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905EF" w14:textId="7E553E0C" w:rsidR="00807DE6" w:rsidRPr="00F412D1" w:rsidRDefault="00807DE6" w:rsidP="00807DE6">
      <w:pPr>
        <w:spacing w:before="240"/>
        <w:jc w:val="center"/>
        <w:rPr>
          <w:rFonts w:cstheme="minorHAnsi"/>
          <w:b/>
          <w:caps/>
          <w:sz w:val="32"/>
          <w:szCs w:val="32"/>
          <w:lang w:val="en-US"/>
        </w:rPr>
      </w:pPr>
      <w:r w:rsidRPr="00F412D1">
        <w:rPr>
          <w:rFonts w:cstheme="minorHAnsi"/>
          <w:b/>
          <w:caps/>
          <w:sz w:val="32"/>
          <w:szCs w:val="32"/>
          <w:lang w:val="en-US"/>
        </w:rPr>
        <w:t>SUPPLEMENTARY MATERIAL</w:t>
      </w:r>
    </w:p>
    <w:p w14:paraId="42D7F9B7" w14:textId="200EAC48" w:rsidR="003500C2" w:rsidRPr="00F412D1" w:rsidRDefault="003500C2" w:rsidP="003500C2">
      <w:pPr>
        <w:spacing w:before="240"/>
        <w:jc w:val="both"/>
        <w:rPr>
          <w:rFonts w:cstheme="minorHAnsi"/>
          <w:b/>
          <w:caps/>
          <w:sz w:val="24"/>
          <w:szCs w:val="24"/>
          <w:lang w:val="en-US"/>
        </w:rPr>
      </w:pPr>
      <w:r w:rsidRPr="00F412D1">
        <w:rPr>
          <w:rFonts w:cstheme="minorHAnsi"/>
          <w:b/>
          <w:caps/>
          <w:sz w:val="24"/>
          <w:szCs w:val="24"/>
          <w:lang w:val="en-US"/>
        </w:rPr>
        <w:t xml:space="preserve">Appendix </w:t>
      </w:r>
      <w:r w:rsidR="00164C8B" w:rsidRPr="00F412D1">
        <w:rPr>
          <w:rFonts w:cstheme="minorHAnsi"/>
          <w:b/>
          <w:caps/>
          <w:sz w:val="24"/>
          <w:szCs w:val="24"/>
          <w:lang w:val="en-US"/>
        </w:rPr>
        <w:t>A</w:t>
      </w:r>
      <w:r w:rsidRPr="00F412D1">
        <w:rPr>
          <w:rFonts w:cstheme="minorHAnsi"/>
          <w:b/>
          <w:caps/>
          <w:sz w:val="24"/>
          <w:szCs w:val="24"/>
          <w:lang w:val="en-US"/>
        </w:rPr>
        <w:t>: CGE model</w:t>
      </w:r>
    </w:p>
    <w:p w14:paraId="0F4A77F0" w14:textId="77777777" w:rsidR="000B1BAF" w:rsidRPr="00F412D1" w:rsidRDefault="000B1BAF" w:rsidP="00C55858">
      <w:pPr>
        <w:pStyle w:val="Appendix"/>
        <w:rPr>
          <w:rFonts w:cstheme="minorHAnsi"/>
          <w:lang w:val="en-US"/>
        </w:rPr>
        <w:sectPr w:rsidR="000B1BAF" w:rsidRPr="00F412D1" w:rsidSect="00207C04">
          <w:footerReference w:type="default" r:id="rId8"/>
          <w:pgSz w:w="11906" w:h="16838"/>
          <w:pgMar w:top="1418" w:right="1418" w:bottom="1418" w:left="1418" w:header="709" w:footer="709" w:gutter="0"/>
          <w:cols w:space="708"/>
          <w:docGrid w:linePitch="360"/>
        </w:sectPr>
      </w:pPr>
    </w:p>
    <w:p w14:paraId="7B17D3F4" w14:textId="2C44C44F" w:rsidR="003500C2" w:rsidRPr="00F412D1" w:rsidRDefault="003500C2" w:rsidP="00C55858">
      <w:pPr>
        <w:pStyle w:val="Appendix"/>
        <w:rPr>
          <w:rFonts w:cstheme="minorHAnsi"/>
          <w:lang w:val="en-US"/>
        </w:rPr>
      </w:pPr>
      <w:r w:rsidRPr="00F412D1">
        <w:rPr>
          <w:rFonts w:cstheme="minorHAnsi"/>
          <w:lang w:val="en-US"/>
        </w:rPr>
        <w:t xml:space="preserve">Appendix </w:t>
      </w:r>
      <w:r w:rsidR="007949E8" w:rsidRPr="00F412D1">
        <w:rPr>
          <w:rFonts w:cstheme="minorHAnsi"/>
          <w:lang w:val="en-US"/>
        </w:rPr>
        <w:t>A</w:t>
      </w:r>
      <w:r w:rsidR="00C55858" w:rsidRPr="00F412D1">
        <w:rPr>
          <w:rFonts w:cstheme="minorHAnsi"/>
          <w:lang w:val="en-US"/>
        </w:rPr>
        <w:t>1:</w:t>
      </w:r>
      <w:r w:rsidRPr="00F412D1">
        <w:rPr>
          <w:rFonts w:cstheme="minorHAnsi"/>
          <w:lang w:val="en-US"/>
        </w:rPr>
        <w:t xml:space="preserve"> Institutional desegregation and model sets</w:t>
      </w:r>
    </w:p>
    <w:p w14:paraId="22C0F709" w14:textId="42B9D06E" w:rsidR="00207C04" w:rsidRPr="00F412D1" w:rsidRDefault="00207C04" w:rsidP="00E22141">
      <w:pPr>
        <w:pStyle w:val="Paragraphedeliste"/>
        <w:numPr>
          <w:ilvl w:val="0"/>
          <w:numId w:val="5"/>
        </w:numPr>
        <w:rPr>
          <w:rFonts w:cstheme="minorHAnsi"/>
          <w:b/>
          <w:bCs/>
          <w:lang w:val="en-US"/>
        </w:rPr>
        <w:sectPr w:rsidR="00207C04" w:rsidRPr="00F412D1" w:rsidSect="000B1BAF">
          <w:type w:val="continuous"/>
          <w:pgSz w:w="11906" w:h="16838"/>
          <w:pgMar w:top="1418" w:right="1418" w:bottom="1418" w:left="1418" w:header="709" w:footer="709" w:gutter="0"/>
          <w:cols w:space="708"/>
          <w:docGrid w:linePitch="360"/>
        </w:sectPr>
      </w:pPr>
    </w:p>
    <w:p w14:paraId="57F62459" w14:textId="5AB66802" w:rsidR="00E22141" w:rsidRPr="00F412D1" w:rsidRDefault="00E22141" w:rsidP="00E22141">
      <w:pPr>
        <w:pStyle w:val="Paragraphedeliste"/>
        <w:numPr>
          <w:ilvl w:val="0"/>
          <w:numId w:val="5"/>
        </w:numPr>
        <w:rPr>
          <w:rFonts w:cstheme="minorHAnsi"/>
          <w:b/>
          <w:bCs/>
          <w:sz w:val="20"/>
          <w:szCs w:val="20"/>
          <w:lang w:val="en-US"/>
        </w:rPr>
      </w:pPr>
      <w:r w:rsidRPr="00F412D1">
        <w:rPr>
          <w:rFonts w:cstheme="minorHAnsi"/>
          <w:b/>
          <w:bCs/>
          <w:sz w:val="20"/>
          <w:szCs w:val="20"/>
          <w:lang w:val="en-US"/>
        </w:rPr>
        <w:t>Activities and Commodities</w:t>
      </w:r>
    </w:p>
    <w:p w14:paraId="54D76843" w14:textId="3452ACDA" w:rsidR="00C55858" w:rsidRPr="00F412D1" w:rsidRDefault="00C55858" w:rsidP="00C55858">
      <w:pPr>
        <w:pStyle w:val="Appendix"/>
        <w:jc w:val="left"/>
        <w:rPr>
          <w:rFonts w:cstheme="minorHAnsi"/>
          <w:b w:val="0"/>
          <w:bCs/>
          <w:sz w:val="20"/>
          <w:szCs w:val="20"/>
          <w:lang w:val="en-US"/>
        </w:rPr>
      </w:pPr>
      <w:r w:rsidRPr="00F412D1">
        <w:rPr>
          <w:rFonts w:cstheme="minorHAnsi"/>
          <w:b w:val="0"/>
          <w:bCs/>
          <w:sz w:val="20"/>
          <w:szCs w:val="20"/>
          <w:lang w:val="en-US"/>
        </w:rPr>
        <w:t xml:space="preserve">All activities: </w:t>
      </w:r>
      <w:r w:rsidR="000B1BAF" w:rsidRPr="00F412D1">
        <w:rPr>
          <w:rFonts w:cstheme="minorHAnsi"/>
          <w:b w:val="0"/>
          <w:bCs/>
          <w:sz w:val="20"/>
          <w:szCs w:val="20"/>
          <w:lang w:val="en-US"/>
        </w:rPr>
        <w:t xml:space="preserve">j </w:t>
      </w:r>
      <w:r w:rsidR="000B1BAF" w:rsidRPr="00F412D1">
        <w:rPr>
          <w:rFonts w:ascii="Cambria Math" w:hAnsi="Cambria Math" w:cs="Cambria Math"/>
          <w:sz w:val="20"/>
          <w:szCs w:val="20"/>
          <w:lang w:val="en-US"/>
        </w:rPr>
        <w:t>∈</w:t>
      </w:r>
      <w:r w:rsidR="000B1BAF" w:rsidRPr="00F412D1">
        <w:rPr>
          <w:rFonts w:cstheme="minorHAnsi"/>
          <w:sz w:val="20"/>
          <w:szCs w:val="20"/>
          <w:lang w:val="en-US"/>
        </w:rPr>
        <w:t xml:space="preserve"> J = </w:t>
      </w:r>
      <w:r w:rsidR="000B1BAF" w:rsidRPr="00F412D1">
        <w:rPr>
          <w:rFonts w:cstheme="minorHAnsi"/>
          <w:b w:val="0"/>
          <w:bCs/>
          <w:i/>
          <w:iCs/>
          <w:sz w:val="20"/>
          <w:szCs w:val="20"/>
          <w:lang w:val="en-US"/>
        </w:rPr>
        <w:t>{</w:t>
      </w:r>
      <w:proofErr w:type="spellStart"/>
      <w:r w:rsidR="000B1BAF" w:rsidRPr="00F412D1">
        <w:rPr>
          <w:rFonts w:cstheme="minorHAnsi"/>
          <w:b w:val="0"/>
          <w:bCs/>
          <w:i/>
          <w:iCs/>
          <w:sz w:val="20"/>
          <w:szCs w:val="20"/>
          <w:lang w:val="en-US"/>
        </w:rPr>
        <w:t>agr</w:t>
      </w:r>
      <w:proofErr w:type="spellEnd"/>
      <w:r w:rsidR="000B1BAF" w:rsidRPr="00F412D1">
        <w:rPr>
          <w:rFonts w:cstheme="minorHAnsi"/>
          <w:b w:val="0"/>
          <w:bCs/>
          <w:i/>
          <w:iCs/>
          <w:sz w:val="20"/>
          <w:szCs w:val="20"/>
          <w:lang w:val="en-US"/>
        </w:rPr>
        <w:t xml:space="preserve">, mine, man, </w:t>
      </w:r>
      <w:proofErr w:type="spellStart"/>
      <w:r w:rsidR="000B1BAF" w:rsidRPr="00F412D1">
        <w:rPr>
          <w:rFonts w:cstheme="minorHAnsi"/>
          <w:b w:val="0"/>
          <w:bCs/>
          <w:i/>
          <w:iCs/>
          <w:sz w:val="20"/>
          <w:szCs w:val="20"/>
          <w:lang w:val="en-US"/>
        </w:rPr>
        <w:t>ener</w:t>
      </w:r>
      <w:proofErr w:type="spellEnd"/>
      <w:r w:rsidR="000B1BAF" w:rsidRPr="00F412D1">
        <w:rPr>
          <w:rFonts w:cstheme="minorHAnsi"/>
          <w:b w:val="0"/>
          <w:bCs/>
          <w:i/>
          <w:iCs/>
          <w:sz w:val="20"/>
          <w:szCs w:val="20"/>
          <w:lang w:val="en-US"/>
        </w:rPr>
        <w:t xml:space="preserve">, wat, cons, trad, port, fin, </w:t>
      </w:r>
      <w:proofErr w:type="spellStart"/>
      <w:r w:rsidR="000B1BAF" w:rsidRPr="00F412D1">
        <w:rPr>
          <w:rFonts w:cstheme="minorHAnsi"/>
          <w:b w:val="0"/>
          <w:bCs/>
          <w:i/>
          <w:iCs/>
          <w:sz w:val="20"/>
          <w:szCs w:val="20"/>
          <w:lang w:val="en-US"/>
        </w:rPr>
        <w:t>adm</w:t>
      </w:r>
      <w:proofErr w:type="spellEnd"/>
      <w:r w:rsidR="000B1BAF" w:rsidRPr="00F412D1">
        <w:rPr>
          <w:rFonts w:cstheme="minorHAnsi"/>
          <w:b w:val="0"/>
          <w:bCs/>
          <w:i/>
          <w:iCs/>
          <w:sz w:val="20"/>
          <w:szCs w:val="20"/>
          <w:lang w:val="en-US"/>
        </w:rPr>
        <w:t xml:space="preserve">, heal, </w:t>
      </w:r>
      <w:proofErr w:type="spellStart"/>
      <w:r w:rsidR="000B1BAF" w:rsidRPr="00F412D1">
        <w:rPr>
          <w:rFonts w:cstheme="minorHAnsi"/>
          <w:b w:val="0"/>
          <w:bCs/>
          <w:i/>
          <w:iCs/>
          <w:sz w:val="20"/>
          <w:szCs w:val="20"/>
          <w:lang w:val="en-US"/>
        </w:rPr>
        <w:t>oac</w:t>
      </w:r>
      <w:proofErr w:type="spellEnd"/>
      <w:r w:rsidR="000B1BAF" w:rsidRPr="00F412D1">
        <w:rPr>
          <w:rFonts w:cstheme="minorHAnsi"/>
          <w:b w:val="0"/>
          <w:bCs/>
          <w:i/>
          <w:iCs/>
          <w:sz w:val="20"/>
          <w:szCs w:val="20"/>
          <w:lang w:val="en-US"/>
        </w:rPr>
        <w:t>}</w:t>
      </w:r>
    </w:p>
    <w:p w14:paraId="66C7A402" w14:textId="29F07ABF" w:rsidR="00C55858" w:rsidRPr="00F412D1" w:rsidRDefault="00C55858" w:rsidP="00C55858">
      <w:pPr>
        <w:pStyle w:val="Appendix"/>
        <w:jc w:val="left"/>
        <w:rPr>
          <w:rFonts w:cstheme="minorHAnsi"/>
          <w:b w:val="0"/>
          <w:bCs/>
          <w:sz w:val="20"/>
          <w:szCs w:val="20"/>
          <w:lang w:val="en-US"/>
        </w:rPr>
      </w:pPr>
      <w:r w:rsidRPr="00F412D1">
        <w:rPr>
          <w:rFonts w:cstheme="minorHAnsi"/>
          <w:b w:val="0"/>
          <w:bCs/>
          <w:sz w:val="20"/>
          <w:szCs w:val="20"/>
          <w:lang w:val="en-US"/>
        </w:rPr>
        <w:t xml:space="preserve">Natural water user, except agriculture: </w:t>
      </w:r>
      <w:proofErr w:type="spellStart"/>
      <w:r w:rsidR="000B1BAF" w:rsidRPr="00F412D1">
        <w:rPr>
          <w:rFonts w:cstheme="minorHAnsi"/>
          <w:b w:val="0"/>
          <w:bCs/>
          <w:sz w:val="20"/>
          <w:szCs w:val="20"/>
          <w:lang w:val="en-US"/>
        </w:rPr>
        <w:t>wu</w:t>
      </w:r>
      <w:proofErr w:type="spellEnd"/>
      <w:r w:rsidR="000B1BAF" w:rsidRPr="00F412D1">
        <w:rPr>
          <w:rFonts w:cstheme="minorHAnsi"/>
          <w:b w:val="0"/>
          <w:bCs/>
          <w:sz w:val="20"/>
          <w:szCs w:val="20"/>
          <w:lang w:val="en-US"/>
        </w:rPr>
        <w:t xml:space="preserve"> </w:t>
      </w:r>
      <w:r w:rsidR="000B1BAF" w:rsidRPr="00F412D1">
        <w:rPr>
          <w:rFonts w:ascii="Cambria Math" w:hAnsi="Cambria Math" w:cs="Cambria Math"/>
          <w:sz w:val="20"/>
          <w:szCs w:val="20"/>
          <w:lang w:val="en-US"/>
        </w:rPr>
        <w:t>∈</w:t>
      </w:r>
      <w:r w:rsidR="000B1BAF" w:rsidRPr="00F412D1">
        <w:rPr>
          <w:rFonts w:cstheme="minorHAnsi"/>
          <w:sz w:val="20"/>
          <w:szCs w:val="20"/>
          <w:lang w:val="en-US"/>
        </w:rPr>
        <w:t xml:space="preserve"> J = </w:t>
      </w:r>
      <w:r w:rsidR="000B1BAF" w:rsidRPr="00F412D1">
        <w:rPr>
          <w:rFonts w:cstheme="minorHAnsi"/>
          <w:b w:val="0"/>
          <w:bCs/>
          <w:i/>
          <w:iCs/>
          <w:sz w:val="20"/>
          <w:szCs w:val="20"/>
          <w:lang w:val="en-US"/>
        </w:rPr>
        <w:t>{</w:t>
      </w:r>
      <w:proofErr w:type="spellStart"/>
      <w:r w:rsidR="000B1BAF" w:rsidRPr="00F412D1">
        <w:rPr>
          <w:rFonts w:cstheme="minorHAnsi"/>
          <w:b w:val="0"/>
          <w:bCs/>
          <w:i/>
          <w:iCs/>
          <w:sz w:val="20"/>
          <w:szCs w:val="20"/>
          <w:lang w:val="en-US"/>
        </w:rPr>
        <w:t>agr</w:t>
      </w:r>
      <w:proofErr w:type="spellEnd"/>
      <w:r w:rsidR="000B1BAF" w:rsidRPr="00F412D1">
        <w:rPr>
          <w:rFonts w:cstheme="minorHAnsi"/>
          <w:b w:val="0"/>
          <w:bCs/>
          <w:i/>
          <w:iCs/>
          <w:sz w:val="20"/>
          <w:szCs w:val="20"/>
          <w:lang w:val="en-US"/>
        </w:rPr>
        <w:t xml:space="preserve">, mine, man, </w:t>
      </w:r>
      <w:proofErr w:type="spellStart"/>
      <w:r w:rsidR="000B1BAF" w:rsidRPr="00F412D1">
        <w:rPr>
          <w:rFonts w:cstheme="minorHAnsi"/>
          <w:b w:val="0"/>
          <w:bCs/>
          <w:i/>
          <w:iCs/>
          <w:sz w:val="20"/>
          <w:szCs w:val="20"/>
          <w:lang w:val="en-US"/>
        </w:rPr>
        <w:t>ener</w:t>
      </w:r>
      <w:proofErr w:type="spellEnd"/>
      <w:r w:rsidR="000B1BAF" w:rsidRPr="00F412D1">
        <w:rPr>
          <w:rFonts w:cstheme="minorHAnsi"/>
          <w:b w:val="0"/>
          <w:bCs/>
          <w:i/>
          <w:iCs/>
          <w:sz w:val="20"/>
          <w:szCs w:val="20"/>
          <w:lang w:val="en-US"/>
        </w:rPr>
        <w:t>, wat}</w:t>
      </w:r>
    </w:p>
    <w:p w14:paraId="5B0F9CE8" w14:textId="184343AE" w:rsidR="00C55858" w:rsidRPr="00F412D1" w:rsidRDefault="00C55858" w:rsidP="00C55858">
      <w:pPr>
        <w:pStyle w:val="Appendix"/>
        <w:jc w:val="left"/>
        <w:rPr>
          <w:rFonts w:cstheme="minorHAnsi"/>
          <w:b w:val="0"/>
          <w:bCs/>
          <w:sz w:val="20"/>
          <w:szCs w:val="20"/>
          <w:lang w:val="en-US"/>
        </w:rPr>
      </w:pPr>
      <w:r w:rsidRPr="00F412D1">
        <w:rPr>
          <w:rFonts w:cstheme="minorHAnsi"/>
          <w:b w:val="0"/>
          <w:bCs/>
          <w:sz w:val="20"/>
          <w:szCs w:val="20"/>
          <w:lang w:val="en-US"/>
        </w:rPr>
        <w:t xml:space="preserve">Non-Natural water </w:t>
      </w:r>
      <w:r w:rsidR="000B1BAF" w:rsidRPr="00F412D1">
        <w:rPr>
          <w:rFonts w:cstheme="minorHAnsi"/>
          <w:b w:val="0"/>
          <w:bCs/>
          <w:sz w:val="20"/>
          <w:szCs w:val="20"/>
          <w:lang w:val="en-US"/>
        </w:rPr>
        <w:t xml:space="preserve">users: </w:t>
      </w:r>
      <w:proofErr w:type="spellStart"/>
      <w:r w:rsidR="000B1BAF" w:rsidRPr="00F412D1">
        <w:rPr>
          <w:rFonts w:cstheme="minorHAnsi"/>
          <w:b w:val="0"/>
          <w:bCs/>
          <w:sz w:val="20"/>
          <w:szCs w:val="20"/>
          <w:lang w:val="en-US"/>
        </w:rPr>
        <w:t>nwu</w:t>
      </w:r>
      <w:proofErr w:type="spellEnd"/>
      <w:r w:rsidR="000B1BAF" w:rsidRPr="00F412D1">
        <w:rPr>
          <w:rFonts w:cstheme="minorHAnsi"/>
          <w:b w:val="0"/>
          <w:bCs/>
          <w:sz w:val="20"/>
          <w:szCs w:val="20"/>
          <w:lang w:val="en-US"/>
        </w:rPr>
        <w:t xml:space="preserve"> </w:t>
      </w:r>
      <w:r w:rsidR="000B1BAF" w:rsidRPr="00F412D1">
        <w:rPr>
          <w:rFonts w:ascii="Cambria Math" w:hAnsi="Cambria Math" w:cs="Cambria Math"/>
          <w:sz w:val="20"/>
          <w:szCs w:val="20"/>
          <w:lang w:val="en-US"/>
        </w:rPr>
        <w:t>∈</w:t>
      </w:r>
      <w:r w:rsidR="000B1BAF" w:rsidRPr="00F412D1">
        <w:rPr>
          <w:rFonts w:cstheme="minorHAnsi"/>
          <w:sz w:val="20"/>
          <w:szCs w:val="20"/>
          <w:lang w:val="en-US"/>
        </w:rPr>
        <w:t xml:space="preserve"> J =</w:t>
      </w:r>
      <w:r w:rsidR="000B1BAF" w:rsidRPr="00F412D1">
        <w:rPr>
          <w:rFonts w:cstheme="minorHAnsi"/>
          <w:b w:val="0"/>
          <w:bCs/>
          <w:i/>
          <w:iCs/>
          <w:sz w:val="20"/>
          <w:szCs w:val="20"/>
          <w:lang w:val="en-US"/>
        </w:rPr>
        <w:t xml:space="preserve"> {cons, trad, port, fin, </w:t>
      </w:r>
      <w:proofErr w:type="spellStart"/>
      <w:r w:rsidR="000B1BAF" w:rsidRPr="00F412D1">
        <w:rPr>
          <w:rFonts w:cstheme="minorHAnsi"/>
          <w:b w:val="0"/>
          <w:bCs/>
          <w:i/>
          <w:iCs/>
          <w:sz w:val="20"/>
          <w:szCs w:val="20"/>
          <w:lang w:val="en-US"/>
        </w:rPr>
        <w:t>adm</w:t>
      </w:r>
      <w:proofErr w:type="spellEnd"/>
      <w:r w:rsidR="000B1BAF" w:rsidRPr="00F412D1">
        <w:rPr>
          <w:rFonts w:cstheme="minorHAnsi"/>
          <w:b w:val="0"/>
          <w:bCs/>
          <w:i/>
          <w:iCs/>
          <w:sz w:val="20"/>
          <w:szCs w:val="20"/>
          <w:lang w:val="en-US"/>
        </w:rPr>
        <w:t xml:space="preserve">, heal, </w:t>
      </w:r>
      <w:proofErr w:type="spellStart"/>
      <w:r w:rsidR="000B1BAF" w:rsidRPr="00F412D1">
        <w:rPr>
          <w:rFonts w:cstheme="minorHAnsi"/>
          <w:b w:val="0"/>
          <w:bCs/>
          <w:i/>
          <w:iCs/>
          <w:sz w:val="20"/>
          <w:szCs w:val="20"/>
          <w:lang w:val="en-US"/>
        </w:rPr>
        <w:t>oac</w:t>
      </w:r>
      <w:proofErr w:type="spellEnd"/>
      <w:r w:rsidR="000B1BAF" w:rsidRPr="00F412D1">
        <w:rPr>
          <w:rFonts w:cstheme="minorHAnsi"/>
          <w:b w:val="0"/>
          <w:bCs/>
          <w:i/>
          <w:iCs/>
          <w:sz w:val="20"/>
          <w:szCs w:val="20"/>
          <w:lang w:val="en-US"/>
        </w:rPr>
        <w:t>}</w:t>
      </w:r>
    </w:p>
    <w:p w14:paraId="0F2299F8" w14:textId="76A8607E" w:rsidR="00504C63" w:rsidRPr="00F412D1" w:rsidRDefault="00C55858" w:rsidP="00C55858">
      <w:pPr>
        <w:pStyle w:val="Appendix"/>
        <w:jc w:val="left"/>
        <w:rPr>
          <w:rFonts w:eastAsiaTheme="minorEastAsia" w:cstheme="minorHAnsi"/>
          <w:b w:val="0"/>
          <w:bCs/>
          <w:i/>
          <w:iCs/>
          <w:sz w:val="20"/>
          <w:szCs w:val="20"/>
          <w:lang w:val="en-US"/>
        </w:rPr>
      </w:pPr>
      <w:r w:rsidRPr="00F412D1">
        <w:rPr>
          <w:rFonts w:cstheme="minorHAnsi"/>
          <w:b w:val="0"/>
          <w:bCs/>
          <w:sz w:val="20"/>
          <w:szCs w:val="20"/>
          <w:lang w:val="en-US"/>
        </w:rPr>
        <w:t>All commodities</w:t>
      </w:r>
      <w:r w:rsidRPr="00F412D1">
        <w:rPr>
          <w:rFonts w:cstheme="minorHAnsi"/>
          <w:b w:val="0"/>
          <w:bCs/>
          <w:i/>
          <w:iCs/>
          <w:sz w:val="20"/>
          <w:szCs w:val="20"/>
          <w:lang w:val="en-US"/>
        </w:rPr>
        <w:t xml:space="preserve">: </w:t>
      </w:r>
      <w:r w:rsidR="000B1BAF" w:rsidRPr="00F412D1">
        <w:rPr>
          <w:rFonts w:cstheme="minorHAnsi"/>
          <w:b w:val="0"/>
          <w:bCs/>
          <w:i/>
          <w:iCs/>
          <w:sz w:val="20"/>
          <w:szCs w:val="20"/>
          <w:lang w:val="en-US"/>
        </w:rPr>
        <w:t xml:space="preserve">I </w:t>
      </w:r>
      <w:r w:rsidR="000B1BAF" w:rsidRPr="00F412D1">
        <w:rPr>
          <w:rFonts w:ascii="Cambria Math" w:hAnsi="Cambria Math" w:cs="Cambria Math"/>
          <w:sz w:val="20"/>
          <w:szCs w:val="20"/>
          <w:lang w:val="en-US"/>
        </w:rPr>
        <w:t>∈</w:t>
      </w:r>
      <w:r w:rsidR="000B1BAF" w:rsidRPr="00F412D1">
        <w:rPr>
          <w:rFonts w:cstheme="minorHAnsi"/>
          <w:sz w:val="20"/>
          <w:szCs w:val="20"/>
          <w:lang w:val="en-US"/>
        </w:rPr>
        <w:t xml:space="preserve"> I = </w:t>
      </w:r>
      <w:r w:rsidR="000B1BAF" w:rsidRPr="00F412D1">
        <w:rPr>
          <w:rFonts w:cstheme="minorHAnsi"/>
          <w:b w:val="0"/>
          <w:bCs/>
          <w:i/>
          <w:iCs/>
          <w:sz w:val="20"/>
          <w:szCs w:val="20"/>
          <w:lang w:val="en-US"/>
        </w:rPr>
        <w:t>{</w:t>
      </w:r>
      <w:proofErr w:type="spellStart"/>
      <w:r w:rsidR="000B1BAF" w:rsidRPr="00F412D1">
        <w:rPr>
          <w:rFonts w:cstheme="minorHAnsi"/>
          <w:b w:val="0"/>
          <w:bCs/>
          <w:i/>
          <w:iCs/>
          <w:sz w:val="20"/>
          <w:szCs w:val="20"/>
          <w:lang w:val="en-US"/>
        </w:rPr>
        <w:t>agr</w:t>
      </w:r>
      <w:proofErr w:type="spellEnd"/>
      <w:r w:rsidR="000B1BAF" w:rsidRPr="00F412D1">
        <w:rPr>
          <w:rFonts w:cstheme="minorHAnsi"/>
          <w:b w:val="0"/>
          <w:bCs/>
          <w:i/>
          <w:iCs/>
          <w:sz w:val="20"/>
          <w:szCs w:val="20"/>
          <w:lang w:val="en-US"/>
        </w:rPr>
        <w:t xml:space="preserve">, mine, </w:t>
      </w:r>
      <w:proofErr w:type="spellStart"/>
      <w:r w:rsidR="000B1BAF" w:rsidRPr="00F412D1">
        <w:rPr>
          <w:rFonts w:cstheme="minorHAnsi"/>
          <w:b w:val="0"/>
          <w:bCs/>
          <w:i/>
          <w:iCs/>
          <w:sz w:val="20"/>
          <w:szCs w:val="20"/>
          <w:lang w:val="en-US"/>
        </w:rPr>
        <w:t>ener</w:t>
      </w:r>
      <w:proofErr w:type="spellEnd"/>
      <w:r w:rsidR="000B1BAF" w:rsidRPr="00F412D1">
        <w:rPr>
          <w:rFonts w:cstheme="minorHAnsi"/>
          <w:b w:val="0"/>
          <w:bCs/>
          <w:i/>
          <w:iCs/>
          <w:sz w:val="20"/>
          <w:szCs w:val="20"/>
          <w:lang w:val="en-US"/>
        </w:rPr>
        <w:t xml:space="preserve">, wat, food, </w:t>
      </w:r>
      <w:proofErr w:type="spellStart"/>
      <w:r w:rsidR="000B1BAF" w:rsidRPr="00F412D1">
        <w:rPr>
          <w:rFonts w:cstheme="minorHAnsi"/>
          <w:b w:val="0"/>
          <w:bCs/>
          <w:i/>
          <w:iCs/>
          <w:sz w:val="20"/>
          <w:szCs w:val="20"/>
          <w:lang w:val="en-US"/>
        </w:rPr>
        <w:t>texwood</w:t>
      </w:r>
      <w:proofErr w:type="spellEnd"/>
      <w:r w:rsidR="000B1BAF" w:rsidRPr="00F412D1">
        <w:rPr>
          <w:rFonts w:cstheme="minorHAnsi"/>
          <w:b w:val="0"/>
          <w:bCs/>
          <w:i/>
          <w:iCs/>
          <w:sz w:val="20"/>
          <w:szCs w:val="20"/>
          <w:lang w:val="en-US"/>
        </w:rPr>
        <w:t xml:space="preserve">, </w:t>
      </w:r>
      <w:proofErr w:type="spellStart"/>
      <w:r w:rsidR="000B1BAF" w:rsidRPr="00F412D1">
        <w:rPr>
          <w:rFonts w:cstheme="minorHAnsi"/>
          <w:b w:val="0"/>
          <w:bCs/>
          <w:i/>
          <w:iCs/>
          <w:sz w:val="20"/>
          <w:szCs w:val="20"/>
          <w:lang w:val="en-US"/>
        </w:rPr>
        <w:t>petro</w:t>
      </w:r>
      <w:proofErr w:type="spellEnd"/>
      <w:r w:rsidR="000B1BAF" w:rsidRPr="00F412D1">
        <w:rPr>
          <w:rFonts w:cstheme="minorHAnsi"/>
          <w:b w:val="0"/>
          <w:bCs/>
          <w:i/>
          <w:iCs/>
          <w:sz w:val="20"/>
          <w:szCs w:val="20"/>
          <w:lang w:val="en-US"/>
        </w:rPr>
        <w:t xml:space="preserve">, </w:t>
      </w:r>
      <w:proofErr w:type="spellStart"/>
      <w:r w:rsidR="000B1BAF" w:rsidRPr="00F412D1">
        <w:rPr>
          <w:rFonts w:cstheme="minorHAnsi"/>
          <w:b w:val="0"/>
          <w:bCs/>
          <w:i/>
          <w:iCs/>
          <w:sz w:val="20"/>
          <w:szCs w:val="20"/>
          <w:lang w:val="en-US"/>
        </w:rPr>
        <w:t>metaeq</w:t>
      </w:r>
      <w:proofErr w:type="spellEnd"/>
      <w:r w:rsidR="000B1BAF" w:rsidRPr="00F412D1">
        <w:rPr>
          <w:rFonts w:cstheme="minorHAnsi"/>
          <w:b w:val="0"/>
          <w:bCs/>
          <w:i/>
          <w:iCs/>
          <w:sz w:val="20"/>
          <w:szCs w:val="20"/>
          <w:lang w:val="en-US"/>
        </w:rPr>
        <w:t xml:space="preserve">, cons, trad, port, fin, </w:t>
      </w:r>
      <w:proofErr w:type="spellStart"/>
      <w:r w:rsidR="000B1BAF" w:rsidRPr="00F412D1">
        <w:rPr>
          <w:rFonts w:cstheme="minorHAnsi"/>
          <w:b w:val="0"/>
          <w:bCs/>
          <w:i/>
          <w:iCs/>
          <w:sz w:val="20"/>
          <w:szCs w:val="20"/>
          <w:lang w:val="en-US"/>
        </w:rPr>
        <w:t>adm</w:t>
      </w:r>
      <w:proofErr w:type="spellEnd"/>
      <w:r w:rsidR="000B1BAF" w:rsidRPr="00F412D1">
        <w:rPr>
          <w:rFonts w:cstheme="minorHAnsi"/>
          <w:b w:val="0"/>
          <w:bCs/>
          <w:i/>
          <w:iCs/>
          <w:sz w:val="20"/>
          <w:szCs w:val="20"/>
          <w:lang w:val="en-US"/>
        </w:rPr>
        <w:t xml:space="preserve">, educ, heal, </w:t>
      </w:r>
      <w:proofErr w:type="spellStart"/>
      <w:r w:rsidR="000B1BAF" w:rsidRPr="00F412D1">
        <w:rPr>
          <w:rFonts w:cstheme="minorHAnsi"/>
          <w:b w:val="0"/>
          <w:bCs/>
          <w:i/>
          <w:iCs/>
          <w:sz w:val="20"/>
          <w:szCs w:val="20"/>
          <w:lang w:val="en-US"/>
        </w:rPr>
        <w:t>oser</w:t>
      </w:r>
      <w:proofErr w:type="spellEnd"/>
      <w:r w:rsidR="000B1BAF" w:rsidRPr="00F412D1">
        <w:rPr>
          <w:rFonts w:cstheme="minorHAnsi"/>
          <w:b w:val="0"/>
          <w:bCs/>
          <w:i/>
          <w:iCs/>
          <w:sz w:val="20"/>
          <w:szCs w:val="20"/>
          <w:lang w:val="en-US"/>
        </w:rPr>
        <w:t>}</w:t>
      </w:r>
    </w:p>
    <w:p w14:paraId="42E13CA5" w14:textId="2C3A93C8" w:rsidR="004B4191" w:rsidRPr="00F412D1" w:rsidRDefault="004B4191" w:rsidP="004B4191">
      <w:pPr>
        <w:pStyle w:val="Paragraphedeliste"/>
        <w:numPr>
          <w:ilvl w:val="0"/>
          <w:numId w:val="5"/>
        </w:numPr>
        <w:rPr>
          <w:rFonts w:cstheme="minorHAnsi"/>
          <w:b/>
          <w:bCs/>
          <w:sz w:val="20"/>
          <w:szCs w:val="20"/>
          <w:lang w:val="en-US"/>
        </w:rPr>
      </w:pPr>
      <w:r w:rsidRPr="00F412D1">
        <w:rPr>
          <w:rFonts w:cstheme="minorHAnsi"/>
          <w:b/>
          <w:bCs/>
          <w:sz w:val="20"/>
          <w:szCs w:val="20"/>
          <w:lang w:val="en-US"/>
        </w:rPr>
        <w:t>Production factors</w:t>
      </w:r>
    </w:p>
    <w:p w14:paraId="43EC7EB1" w14:textId="0F814604" w:rsidR="00207C04" w:rsidRPr="00F412D1" w:rsidRDefault="00F412D1" w:rsidP="00207C04">
      <w:pPr>
        <w:rPr>
          <w:rFonts w:cstheme="minorHAnsi"/>
          <w:b/>
          <w:bCs/>
          <w:sz w:val="20"/>
          <w:szCs w:val="20"/>
          <w:lang w:val="en-US"/>
        </w:rPr>
      </w:pPr>
      <w:r>
        <w:rPr>
          <w:rFonts w:cstheme="minorHAnsi"/>
          <w:b/>
          <w:bCs/>
          <w:sz w:val="20"/>
          <w:szCs w:val="20"/>
          <w:lang w:val="en-US"/>
        </w:rPr>
        <w:t>Labor</w:t>
      </w:r>
      <w:r w:rsidR="00207C04" w:rsidRPr="00F412D1">
        <w:rPr>
          <w:rFonts w:cstheme="minorHAnsi"/>
          <w:b/>
          <w:bCs/>
          <w:sz w:val="20"/>
          <w:szCs w:val="20"/>
          <w:lang w:val="en-US"/>
        </w:rPr>
        <w:t xml:space="preserve"> categories (4)</w:t>
      </w:r>
    </w:p>
    <w:p w14:paraId="62C53114" w14:textId="0AB7FE62" w:rsidR="00207C04" w:rsidRPr="00F412D1" w:rsidRDefault="00207C04" w:rsidP="00207C04">
      <w:pPr>
        <w:rPr>
          <w:rFonts w:cstheme="minorHAnsi"/>
          <w:sz w:val="20"/>
          <w:szCs w:val="20"/>
          <w:lang w:val="en-US"/>
        </w:rPr>
      </w:pPr>
      <w:r w:rsidRPr="00F412D1">
        <w:rPr>
          <w:rFonts w:cstheme="minorHAnsi"/>
          <w:sz w:val="20"/>
          <w:szCs w:val="20"/>
          <w:lang w:val="en-US"/>
        </w:rPr>
        <w:t xml:space="preserve">l </w:t>
      </w:r>
      <w:r w:rsidRPr="00F412D1">
        <w:rPr>
          <w:rFonts w:ascii="Cambria Math" w:hAnsi="Cambria Math" w:cs="Cambria Math"/>
          <w:sz w:val="20"/>
          <w:szCs w:val="20"/>
          <w:lang w:val="en-US"/>
        </w:rPr>
        <w:t>∈</w:t>
      </w:r>
      <w:r w:rsidRPr="00F412D1">
        <w:rPr>
          <w:rFonts w:cstheme="minorHAnsi"/>
          <w:sz w:val="20"/>
          <w:szCs w:val="20"/>
          <w:lang w:val="en-US"/>
        </w:rPr>
        <w:t xml:space="preserve"> L= {USKF, USKM, SKF, SKM}</w:t>
      </w:r>
    </w:p>
    <w:p w14:paraId="41F8B1DE" w14:textId="211AA438" w:rsidR="00207C04" w:rsidRPr="00F412D1" w:rsidRDefault="00207C04" w:rsidP="00207C04">
      <w:pPr>
        <w:pStyle w:val="Paragraphedeliste"/>
        <w:numPr>
          <w:ilvl w:val="0"/>
          <w:numId w:val="6"/>
        </w:numPr>
        <w:rPr>
          <w:rFonts w:cstheme="minorHAnsi"/>
          <w:sz w:val="20"/>
          <w:szCs w:val="20"/>
          <w:lang w:val="en-US"/>
        </w:rPr>
      </w:pPr>
      <w:r w:rsidRPr="00F412D1">
        <w:rPr>
          <w:rFonts w:cstheme="minorHAnsi"/>
          <w:sz w:val="20"/>
          <w:szCs w:val="20"/>
          <w:lang w:val="en-US"/>
        </w:rPr>
        <w:t xml:space="preserve">USKF: Unskilled female workers </w:t>
      </w:r>
    </w:p>
    <w:p w14:paraId="7CCC772C" w14:textId="56B2B6C6" w:rsidR="00207C04" w:rsidRPr="00F412D1" w:rsidRDefault="00207C04" w:rsidP="00207C04">
      <w:pPr>
        <w:pStyle w:val="Paragraphedeliste"/>
        <w:numPr>
          <w:ilvl w:val="0"/>
          <w:numId w:val="6"/>
        </w:numPr>
        <w:rPr>
          <w:rFonts w:cstheme="minorHAnsi"/>
          <w:sz w:val="20"/>
          <w:szCs w:val="20"/>
          <w:lang w:val="en-US"/>
        </w:rPr>
      </w:pPr>
      <w:r w:rsidRPr="00F412D1">
        <w:rPr>
          <w:rFonts w:cstheme="minorHAnsi"/>
          <w:sz w:val="20"/>
          <w:szCs w:val="20"/>
          <w:lang w:val="en-US"/>
        </w:rPr>
        <w:t>USKM: Unskilled male workers</w:t>
      </w:r>
    </w:p>
    <w:p w14:paraId="7BBBE8E4" w14:textId="026335EE" w:rsidR="00FE262B" w:rsidRPr="00F412D1" w:rsidRDefault="00207C04" w:rsidP="007949E8">
      <w:pPr>
        <w:pStyle w:val="Paragraphedeliste"/>
        <w:numPr>
          <w:ilvl w:val="0"/>
          <w:numId w:val="6"/>
        </w:numPr>
        <w:spacing w:before="240"/>
        <w:rPr>
          <w:rFonts w:cstheme="minorHAnsi"/>
          <w:lang w:val="en-US"/>
        </w:rPr>
      </w:pPr>
      <w:r w:rsidRPr="00F412D1">
        <w:rPr>
          <w:rFonts w:cstheme="minorHAnsi"/>
          <w:sz w:val="20"/>
          <w:szCs w:val="20"/>
          <w:lang w:val="en-US"/>
        </w:rPr>
        <w:t xml:space="preserve">SKF: Skilled female workers </w:t>
      </w:r>
    </w:p>
    <w:p w14:paraId="0F276C19" w14:textId="53FB7257" w:rsidR="00207C04" w:rsidRPr="00F412D1" w:rsidRDefault="00207C04" w:rsidP="00207C04">
      <w:pPr>
        <w:pStyle w:val="Paragraphedeliste"/>
        <w:numPr>
          <w:ilvl w:val="0"/>
          <w:numId w:val="6"/>
        </w:numPr>
        <w:rPr>
          <w:rFonts w:cstheme="minorHAnsi"/>
          <w:sz w:val="20"/>
          <w:szCs w:val="20"/>
          <w:lang w:val="en-US"/>
        </w:rPr>
      </w:pPr>
      <w:r w:rsidRPr="00F412D1">
        <w:rPr>
          <w:rFonts w:cstheme="minorHAnsi"/>
          <w:sz w:val="20"/>
          <w:szCs w:val="20"/>
          <w:lang w:val="en-US"/>
        </w:rPr>
        <w:t xml:space="preserve">SKM: Skilled male workers </w:t>
      </w:r>
    </w:p>
    <w:p w14:paraId="705E5BD4" w14:textId="77777777" w:rsidR="00F256CE" w:rsidRPr="00F412D1" w:rsidRDefault="00F256CE" w:rsidP="00F256CE">
      <w:pPr>
        <w:pStyle w:val="Paragraphedeliste"/>
        <w:rPr>
          <w:rFonts w:cstheme="minorHAnsi"/>
          <w:sz w:val="20"/>
          <w:szCs w:val="20"/>
          <w:lang w:val="en-US"/>
        </w:rPr>
      </w:pPr>
    </w:p>
    <w:p w14:paraId="766AA99C" w14:textId="77777777" w:rsidR="00207C04" w:rsidRPr="00F412D1" w:rsidRDefault="00207C04" w:rsidP="00207C04">
      <w:pPr>
        <w:rPr>
          <w:rFonts w:cstheme="minorHAnsi"/>
          <w:b/>
          <w:bCs/>
          <w:sz w:val="20"/>
          <w:szCs w:val="20"/>
          <w:lang w:val="en-US"/>
        </w:rPr>
      </w:pPr>
      <w:r w:rsidRPr="00F412D1">
        <w:rPr>
          <w:rFonts w:cstheme="minorHAnsi"/>
          <w:b/>
          <w:bCs/>
          <w:sz w:val="20"/>
          <w:szCs w:val="20"/>
          <w:lang w:val="en-US"/>
        </w:rPr>
        <w:t>Capital categories (3)</w:t>
      </w:r>
    </w:p>
    <w:p w14:paraId="74F9BE27" w14:textId="3C835F49" w:rsidR="00207C04" w:rsidRPr="00F412D1" w:rsidRDefault="00207C04" w:rsidP="00207C04">
      <w:pPr>
        <w:rPr>
          <w:rFonts w:cstheme="minorHAnsi"/>
          <w:sz w:val="20"/>
          <w:szCs w:val="20"/>
          <w:lang w:val="en-US"/>
        </w:rPr>
      </w:pPr>
      <w:r w:rsidRPr="00F412D1">
        <w:rPr>
          <w:rFonts w:cstheme="minorHAnsi"/>
          <w:sz w:val="20"/>
          <w:szCs w:val="20"/>
          <w:lang w:val="en-US"/>
        </w:rPr>
        <w:t xml:space="preserve">k </w:t>
      </w:r>
      <w:r w:rsidRPr="00F412D1">
        <w:rPr>
          <w:rFonts w:ascii="Cambria Math" w:hAnsi="Cambria Math" w:cs="Cambria Math"/>
          <w:sz w:val="20"/>
          <w:szCs w:val="20"/>
          <w:lang w:val="en-US"/>
        </w:rPr>
        <w:t>∈</w:t>
      </w:r>
      <w:r w:rsidRPr="00F412D1">
        <w:rPr>
          <w:rFonts w:cstheme="minorHAnsi"/>
          <w:sz w:val="20"/>
          <w:szCs w:val="20"/>
          <w:lang w:val="en-US"/>
        </w:rPr>
        <w:t xml:space="preserve"> K= {CAP, LAND, NWAT}</w:t>
      </w:r>
    </w:p>
    <w:p w14:paraId="2C00E15E" w14:textId="77777777" w:rsidR="00207C04" w:rsidRPr="00F412D1" w:rsidRDefault="00207C04" w:rsidP="00207C04">
      <w:pPr>
        <w:pStyle w:val="Paragraphedeliste"/>
        <w:numPr>
          <w:ilvl w:val="0"/>
          <w:numId w:val="7"/>
        </w:numPr>
        <w:rPr>
          <w:rFonts w:cstheme="minorHAnsi"/>
          <w:sz w:val="20"/>
          <w:szCs w:val="20"/>
          <w:lang w:val="en-US"/>
        </w:rPr>
      </w:pPr>
      <w:r w:rsidRPr="00F412D1">
        <w:rPr>
          <w:rFonts w:cstheme="minorHAnsi"/>
          <w:sz w:val="20"/>
          <w:szCs w:val="20"/>
          <w:lang w:val="en-US"/>
        </w:rPr>
        <w:t xml:space="preserve">CAP: Capital, </w:t>
      </w:r>
    </w:p>
    <w:p w14:paraId="38D2AF16" w14:textId="65920559" w:rsidR="00207C04" w:rsidRPr="00F412D1" w:rsidRDefault="00F256CE" w:rsidP="00207C04">
      <w:pPr>
        <w:pStyle w:val="Paragraphedeliste"/>
        <w:numPr>
          <w:ilvl w:val="0"/>
          <w:numId w:val="7"/>
        </w:numPr>
        <w:rPr>
          <w:rFonts w:cstheme="minorHAnsi"/>
          <w:sz w:val="20"/>
          <w:szCs w:val="20"/>
          <w:lang w:val="en-US"/>
        </w:rPr>
      </w:pPr>
      <w:r w:rsidRPr="00F412D1">
        <w:rPr>
          <w:rFonts w:cstheme="minorHAnsi"/>
          <w:sz w:val="20"/>
          <w:szCs w:val="20"/>
          <w:lang w:val="en-US"/>
        </w:rPr>
        <w:t>LAND</w:t>
      </w:r>
      <w:r w:rsidR="00207C04" w:rsidRPr="00F412D1">
        <w:rPr>
          <w:rFonts w:cstheme="minorHAnsi"/>
          <w:sz w:val="20"/>
          <w:szCs w:val="20"/>
          <w:lang w:val="en-US"/>
        </w:rPr>
        <w:t xml:space="preserve">: Agricultural Land </w:t>
      </w:r>
    </w:p>
    <w:p w14:paraId="0E6BBD76" w14:textId="1E75D4F5" w:rsidR="00207C04" w:rsidRPr="00F412D1" w:rsidRDefault="00207C04" w:rsidP="00207C04">
      <w:pPr>
        <w:pStyle w:val="Paragraphedeliste"/>
        <w:numPr>
          <w:ilvl w:val="0"/>
          <w:numId w:val="7"/>
        </w:numPr>
        <w:rPr>
          <w:rFonts w:cstheme="minorHAnsi"/>
          <w:sz w:val="20"/>
          <w:szCs w:val="20"/>
          <w:lang w:val="en-US"/>
        </w:rPr>
      </w:pPr>
      <w:r w:rsidRPr="00F412D1">
        <w:rPr>
          <w:rFonts w:cstheme="minorHAnsi"/>
          <w:sz w:val="20"/>
          <w:szCs w:val="20"/>
          <w:lang w:val="en-US"/>
        </w:rPr>
        <w:t>NWAT: Natural Water (Raw water)</w:t>
      </w:r>
    </w:p>
    <w:p w14:paraId="56500A38" w14:textId="77777777" w:rsidR="00207C04" w:rsidRPr="00F412D1" w:rsidRDefault="00207C04" w:rsidP="00207C04">
      <w:pPr>
        <w:rPr>
          <w:rFonts w:cstheme="minorHAnsi"/>
          <w:b/>
          <w:bCs/>
          <w:sz w:val="20"/>
          <w:szCs w:val="20"/>
          <w:lang w:val="en-US"/>
        </w:rPr>
      </w:pPr>
      <w:r w:rsidRPr="00F412D1">
        <w:rPr>
          <w:rFonts w:cstheme="minorHAnsi"/>
          <w:b/>
          <w:bCs/>
          <w:sz w:val="20"/>
          <w:szCs w:val="20"/>
          <w:lang w:val="en-US"/>
        </w:rPr>
        <w:t xml:space="preserve">Agents (7) </w:t>
      </w:r>
    </w:p>
    <w:p w14:paraId="57A4E294" w14:textId="77777777" w:rsidR="00207C04" w:rsidRPr="00F412D1" w:rsidRDefault="00207C04" w:rsidP="00207C04">
      <w:pPr>
        <w:rPr>
          <w:rFonts w:cstheme="minorHAnsi"/>
          <w:sz w:val="20"/>
          <w:szCs w:val="20"/>
          <w:lang w:val="en-US"/>
        </w:rPr>
      </w:pPr>
      <w:r w:rsidRPr="00F412D1">
        <w:rPr>
          <w:rFonts w:cstheme="minorHAnsi"/>
          <w:sz w:val="20"/>
          <w:szCs w:val="20"/>
          <w:lang w:val="en-US"/>
        </w:rPr>
        <w:t>Non-governmental agent (1): {</w:t>
      </w:r>
      <w:proofErr w:type="spellStart"/>
      <w:r w:rsidRPr="00F412D1">
        <w:rPr>
          <w:rFonts w:cstheme="minorHAnsi"/>
          <w:sz w:val="20"/>
          <w:szCs w:val="20"/>
          <w:lang w:val="en-US"/>
        </w:rPr>
        <w:t>gvt</w:t>
      </w:r>
      <w:proofErr w:type="spellEnd"/>
      <w:r w:rsidRPr="00F412D1">
        <w:rPr>
          <w:rFonts w:cstheme="minorHAnsi"/>
          <w:sz w:val="20"/>
          <w:szCs w:val="20"/>
          <w:lang w:val="en-US"/>
        </w:rPr>
        <w:t>}</w:t>
      </w:r>
    </w:p>
    <w:p w14:paraId="6B95389B" w14:textId="77777777" w:rsidR="00207C04" w:rsidRPr="00F412D1" w:rsidRDefault="00207C04" w:rsidP="00207C04">
      <w:pPr>
        <w:rPr>
          <w:rFonts w:cstheme="minorHAnsi"/>
          <w:sz w:val="20"/>
          <w:szCs w:val="20"/>
          <w:lang w:val="en-US"/>
        </w:rPr>
      </w:pPr>
      <w:r w:rsidRPr="00F412D1">
        <w:rPr>
          <w:rFonts w:cstheme="minorHAnsi"/>
          <w:sz w:val="20"/>
          <w:szCs w:val="20"/>
          <w:lang w:val="en-US"/>
        </w:rPr>
        <w:t>Rest of the world (1): {row}</w:t>
      </w:r>
    </w:p>
    <w:p w14:paraId="56A98147" w14:textId="77777777" w:rsidR="00207C04" w:rsidRPr="00F412D1" w:rsidRDefault="00207C04" w:rsidP="00207C04">
      <w:pPr>
        <w:rPr>
          <w:rFonts w:cstheme="minorHAnsi"/>
          <w:sz w:val="20"/>
          <w:szCs w:val="20"/>
          <w:lang w:val="en-US"/>
        </w:rPr>
      </w:pPr>
      <w:r w:rsidRPr="00F412D1">
        <w:rPr>
          <w:rFonts w:cstheme="minorHAnsi"/>
          <w:sz w:val="20"/>
          <w:szCs w:val="20"/>
          <w:lang w:val="en-US"/>
        </w:rPr>
        <w:t>Firms (1): {f}</w:t>
      </w:r>
    </w:p>
    <w:p w14:paraId="5DA009BF" w14:textId="6D67ADD0" w:rsidR="00207C04" w:rsidRPr="00F412D1" w:rsidRDefault="00207C04" w:rsidP="00207C04">
      <w:pPr>
        <w:rPr>
          <w:rFonts w:cstheme="minorHAnsi"/>
          <w:sz w:val="20"/>
          <w:szCs w:val="20"/>
          <w:lang w:val="en-US"/>
        </w:rPr>
      </w:pPr>
      <w:r w:rsidRPr="00F412D1">
        <w:rPr>
          <w:rFonts w:cstheme="minorHAnsi"/>
          <w:sz w:val="20"/>
          <w:szCs w:val="20"/>
          <w:lang w:val="en-US"/>
        </w:rPr>
        <w:t>Households (4): {Black, Colored, India, White}</w:t>
      </w:r>
    </w:p>
    <w:p w14:paraId="5FA2CB69" w14:textId="77777777" w:rsidR="00207C04" w:rsidRPr="00F412D1" w:rsidRDefault="00207C04" w:rsidP="00207C04">
      <w:pPr>
        <w:pStyle w:val="Paragraphedeliste"/>
        <w:numPr>
          <w:ilvl w:val="0"/>
          <w:numId w:val="8"/>
        </w:numPr>
        <w:rPr>
          <w:rFonts w:cstheme="minorHAnsi"/>
          <w:sz w:val="20"/>
          <w:szCs w:val="20"/>
          <w:lang w:val="en-US"/>
        </w:rPr>
      </w:pPr>
      <w:r w:rsidRPr="00F412D1">
        <w:rPr>
          <w:rFonts w:cstheme="minorHAnsi"/>
          <w:sz w:val="20"/>
          <w:szCs w:val="20"/>
          <w:lang w:val="en-US"/>
        </w:rPr>
        <w:t xml:space="preserve">Black: Black/African headed household </w:t>
      </w:r>
    </w:p>
    <w:p w14:paraId="036271FC" w14:textId="0CB7A4F4" w:rsidR="00207C04" w:rsidRPr="00F412D1" w:rsidRDefault="00207C04" w:rsidP="00207C04">
      <w:pPr>
        <w:pStyle w:val="Paragraphedeliste"/>
        <w:numPr>
          <w:ilvl w:val="0"/>
          <w:numId w:val="8"/>
        </w:numPr>
        <w:rPr>
          <w:rFonts w:cstheme="minorHAnsi"/>
          <w:sz w:val="20"/>
          <w:szCs w:val="20"/>
          <w:lang w:val="en-US"/>
        </w:rPr>
      </w:pPr>
      <w:r w:rsidRPr="00F412D1">
        <w:rPr>
          <w:rFonts w:cstheme="minorHAnsi"/>
          <w:sz w:val="20"/>
          <w:szCs w:val="20"/>
          <w:lang w:val="en-US"/>
        </w:rPr>
        <w:t xml:space="preserve">Colored: Colored headed household </w:t>
      </w:r>
    </w:p>
    <w:p w14:paraId="72BB872B" w14:textId="77777777" w:rsidR="00207C04" w:rsidRPr="00F412D1" w:rsidRDefault="00207C04" w:rsidP="00207C04">
      <w:pPr>
        <w:pStyle w:val="Paragraphedeliste"/>
        <w:numPr>
          <w:ilvl w:val="0"/>
          <w:numId w:val="8"/>
        </w:numPr>
        <w:rPr>
          <w:rFonts w:cstheme="minorHAnsi"/>
          <w:sz w:val="20"/>
          <w:szCs w:val="20"/>
          <w:lang w:val="en-US"/>
        </w:rPr>
      </w:pPr>
      <w:r w:rsidRPr="00F412D1">
        <w:rPr>
          <w:rFonts w:cstheme="minorHAnsi"/>
          <w:sz w:val="20"/>
          <w:szCs w:val="20"/>
          <w:lang w:val="en-US"/>
        </w:rPr>
        <w:t xml:space="preserve">Indian: Indian/Asian headed household </w:t>
      </w:r>
    </w:p>
    <w:p w14:paraId="13D4882F" w14:textId="087904BB" w:rsidR="000B1BAF" w:rsidRPr="00F412D1" w:rsidRDefault="00207C04" w:rsidP="000B1BAF">
      <w:pPr>
        <w:pStyle w:val="Paragraphedeliste"/>
        <w:numPr>
          <w:ilvl w:val="0"/>
          <w:numId w:val="8"/>
        </w:numPr>
        <w:rPr>
          <w:rFonts w:cstheme="minorHAnsi"/>
          <w:sz w:val="20"/>
          <w:szCs w:val="20"/>
          <w:lang w:val="en-US"/>
        </w:rPr>
      </w:pPr>
      <w:r w:rsidRPr="00F412D1">
        <w:rPr>
          <w:rFonts w:cstheme="minorHAnsi"/>
          <w:sz w:val="20"/>
          <w:szCs w:val="20"/>
          <w:lang w:val="en-US"/>
        </w:rPr>
        <w:t>White: White headed household</w:t>
      </w:r>
    </w:p>
    <w:p w14:paraId="49409EF0" w14:textId="77777777" w:rsidR="000B1BAF" w:rsidRPr="00F412D1" w:rsidRDefault="000B1BAF" w:rsidP="000B1BAF">
      <w:pPr>
        <w:rPr>
          <w:rFonts w:cstheme="minorHAnsi"/>
          <w:sz w:val="20"/>
          <w:szCs w:val="20"/>
          <w:lang w:val="en-US"/>
        </w:rPr>
        <w:sectPr w:rsidR="000B1BAF" w:rsidRPr="00F412D1" w:rsidSect="000B1BAF">
          <w:type w:val="continuous"/>
          <w:pgSz w:w="11906" w:h="16838"/>
          <w:pgMar w:top="1418" w:right="1418" w:bottom="1418" w:left="1418" w:header="709" w:footer="709" w:gutter="0"/>
          <w:cols w:num="2" w:space="708"/>
          <w:docGrid w:linePitch="360"/>
        </w:sectPr>
      </w:pPr>
    </w:p>
    <w:p w14:paraId="4FA230E0" w14:textId="77777777" w:rsidR="007949E8" w:rsidRPr="00F412D1" w:rsidRDefault="007949E8" w:rsidP="00FE262B">
      <w:pPr>
        <w:pStyle w:val="Lgende"/>
        <w:keepNext/>
        <w:spacing w:before="240"/>
        <w:rPr>
          <w:rFonts w:cstheme="minorHAnsi"/>
          <w:b/>
          <w:bCs/>
          <w:i w:val="0"/>
          <w:iCs w:val="0"/>
          <w:color w:val="auto"/>
          <w:sz w:val="16"/>
          <w:szCs w:val="16"/>
          <w:lang w:val="en-US"/>
        </w:rPr>
      </w:pPr>
    </w:p>
    <w:p w14:paraId="13F9C24E" w14:textId="5870F19B" w:rsidR="00207C04" w:rsidRPr="00F412D1" w:rsidRDefault="00207C04" w:rsidP="00FE262B">
      <w:pPr>
        <w:pStyle w:val="Lgende"/>
        <w:keepNext/>
        <w:spacing w:before="240"/>
        <w:rPr>
          <w:rFonts w:cstheme="minorHAnsi"/>
          <w:b/>
          <w:bCs/>
          <w:i w:val="0"/>
          <w:iCs w:val="0"/>
          <w:color w:val="auto"/>
          <w:sz w:val="16"/>
          <w:szCs w:val="16"/>
          <w:lang w:val="en-US"/>
        </w:rPr>
      </w:pPr>
      <w:r w:rsidRPr="00F412D1">
        <w:rPr>
          <w:rFonts w:cstheme="minorHAnsi"/>
          <w:b/>
          <w:bCs/>
          <w:i w:val="0"/>
          <w:iCs w:val="0"/>
          <w:color w:val="auto"/>
          <w:sz w:val="16"/>
          <w:szCs w:val="16"/>
          <w:lang w:val="en-US"/>
        </w:rPr>
        <w:t xml:space="preserve">Table </w:t>
      </w:r>
      <w:r w:rsidR="007949E8" w:rsidRPr="00F412D1">
        <w:rPr>
          <w:rFonts w:cstheme="minorHAnsi"/>
          <w:b/>
          <w:bCs/>
          <w:i w:val="0"/>
          <w:iCs w:val="0"/>
          <w:color w:val="auto"/>
          <w:sz w:val="16"/>
          <w:szCs w:val="16"/>
          <w:lang w:val="en-US"/>
        </w:rPr>
        <w:t>A</w:t>
      </w:r>
      <w:r w:rsidRPr="00F412D1">
        <w:rPr>
          <w:rFonts w:cstheme="minorHAnsi"/>
          <w:b/>
          <w:bCs/>
          <w:i w:val="0"/>
          <w:iCs w:val="0"/>
          <w:color w:val="auto"/>
          <w:sz w:val="16"/>
          <w:szCs w:val="16"/>
          <w:lang w:val="en-US"/>
        </w:rPr>
        <w:t>1-1: Activities and Commodities</w:t>
      </w:r>
    </w:p>
    <w:tbl>
      <w:tblPr>
        <w:tblW w:w="5514" w:type="pct"/>
        <w:tblLayout w:type="fixed"/>
        <w:tblCellMar>
          <w:left w:w="70" w:type="dxa"/>
          <w:right w:w="70" w:type="dxa"/>
        </w:tblCellMar>
        <w:tblLook w:val="04A0" w:firstRow="1" w:lastRow="0" w:firstColumn="1" w:lastColumn="0" w:noHBand="0" w:noVBand="1"/>
      </w:tblPr>
      <w:tblGrid>
        <w:gridCol w:w="888"/>
        <w:gridCol w:w="3829"/>
        <w:gridCol w:w="1200"/>
        <w:gridCol w:w="4085"/>
      </w:tblGrid>
      <w:tr w:rsidR="00207C04" w:rsidRPr="00F412D1" w14:paraId="642519B3" w14:textId="77777777" w:rsidTr="007949E8">
        <w:trPr>
          <w:trHeight w:val="227"/>
        </w:trPr>
        <w:tc>
          <w:tcPr>
            <w:tcW w:w="444" w:type="pct"/>
            <w:tcBorders>
              <w:top w:val="single" w:sz="18" w:space="0" w:color="auto"/>
              <w:left w:val="nil"/>
              <w:bottom w:val="single" w:sz="18" w:space="0" w:color="auto"/>
              <w:right w:val="nil"/>
            </w:tcBorders>
            <w:shd w:val="clear" w:color="auto" w:fill="auto"/>
            <w:noWrap/>
            <w:vAlign w:val="center"/>
            <w:hideMark/>
          </w:tcPr>
          <w:p w14:paraId="6F9FDBA3" w14:textId="77777777" w:rsidR="00207C04" w:rsidRPr="00F412D1" w:rsidRDefault="00207C04" w:rsidP="00207C04">
            <w:pPr>
              <w:spacing w:after="0" w:line="240" w:lineRule="auto"/>
              <w:rPr>
                <w:rFonts w:eastAsia="Times New Roman" w:cstheme="minorHAnsi"/>
                <w:b/>
                <w:bCs/>
                <w:color w:val="000000"/>
                <w:sz w:val="16"/>
                <w:szCs w:val="16"/>
                <w:lang w:val="en-US" w:eastAsia="fr-FR"/>
              </w:rPr>
            </w:pPr>
            <w:r w:rsidRPr="00F412D1">
              <w:rPr>
                <w:rFonts w:eastAsia="Times New Roman" w:cstheme="minorHAnsi"/>
                <w:b/>
                <w:bCs/>
                <w:color w:val="000000"/>
                <w:sz w:val="16"/>
                <w:szCs w:val="16"/>
                <w:lang w:val="en-US" w:eastAsia="fr-FR"/>
              </w:rPr>
              <w:t>Activities</w:t>
            </w:r>
          </w:p>
        </w:tc>
        <w:tc>
          <w:tcPr>
            <w:tcW w:w="1914" w:type="pct"/>
            <w:tcBorders>
              <w:top w:val="single" w:sz="18" w:space="0" w:color="auto"/>
              <w:left w:val="nil"/>
              <w:bottom w:val="single" w:sz="18" w:space="0" w:color="auto"/>
              <w:right w:val="nil"/>
            </w:tcBorders>
            <w:shd w:val="clear" w:color="auto" w:fill="auto"/>
            <w:noWrap/>
            <w:vAlign w:val="center"/>
            <w:hideMark/>
          </w:tcPr>
          <w:p w14:paraId="62B9E9FC" w14:textId="77777777" w:rsidR="00207C04" w:rsidRPr="00F412D1" w:rsidRDefault="00207C04" w:rsidP="00207C04">
            <w:pPr>
              <w:spacing w:after="0" w:line="240" w:lineRule="auto"/>
              <w:rPr>
                <w:rFonts w:eastAsia="Times New Roman" w:cstheme="minorHAnsi"/>
                <w:b/>
                <w:bCs/>
                <w:color w:val="000000"/>
                <w:sz w:val="16"/>
                <w:szCs w:val="16"/>
                <w:lang w:val="en-US" w:eastAsia="fr-FR"/>
              </w:rPr>
            </w:pPr>
            <w:r w:rsidRPr="00F412D1">
              <w:rPr>
                <w:rFonts w:eastAsia="Times New Roman" w:cstheme="minorHAnsi"/>
                <w:b/>
                <w:bCs/>
                <w:color w:val="000000"/>
                <w:sz w:val="16"/>
                <w:szCs w:val="16"/>
                <w:lang w:val="en-US" w:eastAsia="fr-FR"/>
              </w:rPr>
              <w:t>Description</w:t>
            </w:r>
          </w:p>
        </w:tc>
        <w:tc>
          <w:tcPr>
            <w:tcW w:w="600" w:type="pct"/>
            <w:tcBorders>
              <w:top w:val="single" w:sz="18" w:space="0" w:color="auto"/>
              <w:left w:val="nil"/>
              <w:bottom w:val="single" w:sz="18" w:space="0" w:color="auto"/>
              <w:right w:val="nil"/>
            </w:tcBorders>
            <w:shd w:val="clear" w:color="auto" w:fill="auto"/>
            <w:noWrap/>
            <w:vAlign w:val="center"/>
            <w:hideMark/>
          </w:tcPr>
          <w:p w14:paraId="1152466F" w14:textId="77777777" w:rsidR="00207C04" w:rsidRPr="00F412D1" w:rsidRDefault="00207C04" w:rsidP="00207C04">
            <w:pPr>
              <w:spacing w:after="0" w:line="240" w:lineRule="auto"/>
              <w:rPr>
                <w:rFonts w:eastAsia="Times New Roman" w:cstheme="minorHAnsi"/>
                <w:b/>
                <w:bCs/>
                <w:color w:val="000000"/>
                <w:sz w:val="16"/>
                <w:szCs w:val="16"/>
                <w:lang w:val="en-US" w:eastAsia="fr-FR"/>
              </w:rPr>
            </w:pPr>
            <w:r w:rsidRPr="00F412D1">
              <w:rPr>
                <w:rFonts w:eastAsia="Times New Roman" w:cstheme="minorHAnsi"/>
                <w:b/>
                <w:bCs/>
                <w:color w:val="000000"/>
                <w:sz w:val="16"/>
                <w:szCs w:val="16"/>
                <w:lang w:val="en-US" w:eastAsia="fr-FR"/>
              </w:rPr>
              <w:t>Commodities</w:t>
            </w:r>
          </w:p>
        </w:tc>
        <w:tc>
          <w:tcPr>
            <w:tcW w:w="2042" w:type="pct"/>
            <w:tcBorders>
              <w:top w:val="single" w:sz="18" w:space="0" w:color="auto"/>
              <w:left w:val="nil"/>
              <w:bottom w:val="single" w:sz="18" w:space="0" w:color="auto"/>
              <w:right w:val="nil"/>
            </w:tcBorders>
            <w:shd w:val="clear" w:color="auto" w:fill="auto"/>
            <w:noWrap/>
            <w:vAlign w:val="center"/>
            <w:hideMark/>
          </w:tcPr>
          <w:p w14:paraId="1C64DAA8" w14:textId="77777777" w:rsidR="00207C04" w:rsidRPr="00F412D1" w:rsidRDefault="00207C04" w:rsidP="00207C04">
            <w:pPr>
              <w:spacing w:after="0" w:line="240" w:lineRule="auto"/>
              <w:rPr>
                <w:rFonts w:eastAsia="Times New Roman" w:cstheme="minorHAnsi"/>
                <w:b/>
                <w:bCs/>
                <w:color w:val="000000"/>
                <w:sz w:val="16"/>
                <w:szCs w:val="16"/>
                <w:lang w:val="en-US" w:eastAsia="fr-FR"/>
              </w:rPr>
            </w:pPr>
            <w:r w:rsidRPr="00F412D1">
              <w:rPr>
                <w:rFonts w:eastAsia="Times New Roman" w:cstheme="minorHAnsi"/>
                <w:b/>
                <w:bCs/>
                <w:color w:val="000000"/>
                <w:sz w:val="16"/>
                <w:szCs w:val="16"/>
                <w:lang w:val="en-US" w:eastAsia="fr-FR"/>
              </w:rPr>
              <w:t>Description</w:t>
            </w:r>
          </w:p>
        </w:tc>
      </w:tr>
      <w:tr w:rsidR="00207C04" w:rsidRPr="007C3B58" w14:paraId="78411043" w14:textId="77777777" w:rsidTr="007949E8">
        <w:trPr>
          <w:trHeight w:val="227"/>
        </w:trPr>
        <w:tc>
          <w:tcPr>
            <w:tcW w:w="444" w:type="pct"/>
            <w:tcBorders>
              <w:top w:val="single" w:sz="18" w:space="0" w:color="auto"/>
              <w:left w:val="nil"/>
              <w:bottom w:val="nil"/>
              <w:right w:val="nil"/>
            </w:tcBorders>
            <w:shd w:val="clear" w:color="auto" w:fill="auto"/>
            <w:noWrap/>
            <w:vAlign w:val="center"/>
            <w:hideMark/>
          </w:tcPr>
          <w:p w14:paraId="7E57CA7B" w14:textId="77777777" w:rsidR="00207C04" w:rsidRPr="00F412D1" w:rsidRDefault="00207C04" w:rsidP="00207C04">
            <w:pPr>
              <w:spacing w:after="0" w:line="240" w:lineRule="auto"/>
              <w:rPr>
                <w:rFonts w:eastAsia="Times New Roman" w:cstheme="minorHAnsi"/>
                <w:color w:val="000000"/>
                <w:sz w:val="16"/>
                <w:szCs w:val="16"/>
                <w:lang w:val="en-US" w:eastAsia="fr-FR"/>
              </w:rPr>
            </w:pPr>
            <w:proofErr w:type="spellStart"/>
            <w:r w:rsidRPr="00F412D1">
              <w:rPr>
                <w:rFonts w:eastAsia="Times New Roman" w:cstheme="minorHAnsi"/>
                <w:color w:val="000000"/>
                <w:sz w:val="16"/>
                <w:szCs w:val="16"/>
                <w:lang w:val="en-US" w:eastAsia="fr-FR"/>
              </w:rPr>
              <w:t>agr</w:t>
            </w:r>
            <w:proofErr w:type="spellEnd"/>
          </w:p>
        </w:tc>
        <w:tc>
          <w:tcPr>
            <w:tcW w:w="1914" w:type="pct"/>
            <w:tcBorders>
              <w:top w:val="single" w:sz="18" w:space="0" w:color="auto"/>
              <w:left w:val="nil"/>
              <w:bottom w:val="nil"/>
              <w:right w:val="nil"/>
            </w:tcBorders>
            <w:shd w:val="clear" w:color="auto" w:fill="auto"/>
            <w:noWrap/>
            <w:vAlign w:val="center"/>
            <w:hideMark/>
          </w:tcPr>
          <w:p w14:paraId="08FFC474" w14:textId="0EC4F8B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Agriculture,</w:t>
            </w:r>
            <w:r w:rsidR="00F412D1">
              <w:rPr>
                <w:rFonts w:eastAsia="Times New Roman" w:cstheme="minorHAnsi"/>
                <w:color w:val="000000"/>
                <w:sz w:val="16"/>
                <w:szCs w:val="16"/>
                <w:lang w:val="en-US" w:eastAsia="fr-FR"/>
              </w:rPr>
              <w:t xml:space="preserve"> </w:t>
            </w:r>
            <w:r w:rsidRPr="00F412D1">
              <w:rPr>
                <w:rFonts w:eastAsia="Times New Roman" w:cstheme="minorHAnsi"/>
                <w:color w:val="000000"/>
                <w:sz w:val="16"/>
                <w:szCs w:val="16"/>
                <w:lang w:val="en-US" w:eastAsia="fr-FR"/>
              </w:rPr>
              <w:t>Forestry,</w:t>
            </w:r>
            <w:r w:rsidR="00F412D1">
              <w:rPr>
                <w:rFonts w:eastAsia="Times New Roman" w:cstheme="minorHAnsi"/>
                <w:color w:val="000000"/>
                <w:sz w:val="16"/>
                <w:szCs w:val="16"/>
                <w:lang w:val="en-US" w:eastAsia="fr-FR"/>
              </w:rPr>
              <w:t xml:space="preserve"> </w:t>
            </w:r>
            <w:r w:rsidRPr="00F412D1">
              <w:rPr>
                <w:rFonts w:eastAsia="Times New Roman" w:cstheme="minorHAnsi"/>
                <w:color w:val="000000"/>
                <w:sz w:val="16"/>
                <w:szCs w:val="16"/>
                <w:lang w:val="en-US" w:eastAsia="fr-FR"/>
              </w:rPr>
              <w:t>Fishing</w:t>
            </w:r>
          </w:p>
        </w:tc>
        <w:tc>
          <w:tcPr>
            <w:tcW w:w="600" w:type="pct"/>
            <w:tcBorders>
              <w:top w:val="single" w:sz="18" w:space="0" w:color="auto"/>
              <w:left w:val="nil"/>
              <w:bottom w:val="nil"/>
              <w:right w:val="nil"/>
            </w:tcBorders>
            <w:shd w:val="clear" w:color="auto" w:fill="auto"/>
            <w:noWrap/>
            <w:vAlign w:val="center"/>
            <w:hideMark/>
          </w:tcPr>
          <w:p w14:paraId="57203BAE" w14:textId="77777777" w:rsidR="00207C04" w:rsidRPr="00F412D1" w:rsidRDefault="00207C04" w:rsidP="00207C04">
            <w:pPr>
              <w:spacing w:after="0" w:line="240" w:lineRule="auto"/>
              <w:rPr>
                <w:rFonts w:eastAsia="Times New Roman" w:cstheme="minorHAnsi"/>
                <w:color w:val="000000"/>
                <w:sz w:val="16"/>
                <w:szCs w:val="16"/>
                <w:lang w:val="en-US" w:eastAsia="fr-FR"/>
              </w:rPr>
            </w:pPr>
            <w:proofErr w:type="spellStart"/>
            <w:r w:rsidRPr="00F412D1">
              <w:rPr>
                <w:rFonts w:eastAsia="Times New Roman" w:cstheme="minorHAnsi"/>
                <w:color w:val="000000"/>
                <w:sz w:val="16"/>
                <w:szCs w:val="16"/>
                <w:lang w:val="en-US" w:eastAsia="fr-FR"/>
              </w:rPr>
              <w:t>agr</w:t>
            </w:r>
            <w:proofErr w:type="spellEnd"/>
          </w:p>
        </w:tc>
        <w:tc>
          <w:tcPr>
            <w:tcW w:w="2042" w:type="pct"/>
            <w:tcBorders>
              <w:top w:val="single" w:sz="18" w:space="0" w:color="auto"/>
              <w:left w:val="nil"/>
              <w:bottom w:val="nil"/>
              <w:right w:val="nil"/>
            </w:tcBorders>
            <w:shd w:val="clear" w:color="auto" w:fill="auto"/>
            <w:noWrap/>
            <w:vAlign w:val="center"/>
            <w:hideMark/>
          </w:tcPr>
          <w:p w14:paraId="0A9E5C21"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Agriculture, forestry and fishery products</w:t>
            </w:r>
          </w:p>
        </w:tc>
      </w:tr>
      <w:tr w:rsidR="00207C04" w:rsidRPr="00F412D1" w14:paraId="7EC95FF6" w14:textId="77777777" w:rsidTr="007949E8">
        <w:trPr>
          <w:trHeight w:val="227"/>
        </w:trPr>
        <w:tc>
          <w:tcPr>
            <w:tcW w:w="444" w:type="pct"/>
            <w:tcBorders>
              <w:top w:val="nil"/>
              <w:left w:val="nil"/>
              <w:bottom w:val="nil"/>
              <w:right w:val="nil"/>
            </w:tcBorders>
            <w:shd w:val="clear" w:color="auto" w:fill="auto"/>
            <w:noWrap/>
            <w:vAlign w:val="center"/>
            <w:hideMark/>
          </w:tcPr>
          <w:p w14:paraId="7319D5F8"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mine</w:t>
            </w:r>
          </w:p>
        </w:tc>
        <w:tc>
          <w:tcPr>
            <w:tcW w:w="1914" w:type="pct"/>
            <w:tcBorders>
              <w:top w:val="nil"/>
              <w:left w:val="nil"/>
              <w:bottom w:val="nil"/>
              <w:right w:val="nil"/>
            </w:tcBorders>
            <w:shd w:val="clear" w:color="auto" w:fill="auto"/>
            <w:noWrap/>
            <w:vAlign w:val="center"/>
            <w:hideMark/>
          </w:tcPr>
          <w:p w14:paraId="41328035"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Mining and quarrying</w:t>
            </w:r>
          </w:p>
        </w:tc>
        <w:tc>
          <w:tcPr>
            <w:tcW w:w="600" w:type="pct"/>
            <w:tcBorders>
              <w:top w:val="nil"/>
              <w:left w:val="nil"/>
              <w:bottom w:val="nil"/>
              <w:right w:val="nil"/>
            </w:tcBorders>
            <w:shd w:val="clear" w:color="auto" w:fill="auto"/>
            <w:noWrap/>
            <w:vAlign w:val="center"/>
            <w:hideMark/>
          </w:tcPr>
          <w:p w14:paraId="496D477F"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mine</w:t>
            </w:r>
          </w:p>
        </w:tc>
        <w:tc>
          <w:tcPr>
            <w:tcW w:w="2042" w:type="pct"/>
            <w:tcBorders>
              <w:top w:val="nil"/>
              <w:left w:val="nil"/>
              <w:bottom w:val="nil"/>
              <w:right w:val="nil"/>
            </w:tcBorders>
            <w:shd w:val="clear" w:color="auto" w:fill="auto"/>
            <w:noWrap/>
            <w:vAlign w:val="center"/>
            <w:hideMark/>
          </w:tcPr>
          <w:p w14:paraId="005CAF9A"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Ores and minerals</w:t>
            </w:r>
          </w:p>
        </w:tc>
      </w:tr>
      <w:tr w:rsidR="00207C04" w:rsidRPr="00F412D1" w14:paraId="646538BC" w14:textId="77777777" w:rsidTr="007949E8">
        <w:trPr>
          <w:trHeight w:val="227"/>
        </w:trPr>
        <w:tc>
          <w:tcPr>
            <w:tcW w:w="444" w:type="pct"/>
            <w:tcBorders>
              <w:top w:val="nil"/>
              <w:left w:val="nil"/>
              <w:bottom w:val="nil"/>
              <w:right w:val="nil"/>
            </w:tcBorders>
            <w:shd w:val="clear" w:color="auto" w:fill="auto"/>
            <w:noWrap/>
            <w:vAlign w:val="center"/>
            <w:hideMark/>
          </w:tcPr>
          <w:p w14:paraId="0E736957"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man</w:t>
            </w:r>
          </w:p>
        </w:tc>
        <w:tc>
          <w:tcPr>
            <w:tcW w:w="1914" w:type="pct"/>
            <w:tcBorders>
              <w:top w:val="nil"/>
              <w:left w:val="nil"/>
              <w:bottom w:val="nil"/>
              <w:right w:val="nil"/>
            </w:tcBorders>
            <w:shd w:val="clear" w:color="auto" w:fill="auto"/>
            <w:noWrap/>
            <w:vAlign w:val="center"/>
            <w:hideMark/>
          </w:tcPr>
          <w:p w14:paraId="7C9CF1F6"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Manufacturing activities</w:t>
            </w:r>
          </w:p>
        </w:tc>
        <w:tc>
          <w:tcPr>
            <w:tcW w:w="600" w:type="pct"/>
            <w:tcBorders>
              <w:top w:val="nil"/>
              <w:left w:val="nil"/>
              <w:bottom w:val="nil"/>
              <w:right w:val="nil"/>
            </w:tcBorders>
            <w:shd w:val="clear" w:color="auto" w:fill="auto"/>
            <w:noWrap/>
            <w:vAlign w:val="center"/>
            <w:hideMark/>
          </w:tcPr>
          <w:p w14:paraId="2BFB75E3" w14:textId="77777777" w:rsidR="00207C04" w:rsidRPr="00F412D1" w:rsidRDefault="00207C04" w:rsidP="00207C04">
            <w:pPr>
              <w:spacing w:after="0" w:line="240" w:lineRule="auto"/>
              <w:rPr>
                <w:rFonts w:eastAsia="Times New Roman" w:cstheme="minorHAnsi"/>
                <w:color w:val="000000"/>
                <w:sz w:val="16"/>
                <w:szCs w:val="16"/>
                <w:lang w:val="en-US" w:eastAsia="fr-FR"/>
              </w:rPr>
            </w:pPr>
            <w:proofErr w:type="spellStart"/>
            <w:r w:rsidRPr="00F412D1">
              <w:rPr>
                <w:rFonts w:eastAsia="Times New Roman" w:cstheme="minorHAnsi"/>
                <w:color w:val="000000"/>
                <w:sz w:val="16"/>
                <w:szCs w:val="16"/>
                <w:lang w:val="en-US" w:eastAsia="fr-FR"/>
              </w:rPr>
              <w:t>ener</w:t>
            </w:r>
            <w:proofErr w:type="spellEnd"/>
          </w:p>
        </w:tc>
        <w:tc>
          <w:tcPr>
            <w:tcW w:w="2042" w:type="pct"/>
            <w:tcBorders>
              <w:top w:val="nil"/>
              <w:left w:val="nil"/>
              <w:bottom w:val="nil"/>
              <w:right w:val="nil"/>
            </w:tcBorders>
            <w:shd w:val="clear" w:color="auto" w:fill="auto"/>
            <w:noWrap/>
            <w:vAlign w:val="center"/>
            <w:hideMark/>
          </w:tcPr>
          <w:p w14:paraId="68E64155"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Electricity, steam</w:t>
            </w:r>
          </w:p>
        </w:tc>
      </w:tr>
      <w:tr w:rsidR="00207C04" w:rsidRPr="00F412D1" w14:paraId="72DE5906" w14:textId="77777777" w:rsidTr="007949E8">
        <w:trPr>
          <w:trHeight w:val="227"/>
        </w:trPr>
        <w:tc>
          <w:tcPr>
            <w:tcW w:w="444" w:type="pct"/>
            <w:tcBorders>
              <w:top w:val="nil"/>
              <w:left w:val="nil"/>
              <w:bottom w:val="nil"/>
              <w:right w:val="nil"/>
            </w:tcBorders>
            <w:shd w:val="clear" w:color="auto" w:fill="auto"/>
            <w:noWrap/>
            <w:vAlign w:val="center"/>
            <w:hideMark/>
          </w:tcPr>
          <w:p w14:paraId="1A3E82DA" w14:textId="77777777" w:rsidR="00207C04" w:rsidRPr="00F412D1" w:rsidRDefault="00207C04" w:rsidP="00207C04">
            <w:pPr>
              <w:spacing w:after="0" w:line="240" w:lineRule="auto"/>
              <w:rPr>
                <w:rFonts w:eastAsia="Times New Roman" w:cstheme="minorHAnsi"/>
                <w:color w:val="000000"/>
                <w:sz w:val="16"/>
                <w:szCs w:val="16"/>
                <w:lang w:val="en-US" w:eastAsia="fr-FR"/>
              </w:rPr>
            </w:pPr>
            <w:proofErr w:type="spellStart"/>
            <w:r w:rsidRPr="00F412D1">
              <w:rPr>
                <w:rFonts w:eastAsia="Times New Roman" w:cstheme="minorHAnsi"/>
                <w:color w:val="000000"/>
                <w:sz w:val="16"/>
                <w:szCs w:val="16"/>
                <w:lang w:val="en-US" w:eastAsia="fr-FR"/>
              </w:rPr>
              <w:t>ener</w:t>
            </w:r>
            <w:proofErr w:type="spellEnd"/>
          </w:p>
        </w:tc>
        <w:tc>
          <w:tcPr>
            <w:tcW w:w="1914" w:type="pct"/>
            <w:tcBorders>
              <w:top w:val="nil"/>
              <w:left w:val="nil"/>
              <w:bottom w:val="nil"/>
              <w:right w:val="nil"/>
            </w:tcBorders>
            <w:shd w:val="clear" w:color="auto" w:fill="auto"/>
            <w:noWrap/>
            <w:vAlign w:val="center"/>
            <w:hideMark/>
          </w:tcPr>
          <w:p w14:paraId="6B2EB704"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Electricity, gas, steam and hot water supply</w:t>
            </w:r>
          </w:p>
        </w:tc>
        <w:tc>
          <w:tcPr>
            <w:tcW w:w="600" w:type="pct"/>
            <w:tcBorders>
              <w:top w:val="nil"/>
              <w:left w:val="nil"/>
              <w:bottom w:val="nil"/>
              <w:right w:val="nil"/>
            </w:tcBorders>
            <w:shd w:val="clear" w:color="auto" w:fill="auto"/>
            <w:noWrap/>
            <w:vAlign w:val="center"/>
            <w:hideMark/>
          </w:tcPr>
          <w:p w14:paraId="7A2FFBC7"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wat</w:t>
            </w:r>
          </w:p>
        </w:tc>
        <w:tc>
          <w:tcPr>
            <w:tcW w:w="2042" w:type="pct"/>
            <w:tcBorders>
              <w:top w:val="nil"/>
              <w:left w:val="nil"/>
              <w:bottom w:val="nil"/>
              <w:right w:val="nil"/>
            </w:tcBorders>
            <w:shd w:val="clear" w:color="auto" w:fill="auto"/>
            <w:noWrap/>
            <w:vAlign w:val="center"/>
            <w:hideMark/>
          </w:tcPr>
          <w:p w14:paraId="1DDAEDB7"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Water</w:t>
            </w:r>
          </w:p>
        </w:tc>
      </w:tr>
      <w:tr w:rsidR="00207C04" w:rsidRPr="007C3B58" w14:paraId="6401182E" w14:textId="77777777" w:rsidTr="007949E8">
        <w:trPr>
          <w:trHeight w:val="227"/>
        </w:trPr>
        <w:tc>
          <w:tcPr>
            <w:tcW w:w="444" w:type="pct"/>
            <w:tcBorders>
              <w:top w:val="nil"/>
              <w:left w:val="nil"/>
              <w:bottom w:val="nil"/>
              <w:right w:val="nil"/>
            </w:tcBorders>
            <w:shd w:val="clear" w:color="auto" w:fill="auto"/>
            <w:noWrap/>
            <w:vAlign w:val="center"/>
            <w:hideMark/>
          </w:tcPr>
          <w:p w14:paraId="570A2953"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wat</w:t>
            </w:r>
          </w:p>
        </w:tc>
        <w:tc>
          <w:tcPr>
            <w:tcW w:w="1914" w:type="pct"/>
            <w:tcBorders>
              <w:top w:val="nil"/>
              <w:left w:val="nil"/>
              <w:bottom w:val="nil"/>
              <w:right w:val="nil"/>
            </w:tcBorders>
            <w:shd w:val="clear" w:color="auto" w:fill="auto"/>
            <w:noWrap/>
            <w:vAlign w:val="center"/>
            <w:hideMark/>
          </w:tcPr>
          <w:p w14:paraId="3BE02F97"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Collection, purification and distribution of water</w:t>
            </w:r>
          </w:p>
        </w:tc>
        <w:tc>
          <w:tcPr>
            <w:tcW w:w="600" w:type="pct"/>
            <w:tcBorders>
              <w:top w:val="nil"/>
              <w:left w:val="nil"/>
              <w:bottom w:val="nil"/>
              <w:right w:val="nil"/>
            </w:tcBorders>
            <w:shd w:val="clear" w:color="auto" w:fill="auto"/>
            <w:noWrap/>
            <w:vAlign w:val="center"/>
            <w:hideMark/>
          </w:tcPr>
          <w:p w14:paraId="228E96EA"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food</w:t>
            </w:r>
          </w:p>
        </w:tc>
        <w:tc>
          <w:tcPr>
            <w:tcW w:w="2042" w:type="pct"/>
            <w:tcBorders>
              <w:top w:val="nil"/>
              <w:left w:val="nil"/>
              <w:bottom w:val="nil"/>
              <w:right w:val="nil"/>
            </w:tcBorders>
            <w:shd w:val="clear" w:color="auto" w:fill="auto"/>
            <w:noWrap/>
            <w:vAlign w:val="center"/>
            <w:hideMark/>
          </w:tcPr>
          <w:p w14:paraId="5340476E"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Food products, beverages and tobacco</w:t>
            </w:r>
          </w:p>
        </w:tc>
      </w:tr>
      <w:tr w:rsidR="00207C04" w:rsidRPr="007C3B58" w14:paraId="18E3D08D" w14:textId="77777777" w:rsidTr="007949E8">
        <w:trPr>
          <w:trHeight w:val="227"/>
        </w:trPr>
        <w:tc>
          <w:tcPr>
            <w:tcW w:w="444" w:type="pct"/>
            <w:tcBorders>
              <w:top w:val="nil"/>
              <w:left w:val="nil"/>
              <w:bottom w:val="nil"/>
              <w:right w:val="nil"/>
            </w:tcBorders>
            <w:shd w:val="clear" w:color="auto" w:fill="auto"/>
            <w:noWrap/>
            <w:vAlign w:val="center"/>
            <w:hideMark/>
          </w:tcPr>
          <w:p w14:paraId="19099905"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cons</w:t>
            </w:r>
          </w:p>
        </w:tc>
        <w:tc>
          <w:tcPr>
            <w:tcW w:w="1914" w:type="pct"/>
            <w:tcBorders>
              <w:top w:val="nil"/>
              <w:left w:val="nil"/>
              <w:bottom w:val="nil"/>
              <w:right w:val="nil"/>
            </w:tcBorders>
            <w:shd w:val="clear" w:color="auto" w:fill="auto"/>
            <w:noWrap/>
            <w:vAlign w:val="center"/>
            <w:hideMark/>
          </w:tcPr>
          <w:p w14:paraId="20401568"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Construction</w:t>
            </w:r>
          </w:p>
        </w:tc>
        <w:tc>
          <w:tcPr>
            <w:tcW w:w="600" w:type="pct"/>
            <w:tcBorders>
              <w:top w:val="nil"/>
              <w:left w:val="nil"/>
              <w:bottom w:val="nil"/>
              <w:right w:val="nil"/>
            </w:tcBorders>
            <w:shd w:val="clear" w:color="auto" w:fill="auto"/>
            <w:noWrap/>
            <w:vAlign w:val="center"/>
            <w:hideMark/>
          </w:tcPr>
          <w:p w14:paraId="55820049" w14:textId="77777777" w:rsidR="00207C04" w:rsidRPr="00F412D1" w:rsidRDefault="00207C04" w:rsidP="00207C04">
            <w:pPr>
              <w:spacing w:after="0" w:line="240" w:lineRule="auto"/>
              <w:rPr>
                <w:rFonts w:eastAsia="Times New Roman" w:cstheme="minorHAnsi"/>
                <w:color w:val="000000"/>
                <w:sz w:val="16"/>
                <w:szCs w:val="16"/>
                <w:lang w:val="en-US" w:eastAsia="fr-FR"/>
              </w:rPr>
            </w:pPr>
            <w:proofErr w:type="spellStart"/>
            <w:r w:rsidRPr="00F412D1">
              <w:rPr>
                <w:rFonts w:eastAsia="Times New Roman" w:cstheme="minorHAnsi"/>
                <w:color w:val="000000"/>
                <w:sz w:val="16"/>
                <w:szCs w:val="16"/>
                <w:lang w:val="en-US" w:eastAsia="fr-FR"/>
              </w:rPr>
              <w:t>texwood</w:t>
            </w:r>
            <w:proofErr w:type="spellEnd"/>
          </w:p>
        </w:tc>
        <w:tc>
          <w:tcPr>
            <w:tcW w:w="2042" w:type="pct"/>
            <w:tcBorders>
              <w:top w:val="nil"/>
              <w:left w:val="nil"/>
              <w:bottom w:val="nil"/>
              <w:right w:val="nil"/>
            </w:tcBorders>
            <w:shd w:val="clear" w:color="auto" w:fill="auto"/>
            <w:noWrap/>
            <w:vAlign w:val="center"/>
            <w:hideMark/>
          </w:tcPr>
          <w:p w14:paraId="7751D1A0"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textiles, apparel and leather products</w:t>
            </w:r>
          </w:p>
        </w:tc>
      </w:tr>
      <w:tr w:rsidR="00207C04" w:rsidRPr="007C3B58" w14:paraId="3F110583" w14:textId="77777777" w:rsidTr="007949E8">
        <w:trPr>
          <w:trHeight w:val="227"/>
        </w:trPr>
        <w:tc>
          <w:tcPr>
            <w:tcW w:w="444" w:type="pct"/>
            <w:tcBorders>
              <w:top w:val="nil"/>
              <w:left w:val="nil"/>
              <w:bottom w:val="nil"/>
              <w:right w:val="nil"/>
            </w:tcBorders>
            <w:shd w:val="clear" w:color="auto" w:fill="auto"/>
            <w:noWrap/>
            <w:vAlign w:val="center"/>
            <w:hideMark/>
          </w:tcPr>
          <w:p w14:paraId="76C47A93"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trad</w:t>
            </w:r>
          </w:p>
        </w:tc>
        <w:tc>
          <w:tcPr>
            <w:tcW w:w="1914" w:type="pct"/>
            <w:tcBorders>
              <w:top w:val="nil"/>
              <w:left w:val="nil"/>
              <w:bottom w:val="nil"/>
              <w:right w:val="nil"/>
            </w:tcBorders>
            <w:shd w:val="clear" w:color="auto" w:fill="auto"/>
            <w:noWrap/>
            <w:vAlign w:val="center"/>
            <w:hideMark/>
          </w:tcPr>
          <w:p w14:paraId="6A9F52EF"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Wholesale and Retail trade and Hotels and restaurants</w:t>
            </w:r>
          </w:p>
        </w:tc>
        <w:tc>
          <w:tcPr>
            <w:tcW w:w="600" w:type="pct"/>
            <w:tcBorders>
              <w:top w:val="nil"/>
              <w:left w:val="nil"/>
              <w:bottom w:val="nil"/>
              <w:right w:val="nil"/>
            </w:tcBorders>
            <w:shd w:val="clear" w:color="auto" w:fill="auto"/>
            <w:noWrap/>
            <w:vAlign w:val="center"/>
            <w:hideMark/>
          </w:tcPr>
          <w:p w14:paraId="7D3D8CA3" w14:textId="77777777" w:rsidR="00207C04" w:rsidRPr="00F412D1" w:rsidRDefault="00207C04" w:rsidP="00207C04">
            <w:pPr>
              <w:spacing w:after="0" w:line="240" w:lineRule="auto"/>
              <w:rPr>
                <w:rFonts w:eastAsia="Times New Roman" w:cstheme="minorHAnsi"/>
                <w:color w:val="000000"/>
                <w:sz w:val="16"/>
                <w:szCs w:val="16"/>
                <w:lang w:val="en-US" w:eastAsia="fr-FR"/>
              </w:rPr>
            </w:pPr>
            <w:proofErr w:type="spellStart"/>
            <w:r w:rsidRPr="00F412D1">
              <w:rPr>
                <w:rFonts w:eastAsia="Times New Roman" w:cstheme="minorHAnsi"/>
                <w:color w:val="000000"/>
                <w:sz w:val="16"/>
                <w:szCs w:val="16"/>
                <w:lang w:val="en-US" w:eastAsia="fr-FR"/>
              </w:rPr>
              <w:t>petro</w:t>
            </w:r>
            <w:proofErr w:type="spellEnd"/>
          </w:p>
        </w:tc>
        <w:tc>
          <w:tcPr>
            <w:tcW w:w="2042" w:type="pct"/>
            <w:tcBorders>
              <w:top w:val="nil"/>
              <w:left w:val="nil"/>
              <w:bottom w:val="nil"/>
              <w:right w:val="nil"/>
            </w:tcBorders>
            <w:shd w:val="clear" w:color="auto" w:fill="auto"/>
            <w:noWrap/>
            <w:vAlign w:val="center"/>
            <w:hideMark/>
          </w:tcPr>
          <w:p w14:paraId="3D49460C" w14:textId="394CDD52" w:rsidR="00207C04" w:rsidRPr="00F412D1" w:rsidRDefault="00F412D1"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Petrochemical</w:t>
            </w:r>
            <w:r w:rsidR="00207C04" w:rsidRPr="00F412D1">
              <w:rPr>
                <w:rFonts w:eastAsia="Times New Roman" w:cstheme="minorHAnsi"/>
                <w:color w:val="000000"/>
                <w:sz w:val="16"/>
                <w:szCs w:val="16"/>
                <w:lang w:val="en-US" w:eastAsia="fr-FR"/>
              </w:rPr>
              <w:t xml:space="preserve"> products and Other transportable goods</w:t>
            </w:r>
          </w:p>
        </w:tc>
      </w:tr>
      <w:tr w:rsidR="00207C04" w:rsidRPr="007C3B58" w14:paraId="0A5FE2A3" w14:textId="77777777" w:rsidTr="007949E8">
        <w:trPr>
          <w:trHeight w:val="227"/>
        </w:trPr>
        <w:tc>
          <w:tcPr>
            <w:tcW w:w="444" w:type="pct"/>
            <w:tcBorders>
              <w:top w:val="nil"/>
              <w:left w:val="nil"/>
              <w:bottom w:val="nil"/>
              <w:right w:val="nil"/>
            </w:tcBorders>
            <w:shd w:val="clear" w:color="auto" w:fill="auto"/>
            <w:noWrap/>
            <w:vAlign w:val="center"/>
            <w:hideMark/>
          </w:tcPr>
          <w:p w14:paraId="0B0D538D"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port</w:t>
            </w:r>
          </w:p>
        </w:tc>
        <w:tc>
          <w:tcPr>
            <w:tcW w:w="1914" w:type="pct"/>
            <w:tcBorders>
              <w:top w:val="nil"/>
              <w:left w:val="nil"/>
              <w:bottom w:val="nil"/>
              <w:right w:val="nil"/>
            </w:tcBorders>
            <w:shd w:val="clear" w:color="auto" w:fill="auto"/>
            <w:noWrap/>
            <w:vAlign w:val="center"/>
            <w:hideMark/>
          </w:tcPr>
          <w:p w14:paraId="194AFD59"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Transport, Post and telecommunication</w:t>
            </w:r>
          </w:p>
        </w:tc>
        <w:tc>
          <w:tcPr>
            <w:tcW w:w="600" w:type="pct"/>
            <w:tcBorders>
              <w:top w:val="nil"/>
              <w:left w:val="nil"/>
              <w:bottom w:val="nil"/>
              <w:right w:val="nil"/>
            </w:tcBorders>
            <w:shd w:val="clear" w:color="auto" w:fill="auto"/>
            <w:noWrap/>
            <w:vAlign w:val="center"/>
            <w:hideMark/>
          </w:tcPr>
          <w:p w14:paraId="6CE610DA" w14:textId="77777777" w:rsidR="00207C04" w:rsidRPr="00F412D1" w:rsidRDefault="00207C04" w:rsidP="00207C04">
            <w:pPr>
              <w:spacing w:after="0" w:line="240" w:lineRule="auto"/>
              <w:rPr>
                <w:rFonts w:eastAsia="Times New Roman" w:cstheme="minorHAnsi"/>
                <w:color w:val="000000"/>
                <w:sz w:val="16"/>
                <w:szCs w:val="16"/>
                <w:lang w:val="en-US" w:eastAsia="fr-FR"/>
              </w:rPr>
            </w:pPr>
            <w:proofErr w:type="spellStart"/>
            <w:r w:rsidRPr="00F412D1">
              <w:rPr>
                <w:rFonts w:eastAsia="Times New Roman" w:cstheme="minorHAnsi"/>
                <w:color w:val="000000"/>
                <w:sz w:val="16"/>
                <w:szCs w:val="16"/>
                <w:lang w:val="en-US" w:eastAsia="fr-FR"/>
              </w:rPr>
              <w:t>metaeq</w:t>
            </w:r>
            <w:proofErr w:type="spellEnd"/>
          </w:p>
        </w:tc>
        <w:tc>
          <w:tcPr>
            <w:tcW w:w="2042" w:type="pct"/>
            <w:tcBorders>
              <w:top w:val="nil"/>
              <w:left w:val="nil"/>
              <w:bottom w:val="nil"/>
              <w:right w:val="nil"/>
            </w:tcBorders>
            <w:shd w:val="clear" w:color="auto" w:fill="auto"/>
            <w:noWrap/>
            <w:vAlign w:val="center"/>
            <w:hideMark/>
          </w:tcPr>
          <w:p w14:paraId="51216D03"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Metal products, machinery and equipment</w:t>
            </w:r>
          </w:p>
        </w:tc>
      </w:tr>
      <w:tr w:rsidR="00207C04" w:rsidRPr="00F412D1" w14:paraId="292F1A75" w14:textId="77777777" w:rsidTr="007949E8">
        <w:trPr>
          <w:trHeight w:val="227"/>
        </w:trPr>
        <w:tc>
          <w:tcPr>
            <w:tcW w:w="444" w:type="pct"/>
            <w:tcBorders>
              <w:top w:val="nil"/>
              <w:left w:val="nil"/>
              <w:bottom w:val="nil"/>
              <w:right w:val="nil"/>
            </w:tcBorders>
            <w:shd w:val="clear" w:color="auto" w:fill="auto"/>
            <w:noWrap/>
            <w:vAlign w:val="center"/>
            <w:hideMark/>
          </w:tcPr>
          <w:p w14:paraId="1B8632D3"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fin</w:t>
            </w:r>
          </w:p>
        </w:tc>
        <w:tc>
          <w:tcPr>
            <w:tcW w:w="1914" w:type="pct"/>
            <w:tcBorders>
              <w:top w:val="nil"/>
              <w:left w:val="nil"/>
              <w:bottom w:val="nil"/>
              <w:right w:val="nil"/>
            </w:tcBorders>
            <w:shd w:val="clear" w:color="auto" w:fill="auto"/>
            <w:noWrap/>
            <w:vAlign w:val="center"/>
            <w:hideMark/>
          </w:tcPr>
          <w:p w14:paraId="0658978E"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Financial and Other business activities</w:t>
            </w:r>
          </w:p>
        </w:tc>
        <w:tc>
          <w:tcPr>
            <w:tcW w:w="600" w:type="pct"/>
            <w:tcBorders>
              <w:top w:val="nil"/>
              <w:left w:val="nil"/>
              <w:bottom w:val="nil"/>
              <w:right w:val="nil"/>
            </w:tcBorders>
            <w:shd w:val="clear" w:color="auto" w:fill="auto"/>
            <w:noWrap/>
            <w:vAlign w:val="center"/>
            <w:hideMark/>
          </w:tcPr>
          <w:p w14:paraId="0FBAE055"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cons</w:t>
            </w:r>
          </w:p>
        </w:tc>
        <w:tc>
          <w:tcPr>
            <w:tcW w:w="2042" w:type="pct"/>
            <w:tcBorders>
              <w:top w:val="nil"/>
              <w:left w:val="nil"/>
              <w:bottom w:val="nil"/>
              <w:right w:val="nil"/>
            </w:tcBorders>
            <w:shd w:val="clear" w:color="auto" w:fill="auto"/>
            <w:noWrap/>
            <w:vAlign w:val="center"/>
            <w:hideMark/>
          </w:tcPr>
          <w:p w14:paraId="0F3CC3C5"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Constructions and construction services</w:t>
            </w:r>
          </w:p>
        </w:tc>
      </w:tr>
      <w:tr w:rsidR="00207C04" w:rsidRPr="007C3B58" w14:paraId="0FB91722" w14:textId="77777777" w:rsidTr="007949E8">
        <w:trPr>
          <w:trHeight w:val="227"/>
        </w:trPr>
        <w:tc>
          <w:tcPr>
            <w:tcW w:w="444" w:type="pct"/>
            <w:tcBorders>
              <w:top w:val="nil"/>
              <w:left w:val="nil"/>
              <w:bottom w:val="nil"/>
              <w:right w:val="nil"/>
            </w:tcBorders>
            <w:shd w:val="clear" w:color="auto" w:fill="auto"/>
            <w:noWrap/>
            <w:vAlign w:val="center"/>
            <w:hideMark/>
          </w:tcPr>
          <w:p w14:paraId="0F16D5B2" w14:textId="77777777" w:rsidR="00207C04" w:rsidRPr="00F412D1" w:rsidRDefault="00207C04" w:rsidP="00207C04">
            <w:pPr>
              <w:spacing w:after="0" w:line="240" w:lineRule="auto"/>
              <w:rPr>
                <w:rFonts w:eastAsia="Times New Roman" w:cstheme="minorHAnsi"/>
                <w:color w:val="000000"/>
                <w:sz w:val="16"/>
                <w:szCs w:val="16"/>
                <w:lang w:val="en-US" w:eastAsia="fr-FR"/>
              </w:rPr>
            </w:pPr>
            <w:proofErr w:type="spellStart"/>
            <w:r w:rsidRPr="00F412D1">
              <w:rPr>
                <w:rFonts w:eastAsia="Times New Roman" w:cstheme="minorHAnsi"/>
                <w:color w:val="000000"/>
                <w:sz w:val="16"/>
                <w:szCs w:val="16"/>
                <w:lang w:val="en-US" w:eastAsia="fr-FR"/>
              </w:rPr>
              <w:t>adm</w:t>
            </w:r>
            <w:proofErr w:type="spellEnd"/>
          </w:p>
        </w:tc>
        <w:tc>
          <w:tcPr>
            <w:tcW w:w="1914" w:type="pct"/>
            <w:tcBorders>
              <w:top w:val="nil"/>
              <w:left w:val="nil"/>
              <w:bottom w:val="nil"/>
              <w:right w:val="nil"/>
            </w:tcBorders>
            <w:shd w:val="clear" w:color="auto" w:fill="auto"/>
            <w:noWrap/>
            <w:vAlign w:val="center"/>
            <w:hideMark/>
          </w:tcPr>
          <w:p w14:paraId="7A10C34F"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Public administration</w:t>
            </w:r>
          </w:p>
        </w:tc>
        <w:tc>
          <w:tcPr>
            <w:tcW w:w="600" w:type="pct"/>
            <w:tcBorders>
              <w:top w:val="nil"/>
              <w:left w:val="nil"/>
              <w:bottom w:val="nil"/>
              <w:right w:val="nil"/>
            </w:tcBorders>
            <w:shd w:val="clear" w:color="auto" w:fill="auto"/>
            <w:noWrap/>
            <w:vAlign w:val="center"/>
            <w:hideMark/>
          </w:tcPr>
          <w:p w14:paraId="7021AFFF"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trad</w:t>
            </w:r>
          </w:p>
        </w:tc>
        <w:tc>
          <w:tcPr>
            <w:tcW w:w="2042" w:type="pct"/>
            <w:tcBorders>
              <w:top w:val="nil"/>
              <w:left w:val="nil"/>
              <w:bottom w:val="nil"/>
              <w:right w:val="nil"/>
            </w:tcBorders>
            <w:shd w:val="clear" w:color="auto" w:fill="auto"/>
            <w:noWrap/>
            <w:vAlign w:val="center"/>
            <w:hideMark/>
          </w:tcPr>
          <w:p w14:paraId="5769C50B"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Wholesale and Retail trade and Accommodation,</w:t>
            </w:r>
          </w:p>
        </w:tc>
      </w:tr>
      <w:tr w:rsidR="00207C04" w:rsidRPr="007C3B58" w14:paraId="5D0FA743" w14:textId="77777777" w:rsidTr="007949E8">
        <w:trPr>
          <w:trHeight w:val="227"/>
        </w:trPr>
        <w:tc>
          <w:tcPr>
            <w:tcW w:w="444" w:type="pct"/>
            <w:tcBorders>
              <w:top w:val="nil"/>
              <w:left w:val="nil"/>
              <w:bottom w:val="nil"/>
              <w:right w:val="nil"/>
            </w:tcBorders>
            <w:shd w:val="clear" w:color="auto" w:fill="auto"/>
            <w:noWrap/>
            <w:vAlign w:val="center"/>
            <w:hideMark/>
          </w:tcPr>
          <w:p w14:paraId="4AB9288D"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heal</w:t>
            </w:r>
          </w:p>
        </w:tc>
        <w:tc>
          <w:tcPr>
            <w:tcW w:w="1914" w:type="pct"/>
            <w:tcBorders>
              <w:top w:val="nil"/>
              <w:left w:val="nil"/>
              <w:bottom w:val="nil"/>
              <w:right w:val="nil"/>
            </w:tcBorders>
            <w:shd w:val="clear" w:color="auto" w:fill="auto"/>
            <w:noWrap/>
            <w:vAlign w:val="center"/>
            <w:hideMark/>
          </w:tcPr>
          <w:p w14:paraId="3C5581B7"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Health and social work</w:t>
            </w:r>
          </w:p>
        </w:tc>
        <w:tc>
          <w:tcPr>
            <w:tcW w:w="600" w:type="pct"/>
            <w:tcBorders>
              <w:top w:val="nil"/>
              <w:left w:val="nil"/>
              <w:bottom w:val="nil"/>
              <w:right w:val="nil"/>
            </w:tcBorders>
            <w:shd w:val="clear" w:color="auto" w:fill="auto"/>
            <w:noWrap/>
            <w:vAlign w:val="center"/>
            <w:hideMark/>
          </w:tcPr>
          <w:p w14:paraId="375E10D0"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port</w:t>
            </w:r>
          </w:p>
        </w:tc>
        <w:tc>
          <w:tcPr>
            <w:tcW w:w="2042" w:type="pct"/>
            <w:tcBorders>
              <w:top w:val="nil"/>
              <w:left w:val="nil"/>
              <w:bottom w:val="nil"/>
              <w:right w:val="nil"/>
            </w:tcBorders>
            <w:shd w:val="clear" w:color="auto" w:fill="auto"/>
            <w:noWrap/>
            <w:vAlign w:val="center"/>
            <w:hideMark/>
          </w:tcPr>
          <w:p w14:paraId="2EB7D268"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Transport and Postal and courier services</w:t>
            </w:r>
          </w:p>
        </w:tc>
      </w:tr>
      <w:tr w:rsidR="00207C04" w:rsidRPr="00F412D1" w14:paraId="506F8920" w14:textId="77777777" w:rsidTr="007949E8">
        <w:trPr>
          <w:trHeight w:val="227"/>
        </w:trPr>
        <w:tc>
          <w:tcPr>
            <w:tcW w:w="444" w:type="pct"/>
            <w:tcBorders>
              <w:top w:val="nil"/>
              <w:left w:val="nil"/>
              <w:bottom w:val="nil"/>
              <w:right w:val="nil"/>
            </w:tcBorders>
            <w:shd w:val="clear" w:color="auto" w:fill="auto"/>
            <w:noWrap/>
            <w:vAlign w:val="center"/>
            <w:hideMark/>
          </w:tcPr>
          <w:p w14:paraId="3C909A1E" w14:textId="77777777" w:rsidR="00207C04" w:rsidRPr="00F412D1" w:rsidRDefault="00207C04" w:rsidP="00207C04">
            <w:pPr>
              <w:spacing w:after="0" w:line="240" w:lineRule="auto"/>
              <w:rPr>
                <w:rFonts w:eastAsia="Times New Roman" w:cstheme="minorHAnsi"/>
                <w:color w:val="000000"/>
                <w:sz w:val="16"/>
                <w:szCs w:val="16"/>
                <w:lang w:val="en-US" w:eastAsia="fr-FR"/>
              </w:rPr>
            </w:pPr>
            <w:proofErr w:type="spellStart"/>
            <w:r w:rsidRPr="00F412D1">
              <w:rPr>
                <w:rFonts w:eastAsia="Times New Roman" w:cstheme="minorHAnsi"/>
                <w:color w:val="000000"/>
                <w:sz w:val="16"/>
                <w:szCs w:val="16"/>
                <w:lang w:val="en-US" w:eastAsia="fr-FR"/>
              </w:rPr>
              <w:t>oac</w:t>
            </w:r>
            <w:proofErr w:type="spellEnd"/>
          </w:p>
        </w:tc>
        <w:tc>
          <w:tcPr>
            <w:tcW w:w="1914" w:type="pct"/>
            <w:tcBorders>
              <w:top w:val="nil"/>
              <w:left w:val="nil"/>
              <w:bottom w:val="nil"/>
              <w:right w:val="nil"/>
            </w:tcBorders>
            <w:shd w:val="clear" w:color="auto" w:fill="auto"/>
            <w:noWrap/>
            <w:vAlign w:val="center"/>
            <w:hideMark/>
          </w:tcPr>
          <w:p w14:paraId="12755681"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Other activities</w:t>
            </w:r>
          </w:p>
        </w:tc>
        <w:tc>
          <w:tcPr>
            <w:tcW w:w="600" w:type="pct"/>
            <w:tcBorders>
              <w:top w:val="nil"/>
              <w:left w:val="nil"/>
              <w:bottom w:val="nil"/>
              <w:right w:val="nil"/>
            </w:tcBorders>
            <w:shd w:val="clear" w:color="auto" w:fill="auto"/>
            <w:noWrap/>
            <w:vAlign w:val="center"/>
            <w:hideMark/>
          </w:tcPr>
          <w:p w14:paraId="3A845207"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fin</w:t>
            </w:r>
          </w:p>
        </w:tc>
        <w:tc>
          <w:tcPr>
            <w:tcW w:w="2042" w:type="pct"/>
            <w:tcBorders>
              <w:top w:val="nil"/>
              <w:left w:val="nil"/>
              <w:bottom w:val="nil"/>
              <w:right w:val="nil"/>
            </w:tcBorders>
            <w:shd w:val="clear" w:color="auto" w:fill="auto"/>
            <w:noWrap/>
            <w:vAlign w:val="center"/>
            <w:hideMark/>
          </w:tcPr>
          <w:p w14:paraId="014BB51B"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Financial and Business services</w:t>
            </w:r>
          </w:p>
        </w:tc>
      </w:tr>
      <w:tr w:rsidR="00207C04" w:rsidRPr="007C3B58" w14:paraId="49281A92" w14:textId="77777777" w:rsidTr="007949E8">
        <w:trPr>
          <w:trHeight w:val="227"/>
        </w:trPr>
        <w:tc>
          <w:tcPr>
            <w:tcW w:w="444" w:type="pct"/>
            <w:tcBorders>
              <w:top w:val="nil"/>
              <w:left w:val="nil"/>
              <w:bottom w:val="nil"/>
              <w:right w:val="nil"/>
            </w:tcBorders>
            <w:shd w:val="clear" w:color="auto" w:fill="auto"/>
            <w:noWrap/>
            <w:vAlign w:val="center"/>
            <w:hideMark/>
          </w:tcPr>
          <w:p w14:paraId="61EC72EE" w14:textId="77777777" w:rsidR="00207C04" w:rsidRPr="00F412D1" w:rsidRDefault="00207C04" w:rsidP="00207C04">
            <w:pPr>
              <w:spacing w:after="0" w:line="240" w:lineRule="auto"/>
              <w:rPr>
                <w:rFonts w:eastAsia="Times New Roman" w:cstheme="minorHAnsi"/>
                <w:color w:val="000000"/>
                <w:sz w:val="16"/>
                <w:szCs w:val="16"/>
                <w:lang w:val="en-US" w:eastAsia="fr-FR"/>
              </w:rPr>
            </w:pPr>
          </w:p>
        </w:tc>
        <w:tc>
          <w:tcPr>
            <w:tcW w:w="1914" w:type="pct"/>
            <w:tcBorders>
              <w:top w:val="nil"/>
              <w:left w:val="nil"/>
              <w:bottom w:val="nil"/>
              <w:right w:val="nil"/>
            </w:tcBorders>
            <w:shd w:val="clear" w:color="auto" w:fill="auto"/>
            <w:noWrap/>
            <w:vAlign w:val="center"/>
            <w:hideMark/>
          </w:tcPr>
          <w:p w14:paraId="470205C1" w14:textId="77777777" w:rsidR="00207C04" w:rsidRPr="00F412D1" w:rsidRDefault="00207C04" w:rsidP="00207C04">
            <w:pPr>
              <w:spacing w:after="0" w:line="240" w:lineRule="auto"/>
              <w:rPr>
                <w:rFonts w:eastAsia="Times New Roman" w:cstheme="minorHAnsi"/>
                <w:sz w:val="16"/>
                <w:szCs w:val="16"/>
                <w:lang w:val="en-US" w:eastAsia="fr-FR"/>
              </w:rPr>
            </w:pPr>
          </w:p>
        </w:tc>
        <w:tc>
          <w:tcPr>
            <w:tcW w:w="600" w:type="pct"/>
            <w:tcBorders>
              <w:top w:val="nil"/>
              <w:left w:val="nil"/>
              <w:bottom w:val="nil"/>
              <w:right w:val="nil"/>
            </w:tcBorders>
            <w:shd w:val="clear" w:color="auto" w:fill="auto"/>
            <w:noWrap/>
            <w:vAlign w:val="center"/>
            <w:hideMark/>
          </w:tcPr>
          <w:p w14:paraId="33A3892B" w14:textId="77777777" w:rsidR="00207C04" w:rsidRPr="00F412D1" w:rsidRDefault="00207C04" w:rsidP="00207C04">
            <w:pPr>
              <w:spacing w:after="0" w:line="240" w:lineRule="auto"/>
              <w:rPr>
                <w:rFonts w:eastAsia="Times New Roman" w:cstheme="minorHAnsi"/>
                <w:color w:val="000000"/>
                <w:sz w:val="16"/>
                <w:szCs w:val="16"/>
                <w:lang w:val="en-US" w:eastAsia="fr-FR"/>
              </w:rPr>
            </w:pPr>
            <w:proofErr w:type="spellStart"/>
            <w:r w:rsidRPr="00F412D1">
              <w:rPr>
                <w:rFonts w:eastAsia="Times New Roman" w:cstheme="minorHAnsi"/>
                <w:color w:val="000000"/>
                <w:sz w:val="16"/>
                <w:szCs w:val="16"/>
                <w:lang w:val="en-US" w:eastAsia="fr-FR"/>
              </w:rPr>
              <w:t>adm</w:t>
            </w:r>
            <w:proofErr w:type="spellEnd"/>
          </w:p>
        </w:tc>
        <w:tc>
          <w:tcPr>
            <w:tcW w:w="2042" w:type="pct"/>
            <w:tcBorders>
              <w:top w:val="nil"/>
              <w:left w:val="nil"/>
              <w:bottom w:val="nil"/>
              <w:right w:val="nil"/>
            </w:tcBorders>
            <w:shd w:val="clear" w:color="auto" w:fill="auto"/>
            <w:noWrap/>
            <w:vAlign w:val="center"/>
            <w:hideMark/>
          </w:tcPr>
          <w:p w14:paraId="23D1F81C"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Public administration and Sewage and waste collection</w:t>
            </w:r>
          </w:p>
        </w:tc>
      </w:tr>
      <w:tr w:rsidR="00207C04" w:rsidRPr="00F412D1" w14:paraId="2CAC9192" w14:textId="77777777" w:rsidTr="007949E8">
        <w:trPr>
          <w:trHeight w:val="227"/>
        </w:trPr>
        <w:tc>
          <w:tcPr>
            <w:tcW w:w="444" w:type="pct"/>
            <w:tcBorders>
              <w:top w:val="nil"/>
              <w:left w:val="nil"/>
              <w:bottom w:val="nil"/>
              <w:right w:val="nil"/>
            </w:tcBorders>
            <w:shd w:val="clear" w:color="auto" w:fill="auto"/>
            <w:noWrap/>
            <w:vAlign w:val="center"/>
            <w:hideMark/>
          </w:tcPr>
          <w:p w14:paraId="2290290F" w14:textId="77777777" w:rsidR="00207C04" w:rsidRPr="00F412D1" w:rsidRDefault="00207C04" w:rsidP="00207C04">
            <w:pPr>
              <w:spacing w:after="0" w:line="240" w:lineRule="auto"/>
              <w:rPr>
                <w:rFonts w:eastAsia="Times New Roman" w:cstheme="minorHAnsi"/>
                <w:color w:val="000000"/>
                <w:sz w:val="16"/>
                <w:szCs w:val="16"/>
                <w:lang w:val="en-US" w:eastAsia="fr-FR"/>
              </w:rPr>
            </w:pPr>
          </w:p>
        </w:tc>
        <w:tc>
          <w:tcPr>
            <w:tcW w:w="1914" w:type="pct"/>
            <w:tcBorders>
              <w:top w:val="nil"/>
              <w:left w:val="nil"/>
              <w:bottom w:val="nil"/>
              <w:right w:val="nil"/>
            </w:tcBorders>
            <w:shd w:val="clear" w:color="auto" w:fill="auto"/>
            <w:noWrap/>
            <w:vAlign w:val="center"/>
            <w:hideMark/>
          </w:tcPr>
          <w:p w14:paraId="0F83EC02" w14:textId="77777777" w:rsidR="00207C04" w:rsidRPr="00F412D1" w:rsidRDefault="00207C04" w:rsidP="00207C04">
            <w:pPr>
              <w:spacing w:after="0" w:line="240" w:lineRule="auto"/>
              <w:rPr>
                <w:rFonts w:eastAsia="Times New Roman" w:cstheme="minorHAnsi"/>
                <w:sz w:val="16"/>
                <w:szCs w:val="16"/>
                <w:lang w:val="en-US" w:eastAsia="fr-FR"/>
              </w:rPr>
            </w:pPr>
          </w:p>
        </w:tc>
        <w:tc>
          <w:tcPr>
            <w:tcW w:w="600" w:type="pct"/>
            <w:tcBorders>
              <w:top w:val="nil"/>
              <w:left w:val="nil"/>
              <w:bottom w:val="nil"/>
              <w:right w:val="nil"/>
            </w:tcBorders>
            <w:shd w:val="clear" w:color="auto" w:fill="auto"/>
            <w:noWrap/>
            <w:vAlign w:val="center"/>
            <w:hideMark/>
          </w:tcPr>
          <w:p w14:paraId="5301CE1C"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educ</w:t>
            </w:r>
          </w:p>
        </w:tc>
        <w:tc>
          <w:tcPr>
            <w:tcW w:w="2042" w:type="pct"/>
            <w:tcBorders>
              <w:top w:val="nil"/>
              <w:left w:val="nil"/>
              <w:bottom w:val="nil"/>
              <w:right w:val="nil"/>
            </w:tcBorders>
            <w:shd w:val="clear" w:color="auto" w:fill="auto"/>
            <w:noWrap/>
            <w:vAlign w:val="center"/>
            <w:hideMark/>
          </w:tcPr>
          <w:p w14:paraId="074CE9A8"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Education services</w:t>
            </w:r>
          </w:p>
        </w:tc>
      </w:tr>
      <w:tr w:rsidR="00207C04" w:rsidRPr="007C3B58" w14:paraId="1057EE14" w14:textId="77777777" w:rsidTr="007949E8">
        <w:trPr>
          <w:trHeight w:val="227"/>
        </w:trPr>
        <w:tc>
          <w:tcPr>
            <w:tcW w:w="444" w:type="pct"/>
            <w:tcBorders>
              <w:top w:val="nil"/>
              <w:left w:val="nil"/>
              <w:bottom w:val="nil"/>
              <w:right w:val="nil"/>
            </w:tcBorders>
            <w:shd w:val="clear" w:color="auto" w:fill="auto"/>
            <w:noWrap/>
            <w:vAlign w:val="center"/>
            <w:hideMark/>
          </w:tcPr>
          <w:p w14:paraId="73596913" w14:textId="77777777" w:rsidR="00207C04" w:rsidRPr="00F412D1" w:rsidRDefault="00207C04" w:rsidP="00207C04">
            <w:pPr>
              <w:spacing w:after="0" w:line="240" w:lineRule="auto"/>
              <w:rPr>
                <w:rFonts w:eastAsia="Times New Roman" w:cstheme="minorHAnsi"/>
                <w:color w:val="000000"/>
                <w:sz w:val="16"/>
                <w:szCs w:val="16"/>
                <w:lang w:val="en-US" w:eastAsia="fr-FR"/>
              </w:rPr>
            </w:pPr>
          </w:p>
        </w:tc>
        <w:tc>
          <w:tcPr>
            <w:tcW w:w="1914" w:type="pct"/>
            <w:tcBorders>
              <w:top w:val="nil"/>
              <w:left w:val="nil"/>
              <w:bottom w:val="nil"/>
              <w:right w:val="nil"/>
            </w:tcBorders>
            <w:shd w:val="clear" w:color="auto" w:fill="auto"/>
            <w:noWrap/>
            <w:vAlign w:val="center"/>
            <w:hideMark/>
          </w:tcPr>
          <w:p w14:paraId="4820F257" w14:textId="77777777" w:rsidR="00207C04" w:rsidRPr="00F412D1" w:rsidRDefault="00207C04" w:rsidP="00207C04">
            <w:pPr>
              <w:spacing w:after="0" w:line="240" w:lineRule="auto"/>
              <w:rPr>
                <w:rFonts w:eastAsia="Times New Roman" w:cstheme="minorHAnsi"/>
                <w:sz w:val="16"/>
                <w:szCs w:val="16"/>
                <w:lang w:val="en-US" w:eastAsia="fr-FR"/>
              </w:rPr>
            </w:pPr>
          </w:p>
        </w:tc>
        <w:tc>
          <w:tcPr>
            <w:tcW w:w="600" w:type="pct"/>
            <w:tcBorders>
              <w:top w:val="nil"/>
              <w:left w:val="nil"/>
              <w:bottom w:val="nil"/>
              <w:right w:val="nil"/>
            </w:tcBorders>
            <w:shd w:val="clear" w:color="auto" w:fill="auto"/>
            <w:noWrap/>
            <w:vAlign w:val="center"/>
            <w:hideMark/>
          </w:tcPr>
          <w:p w14:paraId="32FDD7F0"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heal</w:t>
            </w:r>
          </w:p>
        </w:tc>
        <w:tc>
          <w:tcPr>
            <w:tcW w:w="2042" w:type="pct"/>
            <w:tcBorders>
              <w:top w:val="nil"/>
              <w:left w:val="nil"/>
              <w:bottom w:val="nil"/>
              <w:right w:val="nil"/>
            </w:tcBorders>
            <w:shd w:val="clear" w:color="auto" w:fill="auto"/>
            <w:noWrap/>
            <w:vAlign w:val="center"/>
            <w:hideMark/>
          </w:tcPr>
          <w:p w14:paraId="4F51CDFB"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Human health and social care services</w:t>
            </w:r>
          </w:p>
        </w:tc>
      </w:tr>
      <w:tr w:rsidR="00207C04" w:rsidRPr="00F412D1" w14:paraId="62BAC6FD" w14:textId="77777777" w:rsidTr="007949E8">
        <w:trPr>
          <w:trHeight w:val="227"/>
        </w:trPr>
        <w:tc>
          <w:tcPr>
            <w:tcW w:w="444" w:type="pct"/>
            <w:tcBorders>
              <w:top w:val="nil"/>
              <w:left w:val="nil"/>
              <w:bottom w:val="single" w:sz="18" w:space="0" w:color="auto"/>
              <w:right w:val="nil"/>
            </w:tcBorders>
            <w:shd w:val="clear" w:color="auto" w:fill="auto"/>
            <w:noWrap/>
            <w:vAlign w:val="center"/>
            <w:hideMark/>
          </w:tcPr>
          <w:p w14:paraId="18552B37" w14:textId="77777777" w:rsidR="00207C04" w:rsidRPr="00F412D1" w:rsidRDefault="00207C04" w:rsidP="00207C04">
            <w:pPr>
              <w:spacing w:after="0" w:line="240" w:lineRule="auto"/>
              <w:rPr>
                <w:rFonts w:eastAsia="Times New Roman" w:cstheme="minorHAnsi"/>
                <w:color w:val="000000"/>
                <w:sz w:val="16"/>
                <w:szCs w:val="16"/>
                <w:lang w:val="en-US" w:eastAsia="fr-FR"/>
              </w:rPr>
            </w:pPr>
          </w:p>
        </w:tc>
        <w:tc>
          <w:tcPr>
            <w:tcW w:w="1914" w:type="pct"/>
            <w:tcBorders>
              <w:top w:val="nil"/>
              <w:left w:val="nil"/>
              <w:bottom w:val="single" w:sz="18" w:space="0" w:color="auto"/>
              <w:right w:val="nil"/>
            </w:tcBorders>
            <w:shd w:val="clear" w:color="auto" w:fill="auto"/>
            <w:noWrap/>
            <w:vAlign w:val="center"/>
            <w:hideMark/>
          </w:tcPr>
          <w:p w14:paraId="1667AE6E" w14:textId="77777777" w:rsidR="00207C04" w:rsidRPr="00F412D1" w:rsidRDefault="00207C04" w:rsidP="00207C04">
            <w:pPr>
              <w:spacing w:after="0" w:line="240" w:lineRule="auto"/>
              <w:rPr>
                <w:rFonts w:eastAsia="Times New Roman" w:cstheme="minorHAnsi"/>
                <w:sz w:val="16"/>
                <w:szCs w:val="16"/>
                <w:lang w:val="en-US" w:eastAsia="fr-FR"/>
              </w:rPr>
            </w:pPr>
          </w:p>
        </w:tc>
        <w:tc>
          <w:tcPr>
            <w:tcW w:w="600" w:type="pct"/>
            <w:tcBorders>
              <w:top w:val="nil"/>
              <w:left w:val="nil"/>
              <w:bottom w:val="single" w:sz="18" w:space="0" w:color="auto"/>
              <w:right w:val="nil"/>
            </w:tcBorders>
            <w:shd w:val="clear" w:color="auto" w:fill="auto"/>
            <w:noWrap/>
            <w:vAlign w:val="center"/>
            <w:hideMark/>
          </w:tcPr>
          <w:p w14:paraId="229B7673" w14:textId="77777777" w:rsidR="00207C04" w:rsidRPr="00F412D1" w:rsidRDefault="00207C04" w:rsidP="00207C04">
            <w:pPr>
              <w:spacing w:after="0" w:line="240" w:lineRule="auto"/>
              <w:rPr>
                <w:rFonts w:eastAsia="Times New Roman" w:cstheme="minorHAnsi"/>
                <w:color w:val="000000"/>
                <w:sz w:val="16"/>
                <w:szCs w:val="16"/>
                <w:lang w:val="en-US" w:eastAsia="fr-FR"/>
              </w:rPr>
            </w:pPr>
            <w:proofErr w:type="spellStart"/>
            <w:r w:rsidRPr="00F412D1">
              <w:rPr>
                <w:rFonts w:eastAsia="Times New Roman" w:cstheme="minorHAnsi"/>
                <w:color w:val="000000"/>
                <w:sz w:val="16"/>
                <w:szCs w:val="16"/>
                <w:lang w:val="en-US" w:eastAsia="fr-FR"/>
              </w:rPr>
              <w:t>oser</w:t>
            </w:r>
            <w:proofErr w:type="spellEnd"/>
          </w:p>
        </w:tc>
        <w:tc>
          <w:tcPr>
            <w:tcW w:w="2042" w:type="pct"/>
            <w:tcBorders>
              <w:top w:val="nil"/>
              <w:left w:val="nil"/>
              <w:bottom w:val="single" w:sz="18" w:space="0" w:color="auto"/>
              <w:right w:val="nil"/>
            </w:tcBorders>
            <w:shd w:val="clear" w:color="auto" w:fill="auto"/>
            <w:noWrap/>
            <w:vAlign w:val="center"/>
            <w:hideMark/>
          </w:tcPr>
          <w:p w14:paraId="411BCE01" w14:textId="77777777" w:rsidR="00207C04" w:rsidRPr="00F412D1" w:rsidRDefault="00207C04" w:rsidP="00207C04">
            <w:pPr>
              <w:spacing w:after="0" w:line="240" w:lineRule="auto"/>
              <w:rPr>
                <w:rFonts w:eastAsia="Times New Roman" w:cstheme="minorHAnsi"/>
                <w:color w:val="000000"/>
                <w:sz w:val="16"/>
                <w:szCs w:val="16"/>
                <w:lang w:val="en-US" w:eastAsia="fr-FR"/>
              </w:rPr>
            </w:pPr>
            <w:r w:rsidRPr="00F412D1">
              <w:rPr>
                <w:rFonts w:eastAsia="Times New Roman" w:cstheme="minorHAnsi"/>
                <w:color w:val="000000"/>
                <w:sz w:val="16"/>
                <w:szCs w:val="16"/>
                <w:lang w:val="en-US" w:eastAsia="fr-FR"/>
              </w:rPr>
              <w:t>Others services</w:t>
            </w:r>
          </w:p>
        </w:tc>
      </w:tr>
    </w:tbl>
    <w:p w14:paraId="4A74CB1F" w14:textId="77777777" w:rsidR="007949E8" w:rsidRPr="00F412D1" w:rsidRDefault="007949E8" w:rsidP="00F256CE">
      <w:pPr>
        <w:pStyle w:val="Appendix"/>
        <w:rPr>
          <w:lang w:val="en-US"/>
        </w:rPr>
      </w:pPr>
      <w:bookmarkStart w:id="0" w:name="_Hlk214741762"/>
    </w:p>
    <w:p w14:paraId="3270D4D1" w14:textId="4A9E45D0" w:rsidR="00207C04" w:rsidRPr="00F412D1" w:rsidRDefault="00F256CE" w:rsidP="00F256CE">
      <w:pPr>
        <w:pStyle w:val="Appendix"/>
        <w:rPr>
          <w:lang w:val="en-US"/>
        </w:rPr>
      </w:pPr>
      <w:r w:rsidRPr="00F412D1">
        <w:rPr>
          <w:lang w:val="en-US"/>
        </w:rPr>
        <w:lastRenderedPageBreak/>
        <w:t xml:space="preserve">Appendix </w:t>
      </w:r>
      <w:r w:rsidR="007949E8" w:rsidRPr="00F412D1">
        <w:rPr>
          <w:lang w:val="en-US"/>
        </w:rPr>
        <w:t>A</w:t>
      </w:r>
      <w:bookmarkEnd w:id="0"/>
      <w:r w:rsidR="007949E8" w:rsidRPr="00F412D1">
        <w:rPr>
          <w:lang w:val="en-US"/>
        </w:rPr>
        <w:t>2:</w:t>
      </w:r>
      <w:r w:rsidRPr="00F412D1">
        <w:rPr>
          <w:lang w:val="en-US"/>
        </w:rPr>
        <w:t xml:space="preserve"> </w:t>
      </w:r>
      <w:r w:rsidRPr="00F412D1">
        <w:rPr>
          <w:rFonts w:cstheme="minorHAnsi"/>
          <w:lang w:val="en-US"/>
        </w:rPr>
        <w:t xml:space="preserve">List of variables and parameters </w:t>
      </w:r>
    </w:p>
    <w:p w14:paraId="4A27E94B" w14:textId="77777777" w:rsidR="00F256CE" w:rsidRPr="00F412D1" w:rsidRDefault="00F256CE" w:rsidP="00F256CE">
      <w:pPr>
        <w:pStyle w:val="Titre5"/>
        <w:spacing w:before="0"/>
        <w:rPr>
          <w:rFonts w:asciiTheme="minorHAnsi" w:eastAsiaTheme="minorHAnsi" w:hAnsiTheme="minorHAnsi" w:cstheme="minorHAnsi"/>
          <w:b/>
          <w:color w:val="auto"/>
          <w:lang w:val="en-US"/>
        </w:rPr>
        <w:sectPr w:rsidR="00F256CE" w:rsidRPr="00F412D1" w:rsidSect="00207C04">
          <w:type w:val="continuous"/>
          <w:pgSz w:w="11906" w:h="16838"/>
          <w:pgMar w:top="1418" w:right="1418" w:bottom="1418" w:left="1418" w:header="709" w:footer="709" w:gutter="0"/>
          <w:cols w:space="708"/>
          <w:docGrid w:linePitch="360"/>
        </w:sectPr>
      </w:pPr>
      <w:bookmarkStart w:id="1" w:name="_Toc237765030"/>
      <w:bookmarkStart w:id="2" w:name="_Toc237766801"/>
      <w:bookmarkStart w:id="3" w:name="_Toc315974345"/>
    </w:p>
    <w:p w14:paraId="22697D38" w14:textId="579D5738" w:rsidR="00F256CE" w:rsidRPr="00F412D1" w:rsidRDefault="00F256CE" w:rsidP="00F256CE">
      <w:pPr>
        <w:pStyle w:val="Titre5"/>
        <w:spacing w:before="0"/>
        <w:rPr>
          <w:rFonts w:asciiTheme="minorHAnsi" w:eastAsiaTheme="minorHAnsi" w:hAnsiTheme="minorHAnsi" w:cstheme="minorHAnsi"/>
          <w:b/>
          <w:color w:val="auto"/>
          <w:sz w:val="20"/>
          <w:szCs w:val="20"/>
          <w:lang w:val="en-US"/>
        </w:rPr>
      </w:pPr>
      <w:r w:rsidRPr="00F412D1">
        <w:rPr>
          <w:rFonts w:asciiTheme="minorHAnsi" w:eastAsiaTheme="minorHAnsi" w:hAnsiTheme="minorHAnsi" w:cstheme="minorHAnsi"/>
          <w:b/>
          <w:color w:val="auto"/>
          <w:sz w:val="20"/>
          <w:szCs w:val="20"/>
          <w:lang w:val="en-US"/>
        </w:rPr>
        <w:t>Volume variables</w:t>
      </w:r>
      <w:bookmarkEnd w:id="1"/>
      <w:bookmarkEnd w:id="2"/>
      <w:bookmarkEnd w:id="3"/>
    </w:p>
    <w:p w14:paraId="43F58431" w14:textId="77777777" w:rsidR="00F256CE" w:rsidRPr="00F412D1" w:rsidRDefault="00B30FC7" w:rsidP="00F256CE">
      <w:pPr>
        <w:pStyle w:val="StyleListe3Gauche039Suspendu021"/>
        <w:spacing w:line="240" w:lineRule="auto"/>
        <w:ind w:left="1300" w:hanging="1300"/>
        <w:jc w:val="left"/>
        <w:rPr>
          <w:rFonts w:asciiTheme="minorHAnsi" w:hAnsiTheme="minorHAnsi" w:cstheme="minorHAnsi"/>
          <w:i/>
          <w:sz w:val="20"/>
          <w:lang w:val="en-US"/>
        </w:rPr>
      </w:pPr>
      <m:oMath>
        <m:sSub>
          <m:sSubPr>
            <m:ctrlPr>
              <w:rPr>
                <w:rFonts w:ascii="Cambria Math" w:hAnsi="Cambria Math" w:cstheme="minorHAnsi"/>
                <w:i/>
                <w:sz w:val="20"/>
                <w:lang w:val="en-US"/>
              </w:rPr>
            </m:ctrlPr>
          </m:sSubPr>
          <m:e>
            <m:r>
              <w:rPr>
                <w:rFonts w:ascii="Cambria Math" w:hAnsi="Cambria Math" w:cstheme="minorHAnsi"/>
                <w:sz w:val="20"/>
                <w:lang w:val="en-US"/>
              </w:rPr>
              <m:t>C</m:t>
            </m:r>
          </m:e>
          <m:sub>
            <m:r>
              <w:rPr>
                <w:rFonts w:ascii="Cambria Math" w:hAnsi="Cambria Math" w:cstheme="minorHAnsi"/>
                <w:sz w:val="20"/>
                <w:lang w:val="en-US"/>
              </w:rPr>
              <m:t>i,h</m:t>
            </m:r>
          </m:sub>
        </m:sSub>
        <m:r>
          <w:rPr>
            <w:rFonts w:ascii="Cambria Math" w:hAnsi="Cambria Math" w:cstheme="minorHAnsi"/>
            <w:sz w:val="20"/>
            <w:lang w:val="en-US"/>
          </w:rPr>
          <m:t>:</m:t>
        </m:r>
      </m:oMath>
      <w:r w:rsidR="00F256CE" w:rsidRPr="00F412D1">
        <w:rPr>
          <w:rFonts w:asciiTheme="minorHAnsi" w:hAnsiTheme="minorHAnsi" w:cstheme="minorHAnsi"/>
          <w:sz w:val="20"/>
          <w:lang w:val="en-US"/>
        </w:rPr>
        <w:t xml:space="preserve"> </w:t>
      </w:r>
      <w:r w:rsidR="00F256CE" w:rsidRPr="00F412D1">
        <w:rPr>
          <w:rFonts w:asciiTheme="minorHAnsi" w:hAnsiTheme="minorHAnsi" w:cstheme="minorHAnsi"/>
          <w:sz w:val="20"/>
          <w:lang w:val="en-US"/>
        </w:rPr>
        <w:tab/>
        <w:t>Consumption of commodity i by type h households</w:t>
      </w:r>
    </w:p>
    <w:p w14:paraId="3CDD2424" w14:textId="77777777" w:rsidR="00F256CE" w:rsidRPr="00F412D1" w:rsidRDefault="00B30FC7" w:rsidP="00F256CE">
      <w:pPr>
        <w:pStyle w:val="StyleListe3Gauche039Suspendu021"/>
        <w:spacing w:line="240" w:lineRule="auto"/>
        <w:ind w:left="1300" w:hanging="1300"/>
        <w:jc w:val="left"/>
        <w:rPr>
          <w:rFonts w:asciiTheme="minorHAnsi" w:hAnsiTheme="minorHAnsi" w:cstheme="minorHAnsi"/>
          <w: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C</m:t>
            </m:r>
          </m:e>
          <m:sub>
            <m:r>
              <w:rPr>
                <w:rFonts w:ascii="Cambria Math" w:hAnsi="Cambria Math" w:cstheme="minorHAnsi"/>
                <w:sz w:val="20"/>
                <w:lang w:val="en-US"/>
              </w:rPr>
              <m:t>i,h</m:t>
            </m:r>
          </m:sub>
          <m:sup>
            <m:r>
              <w:rPr>
                <w:rFonts w:ascii="Cambria Math" w:hAnsi="Cambria Math" w:cstheme="minorHAnsi"/>
                <w:sz w:val="20"/>
                <w:lang w:val="en-US"/>
              </w:rPr>
              <m:t>MIN</m:t>
            </m:r>
          </m:sup>
        </m:sSubSup>
        <m:r>
          <w:rPr>
            <w:rFonts w:ascii="Cambria Math" w:hAnsi="Cambria Math" w:cstheme="minorHAnsi"/>
            <w:sz w:val="20"/>
            <w:lang w:val="en-US"/>
          </w:rPr>
          <m:t>:</m:t>
        </m:r>
      </m:oMath>
      <w:r w:rsidR="00F256CE" w:rsidRPr="00F412D1">
        <w:rPr>
          <w:rFonts w:asciiTheme="minorHAnsi" w:hAnsiTheme="minorHAnsi" w:cstheme="minorHAnsi"/>
          <w:sz w:val="20"/>
          <w:lang w:val="en-US"/>
        </w:rPr>
        <w:t xml:space="preserve"> </w:t>
      </w:r>
      <w:r w:rsidR="00F256CE" w:rsidRPr="00F412D1">
        <w:rPr>
          <w:rFonts w:asciiTheme="minorHAnsi" w:hAnsiTheme="minorHAnsi" w:cstheme="minorHAnsi"/>
          <w:sz w:val="20"/>
          <w:lang w:val="en-US"/>
        </w:rPr>
        <w:tab/>
        <w:t>Minimum consumption of commodity i by type h households</w:t>
      </w:r>
    </w:p>
    <w:p w14:paraId="0AC058D7" w14:textId="77777777" w:rsidR="00F256CE" w:rsidRPr="00F412D1" w:rsidRDefault="00F256CE" w:rsidP="00F256CE">
      <w:pPr>
        <w:pStyle w:val="StyleListe3Gauche039Suspendu021"/>
        <w:spacing w:line="240" w:lineRule="auto"/>
        <w:ind w:left="1300" w:hanging="1300"/>
        <w:jc w:val="left"/>
        <w:rPr>
          <w:rFonts w:asciiTheme="minorHAnsi" w:hAnsiTheme="minorHAnsi" w:cstheme="minorHAnsi"/>
          <w:sz w:val="20"/>
          <w:lang w:val="en-US"/>
        </w:rPr>
      </w:pPr>
      <m:oMath>
        <m:r>
          <w:rPr>
            <w:rFonts w:ascii="Cambria Math" w:hAnsi="Cambria Math" w:cstheme="minorHAnsi"/>
            <w:sz w:val="20"/>
            <w:lang w:val="en-US"/>
          </w:rPr>
          <m:t>C</m:t>
        </m:r>
        <m:sSub>
          <m:sSubPr>
            <m:ctrlPr>
              <w:rPr>
                <w:rFonts w:ascii="Cambria Math" w:hAnsi="Cambria Math" w:cstheme="minorHAnsi"/>
                <w:i/>
                <w:sz w:val="20"/>
                <w:lang w:val="en-US"/>
              </w:rPr>
            </m:ctrlPr>
          </m:sSubPr>
          <m:e>
            <m:r>
              <w:rPr>
                <w:rFonts w:ascii="Cambria Math" w:hAnsi="Cambria Math" w:cstheme="minorHAnsi"/>
                <w:sz w:val="20"/>
                <w:lang w:val="en-US"/>
              </w:rPr>
              <m:t>G</m:t>
            </m:r>
          </m:e>
          <m:sub>
            <m:r>
              <w:rPr>
                <w:rFonts w:ascii="Cambria Math" w:hAnsi="Cambria Math" w:cstheme="minorHAnsi"/>
                <w:sz w:val="20"/>
                <w:lang w:val="en-US"/>
              </w:rPr>
              <m:t>i</m:t>
            </m:r>
          </m:sub>
        </m:sSub>
        <m:r>
          <w:rPr>
            <w:rFonts w:ascii="Cambria Math" w:hAnsi="Cambria Math" w:cstheme="minorHAnsi"/>
            <w:sz w:val="20"/>
            <w:lang w:val="en-US"/>
          </w:rPr>
          <m:t xml:space="preserve">: </m:t>
        </m:r>
      </m:oMath>
      <w:r w:rsidRPr="00F412D1">
        <w:rPr>
          <w:rFonts w:asciiTheme="minorHAnsi" w:hAnsiTheme="minorHAnsi" w:cstheme="minorHAnsi"/>
          <w:sz w:val="20"/>
          <w:lang w:val="en-US"/>
        </w:rPr>
        <w:tab/>
        <w:t>Public consumption of commodity i</w:t>
      </w:r>
    </w:p>
    <w:p w14:paraId="101CE8D4" w14:textId="77777777" w:rsidR="00F256CE" w:rsidRPr="00F412D1" w:rsidRDefault="00F256CE" w:rsidP="00F256CE">
      <w:pPr>
        <w:pStyle w:val="Liste3"/>
        <w:spacing w:after="0"/>
        <w:ind w:left="1300" w:hanging="1300"/>
        <w:jc w:val="left"/>
        <w:rPr>
          <w:rFonts w:cstheme="minorHAnsi"/>
          <w:i/>
          <w:sz w:val="20"/>
          <w:szCs w:val="20"/>
          <w:lang w:val="en-US"/>
        </w:rPr>
      </w:pPr>
      <m:oMath>
        <m:r>
          <w:rPr>
            <w:rFonts w:ascii="Cambria Math" w:hAnsi="Cambria Math" w:cstheme="minorHAnsi"/>
            <w:sz w:val="20"/>
            <w:szCs w:val="20"/>
            <w:lang w:val="en-US"/>
          </w:rPr>
          <m:t>C</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I</m:t>
            </m:r>
          </m:e>
          <m:sub>
            <m:r>
              <w:rPr>
                <w:rFonts w:ascii="Cambria Math" w:hAnsi="Cambria Math" w:cstheme="minorHAnsi"/>
                <w:sz w:val="20"/>
                <w:szCs w:val="20"/>
                <w:lang w:val="en-US"/>
              </w:rPr>
              <m:t>j</m:t>
            </m:r>
          </m:sub>
        </m:sSub>
        <m:r>
          <w:rPr>
            <w:rFonts w:ascii="Cambria Math" w:hAnsi="Cambria Math" w:cstheme="minorHAnsi"/>
            <w:sz w:val="20"/>
            <w:szCs w:val="20"/>
            <w:lang w:val="en-US"/>
          </w:rPr>
          <m:t xml:space="preserve">: </m:t>
        </m:r>
      </m:oMath>
      <w:r w:rsidRPr="00F412D1">
        <w:rPr>
          <w:rFonts w:eastAsiaTheme="minorEastAsia" w:cstheme="minorHAnsi"/>
          <w:sz w:val="20"/>
          <w:szCs w:val="20"/>
          <w:lang w:val="en-US"/>
        </w:rPr>
        <w:tab/>
      </w:r>
      <w:r w:rsidRPr="00F412D1">
        <w:rPr>
          <w:rFonts w:cstheme="minorHAnsi"/>
          <w:sz w:val="20"/>
          <w:szCs w:val="20"/>
          <w:lang w:val="en-US"/>
        </w:rPr>
        <w:t>Total intermediate consumption of industry j</w:t>
      </w:r>
    </w:p>
    <w:p w14:paraId="401CD3C0" w14:textId="77777777" w:rsidR="00F256CE" w:rsidRPr="00F412D1" w:rsidRDefault="00B30FC7" w:rsidP="00F256CE">
      <w:pPr>
        <w:pStyle w:val="StyleListe3Gauche039Suspendu021"/>
        <w:spacing w:line="240" w:lineRule="auto"/>
        <w:ind w:left="1300" w:hanging="1300"/>
        <w:jc w:val="left"/>
        <w:rPr>
          <w:rFonts w:asciiTheme="minorHAnsi" w:hAnsiTheme="minorHAnsi" w:cstheme="minorHAnsi"/>
          <w: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CTH</m:t>
            </m:r>
          </m:e>
          <m:sub>
            <m:r>
              <w:rPr>
                <w:rFonts w:ascii="Cambria Math" w:hAnsi="Cambria Math" w:cstheme="minorHAnsi"/>
                <w:sz w:val="20"/>
                <w:lang w:val="en-US"/>
              </w:rPr>
              <m:t>h</m:t>
            </m:r>
          </m:sub>
          <m:sup>
            <m:r>
              <w:rPr>
                <w:rFonts w:ascii="Cambria Math" w:hAnsi="Cambria Math" w:cstheme="minorHAnsi"/>
                <w:sz w:val="20"/>
                <w:lang w:val="en-US"/>
              </w:rPr>
              <m:t>REAL</m:t>
            </m:r>
          </m:sup>
        </m:sSubSup>
        <m:r>
          <w:rPr>
            <w:rFonts w:ascii="Cambria Math" w:hAnsi="Cambria Math" w:cstheme="minorHAnsi"/>
            <w:sz w:val="20"/>
            <w:lang w:val="en-US"/>
          </w:rPr>
          <m:t xml:space="preserve">: </m:t>
        </m:r>
      </m:oMath>
      <w:r w:rsidR="00F256CE" w:rsidRPr="00F412D1">
        <w:rPr>
          <w:rFonts w:asciiTheme="minorHAnsi" w:hAnsiTheme="minorHAnsi" w:cstheme="minorHAnsi"/>
          <w:sz w:val="20"/>
          <w:lang w:val="en-US"/>
        </w:rPr>
        <w:tab/>
        <w:t>Real consumption expenditures of household h</w:t>
      </w:r>
    </w:p>
    <w:p w14:paraId="2CF43236" w14:textId="77777777" w:rsidR="00F256CE" w:rsidRPr="00F412D1" w:rsidRDefault="00F256CE" w:rsidP="00F256CE">
      <w:pPr>
        <w:pStyle w:val="StyleListe3Gauche039Suspendu021"/>
        <w:spacing w:line="240" w:lineRule="auto"/>
        <w:ind w:left="1300" w:hanging="1300"/>
        <w:jc w:val="left"/>
        <w:rPr>
          <w:rFonts w:asciiTheme="minorHAnsi" w:hAnsiTheme="minorHAnsi" w:cstheme="minorHAnsi"/>
          <w:i/>
          <w:sz w:val="20"/>
          <w:lang w:val="en-US"/>
        </w:rPr>
      </w:pPr>
      <m:oMath>
        <m:r>
          <w:rPr>
            <w:rFonts w:ascii="Cambria Math" w:hAnsi="Cambria Math" w:cstheme="minorHAnsi"/>
            <w:sz w:val="20"/>
            <w:lang w:val="en-US"/>
          </w:rPr>
          <m:t>D</m:t>
        </m:r>
        <m:sSub>
          <m:sSubPr>
            <m:ctrlPr>
              <w:rPr>
                <w:rFonts w:ascii="Cambria Math" w:hAnsi="Cambria Math" w:cstheme="minorHAnsi"/>
                <w:i/>
                <w:sz w:val="20"/>
                <w:lang w:val="en-US"/>
              </w:rPr>
            </m:ctrlPr>
          </m:sSubPr>
          <m:e>
            <m:r>
              <w:rPr>
                <w:rFonts w:ascii="Cambria Math" w:hAnsi="Cambria Math" w:cstheme="minorHAnsi"/>
                <w:sz w:val="20"/>
                <w:lang w:val="en-US"/>
              </w:rPr>
              <m:t>D</m:t>
            </m:r>
          </m:e>
          <m:sub>
            <m:r>
              <w:rPr>
                <w:rFonts w:ascii="Cambria Math" w:hAnsi="Cambria Math" w:cstheme="minorHAnsi"/>
                <w:sz w:val="20"/>
                <w:lang w:val="en-US"/>
              </w:rPr>
              <m:t>i</m:t>
            </m:r>
          </m:sub>
        </m:sSub>
        <m:r>
          <w:rPr>
            <w:rFonts w:ascii="Cambria Math" w:hAnsi="Cambria Math" w:cstheme="minorHAnsi"/>
            <w:sz w:val="20"/>
            <w:lang w:val="en-US"/>
          </w:rPr>
          <m:t xml:space="preserve">: </m:t>
        </m:r>
      </m:oMath>
      <w:r w:rsidRPr="00F412D1">
        <w:rPr>
          <w:rFonts w:asciiTheme="minorHAnsi" w:hAnsiTheme="minorHAnsi" w:cstheme="minorHAnsi"/>
          <w:sz w:val="20"/>
          <w:lang w:val="en-US"/>
        </w:rPr>
        <w:tab/>
        <w:t>Domestic demand for commodity i produced locally</w:t>
      </w:r>
    </w:p>
    <w:p w14:paraId="2F3703B5" w14:textId="77777777" w:rsidR="00F256CE" w:rsidRPr="00F412D1" w:rsidRDefault="00F256CE" w:rsidP="00F256CE">
      <w:pPr>
        <w:pStyle w:val="StyleListe3Gauche039Suspendu021"/>
        <w:spacing w:line="240" w:lineRule="auto"/>
        <w:ind w:left="1300" w:hanging="1300"/>
        <w:jc w:val="left"/>
        <w:rPr>
          <w:rFonts w:asciiTheme="minorHAnsi" w:hAnsiTheme="minorHAnsi" w:cstheme="minorHAnsi"/>
          <w:i/>
          <w:sz w:val="20"/>
          <w:lang w:val="en-US"/>
        </w:rPr>
      </w:pPr>
      <m:oMath>
        <m:r>
          <w:rPr>
            <w:rFonts w:ascii="Cambria Math" w:hAnsi="Cambria Math" w:cstheme="minorHAnsi"/>
            <w:sz w:val="20"/>
            <w:lang w:val="en-US"/>
          </w:rPr>
          <m:t>D</m:t>
        </m:r>
        <m:sSub>
          <m:sSubPr>
            <m:ctrlPr>
              <w:rPr>
                <w:rFonts w:ascii="Cambria Math" w:hAnsi="Cambria Math" w:cstheme="minorHAnsi"/>
                <w:i/>
                <w:sz w:val="20"/>
                <w:lang w:val="en-US"/>
              </w:rPr>
            </m:ctrlPr>
          </m:sSubPr>
          <m:e>
            <m:r>
              <w:rPr>
                <w:rFonts w:ascii="Cambria Math" w:hAnsi="Cambria Math" w:cstheme="minorHAnsi"/>
                <w:sz w:val="20"/>
                <w:lang w:val="en-US"/>
              </w:rPr>
              <m:t>I</m:t>
            </m:r>
          </m:e>
          <m:sub>
            <m:r>
              <w:rPr>
                <w:rFonts w:ascii="Cambria Math" w:hAnsi="Cambria Math" w:cstheme="minorHAnsi"/>
                <w:sz w:val="20"/>
                <w:lang w:val="en-US"/>
              </w:rPr>
              <m:t>i,j</m:t>
            </m:r>
          </m:sub>
        </m:sSub>
        <m:r>
          <w:rPr>
            <w:rFonts w:ascii="Cambria Math" w:hAnsi="Cambria Math" w:cstheme="minorHAnsi"/>
            <w:sz w:val="20"/>
            <w:lang w:val="en-US"/>
          </w:rPr>
          <m:t xml:space="preserve">: </m:t>
        </m:r>
      </m:oMath>
      <w:r w:rsidRPr="00F412D1">
        <w:rPr>
          <w:rFonts w:asciiTheme="minorHAnsi" w:hAnsiTheme="minorHAnsi" w:cstheme="minorHAnsi"/>
          <w:sz w:val="20"/>
          <w:lang w:val="en-US"/>
        </w:rPr>
        <w:tab/>
        <w:t xml:space="preserve">Intermediate consumption of commodity </w:t>
      </w:r>
      <w:proofErr w:type="spellStart"/>
      <w:r w:rsidRPr="00F412D1">
        <w:rPr>
          <w:rFonts w:asciiTheme="minorHAnsi" w:hAnsiTheme="minorHAnsi" w:cstheme="minorHAnsi"/>
          <w:sz w:val="20"/>
          <w:lang w:val="en-US"/>
        </w:rPr>
        <w:t>i</w:t>
      </w:r>
      <w:proofErr w:type="spellEnd"/>
      <w:r w:rsidRPr="00F412D1">
        <w:rPr>
          <w:rFonts w:asciiTheme="minorHAnsi" w:hAnsiTheme="minorHAnsi" w:cstheme="minorHAnsi"/>
          <w:sz w:val="20"/>
          <w:lang w:val="en-US"/>
        </w:rPr>
        <w:t xml:space="preserve"> by industry j </w:t>
      </w:r>
      <w:r w:rsidRPr="00F412D1">
        <w:rPr>
          <w:rFonts w:asciiTheme="minorHAnsi" w:hAnsiTheme="minorHAnsi" w:cstheme="minorHAnsi"/>
          <w:i/>
          <w:sz w:val="20"/>
          <w:lang w:val="en-US"/>
        </w:rPr>
        <w:t xml:space="preserve"> </w:t>
      </w:r>
    </w:p>
    <w:p w14:paraId="6C95F22B" w14:textId="77777777" w:rsidR="00F256CE" w:rsidRPr="00F412D1" w:rsidRDefault="00F256CE" w:rsidP="00F256CE">
      <w:pPr>
        <w:pStyle w:val="StyleListe3Gauche039Suspendu021"/>
        <w:spacing w:line="240" w:lineRule="auto"/>
        <w:ind w:left="1300" w:hanging="1300"/>
        <w:jc w:val="left"/>
        <w:rPr>
          <w:rFonts w:asciiTheme="minorHAnsi" w:hAnsiTheme="minorHAnsi" w:cstheme="minorHAnsi"/>
          <w:sz w:val="20"/>
          <w:lang w:val="en-US"/>
        </w:rPr>
      </w:pPr>
      <m:oMath>
        <m:r>
          <w:rPr>
            <w:rFonts w:ascii="Cambria Math" w:hAnsi="Cambria Math" w:cstheme="minorHAnsi"/>
            <w:sz w:val="20"/>
            <w:lang w:val="en-US"/>
          </w:rPr>
          <m:t>DI</m:t>
        </m:r>
        <m:sSub>
          <m:sSubPr>
            <m:ctrlPr>
              <w:rPr>
                <w:rFonts w:ascii="Cambria Math" w:hAnsi="Cambria Math" w:cstheme="minorHAnsi"/>
                <w:i/>
                <w:sz w:val="20"/>
                <w:lang w:val="en-US"/>
              </w:rPr>
            </m:ctrlPr>
          </m:sSubPr>
          <m:e>
            <m:r>
              <w:rPr>
                <w:rFonts w:ascii="Cambria Math" w:hAnsi="Cambria Math" w:cstheme="minorHAnsi"/>
                <w:sz w:val="20"/>
                <w:lang w:val="en-US"/>
              </w:rPr>
              <m:t>T</m:t>
            </m:r>
          </m:e>
          <m:sub>
            <m:r>
              <w:rPr>
                <w:rFonts w:ascii="Cambria Math" w:hAnsi="Cambria Math" w:cstheme="minorHAnsi"/>
                <w:sz w:val="20"/>
                <w:lang w:val="en-US"/>
              </w:rPr>
              <m:t>i</m:t>
            </m:r>
          </m:sub>
        </m:sSub>
        <m:r>
          <w:rPr>
            <w:rFonts w:ascii="Cambria Math" w:hAnsi="Cambria Math" w:cstheme="minorHAnsi"/>
            <w:sz w:val="20"/>
            <w:lang w:val="en-US"/>
          </w:rPr>
          <m:t xml:space="preserve">: </m:t>
        </m:r>
      </m:oMath>
      <w:r w:rsidRPr="00F412D1">
        <w:rPr>
          <w:rFonts w:asciiTheme="minorHAnsi" w:hAnsiTheme="minorHAnsi" w:cstheme="minorHAnsi"/>
          <w:sz w:val="20"/>
          <w:lang w:val="en-US"/>
        </w:rPr>
        <w:tab/>
        <w:t>Total intermediate demand for commodity i</w:t>
      </w:r>
    </w:p>
    <w:p w14:paraId="4F785D65" w14:textId="77777777" w:rsidR="00F256CE" w:rsidRPr="00F412D1" w:rsidRDefault="00F256CE" w:rsidP="00F256CE">
      <w:pPr>
        <w:pStyle w:val="StyleListe3Gauche039Suspendu021"/>
        <w:spacing w:line="240" w:lineRule="auto"/>
        <w:ind w:left="1300" w:hanging="1300"/>
        <w:jc w:val="left"/>
        <w:rPr>
          <w:rFonts w:asciiTheme="minorHAnsi" w:hAnsiTheme="minorHAnsi" w:cstheme="minorHAnsi"/>
          <w:sz w:val="20"/>
          <w:lang w:val="en-US"/>
        </w:rPr>
      </w:pPr>
      <m:oMath>
        <m:r>
          <w:rPr>
            <w:rFonts w:ascii="Cambria Math" w:hAnsi="Cambria Math" w:cstheme="minorHAnsi"/>
            <w:sz w:val="20"/>
            <w:lang w:val="en-US"/>
          </w:rPr>
          <m:t>D</m:t>
        </m:r>
        <m:sSub>
          <m:sSubPr>
            <m:ctrlPr>
              <w:rPr>
                <w:rFonts w:ascii="Cambria Math" w:hAnsi="Cambria Math" w:cstheme="minorHAnsi"/>
                <w:i/>
                <w:sz w:val="20"/>
                <w:lang w:val="en-US"/>
              </w:rPr>
            </m:ctrlPr>
          </m:sSubPr>
          <m:e>
            <m:r>
              <w:rPr>
                <w:rFonts w:ascii="Cambria Math" w:hAnsi="Cambria Math" w:cstheme="minorHAnsi"/>
                <w:sz w:val="20"/>
                <w:lang w:val="en-US"/>
              </w:rPr>
              <m:t>S</m:t>
            </m:r>
          </m:e>
          <m:sub>
            <m:r>
              <w:rPr>
                <w:rFonts w:ascii="Cambria Math" w:hAnsi="Cambria Math" w:cstheme="minorHAnsi"/>
                <w:sz w:val="20"/>
                <w:lang w:val="en-US"/>
              </w:rPr>
              <m:t>j,i</m:t>
            </m:r>
          </m:sub>
        </m:sSub>
        <m:r>
          <w:rPr>
            <w:rFonts w:ascii="Cambria Math" w:hAnsi="Cambria Math" w:cstheme="minorHAnsi"/>
            <w:sz w:val="20"/>
            <w:lang w:val="en-US"/>
          </w:rPr>
          <m:t xml:space="preserve">: </m:t>
        </m:r>
      </m:oMath>
      <w:r w:rsidRPr="00F412D1">
        <w:rPr>
          <w:rFonts w:asciiTheme="minorHAnsi" w:hAnsiTheme="minorHAnsi" w:cstheme="minorHAnsi"/>
          <w:sz w:val="20"/>
          <w:lang w:val="en-US"/>
        </w:rPr>
        <w:tab/>
        <w:t xml:space="preserve">Supply of commodity i by sector j to the domestic market  </w:t>
      </w:r>
    </w:p>
    <w:p w14:paraId="57A3DC9B" w14:textId="77777777" w:rsidR="00F256CE" w:rsidRPr="00F412D1" w:rsidRDefault="00F256CE" w:rsidP="00F256CE">
      <w:pPr>
        <w:pStyle w:val="StyleListe3Gauche039Suspendu021"/>
        <w:spacing w:line="240" w:lineRule="auto"/>
        <w:ind w:left="1300" w:hanging="1300"/>
        <w:jc w:val="left"/>
        <w:rPr>
          <w:rFonts w:asciiTheme="minorHAnsi" w:hAnsiTheme="minorHAnsi" w:cstheme="minorHAnsi"/>
          <w:sz w:val="20"/>
          <w:lang w:val="en-US"/>
        </w:rPr>
      </w:pPr>
      <m:oMath>
        <m:r>
          <w:rPr>
            <w:rFonts w:ascii="Cambria Math" w:hAnsi="Cambria Math" w:cstheme="minorHAnsi"/>
            <w:sz w:val="20"/>
            <w:lang w:val="en-US"/>
          </w:rPr>
          <m:t>E</m:t>
        </m:r>
        <m:sSub>
          <m:sSubPr>
            <m:ctrlPr>
              <w:rPr>
                <w:rFonts w:ascii="Cambria Math" w:hAnsi="Cambria Math" w:cstheme="minorHAnsi"/>
                <w:i/>
                <w:sz w:val="20"/>
                <w:lang w:val="en-US"/>
              </w:rPr>
            </m:ctrlPr>
          </m:sSubPr>
          <m:e>
            <m:r>
              <w:rPr>
                <w:rFonts w:ascii="Cambria Math" w:hAnsi="Cambria Math" w:cstheme="minorHAnsi"/>
                <w:sz w:val="20"/>
                <w:lang w:val="en-US"/>
              </w:rPr>
              <m:t>X</m:t>
            </m:r>
          </m:e>
          <m:sub>
            <m:r>
              <w:rPr>
                <w:rFonts w:ascii="Cambria Math" w:hAnsi="Cambria Math" w:cstheme="minorHAnsi"/>
                <w:sz w:val="20"/>
                <w:lang w:val="en-US"/>
              </w:rPr>
              <m:t>j,i</m:t>
            </m:r>
          </m:sub>
        </m:sSub>
        <m:r>
          <w:rPr>
            <w:rFonts w:ascii="Cambria Math" w:hAnsi="Cambria Math" w:cstheme="minorHAnsi"/>
            <w:sz w:val="20"/>
            <w:lang w:val="en-US"/>
          </w:rPr>
          <m:t>:</m:t>
        </m:r>
      </m:oMath>
      <w:r w:rsidRPr="00F412D1">
        <w:rPr>
          <w:rFonts w:asciiTheme="minorHAnsi" w:hAnsiTheme="minorHAnsi" w:cstheme="minorHAnsi"/>
          <w:sz w:val="20"/>
          <w:lang w:val="en-US"/>
        </w:rPr>
        <w:t xml:space="preserve"> </w:t>
      </w:r>
      <w:r w:rsidRPr="00F412D1">
        <w:rPr>
          <w:rFonts w:asciiTheme="minorHAnsi" w:hAnsiTheme="minorHAnsi" w:cstheme="minorHAnsi"/>
          <w:sz w:val="20"/>
          <w:lang w:val="en-US"/>
        </w:rPr>
        <w:tab/>
        <w:t>Quantity of product i exported by sector j</w:t>
      </w:r>
    </w:p>
    <w:p w14:paraId="44531C3F" w14:textId="77777777" w:rsidR="00F256CE" w:rsidRPr="00F412D1" w:rsidRDefault="00F256CE" w:rsidP="00F256CE">
      <w:pPr>
        <w:pStyle w:val="StyleListe3Gauche039Suspendu021"/>
        <w:spacing w:line="240" w:lineRule="auto"/>
        <w:ind w:left="1300" w:hanging="1300"/>
        <w:jc w:val="left"/>
        <w:rPr>
          <w:rFonts w:asciiTheme="minorHAnsi" w:hAnsiTheme="minorHAnsi" w:cstheme="minorHAnsi"/>
          <w:sz w:val="20"/>
          <w:lang w:val="en-US"/>
        </w:rPr>
      </w:pPr>
      <m:oMath>
        <m:r>
          <w:rPr>
            <w:rFonts w:ascii="Cambria Math" w:hAnsi="Cambria Math" w:cstheme="minorHAnsi"/>
            <w:sz w:val="20"/>
            <w:lang w:val="en-US"/>
          </w:rPr>
          <m:t>EX</m:t>
        </m:r>
        <m:sSub>
          <m:sSubPr>
            <m:ctrlPr>
              <w:rPr>
                <w:rFonts w:ascii="Cambria Math" w:hAnsi="Cambria Math" w:cstheme="minorHAnsi"/>
                <w:i/>
                <w:sz w:val="20"/>
                <w:lang w:val="en-US"/>
              </w:rPr>
            </m:ctrlPr>
          </m:sSubPr>
          <m:e>
            <m:r>
              <w:rPr>
                <w:rFonts w:ascii="Cambria Math" w:hAnsi="Cambria Math" w:cstheme="minorHAnsi"/>
                <w:sz w:val="20"/>
                <w:lang w:val="en-US"/>
              </w:rPr>
              <m:t>D</m:t>
            </m:r>
          </m:e>
          <m:sub>
            <m:r>
              <w:rPr>
                <w:rFonts w:ascii="Cambria Math" w:hAnsi="Cambria Math" w:cstheme="minorHAnsi"/>
                <w:sz w:val="20"/>
                <w:lang w:val="en-US"/>
              </w:rPr>
              <m:t>i</m:t>
            </m:r>
          </m:sub>
        </m:sSub>
        <m:r>
          <w:rPr>
            <w:rFonts w:ascii="Cambria Math" w:hAnsi="Cambria Math" w:cstheme="minorHAnsi"/>
            <w:sz w:val="20"/>
            <w:lang w:val="en-US"/>
          </w:rPr>
          <m:t xml:space="preserve">: </m:t>
        </m:r>
      </m:oMath>
      <w:r w:rsidRPr="00F412D1">
        <w:rPr>
          <w:rFonts w:asciiTheme="minorHAnsi" w:hAnsiTheme="minorHAnsi" w:cstheme="minorHAnsi"/>
          <w:sz w:val="20"/>
          <w:lang w:val="en-US"/>
        </w:rPr>
        <w:tab/>
        <w:t>World dema</w:t>
      </w:r>
      <w:proofErr w:type="spellStart"/>
      <w:r w:rsidRPr="00F412D1">
        <w:rPr>
          <w:rFonts w:asciiTheme="minorHAnsi" w:hAnsiTheme="minorHAnsi" w:cstheme="minorHAnsi"/>
          <w:sz w:val="20"/>
          <w:lang w:val="en-US"/>
        </w:rPr>
        <w:t>nd</w:t>
      </w:r>
      <w:proofErr w:type="spellEnd"/>
      <w:r w:rsidRPr="00F412D1">
        <w:rPr>
          <w:rFonts w:asciiTheme="minorHAnsi" w:hAnsiTheme="minorHAnsi" w:cstheme="minorHAnsi"/>
          <w:sz w:val="20"/>
          <w:lang w:val="en-US"/>
        </w:rPr>
        <w:t xml:space="preserve"> for exports of product </w:t>
      </w:r>
      <w:proofErr w:type="spellStart"/>
      <w:r w:rsidRPr="00F412D1">
        <w:rPr>
          <w:rFonts w:asciiTheme="minorHAnsi" w:hAnsiTheme="minorHAnsi" w:cstheme="minorHAnsi"/>
          <w:sz w:val="20"/>
          <w:lang w:val="en-US"/>
        </w:rPr>
        <w:t>i</w:t>
      </w:r>
      <w:proofErr w:type="spellEnd"/>
    </w:p>
    <w:p w14:paraId="436F72FB" w14:textId="77777777" w:rsidR="00F256CE" w:rsidRPr="00F412D1" w:rsidRDefault="00B30FC7" w:rsidP="00F256CE">
      <w:pPr>
        <w:pStyle w:val="StyleListe3Gauche039Suspendu021"/>
        <w:spacing w:line="240" w:lineRule="auto"/>
        <w:ind w:left="1300" w:hanging="1300"/>
        <w:jc w:val="left"/>
        <w:rPr>
          <w:rFonts w:asciiTheme="minorHAnsi" w:hAnsiTheme="minorHAnsi" w:cstheme="minorHAnsi"/>
          <w:sz w:val="20"/>
          <w:lang w:val="en-US"/>
        </w:rPr>
      </w:pPr>
      <m:oMath>
        <m:sSup>
          <m:sSupPr>
            <m:ctrlPr>
              <w:rPr>
                <w:rFonts w:ascii="Cambria Math" w:hAnsi="Cambria Math" w:cstheme="minorHAnsi"/>
                <w:i/>
                <w:sz w:val="20"/>
                <w:lang w:val="en-US"/>
              </w:rPr>
            </m:ctrlPr>
          </m:sSupPr>
          <m:e>
            <m:r>
              <w:rPr>
                <w:rFonts w:ascii="Cambria Math" w:hAnsi="Cambria Math" w:cstheme="minorHAnsi"/>
                <w:sz w:val="20"/>
                <w:lang w:val="en-US"/>
              </w:rPr>
              <m:t>G</m:t>
            </m:r>
          </m:e>
          <m:sup>
            <m:r>
              <w:rPr>
                <w:rFonts w:ascii="Cambria Math" w:hAnsi="Cambria Math" w:cstheme="minorHAnsi"/>
                <w:sz w:val="20"/>
                <w:lang w:val="en-US"/>
              </w:rPr>
              <m:t>REAL</m:t>
            </m:r>
          </m:sup>
        </m:sSup>
        <m:r>
          <w:rPr>
            <w:rFonts w:ascii="Cambria Math" w:hAnsi="Cambria Math" w:cstheme="minorHAnsi"/>
            <w:sz w:val="20"/>
            <w:lang w:val="en-US"/>
          </w:rPr>
          <m:t xml:space="preserve">: </m:t>
        </m:r>
      </m:oMath>
      <w:r w:rsidR="00F256CE" w:rsidRPr="00F412D1">
        <w:rPr>
          <w:rFonts w:asciiTheme="minorHAnsi" w:hAnsiTheme="minorHAnsi" w:cstheme="minorHAnsi"/>
          <w:sz w:val="20"/>
          <w:lang w:val="en-US"/>
        </w:rPr>
        <w:tab/>
        <w:t>Real government expenditures</w:t>
      </w:r>
    </w:p>
    <w:p w14:paraId="259AD5B6" w14:textId="77777777" w:rsidR="00F256CE" w:rsidRPr="00F412D1" w:rsidRDefault="00B30FC7" w:rsidP="00F256CE">
      <w:pPr>
        <w:pStyle w:val="StyleListe3Gauche039Suspendu021"/>
        <w:spacing w:line="240" w:lineRule="auto"/>
        <w:ind w:left="1300" w:hanging="1300"/>
        <w:jc w:val="left"/>
        <w:rPr>
          <w:rFonts w:asciiTheme="minorHAnsi" w:hAnsiTheme="minorHAnsi" w:cstheme="minorHAnsi"/>
          <w:sz w:val="20"/>
          <w:lang w:val="en-US"/>
        </w:rPr>
      </w:pPr>
      <m:oMath>
        <m:sSup>
          <m:sSupPr>
            <m:ctrlPr>
              <w:rPr>
                <w:rFonts w:ascii="Cambria Math" w:hAnsi="Cambria Math" w:cstheme="minorHAnsi"/>
                <w:i/>
                <w:sz w:val="20"/>
                <w:lang w:val="en-US"/>
              </w:rPr>
            </m:ctrlPr>
          </m:sSupPr>
          <m:e>
            <m:r>
              <w:rPr>
                <w:rFonts w:ascii="Cambria Math" w:hAnsi="Cambria Math" w:cstheme="minorHAnsi"/>
                <w:sz w:val="20"/>
                <w:lang w:val="en-US"/>
              </w:rPr>
              <m:t>GDP</m:t>
            </m:r>
          </m:e>
          <m:sup>
            <m:r>
              <w:rPr>
                <w:rFonts w:ascii="Cambria Math" w:hAnsi="Cambria Math" w:cstheme="minorHAnsi"/>
                <w:sz w:val="20"/>
                <w:lang w:val="en-US"/>
              </w:rPr>
              <m:t>BP, REAL</m:t>
            </m:r>
          </m:sup>
        </m:sSup>
        <m:r>
          <w:rPr>
            <w:rFonts w:ascii="Cambria Math" w:hAnsi="Cambria Math" w:cstheme="minorHAnsi"/>
            <w:sz w:val="20"/>
            <w:lang w:val="en-US"/>
          </w:rPr>
          <m:t>:</m:t>
        </m:r>
      </m:oMath>
      <w:r w:rsidR="00F256CE" w:rsidRPr="00F412D1">
        <w:rPr>
          <w:rFonts w:asciiTheme="minorHAnsi" w:hAnsiTheme="minorHAnsi" w:cstheme="minorHAnsi"/>
          <w:sz w:val="20"/>
          <w:lang w:val="en-US"/>
        </w:rPr>
        <w:t xml:space="preserve"> </w:t>
      </w:r>
      <w:r w:rsidR="00F256CE" w:rsidRPr="00F412D1">
        <w:rPr>
          <w:rFonts w:asciiTheme="minorHAnsi" w:hAnsiTheme="minorHAnsi" w:cstheme="minorHAnsi"/>
          <w:sz w:val="20"/>
          <w:lang w:val="en-US"/>
        </w:rPr>
        <w:tab/>
        <w:t>Real GDP at basic prices</w:t>
      </w:r>
    </w:p>
    <w:p w14:paraId="40056861" w14:textId="77777777" w:rsidR="00F256CE" w:rsidRPr="00F412D1" w:rsidRDefault="00B30FC7" w:rsidP="00F256CE">
      <w:pPr>
        <w:pStyle w:val="StyleListe3Gauche039Suspendu021"/>
        <w:spacing w:line="240" w:lineRule="auto"/>
        <w:ind w:left="1300" w:hanging="1300"/>
        <w:jc w:val="left"/>
        <w:rPr>
          <w:rFonts w:asciiTheme="minorHAnsi" w:hAnsiTheme="minorHAnsi" w:cstheme="minorHAnsi"/>
          <w:sz w:val="20"/>
          <w:lang w:val="en-US"/>
        </w:rPr>
      </w:pPr>
      <m:oMath>
        <m:sSup>
          <m:sSupPr>
            <m:ctrlPr>
              <w:rPr>
                <w:rFonts w:ascii="Cambria Math" w:hAnsi="Cambria Math" w:cstheme="minorHAnsi"/>
                <w:i/>
                <w:sz w:val="20"/>
                <w:lang w:val="en-US"/>
              </w:rPr>
            </m:ctrlPr>
          </m:sSupPr>
          <m:e>
            <m:r>
              <w:rPr>
                <w:rFonts w:ascii="Cambria Math" w:hAnsi="Cambria Math" w:cstheme="minorHAnsi"/>
                <w:sz w:val="20"/>
                <w:lang w:val="en-US"/>
              </w:rPr>
              <m:t>GDP</m:t>
            </m:r>
          </m:e>
          <m:sup>
            <m:r>
              <w:rPr>
                <w:rFonts w:ascii="Cambria Math" w:hAnsi="Cambria Math" w:cstheme="minorHAnsi"/>
                <w:sz w:val="20"/>
                <w:lang w:val="en-US"/>
              </w:rPr>
              <m:t>MP, REAL</m:t>
            </m:r>
          </m:sup>
        </m:sSup>
        <m:r>
          <w:rPr>
            <w:rFonts w:ascii="Cambria Math" w:hAnsi="Cambria Math" w:cstheme="minorHAnsi"/>
            <w:sz w:val="20"/>
            <w:lang w:val="en-US"/>
          </w:rPr>
          <m:t xml:space="preserve">: </m:t>
        </m:r>
      </m:oMath>
      <w:r w:rsidR="00F256CE" w:rsidRPr="00F412D1">
        <w:rPr>
          <w:rFonts w:asciiTheme="minorHAnsi" w:hAnsiTheme="minorHAnsi" w:cstheme="minorHAnsi"/>
          <w:sz w:val="20"/>
          <w:lang w:val="en-US"/>
        </w:rPr>
        <w:tab/>
        <w:t>Real GDP at market prices</w:t>
      </w:r>
    </w:p>
    <w:p w14:paraId="2A823319" w14:textId="77777777" w:rsidR="00F256CE" w:rsidRPr="00F412D1" w:rsidRDefault="00B30FC7" w:rsidP="00F256CE">
      <w:pPr>
        <w:pStyle w:val="StyleListe3Gauche039Suspendu021"/>
        <w:spacing w:line="240" w:lineRule="auto"/>
        <w:ind w:left="1300" w:hanging="1300"/>
        <w:jc w:val="left"/>
        <w:rPr>
          <w:rFonts w:asciiTheme="minorHAnsi" w:hAnsiTheme="minorHAnsi" w:cstheme="minorHAnsi"/>
          <w:sz w:val="20"/>
          <w:lang w:val="en-US"/>
        </w:rPr>
      </w:pPr>
      <m:oMath>
        <m:sSup>
          <m:sSupPr>
            <m:ctrlPr>
              <w:rPr>
                <w:rFonts w:ascii="Cambria Math" w:hAnsi="Cambria Math" w:cstheme="minorHAnsi"/>
                <w:i/>
                <w:sz w:val="20"/>
                <w:lang w:val="en-US"/>
              </w:rPr>
            </m:ctrlPr>
          </m:sSupPr>
          <m:e>
            <m:r>
              <w:rPr>
                <w:rFonts w:ascii="Cambria Math" w:hAnsi="Cambria Math" w:cstheme="minorHAnsi"/>
                <w:sz w:val="20"/>
                <w:lang w:val="en-US"/>
              </w:rPr>
              <m:t>GFCF</m:t>
            </m:r>
          </m:e>
          <m:sup>
            <m:r>
              <w:rPr>
                <w:rFonts w:ascii="Cambria Math" w:hAnsi="Cambria Math" w:cstheme="minorHAnsi"/>
                <w:sz w:val="20"/>
                <w:lang w:val="en-US"/>
              </w:rPr>
              <m:t>REAL</m:t>
            </m:r>
          </m:sup>
        </m:sSup>
        <m:r>
          <w:rPr>
            <w:rFonts w:ascii="Cambria Math" w:hAnsi="Cambria Math" w:cstheme="minorHAnsi"/>
            <w:sz w:val="20"/>
            <w:lang w:val="en-US"/>
          </w:rPr>
          <m:t xml:space="preserve">: </m:t>
        </m:r>
      </m:oMath>
      <w:r w:rsidR="00F256CE" w:rsidRPr="00F412D1">
        <w:rPr>
          <w:rFonts w:asciiTheme="minorHAnsi" w:hAnsiTheme="minorHAnsi" w:cstheme="minorHAnsi"/>
          <w:sz w:val="20"/>
          <w:lang w:val="en-US"/>
        </w:rPr>
        <w:tab/>
        <w:t>Real gross fixed capital formation</w:t>
      </w:r>
    </w:p>
    <w:p w14:paraId="5FEF0219" w14:textId="77777777" w:rsidR="00F256CE" w:rsidRPr="00F412D1" w:rsidRDefault="00F256CE" w:rsidP="00F256CE">
      <w:pPr>
        <w:pStyle w:val="StyleListe3Gauche039Suspendu021"/>
        <w:spacing w:line="240" w:lineRule="auto"/>
        <w:ind w:left="1300" w:hanging="1300"/>
        <w:jc w:val="left"/>
        <w:rPr>
          <w:rFonts w:asciiTheme="minorHAnsi" w:hAnsiTheme="minorHAnsi" w:cstheme="minorHAnsi"/>
          <w:i/>
          <w:sz w:val="20"/>
          <w:lang w:val="en-US"/>
        </w:rPr>
      </w:pPr>
      <m:oMath>
        <m:r>
          <w:rPr>
            <w:rFonts w:ascii="Cambria Math" w:hAnsi="Cambria Math" w:cstheme="minorHAnsi"/>
            <w:sz w:val="20"/>
            <w:lang w:val="en-US"/>
          </w:rPr>
          <m:t>I</m:t>
        </m:r>
        <m:sSub>
          <m:sSubPr>
            <m:ctrlPr>
              <w:rPr>
                <w:rFonts w:ascii="Cambria Math" w:hAnsi="Cambria Math" w:cstheme="minorHAnsi"/>
                <w:i/>
                <w:sz w:val="20"/>
                <w:lang w:val="en-US"/>
              </w:rPr>
            </m:ctrlPr>
          </m:sSubPr>
          <m:e>
            <m:r>
              <w:rPr>
                <w:rFonts w:ascii="Cambria Math" w:hAnsi="Cambria Math" w:cstheme="minorHAnsi"/>
                <w:sz w:val="20"/>
                <w:lang w:val="en-US"/>
              </w:rPr>
              <m:t>M</m:t>
            </m:r>
          </m:e>
          <m:sub>
            <m:r>
              <w:rPr>
                <w:rFonts w:ascii="Cambria Math" w:hAnsi="Cambria Math" w:cstheme="minorHAnsi"/>
                <w:sz w:val="20"/>
                <w:lang w:val="en-US"/>
              </w:rPr>
              <m:t>i</m:t>
            </m:r>
          </m:sub>
        </m:sSub>
        <m:r>
          <w:rPr>
            <w:rFonts w:ascii="Cambria Math" w:hAnsi="Cambria Math" w:cstheme="minorHAnsi"/>
            <w:sz w:val="20"/>
            <w:lang w:val="en-US"/>
          </w:rPr>
          <m:t xml:space="preserve">: </m:t>
        </m:r>
      </m:oMath>
      <w:r w:rsidRPr="00F412D1">
        <w:rPr>
          <w:rFonts w:asciiTheme="minorHAnsi" w:hAnsiTheme="minorHAnsi" w:cstheme="minorHAnsi"/>
          <w:sz w:val="20"/>
          <w:lang w:val="en-US"/>
        </w:rPr>
        <w:tab/>
        <w:t>Quantity of product i impo</w:t>
      </w:r>
      <w:proofErr w:type="spellStart"/>
      <w:r w:rsidRPr="00F412D1">
        <w:rPr>
          <w:rFonts w:asciiTheme="minorHAnsi" w:hAnsiTheme="minorHAnsi" w:cstheme="minorHAnsi"/>
          <w:sz w:val="20"/>
          <w:lang w:val="en-US"/>
        </w:rPr>
        <w:t>rted</w:t>
      </w:r>
      <w:proofErr w:type="spellEnd"/>
    </w:p>
    <w:p w14:paraId="6F3065E0" w14:textId="04FB6F22" w:rsidR="00F256CE" w:rsidRPr="00F412D1" w:rsidRDefault="00F256CE" w:rsidP="00F256CE">
      <w:pPr>
        <w:pStyle w:val="Equation"/>
        <w:spacing w:line="240" w:lineRule="auto"/>
        <w:ind w:left="1300" w:hanging="1300"/>
        <w:jc w:val="left"/>
        <w:rPr>
          <w:rFonts w:asciiTheme="minorHAnsi" w:hAnsiTheme="minorHAnsi" w:cstheme="minorHAnsi"/>
          <w:sz w:val="20"/>
          <w:szCs w:val="20"/>
          <w:lang w:val="en-US"/>
        </w:rPr>
      </w:pPr>
      <m:oMath>
        <m:r>
          <w:rPr>
            <w:rFonts w:ascii="Cambria Math" w:hAnsi="Cambria Math" w:cstheme="minorHAnsi"/>
            <w:sz w:val="20"/>
            <w:szCs w:val="20"/>
            <w:lang w:val="en-US"/>
          </w:rPr>
          <m:t>IN</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V</m:t>
            </m:r>
          </m:e>
          <m:sub>
            <m:r>
              <w:rPr>
                <w:rFonts w:ascii="Cambria Math" w:hAnsi="Cambria Math" w:cstheme="minorHAnsi"/>
                <w:sz w:val="20"/>
                <w:szCs w:val="20"/>
                <w:lang w:val="en-US"/>
              </w:rPr>
              <m:t>i</m:t>
            </m:r>
          </m:sub>
        </m:sSub>
        <m:r>
          <w:rPr>
            <w:rFonts w:ascii="Cambria Math" w:hAnsi="Cambria Math" w:cstheme="minorHAnsi"/>
            <w:sz w:val="20"/>
            <w:szCs w:val="20"/>
            <w:lang w:val="en-US"/>
          </w:rPr>
          <m:t xml:space="preserve">: </m:t>
        </m:r>
      </m:oMath>
      <w:r w:rsidRPr="00F412D1">
        <w:rPr>
          <w:rFonts w:asciiTheme="minorHAnsi" w:hAnsiTheme="minorHAnsi" w:cstheme="minorHAnsi"/>
          <w:sz w:val="20"/>
          <w:szCs w:val="20"/>
          <w:lang w:val="en-US"/>
        </w:rPr>
        <w:tab/>
        <w:t xml:space="preserve">Final demand of commodity i for investment purposes (GFCF) </w:t>
      </w:r>
    </w:p>
    <w:p w14:paraId="3CE33049" w14:textId="7E8DBE9F" w:rsidR="00F256CE" w:rsidRPr="00F412D1" w:rsidRDefault="00B30FC7" w:rsidP="00F256CE">
      <w:pPr>
        <w:pStyle w:val="Equation"/>
        <w:spacing w:line="240" w:lineRule="auto"/>
        <w:ind w:left="1300" w:hanging="1300"/>
        <w:jc w:val="left"/>
        <w:rPr>
          <w:rFonts w:asciiTheme="minorHAnsi" w:hAnsiTheme="minorHAnsi"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KD</m:t>
            </m:r>
          </m:e>
          <m:sub>
            <m:r>
              <w:rPr>
                <w:rFonts w:ascii="Cambria Math" w:hAnsi="Cambria Math" w:cstheme="minorHAnsi"/>
                <w:sz w:val="20"/>
                <w:szCs w:val="20"/>
                <w:lang w:val="en-US"/>
              </w:rPr>
              <m:t>k,j</m:t>
            </m:r>
          </m:sub>
        </m:sSub>
        <m:r>
          <w:rPr>
            <w:rFonts w:ascii="Cambria Math" w:hAnsi="Cambria Math" w:cstheme="minorHAnsi"/>
            <w:sz w:val="20"/>
            <w:szCs w:val="20"/>
            <w:lang w:val="en-US"/>
          </w:rPr>
          <m:t>:</m:t>
        </m:r>
      </m:oMath>
      <w:r w:rsidR="00051E21" w:rsidRPr="00F412D1">
        <w:rPr>
          <w:rFonts w:asciiTheme="minorHAnsi" w:hAnsiTheme="minorHAnsi" w:cstheme="minorHAnsi"/>
          <w:sz w:val="20"/>
          <w:szCs w:val="20"/>
          <w:lang w:val="en-US"/>
        </w:rPr>
        <w:tab/>
        <w:t>Demand for type k capital by industry j</w:t>
      </w:r>
    </w:p>
    <w:p w14:paraId="2EC138B0" w14:textId="3BDBA1E6" w:rsidR="00F256CE" w:rsidRPr="00F412D1" w:rsidRDefault="00B30FC7" w:rsidP="00F256CE">
      <w:pPr>
        <w:pStyle w:val="Liste3"/>
        <w:spacing w:after="0"/>
        <w:ind w:left="1300" w:hanging="1300"/>
        <w:jc w:val="left"/>
        <w:rPr>
          <w:rFonts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KDC</m:t>
            </m:r>
          </m:e>
          <m:sub>
            <m:r>
              <w:rPr>
                <w:rFonts w:ascii="Cambria Math" w:hAnsi="Cambria Math" w:cstheme="minorHAnsi"/>
                <w:sz w:val="20"/>
                <w:szCs w:val="20"/>
                <w:lang w:val="en-US"/>
              </w:rPr>
              <m:t>j</m:t>
            </m:r>
          </m:sub>
        </m:sSub>
        <m:r>
          <w:rPr>
            <w:rFonts w:ascii="Cambria Math" w:hAnsi="Cambria Math" w:cstheme="minorHAnsi"/>
            <w:sz w:val="20"/>
            <w:szCs w:val="20"/>
            <w:lang w:val="en-US"/>
          </w:rPr>
          <m:t xml:space="preserve">: </m:t>
        </m:r>
      </m:oMath>
      <w:r w:rsidR="00F256CE" w:rsidRPr="00F412D1">
        <w:rPr>
          <w:rFonts w:eastAsiaTheme="minorEastAsia" w:cstheme="minorHAnsi"/>
          <w:sz w:val="20"/>
          <w:szCs w:val="20"/>
          <w:lang w:val="en-US"/>
        </w:rPr>
        <w:tab/>
      </w:r>
      <w:r w:rsidR="00F256CE" w:rsidRPr="00F412D1">
        <w:rPr>
          <w:rFonts w:cstheme="minorHAnsi"/>
          <w:sz w:val="20"/>
          <w:szCs w:val="20"/>
          <w:lang w:val="en-US"/>
        </w:rPr>
        <w:t>Industry j demand for composite capital</w:t>
      </w:r>
    </w:p>
    <w:p w14:paraId="73DEBB5C" w14:textId="06EC4007" w:rsidR="00051E21" w:rsidRPr="00F412D1" w:rsidRDefault="00B30FC7" w:rsidP="00F256CE">
      <w:pPr>
        <w:pStyle w:val="Liste3"/>
        <w:spacing w:after="0"/>
        <w:ind w:left="1300" w:hanging="1300"/>
        <w:jc w:val="left"/>
        <w:rPr>
          <w:rFonts w:eastAsiaTheme="minorEastAsia" w:cstheme="minorHAnsi"/>
          <w:iCs/>
          <w:sz w:val="20"/>
          <w:szCs w:val="20"/>
          <w:lang w:val="en-US"/>
        </w:rPr>
      </w:pPr>
      <m:oMath>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KD</m:t>
            </m:r>
          </m:e>
          <m:sub>
            <m:r>
              <w:rPr>
                <w:rFonts w:ascii="Cambria Math" w:hAnsi="Cambria Math" w:cstheme="minorHAnsi"/>
                <w:sz w:val="20"/>
                <w:szCs w:val="20"/>
                <w:lang w:val="en-US"/>
              </w:rPr>
              <m:t>agr</m:t>
            </m:r>
          </m:sub>
          <m:sup>
            <m:r>
              <w:rPr>
                <w:rFonts w:ascii="Cambria Math" w:hAnsi="Cambria Math" w:cstheme="minorHAnsi"/>
                <w:sz w:val="20"/>
                <w:szCs w:val="20"/>
                <w:lang w:val="en-US"/>
              </w:rPr>
              <m:t>LW</m:t>
            </m:r>
          </m:sup>
        </m:sSubSup>
        <m:r>
          <w:rPr>
            <w:rFonts w:ascii="Cambria Math" w:hAnsi="Cambria Math" w:cstheme="minorHAnsi"/>
            <w:sz w:val="20"/>
            <w:szCs w:val="20"/>
            <w:lang w:val="en-US"/>
          </w:rPr>
          <m:t>:</m:t>
        </m:r>
      </m:oMath>
      <w:r w:rsidR="00051E21" w:rsidRPr="00F412D1">
        <w:rPr>
          <w:rFonts w:eastAsiaTheme="minorEastAsia" w:cstheme="minorHAnsi"/>
          <w:i/>
          <w:sz w:val="20"/>
          <w:szCs w:val="20"/>
          <w:lang w:val="en-US"/>
        </w:rPr>
        <w:tab/>
      </w:r>
      <w:r w:rsidR="00051E21" w:rsidRPr="00F412D1">
        <w:rPr>
          <w:rFonts w:eastAsiaTheme="minorEastAsia" w:cstheme="minorHAnsi"/>
          <w:iCs/>
          <w:sz w:val="20"/>
          <w:szCs w:val="20"/>
          <w:lang w:val="en-US"/>
        </w:rPr>
        <w:t>Demand for Land-</w:t>
      </w:r>
      <w:r w:rsidR="00603133">
        <w:rPr>
          <w:rFonts w:eastAsiaTheme="minorEastAsia" w:cstheme="minorHAnsi"/>
          <w:iCs/>
          <w:sz w:val="20"/>
          <w:szCs w:val="20"/>
          <w:lang w:val="en-US"/>
        </w:rPr>
        <w:t xml:space="preserve">Natural </w:t>
      </w:r>
      <w:r w:rsidR="00051E21" w:rsidRPr="00F412D1">
        <w:rPr>
          <w:rFonts w:eastAsiaTheme="minorEastAsia" w:cstheme="minorHAnsi"/>
          <w:iCs/>
          <w:sz w:val="20"/>
          <w:szCs w:val="20"/>
          <w:lang w:val="en-US"/>
        </w:rPr>
        <w:t>Water aggregated by agriculture</w:t>
      </w:r>
    </w:p>
    <w:p w14:paraId="133FB744" w14:textId="12272ACA" w:rsidR="00051E21" w:rsidRPr="00F412D1" w:rsidRDefault="00B30FC7" w:rsidP="00F256CE">
      <w:pPr>
        <w:pStyle w:val="Liste3"/>
        <w:spacing w:after="0"/>
        <w:ind w:left="1300" w:hanging="1300"/>
        <w:jc w:val="left"/>
        <w:rPr>
          <w:rFonts w:cstheme="minorHAnsi"/>
          <w:iCs/>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KS</m:t>
            </m:r>
          </m:e>
          <m:sub>
            <m:r>
              <w:rPr>
                <w:rFonts w:ascii="Cambria Math" w:hAnsi="Cambria Math" w:cstheme="minorHAnsi"/>
                <w:sz w:val="20"/>
                <w:szCs w:val="20"/>
                <w:lang w:val="en-US"/>
              </w:rPr>
              <m:t>k</m:t>
            </m:r>
          </m:sub>
        </m:sSub>
        <m:r>
          <w:rPr>
            <w:rFonts w:ascii="Cambria Math" w:hAnsi="Cambria Math" w:cstheme="minorHAnsi"/>
            <w:sz w:val="20"/>
            <w:szCs w:val="20"/>
            <w:lang w:val="en-US"/>
          </w:rPr>
          <m:t>:</m:t>
        </m:r>
      </m:oMath>
      <w:r w:rsidR="00051E21" w:rsidRPr="00F412D1">
        <w:rPr>
          <w:rFonts w:eastAsiaTheme="minorEastAsia" w:cstheme="minorHAnsi"/>
          <w:i/>
          <w:sz w:val="20"/>
          <w:szCs w:val="20"/>
          <w:lang w:val="en-US"/>
        </w:rPr>
        <w:tab/>
      </w:r>
      <w:r w:rsidR="00051E21" w:rsidRPr="00F412D1">
        <w:rPr>
          <w:rFonts w:eastAsiaTheme="minorEastAsia" w:cstheme="minorHAnsi"/>
          <w:iCs/>
          <w:sz w:val="20"/>
          <w:szCs w:val="20"/>
          <w:lang w:val="en-US"/>
        </w:rPr>
        <w:t>Supply of type k capital</w:t>
      </w:r>
    </w:p>
    <w:p w14:paraId="45A88A95" w14:textId="54D35EFD" w:rsidR="00F256CE" w:rsidRPr="00F412D1" w:rsidRDefault="00B30FC7" w:rsidP="00F256CE">
      <w:pPr>
        <w:pStyle w:val="Liste3"/>
        <w:spacing w:after="0"/>
        <w:ind w:left="1300" w:hanging="1300"/>
        <w:jc w:val="left"/>
        <w:rPr>
          <w:rFonts w:cstheme="minorHAnsi"/>
          <w: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LQM</m:t>
            </m:r>
          </m:e>
          <m:sub>
            <m:r>
              <w:rPr>
                <w:rFonts w:ascii="Cambria Math" w:hAnsi="Cambria Math" w:cstheme="minorHAnsi"/>
                <w:sz w:val="20"/>
                <w:szCs w:val="20"/>
                <w:lang w:val="en-US"/>
              </w:rPr>
              <m:t>j</m:t>
            </m:r>
          </m:sub>
        </m:sSub>
        <m:r>
          <w:rPr>
            <w:rFonts w:ascii="Cambria Math" w:hAnsi="Cambria Math" w:cstheme="minorHAnsi"/>
            <w:sz w:val="20"/>
            <w:szCs w:val="20"/>
            <w:lang w:val="en-US"/>
          </w:rPr>
          <m:t xml:space="preserve">: </m:t>
        </m:r>
      </m:oMath>
      <w:r w:rsidR="00F256CE" w:rsidRPr="00F412D1">
        <w:rPr>
          <w:rFonts w:eastAsiaTheme="minorEastAsia" w:cstheme="minorHAnsi"/>
          <w:sz w:val="20"/>
          <w:szCs w:val="20"/>
          <w:lang w:val="en-US"/>
        </w:rPr>
        <w:tab/>
      </w:r>
      <w:r w:rsidR="00F256CE" w:rsidRPr="00F412D1">
        <w:rPr>
          <w:rFonts w:cstheme="minorHAnsi"/>
          <w:sz w:val="20"/>
          <w:szCs w:val="20"/>
          <w:lang w:val="en-US"/>
        </w:rPr>
        <w:t>Industry j demand for male skilled labor</w:t>
      </w:r>
    </w:p>
    <w:p w14:paraId="6DD95D61" w14:textId="4BF005B2" w:rsidR="00F256CE" w:rsidRPr="00F412D1" w:rsidRDefault="00B30FC7" w:rsidP="00F256CE">
      <w:pPr>
        <w:pStyle w:val="Liste3"/>
        <w:spacing w:after="0"/>
        <w:ind w:left="1300" w:hanging="1300"/>
        <w:jc w:val="left"/>
        <w:rPr>
          <w:rFonts w:cstheme="minorHAnsi"/>
          <w: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LQF</m:t>
            </m:r>
          </m:e>
          <m:sub>
            <m:r>
              <w:rPr>
                <w:rFonts w:ascii="Cambria Math" w:hAnsi="Cambria Math" w:cstheme="minorHAnsi"/>
                <w:sz w:val="20"/>
                <w:szCs w:val="20"/>
                <w:lang w:val="en-US"/>
              </w:rPr>
              <m:t>j</m:t>
            </m:r>
          </m:sub>
        </m:sSub>
        <m:r>
          <w:rPr>
            <w:rFonts w:ascii="Cambria Math" w:hAnsi="Cambria Math" w:cstheme="minorHAnsi"/>
            <w:sz w:val="20"/>
            <w:szCs w:val="20"/>
            <w:lang w:val="en-US"/>
          </w:rPr>
          <m:t xml:space="preserve">: </m:t>
        </m:r>
      </m:oMath>
      <w:r w:rsidR="00F256CE" w:rsidRPr="00F412D1">
        <w:rPr>
          <w:rFonts w:eastAsiaTheme="minorEastAsia" w:cstheme="minorHAnsi"/>
          <w:sz w:val="20"/>
          <w:szCs w:val="20"/>
          <w:lang w:val="en-US"/>
        </w:rPr>
        <w:tab/>
      </w:r>
      <w:r w:rsidR="00F256CE" w:rsidRPr="00F412D1">
        <w:rPr>
          <w:rFonts w:cstheme="minorHAnsi"/>
          <w:sz w:val="20"/>
          <w:szCs w:val="20"/>
          <w:lang w:val="en-US"/>
        </w:rPr>
        <w:t>Industry j demand for female skilled labor</w:t>
      </w:r>
    </w:p>
    <w:p w14:paraId="46E0379E" w14:textId="52176C2F" w:rsidR="00F256CE" w:rsidRPr="00F412D1" w:rsidRDefault="00B30FC7" w:rsidP="00F256CE">
      <w:pPr>
        <w:pStyle w:val="Liste3"/>
        <w:spacing w:after="0"/>
        <w:ind w:left="1300" w:hanging="1300"/>
        <w:jc w:val="left"/>
        <w:rPr>
          <w:rFonts w:cstheme="minorHAnsi"/>
          <w: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LNQM</m:t>
            </m:r>
          </m:e>
          <m:sub>
            <m:r>
              <w:rPr>
                <w:rFonts w:ascii="Cambria Math" w:hAnsi="Cambria Math" w:cstheme="minorHAnsi"/>
                <w:sz w:val="20"/>
                <w:szCs w:val="20"/>
                <w:lang w:val="en-US"/>
              </w:rPr>
              <m:t>j</m:t>
            </m:r>
          </m:sub>
        </m:sSub>
        <m:r>
          <w:rPr>
            <w:rFonts w:ascii="Cambria Math" w:hAnsi="Cambria Math" w:cstheme="minorHAnsi"/>
            <w:sz w:val="20"/>
            <w:szCs w:val="20"/>
            <w:lang w:val="en-US"/>
          </w:rPr>
          <m:t xml:space="preserve">: </m:t>
        </m:r>
      </m:oMath>
      <w:r w:rsidR="00F256CE" w:rsidRPr="00F412D1">
        <w:rPr>
          <w:rFonts w:eastAsiaTheme="minorEastAsia" w:cstheme="minorHAnsi"/>
          <w:sz w:val="20"/>
          <w:szCs w:val="20"/>
          <w:lang w:val="en-US"/>
        </w:rPr>
        <w:tab/>
      </w:r>
      <w:r w:rsidR="00F256CE" w:rsidRPr="00F412D1">
        <w:rPr>
          <w:rFonts w:cstheme="minorHAnsi"/>
          <w:sz w:val="20"/>
          <w:szCs w:val="20"/>
          <w:lang w:val="en-US"/>
        </w:rPr>
        <w:t>Industry j demand for male unskilled labor</w:t>
      </w:r>
    </w:p>
    <w:p w14:paraId="22C27919" w14:textId="679E1DD7" w:rsidR="00F256CE" w:rsidRPr="00F412D1" w:rsidRDefault="00B30FC7" w:rsidP="00F256CE">
      <w:pPr>
        <w:pStyle w:val="Liste3"/>
        <w:spacing w:after="0"/>
        <w:ind w:left="1300" w:hanging="1300"/>
        <w:jc w:val="left"/>
        <w:rPr>
          <w:rFonts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LNQF</m:t>
            </m:r>
          </m:e>
          <m:sub>
            <m:r>
              <w:rPr>
                <w:rFonts w:ascii="Cambria Math" w:hAnsi="Cambria Math" w:cstheme="minorHAnsi"/>
                <w:sz w:val="20"/>
                <w:szCs w:val="20"/>
                <w:lang w:val="en-US"/>
              </w:rPr>
              <m:t>j</m:t>
            </m:r>
          </m:sub>
        </m:sSub>
        <m:r>
          <w:rPr>
            <w:rFonts w:ascii="Cambria Math" w:hAnsi="Cambria Math" w:cstheme="minorHAnsi"/>
            <w:sz w:val="20"/>
            <w:szCs w:val="20"/>
            <w:lang w:val="en-US"/>
          </w:rPr>
          <m:t xml:space="preserve">: </m:t>
        </m:r>
      </m:oMath>
      <w:r w:rsidR="00F256CE" w:rsidRPr="00F412D1">
        <w:rPr>
          <w:rFonts w:eastAsiaTheme="minorEastAsia" w:cstheme="minorHAnsi"/>
          <w:sz w:val="20"/>
          <w:szCs w:val="20"/>
          <w:lang w:val="en-US"/>
        </w:rPr>
        <w:tab/>
      </w:r>
      <w:r w:rsidR="00F256CE" w:rsidRPr="00F412D1">
        <w:rPr>
          <w:rFonts w:cstheme="minorHAnsi"/>
          <w:sz w:val="20"/>
          <w:szCs w:val="20"/>
          <w:lang w:val="en-US"/>
        </w:rPr>
        <w:t>Industry j demand for female unskilled labor</w:t>
      </w:r>
    </w:p>
    <w:p w14:paraId="19AC7F9D" w14:textId="37EBA7FC" w:rsidR="00F256CE" w:rsidRPr="00F412D1" w:rsidRDefault="00B30FC7" w:rsidP="00F256CE">
      <w:pPr>
        <w:pStyle w:val="Liste3"/>
        <w:spacing w:after="0"/>
        <w:ind w:left="1300" w:hanging="1300"/>
        <w:jc w:val="left"/>
        <w:rPr>
          <w:rFonts w:cstheme="minorHAnsi"/>
          <w: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LQ</m:t>
            </m:r>
          </m:e>
          <m:sub>
            <m:r>
              <w:rPr>
                <w:rFonts w:ascii="Cambria Math" w:hAnsi="Cambria Math" w:cstheme="minorHAnsi"/>
                <w:sz w:val="20"/>
                <w:szCs w:val="20"/>
                <w:lang w:val="en-US"/>
              </w:rPr>
              <m:t>j</m:t>
            </m:r>
          </m:sub>
        </m:sSub>
        <m:r>
          <w:rPr>
            <w:rFonts w:ascii="Cambria Math" w:hAnsi="Cambria Math" w:cstheme="minorHAnsi"/>
            <w:sz w:val="20"/>
            <w:szCs w:val="20"/>
            <w:lang w:val="en-US"/>
          </w:rPr>
          <m:t xml:space="preserve">: </m:t>
        </m:r>
      </m:oMath>
      <w:r w:rsidR="00F256CE" w:rsidRPr="00F412D1">
        <w:rPr>
          <w:rFonts w:eastAsiaTheme="minorEastAsia" w:cstheme="minorHAnsi"/>
          <w:sz w:val="20"/>
          <w:szCs w:val="20"/>
          <w:lang w:val="en-US"/>
        </w:rPr>
        <w:tab/>
      </w:r>
      <w:r w:rsidR="00F256CE" w:rsidRPr="00F412D1">
        <w:rPr>
          <w:rFonts w:cstheme="minorHAnsi"/>
          <w:sz w:val="20"/>
          <w:szCs w:val="20"/>
          <w:lang w:val="en-US"/>
        </w:rPr>
        <w:t xml:space="preserve">Industry j demand for skilled </w:t>
      </w:r>
      <w:r w:rsidR="00F412D1">
        <w:rPr>
          <w:rFonts w:cstheme="minorHAnsi"/>
          <w:sz w:val="20"/>
          <w:szCs w:val="20"/>
          <w:lang w:val="en-US"/>
        </w:rPr>
        <w:t>labor</w:t>
      </w:r>
    </w:p>
    <w:p w14:paraId="09A8611C" w14:textId="66983115" w:rsidR="00F256CE" w:rsidRPr="00F412D1" w:rsidRDefault="00B30FC7" w:rsidP="00F256CE">
      <w:pPr>
        <w:pStyle w:val="Liste3"/>
        <w:spacing w:after="0"/>
        <w:ind w:left="1300" w:hanging="1300"/>
        <w:jc w:val="left"/>
        <w:rPr>
          <w:rFonts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LNQ</m:t>
            </m:r>
          </m:e>
          <m:sub>
            <m:r>
              <w:rPr>
                <w:rFonts w:ascii="Cambria Math" w:hAnsi="Cambria Math" w:cstheme="minorHAnsi"/>
                <w:sz w:val="20"/>
                <w:szCs w:val="20"/>
                <w:lang w:val="en-US"/>
              </w:rPr>
              <m:t>j</m:t>
            </m:r>
          </m:sub>
        </m:sSub>
        <m:r>
          <w:rPr>
            <w:rFonts w:ascii="Cambria Math" w:hAnsi="Cambria Math" w:cstheme="minorHAnsi"/>
            <w:sz w:val="20"/>
            <w:szCs w:val="20"/>
            <w:lang w:val="en-US"/>
          </w:rPr>
          <m:t xml:space="preserve">: </m:t>
        </m:r>
      </m:oMath>
      <w:r w:rsidR="00F256CE" w:rsidRPr="00F412D1">
        <w:rPr>
          <w:rFonts w:eastAsiaTheme="minorEastAsia" w:cstheme="minorHAnsi"/>
          <w:sz w:val="20"/>
          <w:szCs w:val="20"/>
          <w:lang w:val="en-US"/>
        </w:rPr>
        <w:tab/>
      </w:r>
      <w:r w:rsidR="00F256CE" w:rsidRPr="00F412D1">
        <w:rPr>
          <w:rFonts w:cstheme="minorHAnsi"/>
          <w:sz w:val="20"/>
          <w:szCs w:val="20"/>
          <w:lang w:val="en-US"/>
        </w:rPr>
        <w:t xml:space="preserve">Industry j demand for unskilled </w:t>
      </w:r>
      <w:r w:rsidR="00F412D1">
        <w:rPr>
          <w:rFonts w:cstheme="minorHAnsi"/>
          <w:sz w:val="20"/>
          <w:szCs w:val="20"/>
          <w:lang w:val="en-US"/>
        </w:rPr>
        <w:t>labor</w:t>
      </w:r>
    </w:p>
    <w:p w14:paraId="1BA2360E" w14:textId="779FD7DB" w:rsidR="00F256CE" w:rsidRPr="00F412D1" w:rsidRDefault="00B30FC7" w:rsidP="00F256CE">
      <w:pPr>
        <w:pStyle w:val="Liste3"/>
        <w:spacing w:after="0"/>
        <w:ind w:left="1300" w:hanging="1300"/>
        <w:jc w:val="left"/>
        <w:rPr>
          <w:rFonts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LDC</m:t>
            </m:r>
          </m:e>
          <m:sub>
            <m:r>
              <w:rPr>
                <w:rFonts w:ascii="Cambria Math" w:hAnsi="Cambria Math" w:cstheme="minorHAnsi"/>
                <w:sz w:val="20"/>
                <w:szCs w:val="20"/>
                <w:lang w:val="en-US"/>
              </w:rPr>
              <m:t>j</m:t>
            </m:r>
          </m:sub>
        </m:sSub>
        <m:r>
          <w:rPr>
            <w:rFonts w:ascii="Cambria Math" w:hAnsi="Cambria Math" w:cstheme="minorHAnsi"/>
            <w:sz w:val="20"/>
            <w:szCs w:val="20"/>
            <w:lang w:val="en-US"/>
          </w:rPr>
          <m:t xml:space="preserve">: </m:t>
        </m:r>
      </m:oMath>
      <w:r w:rsidR="00F256CE" w:rsidRPr="00F412D1">
        <w:rPr>
          <w:rFonts w:eastAsiaTheme="minorEastAsia" w:cstheme="minorHAnsi"/>
          <w:sz w:val="20"/>
          <w:szCs w:val="20"/>
          <w:lang w:val="en-US"/>
        </w:rPr>
        <w:tab/>
      </w:r>
      <w:r w:rsidR="00F256CE" w:rsidRPr="00F412D1">
        <w:rPr>
          <w:rFonts w:cstheme="minorHAnsi"/>
          <w:sz w:val="20"/>
          <w:szCs w:val="20"/>
          <w:lang w:val="en-US"/>
        </w:rPr>
        <w:t xml:space="preserve">Industry j demand for composite </w:t>
      </w:r>
      <w:r w:rsidR="00F412D1">
        <w:rPr>
          <w:rFonts w:cstheme="minorHAnsi"/>
          <w:sz w:val="20"/>
          <w:szCs w:val="20"/>
          <w:lang w:val="en-US"/>
        </w:rPr>
        <w:t>labor</w:t>
      </w:r>
    </w:p>
    <w:p w14:paraId="32E0974B" w14:textId="5B0A7FDA" w:rsidR="00850720" w:rsidRPr="00F412D1" w:rsidRDefault="00850720" w:rsidP="00850720">
      <w:pPr>
        <w:pStyle w:val="StyleListe3Gauche039Suspendu021"/>
        <w:spacing w:line="240" w:lineRule="auto"/>
        <w:ind w:left="1298" w:hanging="1298"/>
        <w:rPr>
          <w:rFonts w:asciiTheme="minorHAnsi" w:hAnsiTheme="minorHAnsi" w:cstheme="minorHAnsi"/>
          <w:sz w:val="20"/>
          <w:lang w:val="en-US"/>
        </w:rPr>
      </w:pPr>
      <m:oMath>
        <m:r>
          <w:rPr>
            <w:rFonts w:ascii="Cambria Math" w:hAnsi="Cambria Math" w:cstheme="minorHAnsi"/>
            <w:sz w:val="20"/>
            <w:lang w:val="en-US"/>
          </w:rPr>
          <m:t>LSNQF:</m:t>
        </m:r>
      </m:oMath>
      <w:r w:rsidR="00051E21" w:rsidRPr="00F412D1">
        <w:rPr>
          <w:rFonts w:asciiTheme="minorHAnsi" w:hAnsiTheme="minorHAnsi" w:cstheme="minorHAnsi"/>
          <w:sz w:val="20"/>
          <w:lang w:val="en-US"/>
        </w:rPr>
        <w:tab/>
      </w:r>
      <w:r w:rsidRPr="00F412D1">
        <w:rPr>
          <w:rFonts w:asciiTheme="minorHAnsi" w:hAnsiTheme="minorHAnsi" w:cstheme="minorHAnsi"/>
          <w:sz w:val="20"/>
          <w:lang w:val="en-US"/>
        </w:rPr>
        <w:t>Supply of unskilled female labor</w:t>
      </w:r>
    </w:p>
    <w:p w14:paraId="3CD7B466" w14:textId="299DD602" w:rsidR="00850720" w:rsidRPr="00F412D1" w:rsidRDefault="00850720" w:rsidP="00850720">
      <w:pPr>
        <w:pStyle w:val="StyleListe3Gauche039Suspendu021"/>
        <w:spacing w:line="240" w:lineRule="auto"/>
        <w:ind w:left="1298" w:hanging="1298"/>
        <w:rPr>
          <w:rFonts w:asciiTheme="minorHAnsi" w:hAnsiTheme="minorHAnsi" w:cstheme="minorHAnsi"/>
          <w:sz w:val="20"/>
          <w:lang w:val="en-US"/>
        </w:rPr>
      </w:pPr>
      <m:oMath>
        <m:r>
          <w:rPr>
            <w:rFonts w:ascii="Cambria Math" w:hAnsi="Cambria Math" w:cstheme="minorHAnsi"/>
            <w:sz w:val="20"/>
            <w:lang w:val="en-US"/>
          </w:rPr>
          <m:t>LSNQM:</m:t>
        </m:r>
      </m:oMath>
      <w:r w:rsidRPr="00F412D1">
        <w:rPr>
          <w:rFonts w:asciiTheme="minorHAnsi" w:hAnsiTheme="minorHAnsi" w:cstheme="minorHAnsi"/>
          <w:sz w:val="20"/>
          <w:lang w:val="en-US"/>
        </w:rPr>
        <w:tab/>
        <w:t>Supply of unskilled male labor</w:t>
      </w:r>
    </w:p>
    <w:p w14:paraId="38CE5959" w14:textId="7AE4765D" w:rsidR="00850720" w:rsidRPr="00F412D1" w:rsidRDefault="00850720" w:rsidP="00850720">
      <w:pPr>
        <w:pStyle w:val="StyleListe3Gauche039Suspendu021"/>
        <w:spacing w:line="240" w:lineRule="auto"/>
        <w:ind w:left="1298" w:hanging="1298"/>
        <w:rPr>
          <w:rFonts w:asciiTheme="minorHAnsi" w:hAnsiTheme="minorHAnsi" w:cstheme="minorHAnsi"/>
          <w:sz w:val="20"/>
          <w:lang w:val="en-US"/>
        </w:rPr>
      </w:pPr>
      <m:oMath>
        <m:r>
          <w:rPr>
            <w:rFonts w:ascii="Cambria Math" w:hAnsi="Cambria Math" w:cstheme="minorHAnsi"/>
            <w:sz w:val="20"/>
            <w:lang w:val="en-US"/>
          </w:rPr>
          <m:t>LSQF:</m:t>
        </m:r>
      </m:oMath>
      <w:r w:rsidRPr="00F412D1">
        <w:rPr>
          <w:rFonts w:asciiTheme="minorHAnsi" w:hAnsiTheme="minorHAnsi" w:cstheme="minorHAnsi"/>
          <w:sz w:val="20"/>
          <w:lang w:val="en-US"/>
        </w:rPr>
        <w:tab/>
        <w:t>Supply of skilled female labor</w:t>
      </w:r>
    </w:p>
    <w:p w14:paraId="761A6595" w14:textId="2727C6E5" w:rsidR="00051E21" w:rsidRPr="00F412D1" w:rsidRDefault="00850720" w:rsidP="00850720">
      <w:pPr>
        <w:pStyle w:val="StyleListe3Gauche039Suspendu021"/>
        <w:spacing w:line="240" w:lineRule="auto"/>
        <w:ind w:left="1298" w:hanging="1298"/>
        <w:rPr>
          <w:rFonts w:asciiTheme="minorHAnsi" w:hAnsiTheme="minorHAnsi" w:cstheme="minorHAnsi"/>
          <w:sz w:val="20"/>
          <w:lang w:val="en-US"/>
        </w:rPr>
      </w:pPr>
      <m:oMath>
        <m:r>
          <w:rPr>
            <w:rFonts w:ascii="Cambria Math" w:hAnsi="Cambria Math" w:cstheme="minorHAnsi"/>
            <w:sz w:val="20"/>
            <w:lang w:val="en-US"/>
          </w:rPr>
          <m:t>LSQM:</m:t>
        </m:r>
      </m:oMath>
      <w:r w:rsidRPr="00F412D1">
        <w:rPr>
          <w:rFonts w:asciiTheme="minorHAnsi" w:hAnsiTheme="minorHAnsi" w:cstheme="minorHAnsi"/>
          <w:sz w:val="20"/>
          <w:lang w:val="en-US"/>
        </w:rPr>
        <w:tab/>
        <w:t>Supply of skilled male labor</w:t>
      </w:r>
    </w:p>
    <w:p w14:paraId="39008A7B" w14:textId="77777777" w:rsidR="00F256CE" w:rsidRPr="00F412D1" w:rsidRDefault="00B30FC7" w:rsidP="00F256CE">
      <w:pPr>
        <w:pStyle w:val="StyleListe3Gauche039Suspendu021"/>
        <w:spacing w:line="240" w:lineRule="auto"/>
        <w:ind w:left="1276" w:hanging="1276"/>
        <w:jc w:val="left"/>
        <w:rPr>
          <w:rFonts w:asciiTheme="minorHAnsi" w:hAnsiTheme="minorHAnsi" w:cstheme="minorHAnsi"/>
          <w:i/>
          <w:sz w:val="20"/>
          <w:lang w:val="en-US"/>
        </w:rPr>
      </w:pPr>
      <m:oMath>
        <m:sSub>
          <m:sSubPr>
            <m:ctrlPr>
              <w:rPr>
                <w:rFonts w:ascii="Cambria Math" w:hAnsi="Cambria Math" w:cstheme="minorHAnsi"/>
                <w:i/>
                <w:sz w:val="20"/>
                <w:lang w:val="en-US"/>
              </w:rPr>
            </m:ctrlPr>
          </m:sSubPr>
          <m:e>
            <m:r>
              <w:rPr>
                <w:rFonts w:ascii="Cambria Math" w:hAnsi="Cambria Math" w:cstheme="minorHAnsi"/>
                <w:sz w:val="20"/>
                <w:lang w:val="en-US"/>
              </w:rPr>
              <m:t>MRGN</m:t>
            </m:r>
          </m:e>
          <m:sub>
            <m:r>
              <w:rPr>
                <w:rFonts w:ascii="Cambria Math" w:hAnsi="Cambria Math" w:cstheme="minorHAnsi"/>
                <w:sz w:val="20"/>
                <w:lang w:val="en-US"/>
              </w:rPr>
              <m:t>i</m:t>
            </m:r>
          </m:sub>
        </m:sSub>
        <m:r>
          <w:rPr>
            <w:rFonts w:ascii="Cambria Math" w:hAnsi="Cambria Math" w:cstheme="minorHAnsi"/>
            <w:sz w:val="20"/>
            <w:lang w:val="en-US"/>
          </w:rPr>
          <m:t xml:space="preserve">: </m:t>
        </m:r>
      </m:oMath>
      <w:r w:rsidR="00F256CE" w:rsidRPr="00F412D1">
        <w:rPr>
          <w:rFonts w:asciiTheme="minorHAnsi" w:hAnsiTheme="minorHAnsi" w:cstheme="minorHAnsi"/>
          <w:sz w:val="20"/>
          <w:lang w:val="en-US"/>
        </w:rPr>
        <w:tab/>
        <w:t xml:space="preserve">Demand for commodity i as a trade or transport margin </w:t>
      </w:r>
    </w:p>
    <w:p w14:paraId="64CD70E4" w14:textId="77777777" w:rsidR="00F256CE" w:rsidRPr="00F412D1" w:rsidRDefault="00B30FC7" w:rsidP="00F256CE">
      <w:pPr>
        <w:pStyle w:val="StyleListe3Gauche039Suspendu021"/>
        <w:spacing w:line="240" w:lineRule="auto"/>
        <w:ind w:left="1276" w:hanging="1276"/>
        <w:jc w:val="left"/>
        <w:rPr>
          <w:rFonts w:asciiTheme="minorHAnsi" w:hAnsiTheme="minorHAnsi" w:cstheme="minorHAnsi"/>
          <w:i/>
          <w:sz w:val="20"/>
          <w:lang w:val="en-US"/>
        </w:rPr>
      </w:pPr>
      <m:oMath>
        <m:sSub>
          <m:sSubPr>
            <m:ctrlPr>
              <w:rPr>
                <w:rFonts w:ascii="Cambria Math" w:hAnsi="Cambria Math" w:cstheme="minorHAnsi"/>
                <w:i/>
                <w:sz w:val="20"/>
                <w:lang w:val="en-US"/>
              </w:rPr>
            </m:ctrlPr>
          </m:sSubPr>
          <m:e>
            <m:r>
              <w:rPr>
                <w:rFonts w:ascii="Cambria Math" w:hAnsi="Cambria Math" w:cstheme="minorHAnsi"/>
                <w:sz w:val="20"/>
                <w:lang w:val="en-US"/>
              </w:rPr>
              <m:t>Q</m:t>
            </m:r>
          </m:e>
          <m:sub>
            <m:r>
              <w:rPr>
                <w:rFonts w:ascii="Cambria Math" w:hAnsi="Cambria Math" w:cstheme="minorHAnsi"/>
                <w:sz w:val="20"/>
                <w:lang w:val="en-US"/>
              </w:rPr>
              <m:t>i</m:t>
            </m:r>
          </m:sub>
        </m:sSub>
        <m:r>
          <w:rPr>
            <w:rFonts w:ascii="Cambria Math" w:hAnsi="Cambria Math" w:cstheme="minorHAnsi"/>
            <w:sz w:val="20"/>
            <w:lang w:val="en-US"/>
          </w:rPr>
          <m:t xml:space="preserve">: </m:t>
        </m:r>
      </m:oMath>
      <w:r w:rsidR="00F256CE" w:rsidRPr="00F412D1">
        <w:rPr>
          <w:rFonts w:asciiTheme="minorHAnsi" w:hAnsiTheme="minorHAnsi" w:cstheme="minorHAnsi"/>
          <w:sz w:val="20"/>
          <w:lang w:val="en-US"/>
        </w:rPr>
        <w:tab/>
        <w:t>Quantity demanded of composite commodity i</w:t>
      </w:r>
    </w:p>
    <w:p w14:paraId="3870BD5C" w14:textId="50294305" w:rsidR="00F256CE" w:rsidRPr="00F412D1" w:rsidRDefault="00F256CE" w:rsidP="00F256CE">
      <w:pPr>
        <w:pStyle w:val="Liste3"/>
        <w:spacing w:after="0"/>
        <w:ind w:left="1276" w:hanging="1276"/>
        <w:jc w:val="left"/>
        <w:rPr>
          <w:rFonts w:cstheme="minorHAnsi"/>
          <w:sz w:val="20"/>
          <w:szCs w:val="20"/>
          <w:lang w:val="en-US"/>
        </w:rPr>
      </w:pPr>
      <m:oMath>
        <m:r>
          <w:rPr>
            <w:rFonts w:ascii="Cambria Math" w:hAnsi="Cambria Math" w:cstheme="minorHAnsi"/>
            <w:sz w:val="20"/>
            <w:szCs w:val="20"/>
            <w:lang w:val="en-US"/>
          </w:rPr>
          <m:t>V</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A</m:t>
            </m:r>
          </m:e>
          <m:sub>
            <m:r>
              <w:rPr>
                <w:rFonts w:ascii="Cambria Math" w:hAnsi="Cambria Math" w:cstheme="minorHAnsi"/>
                <w:sz w:val="20"/>
                <w:szCs w:val="20"/>
                <w:lang w:val="en-US"/>
              </w:rPr>
              <m:t>j</m:t>
            </m:r>
          </m:sub>
        </m:sSub>
        <m:r>
          <w:rPr>
            <w:rFonts w:ascii="Cambria Math" w:hAnsi="Cambria Math" w:cstheme="minorHAnsi"/>
            <w:sz w:val="20"/>
            <w:szCs w:val="20"/>
            <w:lang w:val="en-US"/>
          </w:rPr>
          <m:t xml:space="preserve">: </m:t>
        </m:r>
      </m:oMath>
      <w:r w:rsidRPr="00F412D1">
        <w:rPr>
          <w:rFonts w:eastAsiaTheme="minorEastAsia" w:cstheme="minorHAnsi"/>
          <w:sz w:val="20"/>
          <w:szCs w:val="20"/>
          <w:lang w:val="en-US"/>
        </w:rPr>
        <w:tab/>
      </w:r>
      <w:r w:rsidRPr="00F412D1">
        <w:rPr>
          <w:rFonts w:cstheme="minorHAnsi"/>
          <w:sz w:val="20"/>
          <w:szCs w:val="20"/>
          <w:lang w:val="en-US"/>
        </w:rPr>
        <w:t>Value added of industry j</w:t>
      </w:r>
    </w:p>
    <w:p w14:paraId="59FCEA23" w14:textId="660A6584" w:rsidR="00850720" w:rsidRPr="00F412D1" w:rsidRDefault="00850720" w:rsidP="00F256CE">
      <w:pPr>
        <w:pStyle w:val="Liste3"/>
        <w:spacing w:after="0"/>
        <w:ind w:left="1276" w:hanging="1276"/>
        <w:jc w:val="left"/>
        <w:rPr>
          <w:rFonts w:cstheme="minorHAnsi"/>
          <w:sz w:val="20"/>
          <w:szCs w:val="20"/>
          <w:lang w:val="en-US"/>
        </w:rPr>
      </w:pPr>
      <m:oMath>
        <m:r>
          <w:rPr>
            <w:rFonts w:ascii="Cambria Math" w:hAnsi="Cambria Math" w:cstheme="minorHAnsi"/>
            <w:sz w:val="20"/>
            <w:szCs w:val="20"/>
            <w:lang w:val="en-US"/>
          </w:rPr>
          <m:t>D</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STK</m:t>
            </m:r>
          </m:e>
          <m:sub>
            <m:r>
              <w:rPr>
                <w:rFonts w:ascii="Cambria Math" w:hAnsi="Cambria Math" w:cstheme="minorHAnsi"/>
                <w:sz w:val="20"/>
                <w:szCs w:val="20"/>
                <w:lang w:val="en-US"/>
              </w:rPr>
              <m:t>i</m:t>
            </m:r>
          </m:sub>
        </m:sSub>
        <m:r>
          <w:rPr>
            <w:rFonts w:ascii="Cambria Math" w:hAnsi="Cambria Math" w:cstheme="minorHAnsi"/>
            <w:sz w:val="20"/>
            <w:szCs w:val="20"/>
            <w:lang w:val="en-US"/>
          </w:rPr>
          <m:t xml:space="preserve">: </m:t>
        </m:r>
      </m:oMath>
      <w:r w:rsidRPr="00F412D1">
        <w:rPr>
          <w:rFonts w:eastAsiaTheme="minorEastAsia" w:cstheme="minorHAnsi"/>
          <w:sz w:val="20"/>
          <w:szCs w:val="20"/>
          <w:lang w:val="en-US"/>
        </w:rPr>
        <w:tab/>
      </w:r>
      <w:r w:rsidRPr="00F412D1">
        <w:rPr>
          <w:rFonts w:cstheme="minorHAnsi"/>
          <w:sz w:val="20"/>
          <w:szCs w:val="20"/>
          <w:lang w:val="en-US"/>
        </w:rPr>
        <w:t xml:space="preserve">Inventory change of commodity </w:t>
      </w:r>
      <w:proofErr w:type="spellStart"/>
      <w:r w:rsidRPr="00F412D1">
        <w:rPr>
          <w:rFonts w:cstheme="minorHAnsi"/>
          <w:sz w:val="20"/>
          <w:szCs w:val="20"/>
          <w:lang w:val="en-US"/>
        </w:rPr>
        <w:t>i</w:t>
      </w:r>
      <w:proofErr w:type="spellEnd"/>
    </w:p>
    <w:p w14:paraId="581D46CA" w14:textId="77777777" w:rsidR="00F256CE" w:rsidRPr="00F412D1" w:rsidRDefault="00F256CE" w:rsidP="00F256CE">
      <w:pPr>
        <w:pStyle w:val="Liste3"/>
        <w:spacing w:after="0"/>
        <w:ind w:left="1276" w:hanging="1276"/>
        <w:jc w:val="left"/>
        <w:rPr>
          <w:rFonts w:cstheme="minorHAnsi"/>
          <w:sz w:val="20"/>
          <w:szCs w:val="20"/>
          <w:lang w:val="en-US"/>
        </w:rPr>
      </w:pPr>
      <m:oMath>
        <m:r>
          <w:rPr>
            <w:rFonts w:ascii="Cambria Math" w:hAnsi="Cambria Math" w:cstheme="minorHAnsi"/>
            <w:sz w:val="20"/>
            <w:szCs w:val="20"/>
            <w:lang w:val="en-US"/>
          </w:rPr>
          <m:t>X</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S</m:t>
            </m:r>
          </m:e>
          <m:sub>
            <m:r>
              <w:rPr>
                <w:rFonts w:ascii="Cambria Math" w:hAnsi="Cambria Math" w:cstheme="minorHAnsi"/>
                <w:sz w:val="20"/>
                <w:szCs w:val="20"/>
                <w:lang w:val="en-US"/>
              </w:rPr>
              <m:t>j,i</m:t>
            </m:r>
          </m:sub>
        </m:sSub>
        <m:r>
          <w:rPr>
            <w:rFonts w:ascii="Cambria Math" w:hAnsi="Cambria Math" w:cstheme="minorHAnsi"/>
            <w:sz w:val="20"/>
            <w:szCs w:val="20"/>
            <w:lang w:val="en-US"/>
          </w:rPr>
          <m:t>:</m:t>
        </m:r>
      </m:oMath>
      <w:r w:rsidRPr="00F412D1">
        <w:rPr>
          <w:rFonts w:eastAsiaTheme="minorEastAsia" w:cstheme="minorHAnsi"/>
          <w:sz w:val="20"/>
          <w:szCs w:val="20"/>
          <w:lang w:val="en-US"/>
        </w:rPr>
        <w:t xml:space="preserve"> </w:t>
      </w:r>
      <w:r w:rsidRPr="00F412D1">
        <w:rPr>
          <w:rFonts w:eastAsiaTheme="minorEastAsia" w:cstheme="minorHAnsi"/>
          <w:sz w:val="20"/>
          <w:szCs w:val="20"/>
          <w:lang w:val="en-US"/>
        </w:rPr>
        <w:tab/>
      </w:r>
      <w:r w:rsidRPr="00F412D1">
        <w:rPr>
          <w:rFonts w:cstheme="minorHAnsi"/>
          <w:sz w:val="20"/>
          <w:szCs w:val="20"/>
          <w:lang w:val="en-US"/>
        </w:rPr>
        <w:t xml:space="preserve">Industry j production of commodity </w:t>
      </w:r>
      <w:proofErr w:type="spellStart"/>
      <w:r w:rsidRPr="00F412D1">
        <w:rPr>
          <w:rFonts w:cstheme="minorHAnsi"/>
          <w:sz w:val="20"/>
          <w:szCs w:val="20"/>
          <w:lang w:val="en-US"/>
        </w:rPr>
        <w:t>i</w:t>
      </w:r>
      <w:proofErr w:type="spellEnd"/>
      <w:r w:rsidRPr="00F412D1">
        <w:rPr>
          <w:rFonts w:cstheme="minorHAnsi"/>
          <w:i/>
          <w:sz w:val="20"/>
          <w:szCs w:val="20"/>
          <w:lang w:val="en-US"/>
        </w:rPr>
        <w:t xml:space="preserve"> </w:t>
      </w:r>
    </w:p>
    <w:p w14:paraId="7631A173" w14:textId="77777777" w:rsidR="00F256CE" w:rsidRPr="00F412D1" w:rsidRDefault="00F256CE" w:rsidP="00F256CE">
      <w:pPr>
        <w:pStyle w:val="Liste3"/>
        <w:spacing w:after="0"/>
        <w:ind w:left="1276" w:hanging="1276"/>
        <w:jc w:val="left"/>
        <w:rPr>
          <w:rFonts w:cstheme="minorHAnsi"/>
          <w:sz w:val="20"/>
          <w:szCs w:val="20"/>
          <w:lang w:val="en-US"/>
        </w:rPr>
      </w:pPr>
      <m:oMath>
        <m:r>
          <w:rPr>
            <w:rFonts w:ascii="Cambria Math" w:hAnsi="Cambria Math" w:cstheme="minorHAnsi"/>
            <w:sz w:val="20"/>
            <w:szCs w:val="20"/>
            <w:lang w:val="en-US"/>
          </w:rPr>
          <m:t>XS</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T</m:t>
            </m:r>
          </m:e>
          <m:sub>
            <m:r>
              <w:rPr>
                <w:rFonts w:ascii="Cambria Math" w:hAnsi="Cambria Math" w:cstheme="minorHAnsi"/>
                <w:sz w:val="20"/>
                <w:szCs w:val="20"/>
                <w:lang w:val="en-US"/>
              </w:rPr>
              <m:t>j</m:t>
            </m:r>
          </m:sub>
        </m:sSub>
        <m:r>
          <w:rPr>
            <w:rFonts w:ascii="Cambria Math" w:hAnsi="Cambria Math" w:cstheme="minorHAnsi"/>
            <w:sz w:val="20"/>
            <w:szCs w:val="20"/>
            <w:lang w:val="en-US"/>
          </w:rPr>
          <m:t>:</m:t>
        </m:r>
      </m:oMath>
      <w:r w:rsidRPr="00F412D1">
        <w:rPr>
          <w:rFonts w:eastAsiaTheme="minorEastAsia" w:cstheme="minorHAnsi"/>
          <w:sz w:val="20"/>
          <w:szCs w:val="20"/>
          <w:lang w:val="en-US"/>
        </w:rPr>
        <w:t xml:space="preserve"> </w:t>
      </w:r>
      <w:r w:rsidRPr="00F412D1">
        <w:rPr>
          <w:rFonts w:eastAsiaTheme="minorEastAsia" w:cstheme="minorHAnsi"/>
          <w:sz w:val="20"/>
          <w:szCs w:val="20"/>
          <w:lang w:val="en-US"/>
        </w:rPr>
        <w:tab/>
      </w:r>
      <w:r w:rsidRPr="00F412D1">
        <w:rPr>
          <w:rFonts w:cstheme="minorHAnsi"/>
          <w:sz w:val="20"/>
          <w:szCs w:val="20"/>
          <w:lang w:val="en-US"/>
        </w:rPr>
        <w:t>Total aggregate output of industry j</w:t>
      </w:r>
    </w:p>
    <w:p w14:paraId="41ABFBB4" w14:textId="77777777" w:rsidR="00F256CE" w:rsidRPr="00F412D1" w:rsidRDefault="00F256CE" w:rsidP="00F256CE">
      <w:pPr>
        <w:pStyle w:val="StyleListe3Gauche039Suspendu021"/>
        <w:spacing w:line="240" w:lineRule="auto"/>
        <w:ind w:left="1303" w:hanging="1303"/>
        <w:rPr>
          <w:rFonts w:asciiTheme="minorHAnsi" w:hAnsiTheme="minorHAnsi" w:cstheme="minorHAnsi"/>
          <w:b/>
          <w:sz w:val="20"/>
          <w:lang w:val="en-US"/>
        </w:rPr>
      </w:pPr>
      <w:r w:rsidRPr="00F412D1">
        <w:rPr>
          <w:rFonts w:asciiTheme="minorHAnsi" w:hAnsiTheme="minorHAnsi" w:cstheme="minorHAnsi"/>
          <w:b/>
          <w:sz w:val="20"/>
          <w:lang w:val="en-US"/>
        </w:rPr>
        <w:t>Price variables</w:t>
      </w:r>
    </w:p>
    <w:p w14:paraId="7DE406A6" w14:textId="77D13899" w:rsidR="00F256CE" w:rsidRPr="00F412D1" w:rsidRDefault="00850720" w:rsidP="00850720">
      <w:pPr>
        <w:pStyle w:val="StyleListe3Gauche039Suspendu021"/>
        <w:spacing w:line="240" w:lineRule="auto"/>
        <w:ind w:left="1276" w:hanging="1276"/>
        <w:rPr>
          <w:rFonts w:asciiTheme="minorHAnsi" w:hAnsiTheme="minorHAnsi" w:cstheme="minorHAnsi"/>
          <w:sz w:val="20"/>
          <w:lang w:val="en-US"/>
        </w:rPr>
      </w:pPr>
      <m:oMath>
        <m:r>
          <w:rPr>
            <w:rFonts w:ascii="Cambria Math" w:hAnsi="Cambria Math" w:cstheme="minorHAnsi"/>
            <w:sz w:val="20"/>
            <w:lang w:val="en-US"/>
          </w:rPr>
          <m:t xml:space="preserve">e: </m:t>
        </m:r>
      </m:oMath>
      <w:r w:rsidRPr="00F412D1">
        <w:rPr>
          <w:rFonts w:asciiTheme="minorHAnsi" w:hAnsiTheme="minorHAnsi" w:cstheme="minorHAnsi"/>
          <w:sz w:val="20"/>
          <w:lang w:val="en-US"/>
        </w:rPr>
        <w:tab/>
        <w:t>Exchange rate (price of foreign currency in local currency)</w:t>
      </w:r>
    </w:p>
    <w:p w14:paraId="2FDFFB7A" w14:textId="77777777" w:rsidR="00F256CE" w:rsidRPr="00F412D1" w:rsidRDefault="00B30FC7" w:rsidP="00F256CE">
      <w:pPr>
        <w:pStyle w:val="StyleListe3Gauche039Suspendu021"/>
        <w:spacing w:line="240" w:lineRule="auto"/>
        <w:ind w:left="1276" w:hanging="1276"/>
        <w:rPr>
          <w:rFonts w:asciiTheme="minorHAnsi" w:hAnsiTheme="minorHAnsi" w:cstheme="minorHAnsi"/>
          <w:sz w:val="20"/>
          <w:lang w:val="en-US"/>
        </w:rPr>
      </w:pPr>
      <m:oMath>
        <m:sSub>
          <m:sSubPr>
            <m:ctrlPr>
              <w:rPr>
                <w:rFonts w:ascii="Cambria Math" w:hAnsi="Cambria Math" w:cstheme="minorHAnsi"/>
                <w:i/>
                <w:sz w:val="20"/>
                <w:lang w:val="en-US"/>
              </w:rPr>
            </m:ctrlPr>
          </m:sSubPr>
          <m:e>
            <m:r>
              <w:rPr>
                <w:rFonts w:ascii="Cambria Math" w:hAnsi="Cambria Math" w:cstheme="minorHAnsi"/>
                <w:sz w:val="20"/>
                <w:lang w:val="en-US"/>
              </w:rPr>
              <m:t>P</m:t>
            </m:r>
          </m:e>
          <m:sub>
            <m:r>
              <w:rPr>
                <w:rFonts w:ascii="Cambria Math" w:hAnsi="Cambria Math" w:cstheme="minorHAnsi"/>
                <w:sz w:val="20"/>
                <w:lang w:val="en-US"/>
              </w:rPr>
              <m:t>j,i</m:t>
            </m:r>
          </m:sub>
        </m:sSub>
        <m:r>
          <w:rPr>
            <w:rFonts w:ascii="Cambria Math" w:hAnsi="Cambria Math" w:cstheme="minorHAnsi"/>
            <w:sz w:val="20"/>
            <w:lang w:val="en-US"/>
          </w:rPr>
          <m:t xml:space="preserve">: </m:t>
        </m:r>
      </m:oMath>
      <w:r w:rsidR="00F256CE" w:rsidRPr="00F412D1">
        <w:rPr>
          <w:rFonts w:asciiTheme="minorHAnsi" w:hAnsiTheme="minorHAnsi" w:cstheme="minorHAnsi"/>
          <w:sz w:val="20"/>
          <w:lang w:val="en-US"/>
        </w:rPr>
        <w:tab/>
        <w:t xml:space="preserve">Basic price of industry j's production of commodity </w:t>
      </w:r>
      <w:proofErr w:type="spellStart"/>
      <w:r w:rsidR="00F256CE" w:rsidRPr="00F412D1">
        <w:rPr>
          <w:rFonts w:asciiTheme="minorHAnsi" w:hAnsiTheme="minorHAnsi" w:cstheme="minorHAnsi"/>
          <w:sz w:val="20"/>
          <w:lang w:val="en-US"/>
        </w:rPr>
        <w:t>i</w:t>
      </w:r>
      <w:proofErr w:type="spellEnd"/>
    </w:p>
    <w:p w14:paraId="3EBF43D3" w14:textId="77777777" w:rsidR="00F256CE" w:rsidRPr="00F412D1" w:rsidRDefault="00F256CE" w:rsidP="00F256CE">
      <w:pPr>
        <w:pStyle w:val="StyleListe3Gauche039Suspendu021"/>
        <w:spacing w:line="240" w:lineRule="auto"/>
        <w:ind w:left="1276" w:hanging="1276"/>
        <w:rPr>
          <w:rFonts w:asciiTheme="minorHAnsi" w:hAnsiTheme="minorHAnsi" w:cstheme="minorHAnsi"/>
          <w:sz w:val="20"/>
          <w:lang w:val="en-US"/>
        </w:rPr>
      </w:pPr>
      <m:oMath>
        <m:r>
          <w:rPr>
            <w:rFonts w:ascii="Cambria Math" w:hAnsi="Cambria Math" w:cstheme="minorHAnsi"/>
            <w:sz w:val="20"/>
            <w:lang w:val="en-US"/>
          </w:rPr>
          <m:t>P</m:t>
        </m:r>
        <m:sSub>
          <m:sSubPr>
            <m:ctrlPr>
              <w:rPr>
                <w:rFonts w:ascii="Cambria Math" w:hAnsi="Cambria Math" w:cstheme="minorHAnsi"/>
                <w:i/>
                <w:sz w:val="20"/>
                <w:lang w:val="en-US"/>
              </w:rPr>
            </m:ctrlPr>
          </m:sSubPr>
          <m:e>
            <m:r>
              <w:rPr>
                <w:rFonts w:ascii="Cambria Math" w:hAnsi="Cambria Math" w:cstheme="minorHAnsi"/>
                <w:sz w:val="20"/>
                <w:lang w:val="en-US"/>
              </w:rPr>
              <m:t>C</m:t>
            </m:r>
          </m:e>
          <m:sub>
            <m:r>
              <w:rPr>
                <w:rFonts w:ascii="Cambria Math" w:hAnsi="Cambria Math" w:cstheme="minorHAnsi"/>
                <w:sz w:val="20"/>
                <w:lang w:val="en-US"/>
              </w:rPr>
              <m:t>i</m:t>
            </m:r>
          </m:sub>
        </m:sSub>
        <m:r>
          <w:rPr>
            <w:rFonts w:ascii="Cambria Math" w:hAnsi="Cambria Math" w:cstheme="minorHAnsi"/>
            <w:sz w:val="20"/>
            <w:lang w:val="en-US"/>
          </w:rPr>
          <m:t xml:space="preserve">: </m:t>
        </m:r>
      </m:oMath>
      <w:r w:rsidRPr="00F412D1">
        <w:rPr>
          <w:rFonts w:asciiTheme="minorHAnsi" w:hAnsiTheme="minorHAnsi" w:cstheme="minorHAnsi"/>
          <w:sz w:val="20"/>
          <w:lang w:val="en-US"/>
        </w:rPr>
        <w:tab/>
        <w:t>Purchaser price of composite commodity</w:t>
      </w:r>
    </w:p>
    <w:p w14:paraId="4A99BA96" w14:textId="77777777" w:rsidR="00F256CE" w:rsidRPr="00F412D1" w:rsidRDefault="00F256CE" w:rsidP="00F256CE">
      <w:pPr>
        <w:pStyle w:val="StyleListe3Gauche039Suspendu021"/>
        <w:spacing w:line="240" w:lineRule="auto"/>
        <w:ind w:left="1276" w:hanging="1276"/>
        <w:rPr>
          <w:rFonts w:asciiTheme="minorHAnsi" w:hAnsiTheme="minorHAnsi" w:cstheme="minorHAnsi"/>
          <w:i/>
          <w:sz w:val="20"/>
          <w:lang w:val="en-US"/>
        </w:rPr>
      </w:pPr>
      <m:oMath>
        <m:r>
          <w:rPr>
            <w:rFonts w:ascii="Cambria Math" w:hAnsi="Cambria Math" w:cstheme="minorHAnsi"/>
            <w:sz w:val="20"/>
            <w:lang w:val="en-US"/>
          </w:rPr>
          <m:t>PC</m:t>
        </m:r>
        <m:sSub>
          <m:sSubPr>
            <m:ctrlPr>
              <w:rPr>
                <w:rFonts w:ascii="Cambria Math" w:hAnsi="Cambria Math" w:cstheme="minorHAnsi"/>
                <w:i/>
                <w:sz w:val="20"/>
                <w:lang w:val="en-US"/>
              </w:rPr>
            </m:ctrlPr>
          </m:sSubPr>
          <m:e>
            <m:r>
              <w:rPr>
                <w:rFonts w:ascii="Cambria Math" w:hAnsi="Cambria Math" w:cstheme="minorHAnsi"/>
                <w:sz w:val="20"/>
                <w:lang w:val="en-US"/>
              </w:rPr>
              <m:t>I</m:t>
            </m:r>
          </m:e>
          <m:sub>
            <m:r>
              <w:rPr>
                <w:rFonts w:ascii="Cambria Math" w:hAnsi="Cambria Math" w:cstheme="minorHAnsi"/>
                <w:sz w:val="20"/>
                <w:lang w:val="en-US"/>
              </w:rPr>
              <m:t>j</m:t>
            </m:r>
          </m:sub>
        </m:sSub>
        <m:r>
          <w:rPr>
            <w:rFonts w:ascii="Cambria Math" w:hAnsi="Cambria Math" w:cstheme="minorHAnsi"/>
            <w:sz w:val="20"/>
            <w:lang w:val="en-US"/>
          </w:rPr>
          <m:t xml:space="preserve">: </m:t>
        </m:r>
      </m:oMath>
      <w:r w:rsidRPr="00F412D1">
        <w:rPr>
          <w:rFonts w:asciiTheme="minorHAnsi" w:hAnsiTheme="minorHAnsi" w:cstheme="minorHAnsi"/>
          <w:sz w:val="20"/>
          <w:lang w:val="en-US"/>
        </w:rPr>
        <w:tab/>
        <w:t>Intermediate consumption price index of industry j</w:t>
      </w:r>
    </w:p>
    <w:p w14:paraId="0697EA88" w14:textId="77777777" w:rsidR="00F256CE" w:rsidRPr="00F412D1" w:rsidRDefault="00F256CE" w:rsidP="00F256CE">
      <w:pPr>
        <w:pStyle w:val="StyleListe3Gauche039Suspendu021"/>
        <w:spacing w:line="240" w:lineRule="auto"/>
        <w:ind w:left="1276" w:hanging="1276"/>
        <w:rPr>
          <w:rFonts w:asciiTheme="minorHAnsi" w:hAnsiTheme="minorHAnsi" w:cstheme="minorHAnsi"/>
          <w:sz w:val="20"/>
          <w:lang w:val="en-US"/>
        </w:rPr>
      </w:pPr>
      <m:oMath>
        <m:r>
          <w:rPr>
            <w:rFonts w:ascii="Cambria Math" w:hAnsi="Cambria Math" w:cstheme="minorHAnsi"/>
            <w:sz w:val="20"/>
            <w:lang w:val="en-US"/>
          </w:rPr>
          <m:t>P</m:t>
        </m:r>
        <m:sSub>
          <m:sSubPr>
            <m:ctrlPr>
              <w:rPr>
                <w:rFonts w:ascii="Cambria Math" w:hAnsi="Cambria Math" w:cstheme="minorHAnsi"/>
                <w:i/>
                <w:sz w:val="20"/>
                <w:lang w:val="en-US"/>
              </w:rPr>
            </m:ctrlPr>
          </m:sSubPr>
          <m:e>
            <m:r>
              <w:rPr>
                <w:rFonts w:ascii="Cambria Math" w:hAnsi="Cambria Math" w:cstheme="minorHAnsi"/>
                <w:sz w:val="20"/>
                <w:lang w:val="en-US"/>
              </w:rPr>
              <m:t>D</m:t>
            </m:r>
          </m:e>
          <m:sub>
            <m:r>
              <w:rPr>
                <w:rFonts w:ascii="Cambria Math" w:hAnsi="Cambria Math" w:cstheme="minorHAnsi"/>
                <w:sz w:val="20"/>
                <w:lang w:val="en-US"/>
              </w:rPr>
              <m:t>i</m:t>
            </m:r>
          </m:sub>
        </m:sSub>
        <m:r>
          <w:rPr>
            <w:rFonts w:ascii="Cambria Math" w:hAnsi="Cambria Math" w:cstheme="minorHAnsi"/>
            <w:sz w:val="20"/>
            <w:lang w:val="en-US"/>
          </w:rPr>
          <m:t xml:space="preserve">: </m:t>
        </m:r>
      </m:oMath>
      <w:r w:rsidRPr="00F412D1">
        <w:rPr>
          <w:rFonts w:asciiTheme="minorHAnsi" w:hAnsiTheme="minorHAnsi" w:cstheme="minorHAnsi"/>
          <w:sz w:val="20"/>
          <w:lang w:val="en-US"/>
        </w:rPr>
        <w:tab/>
        <w:t>Price of local product i sold on the domestic market (including all taxes and margins)</w:t>
      </w:r>
    </w:p>
    <w:p w14:paraId="0D0D1550" w14:textId="77777777" w:rsidR="00F256CE" w:rsidRPr="00F412D1" w:rsidRDefault="00F256CE" w:rsidP="00F256CE">
      <w:pPr>
        <w:pStyle w:val="StyleListe3Gauche039Suspendu021"/>
        <w:spacing w:line="240" w:lineRule="auto"/>
        <w:ind w:left="1276" w:hanging="1276"/>
        <w:rPr>
          <w:rFonts w:asciiTheme="minorHAnsi" w:hAnsiTheme="minorHAnsi" w:cstheme="minorHAnsi"/>
          <w:sz w:val="20"/>
          <w:lang w:val="en-US"/>
        </w:rPr>
      </w:pPr>
      <m:oMath>
        <m:r>
          <w:rPr>
            <w:rFonts w:ascii="Cambria Math" w:hAnsi="Cambria Math" w:cstheme="minorHAnsi"/>
            <w:sz w:val="20"/>
            <w:lang w:val="en-US"/>
          </w:rPr>
          <m:t>P</m:t>
        </m:r>
        <m:sSub>
          <m:sSubPr>
            <m:ctrlPr>
              <w:rPr>
                <w:rFonts w:ascii="Cambria Math" w:hAnsi="Cambria Math" w:cstheme="minorHAnsi"/>
                <w:i/>
                <w:sz w:val="20"/>
                <w:lang w:val="en-US"/>
              </w:rPr>
            </m:ctrlPr>
          </m:sSubPr>
          <m:e>
            <m:r>
              <w:rPr>
                <w:rFonts w:ascii="Cambria Math" w:hAnsi="Cambria Math" w:cstheme="minorHAnsi"/>
                <w:sz w:val="20"/>
                <w:lang w:val="en-US"/>
              </w:rPr>
              <m:t>E</m:t>
            </m:r>
          </m:e>
          <m:sub>
            <m:r>
              <w:rPr>
                <w:rFonts w:ascii="Cambria Math" w:hAnsi="Cambria Math" w:cstheme="minorHAnsi"/>
                <w:sz w:val="20"/>
                <w:lang w:val="en-US"/>
              </w:rPr>
              <m:t>i</m:t>
            </m:r>
          </m:sub>
        </m:sSub>
        <m:r>
          <w:rPr>
            <w:rFonts w:ascii="Cambria Math" w:hAnsi="Cambria Math" w:cstheme="minorHAnsi"/>
            <w:sz w:val="20"/>
            <w:lang w:val="en-US"/>
          </w:rPr>
          <m:t>:</m:t>
        </m:r>
      </m:oMath>
      <w:r w:rsidRPr="00F412D1">
        <w:rPr>
          <w:rFonts w:asciiTheme="minorHAnsi" w:hAnsiTheme="minorHAnsi" w:cstheme="minorHAnsi"/>
          <w:sz w:val="20"/>
          <w:lang w:val="en-US"/>
        </w:rPr>
        <w:t xml:space="preserve"> </w:t>
      </w:r>
      <w:r w:rsidRPr="00F412D1">
        <w:rPr>
          <w:rFonts w:asciiTheme="minorHAnsi" w:hAnsiTheme="minorHAnsi" w:cstheme="minorHAnsi"/>
          <w:sz w:val="20"/>
          <w:lang w:val="en-US"/>
        </w:rPr>
        <w:tab/>
        <w:t xml:space="preserve">Price received for exported commodity </w:t>
      </w:r>
      <w:proofErr w:type="spellStart"/>
      <w:r w:rsidRPr="00F412D1">
        <w:rPr>
          <w:rFonts w:asciiTheme="minorHAnsi" w:hAnsiTheme="minorHAnsi" w:cstheme="minorHAnsi"/>
          <w:sz w:val="20"/>
          <w:lang w:val="en-US"/>
        </w:rPr>
        <w:t>i</w:t>
      </w:r>
      <w:proofErr w:type="spellEnd"/>
      <w:r w:rsidRPr="00F412D1">
        <w:rPr>
          <w:rFonts w:asciiTheme="minorHAnsi" w:hAnsiTheme="minorHAnsi" w:cstheme="minorHAnsi"/>
          <w:sz w:val="20"/>
          <w:lang w:val="en-US"/>
        </w:rPr>
        <w:t xml:space="preserve"> (excluding export taxes)</w:t>
      </w:r>
    </w:p>
    <w:p w14:paraId="49F7507D" w14:textId="77777777" w:rsidR="00F256CE" w:rsidRPr="00F412D1" w:rsidRDefault="00F256CE" w:rsidP="00F256CE">
      <w:pPr>
        <w:pStyle w:val="StyleListe3Gauche039Suspendu021"/>
        <w:spacing w:line="240" w:lineRule="auto"/>
        <w:ind w:left="1276" w:hanging="1276"/>
        <w:rPr>
          <w:rFonts w:asciiTheme="minorHAnsi" w:hAnsiTheme="minorHAnsi" w:cstheme="minorHAnsi"/>
          <w:sz w:val="20"/>
          <w:lang w:val="en-US"/>
        </w:rPr>
      </w:pPr>
      <m:oMath>
        <m:r>
          <w:rPr>
            <w:rFonts w:ascii="Cambria Math" w:hAnsi="Cambria Math" w:cstheme="minorHAnsi"/>
            <w:sz w:val="20"/>
            <w:lang w:val="en-US"/>
          </w:rPr>
          <m:t>P</m:t>
        </m:r>
        <m:sSubSup>
          <m:sSubSupPr>
            <m:ctrlPr>
              <w:rPr>
                <w:rFonts w:ascii="Cambria Math" w:hAnsi="Cambria Math" w:cstheme="minorHAnsi"/>
                <w:i/>
                <w:sz w:val="20"/>
                <w:lang w:val="en-US"/>
              </w:rPr>
            </m:ctrlPr>
          </m:sSubSupPr>
          <m:e>
            <m:r>
              <w:rPr>
                <w:rFonts w:ascii="Cambria Math" w:hAnsi="Cambria Math" w:cstheme="minorHAnsi"/>
                <w:sz w:val="20"/>
                <w:lang w:val="en-US"/>
              </w:rPr>
              <m:t>E</m:t>
            </m:r>
          </m:e>
          <m:sub>
            <m:r>
              <w:rPr>
                <w:rFonts w:ascii="Cambria Math" w:hAnsi="Cambria Math" w:cstheme="minorHAnsi"/>
                <w:sz w:val="20"/>
                <w:lang w:val="en-US"/>
              </w:rPr>
              <m:t>i</m:t>
            </m:r>
          </m:sub>
          <m:sup>
            <m:r>
              <w:rPr>
                <w:rFonts w:ascii="Cambria Math" w:hAnsi="Cambria Math" w:cstheme="minorHAnsi"/>
                <w:sz w:val="20"/>
                <w:lang w:val="en-US"/>
              </w:rPr>
              <m:t>FOB</m:t>
            </m:r>
          </m:sup>
        </m:sSubSup>
        <m:r>
          <w:rPr>
            <w:rFonts w:ascii="Cambria Math" w:hAnsi="Cambria Math" w:cstheme="minorHAnsi"/>
            <w:sz w:val="20"/>
            <w:lang w:val="en-US"/>
          </w:rPr>
          <m:t>:</m:t>
        </m:r>
      </m:oMath>
      <w:r w:rsidRPr="00F412D1">
        <w:rPr>
          <w:rFonts w:asciiTheme="minorHAnsi" w:hAnsiTheme="minorHAnsi" w:cstheme="minorHAnsi"/>
          <w:sz w:val="20"/>
          <w:lang w:val="en-US"/>
        </w:rPr>
        <w:t xml:space="preserve"> </w:t>
      </w:r>
      <w:r w:rsidRPr="00F412D1">
        <w:rPr>
          <w:rFonts w:asciiTheme="minorHAnsi" w:hAnsiTheme="minorHAnsi" w:cstheme="minorHAnsi"/>
          <w:sz w:val="20"/>
          <w:lang w:val="en-US"/>
        </w:rPr>
        <w:tab/>
        <w:t>FOB price of exported commodity i (in local currency)</w:t>
      </w:r>
    </w:p>
    <w:p w14:paraId="2FD7AE9E" w14:textId="77777777" w:rsidR="00F256CE" w:rsidRPr="00F412D1" w:rsidRDefault="00F256CE" w:rsidP="00F256CE">
      <w:pPr>
        <w:pStyle w:val="StyleListe3Gauche039Suspendu021"/>
        <w:spacing w:line="240" w:lineRule="auto"/>
        <w:ind w:left="1276" w:hanging="1276"/>
        <w:rPr>
          <w:rFonts w:asciiTheme="minorHAnsi" w:hAnsiTheme="minorHAnsi" w:cstheme="minorHAnsi"/>
          <w:sz w:val="20"/>
          <w:lang w:val="en-US"/>
        </w:rPr>
      </w:pPr>
      <m:oMath>
        <m:r>
          <w:rPr>
            <w:rFonts w:ascii="Cambria Math" w:hAnsi="Cambria Math" w:cstheme="minorHAnsi"/>
            <w:sz w:val="20"/>
            <w:lang w:val="en-US"/>
          </w:rPr>
          <m:t xml:space="preserve">PIXCON: </m:t>
        </m:r>
      </m:oMath>
      <w:r w:rsidRPr="00F412D1">
        <w:rPr>
          <w:rFonts w:asciiTheme="minorHAnsi" w:hAnsiTheme="minorHAnsi" w:cstheme="minorHAnsi"/>
          <w:sz w:val="20"/>
          <w:lang w:val="en-US"/>
        </w:rPr>
        <w:tab/>
        <w:t>Consumer price index</w:t>
      </w:r>
    </w:p>
    <w:p w14:paraId="0052A9C3" w14:textId="77777777" w:rsidR="00F256CE" w:rsidRPr="00F412D1" w:rsidRDefault="00F256CE" w:rsidP="00F256CE">
      <w:pPr>
        <w:pStyle w:val="StyleListe3Gauche039Suspendu021"/>
        <w:spacing w:line="240" w:lineRule="auto"/>
        <w:ind w:left="1276" w:hanging="1276"/>
        <w:rPr>
          <w:rFonts w:asciiTheme="minorHAnsi" w:hAnsiTheme="minorHAnsi" w:cstheme="minorHAnsi"/>
          <w:sz w:val="20"/>
          <w:lang w:val="en-US"/>
        </w:rPr>
      </w:pPr>
      <m:oMath>
        <m:r>
          <w:rPr>
            <w:rFonts w:ascii="Cambria Math" w:hAnsi="Cambria Math" w:cstheme="minorHAnsi"/>
            <w:sz w:val="20"/>
            <w:lang w:val="en-US"/>
          </w:rPr>
          <m:t>PIXGDP:</m:t>
        </m:r>
      </m:oMath>
      <w:r w:rsidRPr="00F412D1">
        <w:rPr>
          <w:rFonts w:asciiTheme="minorHAnsi" w:hAnsiTheme="minorHAnsi" w:cstheme="minorHAnsi"/>
          <w:sz w:val="20"/>
          <w:lang w:val="en-US"/>
        </w:rPr>
        <w:t xml:space="preserve"> </w:t>
      </w:r>
      <w:r w:rsidRPr="00F412D1">
        <w:rPr>
          <w:rFonts w:asciiTheme="minorHAnsi" w:hAnsiTheme="minorHAnsi" w:cstheme="minorHAnsi"/>
          <w:sz w:val="20"/>
          <w:lang w:val="en-US"/>
        </w:rPr>
        <w:tab/>
        <w:t>GDP deflator</w:t>
      </w:r>
    </w:p>
    <w:p w14:paraId="7E474074" w14:textId="77777777" w:rsidR="00F256CE" w:rsidRPr="00F412D1" w:rsidRDefault="00F256CE" w:rsidP="00F256CE">
      <w:pPr>
        <w:pStyle w:val="StyleListe3Gauche039Suspendu021"/>
        <w:spacing w:line="240" w:lineRule="auto"/>
        <w:ind w:left="1276" w:hanging="1276"/>
        <w:rPr>
          <w:rFonts w:asciiTheme="minorHAnsi" w:hAnsiTheme="minorHAnsi" w:cstheme="minorHAnsi"/>
          <w:sz w:val="20"/>
          <w:lang w:val="en-US"/>
        </w:rPr>
      </w:pPr>
      <m:oMath>
        <m:r>
          <w:rPr>
            <w:rFonts w:ascii="Cambria Math" w:hAnsi="Cambria Math" w:cstheme="minorHAnsi"/>
            <w:sz w:val="20"/>
            <w:lang w:val="en-US"/>
          </w:rPr>
          <m:t>PIXGVT:</m:t>
        </m:r>
      </m:oMath>
      <w:r w:rsidRPr="00F412D1">
        <w:rPr>
          <w:rFonts w:asciiTheme="minorHAnsi" w:hAnsiTheme="minorHAnsi" w:cstheme="minorHAnsi"/>
          <w:position w:val="-6"/>
          <w:sz w:val="20"/>
          <w:lang w:val="en-US"/>
        </w:rPr>
        <w:t xml:space="preserve"> </w:t>
      </w:r>
      <w:r w:rsidRPr="00F412D1">
        <w:rPr>
          <w:rFonts w:asciiTheme="minorHAnsi" w:hAnsiTheme="minorHAnsi" w:cstheme="minorHAnsi"/>
          <w:position w:val="-6"/>
          <w:sz w:val="20"/>
          <w:lang w:val="en-US"/>
        </w:rPr>
        <w:tab/>
      </w:r>
      <w:r w:rsidRPr="00F412D1">
        <w:rPr>
          <w:rFonts w:asciiTheme="minorHAnsi" w:hAnsiTheme="minorHAnsi" w:cstheme="minorHAnsi"/>
          <w:sz w:val="20"/>
          <w:lang w:val="en-US"/>
        </w:rPr>
        <w:t>Public expenditures price index</w:t>
      </w:r>
    </w:p>
    <w:p w14:paraId="0E809F33" w14:textId="77777777" w:rsidR="00F256CE" w:rsidRPr="00F412D1" w:rsidRDefault="00F256CE" w:rsidP="00F256CE">
      <w:pPr>
        <w:pStyle w:val="Equation"/>
        <w:spacing w:line="240" w:lineRule="auto"/>
        <w:ind w:left="1276" w:hanging="1276"/>
        <w:rPr>
          <w:rFonts w:asciiTheme="minorHAnsi" w:hAnsiTheme="minorHAnsi" w:cstheme="minorHAnsi"/>
          <w:sz w:val="20"/>
          <w:szCs w:val="20"/>
          <w:lang w:val="en-US"/>
        </w:rPr>
      </w:pPr>
      <m:oMath>
        <m:r>
          <w:rPr>
            <w:rFonts w:ascii="Cambria Math" w:hAnsi="Cambria Math" w:cstheme="minorHAnsi"/>
            <w:sz w:val="20"/>
            <w:szCs w:val="20"/>
            <w:lang w:val="en-US"/>
          </w:rPr>
          <m:t xml:space="preserve">PIXINV: </m:t>
        </m:r>
      </m:oMath>
      <w:r w:rsidRPr="00F412D1">
        <w:rPr>
          <w:rFonts w:asciiTheme="minorHAnsi" w:hAnsiTheme="minorHAnsi" w:cstheme="minorHAnsi"/>
          <w:sz w:val="20"/>
          <w:szCs w:val="20"/>
          <w:lang w:val="en-US"/>
        </w:rPr>
        <w:tab/>
        <w:t>Investment price index</w:t>
      </w:r>
    </w:p>
    <w:p w14:paraId="77682F88" w14:textId="77777777" w:rsidR="00F256CE" w:rsidRPr="00F412D1" w:rsidRDefault="00F256CE" w:rsidP="00F256CE">
      <w:pPr>
        <w:pStyle w:val="StyleListe3Gauche039Suspendu021"/>
        <w:spacing w:line="240" w:lineRule="auto"/>
        <w:ind w:left="1276" w:hanging="1276"/>
        <w:rPr>
          <w:rFonts w:asciiTheme="minorHAnsi" w:hAnsiTheme="minorHAnsi" w:cstheme="minorHAnsi"/>
          <w:sz w:val="20"/>
          <w:lang w:val="en-US"/>
        </w:rPr>
      </w:pPr>
      <m:oMath>
        <m:r>
          <w:rPr>
            <w:rFonts w:ascii="Cambria Math" w:hAnsi="Cambria Math" w:cstheme="minorHAnsi"/>
            <w:sz w:val="20"/>
            <w:lang w:val="en-US"/>
          </w:rPr>
          <m:t>P</m:t>
        </m:r>
        <m:sSub>
          <m:sSubPr>
            <m:ctrlPr>
              <w:rPr>
                <w:rFonts w:ascii="Cambria Math" w:hAnsi="Cambria Math" w:cstheme="minorHAnsi"/>
                <w:i/>
                <w:sz w:val="20"/>
                <w:lang w:val="en-US"/>
              </w:rPr>
            </m:ctrlPr>
          </m:sSubPr>
          <m:e>
            <m:r>
              <w:rPr>
                <w:rFonts w:ascii="Cambria Math" w:hAnsi="Cambria Math" w:cstheme="minorHAnsi"/>
                <w:sz w:val="20"/>
                <w:lang w:val="en-US"/>
              </w:rPr>
              <m:t>L</m:t>
            </m:r>
          </m:e>
          <m:sub>
            <m:r>
              <w:rPr>
                <w:rFonts w:ascii="Cambria Math" w:hAnsi="Cambria Math" w:cstheme="minorHAnsi"/>
                <w:sz w:val="20"/>
                <w:lang w:val="en-US"/>
              </w:rPr>
              <m:t>i</m:t>
            </m:r>
          </m:sub>
        </m:sSub>
        <m:r>
          <w:rPr>
            <w:rFonts w:ascii="Cambria Math" w:hAnsi="Cambria Math" w:cstheme="minorHAnsi"/>
            <w:sz w:val="20"/>
            <w:lang w:val="en-US"/>
          </w:rPr>
          <m:t xml:space="preserve">: </m:t>
        </m:r>
      </m:oMath>
      <w:r w:rsidRPr="00F412D1">
        <w:rPr>
          <w:rFonts w:asciiTheme="minorHAnsi" w:hAnsiTheme="minorHAnsi" w:cstheme="minorHAnsi"/>
          <w:sz w:val="20"/>
          <w:lang w:val="en-US"/>
        </w:rPr>
        <w:tab/>
        <w:t>Price of local product i (excluding all taxes on products)</w:t>
      </w:r>
    </w:p>
    <w:p w14:paraId="72F46399" w14:textId="77777777" w:rsidR="00F256CE" w:rsidRPr="00F412D1" w:rsidRDefault="00F256CE" w:rsidP="00F256CE">
      <w:pPr>
        <w:pStyle w:val="StyleListe3Gauche039Suspendu021"/>
        <w:spacing w:line="240" w:lineRule="auto"/>
        <w:ind w:left="1276" w:hanging="1276"/>
        <w:rPr>
          <w:rFonts w:asciiTheme="minorHAnsi" w:hAnsiTheme="minorHAnsi" w:cstheme="minorHAnsi"/>
          <w:sz w:val="20"/>
          <w:lang w:val="en-US"/>
        </w:rPr>
      </w:pPr>
      <m:oMath>
        <m:r>
          <w:rPr>
            <w:rFonts w:ascii="Cambria Math" w:hAnsi="Cambria Math" w:cstheme="minorHAnsi"/>
            <w:sz w:val="20"/>
            <w:lang w:val="en-US"/>
          </w:rPr>
          <m:t>P</m:t>
        </m:r>
        <m:sSub>
          <m:sSubPr>
            <m:ctrlPr>
              <w:rPr>
                <w:rFonts w:ascii="Cambria Math" w:hAnsi="Cambria Math" w:cstheme="minorHAnsi"/>
                <w:i/>
                <w:sz w:val="20"/>
                <w:lang w:val="en-US"/>
              </w:rPr>
            </m:ctrlPr>
          </m:sSubPr>
          <m:e>
            <m:r>
              <w:rPr>
                <w:rFonts w:ascii="Cambria Math" w:hAnsi="Cambria Math" w:cstheme="minorHAnsi"/>
                <w:sz w:val="20"/>
                <w:lang w:val="en-US"/>
              </w:rPr>
              <m:t>M</m:t>
            </m:r>
          </m:e>
          <m:sub>
            <m:r>
              <w:rPr>
                <w:rFonts w:ascii="Cambria Math" w:hAnsi="Cambria Math" w:cstheme="minorHAnsi"/>
                <w:sz w:val="20"/>
                <w:lang w:val="en-US"/>
              </w:rPr>
              <m:t>i</m:t>
            </m:r>
          </m:sub>
        </m:sSub>
        <m:r>
          <w:rPr>
            <w:rFonts w:ascii="Cambria Math" w:hAnsi="Cambria Math" w:cstheme="minorHAnsi"/>
            <w:sz w:val="20"/>
            <w:lang w:val="en-US"/>
          </w:rPr>
          <m:t xml:space="preserve">: </m:t>
        </m:r>
      </m:oMath>
      <w:r w:rsidRPr="00F412D1">
        <w:rPr>
          <w:rFonts w:asciiTheme="minorHAnsi" w:hAnsiTheme="minorHAnsi" w:cstheme="minorHAnsi"/>
          <w:sz w:val="20"/>
          <w:lang w:val="en-US"/>
        </w:rPr>
        <w:tab/>
        <w:t>Price of imported product i (including all taxes and tariffs)</w:t>
      </w:r>
    </w:p>
    <w:p w14:paraId="249DD3B4" w14:textId="4A28D59C" w:rsidR="00F256CE" w:rsidRPr="00F412D1" w:rsidRDefault="00F256CE" w:rsidP="00F256CE">
      <w:pPr>
        <w:pStyle w:val="StyleListe3Gauche039Suspendu021"/>
        <w:spacing w:line="240" w:lineRule="auto"/>
        <w:ind w:left="1298" w:hanging="1298"/>
        <w:rPr>
          <w:rFonts w:asciiTheme="minorHAnsi" w:hAnsiTheme="minorHAnsi" w:cstheme="minorHAnsi"/>
          <w:sz w:val="20"/>
          <w:lang w:val="en-US"/>
        </w:rPr>
      </w:pPr>
      <m:oMath>
        <m:r>
          <w:rPr>
            <w:rFonts w:ascii="Cambria Math" w:hAnsi="Cambria Math" w:cstheme="minorHAnsi"/>
            <w:sz w:val="20"/>
            <w:lang w:val="en-US"/>
          </w:rPr>
          <m:t>P</m:t>
        </m:r>
        <m:sSub>
          <m:sSubPr>
            <m:ctrlPr>
              <w:rPr>
                <w:rFonts w:ascii="Cambria Math" w:hAnsi="Cambria Math" w:cstheme="minorHAnsi"/>
                <w:i/>
                <w:sz w:val="20"/>
                <w:lang w:val="en-US"/>
              </w:rPr>
            </m:ctrlPr>
          </m:sSubPr>
          <m:e>
            <m:r>
              <w:rPr>
                <w:rFonts w:ascii="Cambria Math" w:hAnsi="Cambria Math" w:cstheme="minorHAnsi"/>
                <w:sz w:val="20"/>
                <w:lang w:val="en-US"/>
              </w:rPr>
              <m:t>P</m:t>
            </m:r>
          </m:e>
          <m:sub>
            <m:r>
              <w:rPr>
                <w:rFonts w:ascii="Cambria Math" w:hAnsi="Cambria Math" w:cstheme="minorHAnsi"/>
                <w:sz w:val="20"/>
                <w:lang w:val="en-US"/>
              </w:rPr>
              <m:t>j</m:t>
            </m:r>
          </m:sub>
        </m:sSub>
        <m:r>
          <w:rPr>
            <w:rFonts w:ascii="Cambria Math" w:hAnsi="Cambria Math" w:cstheme="minorHAnsi"/>
            <w:sz w:val="20"/>
            <w:lang w:val="en-US"/>
          </w:rPr>
          <m:t xml:space="preserve">: </m:t>
        </m:r>
      </m:oMath>
      <w:r w:rsidRPr="00F412D1">
        <w:rPr>
          <w:rFonts w:asciiTheme="minorHAnsi" w:hAnsiTheme="minorHAnsi" w:cstheme="minorHAnsi"/>
          <w:sz w:val="20"/>
          <w:lang w:val="en-US"/>
        </w:rPr>
        <w:tab/>
        <w:t xml:space="preserve">Industry j unit cost including taxes directly related to the use of capital and </w:t>
      </w:r>
      <w:r w:rsidR="00F412D1">
        <w:rPr>
          <w:rFonts w:asciiTheme="minorHAnsi" w:hAnsiTheme="minorHAnsi" w:cstheme="minorHAnsi"/>
          <w:sz w:val="20"/>
          <w:lang w:val="en-US"/>
        </w:rPr>
        <w:t>labor</w:t>
      </w:r>
      <w:r w:rsidRPr="00F412D1">
        <w:rPr>
          <w:rFonts w:asciiTheme="minorHAnsi" w:hAnsiTheme="minorHAnsi" w:cstheme="minorHAnsi"/>
          <w:sz w:val="20"/>
          <w:lang w:val="en-US"/>
        </w:rPr>
        <w:t xml:space="preserve"> but excluding other taxes on production</w:t>
      </w:r>
    </w:p>
    <w:p w14:paraId="55CF6240" w14:textId="77777777" w:rsidR="00F256CE" w:rsidRPr="00F412D1" w:rsidRDefault="00F256CE" w:rsidP="00F256CE">
      <w:pPr>
        <w:pStyle w:val="StyleListe3Gauche039Suspendu021"/>
        <w:spacing w:line="240" w:lineRule="auto"/>
        <w:ind w:left="1298" w:hanging="1298"/>
        <w:rPr>
          <w:rFonts w:asciiTheme="minorHAnsi" w:hAnsiTheme="minorHAnsi" w:cstheme="minorHAnsi"/>
          <w:sz w:val="20"/>
          <w:lang w:val="en-US"/>
        </w:rPr>
      </w:pPr>
      <m:oMath>
        <m:r>
          <w:rPr>
            <w:rFonts w:ascii="Cambria Math" w:hAnsi="Cambria Math" w:cstheme="minorHAnsi"/>
            <w:sz w:val="20"/>
            <w:lang w:val="en-US"/>
          </w:rPr>
          <m:t>P</m:t>
        </m:r>
        <m:sSub>
          <m:sSubPr>
            <m:ctrlPr>
              <w:rPr>
                <w:rFonts w:ascii="Cambria Math" w:hAnsi="Cambria Math" w:cstheme="minorHAnsi"/>
                <w:i/>
                <w:sz w:val="20"/>
                <w:lang w:val="en-US"/>
              </w:rPr>
            </m:ctrlPr>
          </m:sSubPr>
          <m:e>
            <m:r>
              <w:rPr>
                <w:rFonts w:ascii="Cambria Math" w:hAnsi="Cambria Math" w:cstheme="minorHAnsi"/>
                <w:sz w:val="20"/>
                <w:lang w:val="en-US"/>
              </w:rPr>
              <m:t>T</m:t>
            </m:r>
          </m:e>
          <m:sub>
            <m:r>
              <w:rPr>
                <w:rFonts w:ascii="Cambria Math" w:hAnsi="Cambria Math" w:cstheme="minorHAnsi"/>
                <w:sz w:val="20"/>
                <w:lang w:val="en-US"/>
              </w:rPr>
              <m:t>j</m:t>
            </m:r>
          </m:sub>
        </m:sSub>
        <m:r>
          <w:rPr>
            <w:rFonts w:ascii="Cambria Math" w:hAnsi="Cambria Math" w:cstheme="minorHAnsi"/>
            <w:sz w:val="20"/>
            <w:lang w:val="en-US"/>
          </w:rPr>
          <m:t xml:space="preserve">: </m:t>
        </m:r>
      </m:oMath>
      <w:r w:rsidRPr="00F412D1">
        <w:rPr>
          <w:rFonts w:asciiTheme="minorHAnsi" w:hAnsiTheme="minorHAnsi" w:cstheme="minorHAnsi"/>
          <w:sz w:val="20"/>
          <w:lang w:val="en-US"/>
        </w:rPr>
        <w:tab/>
        <w:t>Basic price of industry j's output</w:t>
      </w:r>
    </w:p>
    <w:p w14:paraId="0FF9247E" w14:textId="1B978EA0" w:rsidR="00F256CE" w:rsidRPr="00F412D1" w:rsidRDefault="00F256CE" w:rsidP="00F256CE">
      <w:pPr>
        <w:pStyle w:val="Liste3"/>
        <w:spacing w:after="0"/>
        <w:ind w:left="1298" w:hanging="1298"/>
        <w:rPr>
          <w:rFonts w:cstheme="minorHAnsi"/>
          <w:sz w:val="20"/>
          <w:szCs w:val="20"/>
          <w:lang w:val="en-US"/>
        </w:rPr>
      </w:pPr>
      <m:oMath>
        <m:r>
          <w:rPr>
            <w:rFonts w:ascii="Cambria Math" w:hAnsi="Cambria Math" w:cstheme="minorHAnsi"/>
            <w:sz w:val="20"/>
            <w:szCs w:val="20"/>
            <w:lang w:val="en-US"/>
          </w:rPr>
          <m:t>PV</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A</m:t>
            </m:r>
          </m:e>
          <m:sub>
            <m:r>
              <w:rPr>
                <w:rFonts w:ascii="Cambria Math" w:hAnsi="Cambria Math" w:cstheme="minorHAnsi"/>
                <w:sz w:val="20"/>
                <w:szCs w:val="20"/>
                <w:lang w:val="en-US"/>
              </w:rPr>
              <m:t>j</m:t>
            </m:r>
          </m:sub>
        </m:sSub>
        <m:r>
          <w:rPr>
            <w:rFonts w:ascii="Cambria Math" w:hAnsi="Cambria Math" w:cstheme="minorHAnsi"/>
            <w:sz w:val="20"/>
            <w:szCs w:val="20"/>
            <w:lang w:val="en-US"/>
          </w:rPr>
          <m:t xml:space="preserve">: </m:t>
        </m:r>
      </m:oMath>
      <w:r w:rsidRPr="00F412D1">
        <w:rPr>
          <w:rFonts w:eastAsiaTheme="minorEastAsia" w:cstheme="minorHAnsi"/>
          <w:sz w:val="20"/>
          <w:szCs w:val="20"/>
          <w:lang w:val="en-US"/>
        </w:rPr>
        <w:tab/>
      </w:r>
      <w:r w:rsidRPr="00F412D1">
        <w:rPr>
          <w:rFonts w:cstheme="minorHAnsi"/>
          <w:sz w:val="20"/>
          <w:szCs w:val="20"/>
          <w:lang w:val="en-US"/>
        </w:rPr>
        <w:t xml:space="preserve">Price of industry j value added (including taxes on production directly related to the use of capital and </w:t>
      </w:r>
      <w:r w:rsidR="00F412D1">
        <w:rPr>
          <w:rFonts w:cstheme="minorHAnsi"/>
          <w:sz w:val="20"/>
          <w:szCs w:val="20"/>
          <w:lang w:val="en-US"/>
        </w:rPr>
        <w:t>labor</w:t>
      </w:r>
      <w:r w:rsidRPr="00F412D1">
        <w:rPr>
          <w:rFonts w:cstheme="minorHAnsi"/>
          <w:sz w:val="20"/>
          <w:szCs w:val="20"/>
          <w:lang w:val="en-US"/>
        </w:rPr>
        <w:t>)</w:t>
      </w:r>
    </w:p>
    <w:p w14:paraId="5857D5D6" w14:textId="77777777" w:rsidR="00850720" w:rsidRPr="00F412D1" w:rsidRDefault="00850720" w:rsidP="00850720">
      <w:pPr>
        <w:pStyle w:val="StyleListe3Gauche039Suspendu021"/>
        <w:spacing w:line="240" w:lineRule="auto"/>
        <w:ind w:left="1298" w:hanging="1298"/>
        <w:rPr>
          <w:rFonts w:asciiTheme="minorHAnsi" w:hAnsiTheme="minorHAnsi" w:cstheme="minorHAnsi"/>
          <w:sz w:val="20"/>
          <w:lang w:val="en-US"/>
        </w:rPr>
      </w:pPr>
      <m:oMath>
        <m:r>
          <w:rPr>
            <w:rFonts w:ascii="Cambria Math" w:hAnsi="Cambria Math" w:cstheme="minorHAnsi"/>
            <w:sz w:val="20"/>
            <w:lang w:val="en-US"/>
          </w:rPr>
          <m:t>PW</m:t>
        </m:r>
        <m:sSub>
          <m:sSubPr>
            <m:ctrlPr>
              <w:rPr>
                <w:rFonts w:ascii="Cambria Math" w:hAnsi="Cambria Math" w:cstheme="minorHAnsi"/>
                <w:i/>
                <w:sz w:val="20"/>
                <w:lang w:val="en-US"/>
              </w:rPr>
            </m:ctrlPr>
          </m:sSubPr>
          <m:e>
            <m:r>
              <w:rPr>
                <w:rFonts w:ascii="Cambria Math" w:hAnsi="Cambria Math" w:cstheme="minorHAnsi"/>
                <w:sz w:val="20"/>
                <w:lang w:val="en-US"/>
              </w:rPr>
              <m:t>M</m:t>
            </m:r>
          </m:e>
          <m:sub>
            <m:r>
              <w:rPr>
                <w:rFonts w:ascii="Cambria Math" w:hAnsi="Cambria Math" w:cstheme="minorHAnsi"/>
                <w:sz w:val="20"/>
                <w:lang w:val="en-US"/>
              </w:rPr>
              <m:t>i</m:t>
            </m:r>
          </m:sub>
        </m:sSub>
        <m:r>
          <w:rPr>
            <w:rFonts w:ascii="Cambria Math" w:hAnsi="Cambria Math" w:cstheme="minorHAnsi"/>
            <w:sz w:val="20"/>
            <w:lang w:val="en-US"/>
          </w:rPr>
          <m:t>:</m:t>
        </m:r>
      </m:oMath>
      <w:r w:rsidRPr="00F412D1">
        <w:rPr>
          <w:rFonts w:asciiTheme="minorHAnsi" w:hAnsiTheme="minorHAnsi" w:cstheme="minorHAnsi"/>
          <w:sz w:val="20"/>
          <w:lang w:val="en-US"/>
        </w:rPr>
        <w:t xml:space="preserve"> </w:t>
      </w:r>
      <w:r w:rsidRPr="00F412D1">
        <w:rPr>
          <w:rFonts w:asciiTheme="minorHAnsi" w:hAnsiTheme="minorHAnsi" w:cstheme="minorHAnsi"/>
          <w:sz w:val="20"/>
          <w:lang w:val="en-US"/>
        </w:rPr>
        <w:tab/>
        <w:t>World price of imported product i (expressed in foreign currency)</w:t>
      </w:r>
    </w:p>
    <w:p w14:paraId="0D823C81" w14:textId="2ACACB02" w:rsidR="00850720" w:rsidRPr="00F412D1" w:rsidRDefault="00850720" w:rsidP="00850720">
      <w:pPr>
        <w:pStyle w:val="StyleListe3Gauche039Suspendu021"/>
        <w:spacing w:line="240" w:lineRule="auto"/>
        <w:ind w:left="1298" w:hanging="1298"/>
        <w:rPr>
          <w:rFonts w:asciiTheme="minorHAnsi" w:hAnsiTheme="minorHAnsi" w:cstheme="minorHAnsi"/>
          <w:sz w:val="20"/>
          <w:lang w:val="en-US"/>
        </w:rPr>
      </w:pPr>
      <m:oMath>
        <m:r>
          <w:rPr>
            <w:rFonts w:ascii="Cambria Math" w:hAnsi="Cambria Math" w:cstheme="minorHAnsi"/>
            <w:sz w:val="20"/>
            <w:lang w:val="en-US"/>
          </w:rPr>
          <m:t>PW</m:t>
        </m:r>
        <m:sSub>
          <m:sSubPr>
            <m:ctrlPr>
              <w:rPr>
                <w:rFonts w:ascii="Cambria Math" w:hAnsi="Cambria Math" w:cstheme="minorHAnsi"/>
                <w:i/>
                <w:sz w:val="20"/>
                <w:lang w:val="en-US"/>
              </w:rPr>
            </m:ctrlPr>
          </m:sSubPr>
          <m:e>
            <m:r>
              <w:rPr>
                <w:rFonts w:ascii="Cambria Math" w:hAnsi="Cambria Math" w:cstheme="minorHAnsi"/>
                <w:sz w:val="20"/>
                <w:lang w:val="en-US"/>
              </w:rPr>
              <m:t>X</m:t>
            </m:r>
          </m:e>
          <m:sub>
            <m:r>
              <w:rPr>
                <w:rFonts w:ascii="Cambria Math" w:hAnsi="Cambria Math" w:cstheme="minorHAnsi"/>
                <w:sz w:val="20"/>
                <w:lang w:val="en-US"/>
              </w:rPr>
              <m:t>i</m:t>
            </m:r>
          </m:sub>
        </m:sSub>
        <m:r>
          <w:rPr>
            <w:rFonts w:ascii="Cambria Math" w:hAnsi="Cambria Math" w:cstheme="minorHAnsi"/>
            <w:sz w:val="20"/>
            <w:lang w:val="en-US"/>
          </w:rPr>
          <m:t xml:space="preserve">:   </m:t>
        </m:r>
      </m:oMath>
      <w:r w:rsidRPr="00F412D1">
        <w:rPr>
          <w:rFonts w:asciiTheme="minorHAnsi" w:hAnsiTheme="minorHAnsi" w:cstheme="minorHAnsi"/>
          <w:sz w:val="20"/>
          <w:lang w:val="en-US"/>
        </w:rPr>
        <w:tab/>
        <w:t>World price of exported product i (expressed in foreign currency)</w:t>
      </w:r>
    </w:p>
    <w:p w14:paraId="63F9B72F" w14:textId="77777777" w:rsidR="00F256CE" w:rsidRPr="00F412D1" w:rsidRDefault="00B30FC7" w:rsidP="00F256CE">
      <w:pPr>
        <w:pStyle w:val="StyleListe3Gauche039Suspendu021"/>
        <w:spacing w:line="240" w:lineRule="auto"/>
        <w:ind w:left="1298" w:hanging="1298"/>
        <w:rPr>
          <w:rFonts w:asciiTheme="minorHAnsi" w:hAnsiTheme="minorHAnsi" w:cstheme="minorHAnsi"/>
          <w:sz w:val="20"/>
          <w:lang w:val="en-US"/>
        </w:rPr>
      </w:pPr>
      <m:oMath>
        <m:sSub>
          <m:sSubPr>
            <m:ctrlPr>
              <w:rPr>
                <w:rFonts w:ascii="Cambria Math" w:hAnsi="Cambria Math" w:cstheme="minorHAnsi"/>
                <w:i/>
                <w:sz w:val="20"/>
                <w:lang w:val="en-US"/>
              </w:rPr>
            </m:ctrlPr>
          </m:sSubPr>
          <m:e>
            <m:r>
              <w:rPr>
                <w:rFonts w:ascii="Cambria Math" w:hAnsi="Cambria Math" w:cstheme="minorHAnsi"/>
                <w:sz w:val="20"/>
                <w:lang w:val="en-US"/>
              </w:rPr>
              <m:t>R</m:t>
            </m:r>
          </m:e>
          <m:sub>
            <m:r>
              <w:rPr>
                <w:rFonts w:ascii="Cambria Math" w:hAnsi="Cambria Math" w:cstheme="minorHAnsi"/>
                <w:sz w:val="20"/>
                <w:lang w:val="en-US"/>
              </w:rPr>
              <m:t>k,j</m:t>
            </m:r>
          </m:sub>
        </m:sSub>
        <m:r>
          <w:rPr>
            <w:rFonts w:ascii="Cambria Math" w:hAnsi="Cambria Math" w:cstheme="minorHAnsi"/>
            <w:sz w:val="20"/>
            <w:lang w:val="en-US"/>
          </w:rPr>
          <m:t>:</m:t>
        </m:r>
      </m:oMath>
      <w:r w:rsidR="00F256CE" w:rsidRPr="00F412D1">
        <w:rPr>
          <w:rFonts w:asciiTheme="minorHAnsi" w:hAnsiTheme="minorHAnsi" w:cstheme="minorHAnsi"/>
          <w:sz w:val="20"/>
          <w:lang w:val="en-US"/>
        </w:rPr>
        <w:tab/>
        <w:t>Rental rate of type k capital in industry j</w:t>
      </w:r>
    </w:p>
    <w:p w14:paraId="7DF575DD" w14:textId="2A509050" w:rsidR="00F256CE" w:rsidRPr="00F412D1" w:rsidRDefault="00B30FC7" w:rsidP="00F256CE">
      <w:pPr>
        <w:pStyle w:val="StyleListe3Gauche039Suspendu021"/>
        <w:spacing w:line="240" w:lineRule="auto"/>
        <w:ind w:left="1298" w:hanging="1298"/>
        <w:rPr>
          <w:rFonts w:asciiTheme="minorHAnsi" w:hAnsiTheme="minorHAnsi" w:cstheme="minorHAnsi"/>
          <w:sz w:val="20"/>
          <w:lang w:val="en-US"/>
        </w:rPr>
      </w:pPr>
      <m:oMath>
        <m:sSub>
          <m:sSubPr>
            <m:ctrlPr>
              <w:rPr>
                <w:rFonts w:ascii="Cambria Math" w:hAnsi="Cambria Math" w:cstheme="minorHAnsi"/>
                <w:i/>
                <w:sz w:val="20"/>
                <w:lang w:val="en-US"/>
              </w:rPr>
            </m:ctrlPr>
          </m:sSubPr>
          <m:e>
            <m:r>
              <w:rPr>
                <w:rFonts w:ascii="Cambria Math" w:hAnsi="Cambria Math" w:cstheme="minorHAnsi"/>
                <w:sz w:val="20"/>
                <w:lang w:val="en-US"/>
              </w:rPr>
              <m:t>RC</m:t>
            </m:r>
          </m:e>
          <m:sub>
            <m:r>
              <w:rPr>
                <w:rFonts w:ascii="Cambria Math" w:hAnsi="Cambria Math" w:cstheme="minorHAnsi"/>
                <w:sz w:val="20"/>
                <w:lang w:val="en-US"/>
              </w:rPr>
              <m:t>j</m:t>
            </m:r>
          </m:sub>
        </m:sSub>
        <m:r>
          <w:rPr>
            <w:rFonts w:ascii="Cambria Math" w:hAnsi="Cambria Math" w:cstheme="minorHAnsi"/>
            <w:sz w:val="20"/>
            <w:lang w:val="en-US"/>
          </w:rPr>
          <m:t>:</m:t>
        </m:r>
      </m:oMath>
      <w:r w:rsidR="00F256CE" w:rsidRPr="00F412D1">
        <w:rPr>
          <w:rFonts w:asciiTheme="minorHAnsi" w:hAnsiTheme="minorHAnsi" w:cstheme="minorHAnsi"/>
          <w:sz w:val="20"/>
          <w:lang w:val="en-US"/>
        </w:rPr>
        <w:tab/>
        <w:t>Rental rate of industry j composite capital</w:t>
      </w:r>
    </w:p>
    <w:p w14:paraId="6FBD1537" w14:textId="73B55E11" w:rsidR="00850720" w:rsidRPr="00F412D1" w:rsidRDefault="00B30FC7" w:rsidP="00F256CE">
      <w:pPr>
        <w:pStyle w:val="StyleListe3Gauche039Suspendu021"/>
        <w:spacing w:line="240" w:lineRule="auto"/>
        <w:ind w:left="1298" w:hanging="1298"/>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RC</m:t>
            </m:r>
          </m:e>
          <m:sub>
            <m:r>
              <w:rPr>
                <w:rFonts w:ascii="Cambria Math" w:hAnsi="Cambria Math" w:cstheme="minorHAnsi"/>
                <w:sz w:val="20"/>
                <w:lang w:val="en-US"/>
              </w:rPr>
              <m:t>agr</m:t>
            </m:r>
          </m:sub>
          <m:sup>
            <m:r>
              <w:rPr>
                <w:rFonts w:ascii="Cambria Math" w:hAnsi="Cambria Math" w:cstheme="minorHAnsi"/>
                <w:sz w:val="20"/>
                <w:lang w:val="en-US"/>
              </w:rPr>
              <m:t>LW</m:t>
            </m:r>
          </m:sup>
        </m:sSubSup>
        <m:r>
          <w:rPr>
            <w:rFonts w:ascii="Cambria Math" w:hAnsi="Cambria Math" w:cstheme="minorHAnsi"/>
            <w:sz w:val="20"/>
            <w:lang w:val="en-US"/>
          </w:rPr>
          <m:t>:</m:t>
        </m:r>
      </m:oMath>
      <w:r w:rsidR="00850720" w:rsidRPr="00F412D1">
        <w:rPr>
          <w:rFonts w:asciiTheme="minorHAnsi" w:hAnsiTheme="minorHAnsi" w:cstheme="minorHAnsi"/>
          <w:sz w:val="20"/>
          <w:lang w:val="en-US"/>
        </w:rPr>
        <w:tab/>
        <w:t xml:space="preserve">Aggregate factor rental rate for land and </w:t>
      </w:r>
      <w:r w:rsidR="00603133">
        <w:rPr>
          <w:rFonts w:asciiTheme="minorHAnsi" w:hAnsiTheme="minorHAnsi" w:cstheme="minorHAnsi"/>
          <w:sz w:val="20"/>
          <w:lang w:val="en-US"/>
        </w:rPr>
        <w:t xml:space="preserve">natural </w:t>
      </w:r>
      <w:r w:rsidR="00850720" w:rsidRPr="00F412D1">
        <w:rPr>
          <w:rFonts w:asciiTheme="minorHAnsi" w:hAnsiTheme="minorHAnsi" w:cstheme="minorHAnsi"/>
          <w:sz w:val="20"/>
          <w:lang w:val="en-US"/>
        </w:rPr>
        <w:t>water in agriculture</w:t>
      </w:r>
    </w:p>
    <w:p w14:paraId="4CB79FC9" w14:textId="77777777" w:rsidR="00F256CE" w:rsidRPr="00F412D1" w:rsidRDefault="00B30FC7" w:rsidP="00F256CE">
      <w:pPr>
        <w:pStyle w:val="StyleListe3Gauche039Suspendu021"/>
        <w:spacing w:line="240" w:lineRule="auto"/>
        <w:ind w:left="1298" w:hanging="1298"/>
        <w:rPr>
          <w:rFonts w:asciiTheme="minorHAnsi" w:hAnsiTheme="minorHAnsi" w:cstheme="minorHAnsi"/>
          <w:sz w:val="20"/>
          <w:lang w:val="en-US"/>
        </w:rPr>
      </w:pPr>
      <m:oMath>
        <m:sSub>
          <m:sSubPr>
            <m:ctrlPr>
              <w:rPr>
                <w:rFonts w:ascii="Cambria Math" w:hAnsi="Cambria Math" w:cstheme="minorHAnsi"/>
                <w:i/>
                <w:sz w:val="20"/>
                <w:lang w:val="en-US"/>
              </w:rPr>
            </m:ctrlPr>
          </m:sSubPr>
          <m:e>
            <m:r>
              <w:rPr>
                <w:rFonts w:ascii="Cambria Math" w:hAnsi="Cambria Math" w:cstheme="minorHAnsi"/>
                <w:sz w:val="20"/>
                <w:lang w:val="en-US"/>
              </w:rPr>
              <m:t>RK</m:t>
            </m:r>
          </m:e>
          <m:sub>
            <m:r>
              <w:rPr>
                <w:rFonts w:ascii="Cambria Math" w:hAnsi="Cambria Math" w:cstheme="minorHAnsi"/>
                <w:sz w:val="20"/>
                <w:lang w:val="en-US"/>
              </w:rPr>
              <m:t>k</m:t>
            </m:r>
          </m:sub>
        </m:sSub>
        <m:r>
          <w:rPr>
            <w:rFonts w:ascii="Cambria Math" w:hAnsi="Cambria Math" w:cstheme="minorHAnsi"/>
            <w:sz w:val="20"/>
            <w:lang w:val="en-US"/>
          </w:rPr>
          <m:t>:</m:t>
        </m:r>
      </m:oMath>
      <w:r w:rsidR="00F256CE" w:rsidRPr="00F412D1">
        <w:rPr>
          <w:rFonts w:asciiTheme="minorHAnsi" w:hAnsiTheme="minorHAnsi" w:cstheme="minorHAnsi"/>
          <w:sz w:val="20"/>
          <w:lang w:val="en-US"/>
        </w:rPr>
        <w:tab/>
        <w:t>Rental rate of type k capital (if capital is mobile)</w:t>
      </w:r>
    </w:p>
    <w:p w14:paraId="3B79CFA4" w14:textId="77777777" w:rsidR="00F256CE" w:rsidRPr="00F412D1" w:rsidRDefault="00B30FC7" w:rsidP="00F256CE">
      <w:pPr>
        <w:pStyle w:val="StyleListe3Gauche039Suspendu021"/>
        <w:spacing w:line="240" w:lineRule="auto"/>
        <w:ind w:left="1298" w:hanging="1298"/>
        <w:rPr>
          <w:rFonts w:asciiTheme="minorHAnsi" w:hAnsiTheme="minorHAnsi" w:cstheme="minorHAnsi"/>
          <w:i/>
          <w:sz w:val="20"/>
          <w:lang w:val="en-US"/>
        </w:rPr>
      </w:pPr>
      <m:oMath>
        <m:sSub>
          <m:sSubPr>
            <m:ctrlPr>
              <w:rPr>
                <w:rFonts w:ascii="Cambria Math" w:hAnsi="Cambria Math" w:cstheme="minorHAnsi"/>
                <w:i/>
                <w:sz w:val="20"/>
                <w:lang w:val="en-US"/>
              </w:rPr>
            </m:ctrlPr>
          </m:sSubPr>
          <m:e>
            <m:r>
              <w:rPr>
                <w:rFonts w:ascii="Cambria Math" w:hAnsi="Cambria Math" w:cstheme="minorHAnsi"/>
                <w:sz w:val="20"/>
                <w:lang w:val="en-US"/>
              </w:rPr>
              <m:t>RTI</m:t>
            </m:r>
          </m:e>
          <m:sub>
            <m:r>
              <w:rPr>
                <w:rFonts w:ascii="Cambria Math" w:hAnsi="Cambria Math" w:cstheme="minorHAnsi"/>
                <w:sz w:val="20"/>
                <w:lang w:val="en-US"/>
              </w:rPr>
              <m:t>k,j</m:t>
            </m:r>
          </m:sub>
        </m:sSub>
        <m:r>
          <w:rPr>
            <w:rFonts w:ascii="Cambria Math" w:hAnsi="Cambria Math" w:cstheme="minorHAnsi"/>
            <w:sz w:val="20"/>
            <w:lang w:val="en-US"/>
          </w:rPr>
          <m:t>:</m:t>
        </m:r>
      </m:oMath>
      <w:r w:rsidR="00F256CE" w:rsidRPr="00F412D1">
        <w:rPr>
          <w:rFonts w:asciiTheme="minorHAnsi" w:hAnsiTheme="minorHAnsi" w:cstheme="minorHAnsi"/>
          <w:sz w:val="20"/>
          <w:lang w:val="en-US"/>
        </w:rPr>
        <w:tab/>
        <w:t>Rental rate paid by industry j for type k capital i</w:t>
      </w:r>
      <w:proofErr w:type="spellStart"/>
      <w:r w:rsidR="00F256CE" w:rsidRPr="00F412D1">
        <w:rPr>
          <w:rFonts w:asciiTheme="minorHAnsi" w:hAnsiTheme="minorHAnsi" w:cstheme="minorHAnsi"/>
          <w:sz w:val="20"/>
          <w:lang w:val="en-US"/>
        </w:rPr>
        <w:t>ncluding</w:t>
      </w:r>
      <w:proofErr w:type="spellEnd"/>
      <w:r w:rsidR="00F256CE" w:rsidRPr="00F412D1">
        <w:rPr>
          <w:rFonts w:asciiTheme="minorHAnsi" w:hAnsiTheme="minorHAnsi" w:cstheme="minorHAnsi"/>
          <w:sz w:val="20"/>
          <w:lang w:val="en-US"/>
        </w:rPr>
        <w:t xml:space="preserve"> capital taxes</w:t>
      </w:r>
    </w:p>
    <w:p w14:paraId="4B1F9674" w14:textId="77458BC2" w:rsidR="00F256CE" w:rsidRPr="00F412D1" w:rsidRDefault="00F256CE" w:rsidP="00F256CE">
      <w:pPr>
        <w:pStyle w:val="StyleListe3Gauche039Suspendu021"/>
        <w:spacing w:line="240" w:lineRule="auto"/>
        <w:ind w:left="1298" w:hanging="1298"/>
        <w:rPr>
          <w:rFonts w:asciiTheme="minorHAnsi" w:hAnsiTheme="minorHAnsi" w:cstheme="minorHAnsi"/>
          <w:sz w:val="20"/>
          <w:lang w:val="en-US"/>
        </w:rPr>
      </w:pPr>
      <m:oMath>
        <m:r>
          <w:rPr>
            <w:rFonts w:ascii="Cambria Math" w:hAnsi="Cambria Math" w:cstheme="minorHAnsi"/>
            <w:sz w:val="20"/>
            <w:lang w:val="en-US"/>
          </w:rPr>
          <m:t>WNQM:</m:t>
        </m:r>
      </m:oMath>
      <w:r w:rsidRPr="00F412D1">
        <w:rPr>
          <w:rFonts w:asciiTheme="minorHAnsi" w:hAnsiTheme="minorHAnsi" w:cstheme="minorHAnsi"/>
          <w:sz w:val="20"/>
          <w:lang w:val="en-US"/>
        </w:rPr>
        <w:tab/>
        <w:t>Wage rate for male unskilled labor</w:t>
      </w:r>
    </w:p>
    <w:p w14:paraId="15DBABBF" w14:textId="6BC76133" w:rsidR="00F256CE" w:rsidRPr="00F412D1" w:rsidRDefault="00F256CE" w:rsidP="00F256CE">
      <w:pPr>
        <w:pStyle w:val="StyleListe3Gauche039Suspendu021"/>
        <w:spacing w:line="240" w:lineRule="auto"/>
        <w:ind w:left="1298" w:hanging="1298"/>
        <w:rPr>
          <w:rFonts w:asciiTheme="minorHAnsi" w:hAnsiTheme="minorHAnsi" w:cstheme="minorHAnsi"/>
          <w:sz w:val="20"/>
          <w:lang w:val="en-US"/>
        </w:rPr>
      </w:pPr>
      <m:oMath>
        <m:r>
          <w:rPr>
            <w:rFonts w:ascii="Cambria Math" w:hAnsi="Cambria Math" w:cstheme="minorHAnsi"/>
            <w:sz w:val="20"/>
            <w:lang w:val="en-US"/>
          </w:rPr>
          <m:t>WNQF:</m:t>
        </m:r>
      </m:oMath>
      <w:r w:rsidRPr="00F412D1">
        <w:rPr>
          <w:rFonts w:asciiTheme="minorHAnsi" w:hAnsiTheme="minorHAnsi" w:cstheme="minorHAnsi"/>
          <w:sz w:val="20"/>
          <w:lang w:val="en-US"/>
        </w:rPr>
        <w:tab/>
        <w:t>Wage rate for female unskilled labor</w:t>
      </w:r>
    </w:p>
    <w:p w14:paraId="27587C6E" w14:textId="06798619" w:rsidR="00F256CE" w:rsidRPr="00F412D1" w:rsidRDefault="00F256CE" w:rsidP="00F256CE">
      <w:pPr>
        <w:pStyle w:val="StyleListe3Gauche039Suspendu021"/>
        <w:spacing w:line="240" w:lineRule="auto"/>
        <w:ind w:left="1298" w:hanging="1298"/>
        <w:rPr>
          <w:rFonts w:asciiTheme="minorHAnsi" w:hAnsiTheme="minorHAnsi" w:cstheme="minorHAnsi"/>
          <w:sz w:val="20"/>
          <w:lang w:val="en-US"/>
        </w:rPr>
      </w:pPr>
      <m:oMath>
        <m:r>
          <w:rPr>
            <w:rFonts w:ascii="Cambria Math" w:hAnsi="Cambria Math" w:cstheme="minorHAnsi"/>
            <w:sz w:val="20"/>
            <w:lang w:val="en-US"/>
          </w:rPr>
          <m:t>WQM:</m:t>
        </m:r>
      </m:oMath>
      <w:r w:rsidRPr="00F412D1">
        <w:rPr>
          <w:rFonts w:asciiTheme="minorHAnsi" w:hAnsiTheme="minorHAnsi" w:cstheme="minorHAnsi"/>
          <w:sz w:val="20"/>
          <w:lang w:val="en-US"/>
        </w:rPr>
        <w:tab/>
        <w:t>Wage rate for male skilled labor</w:t>
      </w:r>
    </w:p>
    <w:p w14:paraId="08AA4ABA" w14:textId="791D5045" w:rsidR="00F256CE" w:rsidRPr="00F412D1" w:rsidRDefault="00F256CE" w:rsidP="00F256CE">
      <w:pPr>
        <w:pStyle w:val="StyleListe3Gauche039Suspendu021"/>
        <w:spacing w:line="240" w:lineRule="auto"/>
        <w:ind w:left="1298" w:hanging="1298"/>
        <w:rPr>
          <w:rFonts w:asciiTheme="minorHAnsi" w:hAnsiTheme="minorHAnsi" w:cstheme="minorHAnsi"/>
          <w:sz w:val="20"/>
          <w:lang w:val="en-US"/>
        </w:rPr>
      </w:pPr>
      <m:oMath>
        <m:r>
          <w:rPr>
            <w:rFonts w:ascii="Cambria Math" w:hAnsi="Cambria Math" w:cstheme="minorHAnsi"/>
            <w:sz w:val="20"/>
            <w:lang w:val="en-US"/>
          </w:rPr>
          <m:t>WQF:</m:t>
        </m:r>
      </m:oMath>
      <w:r w:rsidRPr="00F412D1">
        <w:rPr>
          <w:rFonts w:asciiTheme="minorHAnsi" w:hAnsiTheme="minorHAnsi" w:cstheme="minorHAnsi"/>
          <w:sz w:val="20"/>
          <w:lang w:val="en-US"/>
        </w:rPr>
        <w:tab/>
        <w:t>Wage rate for female skilled labor</w:t>
      </w:r>
    </w:p>
    <w:p w14:paraId="08016EFB" w14:textId="577041D0" w:rsidR="00F256CE" w:rsidRPr="00F412D1" w:rsidRDefault="00B30FC7" w:rsidP="00F256CE">
      <w:pPr>
        <w:pStyle w:val="StyleListe3Gauche039Suspendu021"/>
        <w:spacing w:line="240" w:lineRule="auto"/>
        <w:ind w:left="1298" w:hanging="1298"/>
        <w:rPr>
          <w:rFonts w:asciiTheme="minorHAnsi" w:hAnsiTheme="minorHAnsi" w:cstheme="minorHAnsi"/>
          <w:i/>
          <w:sz w:val="20"/>
          <w:lang w:val="en-US"/>
        </w:rPr>
      </w:pPr>
      <m:oMath>
        <m:sSub>
          <m:sSubPr>
            <m:ctrlPr>
              <w:rPr>
                <w:rFonts w:ascii="Cambria Math" w:hAnsi="Cambria Math" w:cstheme="minorHAnsi"/>
                <w:i/>
                <w:sz w:val="20"/>
                <w:lang w:val="en-US"/>
              </w:rPr>
            </m:ctrlPr>
          </m:sSubPr>
          <m:e>
            <m:r>
              <w:rPr>
                <w:rFonts w:ascii="Cambria Math" w:hAnsi="Cambria Math" w:cstheme="minorHAnsi"/>
                <w:sz w:val="20"/>
                <w:lang w:val="en-US"/>
              </w:rPr>
              <m:t>WQ</m:t>
            </m:r>
          </m:e>
          <m:sub>
            <m:r>
              <w:rPr>
                <w:rFonts w:ascii="Cambria Math" w:hAnsi="Cambria Math" w:cstheme="minorHAnsi"/>
                <w:sz w:val="20"/>
                <w:lang w:val="en-US"/>
              </w:rPr>
              <m:t>j</m:t>
            </m:r>
          </m:sub>
        </m:sSub>
        <m:r>
          <w:rPr>
            <w:rFonts w:ascii="Cambria Math" w:hAnsi="Cambria Math" w:cstheme="minorHAnsi"/>
            <w:sz w:val="20"/>
            <w:lang w:val="en-US"/>
          </w:rPr>
          <m:t>:</m:t>
        </m:r>
      </m:oMath>
      <w:r w:rsidR="00F256CE" w:rsidRPr="00F412D1">
        <w:rPr>
          <w:rFonts w:asciiTheme="minorHAnsi" w:hAnsiTheme="minorHAnsi" w:cstheme="minorHAnsi"/>
          <w:sz w:val="20"/>
          <w:lang w:val="en-US"/>
        </w:rPr>
        <w:tab/>
        <w:t>Wage rate of industry j skilled labor</w:t>
      </w:r>
    </w:p>
    <w:p w14:paraId="3A0B4982" w14:textId="0899B86F" w:rsidR="00F256CE" w:rsidRPr="00F412D1" w:rsidRDefault="00B30FC7" w:rsidP="00F256CE">
      <w:pPr>
        <w:pStyle w:val="StyleListe3Gauche039Suspendu021"/>
        <w:spacing w:line="240" w:lineRule="auto"/>
        <w:ind w:left="1298" w:hanging="1298"/>
        <w:rPr>
          <w:rFonts w:asciiTheme="minorHAnsi" w:hAnsiTheme="minorHAnsi" w:cstheme="minorHAnsi"/>
          <w:sz w:val="20"/>
          <w:lang w:val="en-US"/>
        </w:rPr>
      </w:pPr>
      <m:oMath>
        <m:sSub>
          <m:sSubPr>
            <m:ctrlPr>
              <w:rPr>
                <w:rFonts w:ascii="Cambria Math" w:hAnsi="Cambria Math" w:cstheme="minorHAnsi"/>
                <w:i/>
                <w:sz w:val="20"/>
                <w:lang w:val="en-US"/>
              </w:rPr>
            </m:ctrlPr>
          </m:sSubPr>
          <m:e>
            <m:r>
              <w:rPr>
                <w:rFonts w:ascii="Cambria Math" w:hAnsi="Cambria Math" w:cstheme="minorHAnsi"/>
                <w:sz w:val="20"/>
                <w:lang w:val="en-US"/>
              </w:rPr>
              <m:t>WNQ</m:t>
            </m:r>
          </m:e>
          <m:sub>
            <m:r>
              <w:rPr>
                <w:rFonts w:ascii="Cambria Math" w:hAnsi="Cambria Math" w:cstheme="minorHAnsi"/>
                <w:sz w:val="20"/>
                <w:lang w:val="en-US"/>
              </w:rPr>
              <m:t>j</m:t>
            </m:r>
          </m:sub>
        </m:sSub>
        <m:r>
          <w:rPr>
            <w:rFonts w:ascii="Cambria Math" w:hAnsi="Cambria Math" w:cstheme="minorHAnsi"/>
            <w:sz w:val="20"/>
            <w:lang w:val="en-US"/>
          </w:rPr>
          <m:t>:</m:t>
        </m:r>
      </m:oMath>
      <w:r w:rsidR="00F256CE" w:rsidRPr="00F412D1">
        <w:rPr>
          <w:rFonts w:asciiTheme="minorHAnsi" w:hAnsiTheme="minorHAnsi" w:cstheme="minorHAnsi"/>
          <w:sz w:val="20"/>
          <w:lang w:val="en-US"/>
        </w:rPr>
        <w:tab/>
        <w:t>Wage rate of industry j unskilled labor</w:t>
      </w:r>
    </w:p>
    <w:p w14:paraId="5E0FCE27" w14:textId="0C453512" w:rsidR="00F256CE" w:rsidRPr="00F412D1" w:rsidRDefault="00B30FC7" w:rsidP="00F256CE">
      <w:pPr>
        <w:pStyle w:val="StyleListe3Gauche039Suspendu021"/>
        <w:spacing w:line="240" w:lineRule="auto"/>
        <w:ind w:left="1298" w:hanging="1298"/>
        <w:rPr>
          <w:rFonts w:asciiTheme="minorHAnsi" w:hAnsiTheme="minorHAnsi" w:cstheme="minorHAnsi"/>
          <w:sz w:val="20"/>
          <w:lang w:val="en-US"/>
        </w:rPr>
      </w:pPr>
      <m:oMath>
        <m:sSub>
          <m:sSubPr>
            <m:ctrlPr>
              <w:rPr>
                <w:rFonts w:ascii="Cambria Math" w:hAnsi="Cambria Math" w:cstheme="minorHAnsi"/>
                <w:i/>
                <w:sz w:val="20"/>
                <w:lang w:val="en-US"/>
              </w:rPr>
            </m:ctrlPr>
          </m:sSubPr>
          <m:e>
            <m:r>
              <w:rPr>
                <w:rFonts w:ascii="Cambria Math" w:hAnsi="Cambria Math" w:cstheme="minorHAnsi"/>
                <w:sz w:val="20"/>
                <w:lang w:val="en-US"/>
              </w:rPr>
              <m:t>WC</m:t>
            </m:r>
          </m:e>
          <m:sub>
            <m:r>
              <w:rPr>
                <w:rFonts w:ascii="Cambria Math" w:hAnsi="Cambria Math" w:cstheme="minorHAnsi"/>
                <w:sz w:val="20"/>
                <w:lang w:val="en-US"/>
              </w:rPr>
              <m:t>j</m:t>
            </m:r>
          </m:sub>
        </m:sSub>
        <m:r>
          <w:rPr>
            <w:rFonts w:ascii="Cambria Math" w:hAnsi="Cambria Math" w:cstheme="minorHAnsi"/>
            <w:sz w:val="20"/>
            <w:lang w:val="en-US"/>
          </w:rPr>
          <m:t>:</m:t>
        </m:r>
      </m:oMath>
      <w:r w:rsidR="00F256CE" w:rsidRPr="00F412D1">
        <w:rPr>
          <w:rFonts w:asciiTheme="minorHAnsi" w:hAnsiTheme="minorHAnsi" w:cstheme="minorHAnsi"/>
          <w:sz w:val="20"/>
          <w:lang w:val="en-US"/>
        </w:rPr>
        <w:tab/>
        <w:t>Wage rate of industry j composite labor</w:t>
      </w:r>
    </w:p>
    <w:p w14:paraId="2189580E" w14:textId="77777777" w:rsidR="00F256CE" w:rsidRPr="00F412D1" w:rsidRDefault="00F256CE" w:rsidP="004B4191">
      <w:pPr>
        <w:spacing w:after="0"/>
        <w:rPr>
          <w:rFonts w:cstheme="minorHAnsi"/>
          <w:sz w:val="20"/>
          <w:szCs w:val="20"/>
          <w:lang w:val="en-US"/>
        </w:rPr>
      </w:pPr>
    </w:p>
    <w:p w14:paraId="3FF2748F" w14:textId="77777777" w:rsidR="00850720" w:rsidRPr="00F412D1" w:rsidRDefault="00B30FC7" w:rsidP="005D227F">
      <w:pPr>
        <w:pStyle w:val="StyleListe3Gauche039Suspendu021"/>
        <w:spacing w:line="240" w:lineRule="auto"/>
        <w:ind w:left="1298" w:hanging="1298"/>
        <w:rPr>
          <w:rFonts w:asciiTheme="minorHAnsi" w:hAnsiTheme="minorHAnsi" w:cstheme="minorHAnsi"/>
          <w:sz w:val="20"/>
          <w:lang w:val="en-US"/>
        </w:rPr>
      </w:pPr>
      <m:oMath>
        <m:sSub>
          <m:sSubPr>
            <m:ctrlPr>
              <w:rPr>
                <w:rFonts w:ascii="Cambria Math" w:hAnsi="Cambria Math" w:cstheme="minorHAnsi"/>
                <w:i/>
                <w:sz w:val="20"/>
                <w:lang w:val="en-US"/>
              </w:rPr>
            </m:ctrlPr>
          </m:sSubPr>
          <m:e>
            <m:r>
              <w:rPr>
                <w:rFonts w:ascii="Cambria Math" w:hAnsi="Cambria Math" w:cstheme="minorHAnsi"/>
                <w:sz w:val="20"/>
                <w:lang w:val="en-US"/>
              </w:rPr>
              <m:t>WTINQ</m:t>
            </m:r>
          </m:e>
          <m:sub>
            <m:r>
              <w:rPr>
                <w:rFonts w:ascii="Cambria Math" w:hAnsi="Cambria Math" w:cstheme="minorHAnsi"/>
                <w:sz w:val="20"/>
                <w:lang w:val="en-US"/>
              </w:rPr>
              <m:t>j</m:t>
            </m:r>
          </m:sub>
        </m:sSub>
        <m:r>
          <w:rPr>
            <w:rFonts w:ascii="Cambria Math" w:hAnsi="Cambria Math" w:cstheme="minorHAnsi"/>
            <w:sz w:val="20"/>
            <w:lang w:val="en-US"/>
          </w:rPr>
          <m:t>:</m:t>
        </m:r>
      </m:oMath>
      <w:r w:rsidR="00850720" w:rsidRPr="00F412D1">
        <w:rPr>
          <w:rFonts w:asciiTheme="minorHAnsi" w:hAnsiTheme="minorHAnsi" w:cstheme="minorHAnsi"/>
          <w:sz w:val="20"/>
          <w:lang w:val="en-US"/>
        </w:rPr>
        <w:tab/>
      </w:r>
      <w:r w:rsidR="005D227F" w:rsidRPr="00F412D1">
        <w:rPr>
          <w:rFonts w:asciiTheme="minorHAnsi" w:hAnsiTheme="minorHAnsi" w:cstheme="minorHAnsi"/>
          <w:sz w:val="20"/>
          <w:lang w:val="en-US"/>
        </w:rPr>
        <w:t>Wage rate paid by industry j for unskilled labor including payroll taxes</w:t>
      </w:r>
    </w:p>
    <w:p w14:paraId="4B97B3AB" w14:textId="77777777" w:rsidR="005D227F" w:rsidRPr="00F412D1" w:rsidRDefault="005D227F" w:rsidP="005D227F">
      <w:pPr>
        <w:pStyle w:val="StyleListe3Gauche039Suspendu021"/>
        <w:spacing w:line="240" w:lineRule="auto"/>
        <w:ind w:left="1298" w:hanging="1298"/>
        <w:rPr>
          <w:rFonts w:asciiTheme="minorHAnsi" w:hAnsiTheme="minorHAnsi" w:cstheme="minorHAnsi"/>
          <w:sz w:val="20"/>
          <w:lang w:val="en-US"/>
        </w:rPr>
      </w:pPr>
    </w:p>
    <w:p w14:paraId="0B37ED1E" w14:textId="5F3CAB95" w:rsidR="005D227F" w:rsidRPr="00F412D1" w:rsidRDefault="00B30FC7" w:rsidP="005D227F">
      <w:pPr>
        <w:pStyle w:val="StyleListe3Gauche039Suspendu021"/>
        <w:spacing w:line="240" w:lineRule="auto"/>
        <w:ind w:left="1298" w:hanging="1298"/>
        <w:rPr>
          <w:rFonts w:asciiTheme="minorHAnsi" w:hAnsiTheme="minorHAnsi" w:cstheme="minorHAnsi"/>
          <w:sz w:val="20"/>
          <w:lang w:val="en-US"/>
        </w:rPr>
      </w:pPr>
      <m:oMath>
        <m:sSub>
          <m:sSubPr>
            <m:ctrlPr>
              <w:rPr>
                <w:rFonts w:ascii="Cambria Math" w:hAnsi="Cambria Math" w:cstheme="minorHAnsi"/>
                <w:i/>
                <w:sz w:val="20"/>
                <w:lang w:val="en-US"/>
              </w:rPr>
            </m:ctrlPr>
          </m:sSubPr>
          <m:e>
            <m:r>
              <w:rPr>
                <w:rFonts w:ascii="Cambria Math" w:hAnsi="Cambria Math" w:cstheme="minorHAnsi"/>
                <w:sz w:val="20"/>
                <w:lang w:val="en-US"/>
              </w:rPr>
              <m:t>WTIQ</m:t>
            </m:r>
          </m:e>
          <m:sub>
            <m:r>
              <w:rPr>
                <w:rFonts w:ascii="Cambria Math" w:hAnsi="Cambria Math" w:cstheme="minorHAnsi"/>
                <w:sz w:val="20"/>
                <w:lang w:val="en-US"/>
              </w:rPr>
              <m:t>j</m:t>
            </m:r>
          </m:sub>
        </m:sSub>
        <m:r>
          <w:rPr>
            <w:rFonts w:ascii="Cambria Math" w:hAnsi="Cambria Math" w:cstheme="minorHAnsi"/>
            <w:sz w:val="20"/>
            <w:lang w:val="en-US"/>
          </w:rPr>
          <m:t>:</m:t>
        </m:r>
      </m:oMath>
      <w:r w:rsidR="005D227F" w:rsidRPr="00F412D1">
        <w:rPr>
          <w:rFonts w:asciiTheme="minorHAnsi" w:hAnsiTheme="minorHAnsi" w:cstheme="minorHAnsi"/>
          <w:sz w:val="20"/>
          <w:lang w:val="en-US"/>
        </w:rPr>
        <w:tab/>
        <w:t>Wage rate paid by industry j for skilled labor including payroll taxes</w:t>
      </w:r>
    </w:p>
    <w:p w14:paraId="5A98FD70" w14:textId="77777777" w:rsidR="005D227F" w:rsidRPr="00F412D1" w:rsidRDefault="005D227F" w:rsidP="005D227F">
      <w:pPr>
        <w:pStyle w:val="StyleListe3Gauche039Suspendu021"/>
        <w:spacing w:line="240" w:lineRule="auto"/>
        <w:ind w:left="1298" w:hanging="1298"/>
        <w:rPr>
          <w:rFonts w:asciiTheme="minorHAnsi" w:hAnsiTheme="minorHAnsi" w:cstheme="minorHAnsi"/>
          <w:sz w:val="20"/>
          <w:lang w:val="en-US"/>
        </w:rPr>
      </w:pPr>
    </w:p>
    <w:p w14:paraId="3A3FA048" w14:textId="5FBCC45E" w:rsidR="005D227F" w:rsidRPr="00F412D1" w:rsidRDefault="00B30FC7" w:rsidP="005D227F">
      <w:pPr>
        <w:pStyle w:val="StyleListe3Gauche039Suspendu021"/>
        <w:spacing w:line="240" w:lineRule="auto"/>
        <w:ind w:left="1298" w:hanging="1298"/>
        <w:rPr>
          <w:rFonts w:asciiTheme="minorHAnsi" w:hAnsiTheme="minorHAnsi" w:cstheme="minorHAnsi"/>
          <w:sz w:val="20"/>
          <w:lang w:val="en-US"/>
        </w:rPr>
      </w:pPr>
      <m:oMath>
        <m:sSub>
          <m:sSubPr>
            <m:ctrlPr>
              <w:rPr>
                <w:rFonts w:ascii="Cambria Math" w:hAnsi="Cambria Math" w:cstheme="minorHAnsi"/>
                <w:i/>
                <w:sz w:val="20"/>
                <w:lang w:val="en-US"/>
              </w:rPr>
            </m:ctrlPr>
          </m:sSubPr>
          <m:e>
            <m:r>
              <w:rPr>
                <w:rFonts w:ascii="Cambria Math" w:hAnsi="Cambria Math" w:cstheme="minorHAnsi"/>
                <w:sz w:val="20"/>
                <w:lang w:val="en-US"/>
              </w:rPr>
              <m:t>WTINQF</m:t>
            </m:r>
          </m:e>
          <m:sub>
            <m:r>
              <w:rPr>
                <w:rFonts w:ascii="Cambria Math" w:hAnsi="Cambria Math" w:cstheme="minorHAnsi"/>
                <w:sz w:val="20"/>
                <w:lang w:val="en-US"/>
              </w:rPr>
              <m:t>j</m:t>
            </m:r>
          </m:sub>
        </m:sSub>
        <m:r>
          <w:rPr>
            <w:rFonts w:ascii="Cambria Math" w:hAnsi="Cambria Math" w:cstheme="minorHAnsi"/>
            <w:sz w:val="20"/>
            <w:lang w:val="en-US"/>
          </w:rPr>
          <m:t>:</m:t>
        </m:r>
      </m:oMath>
      <w:r w:rsidR="005D227F" w:rsidRPr="00F412D1">
        <w:rPr>
          <w:rFonts w:asciiTheme="minorHAnsi" w:hAnsiTheme="minorHAnsi" w:cstheme="minorHAnsi"/>
          <w:sz w:val="20"/>
          <w:lang w:val="en-US"/>
        </w:rPr>
        <w:tab/>
        <w:t>Wage rate paid by industry j for female unskilled labor including payroll taxes</w:t>
      </w:r>
    </w:p>
    <w:p w14:paraId="4B68C022" w14:textId="144A2B22" w:rsidR="005D227F" w:rsidRPr="00F412D1" w:rsidRDefault="00B30FC7" w:rsidP="005D227F">
      <w:pPr>
        <w:pStyle w:val="StyleListe3Gauche039Suspendu021"/>
        <w:spacing w:line="240" w:lineRule="auto"/>
        <w:ind w:left="1298" w:hanging="1298"/>
        <w:rPr>
          <w:rFonts w:asciiTheme="minorHAnsi" w:hAnsiTheme="minorHAnsi" w:cstheme="minorHAnsi"/>
          <w:sz w:val="20"/>
          <w:lang w:val="en-US"/>
        </w:rPr>
      </w:pPr>
      <m:oMath>
        <m:sSub>
          <m:sSubPr>
            <m:ctrlPr>
              <w:rPr>
                <w:rFonts w:ascii="Cambria Math" w:hAnsi="Cambria Math" w:cstheme="minorHAnsi"/>
                <w:i/>
                <w:sz w:val="20"/>
                <w:lang w:val="en-US"/>
              </w:rPr>
            </m:ctrlPr>
          </m:sSubPr>
          <m:e>
            <m:r>
              <w:rPr>
                <w:rFonts w:ascii="Cambria Math" w:hAnsi="Cambria Math" w:cstheme="minorHAnsi"/>
                <w:sz w:val="20"/>
                <w:lang w:val="en-US"/>
              </w:rPr>
              <m:t>WTINQM</m:t>
            </m:r>
          </m:e>
          <m:sub>
            <m:r>
              <w:rPr>
                <w:rFonts w:ascii="Cambria Math" w:hAnsi="Cambria Math" w:cstheme="minorHAnsi"/>
                <w:sz w:val="20"/>
                <w:lang w:val="en-US"/>
              </w:rPr>
              <m:t>j</m:t>
            </m:r>
          </m:sub>
        </m:sSub>
        <m:r>
          <w:rPr>
            <w:rFonts w:ascii="Cambria Math" w:hAnsi="Cambria Math" w:cstheme="minorHAnsi"/>
            <w:sz w:val="20"/>
            <w:lang w:val="en-US"/>
          </w:rPr>
          <m:t>:</m:t>
        </m:r>
      </m:oMath>
      <w:r w:rsidR="005D227F" w:rsidRPr="00F412D1">
        <w:rPr>
          <w:rFonts w:asciiTheme="minorHAnsi" w:hAnsiTheme="minorHAnsi" w:cstheme="minorHAnsi"/>
          <w:sz w:val="20"/>
          <w:lang w:val="en-US"/>
        </w:rPr>
        <w:tab/>
        <w:t>Wage rate paid by industry j for male unskilled labor including payroll taxes</w:t>
      </w:r>
    </w:p>
    <w:p w14:paraId="5A3BB320" w14:textId="26DEF51C" w:rsidR="005D227F" w:rsidRPr="00F412D1" w:rsidRDefault="00B30FC7" w:rsidP="005D227F">
      <w:pPr>
        <w:pStyle w:val="StyleListe3Gauche039Suspendu021"/>
        <w:spacing w:line="240" w:lineRule="auto"/>
        <w:ind w:left="1298" w:hanging="1298"/>
        <w:rPr>
          <w:rFonts w:asciiTheme="minorHAnsi" w:hAnsiTheme="minorHAnsi" w:cstheme="minorHAnsi"/>
          <w:sz w:val="20"/>
          <w:lang w:val="en-US"/>
        </w:rPr>
      </w:pPr>
      <m:oMath>
        <m:sSub>
          <m:sSubPr>
            <m:ctrlPr>
              <w:rPr>
                <w:rFonts w:ascii="Cambria Math" w:hAnsi="Cambria Math" w:cstheme="minorHAnsi"/>
                <w:i/>
                <w:sz w:val="20"/>
                <w:lang w:val="en-US"/>
              </w:rPr>
            </m:ctrlPr>
          </m:sSubPr>
          <m:e>
            <m:r>
              <w:rPr>
                <w:rFonts w:ascii="Cambria Math" w:hAnsi="Cambria Math" w:cstheme="minorHAnsi"/>
                <w:sz w:val="20"/>
                <w:lang w:val="en-US"/>
              </w:rPr>
              <m:t>WTIQF</m:t>
            </m:r>
          </m:e>
          <m:sub>
            <m:r>
              <w:rPr>
                <w:rFonts w:ascii="Cambria Math" w:hAnsi="Cambria Math" w:cstheme="minorHAnsi"/>
                <w:sz w:val="20"/>
                <w:lang w:val="en-US"/>
              </w:rPr>
              <m:t>j</m:t>
            </m:r>
          </m:sub>
        </m:sSub>
        <m:r>
          <w:rPr>
            <w:rFonts w:ascii="Cambria Math" w:hAnsi="Cambria Math" w:cstheme="minorHAnsi"/>
            <w:sz w:val="20"/>
            <w:lang w:val="en-US"/>
          </w:rPr>
          <m:t>:</m:t>
        </m:r>
      </m:oMath>
      <w:r w:rsidR="005D227F" w:rsidRPr="00F412D1">
        <w:rPr>
          <w:rFonts w:asciiTheme="minorHAnsi" w:hAnsiTheme="minorHAnsi" w:cstheme="minorHAnsi"/>
          <w:sz w:val="20"/>
          <w:lang w:val="en-US"/>
        </w:rPr>
        <w:tab/>
        <w:t>Wage rate paid by industry j for female skilled labor including payroll taxes</w:t>
      </w:r>
    </w:p>
    <w:p w14:paraId="62C7FFD4" w14:textId="7087D0F7" w:rsidR="005D227F" w:rsidRPr="00F412D1" w:rsidRDefault="00B30FC7" w:rsidP="005D227F">
      <w:pPr>
        <w:pStyle w:val="StyleListe3Gauche039Suspendu021"/>
        <w:spacing w:line="240" w:lineRule="auto"/>
        <w:ind w:left="1298" w:hanging="1298"/>
        <w:rPr>
          <w:rFonts w:asciiTheme="minorHAnsi" w:hAnsiTheme="minorHAnsi" w:cstheme="minorHAnsi"/>
          <w:sz w:val="20"/>
          <w:lang w:val="en-US"/>
        </w:rPr>
      </w:pPr>
      <m:oMath>
        <m:sSub>
          <m:sSubPr>
            <m:ctrlPr>
              <w:rPr>
                <w:rFonts w:ascii="Cambria Math" w:hAnsi="Cambria Math" w:cstheme="minorHAnsi"/>
                <w:i/>
                <w:sz w:val="20"/>
                <w:lang w:val="en-US"/>
              </w:rPr>
            </m:ctrlPr>
          </m:sSubPr>
          <m:e>
            <m:r>
              <w:rPr>
                <w:rFonts w:ascii="Cambria Math" w:hAnsi="Cambria Math" w:cstheme="minorHAnsi"/>
                <w:sz w:val="20"/>
                <w:lang w:val="en-US"/>
              </w:rPr>
              <m:t>WTIQM</m:t>
            </m:r>
          </m:e>
          <m:sub>
            <m:r>
              <w:rPr>
                <w:rFonts w:ascii="Cambria Math" w:hAnsi="Cambria Math" w:cstheme="minorHAnsi"/>
                <w:sz w:val="20"/>
                <w:lang w:val="en-US"/>
              </w:rPr>
              <m:t>j</m:t>
            </m:r>
          </m:sub>
        </m:sSub>
        <m:r>
          <w:rPr>
            <w:rFonts w:ascii="Cambria Math" w:hAnsi="Cambria Math" w:cstheme="minorHAnsi"/>
            <w:sz w:val="20"/>
            <w:lang w:val="en-US"/>
          </w:rPr>
          <m:t>:</m:t>
        </m:r>
      </m:oMath>
      <w:r w:rsidR="005D227F" w:rsidRPr="00F412D1">
        <w:rPr>
          <w:rFonts w:asciiTheme="minorHAnsi" w:hAnsiTheme="minorHAnsi" w:cstheme="minorHAnsi"/>
          <w:sz w:val="20"/>
          <w:lang w:val="en-US"/>
        </w:rPr>
        <w:tab/>
        <w:t>Wage rate paid by industry j for male skilled labor including payroll taxes</w:t>
      </w:r>
    </w:p>
    <w:p w14:paraId="526E0BD0" w14:textId="77777777" w:rsidR="005D227F" w:rsidRPr="00F412D1" w:rsidRDefault="005D227F" w:rsidP="005D227F">
      <w:pPr>
        <w:pStyle w:val="StyleListe3Gauche039Suspendu021"/>
        <w:spacing w:line="240" w:lineRule="auto"/>
        <w:ind w:left="1298" w:hanging="1298"/>
        <w:rPr>
          <w:rFonts w:asciiTheme="minorHAnsi" w:hAnsiTheme="minorHAnsi" w:cstheme="minorHAnsi"/>
          <w:sz w:val="20"/>
          <w:lang w:val="en-US"/>
        </w:rPr>
      </w:pPr>
    </w:p>
    <w:p w14:paraId="27620188" w14:textId="77777777" w:rsidR="005D227F" w:rsidRPr="00F412D1" w:rsidRDefault="005D227F" w:rsidP="005D227F">
      <w:pPr>
        <w:pStyle w:val="Titre5"/>
        <w:rPr>
          <w:rFonts w:asciiTheme="minorHAnsi" w:hAnsiTheme="minorHAnsi" w:cstheme="minorHAnsi"/>
          <w:b/>
          <w:color w:val="auto"/>
          <w:sz w:val="20"/>
          <w:szCs w:val="20"/>
          <w:lang w:val="en-US"/>
        </w:rPr>
      </w:pPr>
      <w:r w:rsidRPr="00F412D1">
        <w:rPr>
          <w:rFonts w:asciiTheme="minorHAnsi" w:hAnsiTheme="minorHAnsi" w:cstheme="minorHAnsi"/>
          <w:b/>
          <w:color w:val="auto"/>
          <w:sz w:val="20"/>
          <w:szCs w:val="20"/>
          <w:lang w:val="en-US"/>
        </w:rPr>
        <w:t>Nominal (value) variables</w:t>
      </w:r>
    </w:p>
    <w:p w14:paraId="07B295FA" w14:textId="14EB9D9A" w:rsidR="00816A26" w:rsidRPr="00F412D1" w:rsidRDefault="00816A26" w:rsidP="005D227F">
      <w:pPr>
        <w:pStyle w:val="StyleListe3Gauche039Suspendu021"/>
        <w:spacing w:line="240" w:lineRule="auto"/>
        <w:ind w:left="1303" w:hanging="1303"/>
        <w:rPr>
          <w:rFonts w:asciiTheme="minorHAnsi" w:hAnsiTheme="minorHAnsi" w:cstheme="minorHAnsi"/>
          <w:sz w:val="20"/>
          <w:lang w:val="en-US"/>
        </w:rPr>
      </w:pPr>
      <m:oMath>
        <m:r>
          <w:rPr>
            <w:rFonts w:ascii="Cambria Math" w:hAnsi="Cambria Math" w:cstheme="minorHAnsi"/>
            <w:sz w:val="20"/>
            <w:lang w:val="en-US"/>
          </w:rPr>
          <m:t>CAB:</m:t>
        </m:r>
      </m:oMath>
      <w:r w:rsidRPr="00F412D1">
        <w:rPr>
          <w:rFonts w:asciiTheme="minorHAnsi" w:hAnsiTheme="minorHAnsi" w:cstheme="minorHAnsi"/>
          <w:sz w:val="20"/>
          <w:lang w:val="en-US"/>
        </w:rPr>
        <w:tab/>
        <w:t>Current account balance</w:t>
      </w:r>
    </w:p>
    <w:p w14:paraId="2E09E2DB" w14:textId="422FA8BC" w:rsidR="00816A26" w:rsidRPr="00F412D1" w:rsidRDefault="00816A26" w:rsidP="005D227F">
      <w:pPr>
        <w:pStyle w:val="StyleListe3Gauche039Suspendu021"/>
        <w:spacing w:line="240" w:lineRule="auto"/>
        <w:ind w:left="1303" w:hanging="1303"/>
        <w:rPr>
          <w:rFonts w:asciiTheme="minorHAnsi" w:hAnsiTheme="minorHAnsi" w:cstheme="minorHAnsi"/>
          <w:sz w:val="20"/>
          <w:lang w:val="en-US"/>
        </w:rPr>
      </w:pPr>
      <m:oMath>
        <m:r>
          <w:rPr>
            <w:rFonts w:ascii="Cambria Math" w:hAnsi="Cambria Math" w:cstheme="minorHAnsi"/>
            <w:sz w:val="20"/>
            <w:lang w:val="en-US"/>
          </w:rPr>
          <m:t>G:</m:t>
        </m:r>
      </m:oMath>
      <w:r w:rsidRPr="00F412D1">
        <w:rPr>
          <w:rFonts w:asciiTheme="minorHAnsi" w:hAnsiTheme="minorHAnsi" w:cstheme="minorHAnsi"/>
          <w:sz w:val="20"/>
          <w:lang w:val="en-US"/>
        </w:rPr>
        <w:tab/>
        <w:t>Current government expenditures on goods and services</w:t>
      </w:r>
    </w:p>
    <w:p w14:paraId="75E19924" w14:textId="491D64D8" w:rsidR="005D227F" w:rsidRPr="00F412D1" w:rsidRDefault="005D227F" w:rsidP="005D227F">
      <w:pPr>
        <w:pStyle w:val="StyleListe3Gauche039Suspendu021"/>
        <w:spacing w:line="240" w:lineRule="auto"/>
        <w:ind w:left="1303" w:hanging="1303"/>
        <w:rPr>
          <w:rFonts w:asciiTheme="minorHAnsi" w:hAnsiTheme="minorHAnsi" w:cstheme="minorHAnsi"/>
          <w:sz w:val="20"/>
          <w:lang w:val="en-US"/>
        </w:rPr>
      </w:pPr>
      <m:oMath>
        <m:r>
          <w:rPr>
            <w:rFonts w:ascii="Cambria Math" w:hAnsi="Cambria Math" w:cstheme="minorHAnsi"/>
            <w:sz w:val="20"/>
            <w:lang w:val="en-US"/>
          </w:rPr>
          <m:t>CT</m:t>
        </m:r>
        <m:sSub>
          <m:sSubPr>
            <m:ctrlPr>
              <w:rPr>
                <w:rFonts w:ascii="Cambria Math" w:hAnsi="Cambria Math" w:cstheme="minorHAnsi"/>
                <w:i/>
                <w:sz w:val="20"/>
                <w:lang w:val="en-US"/>
              </w:rPr>
            </m:ctrlPr>
          </m:sSubPr>
          <m:e>
            <m:r>
              <w:rPr>
                <w:rFonts w:ascii="Cambria Math" w:hAnsi="Cambria Math" w:cstheme="minorHAnsi"/>
                <w:sz w:val="20"/>
                <w:lang w:val="en-US"/>
              </w:rPr>
              <m:t>H</m:t>
            </m:r>
          </m:e>
          <m:sub>
            <m:r>
              <w:rPr>
                <w:rFonts w:ascii="Cambria Math" w:hAnsi="Cambria Math" w:cstheme="minorHAnsi"/>
                <w:sz w:val="20"/>
                <w:lang w:val="en-US"/>
              </w:rPr>
              <m:t>h</m:t>
            </m:r>
          </m:sub>
        </m:sSub>
        <m:r>
          <w:rPr>
            <w:rFonts w:ascii="Cambria Math" w:hAnsi="Cambria Math" w:cstheme="minorHAnsi"/>
            <w:sz w:val="20"/>
            <w:lang w:val="en-US"/>
          </w:rPr>
          <m:t>:</m:t>
        </m:r>
      </m:oMath>
      <w:r w:rsidRPr="00F412D1">
        <w:rPr>
          <w:rFonts w:asciiTheme="minorHAnsi" w:hAnsiTheme="minorHAnsi" w:cstheme="minorHAnsi"/>
          <w:sz w:val="20"/>
          <w:lang w:val="en-US"/>
        </w:rPr>
        <w:tab/>
        <w:t>Consumption budget of type h households</w:t>
      </w:r>
    </w:p>
    <w:p w14:paraId="6ABCF901" w14:textId="77777777" w:rsidR="005D227F" w:rsidRPr="00F412D1" w:rsidRDefault="00B30FC7" w:rsidP="005D227F">
      <w:pPr>
        <w:pStyle w:val="StyleListe3Gauche039Suspendu021"/>
        <w:spacing w:line="240" w:lineRule="auto"/>
        <w:ind w:left="1303" w:hanging="1303"/>
        <w:rPr>
          <w:rFonts w:asciiTheme="minorHAnsi" w:hAnsiTheme="minorHAnsi" w:cstheme="minorHAnsi"/>
          <w:sz w:val="20"/>
          <w:lang w:val="en-US"/>
        </w:rPr>
      </w:pPr>
      <m:oMath>
        <m:sSup>
          <m:sSupPr>
            <m:ctrlPr>
              <w:rPr>
                <w:rFonts w:ascii="Cambria Math" w:hAnsi="Cambria Math" w:cstheme="minorHAnsi"/>
                <w:i/>
                <w:sz w:val="20"/>
                <w:lang w:val="en-US"/>
              </w:rPr>
            </m:ctrlPr>
          </m:sSupPr>
          <m:e>
            <m:r>
              <w:rPr>
                <w:rFonts w:ascii="Cambria Math" w:hAnsi="Cambria Math" w:cstheme="minorHAnsi"/>
                <w:sz w:val="20"/>
                <w:lang w:val="en-US"/>
              </w:rPr>
              <m:t>GDP</m:t>
            </m:r>
          </m:e>
          <m:sup>
            <m:r>
              <w:rPr>
                <w:rFonts w:ascii="Cambria Math" w:hAnsi="Cambria Math" w:cstheme="minorHAnsi"/>
                <w:sz w:val="20"/>
                <w:lang w:val="en-US"/>
              </w:rPr>
              <m:t>BP</m:t>
            </m:r>
          </m:sup>
        </m:sSup>
        <m:r>
          <w:rPr>
            <w:rFonts w:ascii="Cambria Math" w:hAnsi="Cambria Math" w:cstheme="minorHAnsi"/>
            <w:sz w:val="20"/>
            <w:lang w:val="en-US"/>
          </w:rPr>
          <m:t>:</m:t>
        </m:r>
      </m:oMath>
      <w:r w:rsidR="005D227F" w:rsidRPr="00F412D1">
        <w:rPr>
          <w:rFonts w:asciiTheme="minorHAnsi" w:hAnsiTheme="minorHAnsi" w:cstheme="minorHAnsi"/>
          <w:sz w:val="20"/>
          <w:lang w:val="en-US"/>
        </w:rPr>
        <w:tab/>
        <w:t>GDP at basic prices</w:t>
      </w:r>
    </w:p>
    <w:p w14:paraId="6EA9902D" w14:textId="77777777" w:rsidR="005D227F" w:rsidRPr="00F412D1" w:rsidRDefault="00B30FC7" w:rsidP="005D227F">
      <w:pPr>
        <w:pStyle w:val="StyleListe3Gauche039Suspendu021"/>
        <w:spacing w:line="240" w:lineRule="auto"/>
        <w:ind w:left="1303" w:hanging="1303"/>
        <w:rPr>
          <w:rFonts w:asciiTheme="minorHAnsi" w:hAnsiTheme="minorHAnsi" w:cstheme="minorHAnsi"/>
          <w:sz w:val="20"/>
          <w:lang w:val="en-US"/>
        </w:rPr>
      </w:pPr>
      <m:oMath>
        <m:sSup>
          <m:sSupPr>
            <m:ctrlPr>
              <w:rPr>
                <w:rFonts w:ascii="Cambria Math" w:hAnsi="Cambria Math" w:cstheme="minorHAnsi"/>
                <w:i/>
                <w:sz w:val="20"/>
                <w:lang w:val="en-US"/>
              </w:rPr>
            </m:ctrlPr>
          </m:sSupPr>
          <m:e>
            <m:r>
              <w:rPr>
                <w:rFonts w:ascii="Cambria Math" w:hAnsi="Cambria Math" w:cstheme="minorHAnsi"/>
                <w:sz w:val="20"/>
                <w:lang w:val="en-US"/>
              </w:rPr>
              <m:t>GDP</m:t>
            </m:r>
          </m:e>
          <m:sup>
            <m:r>
              <w:rPr>
                <w:rFonts w:ascii="Cambria Math" w:hAnsi="Cambria Math" w:cstheme="minorHAnsi"/>
                <w:sz w:val="20"/>
                <w:lang w:val="en-US"/>
              </w:rPr>
              <m:t>FD</m:t>
            </m:r>
          </m:sup>
        </m:sSup>
        <m:r>
          <w:rPr>
            <w:rFonts w:ascii="Cambria Math" w:hAnsi="Cambria Math" w:cstheme="minorHAnsi"/>
            <w:sz w:val="20"/>
            <w:lang w:val="en-US"/>
          </w:rPr>
          <m:t>:</m:t>
        </m:r>
      </m:oMath>
      <w:r w:rsidR="005D227F" w:rsidRPr="00F412D1">
        <w:rPr>
          <w:rFonts w:asciiTheme="minorHAnsi" w:hAnsiTheme="minorHAnsi" w:cstheme="minorHAnsi"/>
          <w:position w:val="-14"/>
          <w:sz w:val="20"/>
          <w:lang w:val="en-US"/>
        </w:rPr>
        <w:tab/>
      </w:r>
      <w:r w:rsidR="005D227F" w:rsidRPr="00F412D1">
        <w:rPr>
          <w:rFonts w:asciiTheme="minorHAnsi" w:hAnsiTheme="minorHAnsi" w:cstheme="minorHAnsi"/>
          <w:sz w:val="20"/>
          <w:lang w:val="en-US"/>
        </w:rPr>
        <w:t>GDP at purchasers' prices from the perspective of final demand</w:t>
      </w:r>
    </w:p>
    <w:p w14:paraId="7A0CEF00" w14:textId="77777777" w:rsidR="005D227F" w:rsidRPr="00F412D1" w:rsidRDefault="00B30FC7" w:rsidP="005D227F">
      <w:pPr>
        <w:pStyle w:val="StyleListe3Gauche039Suspendu021"/>
        <w:spacing w:line="240" w:lineRule="auto"/>
        <w:ind w:left="1303" w:hanging="1303"/>
        <w:rPr>
          <w:rFonts w:asciiTheme="minorHAnsi" w:hAnsiTheme="minorHAnsi" w:cstheme="minorHAnsi"/>
          <w:i/>
          <w:sz w:val="20"/>
          <w:lang w:val="en-US"/>
        </w:rPr>
      </w:pPr>
      <m:oMath>
        <m:sSup>
          <m:sSupPr>
            <m:ctrlPr>
              <w:rPr>
                <w:rFonts w:ascii="Cambria Math" w:hAnsi="Cambria Math" w:cstheme="minorHAnsi"/>
                <w:i/>
                <w:sz w:val="20"/>
                <w:lang w:val="en-US"/>
              </w:rPr>
            </m:ctrlPr>
          </m:sSupPr>
          <m:e>
            <m:r>
              <w:rPr>
                <w:rFonts w:ascii="Cambria Math" w:hAnsi="Cambria Math" w:cstheme="minorHAnsi"/>
                <w:sz w:val="20"/>
                <w:lang w:val="en-US"/>
              </w:rPr>
              <m:t>GDP</m:t>
            </m:r>
          </m:e>
          <m:sup>
            <m:r>
              <w:rPr>
                <w:rFonts w:ascii="Cambria Math" w:hAnsi="Cambria Math" w:cstheme="minorHAnsi"/>
                <w:sz w:val="20"/>
                <w:lang w:val="en-US"/>
              </w:rPr>
              <m:t>IB</m:t>
            </m:r>
          </m:sup>
        </m:sSup>
        <m:r>
          <w:rPr>
            <w:rFonts w:ascii="Cambria Math" w:hAnsi="Cambria Math" w:cstheme="minorHAnsi"/>
            <w:sz w:val="20"/>
            <w:lang w:val="en-US"/>
          </w:rPr>
          <m:t>:</m:t>
        </m:r>
      </m:oMath>
      <w:r w:rsidR="005D227F" w:rsidRPr="00F412D1">
        <w:rPr>
          <w:rFonts w:asciiTheme="minorHAnsi" w:hAnsiTheme="minorHAnsi" w:cstheme="minorHAnsi"/>
          <w:sz w:val="20"/>
          <w:lang w:val="en-US"/>
        </w:rPr>
        <w:tab/>
        <w:t>GDP at market prices (income-based)</w:t>
      </w:r>
    </w:p>
    <w:p w14:paraId="5D39DF7D" w14:textId="77777777" w:rsidR="005D227F" w:rsidRPr="00F412D1" w:rsidRDefault="00B30FC7" w:rsidP="005D227F">
      <w:pPr>
        <w:pStyle w:val="StyleListe3Gauche039Suspendu021"/>
        <w:spacing w:line="240" w:lineRule="auto"/>
        <w:ind w:left="1303" w:hanging="1303"/>
        <w:rPr>
          <w:rFonts w:asciiTheme="minorHAnsi" w:hAnsiTheme="minorHAnsi" w:cstheme="minorHAnsi"/>
          <w:sz w:val="20"/>
          <w:lang w:val="en-US"/>
        </w:rPr>
      </w:pPr>
      <m:oMath>
        <m:sSup>
          <m:sSupPr>
            <m:ctrlPr>
              <w:rPr>
                <w:rFonts w:ascii="Cambria Math" w:hAnsi="Cambria Math" w:cstheme="minorHAnsi"/>
                <w:i/>
                <w:sz w:val="20"/>
                <w:lang w:val="en-US"/>
              </w:rPr>
            </m:ctrlPr>
          </m:sSupPr>
          <m:e>
            <m:r>
              <w:rPr>
                <w:rFonts w:ascii="Cambria Math" w:hAnsi="Cambria Math" w:cstheme="minorHAnsi"/>
                <w:sz w:val="20"/>
                <w:lang w:val="en-US"/>
              </w:rPr>
              <m:t>GDP</m:t>
            </m:r>
          </m:e>
          <m:sup>
            <m:r>
              <w:rPr>
                <w:rFonts w:ascii="Cambria Math" w:hAnsi="Cambria Math" w:cstheme="minorHAnsi"/>
                <w:sz w:val="20"/>
                <w:lang w:val="en-US"/>
              </w:rPr>
              <m:t>MP</m:t>
            </m:r>
          </m:sup>
        </m:sSup>
        <m:r>
          <w:rPr>
            <w:rFonts w:ascii="Cambria Math" w:hAnsi="Cambria Math" w:cstheme="minorHAnsi"/>
            <w:sz w:val="20"/>
            <w:lang w:val="en-US"/>
          </w:rPr>
          <m:t>:</m:t>
        </m:r>
      </m:oMath>
      <w:r w:rsidR="005D227F" w:rsidRPr="00F412D1">
        <w:rPr>
          <w:rFonts w:asciiTheme="minorHAnsi" w:hAnsiTheme="minorHAnsi" w:cstheme="minorHAnsi"/>
          <w:sz w:val="20"/>
          <w:lang w:val="en-US"/>
        </w:rPr>
        <w:tab/>
        <w:t>GDP at market prices</w:t>
      </w:r>
    </w:p>
    <w:p w14:paraId="103FAE6E" w14:textId="77777777" w:rsidR="005D227F" w:rsidRPr="00F412D1" w:rsidRDefault="005D227F" w:rsidP="005D227F">
      <w:pPr>
        <w:pStyle w:val="StyleListe3Gauche039Suspendu021"/>
        <w:spacing w:line="240" w:lineRule="auto"/>
        <w:ind w:left="1303" w:hanging="1303"/>
        <w:rPr>
          <w:rFonts w:asciiTheme="minorHAnsi" w:hAnsiTheme="minorHAnsi" w:cstheme="minorHAnsi"/>
          <w:sz w:val="20"/>
          <w:lang w:val="en-US"/>
        </w:rPr>
      </w:pPr>
      <m:oMath>
        <m:r>
          <w:rPr>
            <w:rFonts w:ascii="Cambria Math" w:hAnsi="Cambria Math" w:cstheme="minorHAnsi"/>
            <w:sz w:val="20"/>
            <w:lang w:val="en-US"/>
          </w:rPr>
          <m:t>GFCF:</m:t>
        </m:r>
      </m:oMath>
      <w:r w:rsidRPr="00F412D1">
        <w:rPr>
          <w:rFonts w:asciiTheme="minorHAnsi" w:hAnsiTheme="minorHAnsi" w:cstheme="minorHAnsi"/>
          <w:sz w:val="20"/>
          <w:lang w:val="en-US"/>
        </w:rPr>
        <w:tab/>
        <w:t>Gross fixed capital formation</w:t>
      </w:r>
    </w:p>
    <w:p w14:paraId="76137AA3" w14:textId="77777777" w:rsidR="005D227F" w:rsidRPr="00F412D1" w:rsidRDefault="005D227F" w:rsidP="005D227F">
      <w:pPr>
        <w:pStyle w:val="StyleListe3Gauche039Suspendu021"/>
        <w:spacing w:line="240" w:lineRule="auto"/>
        <w:ind w:left="1303" w:hanging="1303"/>
        <w:rPr>
          <w:rFonts w:asciiTheme="minorHAnsi" w:hAnsiTheme="minorHAnsi" w:cstheme="minorHAnsi"/>
          <w:sz w:val="20"/>
          <w:lang w:val="en-US"/>
        </w:rPr>
      </w:pPr>
      <m:oMath>
        <m:r>
          <w:rPr>
            <w:rFonts w:ascii="Cambria Math" w:hAnsi="Cambria Math" w:cstheme="minorHAnsi"/>
            <w:sz w:val="20"/>
            <w:lang w:val="en-US"/>
          </w:rPr>
          <m:t>IT:</m:t>
        </m:r>
      </m:oMath>
      <w:r w:rsidRPr="00F412D1">
        <w:rPr>
          <w:rFonts w:asciiTheme="minorHAnsi" w:hAnsiTheme="minorHAnsi" w:cstheme="minorHAnsi"/>
          <w:sz w:val="20"/>
          <w:lang w:val="en-US"/>
        </w:rPr>
        <w:tab/>
        <w:t>Total investment expenditures</w:t>
      </w:r>
    </w:p>
    <w:p w14:paraId="6454C6C2" w14:textId="7377B36A" w:rsidR="005D227F" w:rsidRPr="00F412D1" w:rsidRDefault="00B30FC7" w:rsidP="005D227F">
      <w:pPr>
        <w:pStyle w:val="StyleListe3Gauche039Suspendu021"/>
        <w:spacing w:line="240" w:lineRule="auto"/>
        <w:ind w:left="1303" w:hanging="1303"/>
        <w:rPr>
          <w:rFonts w:asciiTheme="minorHAnsi" w:hAnsiTheme="minorHAnsi" w:cstheme="minorHAnsi"/>
          <w:sz w:val="20"/>
          <w:lang w:val="en-US"/>
        </w:rPr>
      </w:pPr>
      <m:oMath>
        <m:sSub>
          <m:sSubPr>
            <m:ctrlPr>
              <w:rPr>
                <w:rFonts w:ascii="Cambria Math" w:hAnsi="Cambria Math" w:cstheme="minorHAnsi"/>
                <w:i/>
                <w:sz w:val="20"/>
                <w:lang w:val="en-US"/>
              </w:rPr>
            </m:ctrlPr>
          </m:sSubPr>
          <m:e>
            <m:r>
              <w:rPr>
                <w:rFonts w:ascii="Cambria Math" w:hAnsi="Cambria Math" w:cstheme="minorHAnsi"/>
                <w:sz w:val="20"/>
                <w:lang w:val="en-US"/>
              </w:rPr>
              <m:t>SF</m:t>
            </m:r>
          </m:e>
          <m:sub>
            <m:r>
              <w:rPr>
                <w:rFonts w:ascii="Cambria Math" w:hAnsi="Cambria Math" w:cstheme="minorHAnsi"/>
                <w:sz w:val="20"/>
                <w:lang w:val="en-US"/>
              </w:rPr>
              <m:t>f</m:t>
            </m:r>
          </m:sub>
        </m:sSub>
        <m:r>
          <w:rPr>
            <w:rFonts w:ascii="Cambria Math" w:hAnsi="Cambria Math" w:cstheme="minorHAnsi"/>
            <w:sz w:val="20"/>
            <w:lang w:val="en-US"/>
          </w:rPr>
          <m:t>:</m:t>
        </m:r>
      </m:oMath>
      <w:r w:rsidR="005D227F" w:rsidRPr="00F412D1">
        <w:rPr>
          <w:rFonts w:asciiTheme="minorHAnsi" w:hAnsiTheme="minorHAnsi" w:cstheme="minorHAnsi"/>
          <w:sz w:val="20"/>
          <w:lang w:val="en-US"/>
        </w:rPr>
        <w:tab/>
        <w:t>Savings of type f businesses</w:t>
      </w:r>
    </w:p>
    <w:p w14:paraId="2359F0F2" w14:textId="77777777" w:rsidR="005D227F" w:rsidRPr="00F412D1" w:rsidRDefault="005D227F" w:rsidP="005D227F">
      <w:pPr>
        <w:pStyle w:val="StyleListe3Gauche039Suspendu021"/>
        <w:spacing w:line="240" w:lineRule="auto"/>
        <w:ind w:left="1303" w:hanging="1303"/>
        <w:rPr>
          <w:rFonts w:asciiTheme="minorHAnsi" w:hAnsiTheme="minorHAnsi" w:cstheme="minorHAnsi"/>
          <w:i/>
          <w:sz w:val="20"/>
          <w:lang w:val="en-US"/>
        </w:rPr>
      </w:pPr>
      <m:oMath>
        <m:r>
          <w:rPr>
            <w:rFonts w:ascii="Cambria Math" w:hAnsi="Cambria Math" w:cstheme="minorHAnsi"/>
            <w:sz w:val="20"/>
            <w:lang w:val="en-US"/>
          </w:rPr>
          <m:t>SG:</m:t>
        </m:r>
      </m:oMath>
      <w:r w:rsidRPr="00F412D1">
        <w:rPr>
          <w:rFonts w:asciiTheme="minorHAnsi" w:hAnsiTheme="minorHAnsi" w:cstheme="minorHAnsi"/>
          <w:sz w:val="20"/>
          <w:lang w:val="en-US"/>
        </w:rPr>
        <w:tab/>
        <w:t xml:space="preserve">Government savings  </w:t>
      </w:r>
    </w:p>
    <w:p w14:paraId="4C7D400A" w14:textId="77777777" w:rsidR="005D227F" w:rsidRPr="00F412D1" w:rsidRDefault="005D227F" w:rsidP="005D227F">
      <w:pPr>
        <w:pStyle w:val="StyleListe3Gauche039Suspendu021"/>
        <w:spacing w:line="240" w:lineRule="auto"/>
        <w:ind w:left="1303" w:hanging="1303"/>
        <w:rPr>
          <w:rFonts w:asciiTheme="minorHAnsi" w:hAnsiTheme="minorHAnsi" w:cstheme="minorHAnsi"/>
          <w:i/>
          <w:sz w:val="20"/>
          <w:lang w:val="en-US"/>
        </w:rPr>
      </w:pPr>
      <m:oMath>
        <m:r>
          <w:rPr>
            <w:rFonts w:ascii="Cambria Math" w:hAnsi="Cambria Math" w:cstheme="minorHAnsi"/>
            <w:sz w:val="20"/>
            <w:lang w:val="en-US"/>
          </w:rPr>
          <m:t>S</m:t>
        </m:r>
        <m:sSub>
          <m:sSubPr>
            <m:ctrlPr>
              <w:rPr>
                <w:rFonts w:ascii="Cambria Math" w:hAnsi="Cambria Math" w:cstheme="minorHAnsi"/>
                <w:i/>
                <w:sz w:val="20"/>
                <w:lang w:val="en-US"/>
              </w:rPr>
            </m:ctrlPr>
          </m:sSubPr>
          <m:e>
            <m:r>
              <w:rPr>
                <w:rFonts w:ascii="Cambria Math" w:hAnsi="Cambria Math" w:cstheme="minorHAnsi"/>
                <w:sz w:val="20"/>
                <w:lang w:val="en-US"/>
              </w:rPr>
              <m:t>H</m:t>
            </m:r>
          </m:e>
          <m:sub>
            <m:r>
              <w:rPr>
                <w:rFonts w:ascii="Cambria Math" w:hAnsi="Cambria Math" w:cstheme="minorHAnsi"/>
                <w:sz w:val="20"/>
                <w:lang w:val="en-US"/>
              </w:rPr>
              <m:t>h</m:t>
            </m:r>
          </m:sub>
        </m:sSub>
        <m:r>
          <w:rPr>
            <w:rFonts w:ascii="Cambria Math" w:hAnsi="Cambria Math" w:cstheme="minorHAnsi"/>
            <w:sz w:val="20"/>
            <w:lang w:val="en-US"/>
          </w:rPr>
          <m:t>:</m:t>
        </m:r>
      </m:oMath>
      <w:r w:rsidRPr="00F412D1">
        <w:rPr>
          <w:rFonts w:asciiTheme="minorHAnsi" w:hAnsiTheme="minorHAnsi" w:cstheme="minorHAnsi"/>
          <w:sz w:val="20"/>
          <w:lang w:val="en-US"/>
        </w:rPr>
        <w:tab/>
        <w:t>Savings of type h households</w:t>
      </w:r>
    </w:p>
    <w:p w14:paraId="7C0EAE73" w14:textId="77777777" w:rsidR="005D227F" w:rsidRPr="00F412D1" w:rsidRDefault="005D227F" w:rsidP="005D227F">
      <w:pPr>
        <w:pStyle w:val="StyleListe3Gauche039Suspendu021"/>
        <w:spacing w:line="240" w:lineRule="auto"/>
        <w:ind w:left="1303" w:hanging="1303"/>
        <w:rPr>
          <w:rFonts w:asciiTheme="minorHAnsi" w:hAnsiTheme="minorHAnsi" w:cstheme="minorHAnsi"/>
          <w:sz w:val="20"/>
          <w:lang w:val="en-US"/>
        </w:rPr>
      </w:pPr>
      <m:oMath>
        <m:r>
          <w:rPr>
            <w:rFonts w:ascii="Cambria Math" w:hAnsi="Cambria Math" w:cstheme="minorHAnsi"/>
            <w:sz w:val="20"/>
            <w:lang w:val="en-US"/>
          </w:rPr>
          <m:t>SROW:</m:t>
        </m:r>
      </m:oMath>
      <w:r w:rsidRPr="00F412D1">
        <w:rPr>
          <w:rFonts w:asciiTheme="minorHAnsi" w:hAnsiTheme="minorHAnsi" w:cstheme="minorHAnsi"/>
          <w:sz w:val="20"/>
          <w:lang w:val="en-US"/>
        </w:rPr>
        <w:tab/>
        <w:t>Rest-of-the-world savings</w:t>
      </w:r>
    </w:p>
    <w:p w14:paraId="5A47646B" w14:textId="77777777" w:rsidR="005D227F" w:rsidRPr="00F412D1" w:rsidRDefault="005D227F" w:rsidP="005D227F">
      <w:pPr>
        <w:pStyle w:val="StyleListe3Gauche039Suspendu021"/>
        <w:spacing w:line="240" w:lineRule="auto"/>
        <w:ind w:left="1298" w:hanging="1298"/>
        <w:rPr>
          <w:rFonts w:asciiTheme="minorHAnsi" w:hAnsiTheme="minorHAnsi" w:cstheme="minorHAnsi"/>
          <w:i/>
          <w:sz w:val="20"/>
          <w:lang w:val="en-US"/>
        </w:rPr>
      </w:pPr>
      <m:oMath>
        <m:r>
          <w:rPr>
            <w:rFonts w:ascii="Cambria Math" w:hAnsi="Cambria Math" w:cstheme="minorHAnsi"/>
            <w:sz w:val="20"/>
            <w:lang w:val="en-US"/>
          </w:rPr>
          <m:t>TD</m:t>
        </m:r>
        <m:sSub>
          <m:sSubPr>
            <m:ctrlPr>
              <w:rPr>
                <w:rFonts w:ascii="Cambria Math" w:hAnsi="Cambria Math" w:cstheme="minorHAnsi"/>
                <w:i/>
                <w:sz w:val="20"/>
                <w:lang w:val="en-US"/>
              </w:rPr>
            </m:ctrlPr>
          </m:sSubPr>
          <m:e>
            <m:r>
              <w:rPr>
                <w:rFonts w:ascii="Cambria Math" w:hAnsi="Cambria Math" w:cstheme="minorHAnsi"/>
                <w:sz w:val="20"/>
                <w:lang w:val="en-US"/>
              </w:rPr>
              <m:t>F</m:t>
            </m:r>
          </m:e>
          <m:sub>
            <m:r>
              <w:rPr>
                <w:rFonts w:ascii="Cambria Math" w:hAnsi="Cambria Math" w:cstheme="minorHAnsi"/>
                <w:sz w:val="20"/>
                <w:lang w:val="en-US"/>
              </w:rPr>
              <m:t>f</m:t>
            </m:r>
          </m:sub>
        </m:sSub>
        <m:r>
          <w:rPr>
            <w:rFonts w:ascii="Cambria Math" w:hAnsi="Cambria Math" w:cstheme="minorHAnsi"/>
            <w:sz w:val="20"/>
            <w:lang w:val="en-US"/>
          </w:rPr>
          <m:t>:</m:t>
        </m:r>
      </m:oMath>
      <w:r w:rsidRPr="00F412D1">
        <w:rPr>
          <w:rFonts w:asciiTheme="minorHAnsi" w:hAnsiTheme="minorHAnsi" w:cstheme="minorHAnsi"/>
          <w:sz w:val="20"/>
          <w:lang w:val="en-US"/>
        </w:rPr>
        <w:tab/>
        <w:t>Income taxes of type f businesses</w:t>
      </w:r>
    </w:p>
    <w:p w14:paraId="7FE43369" w14:textId="77777777" w:rsidR="005D227F" w:rsidRPr="00F412D1" w:rsidRDefault="005D227F" w:rsidP="005D227F">
      <w:pPr>
        <w:pStyle w:val="StyleListe3Gauche039Suspendu021"/>
        <w:spacing w:line="240" w:lineRule="auto"/>
        <w:ind w:left="1303" w:hanging="1303"/>
        <w:rPr>
          <w:rFonts w:asciiTheme="minorHAnsi" w:hAnsiTheme="minorHAnsi" w:cstheme="minorHAnsi"/>
          <w:sz w:val="20"/>
          <w:lang w:val="en-US"/>
        </w:rPr>
      </w:pPr>
      <m:oMath>
        <m:r>
          <w:rPr>
            <w:rFonts w:ascii="Cambria Math" w:hAnsi="Cambria Math" w:cstheme="minorHAnsi"/>
            <w:sz w:val="20"/>
            <w:lang w:val="en-US"/>
          </w:rPr>
          <m:t>TDFT:</m:t>
        </m:r>
      </m:oMath>
      <w:r w:rsidRPr="00F412D1">
        <w:rPr>
          <w:rFonts w:asciiTheme="minorHAnsi" w:hAnsiTheme="minorHAnsi" w:cstheme="minorHAnsi"/>
          <w:sz w:val="20"/>
          <w:lang w:val="en-US"/>
        </w:rPr>
        <w:tab/>
        <w:t>Total government revenue from business income taxes</w:t>
      </w:r>
    </w:p>
    <w:p w14:paraId="70953B7A" w14:textId="77777777" w:rsidR="005D227F" w:rsidRPr="00F412D1" w:rsidRDefault="005D227F" w:rsidP="005D227F">
      <w:pPr>
        <w:pStyle w:val="StyleListe3Gauche039Suspendu021"/>
        <w:spacing w:line="240" w:lineRule="auto"/>
        <w:ind w:left="1298" w:hanging="1298"/>
        <w:rPr>
          <w:rFonts w:asciiTheme="minorHAnsi" w:hAnsiTheme="minorHAnsi" w:cstheme="minorHAnsi"/>
          <w:i/>
          <w:sz w:val="20"/>
          <w:lang w:val="en-US"/>
        </w:rPr>
      </w:pPr>
      <m:oMath>
        <m:r>
          <w:rPr>
            <w:rFonts w:ascii="Cambria Math" w:hAnsi="Cambria Math" w:cstheme="minorHAnsi"/>
            <w:sz w:val="20"/>
            <w:lang w:val="en-US"/>
          </w:rPr>
          <m:t>TD</m:t>
        </m:r>
        <m:sSub>
          <m:sSubPr>
            <m:ctrlPr>
              <w:rPr>
                <w:rFonts w:ascii="Cambria Math" w:hAnsi="Cambria Math" w:cstheme="minorHAnsi"/>
                <w:i/>
                <w:sz w:val="20"/>
                <w:lang w:val="en-US"/>
              </w:rPr>
            </m:ctrlPr>
          </m:sSubPr>
          <m:e>
            <m:r>
              <w:rPr>
                <w:rFonts w:ascii="Cambria Math" w:hAnsi="Cambria Math" w:cstheme="minorHAnsi"/>
                <w:sz w:val="20"/>
                <w:lang w:val="en-US"/>
              </w:rPr>
              <m:t>H</m:t>
            </m:r>
          </m:e>
          <m:sub>
            <m:r>
              <w:rPr>
                <w:rFonts w:ascii="Cambria Math" w:hAnsi="Cambria Math" w:cstheme="minorHAnsi"/>
                <w:sz w:val="20"/>
                <w:lang w:val="en-US"/>
              </w:rPr>
              <m:t>h</m:t>
            </m:r>
          </m:sub>
        </m:sSub>
        <m:r>
          <w:rPr>
            <w:rFonts w:ascii="Cambria Math" w:hAnsi="Cambria Math" w:cstheme="minorHAnsi"/>
            <w:sz w:val="20"/>
            <w:lang w:val="en-US"/>
          </w:rPr>
          <m:t>:</m:t>
        </m:r>
      </m:oMath>
      <w:r w:rsidRPr="00F412D1">
        <w:rPr>
          <w:rFonts w:asciiTheme="minorHAnsi" w:hAnsiTheme="minorHAnsi" w:cstheme="minorHAnsi"/>
          <w:sz w:val="20"/>
          <w:lang w:val="en-US"/>
        </w:rPr>
        <w:tab/>
        <w:t>Income taxes of type h households</w:t>
      </w:r>
    </w:p>
    <w:p w14:paraId="2817ACBC" w14:textId="77777777" w:rsidR="005D227F" w:rsidRPr="00F412D1" w:rsidRDefault="005D227F" w:rsidP="005D227F">
      <w:pPr>
        <w:pStyle w:val="StyleListe3Gauche039Suspendu021"/>
        <w:spacing w:line="240" w:lineRule="auto"/>
        <w:ind w:left="1298" w:hanging="1298"/>
        <w:rPr>
          <w:rFonts w:asciiTheme="minorHAnsi" w:hAnsiTheme="minorHAnsi" w:cstheme="minorHAnsi"/>
          <w:i/>
          <w:sz w:val="20"/>
          <w:lang w:val="en-US"/>
        </w:rPr>
      </w:pPr>
      <m:oMath>
        <m:r>
          <w:rPr>
            <w:rFonts w:ascii="Cambria Math" w:hAnsi="Cambria Math" w:cstheme="minorHAnsi"/>
            <w:sz w:val="20"/>
            <w:lang w:val="en-US"/>
          </w:rPr>
          <m:t>TDHT:</m:t>
        </m:r>
      </m:oMath>
      <w:r w:rsidRPr="00F412D1">
        <w:rPr>
          <w:rFonts w:asciiTheme="minorHAnsi" w:hAnsiTheme="minorHAnsi" w:cstheme="minorHAnsi"/>
          <w:sz w:val="20"/>
          <w:lang w:val="en-US"/>
        </w:rPr>
        <w:tab/>
        <w:t>Total government revenue from household income taxes</w:t>
      </w:r>
    </w:p>
    <w:p w14:paraId="2F4A740D" w14:textId="77777777" w:rsidR="005D227F" w:rsidRPr="00F412D1" w:rsidRDefault="005D227F" w:rsidP="005D227F">
      <w:pPr>
        <w:pStyle w:val="StyleListe3Gauche039Suspendu021"/>
        <w:spacing w:line="240" w:lineRule="auto"/>
        <w:ind w:left="1298" w:hanging="1298"/>
        <w:rPr>
          <w:rFonts w:asciiTheme="minorHAnsi" w:hAnsiTheme="minorHAnsi" w:cstheme="minorHAnsi"/>
          <w:i/>
          <w:sz w:val="20"/>
          <w:lang w:val="en-US"/>
        </w:rPr>
      </w:pPr>
      <m:oMath>
        <m:r>
          <w:rPr>
            <w:rFonts w:ascii="Cambria Math" w:hAnsi="Cambria Math" w:cstheme="minorHAnsi"/>
            <w:sz w:val="20"/>
            <w:lang w:val="en-US"/>
          </w:rPr>
          <m:t>TI</m:t>
        </m:r>
        <m:sSub>
          <m:sSubPr>
            <m:ctrlPr>
              <w:rPr>
                <w:rFonts w:ascii="Cambria Math" w:hAnsi="Cambria Math" w:cstheme="minorHAnsi"/>
                <w:i/>
                <w:sz w:val="20"/>
                <w:lang w:val="en-US"/>
              </w:rPr>
            </m:ctrlPr>
          </m:sSubPr>
          <m:e>
            <m:r>
              <w:rPr>
                <w:rFonts w:ascii="Cambria Math" w:hAnsi="Cambria Math" w:cstheme="minorHAnsi"/>
                <w:sz w:val="20"/>
                <w:lang w:val="en-US"/>
              </w:rPr>
              <m:t>C</m:t>
            </m:r>
          </m:e>
          <m:sub>
            <m:r>
              <w:rPr>
                <w:rFonts w:ascii="Cambria Math" w:hAnsi="Cambria Math" w:cstheme="minorHAnsi"/>
                <w:sz w:val="20"/>
                <w:lang w:val="en-US"/>
              </w:rPr>
              <m:t>i</m:t>
            </m:r>
          </m:sub>
        </m:sSub>
        <m:r>
          <w:rPr>
            <w:rFonts w:ascii="Cambria Math" w:hAnsi="Cambria Math" w:cstheme="minorHAnsi"/>
            <w:sz w:val="20"/>
            <w:lang w:val="en-US"/>
          </w:rPr>
          <m:t>:</m:t>
        </m:r>
      </m:oMath>
      <w:r w:rsidRPr="00F412D1">
        <w:rPr>
          <w:rFonts w:asciiTheme="minorHAnsi" w:hAnsiTheme="minorHAnsi" w:cstheme="minorHAnsi"/>
          <w:sz w:val="20"/>
          <w:lang w:val="en-US"/>
        </w:rPr>
        <w:tab/>
        <w:t>Government revenue from indirect taxes on product i</w:t>
      </w:r>
    </w:p>
    <w:p w14:paraId="5652E2B3" w14:textId="77777777" w:rsidR="005D227F" w:rsidRPr="00F412D1" w:rsidRDefault="005D227F" w:rsidP="005D227F">
      <w:pPr>
        <w:pStyle w:val="StyleListe3Gauche039Suspendu021"/>
        <w:spacing w:line="240" w:lineRule="auto"/>
        <w:ind w:left="1298" w:hanging="1298"/>
        <w:rPr>
          <w:rFonts w:asciiTheme="minorHAnsi" w:hAnsiTheme="minorHAnsi" w:cstheme="minorHAnsi"/>
          <w:sz w:val="20"/>
          <w:lang w:val="en-US"/>
        </w:rPr>
      </w:pPr>
      <m:oMath>
        <m:r>
          <w:rPr>
            <w:rFonts w:ascii="Cambria Math" w:hAnsi="Cambria Math" w:cstheme="minorHAnsi"/>
            <w:sz w:val="20"/>
            <w:lang w:val="en-US"/>
          </w:rPr>
          <m:t>TICT:</m:t>
        </m:r>
      </m:oMath>
      <w:r w:rsidRPr="00F412D1">
        <w:rPr>
          <w:rFonts w:asciiTheme="minorHAnsi" w:hAnsiTheme="minorHAnsi" w:cstheme="minorHAnsi"/>
          <w:sz w:val="20"/>
          <w:lang w:val="en-US"/>
        </w:rPr>
        <w:tab/>
        <w:t>Total government receipts of indirect taxes on commodities</w:t>
      </w:r>
    </w:p>
    <w:p w14:paraId="44CFCDE9" w14:textId="77777777" w:rsidR="005D227F" w:rsidRPr="00F412D1" w:rsidRDefault="005D227F" w:rsidP="005D227F">
      <w:pPr>
        <w:pStyle w:val="StyleListe3Gauche039Suspendu021"/>
        <w:spacing w:line="240" w:lineRule="auto"/>
        <w:ind w:left="1298" w:hanging="1298"/>
        <w:rPr>
          <w:rFonts w:asciiTheme="minorHAnsi" w:hAnsiTheme="minorHAnsi" w:cstheme="minorHAnsi"/>
          <w:i/>
          <w:sz w:val="20"/>
          <w:lang w:val="en-US"/>
        </w:rPr>
      </w:pPr>
      <m:oMath>
        <m:r>
          <w:rPr>
            <w:rFonts w:ascii="Cambria Math" w:hAnsi="Cambria Math" w:cstheme="minorHAnsi"/>
            <w:sz w:val="20"/>
            <w:lang w:val="en-US"/>
          </w:rPr>
          <m:t>TI</m:t>
        </m:r>
        <m:sSub>
          <m:sSubPr>
            <m:ctrlPr>
              <w:rPr>
                <w:rFonts w:ascii="Cambria Math" w:hAnsi="Cambria Math" w:cstheme="minorHAnsi"/>
                <w:i/>
                <w:sz w:val="20"/>
                <w:lang w:val="en-US"/>
              </w:rPr>
            </m:ctrlPr>
          </m:sSubPr>
          <m:e>
            <m:r>
              <w:rPr>
                <w:rFonts w:ascii="Cambria Math" w:hAnsi="Cambria Math" w:cstheme="minorHAnsi"/>
                <w:sz w:val="20"/>
                <w:lang w:val="en-US"/>
              </w:rPr>
              <m:t>K</m:t>
            </m:r>
          </m:e>
          <m:sub>
            <m:r>
              <w:rPr>
                <w:rFonts w:ascii="Cambria Math" w:hAnsi="Cambria Math" w:cstheme="minorHAnsi"/>
                <w:sz w:val="20"/>
                <w:lang w:val="en-US"/>
              </w:rPr>
              <m:t>k,j</m:t>
            </m:r>
          </m:sub>
        </m:sSub>
        <m:r>
          <w:rPr>
            <w:rFonts w:ascii="Cambria Math" w:hAnsi="Cambria Math" w:cstheme="minorHAnsi"/>
            <w:sz w:val="20"/>
            <w:lang w:val="en-US"/>
          </w:rPr>
          <m:t>:</m:t>
        </m:r>
      </m:oMath>
      <w:r w:rsidRPr="00F412D1">
        <w:rPr>
          <w:rFonts w:asciiTheme="minorHAnsi" w:hAnsiTheme="minorHAnsi" w:cstheme="minorHAnsi"/>
          <w:sz w:val="20"/>
          <w:lang w:val="en-US"/>
        </w:rPr>
        <w:tab/>
        <w:t>Government revenue from taxes on type k capital used by industry j</w:t>
      </w:r>
    </w:p>
    <w:p w14:paraId="731B3829" w14:textId="77777777" w:rsidR="005D227F" w:rsidRPr="00F412D1" w:rsidRDefault="005D227F" w:rsidP="005D227F">
      <w:pPr>
        <w:pStyle w:val="StyleListe3Gauche039Suspendu021"/>
        <w:spacing w:line="240" w:lineRule="auto"/>
        <w:ind w:left="1298" w:hanging="1298"/>
        <w:rPr>
          <w:rFonts w:asciiTheme="minorHAnsi" w:hAnsiTheme="minorHAnsi" w:cstheme="minorHAnsi"/>
          <w:i/>
          <w:sz w:val="20"/>
          <w:lang w:val="en-US"/>
        </w:rPr>
      </w:pPr>
      <m:oMath>
        <m:r>
          <w:rPr>
            <w:rFonts w:ascii="Cambria Math" w:hAnsi="Cambria Math" w:cstheme="minorHAnsi"/>
            <w:sz w:val="20"/>
            <w:lang w:val="en-US"/>
          </w:rPr>
          <m:t>TIKT:</m:t>
        </m:r>
      </m:oMath>
      <w:r w:rsidRPr="00F412D1">
        <w:rPr>
          <w:rFonts w:asciiTheme="minorHAnsi" w:hAnsiTheme="minorHAnsi" w:cstheme="minorHAnsi"/>
          <w:sz w:val="20"/>
          <w:lang w:val="en-US"/>
        </w:rPr>
        <w:tab/>
        <w:t>Total government revenue from taxes on capital</w:t>
      </w:r>
    </w:p>
    <w:p w14:paraId="764678E6" w14:textId="77777777" w:rsidR="005D227F" w:rsidRPr="00F412D1" w:rsidRDefault="005D227F" w:rsidP="005D227F">
      <w:pPr>
        <w:pStyle w:val="StyleListe3Gauche039Suspendu021"/>
        <w:spacing w:line="240" w:lineRule="auto"/>
        <w:ind w:left="1298" w:hanging="1298"/>
        <w:rPr>
          <w:rFonts w:asciiTheme="minorHAnsi" w:hAnsiTheme="minorHAnsi" w:cstheme="minorHAnsi"/>
          <w:i/>
          <w:sz w:val="20"/>
          <w:lang w:val="en-US"/>
        </w:rPr>
      </w:pPr>
      <m:oMath>
        <m:r>
          <w:rPr>
            <w:rFonts w:ascii="Cambria Math" w:hAnsi="Cambria Math" w:cstheme="minorHAnsi"/>
            <w:sz w:val="20"/>
            <w:lang w:val="en-US"/>
          </w:rPr>
          <m:t>TI</m:t>
        </m:r>
        <m:sSub>
          <m:sSubPr>
            <m:ctrlPr>
              <w:rPr>
                <w:rFonts w:ascii="Cambria Math" w:hAnsi="Cambria Math" w:cstheme="minorHAnsi"/>
                <w:i/>
                <w:sz w:val="20"/>
                <w:lang w:val="en-US"/>
              </w:rPr>
            </m:ctrlPr>
          </m:sSubPr>
          <m:e>
            <m:r>
              <w:rPr>
                <w:rFonts w:ascii="Cambria Math" w:hAnsi="Cambria Math" w:cstheme="minorHAnsi"/>
                <w:sz w:val="20"/>
                <w:lang w:val="en-US"/>
              </w:rPr>
              <m:t>M</m:t>
            </m:r>
          </m:e>
          <m:sub>
            <m:r>
              <w:rPr>
                <w:rFonts w:ascii="Cambria Math" w:hAnsi="Cambria Math" w:cstheme="minorHAnsi"/>
                <w:sz w:val="20"/>
                <w:lang w:val="en-US"/>
              </w:rPr>
              <m:t>i</m:t>
            </m:r>
          </m:sub>
        </m:sSub>
        <m:r>
          <w:rPr>
            <w:rFonts w:ascii="Cambria Math" w:hAnsi="Cambria Math" w:cstheme="minorHAnsi"/>
            <w:sz w:val="20"/>
            <w:lang w:val="en-US"/>
          </w:rPr>
          <m:t>:</m:t>
        </m:r>
      </m:oMath>
      <w:r w:rsidRPr="00F412D1">
        <w:rPr>
          <w:rFonts w:asciiTheme="minorHAnsi" w:hAnsiTheme="minorHAnsi" w:cstheme="minorHAnsi"/>
          <w:sz w:val="20"/>
          <w:lang w:val="en-US"/>
        </w:rPr>
        <w:tab/>
        <w:t>Government revenue from import duties on product i</w:t>
      </w:r>
    </w:p>
    <w:p w14:paraId="08990113" w14:textId="77777777" w:rsidR="005D227F" w:rsidRPr="00F412D1" w:rsidRDefault="005D227F" w:rsidP="005D227F">
      <w:pPr>
        <w:pStyle w:val="StyleListe3Gauche039Suspendu021"/>
        <w:spacing w:line="240" w:lineRule="auto"/>
        <w:ind w:left="1298" w:hanging="1298"/>
        <w:rPr>
          <w:rFonts w:asciiTheme="minorHAnsi" w:hAnsiTheme="minorHAnsi" w:cstheme="minorHAnsi"/>
          <w:i/>
          <w:sz w:val="20"/>
          <w:lang w:val="en-US"/>
        </w:rPr>
      </w:pPr>
      <m:oMath>
        <m:r>
          <w:rPr>
            <w:rFonts w:ascii="Cambria Math" w:hAnsi="Cambria Math" w:cstheme="minorHAnsi"/>
            <w:sz w:val="20"/>
            <w:lang w:val="en-US"/>
          </w:rPr>
          <m:t>TIMT:</m:t>
        </m:r>
      </m:oMath>
      <w:r w:rsidRPr="00F412D1">
        <w:rPr>
          <w:rFonts w:asciiTheme="minorHAnsi" w:hAnsiTheme="minorHAnsi" w:cstheme="minorHAnsi"/>
          <w:sz w:val="20"/>
          <w:lang w:val="en-US"/>
        </w:rPr>
        <w:tab/>
        <w:t>Total government revenue from import duties</w:t>
      </w:r>
    </w:p>
    <w:p w14:paraId="70CAF092" w14:textId="229B9745" w:rsidR="005D227F" w:rsidRPr="00F412D1" w:rsidRDefault="005D227F" w:rsidP="005D227F">
      <w:pPr>
        <w:pStyle w:val="StyleListe3Gauche039Suspendu021"/>
        <w:spacing w:line="240" w:lineRule="auto"/>
        <w:ind w:left="1298" w:hanging="1298"/>
        <w:rPr>
          <w:rFonts w:asciiTheme="minorHAnsi" w:hAnsiTheme="minorHAnsi" w:cstheme="minorHAnsi"/>
          <w:i/>
          <w:sz w:val="20"/>
          <w:lang w:val="en-US"/>
        </w:rPr>
      </w:pPr>
      <m:oMath>
        <m:r>
          <w:rPr>
            <w:rFonts w:ascii="Cambria Math" w:hAnsi="Cambria Math" w:cstheme="minorHAnsi"/>
            <w:sz w:val="20"/>
            <w:lang w:val="en-US"/>
          </w:rPr>
          <m:t>TI</m:t>
        </m:r>
        <m:sSub>
          <m:sSubPr>
            <m:ctrlPr>
              <w:rPr>
                <w:rFonts w:ascii="Cambria Math" w:hAnsi="Cambria Math" w:cstheme="minorHAnsi"/>
                <w:i/>
                <w:sz w:val="20"/>
                <w:lang w:val="en-US"/>
              </w:rPr>
            </m:ctrlPr>
          </m:sSubPr>
          <m:e>
            <m:r>
              <w:rPr>
                <w:rFonts w:ascii="Cambria Math" w:hAnsi="Cambria Math" w:cstheme="minorHAnsi"/>
                <w:sz w:val="20"/>
                <w:lang w:val="en-US"/>
              </w:rPr>
              <m:t>P</m:t>
            </m:r>
          </m:e>
          <m:sub>
            <m:r>
              <w:rPr>
                <w:rFonts w:ascii="Cambria Math" w:hAnsi="Cambria Math" w:cstheme="minorHAnsi"/>
                <w:sz w:val="20"/>
                <w:lang w:val="en-US"/>
              </w:rPr>
              <m:t>j</m:t>
            </m:r>
          </m:sub>
        </m:sSub>
        <m:r>
          <w:rPr>
            <w:rFonts w:ascii="Cambria Math" w:hAnsi="Cambria Math" w:cstheme="minorHAnsi"/>
            <w:sz w:val="20"/>
            <w:lang w:val="en-US"/>
          </w:rPr>
          <m:t>:</m:t>
        </m:r>
      </m:oMath>
      <w:r w:rsidRPr="00F412D1">
        <w:rPr>
          <w:rFonts w:asciiTheme="minorHAnsi" w:hAnsiTheme="minorHAnsi" w:cstheme="minorHAnsi"/>
          <w:sz w:val="20"/>
          <w:lang w:val="en-US"/>
        </w:rPr>
        <w:tab/>
        <w:t xml:space="preserve">Government revenue from taxes on industry j production (excluding taxes directly related to the use of capital and </w:t>
      </w:r>
      <w:r w:rsidR="00F412D1">
        <w:rPr>
          <w:rFonts w:asciiTheme="minorHAnsi" w:hAnsiTheme="minorHAnsi" w:cstheme="minorHAnsi"/>
          <w:sz w:val="20"/>
          <w:lang w:val="en-US"/>
        </w:rPr>
        <w:t>labor</w:t>
      </w:r>
      <w:r w:rsidRPr="00F412D1">
        <w:rPr>
          <w:rFonts w:asciiTheme="minorHAnsi" w:hAnsiTheme="minorHAnsi" w:cstheme="minorHAnsi"/>
          <w:sz w:val="20"/>
          <w:lang w:val="en-US"/>
        </w:rPr>
        <w:t>)</w:t>
      </w:r>
    </w:p>
    <w:p w14:paraId="347BF37F" w14:textId="460704CA" w:rsidR="005D227F" w:rsidRPr="00F412D1" w:rsidRDefault="005D227F" w:rsidP="005D227F">
      <w:pPr>
        <w:pStyle w:val="StyleListe3Gauche039Suspendu021"/>
        <w:spacing w:line="240" w:lineRule="auto"/>
        <w:ind w:left="1298" w:hanging="1298"/>
        <w:rPr>
          <w:rFonts w:asciiTheme="minorHAnsi" w:hAnsiTheme="minorHAnsi" w:cstheme="minorHAnsi"/>
          <w:sz w:val="20"/>
          <w:lang w:val="en-US"/>
        </w:rPr>
      </w:pPr>
      <m:oMath>
        <m:r>
          <w:rPr>
            <w:rFonts w:ascii="Cambria Math" w:hAnsi="Cambria Math" w:cstheme="minorHAnsi"/>
            <w:sz w:val="20"/>
            <w:lang w:val="en-US"/>
          </w:rPr>
          <m:t>TIPT:</m:t>
        </m:r>
      </m:oMath>
      <w:r w:rsidRPr="00F412D1">
        <w:rPr>
          <w:rFonts w:asciiTheme="minorHAnsi" w:hAnsiTheme="minorHAnsi" w:cstheme="minorHAnsi"/>
          <w:sz w:val="20"/>
          <w:lang w:val="en-US"/>
        </w:rPr>
        <w:tab/>
        <w:t xml:space="preserve">Total government revenue from production taxes (excluding taxes directly related to the use of capital and </w:t>
      </w:r>
      <w:r w:rsidR="00F412D1">
        <w:rPr>
          <w:rFonts w:asciiTheme="minorHAnsi" w:hAnsiTheme="minorHAnsi" w:cstheme="minorHAnsi"/>
          <w:sz w:val="20"/>
          <w:lang w:val="en-US"/>
        </w:rPr>
        <w:t>labor</w:t>
      </w:r>
      <w:r w:rsidRPr="00F412D1">
        <w:rPr>
          <w:rFonts w:asciiTheme="minorHAnsi" w:hAnsiTheme="minorHAnsi" w:cstheme="minorHAnsi"/>
          <w:sz w:val="20"/>
          <w:lang w:val="en-US"/>
        </w:rPr>
        <w:t>)</w:t>
      </w:r>
    </w:p>
    <w:p w14:paraId="12391CB1" w14:textId="634AFFF7" w:rsidR="005D227F" w:rsidRPr="00F412D1" w:rsidRDefault="00B30FC7" w:rsidP="005D227F">
      <w:pPr>
        <w:pStyle w:val="StyleListe3Gauche039Suspendu021"/>
        <w:spacing w:line="240" w:lineRule="auto"/>
        <w:ind w:left="1298" w:hanging="1298"/>
        <w:rPr>
          <w:rFonts w:asciiTheme="minorHAnsi" w:hAnsiTheme="minorHAnsi" w:cstheme="minorHAnsi"/>
          <w:sz w:val="20"/>
          <w:lang w:val="en-US"/>
        </w:rPr>
      </w:pPr>
      <m:oMath>
        <m:sSub>
          <m:sSubPr>
            <m:ctrlPr>
              <w:rPr>
                <w:rFonts w:ascii="Cambria Math" w:hAnsi="Cambria Math" w:cstheme="minorHAnsi"/>
                <w:i/>
                <w:sz w:val="20"/>
                <w:lang w:val="en-US"/>
              </w:rPr>
            </m:ctrlPr>
          </m:sSubPr>
          <m:e>
            <m:r>
              <w:rPr>
                <w:rFonts w:ascii="Cambria Math" w:hAnsi="Cambria Math" w:cstheme="minorHAnsi"/>
                <w:sz w:val="20"/>
                <w:lang w:val="en-US"/>
              </w:rPr>
              <m:t>TIWNQ</m:t>
            </m:r>
          </m:e>
          <m:sub>
            <m:r>
              <w:rPr>
                <w:rFonts w:ascii="Cambria Math" w:hAnsi="Cambria Math" w:cstheme="minorHAnsi"/>
                <w:sz w:val="20"/>
                <w:lang w:val="en-US"/>
              </w:rPr>
              <m:t>j</m:t>
            </m:r>
          </m:sub>
        </m:sSub>
        <m:r>
          <w:rPr>
            <w:rFonts w:ascii="Cambria Math" w:hAnsi="Cambria Math" w:cstheme="minorHAnsi"/>
            <w:sz w:val="20"/>
            <w:lang w:val="en-US"/>
          </w:rPr>
          <m:t>:</m:t>
        </m:r>
      </m:oMath>
      <w:r w:rsidR="005D227F" w:rsidRPr="00F412D1">
        <w:rPr>
          <w:rFonts w:asciiTheme="minorHAnsi" w:hAnsiTheme="minorHAnsi" w:cstheme="minorHAnsi"/>
          <w:sz w:val="20"/>
          <w:lang w:val="en-US"/>
        </w:rPr>
        <w:tab/>
        <w:t xml:space="preserve">Government revenue from payroll taxes on </w:t>
      </w:r>
      <w:r w:rsidR="00816A26" w:rsidRPr="00F412D1">
        <w:rPr>
          <w:rFonts w:asciiTheme="minorHAnsi" w:hAnsiTheme="minorHAnsi" w:cstheme="minorHAnsi"/>
          <w:sz w:val="20"/>
          <w:lang w:val="en-US"/>
        </w:rPr>
        <w:t xml:space="preserve">unskilled </w:t>
      </w:r>
      <w:r w:rsidR="005D227F" w:rsidRPr="00F412D1">
        <w:rPr>
          <w:rFonts w:asciiTheme="minorHAnsi" w:hAnsiTheme="minorHAnsi" w:cstheme="minorHAnsi"/>
          <w:sz w:val="20"/>
          <w:lang w:val="en-US"/>
        </w:rPr>
        <w:t>labor in industry j</w:t>
      </w:r>
    </w:p>
    <w:p w14:paraId="7B5AEE5E" w14:textId="62C03FFB" w:rsidR="00816A26" w:rsidRPr="00F412D1" w:rsidRDefault="00B30FC7" w:rsidP="00816A26">
      <w:pPr>
        <w:pStyle w:val="StyleListe3Gauche039Suspendu021"/>
        <w:spacing w:line="240" w:lineRule="auto"/>
        <w:ind w:left="1298" w:hanging="1298"/>
        <w:rPr>
          <w:rFonts w:asciiTheme="minorHAnsi" w:hAnsiTheme="minorHAnsi" w:cstheme="minorHAnsi"/>
          <w:sz w:val="20"/>
          <w:lang w:val="en-US"/>
        </w:rPr>
      </w:pPr>
      <m:oMath>
        <m:sSub>
          <m:sSubPr>
            <m:ctrlPr>
              <w:rPr>
                <w:rFonts w:ascii="Cambria Math" w:hAnsi="Cambria Math" w:cstheme="minorHAnsi"/>
                <w:i/>
                <w:sz w:val="20"/>
                <w:lang w:val="en-US"/>
              </w:rPr>
            </m:ctrlPr>
          </m:sSubPr>
          <m:e>
            <m:r>
              <w:rPr>
                <w:rFonts w:ascii="Cambria Math" w:hAnsi="Cambria Math" w:cstheme="minorHAnsi"/>
                <w:sz w:val="20"/>
                <w:lang w:val="en-US"/>
              </w:rPr>
              <m:t>TIWQ</m:t>
            </m:r>
          </m:e>
          <m:sub>
            <m:r>
              <w:rPr>
                <w:rFonts w:ascii="Cambria Math" w:hAnsi="Cambria Math" w:cstheme="minorHAnsi"/>
                <w:sz w:val="20"/>
                <w:lang w:val="en-US"/>
              </w:rPr>
              <m:t>j</m:t>
            </m:r>
          </m:sub>
        </m:sSub>
        <m:r>
          <w:rPr>
            <w:rFonts w:ascii="Cambria Math" w:hAnsi="Cambria Math" w:cstheme="minorHAnsi"/>
            <w:sz w:val="20"/>
            <w:lang w:val="en-US"/>
          </w:rPr>
          <m:t>:</m:t>
        </m:r>
      </m:oMath>
      <w:r w:rsidR="00816A26" w:rsidRPr="00F412D1">
        <w:rPr>
          <w:rFonts w:asciiTheme="minorHAnsi" w:hAnsiTheme="minorHAnsi" w:cstheme="minorHAnsi"/>
          <w:sz w:val="20"/>
          <w:lang w:val="en-US"/>
        </w:rPr>
        <w:tab/>
        <w:t>Government revenue from payroll taxes on skilled labor in industry j</w:t>
      </w:r>
    </w:p>
    <w:p w14:paraId="743C15EF" w14:textId="692F0541" w:rsidR="00816A26" w:rsidRPr="00F412D1" w:rsidRDefault="00B30FC7" w:rsidP="00816A26">
      <w:pPr>
        <w:pStyle w:val="StyleListe3Gauche039Suspendu021"/>
        <w:spacing w:line="240" w:lineRule="auto"/>
        <w:ind w:left="1298" w:hanging="1298"/>
        <w:rPr>
          <w:rFonts w:asciiTheme="minorHAnsi" w:hAnsiTheme="minorHAnsi" w:cstheme="minorHAnsi"/>
          <w:sz w:val="20"/>
          <w:lang w:val="en-US"/>
        </w:rPr>
      </w:pPr>
      <m:oMath>
        <m:sSub>
          <m:sSubPr>
            <m:ctrlPr>
              <w:rPr>
                <w:rFonts w:ascii="Cambria Math" w:hAnsi="Cambria Math" w:cstheme="minorHAnsi"/>
                <w:i/>
                <w:sz w:val="20"/>
                <w:lang w:val="en-US"/>
              </w:rPr>
            </m:ctrlPr>
          </m:sSubPr>
          <m:e>
            <m:r>
              <w:rPr>
                <w:rFonts w:ascii="Cambria Math" w:hAnsi="Cambria Math" w:cstheme="minorHAnsi"/>
                <w:sz w:val="20"/>
                <w:lang w:val="en-US"/>
              </w:rPr>
              <m:t>TIWNQF</m:t>
            </m:r>
          </m:e>
          <m:sub>
            <m:r>
              <w:rPr>
                <w:rFonts w:ascii="Cambria Math" w:hAnsi="Cambria Math" w:cstheme="minorHAnsi"/>
                <w:sz w:val="20"/>
                <w:lang w:val="en-US"/>
              </w:rPr>
              <m:t>j</m:t>
            </m:r>
          </m:sub>
        </m:sSub>
        <m:r>
          <w:rPr>
            <w:rFonts w:ascii="Cambria Math" w:hAnsi="Cambria Math" w:cstheme="minorHAnsi"/>
            <w:sz w:val="20"/>
            <w:lang w:val="en-US"/>
          </w:rPr>
          <m:t>:</m:t>
        </m:r>
      </m:oMath>
      <w:r w:rsidR="00816A26" w:rsidRPr="00F412D1">
        <w:rPr>
          <w:rFonts w:asciiTheme="minorHAnsi" w:hAnsiTheme="minorHAnsi" w:cstheme="minorHAnsi"/>
          <w:sz w:val="20"/>
          <w:lang w:val="en-US"/>
        </w:rPr>
        <w:tab/>
        <w:t>Government revenue from payroll taxes on unskilled female labor in industry j</w:t>
      </w:r>
    </w:p>
    <w:p w14:paraId="55980D75" w14:textId="65B2F90B" w:rsidR="00816A26" w:rsidRPr="00F412D1" w:rsidRDefault="00B30FC7" w:rsidP="00816A26">
      <w:pPr>
        <w:pStyle w:val="StyleListe3Gauche039Suspendu021"/>
        <w:spacing w:line="240" w:lineRule="auto"/>
        <w:ind w:left="1298" w:hanging="1298"/>
        <w:rPr>
          <w:rFonts w:asciiTheme="minorHAnsi" w:hAnsiTheme="minorHAnsi" w:cstheme="minorHAnsi"/>
          <w:sz w:val="20"/>
          <w:lang w:val="en-US"/>
        </w:rPr>
      </w:pPr>
      <m:oMath>
        <m:sSub>
          <m:sSubPr>
            <m:ctrlPr>
              <w:rPr>
                <w:rFonts w:ascii="Cambria Math" w:hAnsi="Cambria Math" w:cstheme="minorHAnsi"/>
                <w:i/>
                <w:sz w:val="20"/>
                <w:lang w:val="en-US"/>
              </w:rPr>
            </m:ctrlPr>
          </m:sSubPr>
          <m:e>
            <m:r>
              <w:rPr>
                <w:rFonts w:ascii="Cambria Math" w:hAnsi="Cambria Math" w:cstheme="minorHAnsi"/>
                <w:sz w:val="20"/>
                <w:lang w:val="en-US"/>
              </w:rPr>
              <m:t>TIWNQM</m:t>
            </m:r>
          </m:e>
          <m:sub>
            <m:r>
              <w:rPr>
                <w:rFonts w:ascii="Cambria Math" w:hAnsi="Cambria Math" w:cstheme="minorHAnsi"/>
                <w:sz w:val="20"/>
                <w:lang w:val="en-US"/>
              </w:rPr>
              <m:t>j</m:t>
            </m:r>
          </m:sub>
        </m:sSub>
        <m:r>
          <w:rPr>
            <w:rFonts w:ascii="Cambria Math" w:hAnsi="Cambria Math" w:cstheme="minorHAnsi"/>
            <w:sz w:val="20"/>
            <w:lang w:val="en-US"/>
          </w:rPr>
          <m:t>:</m:t>
        </m:r>
      </m:oMath>
      <w:r w:rsidR="00816A26" w:rsidRPr="00F412D1">
        <w:rPr>
          <w:rFonts w:asciiTheme="minorHAnsi" w:hAnsiTheme="minorHAnsi" w:cstheme="minorHAnsi"/>
          <w:sz w:val="20"/>
          <w:lang w:val="en-US"/>
        </w:rPr>
        <w:tab/>
        <w:t>Government revenue from payroll taxes on unskilled male labor in industry j</w:t>
      </w:r>
    </w:p>
    <w:p w14:paraId="59B97AFF" w14:textId="41D72F5A" w:rsidR="00D14B35" w:rsidRPr="00F412D1" w:rsidRDefault="00B30FC7" w:rsidP="00D14B35">
      <w:pPr>
        <w:pStyle w:val="StyleListe3Gauche039Suspendu021"/>
        <w:spacing w:line="240" w:lineRule="auto"/>
        <w:ind w:left="1298" w:hanging="1298"/>
        <w:rPr>
          <w:rFonts w:asciiTheme="minorHAnsi" w:hAnsiTheme="minorHAnsi" w:cstheme="minorHAnsi"/>
          <w:sz w:val="20"/>
          <w:lang w:val="en-US"/>
        </w:rPr>
      </w:pPr>
      <m:oMath>
        <m:sSub>
          <m:sSubPr>
            <m:ctrlPr>
              <w:rPr>
                <w:rFonts w:ascii="Cambria Math" w:hAnsi="Cambria Math" w:cstheme="minorHAnsi"/>
                <w:i/>
                <w:sz w:val="20"/>
                <w:lang w:val="en-US"/>
              </w:rPr>
            </m:ctrlPr>
          </m:sSubPr>
          <m:e>
            <m:r>
              <w:rPr>
                <w:rFonts w:ascii="Cambria Math" w:hAnsi="Cambria Math" w:cstheme="minorHAnsi"/>
                <w:sz w:val="20"/>
                <w:lang w:val="en-US"/>
              </w:rPr>
              <m:t>TIWQF</m:t>
            </m:r>
          </m:e>
          <m:sub>
            <m:r>
              <w:rPr>
                <w:rFonts w:ascii="Cambria Math" w:hAnsi="Cambria Math" w:cstheme="minorHAnsi"/>
                <w:sz w:val="20"/>
                <w:lang w:val="en-US"/>
              </w:rPr>
              <m:t>j</m:t>
            </m:r>
          </m:sub>
        </m:sSub>
        <m:r>
          <w:rPr>
            <w:rFonts w:ascii="Cambria Math" w:hAnsi="Cambria Math" w:cstheme="minorHAnsi"/>
            <w:sz w:val="20"/>
            <w:lang w:val="en-US"/>
          </w:rPr>
          <m:t>:</m:t>
        </m:r>
      </m:oMath>
      <w:r w:rsidR="00D14B35" w:rsidRPr="00F412D1">
        <w:rPr>
          <w:rFonts w:asciiTheme="minorHAnsi" w:hAnsiTheme="minorHAnsi" w:cstheme="minorHAnsi"/>
          <w:sz w:val="20"/>
          <w:lang w:val="en-US"/>
        </w:rPr>
        <w:tab/>
        <w:t>Government revenue from payroll taxes on skilled female labor in industry j</w:t>
      </w:r>
    </w:p>
    <w:p w14:paraId="4F4A95A0" w14:textId="6B2A0418" w:rsidR="00816A26" w:rsidRPr="00F412D1" w:rsidRDefault="00B30FC7" w:rsidP="005D227F">
      <w:pPr>
        <w:pStyle w:val="StyleListe3Gauche039Suspendu021"/>
        <w:spacing w:line="240" w:lineRule="auto"/>
        <w:ind w:left="1298" w:hanging="1298"/>
        <w:rPr>
          <w:rFonts w:asciiTheme="minorHAnsi" w:hAnsiTheme="minorHAnsi" w:cstheme="minorHAnsi"/>
          <w:i/>
          <w:sz w:val="20"/>
          <w:lang w:val="en-US"/>
        </w:rPr>
      </w:pPr>
      <m:oMath>
        <m:sSub>
          <m:sSubPr>
            <m:ctrlPr>
              <w:rPr>
                <w:rFonts w:ascii="Cambria Math" w:hAnsi="Cambria Math" w:cstheme="minorHAnsi"/>
                <w:i/>
                <w:sz w:val="20"/>
                <w:lang w:val="en-US"/>
              </w:rPr>
            </m:ctrlPr>
          </m:sSubPr>
          <m:e>
            <m:r>
              <w:rPr>
                <w:rFonts w:ascii="Cambria Math" w:hAnsi="Cambria Math" w:cstheme="minorHAnsi"/>
                <w:sz w:val="20"/>
                <w:lang w:val="en-US"/>
              </w:rPr>
              <m:t>TIWQM</m:t>
            </m:r>
          </m:e>
          <m:sub>
            <m:r>
              <w:rPr>
                <w:rFonts w:ascii="Cambria Math" w:hAnsi="Cambria Math" w:cstheme="minorHAnsi"/>
                <w:sz w:val="20"/>
                <w:lang w:val="en-US"/>
              </w:rPr>
              <m:t>j</m:t>
            </m:r>
          </m:sub>
        </m:sSub>
        <m:r>
          <w:rPr>
            <w:rFonts w:ascii="Cambria Math" w:hAnsi="Cambria Math" w:cstheme="minorHAnsi"/>
            <w:sz w:val="20"/>
            <w:lang w:val="en-US"/>
          </w:rPr>
          <m:t>:</m:t>
        </m:r>
      </m:oMath>
      <w:r w:rsidR="00D14B35" w:rsidRPr="00F412D1">
        <w:rPr>
          <w:rFonts w:asciiTheme="minorHAnsi" w:hAnsiTheme="minorHAnsi" w:cstheme="minorHAnsi"/>
          <w:sz w:val="20"/>
          <w:lang w:val="en-US"/>
        </w:rPr>
        <w:tab/>
        <w:t>Government revenue from payroll taxes on skilled male labor in industry j</w:t>
      </w:r>
    </w:p>
    <w:p w14:paraId="340E65B4" w14:textId="77777777" w:rsidR="005D227F" w:rsidRPr="00F412D1" w:rsidRDefault="005D227F" w:rsidP="005D227F">
      <w:pPr>
        <w:pStyle w:val="StyleListe3Gauche039Suspendu021"/>
        <w:spacing w:line="240" w:lineRule="auto"/>
        <w:ind w:left="1298" w:hanging="1298"/>
        <w:rPr>
          <w:rFonts w:asciiTheme="minorHAnsi" w:hAnsiTheme="minorHAnsi" w:cstheme="minorHAnsi"/>
          <w:sz w:val="20"/>
          <w:lang w:val="en-US"/>
        </w:rPr>
      </w:pPr>
      <m:oMath>
        <m:r>
          <w:rPr>
            <w:rFonts w:ascii="Cambria Math" w:hAnsi="Cambria Math" w:cstheme="minorHAnsi"/>
            <w:sz w:val="20"/>
            <w:lang w:val="en-US"/>
          </w:rPr>
          <m:t>TIWT:</m:t>
        </m:r>
      </m:oMath>
      <w:r w:rsidRPr="00F412D1">
        <w:rPr>
          <w:rFonts w:asciiTheme="minorHAnsi" w:hAnsiTheme="minorHAnsi" w:cstheme="minorHAnsi"/>
          <w:sz w:val="20"/>
          <w:lang w:val="en-US"/>
        </w:rPr>
        <w:tab/>
        <w:t xml:space="preserve">Total government revenue from payroll taxes   </w:t>
      </w:r>
    </w:p>
    <w:p w14:paraId="27607519" w14:textId="77777777" w:rsidR="005D227F" w:rsidRPr="00F412D1" w:rsidRDefault="005D227F" w:rsidP="005D227F">
      <w:pPr>
        <w:pStyle w:val="StyleListe3Gauche039Suspendu021"/>
        <w:spacing w:line="240" w:lineRule="auto"/>
        <w:ind w:left="1298" w:hanging="1298"/>
        <w:rPr>
          <w:rFonts w:asciiTheme="minorHAnsi" w:hAnsiTheme="minorHAnsi" w:cstheme="minorHAnsi"/>
          <w:i/>
          <w:sz w:val="20"/>
          <w:lang w:val="en-US"/>
        </w:rPr>
      </w:pPr>
      <m:oMath>
        <m:r>
          <w:rPr>
            <w:rFonts w:ascii="Cambria Math" w:hAnsi="Cambria Math" w:cstheme="minorHAnsi"/>
            <w:sz w:val="20"/>
            <w:lang w:val="en-US"/>
          </w:rPr>
          <m:t>TI</m:t>
        </m:r>
        <m:sSub>
          <m:sSubPr>
            <m:ctrlPr>
              <w:rPr>
                <w:rFonts w:ascii="Cambria Math" w:hAnsi="Cambria Math" w:cstheme="minorHAnsi"/>
                <w:i/>
                <w:sz w:val="20"/>
                <w:lang w:val="en-US"/>
              </w:rPr>
            </m:ctrlPr>
          </m:sSubPr>
          <m:e>
            <m:r>
              <w:rPr>
                <w:rFonts w:ascii="Cambria Math" w:hAnsi="Cambria Math" w:cstheme="minorHAnsi"/>
                <w:sz w:val="20"/>
                <w:lang w:val="en-US"/>
              </w:rPr>
              <m:t>X</m:t>
            </m:r>
          </m:e>
          <m:sub>
            <m:r>
              <w:rPr>
                <w:rFonts w:ascii="Cambria Math" w:hAnsi="Cambria Math" w:cstheme="minorHAnsi"/>
                <w:sz w:val="20"/>
                <w:lang w:val="en-US"/>
              </w:rPr>
              <m:t>i</m:t>
            </m:r>
          </m:sub>
        </m:sSub>
        <m:r>
          <w:rPr>
            <w:rFonts w:ascii="Cambria Math" w:hAnsi="Cambria Math" w:cstheme="minorHAnsi"/>
            <w:sz w:val="20"/>
            <w:lang w:val="en-US"/>
          </w:rPr>
          <m:t>:</m:t>
        </m:r>
      </m:oMath>
      <w:r w:rsidRPr="00F412D1">
        <w:rPr>
          <w:rFonts w:asciiTheme="minorHAnsi" w:hAnsiTheme="minorHAnsi" w:cstheme="minorHAnsi"/>
          <w:sz w:val="20"/>
          <w:lang w:val="en-US"/>
        </w:rPr>
        <w:tab/>
        <w:t>Government revenue from export taxes on product i</w:t>
      </w:r>
    </w:p>
    <w:p w14:paraId="3A78F73B" w14:textId="77777777" w:rsidR="005D227F" w:rsidRPr="00F412D1" w:rsidRDefault="005D227F" w:rsidP="005D227F">
      <w:pPr>
        <w:pStyle w:val="StyleListe3Gauche039Suspendu021"/>
        <w:spacing w:line="240" w:lineRule="auto"/>
        <w:ind w:left="1298" w:hanging="1298"/>
        <w:rPr>
          <w:rFonts w:asciiTheme="minorHAnsi" w:hAnsiTheme="minorHAnsi" w:cstheme="minorHAnsi"/>
          <w:sz w:val="20"/>
          <w:lang w:val="en-US"/>
        </w:rPr>
      </w:pPr>
      <m:oMath>
        <m:r>
          <w:rPr>
            <w:rFonts w:ascii="Cambria Math" w:hAnsi="Cambria Math" w:cstheme="minorHAnsi"/>
            <w:sz w:val="20"/>
            <w:lang w:val="en-US"/>
          </w:rPr>
          <m:t>TIXT:</m:t>
        </m:r>
      </m:oMath>
      <w:r w:rsidRPr="00F412D1">
        <w:rPr>
          <w:rFonts w:asciiTheme="minorHAnsi" w:hAnsiTheme="minorHAnsi" w:cstheme="minorHAnsi"/>
          <w:sz w:val="20"/>
          <w:lang w:val="en-US"/>
        </w:rPr>
        <w:tab/>
        <w:t>Total government revenue from export taxes</w:t>
      </w:r>
    </w:p>
    <w:p w14:paraId="4DB16049" w14:textId="77777777" w:rsidR="005D227F" w:rsidRPr="00F412D1" w:rsidRDefault="005D227F" w:rsidP="005D227F">
      <w:pPr>
        <w:pStyle w:val="StyleListe3Gauche039Suspendu021"/>
        <w:spacing w:line="240" w:lineRule="auto"/>
        <w:ind w:left="1298" w:hanging="1298"/>
        <w:rPr>
          <w:rFonts w:asciiTheme="minorHAnsi" w:hAnsiTheme="minorHAnsi" w:cstheme="minorHAnsi"/>
          <w:sz w:val="20"/>
          <w:lang w:val="en-US"/>
        </w:rPr>
      </w:pPr>
      <m:oMath>
        <m:r>
          <w:rPr>
            <w:rFonts w:ascii="Cambria Math" w:hAnsi="Cambria Math" w:cstheme="minorHAnsi"/>
            <w:sz w:val="20"/>
            <w:lang w:val="en-US"/>
          </w:rPr>
          <m:t>TPRCTS:</m:t>
        </m:r>
      </m:oMath>
      <w:r w:rsidRPr="00F412D1">
        <w:rPr>
          <w:rFonts w:asciiTheme="minorHAnsi" w:hAnsiTheme="minorHAnsi" w:cstheme="minorHAnsi"/>
          <w:position w:val="-16"/>
          <w:sz w:val="20"/>
          <w:lang w:val="en-US"/>
        </w:rPr>
        <w:tab/>
      </w:r>
      <w:r w:rsidRPr="00F412D1">
        <w:rPr>
          <w:rFonts w:asciiTheme="minorHAnsi" w:hAnsiTheme="minorHAnsi" w:cstheme="minorHAnsi"/>
          <w:sz w:val="20"/>
          <w:lang w:val="en-US"/>
        </w:rPr>
        <w:t>Total government revenue from taxes on products and imports</w:t>
      </w:r>
    </w:p>
    <w:p w14:paraId="28C79FCC" w14:textId="77777777" w:rsidR="005D227F" w:rsidRPr="00F412D1" w:rsidRDefault="005D227F" w:rsidP="005D227F">
      <w:pPr>
        <w:pStyle w:val="StyleListe3Gauche039Suspendu021"/>
        <w:spacing w:line="240" w:lineRule="auto"/>
        <w:ind w:left="1298" w:hanging="1298"/>
        <w:rPr>
          <w:rFonts w:asciiTheme="minorHAnsi" w:hAnsiTheme="minorHAnsi" w:cstheme="minorHAnsi"/>
          <w:sz w:val="20"/>
          <w:lang w:val="en-US"/>
        </w:rPr>
      </w:pPr>
      <m:oMath>
        <m:r>
          <w:rPr>
            <w:rFonts w:ascii="Cambria Math" w:hAnsi="Cambria Math" w:cstheme="minorHAnsi"/>
            <w:sz w:val="20"/>
            <w:lang w:val="en-US"/>
          </w:rPr>
          <m:t>TPRODN:</m:t>
        </m:r>
      </m:oMath>
      <w:r w:rsidRPr="00F412D1">
        <w:rPr>
          <w:rFonts w:asciiTheme="minorHAnsi" w:hAnsiTheme="minorHAnsi" w:cstheme="minorHAnsi"/>
          <w:sz w:val="20"/>
          <w:lang w:val="en-US"/>
        </w:rPr>
        <w:t xml:space="preserve"> </w:t>
      </w:r>
      <w:r w:rsidRPr="00F412D1">
        <w:rPr>
          <w:rFonts w:asciiTheme="minorHAnsi" w:hAnsiTheme="minorHAnsi" w:cstheme="minorHAnsi"/>
          <w:sz w:val="20"/>
          <w:lang w:val="en-US"/>
        </w:rPr>
        <w:tab/>
        <w:t xml:space="preserve">Total government revenue from other taxes on production </w:t>
      </w:r>
    </w:p>
    <w:p w14:paraId="0D4A0F55" w14:textId="77777777" w:rsidR="005D227F" w:rsidRPr="00F412D1" w:rsidRDefault="005D227F" w:rsidP="005D227F">
      <w:pPr>
        <w:pStyle w:val="StyleListe3Gauche039Suspendu021"/>
        <w:spacing w:line="240" w:lineRule="auto"/>
        <w:ind w:left="1298" w:hanging="1298"/>
        <w:rPr>
          <w:rFonts w:asciiTheme="minorHAnsi" w:hAnsiTheme="minorHAnsi" w:cstheme="minorHAnsi"/>
          <w:sz w:val="20"/>
          <w:lang w:val="en-US"/>
        </w:rPr>
      </w:pPr>
      <m:oMath>
        <m:r>
          <w:rPr>
            <w:rFonts w:ascii="Cambria Math" w:hAnsi="Cambria Math" w:cstheme="minorHAnsi"/>
            <w:sz w:val="20"/>
            <w:lang w:val="en-US"/>
          </w:rPr>
          <m:t>T</m:t>
        </m:r>
        <m:sSub>
          <m:sSubPr>
            <m:ctrlPr>
              <w:rPr>
                <w:rFonts w:ascii="Cambria Math" w:hAnsi="Cambria Math" w:cstheme="minorHAnsi"/>
                <w:i/>
                <w:sz w:val="20"/>
                <w:lang w:val="en-US"/>
              </w:rPr>
            </m:ctrlPr>
          </m:sSubPr>
          <m:e>
            <m:r>
              <w:rPr>
                <w:rFonts w:ascii="Cambria Math" w:hAnsi="Cambria Math" w:cstheme="minorHAnsi"/>
                <w:sz w:val="20"/>
                <w:lang w:val="en-US"/>
              </w:rPr>
              <m:t>R</m:t>
            </m:r>
          </m:e>
          <m:sub>
            <m:r>
              <w:rPr>
                <w:rFonts w:ascii="Cambria Math" w:hAnsi="Cambria Math" w:cstheme="minorHAnsi"/>
                <w:sz w:val="20"/>
                <w:lang w:val="en-US"/>
              </w:rPr>
              <m:t>ag,agj</m:t>
            </m:r>
          </m:sub>
        </m:sSub>
        <m:r>
          <w:rPr>
            <w:rFonts w:ascii="Cambria Math" w:hAnsi="Cambria Math" w:cstheme="minorHAnsi"/>
            <w:sz w:val="20"/>
            <w:lang w:val="en-US"/>
          </w:rPr>
          <m:t>:</m:t>
        </m:r>
      </m:oMath>
      <w:r w:rsidRPr="00F412D1">
        <w:rPr>
          <w:rFonts w:asciiTheme="minorHAnsi" w:hAnsiTheme="minorHAnsi" w:cstheme="minorHAnsi"/>
          <w:sz w:val="20"/>
          <w:lang w:val="en-US"/>
        </w:rPr>
        <w:t xml:space="preserve"> </w:t>
      </w:r>
      <w:r w:rsidRPr="00F412D1">
        <w:rPr>
          <w:rFonts w:asciiTheme="minorHAnsi" w:hAnsiTheme="minorHAnsi" w:cstheme="minorHAnsi"/>
          <w:sz w:val="20"/>
          <w:lang w:val="en-US"/>
        </w:rPr>
        <w:tab/>
        <w:t>Transfers from agent agj to agent ag</w:t>
      </w:r>
    </w:p>
    <w:p w14:paraId="6D3AE886" w14:textId="77777777" w:rsidR="005D227F" w:rsidRPr="00F412D1" w:rsidRDefault="00B30FC7" w:rsidP="005D227F">
      <w:pPr>
        <w:pStyle w:val="StyleListe3Gauche039Suspendu021"/>
        <w:spacing w:line="240" w:lineRule="auto"/>
        <w:ind w:left="1298" w:hanging="1298"/>
        <w:rPr>
          <w:rFonts w:asciiTheme="minorHAnsi" w:hAnsiTheme="minorHAnsi" w:cstheme="minorHAnsi"/>
          <w:i/>
          <w:sz w:val="20"/>
          <w:lang w:val="en-US"/>
        </w:rPr>
      </w:pPr>
      <m:oMath>
        <m:sSub>
          <m:sSubPr>
            <m:ctrlPr>
              <w:rPr>
                <w:rFonts w:ascii="Cambria Math" w:hAnsi="Cambria Math" w:cstheme="minorHAnsi"/>
                <w:i/>
                <w:sz w:val="20"/>
                <w:lang w:val="en-US"/>
              </w:rPr>
            </m:ctrlPr>
          </m:sSubPr>
          <m:e>
            <m:r>
              <w:rPr>
                <w:rFonts w:ascii="Cambria Math" w:hAnsi="Cambria Math" w:cstheme="minorHAnsi"/>
                <w:sz w:val="20"/>
                <w:lang w:val="en-US"/>
              </w:rPr>
              <m:t>YDF</m:t>
            </m:r>
          </m:e>
          <m:sub>
            <m:r>
              <w:rPr>
                <w:rFonts w:ascii="Cambria Math" w:hAnsi="Cambria Math" w:cstheme="minorHAnsi"/>
                <w:sz w:val="20"/>
                <w:lang w:val="en-US"/>
              </w:rPr>
              <m:t>f</m:t>
            </m:r>
          </m:sub>
        </m:sSub>
        <m:r>
          <w:rPr>
            <w:rFonts w:ascii="Cambria Math" w:hAnsi="Cambria Math" w:cstheme="minorHAnsi"/>
            <w:sz w:val="20"/>
            <w:lang w:val="en-US"/>
          </w:rPr>
          <m:t>:</m:t>
        </m:r>
      </m:oMath>
      <w:r w:rsidR="005D227F" w:rsidRPr="00F412D1">
        <w:rPr>
          <w:rFonts w:asciiTheme="minorHAnsi" w:hAnsiTheme="minorHAnsi" w:cstheme="minorHAnsi"/>
          <w:sz w:val="20"/>
          <w:lang w:val="en-US"/>
        </w:rPr>
        <w:tab/>
        <w:t>Disposable income of type f businesses</w:t>
      </w:r>
    </w:p>
    <w:p w14:paraId="07F742D0" w14:textId="77777777" w:rsidR="005D227F" w:rsidRPr="00F412D1" w:rsidRDefault="005D227F" w:rsidP="005D227F">
      <w:pPr>
        <w:pStyle w:val="StyleListe3Gauche039Suspendu021"/>
        <w:spacing w:line="240" w:lineRule="auto"/>
        <w:ind w:left="1298" w:hanging="1298"/>
        <w:rPr>
          <w:rFonts w:asciiTheme="minorHAnsi" w:hAnsiTheme="minorHAnsi" w:cstheme="minorHAnsi"/>
          <w:i/>
          <w:sz w:val="20"/>
          <w:lang w:val="en-US"/>
        </w:rPr>
      </w:pPr>
      <m:oMath>
        <m:r>
          <w:rPr>
            <w:rFonts w:ascii="Cambria Math" w:hAnsi="Cambria Math" w:cstheme="minorHAnsi"/>
            <w:sz w:val="20"/>
            <w:lang w:val="en-US"/>
          </w:rPr>
          <m:t>YD</m:t>
        </m:r>
        <m:sSub>
          <m:sSubPr>
            <m:ctrlPr>
              <w:rPr>
                <w:rFonts w:ascii="Cambria Math" w:hAnsi="Cambria Math" w:cstheme="minorHAnsi"/>
                <w:i/>
                <w:sz w:val="20"/>
                <w:lang w:val="en-US"/>
              </w:rPr>
            </m:ctrlPr>
          </m:sSubPr>
          <m:e>
            <m:r>
              <w:rPr>
                <w:rFonts w:ascii="Cambria Math" w:hAnsi="Cambria Math" w:cstheme="minorHAnsi"/>
                <w:sz w:val="20"/>
                <w:lang w:val="en-US"/>
              </w:rPr>
              <m:t>H</m:t>
            </m:r>
          </m:e>
          <m:sub>
            <m:r>
              <w:rPr>
                <w:rFonts w:ascii="Cambria Math" w:hAnsi="Cambria Math" w:cstheme="minorHAnsi"/>
                <w:sz w:val="20"/>
                <w:lang w:val="en-US"/>
              </w:rPr>
              <m:t>h</m:t>
            </m:r>
          </m:sub>
        </m:sSub>
        <m:r>
          <w:rPr>
            <w:rFonts w:ascii="Cambria Math" w:hAnsi="Cambria Math" w:cstheme="minorHAnsi"/>
            <w:sz w:val="20"/>
            <w:lang w:val="en-US"/>
          </w:rPr>
          <m:t>:</m:t>
        </m:r>
      </m:oMath>
      <w:r w:rsidRPr="00F412D1">
        <w:rPr>
          <w:rFonts w:asciiTheme="minorHAnsi" w:hAnsiTheme="minorHAnsi" w:cstheme="minorHAnsi"/>
          <w:sz w:val="20"/>
          <w:lang w:val="en-US"/>
        </w:rPr>
        <w:tab/>
        <w:t>Disposable income of type h households</w:t>
      </w:r>
    </w:p>
    <w:p w14:paraId="33CAC8DB" w14:textId="77777777" w:rsidR="005D227F" w:rsidRPr="00F412D1" w:rsidRDefault="00B30FC7" w:rsidP="005D227F">
      <w:pPr>
        <w:pStyle w:val="StyleListe3Gauche039Suspendu021"/>
        <w:spacing w:line="240" w:lineRule="auto"/>
        <w:ind w:left="1298" w:hanging="1298"/>
        <w:rPr>
          <w:rFonts w:asciiTheme="minorHAnsi" w:hAnsiTheme="minorHAnsi" w:cstheme="minorHAnsi"/>
          <w:i/>
          <w:sz w:val="20"/>
          <w:lang w:val="en-US"/>
        </w:rPr>
      </w:pPr>
      <m:oMath>
        <m:sSub>
          <m:sSubPr>
            <m:ctrlPr>
              <w:rPr>
                <w:rFonts w:ascii="Cambria Math" w:hAnsi="Cambria Math" w:cstheme="minorHAnsi"/>
                <w:i/>
                <w:sz w:val="20"/>
                <w:lang w:val="en-US"/>
              </w:rPr>
            </m:ctrlPr>
          </m:sSubPr>
          <m:e>
            <m:r>
              <w:rPr>
                <w:rFonts w:ascii="Cambria Math" w:hAnsi="Cambria Math" w:cstheme="minorHAnsi"/>
                <w:sz w:val="20"/>
                <w:lang w:val="en-US"/>
              </w:rPr>
              <m:t>YF</m:t>
            </m:r>
          </m:e>
          <m:sub>
            <m:r>
              <w:rPr>
                <w:rFonts w:ascii="Cambria Math" w:hAnsi="Cambria Math" w:cstheme="minorHAnsi"/>
                <w:sz w:val="20"/>
                <w:lang w:val="en-US"/>
              </w:rPr>
              <m:t>f</m:t>
            </m:r>
          </m:sub>
        </m:sSub>
        <m:r>
          <w:rPr>
            <w:rFonts w:ascii="Cambria Math" w:hAnsi="Cambria Math" w:cstheme="minorHAnsi"/>
            <w:sz w:val="20"/>
            <w:lang w:val="en-US"/>
          </w:rPr>
          <m:t>:</m:t>
        </m:r>
      </m:oMath>
      <w:r w:rsidR="005D227F" w:rsidRPr="00F412D1">
        <w:rPr>
          <w:rFonts w:asciiTheme="minorHAnsi" w:hAnsiTheme="minorHAnsi" w:cstheme="minorHAnsi"/>
          <w:sz w:val="20"/>
          <w:lang w:val="en-US"/>
        </w:rPr>
        <w:tab/>
        <w:t>Total income of type f businesses</w:t>
      </w:r>
    </w:p>
    <w:p w14:paraId="0588423E" w14:textId="77777777" w:rsidR="005D227F" w:rsidRPr="00F412D1" w:rsidRDefault="00B30FC7" w:rsidP="005D227F">
      <w:pPr>
        <w:pStyle w:val="StyleListe3Gauche039Suspendu021"/>
        <w:spacing w:line="240" w:lineRule="auto"/>
        <w:ind w:left="1298" w:hanging="1298"/>
        <w:rPr>
          <w:rFonts w:asciiTheme="minorHAnsi" w:hAnsiTheme="minorHAnsi" w:cstheme="minorHAnsi"/>
          <w:i/>
          <w:sz w:val="20"/>
          <w:lang w:val="en-US"/>
        </w:rPr>
      </w:pPr>
      <m:oMath>
        <m:sSub>
          <m:sSubPr>
            <m:ctrlPr>
              <w:rPr>
                <w:rFonts w:ascii="Cambria Math" w:hAnsi="Cambria Math" w:cstheme="minorHAnsi"/>
                <w:i/>
                <w:sz w:val="20"/>
                <w:lang w:val="en-US"/>
              </w:rPr>
            </m:ctrlPr>
          </m:sSubPr>
          <m:e>
            <m:r>
              <w:rPr>
                <w:rFonts w:ascii="Cambria Math" w:hAnsi="Cambria Math" w:cstheme="minorHAnsi"/>
                <w:sz w:val="20"/>
                <w:lang w:val="en-US"/>
              </w:rPr>
              <m:t>YFK</m:t>
            </m:r>
          </m:e>
          <m:sub>
            <m:r>
              <w:rPr>
                <w:rFonts w:ascii="Cambria Math" w:hAnsi="Cambria Math" w:cstheme="minorHAnsi"/>
                <w:sz w:val="20"/>
                <w:lang w:val="en-US"/>
              </w:rPr>
              <m:t>f</m:t>
            </m:r>
          </m:sub>
        </m:sSub>
        <m:r>
          <w:rPr>
            <w:rFonts w:ascii="Cambria Math" w:hAnsi="Cambria Math" w:cstheme="minorHAnsi"/>
            <w:sz w:val="20"/>
            <w:lang w:val="en-US"/>
          </w:rPr>
          <m:t>:</m:t>
        </m:r>
      </m:oMath>
      <w:r w:rsidR="005D227F" w:rsidRPr="00F412D1">
        <w:rPr>
          <w:rFonts w:asciiTheme="minorHAnsi" w:hAnsiTheme="minorHAnsi" w:cstheme="minorHAnsi"/>
          <w:sz w:val="20"/>
          <w:lang w:val="en-US"/>
        </w:rPr>
        <w:tab/>
        <w:t>Capital income of type f businesses</w:t>
      </w:r>
    </w:p>
    <w:p w14:paraId="5761FF57" w14:textId="77777777" w:rsidR="005D227F" w:rsidRPr="00F412D1" w:rsidRDefault="00B30FC7" w:rsidP="005D227F">
      <w:pPr>
        <w:pStyle w:val="StyleListe3Gauche039Suspendu021"/>
        <w:spacing w:line="240" w:lineRule="auto"/>
        <w:ind w:left="1303" w:hanging="1303"/>
        <w:rPr>
          <w:rFonts w:asciiTheme="minorHAnsi" w:hAnsiTheme="minorHAnsi" w:cstheme="minorHAnsi"/>
          <w:i/>
          <w:sz w:val="20"/>
          <w:lang w:val="en-US"/>
        </w:rPr>
      </w:pPr>
      <m:oMath>
        <m:sSub>
          <m:sSubPr>
            <m:ctrlPr>
              <w:rPr>
                <w:rFonts w:ascii="Cambria Math" w:hAnsi="Cambria Math" w:cstheme="minorHAnsi"/>
                <w:i/>
                <w:sz w:val="20"/>
                <w:lang w:val="en-US"/>
              </w:rPr>
            </m:ctrlPr>
          </m:sSubPr>
          <m:e>
            <m:r>
              <w:rPr>
                <w:rFonts w:ascii="Cambria Math" w:hAnsi="Cambria Math" w:cstheme="minorHAnsi"/>
                <w:sz w:val="20"/>
                <w:lang w:val="en-US"/>
              </w:rPr>
              <m:t>YFTR</m:t>
            </m:r>
          </m:e>
          <m:sub>
            <m:r>
              <w:rPr>
                <w:rFonts w:ascii="Cambria Math" w:hAnsi="Cambria Math" w:cstheme="minorHAnsi"/>
                <w:sz w:val="20"/>
                <w:lang w:val="en-US"/>
              </w:rPr>
              <m:t>f</m:t>
            </m:r>
          </m:sub>
        </m:sSub>
        <m:r>
          <w:rPr>
            <w:rFonts w:ascii="Cambria Math" w:hAnsi="Cambria Math" w:cstheme="minorHAnsi"/>
            <w:sz w:val="20"/>
            <w:lang w:val="en-US"/>
          </w:rPr>
          <m:t>:</m:t>
        </m:r>
      </m:oMath>
      <w:r w:rsidR="005D227F" w:rsidRPr="00F412D1">
        <w:rPr>
          <w:rFonts w:asciiTheme="minorHAnsi" w:hAnsiTheme="minorHAnsi" w:cstheme="minorHAnsi"/>
          <w:sz w:val="20"/>
          <w:lang w:val="en-US"/>
        </w:rPr>
        <w:tab/>
        <w:t>Transfer income of type f businesses</w:t>
      </w:r>
    </w:p>
    <w:p w14:paraId="658D9CFF" w14:textId="77777777" w:rsidR="005D227F" w:rsidRPr="00F412D1" w:rsidRDefault="005D227F" w:rsidP="005D227F">
      <w:pPr>
        <w:pStyle w:val="StyleListe3Gauche039Suspendu021"/>
        <w:spacing w:line="240" w:lineRule="auto"/>
        <w:ind w:left="1303" w:hanging="1303"/>
        <w:rPr>
          <w:rFonts w:asciiTheme="minorHAnsi" w:hAnsiTheme="minorHAnsi" w:cstheme="minorHAnsi"/>
          <w:sz w:val="20"/>
          <w:lang w:val="en-US"/>
        </w:rPr>
      </w:pPr>
      <m:oMath>
        <m:r>
          <w:rPr>
            <w:rFonts w:ascii="Cambria Math" w:hAnsi="Cambria Math" w:cstheme="minorHAnsi"/>
            <w:sz w:val="20"/>
            <w:lang w:val="en-US"/>
          </w:rPr>
          <m:t>YG:</m:t>
        </m:r>
      </m:oMath>
      <w:r w:rsidRPr="00F412D1">
        <w:rPr>
          <w:rFonts w:asciiTheme="minorHAnsi" w:hAnsiTheme="minorHAnsi" w:cstheme="minorHAnsi"/>
          <w:sz w:val="20"/>
          <w:lang w:val="en-US"/>
        </w:rPr>
        <w:tab/>
        <w:t>Total government income</w:t>
      </w:r>
    </w:p>
    <w:p w14:paraId="04CCCE2A" w14:textId="77777777" w:rsidR="005D227F" w:rsidRPr="00F412D1" w:rsidRDefault="005D227F" w:rsidP="005D227F">
      <w:pPr>
        <w:pStyle w:val="StyleListe3Gauche039Suspendu021"/>
        <w:spacing w:line="240" w:lineRule="auto"/>
        <w:ind w:left="1303" w:hanging="1303"/>
        <w:rPr>
          <w:rFonts w:asciiTheme="minorHAnsi" w:hAnsiTheme="minorHAnsi" w:cstheme="minorHAnsi"/>
          <w:sz w:val="20"/>
          <w:lang w:val="en-US"/>
        </w:rPr>
      </w:pPr>
      <m:oMath>
        <m:r>
          <w:rPr>
            <w:rFonts w:ascii="Cambria Math" w:hAnsi="Cambria Math" w:cstheme="minorHAnsi"/>
            <w:sz w:val="20"/>
            <w:lang w:val="en-US"/>
          </w:rPr>
          <m:t>YGK:</m:t>
        </m:r>
      </m:oMath>
      <w:r w:rsidRPr="00F412D1">
        <w:rPr>
          <w:rFonts w:asciiTheme="minorHAnsi" w:hAnsiTheme="minorHAnsi" w:cstheme="minorHAnsi"/>
          <w:sz w:val="20"/>
          <w:lang w:val="en-US"/>
        </w:rPr>
        <w:tab/>
        <w:t>Government capital inc</w:t>
      </w:r>
      <w:proofErr w:type="spellStart"/>
      <w:r w:rsidRPr="00F412D1">
        <w:rPr>
          <w:rFonts w:asciiTheme="minorHAnsi" w:hAnsiTheme="minorHAnsi" w:cstheme="minorHAnsi"/>
          <w:sz w:val="20"/>
          <w:lang w:val="en-US"/>
        </w:rPr>
        <w:t>ome</w:t>
      </w:r>
      <w:proofErr w:type="spellEnd"/>
    </w:p>
    <w:p w14:paraId="400DC779" w14:textId="77777777" w:rsidR="005D227F" w:rsidRPr="00F412D1" w:rsidRDefault="005D227F" w:rsidP="005D227F">
      <w:pPr>
        <w:pStyle w:val="StyleListe3Gauche039Suspendu021"/>
        <w:spacing w:line="240" w:lineRule="auto"/>
        <w:ind w:left="1303" w:hanging="1303"/>
        <w:rPr>
          <w:rFonts w:asciiTheme="minorHAnsi" w:hAnsiTheme="minorHAnsi" w:cstheme="minorHAnsi"/>
          <w:sz w:val="20"/>
          <w:lang w:val="en-US"/>
        </w:rPr>
      </w:pPr>
      <m:oMath>
        <m:r>
          <w:rPr>
            <w:rFonts w:ascii="Cambria Math" w:hAnsi="Cambria Math" w:cstheme="minorHAnsi"/>
            <w:sz w:val="20"/>
            <w:lang w:val="en-US"/>
          </w:rPr>
          <m:t>YGTR:</m:t>
        </m:r>
      </m:oMath>
      <w:r w:rsidRPr="00F412D1">
        <w:rPr>
          <w:rFonts w:asciiTheme="minorHAnsi" w:hAnsiTheme="minorHAnsi" w:cstheme="minorHAnsi"/>
          <w:sz w:val="20"/>
          <w:lang w:val="en-US"/>
        </w:rPr>
        <w:tab/>
        <w:t>Government transfer income</w:t>
      </w:r>
    </w:p>
    <w:p w14:paraId="6BAA38DB" w14:textId="77777777" w:rsidR="005D227F" w:rsidRPr="00F412D1" w:rsidRDefault="005D227F" w:rsidP="005D227F">
      <w:pPr>
        <w:pStyle w:val="StyleListe3Gauche039Suspendu021"/>
        <w:spacing w:line="240" w:lineRule="auto"/>
        <w:ind w:left="1303" w:hanging="1303"/>
        <w:rPr>
          <w:rFonts w:asciiTheme="minorHAnsi" w:hAnsiTheme="minorHAnsi" w:cstheme="minorHAnsi"/>
          <w:i/>
          <w:sz w:val="20"/>
          <w:lang w:val="en-US"/>
        </w:rPr>
      </w:pPr>
      <m:oMath>
        <m:r>
          <w:rPr>
            <w:rFonts w:ascii="Cambria Math" w:hAnsi="Cambria Math" w:cstheme="minorHAnsi"/>
            <w:sz w:val="20"/>
            <w:lang w:val="en-US"/>
          </w:rPr>
          <m:t>Y</m:t>
        </m:r>
        <m:sSub>
          <m:sSubPr>
            <m:ctrlPr>
              <w:rPr>
                <w:rFonts w:ascii="Cambria Math" w:hAnsi="Cambria Math" w:cstheme="minorHAnsi"/>
                <w:i/>
                <w:sz w:val="20"/>
                <w:lang w:val="en-US"/>
              </w:rPr>
            </m:ctrlPr>
          </m:sSubPr>
          <m:e>
            <m:r>
              <w:rPr>
                <w:rFonts w:ascii="Cambria Math" w:hAnsi="Cambria Math" w:cstheme="minorHAnsi"/>
                <w:sz w:val="20"/>
                <w:lang w:val="en-US"/>
              </w:rPr>
              <m:t>H</m:t>
            </m:r>
          </m:e>
          <m:sub>
            <m:r>
              <w:rPr>
                <w:rFonts w:ascii="Cambria Math" w:hAnsi="Cambria Math" w:cstheme="minorHAnsi"/>
                <w:sz w:val="20"/>
                <w:lang w:val="en-US"/>
              </w:rPr>
              <m:t>h</m:t>
            </m:r>
          </m:sub>
        </m:sSub>
        <m:r>
          <w:rPr>
            <w:rFonts w:ascii="Cambria Math" w:hAnsi="Cambria Math" w:cstheme="minorHAnsi"/>
            <w:sz w:val="20"/>
            <w:lang w:val="en-US"/>
          </w:rPr>
          <m:t>:</m:t>
        </m:r>
      </m:oMath>
      <w:r w:rsidRPr="00F412D1">
        <w:rPr>
          <w:rFonts w:asciiTheme="minorHAnsi" w:hAnsiTheme="minorHAnsi" w:cstheme="minorHAnsi"/>
          <w:sz w:val="20"/>
          <w:lang w:val="en-US"/>
        </w:rPr>
        <w:tab/>
        <w:t>Total income of type h households</w:t>
      </w:r>
    </w:p>
    <w:p w14:paraId="7C5429D5" w14:textId="77777777" w:rsidR="005D227F" w:rsidRPr="00F412D1" w:rsidRDefault="005D227F" w:rsidP="005D227F">
      <w:pPr>
        <w:pStyle w:val="StyleListe3Gauche039Suspendu021"/>
        <w:spacing w:line="240" w:lineRule="auto"/>
        <w:ind w:left="1303" w:hanging="1303"/>
        <w:rPr>
          <w:rFonts w:asciiTheme="minorHAnsi" w:hAnsiTheme="minorHAnsi" w:cstheme="minorHAnsi"/>
          <w:i/>
          <w:sz w:val="20"/>
          <w:lang w:val="en-US"/>
        </w:rPr>
      </w:pPr>
      <m:oMath>
        <m:r>
          <w:rPr>
            <w:rFonts w:ascii="Cambria Math" w:hAnsi="Cambria Math" w:cstheme="minorHAnsi"/>
            <w:sz w:val="20"/>
            <w:lang w:val="en-US"/>
          </w:rPr>
          <m:t>YH</m:t>
        </m:r>
        <m:sSub>
          <m:sSubPr>
            <m:ctrlPr>
              <w:rPr>
                <w:rFonts w:ascii="Cambria Math" w:hAnsi="Cambria Math" w:cstheme="minorHAnsi"/>
                <w:i/>
                <w:sz w:val="20"/>
                <w:lang w:val="en-US"/>
              </w:rPr>
            </m:ctrlPr>
          </m:sSubPr>
          <m:e>
            <m:r>
              <w:rPr>
                <w:rFonts w:ascii="Cambria Math" w:hAnsi="Cambria Math" w:cstheme="minorHAnsi"/>
                <w:sz w:val="20"/>
                <w:lang w:val="en-US"/>
              </w:rPr>
              <m:t>K</m:t>
            </m:r>
          </m:e>
          <m:sub>
            <m:r>
              <w:rPr>
                <w:rFonts w:ascii="Cambria Math" w:hAnsi="Cambria Math" w:cstheme="minorHAnsi"/>
                <w:sz w:val="20"/>
                <w:lang w:val="en-US"/>
              </w:rPr>
              <m:t>h</m:t>
            </m:r>
          </m:sub>
        </m:sSub>
        <m:r>
          <w:rPr>
            <w:rFonts w:ascii="Cambria Math" w:hAnsi="Cambria Math" w:cstheme="minorHAnsi"/>
            <w:sz w:val="20"/>
            <w:lang w:val="en-US"/>
          </w:rPr>
          <m:t>:</m:t>
        </m:r>
      </m:oMath>
      <w:r w:rsidRPr="00F412D1">
        <w:rPr>
          <w:rFonts w:asciiTheme="minorHAnsi" w:hAnsiTheme="minorHAnsi" w:cstheme="minorHAnsi"/>
          <w:sz w:val="20"/>
          <w:lang w:val="en-US"/>
        </w:rPr>
        <w:tab/>
        <w:t>Capital income of type h households</w:t>
      </w:r>
    </w:p>
    <w:p w14:paraId="43D5CF62" w14:textId="164F813E" w:rsidR="005D227F" w:rsidRPr="00F412D1" w:rsidRDefault="005D227F" w:rsidP="005D227F">
      <w:pPr>
        <w:pStyle w:val="StyleListe3Gauche039Suspendu021"/>
        <w:spacing w:line="240" w:lineRule="auto"/>
        <w:ind w:left="1303" w:hanging="1303"/>
        <w:rPr>
          <w:rFonts w:asciiTheme="minorHAnsi" w:hAnsiTheme="minorHAnsi" w:cstheme="minorHAnsi"/>
          <w:i/>
          <w:sz w:val="20"/>
          <w:lang w:val="en-US"/>
        </w:rPr>
      </w:pPr>
      <m:oMath>
        <m:r>
          <w:rPr>
            <w:rFonts w:ascii="Cambria Math" w:hAnsi="Cambria Math" w:cstheme="minorHAnsi"/>
            <w:sz w:val="20"/>
            <w:lang w:val="en-US"/>
          </w:rPr>
          <m:t>YH</m:t>
        </m:r>
        <m:sSub>
          <m:sSubPr>
            <m:ctrlPr>
              <w:rPr>
                <w:rFonts w:ascii="Cambria Math" w:hAnsi="Cambria Math" w:cstheme="minorHAnsi"/>
                <w:i/>
                <w:sz w:val="20"/>
                <w:lang w:val="en-US"/>
              </w:rPr>
            </m:ctrlPr>
          </m:sSubPr>
          <m:e>
            <m:r>
              <w:rPr>
                <w:rFonts w:ascii="Cambria Math" w:hAnsi="Cambria Math" w:cstheme="minorHAnsi"/>
                <w:sz w:val="20"/>
                <w:lang w:val="en-US"/>
              </w:rPr>
              <m:t>L</m:t>
            </m:r>
          </m:e>
          <m:sub>
            <m:r>
              <w:rPr>
                <w:rFonts w:ascii="Cambria Math" w:hAnsi="Cambria Math" w:cstheme="minorHAnsi"/>
                <w:sz w:val="20"/>
                <w:lang w:val="en-US"/>
              </w:rPr>
              <m:t>h</m:t>
            </m:r>
          </m:sub>
        </m:sSub>
        <m:r>
          <w:rPr>
            <w:rFonts w:ascii="Cambria Math" w:hAnsi="Cambria Math" w:cstheme="minorHAnsi"/>
            <w:sz w:val="20"/>
            <w:lang w:val="en-US"/>
          </w:rPr>
          <m:t>:</m:t>
        </m:r>
      </m:oMath>
      <w:r w:rsidRPr="00F412D1">
        <w:rPr>
          <w:rFonts w:asciiTheme="minorHAnsi" w:hAnsiTheme="minorHAnsi" w:cstheme="minorHAnsi"/>
          <w:sz w:val="20"/>
          <w:lang w:val="en-US"/>
        </w:rPr>
        <w:tab/>
      </w:r>
      <w:r w:rsidR="00F412D1">
        <w:rPr>
          <w:rFonts w:asciiTheme="minorHAnsi" w:hAnsiTheme="minorHAnsi" w:cstheme="minorHAnsi"/>
          <w:sz w:val="20"/>
          <w:lang w:val="en-US"/>
        </w:rPr>
        <w:t>Labor</w:t>
      </w:r>
      <w:r w:rsidRPr="00F412D1">
        <w:rPr>
          <w:rFonts w:asciiTheme="minorHAnsi" w:hAnsiTheme="minorHAnsi" w:cstheme="minorHAnsi"/>
          <w:sz w:val="20"/>
          <w:lang w:val="en-US"/>
        </w:rPr>
        <w:t xml:space="preserve"> income of type h households</w:t>
      </w:r>
    </w:p>
    <w:p w14:paraId="7C81B7F1" w14:textId="77777777" w:rsidR="005D227F" w:rsidRPr="00F412D1" w:rsidRDefault="005D227F" w:rsidP="005D227F">
      <w:pPr>
        <w:pStyle w:val="StyleListe3Gauche039Suspendu021"/>
        <w:spacing w:line="240" w:lineRule="auto"/>
        <w:ind w:left="1303" w:hanging="1303"/>
        <w:rPr>
          <w:rFonts w:asciiTheme="minorHAnsi" w:hAnsiTheme="minorHAnsi" w:cstheme="minorHAnsi"/>
          <w:sz w:val="20"/>
          <w:lang w:val="en-US"/>
        </w:rPr>
      </w:pPr>
      <m:oMath>
        <m:r>
          <w:rPr>
            <w:rFonts w:ascii="Cambria Math" w:hAnsi="Cambria Math" w:cstheme="minorHAnsi"/>
            <w:sz w:val="20"/>
            <w:lang w:val="en-US"/>
          </w:rPr>
          <m:t>YHT</m:t>
        </m:r>
        <m:sSub>
          <m:sSubPr>
            <m:ctrlPr>
              <w:rPr>
                <w:rFonts w:ascii="Cambria Math" w:hAnsi="Cambria Math" w:cstheme="minorHAnsi"/>
                <w:i/>
                <w:sz w:val="20"/>
                <w:lang w:val="en-US"/>
              </w:rPr>
            </m:ctrlPr>
          </m:sSubPr>
          <m:e>
            <m:r>
              <w:rPr>
                <w:rFonts w:ascii="Cambria Math" w:hAnsi="Cambria Math" w:cstheme="minorHAnsi"/>
                <w:sz w:val="20"/>
                <w:lang w:val="en-US"/>
              </w:rPr>
              <m:t>R</m:t>
            </m:r>
          </m:e>
          <m:sub>
            <m:r>
              <w:rPr>
                <w:rFonts w:ascii="Cambria Math" w:hAnsi="Cambria Math" w:cstheme="minorHAnsi"/>
                <w:sz w:val="20"/>
                <w:lang w:val="en-US"/>
              </w:rPr>
              <m:t>h</m:t>
            </m:r>
          </m:sub>
        </m:sSub>
        <m:r>
          <w:rPr>
            <w:rFonts w:ascii="Cambria Math" w:hAnsi="Cambria Math" w:cstheme="minorHAnsi"/>
            <w:sz w:val="20"/>
            <w:lang w:val="en-US"/>
          </w:rPr>
          <m:t>:</m:t>
        </m:r>
      </m:oMath>
      <w:r w:rsidRPr="00F412D1">
        <w:rPr>
          <w:rFonts w:asciiTheme="minorHAnsi" w:hAnsiTheme="minorHAnsi" w:cstheme="minorHAnsi"/>
          <w:sz w:val="20"/>
          <w:lang w:val="en-US"/>
        </w:rPr>
        <w:tab/>
        <w:t>Transfer income of type h households</w:t>
      </w:r>
    </w:p>
    <w:p w14:paraId="177A947C" w14:textId="0C2B9193" w:rsidR="005D227F" w:rsidRPr="00F412D1" w:rsidRDefault="005D227F" w:rsidP="005D227F">
      <w:pPr>
        <w:pStyle w:val="StyleListe3Gauche039Suspendu021"/>
        <w:spacing w:line="240" w:lineRule="auto"/>
        <w:ind w:left="1303" w:hanging="1303"/>
        <w:rPr>
          <w:rFonts w:asciiTheme="minorHAnsi" w:hAnsiTheme="minorHAnsi" w:cstheme="minorHAnsi"/>
          <w:sz w:val="20"/>
          <w:lang w:val="en-US"/>
        </w:rPr>
      </w:pPr>
      <m:oMath>
        <m:r>
          <w:rPr>
            <w:rFonts w:ascii="Cambria Math" w:hAnsi="Cambria Math" w:cstheme="minorHAnsi"/>
            <w:sz w:val="20"/>
            <w:lang w:val="en-US"/>
          </w:rPr>
          <m:t>YROW:</m:t>
        </m:r>
      </m:oMath>
      <w:r w:rsidRPr="00F412D1">
        <w:rPr>
          <w:rFonts w:asciiTheme="minorHAnsi" w:hAnsiTheme="minorHAnsi" w:cstheme="minorHAnsi"/>
          <w:sz w:val="20"/>
          <w:lang w:val="en-US"/>
        </w:rPr>
        <w:tab/>
        <w:t>Rest-of-the-world income</w:t>
      </w:r>
    </w:p>
    <w:p w14:paraId="7E7C6075" w14:textId="77777777" w:rsidR="00D14B35" w:rsidRPr="00F412D1" w:rsidRDefault="00D14B35" w:rsidP="005D227F">
      <w:pPr>
        <w:pStyle w:val="StyleListe3Gauche039Suspendu021"/>
        <w:spacing w:line="240" w:lineRule="auto"/>
        <w:ind w:left="1303" w:hanging="1303"/>
        <w:rPr>
          <w:rFonts w:asciiTheme="minorHAnsi" w:hAnsiTheme="minorHAnsi" w:cstheme="minorHAnsi"/>
          <w:sz w:val="20"/>
          <w:lang w:val="en-US"/>
        </w:rPr>
      </w:pPr>
    </w:p>
    <w:p w14:paraId="512C1425" w14:textId="77777777" w:rsidR="00D14B35" w:rsidRPr="00F412D1" w:rsidRDefault="00D14B35" w:rsidP="00D14B35">
      <w:pPr>
        <w:pStyle w:val="StyleListe3Gauche039Suspendu021"/>
        <w:spacing w:after="240" w:line="240" w:lineRule="auto"/>
        <w:ind w:left="0" w:firstLine="0"/>
        <w:rPr>
          <w:rFonts w:asciiTheme="minorHAnsi" w:hAnsiTheme="minorHAnsi" w:cstheme="minorHAnsi"/>
          <w:b/>
          <w:bCs/>
          <w:i/>
          <w:sz w:val="20"/>
          <w:lang w:val="en-US"/>
        </w:rPr>
      </w:pPr>
      <w:r w:rsidRPr="00F412D1">
        <w:rPr>
          <w:rFonts w:asciiTheme="minorHAnsi" w:hAnsiTheme="minorHAnsi" w:cstheme="minorHAnsi"/>
          <w:b/>
          <w:bCs/>
          <w:i/>
          <w:sz w:val="20"/>
          <w:lang w:val="en-US"/>
        </w:rPr>
        <w:t>Rates and intercepts</w:t>
      </w:r>
    </w:p>
    <w:p w14:paraId="230DB86C" w14:textId="77777777" w:rsidR="00D14B35" w:rsidRPr="00F412D1" w:rsidRDefault="00D14B35" w:rsidP="00D14B35">
      <w:pPr>
        <w:pStyle w:val="StyleListe3Gauche039Suspendu021"/>
        <w:spacing w:line="240" w:lineRule="auto"/>
        <w:ind w:left="1276" w:hanging="1276"/>
        <w:rPr>
          <w:rFonts w:asciiTheme="minorHAnsi" w:hAnsiTheme="minorHAnsi" w:cstheme="minorHAnsi"/>
          <w:sz w:val="20"/>
          <w:lang w:val="en-US"/>
        </w:rPr>
      </w:pPr>
      <m:oMath>
        <m:r>
          <w:rPr>
            <w:rFonts w:ascii="Cambria Math" w:hAnsi="Cambria Math" w:cstheme="minorHAnsi"/>
            <w:sz w:val="20"/>
            <w:lang w:val="en-US"/>
          </w:rPr>
          <m:t>sh</m:t>
        </m:r>
        <m:sSub>
          <m:sSubPr>
            <m:ctrlPr>
              <w:rPr>
                <w:rFonts w:ascii="Cambria Math" w:hAnsi="Cambria Math" w:cstheme="minorHAnsi"/>
                <w:i/>
                <w:sz w:val="20"/>
                <w:lang w:val="en-US"/>
              </w:rPr>
            </m:ctrlPr>
          </m:sSubPr>
          <m:e>
            <m:r>
              <w:rPr>
                <w:rFonts w:ascii="Cambria Math" w:hAnsi="Cambria Math" w:cstheme="minorHAnsi"/>
                <w:sz w:val="20"/>
                <w:lang w:val="en-US"/>
              </w:rPr>
              <m:t>0</m:t>
            </m:r>
          </m:e>
          <m:sub>
            <m:r>
              <w:rPr>
                <w:rFonts w:ascii="Cambria Math" w:hAnsi="Cambria Math" w:cstheme="minorHAnsi"/>
                <w:sz w:val="20"/>
                <w:lang w:val="en-US"/>
              </w:rPr>
              <m:t>h</m:t>
            </m:r>
          </m:sub>
        </m:sSub>
        <m:r>
          <w:rPr>
            <w:rFonts w:ascii="Cambria Math" w:hAnsi="Cambria Math" w:cstheme="minorHAnsi"/>
            <w:sz w:val="20"/>
            <w:lang w:val="en-US"/>
          </w:rPr>
          <m:t>:</m:t>
        </m:r>
      </m:oMath>
      <w:r w:rsidRPr="00F412D1">
        <w:rPr>
          <w:rFonts w:asciiTheme="minorHAnsi" w:hAnsiTheme="minorHAnsi" w:cstheme="minorHAnsi"/>
          <w:sz w:val="20"/>
          <w:lang w:val="en-US"/>
        </w:rPr>
        <w:tab/>
        <w:t xml:space="preserve"> Intercept (type h household savings)</w:t>
      </w:r>
    </w:p>
    <w:p w14:paraId="6068BDB5" w14:textId="77777777" w:rsidR="00D14B35" w:rsidRPr="00F412D1" w:rsidRDefault="00D14B35" w:rsidP="00D14B35">
      <w:pPr>
        <w:pStyle w:val="StyleListe3Gauche039Suspendu021"/>
        <w:spacing w:line="240" w:lineRule="auto"/>
        <w:ind w:left="1276" w:hanging="1276"/>
        <w:rPr>
          <w:rFonts w:asciiTheme="minorHAnsi" w:eastAsiaTheme="majorEastAsia" w:hAnsiTheme="minorHAnsi" w:cstheme="minorHAnsi"/>
          <w:sz w:val="20"/>
          <w:lang w:val="en-US"/>
        </w:rPr>
      </w:pPr>
      <m:oMath>
        <m:r>
          <w:rPr>
            <w:rFonts w:ascii="Cambria Math" w:hAnsi="Cambria Math" w:cstheme="minorHAnsi"/>
            <w:sz w:val="20"/>
            <w:lang w:val="en-US"/>
          </w:rPr>
          <m:t>sh</m:t>
        </m:r>
        <m:sSub>
          <m:sSubPr>
            <m:ctrlPr>
              <w:rPr>
                <w:rFonts w:ascii="Cambria Math" w:hAnsi="Cambria Math" w:cstheme="minorHAnsi"/>
                <w:i/>
                <w:sz w:val="20"/>
                <w:lang w:val="en-US"/>
              </w:rPr>
            </m:ctrlPr>
          </m:sSubPr>
          <m:e>
            <m:r>
              <w:rPr>
                <w:rFonts w:ascii="Cambria Math" w:hAnsi="Cambria Math" w:cstheme="minorHAnsi"/>
                <w:sz w:val="20"/>
                <w:lang w:val="en-US"/>
              </w:rPr>
              <m:t>1</m:t>
            </m:r>
          </m:e>
          <m:sub>
            <m:r>
              <w:rPr>
                <w:rFonts w:ascii="Cambria Math" w:hAnsi="Cambria Math" w:cstheme="minorHAnsi"/>
                <w:sz w:val="20"/>
                <w:lang w:val="en-US"/>
              </w:rPr>
              <m:t>h</m:t>
            </m:r>
          </m:sub>
        </m:sSub>
        <m:r>
          <w:rPr>
            <w:rFonts w:ascii="Cambria Math" w:hAnsi="Cambria Math" w:cstheme="minorHAnsi"/>
            <w:sz w:val="20"/>
            <w:lang w:val="en-US"/>
          </w:rPr>
          <m:t>:</m:t>
        </m:r>
      </m:oMath>
      <w:r w:rsidRPr="00F412D1">
        <w:rPr>
          <w:rFonts w:asciiTheme="minorHAnsi" w:hAnsiTheme="minorHAnsi" w:cstheme="minorHAnsi"/>
          <w:sz w:val="20"/>
          <w:lang w:val="en-US"/>
        </w:rPr>
        <w:tab/>
        <w:t xml:space="preserve"> Slope (type h household savings)</w:t>
      </w:r>
    </w:p>
    <w:p w14:paraId="2D42A49E" w14:textId="77777777" w:rsidR="00D14B35" w:rsidRPr="00F412D1" w:rsidRDefault="00D14B35" w:rsidP="00D14B35">
      <w:pPr>
        <w:pStyle w:val="StyleListe3Gauche039Suspendu021"/>
        <w:spacing w:line="240" w:lineRule="auto"/>
        <w:ind w:left="1276" w:hanging="1276"/>
        <w:rPr>
          <w:rFonts w:asciiTheme="minorHAnsi" w:hAnsiTheme="minorHAnsi" w:cstheme="minorHAnsi"/>
          <w:sz w:val="20"/>
          <w:lang w:val="en-US"/>
        </w:rPr>
      </w:pPr>
      <m:oMath>
        <m:r>
          <w:rPr>
            <w:rFonts w:ascii="Cambria Math" w:hAnsi="Cambria Math" w:cstheme="minorHAnsi"/>
            <w:sz w:val="20"/>
            <w:lang w:val="en-US"/>
          </w:rPr>
          <m:t>tr</m:t>
        </m:r>
        <m:sSub>
          <m:sSubPr>
            <m:ctrlPr>
              <w:rPr>
                <w:rFonts w:ascii="Cambria Math" w:hAnsi="Cambria Math" w:cstheme="minorHAnsi"/>
                <w:i/>
                <w:sz w:val="20"/>
                <w:lang w:val="en-US"/>
              </w:rPr>
            </m:ctrlPr>
          </m:sSubPr>
          <m:e>
            <m:r>
              <w:rPr>
                <w:rFonts w:ascii="Cambria Math" w:hAnsi="Cambria Math" w:cstheme="minorHAnsi"/>
                <w:sz w:val="20"/>
                <w:lang w:val="en-US"/>
              </w:rPr>
              <m:t>0</m:t>
            </m:r>
          </m:e>
          <m:sub>
            <m:r>
              <w:rPr>
                <w:rFonts w:ascii="Cambria Math" w:hAnsi="Cambria Math" w:cstheme="minorHAnsi"/>
                <w:sz w:val="20"/>
                <w:lang w:val="en-US"/>
              </w:rPr>
              <m:t>h</m:t>
            </m:r>
          </m:sub>
        </m:sSub>
        <m:r>
          <w:rPr>
            <w:rFonts w:ascii="Cambria Math" w:hAnsi="Cambria Math" w:cstheme="minorHAnsi"/>
            <w:sz w:val="20"/>
            <w:lang w:val="en-US"/>
          </w:rPr>
          <m:t>:</m:t>
        </m:r>
      </m:oMath>
      <w:r w:rsidRPr="00F412D1">
        <w:rPr>
          <w:rFonts w:asciiTheme="minorHAnsi" w:hAnsiTheme="minorHAnsi" w:cstheme="minorHAnsi"/>
          <w:sz w:val="20"/>
          <w:lang w:val="en-US"/>
        </w:rPr>
        <w:tab/>
        <w:t xml:space="preserve"> Intercept (transfers by type h households to government)</w:t>
      </w:r>
    </w:p>
    <w:p w14:paraId="70B20F65" w14:textId="77777777" w:rsidR="00D14B35" w:rsidRPr="00F412D1" w:rsidRDefault="00D14B35" w:rsidP="00D14B35">
      <w:pPr>
        <w:pStyle w:val="StyleListe3Gauche039Suspendu021"/>
        <w:spacing w:line="240" w:lineRule="auto"/>
        <w:ind w:left="1300" w:hanging="1300"/>
        <w:rPr>
          <w:rFonts w:asciiTheme="minorHAnsi" w:hAnsiTheme="minorHAnsi" w:cstheme="minorHAnsi"/>
          <w:sz w:val="20"/>
          <w:lang w:val="en-US"/>
        </w:rPr>
      </w:pPr>
      <m:oMath>
        <m:r>
          <w:rPr>
            <w:rFonts w:ascii="Cambria Math" w:hAnsi="Cambria Math" w:cstheme="minorHAnsi"/>
            <w:sz w:val="20"/>
            <w:lang w:val="en-US"/>
          </w:rPr>
          <m:t>tr</m:t>
        </m:r>
        <m:sSub>
          <m:sSubPr>
            <m:ctrlPr>
              <w:rPr>
                <w:rFonts w:ascii="Cambria Math" w:hAnsi="Cambria Math" w:cstheme="minorHAnsi"/>
                <w:i/>
                <w:sz w:val="20"/>
                <w:lang w:val="en-US"/>
              </w:rPr>
            </m:ctrlPr>
          </m:sSubPr>
          <m:e>
            <m:r>
              <w:rPr>
                <w:rFonts w:ascii="Cambria Math" w:hAnsi="Cambria Math" w:cstheme="minorHAnsi"/>
                <w:sz w:val="20"/>
                <w:lang w:val="en-US"/>
              </w:rPr>
              <m:t>1</m:t>
            </m:r>
          </m:e>
          <m:sub>
            <m:r>
              <w:rPr>
                <w:rFonts w:ascii="Cambria Math" w:hAnsi="Cambria Math" w:cstheme="minorHAnsi"/>
                <w:sz w:val="20"/>
                <w:lang w:val="en-US"/>
              </w:rPr>
              <m:t>h</m:t>
            </m:r>
          </m:sub>
        </m:sSub>
        <m:r>
          <w:rPr>
            <w:rFonts w:ascii="Cambria Math" w:hAnsi="Cambria Math" w:cstheme="minorHAnsi"/>
            <w:sz w:val="20"/>
            <w:lang w:val="en-US"/>
          </w:rPr>
          <m:t>:</m:t>
        </m:r>
      </m:oMath>
      <w:r w:rsidRPr="00F412D1">
        <w:rPr>
          <w:rFonts w:asciiTheme="minorHAnsi" w:hAnsiTheme="minorHAnsi" w:cstheme="minorHAnsi"/>
          <w:sz w:val="20"/>
          <w:lang w:val="en-US"/>
        </w:rPr>
        <w:tab/>
        <w:t xml:space="preserve">Marginal rate of transfers by type h households to government </w:t>
      </w:r>
    </w:p>
    <w:p w14:paraId="7A059943" w14:textId="77777777" w:rsidR="00D14B35" w:rsidRPr="00F412D1" w:rsidRDefault="00D14B35" w:rsidP="00D14B35">
      <w:pPr>
        <w:pStyle w:val="StyleListe3Gauche039Suspendu021"/>
        <w:spacing w:line="240" w:lineRule="auto"/>
        <w:ind w:left="1300" w:hanging="1300"/>
        <w:rPr>
          <w:rFonts w:asciiTheme="minorHAnsi" w:hAnsiTheme="minorHAnsi" w:cstheme="minorHAnsi"/>
          <w:i/>
          <w:sz w:val="20"/>
          <w:lang w:val="en-US"/>
        </w:rPr>
      </w:pPr>
      <m:oMath>
        <m:r>
          <w:rPr>
            <w:rFonts w:ascii="Cambria Math" w:hAnsi="Cambria Math" w:cstheme="minorHAnsi"/>
            <w:sz w:val="20"/>
            <w:lang w:val="en-US"/>
          </w:rPr>
          <m:t>ttdf0:</m:t>
        </m:r>
      </m:oMath>
      <w:r w:rsidRPr="00F412D1">
        <w:rPr>
          <w:rFonts w:asciiTheme="minorHAnsi" w:hAnsiTheme="minorHAnsi" w:cstheme="minorHAnsi"/>
          <w:sz w:val="20"/>
          <w:lang w:val="en-US"/>
        </w:rPr>
        <w:tab/>
        <w:t>I</w:t>
      </w:r>
      <w:proofErr w:type="spellStart"/>
      <w:r w:rsidRPr="00F412D1">
        <w:rPr>
          <w:rFonts w:asciiTheme="minorHAnsi" w:hAnsiTheme="minorHAnsi" w:cstheme="minorHAnsi"/>
          <w:sz w:val="20"/>
          <w:lang w:val="en-US"/>
        </w:rPr>
        <w:t>ntercept</w:t>
      </w:r>
      <w:proofErr w:type="spellEnd"/>
      <w:r w:rsidRPr="00F412D1">
        <w:rPr>
          <w:rFonts w:asciiTheme="minorHAnsi" w:hAnsiTheme="minorHAnsi" w:cstheme="minorHAnsi"/>
          <w:sz w:val="20"/>
          <w:lang w:val="en-US"/>
        </w:rPr>
        <w:t xml:space="preserve"> (income taxes of type f businesses)</w:t>
      </w:r>
    </w:p>
    <w:p w14:paraId="43D59E0B" w14:textId="77777777" w:rsidR="00D14B35" w:rsidRPr="00F412D1" w:rsidRDefault="00D14B35" w:rsidP="00D14B35">
      <w:pPr>
        <w:pStyle w:val="StyleListe3Gauche039Suspendu021"/>
        <w:spacing w:line="240" w:lineRule="auto"/>
        <w:ind w:left="1300" w:hanging="1300"/>
        <w:rPr>
          <w:rFonts w:asciiTheme="minorHAnsi" w:hAnsiTheme="minorHAnsi" w:cstheme="minorHAnsi"/>
          <w:sz w:val="20"/>
          <w:lang w:val="en-US"/>
        </w:rPr>
      </w:pPr>
      <m:oMath>
        <m:r>
          <w:rPr>
            <w:rFonts w:ascii="Cambria Math" w:hAnsi="Cambria Math" w:cstheme="minorHAnsi"/>
            <w:sz w:val="20"/>
            <w:lang w:val="en-US"/>
          </w:rPr>
          <m:t>ttdf1:</m:t>
        </m:r>
      </m:oMath>
      <w:r w:rsidRPr="00F412D1">
        <w:rPr>
          <w:rFonts w:asciiTheme="minorHAnsi" w:hAnsiTheme="minorHAnsi" w:cstheme="minorHAnsi"/>
          <w:sz w:val="20"/>
          <w:lang w:val="en-US"/>
        </w:rPr>
        <w:tab/>
        <w:t>Marginal income tax rate of type f businesses</w:t>
      </w:r>
    </w:p>
    <w:p w14:paraId="751CEBD4" w14:textId="77777777" w:rsidR="00D14B35" w:rsidRPr="00F412D1" w:rsidRDefault="00D14B35" w:rsidP="00D14B35">
      <w:pPr>
        <w:pStyle w:val="StyleListe3Gauche039Suspendu021"/>
        <w:spacing w:line="240" w:lineRule="auto"/>
        <w:ind w:left="1300" w:hanging="1300"/>
        <w:rPr>
          <w:rFonts w:asciiTheme="minorHAnsi" w:hAnsiTheme="minorHAnsi" w:cstheme="minorHAnsi"/>
          <w:sz w:val="20"/>
          <w:lang w:val="en-US"/>
        </w:rPr>
      </w:pPr>
      <m:oMath>
        <m:r>
          <w:rPr>
            <w:rFonts w:ascii="Cambria Math" w:hAnsi="Cambria Math" w:cstheme="minorHAnsi"/>
            <w:sz w:val="20"/>
            <w:lang w:val="en-US"/>
          </w:rPr>
          <m:t>ttdh</m:t>
        </m:r>
        <m:sSub>
          <m:sSubPr>
            <m:ctrlPr>
              <w:rPr>
                <w:rFonts w:ascii="Cambria Math" w:hAnsi="Cambria Math" w:cstheme="minorHAnsi"/>
                <w:i/>
                <w:sz w:val="20"/>
                <w:lang w:val="en-US"/>
              </w:rPr>
            </m:ctrlPr>
          </m:sSubPr>
          <m:e>
            <m:r>
              <w:rPr>
                <w:rFonts w:ascii="Cambria Math" w:hAnsi="Cambria Math" w:cstheme="minorHAnsi"/>
                <w:sz w:val="20"/>
                <w:lang w:val="en-US"/>
              </w:rPr>
              <m:t>0</m:t>
            </m:r>
          </m:e>
          <m:sub>
            <m:r>
              <w:rPr>
                <w:rFonts w:ascii="Cambria Math" w:hAnsi="Cambria Math" w:cstheme="minorHAnsi"/>
                <w:sz w:val="20"/>
                <w:lang w:val="en-US"/>
              </w:rPr>
              <m:t>h</m:t>
            </m:r>
          </m:sub>
        </m:sSub>
        <m:r>
          <w:rPr>
            <w:rFonts w:ascii="Cambria Math" w:hAnsi="Cambria Math" w:cstheme="minorHAnsi"/>
            <w:sz w:val="20"/>
            <w:lang w:val="en-US"/>
          </w:rPr>
          <m:t>:</m:t>
        </m:r>
      </m:oMath>
      <w:r w:rsidRPr="00F412D1">
        <w:rPr>
          <w:rFonts w:asciiTheme="minorHAnsi" w:hAnsiTheme="minorHAnsi" w:cstheme="minorHAnsi"/>
          <w:sz w:val="20"/>
          <w:lang w:val="en-US"/>
        </w:rPr>
        <w:tab/>
        <w:t>Intercept (income taxes of type h households)</w:t>
      </w:r>
    </w:p>
    <w:p w14:paraId="71900A11" w14:textId="77777777" w:rsidR="00D14B35" w:rsidRPr="00F412D1" w:rsidRDefault="00D14B35" w:rsidP="00D14B35">
      <w:pPr>
        <w:pStyle w:val="StyleListe3Gauche039Suspendu021"/>
        <w:spacing w:line="240" w:lineRule="auto"/>
        <w:ind w:left="1300" w:hanging="1300"/>
        <w:rPr>
          <w:rFonts w:asciiTheme="minorHAnsi" w:hAnsiTheme="minorHAnsi" w:cstheme="minorHAnsi"/>
          <w:i/>
          <w:sz w:val="20"/>
          <w:lang w:val="en-US"/>
        </w:rPr>
      </w:pPr>
      <m:oMath>
        <m:r>
          <w:rPr>
            <w:rFonts w:ascii="Cambria Math" w:hAnsi="Cambria Math" w:cstheme="minorHAnsi"/>
            <w:sz w:val="20"/>
            <w:lang w:val="en-US"/>
          </w:rPr>
          <m:t>ttdh</m:t>
        </m:r>
        <m:sSub>
          <m:sSubPr>
            <m:ctrlPr>
              <w:rPr>
                <w:rFonts w:ascii="Cambria Math" w:hAnsi="Cambria Math" w:cstheme="minorHAnsi"/>
                <w:i/>
                <w:sz w:val="20"/>
                <w:lang w:val="en-US"/>
              </w:rPr>
            </m:ctrlPr>
          </m:sSubPr>
          <m:e>
            <m:r>
              <w:rPr>
                <w:rFonts w:ascii="Cambria Math" w:hAnsi="Cambria Math" w:cstheme="minorHAnsi"/>
                <w:sz w:val="20"/>
                <w:lang w:val="en-US"/>
              </w:rPr>
              <m:t>1</m:t>
            </m:r>
          </m:e>
          <m:sub>
            <m:r>
              <w:rPr>
                <w:rFonts w:ascii="Cambria Math" w:hAnsi="Cambria Math" w:cstheme="minorHAnsi"/>
                <w:sz w:val="20"/>
                <w:lang w:val="en-US"/>
              </w:rPr>
              <m:t>h</m:t>
            </m:r>
          </m:sub>
        </m:sSub>
        <m:r>
          <w:rPr>
            <w:rFonts w:ascii="Cambria Math" w:hAnsi="Cambria Math" w:cstheme="minorHAnsi"/>
            <w:sz w:val="20"/>
            <w:lang w:val="en-US"/>
          </w:rPr>
          <m:t>:</m:t>
        </m:r>
      </m:oMath>
      <w:r w:rsidRPr="00F412D1">
        <w:rPr>
          <w:rFonts w:asciiTheme="minorHAnsi" w:hAnsiTheme="minorHAnsi" w:cstheme="minorHAnsi"/>
          <w:sz w:val="20"/>
          <w:lang w:val="en-US"/>
        </w:rPr>
        <w:tab/>
        <w:t>Marginal income tax rate of type h households</w:t>
      </w:r>
    </w:p>
    <w:p w14:paraId="3DDF174D" w14:textId="77777777" w:rsidR="00D14B35" w:rsidRPr="00F412D1" w:rsidRDefault="00D14B35" w:rsidP="00D14B35">
      <w:pPr>
        <w:pStyle w:val="StyleListe3Gauche039Suspendu021"/>
        <w:spacing w:line="240" w:lineRule="auto"/>
        <w:ind w:left="1300" w:hanging="1300"/>
        <w:rPr>
          <w:rFonts w:asciiTheme="minorHAnsi" w:hAnsiTheme="minorHAnsi" w:cstheme="minorHAnsi"/>
          <w:i/>
          <w:sz w:val="20"/>
          <w:lang w:val="en-US"/>
        </w:rPr>
      </w:pPr>
      <m:oMath>
        <m:r>
          <w:rPr>
            <w:rFonts w:ascii="Cambria Math" w:hAnsi="Cambria Math" w:cstheme="minorHAnsi"/>
            <w:sz w:val="20"/>
            <w:lang w:val="en-US"/>
          </w:rPr>
          <m:t>tti</m:t>
        </m:r>
        <m:sSub>
          <m:sSubPr>
            <m:ctrlPr>
              <w:rPr>
                <w:rFonts w:ascii="Cambria Math" w:hAnsi="Cambria Math" w:cstheme="minorHAnsi"/>
                <w:i/>
                <w:sz w:val="20"/>
                <w:lang w:val="en-US"/>
              </w:rPr>
            </m:ctrlPr>
          </m:sSubPr>
          <m:e>
            <m:r>
              <w:rPr>
                <w:rFonts w:ascii="Cambria Math" w:hAnsi="Cambria Math" w:cstheme="minorHAnsi"/>
                <w:sz w:val="20"/>
                <w:lang w:val="en-US"/>
              </w:rPr>
              <m:t>c</m:t>
            </m:r>
          </m:e>
          <m:sub>
            <m:r>
              <w:rPr>
                <w:rFonts w:ascii="Cambria Math" w:hAnsi="Cambria Math" w:cstheme="minorHAnsi"/>
                <w:sz w:val="20"/>
                <w:lang w:val="en-US"/>
              </w:rPr>
              <m:t>i</m:t>
            </m:r>
          </m:sub>
        </m:sSub>
        <m:r>
          <w:rPr>
            <w:rFonts w:ascii="Cambria Math" w:hAnsi="Cambria Math" w:cstheme="minorHAnsi"/>
            <w:sz w:val="20"/>
            <w:lang w:val="en-US"/>
          </w:rPr>
          <m:t>:</m:t>
        </m:r>
      </m:oMath>
      <w:r w:rsidRPr="00F412D1">
        <w:rPr>
          <w:rFonts w:asciiTheme="minorHAnsi" w:hAnsiTheme="minorHAnsi" w:cstheme="minorHAnsi"/>
          <w:sz w:val="20"/>
          <w:lang w:val="en-US"/>
        </w:rPr>
        <w:tab/>
        <w:t>Tax rate on commodity i</w:t>
      </w:r>
    </w:p>
    <w:p w14:paraId="328DB8D2" w14:textId="77777777" w:rsidR="00D14B35" w:rsidRPr="00F412D1" w:rsidRDefault="00D14B35" w:rsidP="00D14B35">
      <w:pPr>
        <w:pStyle w:val="StyleListe3Gauche039Suspendu021"/>
        <w:spacing w:line="240" w:lineRule="auto"/>
        <w:ind w:left="1300" w:hanging="1300"/>
        <w:rPr>
          <w:rFonts w:asciiTheme="minorHAnsi" w:hAnsiTheme="minorHAnsi" w:cstheme="minorHAnsi"/>
          <w:i/>
          <w:sz w:val="20"/>
          <w:lang w:val="en-US"/>
        </w:rPr>
      </w:pPr>
      <m:oMath>
        <m:r>
          <w:rPr>
            <w:rFonts w:ascii="Cambria Math" w:hAnsi="Cambria Math" w:cstheme="minorHAnsi"/>
            <w:sz w:val="20"/>
            <w:lang w:val="en-US"/>
          </w:rPr>
          <m:t>tti</m:t>
        </m:r>
        <m:sSub>
          <m:sSubPr>
            <m:ctrlPr>
              <w:rPr>
                <w:rFonts w:ascii="Cambria Math" w:hAnsi="Cambria Math" w:cstheme="minorHAnsi"/>
                <w:i/>
                <w:sz w:val="20"/>
                <w:lang w:val="en-US"/>
              </w:rPr>
            </m:ctrlPr>
          </m:sSubPr>
          <m:e>
            <m:r>
              <w:rPr>
                <w:rFonts w:ascii="Cambria Math" w:hAnsi="Cambria Math" w:cstheme="minorHAnsi"/>
                <w:sz w:val="20"/>
                <w:lang w:val="en-US"/>
              </w:rPr>
              <m:t>k</m:t>
            </m:r>
          </m:e>
          <m:sub>
            <m:r>
              <w:rPr>
                <w:rFonts w:ascii="Cambria Math" w:hAnsi="Cambria Math" w:cstheme="minorHAnsi"/>
                <w:sz w:val="20"/>
                <w:lang w:val="en-US"/>
              </w:rPr>
              <m:t>k,j</m:t>
            </m:r>
          </m:sub>
        </m:sSub>
        <m:r>
          <w:rPr>
            <w:rFonts w:ascii="Cambria Math" w:hAnsi="Cambria Math" w:cstheme="minorHAnsi"/>
            <w:sz w:val="20"/>
            <w:lang w:val="en-US"/>
          </w:rPr>
          <m:t>:</m:t>
        </m:r>
      </m:oMath>
      <w:r w:rsidRPr="00F412D1">
        <w:rPr>
          <w:rFonts w:asciiTheme="minorHAnsi" w:hAnsiTheme="minorHAnsi" w:cstheme="minorHAnsi"/>
          <w:sz w:val="20"/>
          <w:lang w:val="en-US"/>
        </w:rPr>
        <w:tab/>
        <w:t>Tax rate on type k capital used in industry j</w:t>
      </w:r>
    </w:p>
    <w:p w14:paraId="01F80D96" w14:textId="77777777" w:rsidR="00D14B35" w:rsidRPr="00F412D1" w:rsidRDefault="00D14B35" w:rsidP="00D14B35">
      <w:pPr>
        <w:pStyle w:val="StyleListe3Gauche039Suspendu021"/>
        <w:spacing w:line="240" w:lineRule="auto"/>
        <w:ind w:left="1300" w:hanging="1300"/>
        <w:rPr>
          <w:rFonts w:asciiTheme="minorHAnsi" w:hAnsiTheme="minorHAnsi" w:cstheme="minorHAnsi"/>
          <w:i/>
          <w:sz w:val="20"/>
          <w:lang w:val="en-US"/>
        </w:rPr>
      </w:pPr>
      <m:oMath>
        <m:r>
          <w:rPr>
            <w:rFonts w:ascii="Cambria Math" w:hAnsi="Cambria Math" w:cstheme="minorHAnsi"/>
            <w:sz w:val="20"/>
            <w:lang w:val="en-US"/>
          </w:rPr>
          <m:t>tti</m:t>
        </m:r>
        <m:sSub>
          <m:sSubPr>
            <m:ctrlPr>
              <w:rPr>
                <w:rFonts w:ascii="Cambria Math" w:hAnsi="Cambria Math" w:cstheme="minorHAnsi"/>
                <w:i/>
                <w:sz w:val="20"/>
                <w:lang w:val="en-US"/>
              </w:rPr>
            </m:ctrlPr>
          </m:sSubPr>
          <m:e>
            <m:r>
              <w:rPr>
                <w:rFonts w:ascii="Cambria Math" w:hAnsi="Cambria Math" w:cstheme="minorHAnsi"/>
                <w:sz w:val="20"/>
                <w:lang w:val="en-US"/>
              </w:rPr>
              <m:t>m</m:t>
            </m:r>
          </m:e>
          <m:sub>
            <m:r>
              <w:rPr>
                <w:rFonts w:ascii="Cambria Math" w:hAnsi="Cambria Math" w:cstheme="minorHAnsi"/>
                <w:sz w:val="20"/>
                <w:lang w:val="en-US"/>
              </w:rPr>
              <m:t>i</m:t>
            </m:r>
          </m:sub>
        </m:sSub>
        <m:r>
          <w:rPr>
            <w:rFonts w:ascii="Cambria Math" w:hAnsi="Cambria Math" w:cstheme="minorHAnsi"/>
            <w:sz w:val="20"/>
            <w:lang w:val="en-US"/>
          </w:rPr>
          <m:t>:</m:t>
        </m:r>
      </m:oMath>
      <w:r w:rsidRPr="00F412D1">
        <w:rPr>
          <w:rFonts w:asciiTheme="minorHAnsi" w:hAnsiTheme="minorHAnsi" w:cstheme="minorHAnsi"/>
          <w:sz w:val="20"/>
          <w:lang w:val="en-US"/>
        </w:rPr>
        <w:tab/>
        <w:t>Rate of taxes and duties on imports of commodity i</w:t>
      </w:r>
    </w:p>
    <w:p w14:paraId="242DD6EF" w14:textId="77777777" w:rsidR="00D14B35" w:rsidRPr="00F412D1" w:rsidRDefault="00D14B35" w:rsidP="00D14B35">
      <w:pPr>
        <w:pStyle w:val="StyleListe3Gauche039Suspendu021"/>
        <w:spacing w:line="240" w:lineRule="auto"/>
        <w:ind w:left="1300" w:hanging="1300"/>
        <w:rPr>
          <w:rFonts w:asciiTheme="minorHAnsi" w:hAnsiTheme="minorHAnsi" w:cstheme="minorHAnsi"/>
          <w:i/>
          <w:sz w:val="20"/>
          <w:lang w:val="en-US"/>
        </w:rPr>
      </w:pPr>
      <m:oMath>
        <m:r>
          <w:rPr>
            <w:rFonts w:ascii="Cambria Math" w:hAnsi="Cambria Math" w:cstheme="minorHAnsi"/>
            <w:sz w:val="20"/>
            <w:lang w:val="en-US"/>
          </w:rPr>
          <m:t>tti</m:t>
        </m:r>
        <m:sSub>
          <m:sSubPr>
            <m:ctrlPr>
              <w:rPr>
                <w:rFonts w:ascii="Cambria Math" w:hAnsi="Cambria Math" w:cstheme="minorHAnsi"/>
                <w:i/>
                <w:sz w:val="20"/>
                <w:lang w:val="en-US"/>
              </w:rPr>
            </m:ctrlPr>
          </m:sSubPr>
          <m:e>
            <m:r>
              <w:rPr>
                <w:rFonts w:ascii="Cambria Math" w:hAnsi="Cambria Math" w:cstheme="minorHAnsi"/>
                <w:sz w:val="20"/>
                <w:lang w:val="en-US"/>
              </w:rPr>
              <m:t>p</m:t>
            </m:r>
          </m:e>
          <m:sub>
            <m:r>
              <w:rPr>
                <w:rFonts w:ascii="Cambria Math" w:hAnsi="Cambria Math" w:cstheme="minorHAnsi"/>
                <w:sz w:val="20"/>
                <w:lang w:val="en-US"/>
              </w:rPr>
              <m:t>j</m:t>
            </m:r>
          </m:sub>
        </m:sSub>
        <m:r>
          <w:rPr>
            <w:rFonts w:ascii="Cambria Math" w:hAnsi="Cambria Math" w:cstheme="minorHAnsi"/>
            <w:sz w:val="20"/>
            <w:lang w:val="en-US"/>
          </w:rPr>
          <m:t>:</m:t>
        </m:r>
      </m:oMath>
      <w:r w:rsidRPr="00F412D1">
        <w:rPr>
          <w:rFonts w:asciiTheme="minorHAnsi" w:hAnsiTheme="minorHAnsi" w:cstheme="minorHAnsi"/>
          <w:sz w:val="20"/>
          <w:lang w:val="en-US"/>
        </w:rPr>
        <w:tab/>
        <w:t>Tax rate on the production of industry j</w:t>
      </w:r>
    </w:p>
    <w:p w14:paraId="7754FCC3" w14:textId="23191694" w:rsidR="00D14B35" w:rsidRPr="00F412D1" w:rsidRDefault="00B30FC7" w:rsidP="00D14B35">
      <w:pPr>
        <w:pStyle w:val="StyleListe3Gauche039Suspendu021"/>
        <w:spacing w:line="240" w:lineRule="auto"/>
        <w:ind w:left="1300" w:hanging="1300"/>
        <w:rPr>
          <w:rFonts w:asciiTheme="minorHAnsi" w:hAnsiTheme="minorHAnsi" w:cstheme="minorHAnsi"/>
          <w:sz w:val="20"/>
          <w:lang w:val="en-US"/>
        </w:rPr>
      </w:pPr>
      <m:oMath>
        <m:sSub>
          <m:sSubPr>
            <m:ctrlPr>
              <w:rPr>
                <w:rFonts w:ascii="Cambria Math" w:hAnsi="Cambria Math" w:cstheme="minorHAnsi"/>
                <w:i/>
                <w:sz w:val="20"/>
                <w:lang w:val="en-US"/>
              </w:rPr>
            </m:ctrlPr>
          </m:sSubPr>
          <m:e>
            <m:r>
              <w:rPr>
                <w:rFonts w:ascii="Cambria Math" w:hAnsi="Cambria Math" w:cstheme="minorHAnsi"/>
                <w:sz w:val="20"/>
                <w:lang w:val="en-US"/>
              </w:rPr>
              <m:t>ttiwNQ</m:t>
            </m:r>
          </m:e>
          <m:sub>
            <m:r>
              <w:rPr>
                <w:rFonts w:ascii="Cambria Math" w:hAnsi="Cambria Math" w:cstheme="minorHAnsi"/>
                <w:sz w:val="20"/>
                <w:lang w:val="en-US"/>
              </w:rPr>
              <m:t>j</m:t>
            </m:r>
          </m:sub>
        </m:sSub>
        <m:r>
          <w:rPr>
            <w:rFonts w:ascii="Cambria Math" w:hAnsi="Cambria Math" w:cstheme="minorHAnsi"/>
            <w:sz w:val="20"/>
            <w:lang w:val="en-US"/>
          </w:rPr>
          <m:t>:</m:t>
        </m:r>
      </m:oMath>
      <w:r w:rsidR="00D14B35" w:rsidRPr="00F412D1">
        <w:rPr>
          <w:rFonts w:asciiTheme="minorHAnsi" w:hAnsiTheme="minorHAnsi" w:cstheme="minorHAnsi"/>
          <w:sz w:val="20"/>
          <w:lang w:val="en-US"/>
        </w:rPr>
        <w:tab/>
        <w:t>Tax rate on unskilled worker compensation in industry j</w:t>
      </w:r>
    </w:p>
    <w:p w14:paraId="24CCE008" w14:textId="3D024EF2" w:rsidR="00D14B35" w:rsidRPr="00F412D1" w:rsidRDefault="00B30FC7" w:rsidP="00D14B35">
      <w:pPr>
        <w:pStyle w:val="StyleListe3Gauche039Suspendu021"/>
        <w:spacing w:line="240" w:lineRule="auto"/>
        <w:ind w:left="1300" w:hanging="1300"/>
        <w:rPr>
          <w:rFonts w:asciiTheme="minorHAnsi" w:hAnsiTheme="minorHAnsi" w:cstheme="minorHAnsi"/>
          <w:sz w:val="20"/>
          <w:lang w:val="en-US"/>
        </w:rPr>
      </w:pPr>
      <m:oMath>
        <m:sSub>
          <m:sSubPr>
            <m:ctrlPr>
              <w:rPr>
                <w:rFonts w:ascii="Cambria Math" w:hAnsi="Cambria Math" w:cstheme="minorHAnsi"/>
                <w:i/>
                <w:sz w:val="20"/>
                <w:lang w:val="en-US"/>
              </w:rPr>
            </m:ctrlPr>
          </m:sSubPr>
          <m:e>
            <m:r>
              <w:rPr>
                <w:rFonts w:ascii="Cambria Math" w:hAnsi="Cambria Math" w:cstheme="minorHAnsi"/>
                <w:sz w:val="20"/>
                <w:lang w:val="en-US"/>
              </w:rPr>
              <m:t>ttiwQ</m:t>
            </m:r>
          </m:e>
          <m:sub>
            <m:r>
              <w:rPr>
                <w:rFonts w:ascii="Cambria Math" w:hAnsi="Cambria Math" w:cstheme="minorHAnsi"/>
                <w:sz w:val="20"/>
                <w:lang w:val="en-US"/>
              </w:rPr>
              <m:t>j</m:t>
            </m:r>
          </m:sub>
        </m:sSub>
        <m:r>
          <w:rPr>
            <w:rFonts w:ascii="Cambria Math" w:hAnsi="Cambria Math" w:cstheme="minorHAnsi"/>
            <w:sz w:val="20"/>
            <w:lang w:val="en-US"/>
          </w:rPr>
          <m:t>:</m:t>
        </m:r>
      </m:oMath>
      <w:r w:rsidR="00D14B35" w:rsidRPr="00F412D1">
        <w:rPr>
          <w:rFonts w:asciiTheme="minorHAnsi" w:hAnsiTheme="minorHAnsi" w:cstheme="minorHAnsi"/>
          <w:sz w:val="20"/>
          <w:lang w:val="en-US"/>
        </w:rPr>
        <w:tab/>
        <w:t>Tax rate on skilled worker compensation in industry j</w:t>
      </w:r>
    </w:p>
    <w:p w14:paraId="132A5F7C" w14:textId="648E9A11" w:rsidR="00D14B35" w:rsidRPr="00F412D1" w:rsidRDefault="00B30FC7" w:rsidP="00D14B35">
      <w:pPr>
        <w:pStyle w:val="StyleListe3Gauche039Suspendu021"/>
        <w:spacing w:line="240" w:lineRule="auto"/>
        <w:ind w:left="1300" w:hanging="1300"/>
        <w:rPr>
          <w:rFonts w:asciiTheme="minorHAnsi" w:hAnsiTheme="minorHAnsi" w:cstheme="minorHAnsi"/>
          <w:sz w:val="20"/>
          <w:lang w:val="en-US"/>
        </w:rPr>
      </w:pPr>
      <m:oMath>
        <m:sSub>
          <m:sSubPr>
            <m:ctrlPr>
              <w:rPr>
                <w:rFonts w:ascii="Cambria Math" w:hAnsi="Cambria Math" w:cstheme="minorHAnsi"/>
                <w:i/>
                <w:sz w:val="20"/>
                <w:lang w:val="en-US"/>
              </w:rPr>
            </m:ctrlPr>
          </m:sSubPr>
          <m:e>
            <m:r>
              <w:rPr>
                <w:rFonts w:ascii="Cambria Math" w:hAnsi="Cambria Math" w:cstheme="minorHAnsi"/>
                <w:sz w:val="20"/>
                <w:lang w:val="en-US"/>
              </w:rPr>
              <m:t>ttiwNQF</m:t>
            </m:r>
          </m:e>
          <m:sub>
            <m:r>
              <w:rPr>
                <w:rFonts w:ascii="Cambria Math" w:hAnsi="Cambria Math" w:cstheme="minorHAnsi"/>
                <w:sz w:val="20"/>
                <w:lang w:val="en-US"/>
              </w:rPr>
              <m:t>j</m:t>
            </m:r>
          </m:sub>
        </m:sSub>
        <m:r>
          <w:rPr>
            <w:rFonts w:ascii="Cambria Math" w:hAnsi="Cambria Math" w:cstheme="minorHAnsi"/>
            <w:sz w:val="20"/>
            <w:lang w:val="en-US"/>
          </w:rPr>
          <m:t>:</m:t>
        </m:r>
      </m:oMath>
      <w:r w:rsidR="00D14B35" w:rsidRPr="00F412D1">
        <w:rPr>
          <w:rFonts w:asciiTheme="minorHAnsi" w:hAnsiTheme="minorHAnsi" w:cstheme="minorHAnsi"/>
          <w:sz w:val="20"/>
          <w:lang w:val="en-US"/>
        </w:rPr>
        <w:tab/>
        <w:t>Tax rate on unskilled female worker compensation in industry j</w:t>
      </w:r>
    </w:p>
    <w:p w14:paraId="4DB962FE" w14:textId="4598B855" w:rsidR="00D14B35" w:rsidRPr="00F412D1" w:rsidRDefault="00B30FC7" w:rsidP="00D14B35">
      <w:pPr>
        <w:pStyle w:val="StyleListe3Gauche039Suspendu021"/>
        <w:spacing w:line="240" w:lineRule="auto"/>
        <w:ind w:left="1300" w:hanging="1300"/>
        <w:rPr>
          <w:rFonts w:asciiTheme="minorHAnsi" w:hAnsiTheme="minorHAnsi" w:cstheme="minorHAnsi"/>
          <w:sz w:val="20"/>
          <w:lang w:val="en-US"/>
        </w:rPr>
      </w:pPr>
      <m:oMath>
        <m:sSub>
          <m:sSubPr>
            <m:ctrlPr>
              <w:rPr>
                <w:rFonts w:ascii="Cambria Math" w:hAnsi="Cambria Math" w:cstheme="minorHAnsi"/>
                <w:i/>
                <w:sz w:val="20"/>
                <w:lang w:val="en-US"/>
              </w:rPr>
            </m:ctrlPr>
          </m:sSubPr>
          <m:e>
            <m:r>
              <w:rPr>
                <w:rFonts w:ascii="Cambria Math" w:hAnsi="Cambria Math" w:cstheme="minorHAnsi"/>
                <w:sz w:val="20"/>
                <w:lang w:val="en-US"/>
              </w:rPr>
              <m:t>ttiwNQM</m:t>
            </m:r>
          </m:e>
          <m:sub>
            <m:r>
              <w:rPr>
                <w:rFonts w:ascii="Cambria Math" w:hAnsi="Cambria Math" w:cstheme="minorHAnsi"/>
                <w:sz w:val="20"/>
                <w:lang w:val="en-US"/>
              </w:rPr>
              <m:t>j</m:t>
            </m:r>
          </m:sub>
        </m:sSub>
        <m:r>
          <w:rPr>
            <w:rFonts w:ascii="Cambria Math" w:hAnsi="Cambria Math" w:cstheme="minorHAnsi"/>
            <w:sz w:val="20"/>
            <w:lang w:val="en-US"/>
          </w:rPr>
          <m:t>:</m:t>
        </m:r>
      </m:oMath>
      <w:r w:rsidR="00D14B35" w:rsidRPr="00F412D1">
        <w:rPr>
          <w:rFonts w:asciiTheme="minorHAnsi" w:hAnsiTheme="minorHAnsi" w:cstheme="minorHAnsi"/>
          <w:sz w:val="20"/>
          <w:lang w:val="en-US"/>
        </w:rPr>
        <w:tab/>
        <w:t>Tax rate on unskilled male worker compensation in industry j</w:t>
      </w:r>
    </w:p>
    <w:p w14:paraId="6F2D1B58" w14:textId="3D3C2348" w:rsidR="00D14B35" w:rsidRPr="00F412D1" w:rsidRDefault="00B30FC7" w:rsidP="00D14B35">
      <w:pPr>
        <w:pStyle w:val="StyleListe3Gauche039Suspendu021"/>
        <w:spacing w:line="240" w:lineRule="auto"/>
        <w:ind w:left="1300" w:hanging="1300"/>
        <w:rPr>
          <w:rFonts w:asciiTheme="minorHAnsi" w:hAnsiTheme="minorHAnsi" w:cstheme="minorHAnsi"/>
          <w:sz w:val="20"/>
          <w:lang w:val="en-US"/>
        </w:rPr>
      </w:pPr>
      <m:oMath>
        <m:sSub>
          <m:sSubPr>
            <m:ctrlPr>
              <w:rPr>
                <w:rFonts w:ascii="Cambria Math" w:hAnsi="Cambria Math" w:cstheme="minorHAnsi"/>
                <w:i/>
                <w:sz w:val="20"/>
                <w:lang w:val="en-US"/>
              </w:rPr>
            </m:ctrlPr>
          </m:sSubPr>
          <m:e>
            <m:r>
              <w:rPr>
                <w:rFonts w:ascii="Cambria Math" w:hAnsi="Cambria Math" w:cstheme="minorHAnsi"/>
                <w:sz w:val="20"/>
                <w:lang w:val="en-US"/>
              </w:rPr>
              <m:t>ttiwQF</m:t>
            </m:r>
          </m:e>
          <m:sub>
            <m:r>
              <w:rPr>
                <w:rFonts w:ascii="Cambria Math" w:hAnsi="Cambria Math" w:cstheme="minorHAnsi"/>
                <w:sz w:val="20"/>
                <w:lang w:val="en-US"/>
              </w:rPr>
              <m:t>j</m:t>
            </m:r>
          </m:sub>
        </m:sSub>
        <m:r>
          <w:rPr>
            <w:rFonts w:ascii="Cambria Math" w:hAnsi="Cambria Math" w:cstheme="minorHAnsi"/>
            <w:sz w:val="20"/>
            <w:lang w:val="en-US"/>
          </w:rPr>
          <m:t>:</m:t>
        </m:r>
      </m:oMath>
      <w:r w:rsidR="00D14B35" w:rsidRPr="00F412D1">
        <w:rPr>
          <w:rFonts w:asciiTheme="minorHAnsi" w:hAnsiTheme="minorHAnsi" w:cstheme="minorHAnsi"/>
          <w:sz w:val="20"/>
          <w:lang w:val="en-US"/>
        </w:rPr>
        <w:tab/>
        <w:t>Tax rate on skilled female worker compensation in industry j</w:t>
      </w:r>
    </w:p>
    <w:p w14:paraId="31678B55" w14:textId="2EA6687A" w:rsidR="00D14B35" w:rsidRPr="00F412D1" w:rsidRDefault="00B30FC7" w:rsidP="00D14B35">
      <w:pPr>
        <w:pStyle w:val="StyleListe3Gauche039Suspendu021"/>
        <w:spacing w:line="240" w:lineRule="auto"/>
        <w:ind w:left="1300" w:hanging="1300"/>
        <w:rPr>
          <w:rFonts w:asciiTheme="minorHAnsi" w:hAnsiTheme="minorHAnsi" w:cstheme="minorHAnsi"/>
          <w:sz w:val="20"/>
          <w:lang w:val="en-US"/>
        </w:rPr>
      </w:pPr>
      <m:oMath>
        <m:sSub>
          <m:sSubPr>
            <m:ctrlPr>
              <w:rPr>
                <w:rFonts w:ascii="Cambria Math" w:hAnsi="Cambria Math" w:cstheme="minorHAnsi"/>
                <w:i/>
                <w:sz w:val="20"/>
                <w:lang w:val="en-US"/>
              </w:rPr>
            </m:ctrlPr>
          </m:sSubPr>
          <m:e>
            <m:r>
              <w:rPr>
                <w:rFonts w:ascii="Cambria Math" w:hAnsi="Cambria Math" w:cstheme="minorHAnsi"/>
                <w:sz w:val="20"/>
                <w:lang w:val="en-US"/>
              </w:rPr>
              <m:t>ttiwQM</m:t>
            </m:r>
          </m:e>
          <m:sub>
            <m:r>
              <w:rPr>
                <w:rFonts w:ascii="Cambria Math" w:hAnsi="Cambria Math" w:cstheme="minorHAnsi"/>
                <w:sz w:val="20"/>
                <w:lang w:val="en-US"/>
              </w:rPr>
              <m:t>j</m:t>
            </m:r>
          </m:sub>
        </m:sSub>
        <m:r>
          <w:rPr>
            <w:rFonts w:ascii="Cambria Math" w:hAnsi="Cambria Math" w:cstheme="minorHAnsi"/>
            <w:sz w:val="20"/>
            <w:lang w:val="en-US"/>
          </w:rPr>
          <m:t>:</m:t>
        </m:r>
      </m:oMath>
      <w:r w:rsidR="00D14B35" w:rsidRPr="00F412D1">
        <w:rPr>
          <w:rFonts w:asciiTheme="minorHAnsi" w:hAnsiTheme="minorHAnsi" w:cstheme="minorHAnsi"/>
          <w:sz w:val="20"/>
          <w:lang w:val="en-US"/>
        </w:rPr>
        <w:tab/>
        <w:t>Tax rate on skilled male worker compensation in industry j</w:t>
      </w:r>
    </w:p>
    <w:p w14:paraId="1D8F8FFF" w14:textId="4102CAFD" w:rsidR="00D14B35" w:rsidRPr="00F412D1" w:rsidRDefault="00D14B35" w:rsidP="00D14B35">
      <w:pPr>
        <w:pStyle w:val="StyleListe3Gauche039Suspendu021"/>
        <w:spacing w:line="240" w:lineRule="auto"/>
        <w:ind w:left="1300" w:hanging="1300"/>
        <w:rPr>
          <w:rFonts w:asciiTheme="minorHAnsi" w:hAnsiTheme="minorHAnsi" w:cstheme="minorHAnsi"/>
          <w:sz w:val="20"/>
          <w:lang w:val="en-US"/>
        </w:rPr>
      </w:pPr>
      <m:oMath>
        <m:r>
          <w:rPr>
            <w:rFonts w:ascii="Cambria Math" w:hAnsi="Cambria Math" w:cstheme="minorHAnsi"/>
            <w:sz w:val="20"/>
            <w:lang w:val="en-US"/>
          </w:rPr>
          <m:t>tti</m:t>
        </m:r>
        <m:sSub>
          <m:sSubPr>
            <m:ctrlPr>
              <w:rPr>
                <w:rFonts w:ascii="Cambria Math" w:hAnsi="Cambria Math" w:cstheme="minorHAnsi"/>
                <w:i/>
                <w:sz w:val="20"/>
                <w:lang w:val="en-US"/>
              </w:rPr>
            </m:ctrlPr>
          </m:sSubPr>
          <m:e>
            <m:r>
              <w:rPr>
                <w:rFonts w:ascii="Cambria Math" w:hAnsi="Cambria Math" w:cstheme="minorHAnsi"/>
                <w:sz w:val="20"/>
                <w:lang w:val="en-US"/>
              </w:rPr>
              <m:t>x</m:t>
            </m:r>
          </m:e>
          <m:sub>
            <m:r>
              <w:rPr>
                <w:rFonts w:ascii="Cambria Math" w:hAnsi="Cambria Math" w:cstheme="minorHAnsi"/>
                <w:sz w:val="20"/>
                <w:lang w:val="en-US"/>
              </w:rPr>
              <m:t>i</m:t>
            </m:r>
          </m:sub>
        </m:sSub>
        <m:r>
          <w:rPr>
            <w:rFonts w:ascii="Cambria Math" w:hAnsi="Cambria Math" w:cstheme="minorHAnsi"/>
            <w:sz w:val="20"/>
            <w:lang w:val="en-US"/>
          </w:rPr>
          <m:t>:</m:t>
        </m:r>
      </m:oMath>
      <w:r w:rsidRPr="00F412D1">
        <w:rPr>
          <w:rFonts w:asciiTheme="minorHAnsi" w:hAnsiTheme="minorHAnsi" w:cstheme="minorHAnsi"/>
          <w:sz w:val="20"/>
          <w:lang w:val="en-US"/>
        </w:rPr>
        <w:tab/>
        <w:t>Export tax rate on exported commodity i</w:t>
      </w:r>
    </w:p>
    <w:p w14:paraId="5729998C" w14:textId="627F4112" w:rsidR="00D14B35" w:rsidRPr="00F412D1" w:rsidRDefault="00D14B35" w:rsidP="00D14B35">
      <w:pPr>
        <w:pStyle w:val="StyleListe3Gauche039Suspendu021"/>
        <w:spacing w:line="240" w:lineRule="auto"/>
        <w:ind w:left="1300" w:hanging="1300"/>
        <w:rPr>
          <w:rFonts w:asciiTheme="minorHAnsi" w:hAnsiTheme="minorHAnsi" w:cstheme="minorHAnsi"/>
          <w:sz w:val="20"/>
          <w:lang w:val="en-US"/>
        </w:rPr>
      </w:pPr>
      <m:oMath>
        <m:r>
          <w:rPr>
            <w:rFonts w:ascii="Cambria Math" w:hAnsi="Cambria Math" w:cstheme="minorHAnsi"/>
            <w:sz w:val="20"/>
            <w:lang w:val="en-US"/>
          </w:rPr>
          <m:t>UQF:</m:t>
        </m:r>
      </m:oMath>
      <w:r w:rsidRPr="00F412D1">
        <w:rPr>
          <w:rFonts w:asciiTheme="minorHAnsi" w:hAnsiTheme="minorHAnsi" w:cstheme="minorHAnsi"/>
          <w:sz w:val="20"/>
          <w:lang w:val="en-US"/>
        </w:rPr>
        <w:tab/>
        <w:t>Unemployment rate for skilled female labor</w:t>
      </w:r>
    </w:p>
    <w:p w14:paraId="68D442BB" w14:textId="0D5D8BAA" w:rsidR="00D14B35" w:rsidRPr="00F412D1" w:rsidRDefault="00D14B35" w:rsidP="00D14B35">
      <w:pPr>
        <w:pStyle w:val="StyleListe3Gauche039Suspendu021"/>
        <w:spacing w:line="240" w:lineRule="auto"/>
        <w:ind w:left="1300" w:hanging="1300"/>
        <w:rPr>
          <w:rFonts w:asciiTheme="minorHAnsi" w:hAnsiTheme="minorHAnsi" w:cstheme="minorHAnsi"/>
          <w:sz w:val="20"/>
          <w:lang w:val="en-US"/>
        </w:rPr>
      </w:pPr>
      <m:oMath>
        <m:r>
          <w:rPr>
            <w:rFonts w:ascii="Cambria Math" w:hAnsi="Cambria Math" w:cstheme="minorHAnsi"/>
            <w:sz w:val="20"/>
            <w:lang w:val="en-US"/>
          </w:rPr>
          <m:t>UQM:</m:t>
        </m:r>
      </m:oMath>
      <w:r w:rsidRPr="00F412D1">
        <w:rPr>
          <w:rFonts w:asciiTheme="minorHAnsi" w:hAnsiTheme="minorHAnsi" w:cstheme="minorHAnsi"/>
          <w:sz w:val="20"/>
          <w:lang w:val="en-US"/>
        </w:rPr>
        <w:tab/>
        <w:t>Unemployment rate for skilled male labor</w:t>
      </w:r>
    </w:p>
    <w:p w14:paraId="65996CA1" w14:textId="0E7C0ECE" w:rsidR="00D14B35" w:rsidRPr="00F412D1" w:rsidRDefault="00D14B35" w:rsidP="00D14B35">
      <w:pPr>
        <w:pStyle w:val="StyleListe3Gauche039Suspendu021"/>
        <w:spacing w:line="240" w:lineRule="auto"/>
        <w:ind w:left="1300" w:hanging="1300"/>
        <w:rPr>
          <w:rFonts w:asciiTheme="minorHAnsi" w:hAnsiTheme="minorHAnsi" w:cstheme="minorHAnsi"/>
          <w:sz w:val="20"/>
          <w:lang w:val="en-US"/>
        </w:rPr>
      </w:pPr>
      <m:oMath>
        <m:r>
          <w:rPr>
            <w:rFonts w:ascii="Cambria Math" w:hAnsi="Cambria Math" w:cstheme="minorHAnsi"/>
            <w:sz w:val="20"/>
            <w:lang w:val="en-US"/>
          </w:rPr>
          <m:t>UNQF:</m:t>
        </m:r>
      </m:oMath>
      <w:r w:rsidRPr="00F412D1">
        <w:rPr>
          <w:rFonts w:asciiTheme="minorHAnsi" w:hAnsiTheme="minorHAnsi" w:cstheme="minorHAnsi"/>
          <w:sz w:val="20"/>
          <w:lang w:val="en-US"/>
        </w:rPr>
        <w:tab/>
        <w:t xml:space="preserve">Unemployment rate for </w:t>
      </w:r>
      <w:r w:rsidR="00C64833" w:rsidRPr="00F412D1">
        <w:rPr>
          <w:rFonts w:asciiTheme="minorHAnsi" w:hAnsiTheme="minorHAnsi" w:cstheme="minorHAnsi"/>
          <w:sz w:val="20"/>
          <w:lang w:val="en-US"/>
        </w:rPr>
        <w:t>un</w:t>
      </w:r>
      <w:r w:rsidRPr="00F412D1">
        <w:rPr>
          <w:rFonts w:asciiTheme="minorHAnsi" w:hAnsiTheme="minorHAnsi" w:cstheme="minorHAnsi"/>
          <w:sz w:val="20"/>
          <w:lang w:val="en-US"/>
        </w:rPr>
        <w:t xml:space="preserve">skilled </w:t>
      </w:r>
      <w:r w:rsidR="00C64833" w:rsidRPr="00F412D1">
        <w:rPr>
          <w:rFonts w:asciiTheme="minorHAnsi" w:hAnsiTheme="minorHAnsi" w:cstheme="minorHAnsi"/>
          <w:sz w:val="20"/>
          <w:lang w:val="en-US"/>
        </w:rPr>
        <w:t>fe</w:t>
      </w:r>
      <w:r w:rsidRPr="00F412D1">
        <w:rPr>
          <w:rFonts w:asciiTheme="minorHAnsi" w:hAnsiTheme="minorHAnsi" w:cstheme="minorHAnsi"/>
          <w:sz w:val="20"/>
          <w:lang w:val="en-US"/>
        </w:rPr>
        <w:t>male labor</w:t>
      </w:r>
    </w:p>
    <w:p w14:paraId="5D01CC71" w14:textId="475901AC" w:rsidR="00C64833" w:rsidRPr="00F412D1" w:rsidRDefault="00C64833" w:rsidP="00C64833">
      <w:pPr>
        <w:pStyle w:val="StyleListe3Gauche039Suspendu021"/>
        <w:spacing w:line="240" w:lineRule="auto"/>
        <w:ind w:left="1300" w:hanging="1300"/>
        <w:rPr>
          <w:rFonts w:asciiTheme="minorHAnsi" w:hAnsiTheme="minorHAnsi" w:cstheme="minorHAnsi"/>
          <w:sz w:val="20"/>
          <w:lang w:val="en-US"/>
        </w:rPr>
      </w:pPr>
      <m:oMath>
        <m:r>
          <w:rPr>
            <w:rFonts w:ascii="Cambria Math" w:hAnsi="Cambria Math" w:cstheme="minorHAnsi"/>
            <w:sz w:val="20"/>
            <w:lang w:val="en-US"/>
          </w:rPr>
          <m:t>UNQM:</m:t>
        </m:r>
      </m:oMath>
      <w:r w:rsidRPr="00F412D1">
        <w:rPr>
          <w:rFonts w:asciiTheme="minorHAnsi" w:hAnsiTheme="minorHAnsi" w:cstheme="minorHAnsi"/>
          <w:sz w:val="20"/>
          <w:lang w:val="en-US"/>
        </w:rPr>
        <w:tab/>
        <w:t>Unemployment rate for unskilled male labor</w:t>
      </w:r>
    </w:p>
    <w:p w14:paraId="07E8152B" w14:textId="06E4696E" w:rsidR="00C64833" w:rsidRPr="00F412D1" w:rsidRDefault="00C64833" w:rsidP="00C64833">
      <w:pPr>
        <w:pStyle w:val="StyleListe3Gauche039Suspendu021"/>
        <w:spacing w:line="240" w:lineRule="auto"/>
        <w:ind w:left="1300" w:hanging="1300"/>
        <w:rPr>
          <w:rFonts w:asciiTheme="minorHAnsi" w:hAnsiTheme="minorHAnsi" w:cstheme="minorHAnsi"/>
          <w:sz w:val="20"/>
          <w:lang w:val="en-US"/>
        </w:rPr>
      </w:pPr>
      <m:oMath>
        <m:r>
          <w:rPr>
            <w:rFonts w:ascii="Cambria Math" w:hAnsi="Cambria Math" w:cstheme="minorHAnsi"/>
            <w:sz w:val="20"/>
            <w:lang w:val="en-US"/>
          </w:rPr>
          <m:t>WGUSK:</m:t>
        </m:r>
      </m:oMath>
      <w:r w:rsidRPr="00F412D1">
        <w:rPr>
          <w:rFonts w:asciiTheme="minorHAnsi" w:hAnsiTheme="minorHAnsi" w:cstheme="minorHAnsi"/>
          <w:sz w:val="20"/>
          <w:lang w:val="en-US"/>
        </w:rPr>
        <w:tab/>
        <w:t>Gender wage gap for unskilled labor</w:t>
      </w:r>
    </w:p>
    <w:p w14:paraId="3D33CA4B" w14:textId="24C67517" w:rsidR="00C64833" w:rsidRPr="00F412D1" w:rsidRDefault="00C64833" w:rsidP="00C64833">
      <w:pPr>
        <w:pStyle w:val="StyleListe3Gauche039Suspendu021"/>
        <w:spacing w:line="240" w:lineRule="auto"/>
        <w:ind w:left="1300" w:hanging="1300"/>
        <w:rPr>
          <w:rFonts w:asciiTheme="minorHAnsi" w:hAnsiTheme="minorHAnsi" w:cstheme="minorHAnsi"/>
          <w:sz w:val="20"/>
          <w:lang w:val="en-US"/>
        </w:rPr>
      </w:pPr>
      <m:oMath>
        <m:r>
          <w:rPr>
            <w:rFonts w:ascii="Cambria Math" w:hAnsi="Cambria Math" w:cstheme="minorHAnsi"/>
            <w:sz w:val="20"/>
            <w:lang w:val="en-US"/>
          </w:rPr>
          <m:t>WGSK:</m:t>
        </m:r>
      </m:oMath>
      <w:r w:rsidRPr="00F412D1">
        <w:rPr>
          <w:rFonts w:asciiTheme="minorHAnsi" w:hAnsiTheme="minorHAnsi" w:cstheme="minorHAnsi"/>
          <w:sz w:val="20"/>
          <w:lang w:val="en-US"/>
        </w:rPr>
        <w:tab/>
        <w:t>Gender wage gap for skilled labor</w:t>
      </w:r>
    </w:p>
    <w:p w14:paraId="6C86C95F" w14:textId="09E82F6F" w:rsidR="00C64833" w:rsidRPr="00F412D1" w:rsidRDefault="00C64833" w:rsidP="00C64833">
      <w:pPr>
        <w:pStyle w:val="StyleListe3Gauche039Suspendu021"/>
        <w:spacing w:line="240" w:lineRule="auto"/>
        <w:ind w:left="1300" w:hanging="1300"/>
        <w:rPr>
          <w:rFonts w:asciiTheme="minorHAnsi" w:hAnsiTheme="minorHAnsi" w:cstheme="minorHAnsi"/>
          <w:sz w:val="20"/>
          <w:lang w:val="en-US"/>
        </w:rPr>
      </w:pPr>
    </w:p>
    <w:p w14:paraId="153DA59C" w14:textId="5532AF7D" w:rsidR="00C64833" w:rsidRPr="00F412D1" w:rsidRDefault="00C64833" w:rsidP="00EB2D29">
      <w:pPr>
        <w:pStyle w:val="StyleListe3Gauche039Suspendu021"/>
        <w:spacing w:line="240" w:lineRule="auto"/>
        <w:ind w:left="1300" w:hanging="1300"/>
        <w:jc w:val="left"/>
        <w:rPr>
          <w:rFonts w:asciiTheme="minorHAnsi" w:eastAsiaTheme="majorEastAsia" w:hAnsiTheme="minorHAnsi" w:cstheme="minorHAnsi"/>
          <w:b/>
          <w:sz w:val="20"/>
          <w:lang w:val="en-US"/>
        </w:rPr>
      </w:pPr>
      <w:r w:rsidRPr="00F412D1">
        <w:rPr>
          <w:rFonts w:asciiTheme="minorHAnsi" w:eastAsiaTheme="majorEastAsia" w:hAnsiTheme="minorHAnsi" w:cstheme="minorHAnsi"/>
          <w:b/>
          <w:sz w:val="20"/>
          <w:lang w:val="en-US"/>
        </w:rPr>
        <w:t>Parameters</w:t>
      </w:r>
    </w:p>
    <w:p w14:paraId="187C8CDC" w14:textId="6C8EE0AF" w:rsidR="00EB2D29" w:rsidRPr="00F412D1" w:rsidRDefault="00EB2D29" w:rsidP="00C64833">
      <w:pPr>
        <w:pStyle w:val="StyleListe3Gauche039Suspendu021"/>
        <w:spacing w:line="240" w:lineRule="auto"/>
        <w:ind w:left="1298" w:hanging="1298"/>
        <w:rPr>
          <w:rFonts w:asciiTheme="minorHAnsi" w:hAnsiTheme="minorHAnsi" w:cstheme="minorHAnsi"/>
          <w:sz w:val="20"/>
          <w:lang w:val="en-US"/>
        </w:rPr>
      </w:pPr>
      <m:oMath>
        <m:r>
          <w:rPr>
            <w:rFonts w:ascii="Cambria Math" w:hAnsi="Cambria Math" w:cstheme="minorHAnsi"/>
            <w:sz w:val="20"/>
            <w:lang w:val="en-US"/>
          </w:rPr>
          <m:t>ai</m:t>
        </m:r>
        <m:sSub>
          <m:sSubPr>
            <m:ctrlPr>
              <w:rPr>
                <w:rFonts w:ascii="Cambria Math" w:hAnsi="Cambria Math" w:cstheme="minorHAnsi"/>
                <w:i/>
                <w:sz w:val="20"/>
                <w:lang w:val="en-US"/>
              </w:rPr>
            </m:ctrlPr>
          </m:sSubPr>
          <m:e>
            <m:r>
              <w:rPr>
                <w:rFonts w:ascii="Cambria Math" w:hAnsi="Cambria Math" w:cstheme="minorHAnsi"/>
                <w:sz w:val="20"/>
                <w:lang w:val="en-US"/>
              </w:rPr>
              <m:t>j</m:t>
            </m:r>
          </m:e>
          <m:sub>
            <m:r>
              <w:rPr>
                <w:rFonts w:ascii="Cambria Math" w:hAnsi="Cambria Math" w:cstheme="minorHAnsi"/>
                <w:sz w:val="20"/>
                <w:lang w:val="en-US"/>
              </w:rPr>
              <m:t>i,j</m:t>
            </m:r>
          </m:sub>
        </m:sSub>
        <m:r>
          <w:rPr>
            <w:rFonts w:ascii="Cambria Math" w:hAnsi="Cambria Math" w:cstheme="minorHAnsi"/>
            <w:sz w:val="20"/>
            <w:lang w:val="en-US"/>
          </w:rPr>
          <m:t>:</m:t>
        </m:r>
      </m:oMath>
      <w:r w:rsidRPr="00F412D1">
        <w:rPr>
          <w:rFonts w:asciiTheme="minorHAnsi" w:hAnsiTheme="minorHAnsi" w:cstheme="minorHAnsi"/>
          <w:sz w:val="20"/>
          <w:lang w:val="en-US"/>
        </w:rPr>
        <w:tab/>
        <w:t>Input-output coefficient</w:t>
      </w:r>
    </w:p>
    <w:p w14:paraId="404E9AE7" w14:textId="1C27E5D8" w:rsidR="00EB2D29" w:rsidRPr="00487C26" w:rsidRDefault="00B30FC7" w:rsidP="00C64833">
      <w:pPr>
        <w:pStyle w:val="StyleListe3Gauche039Suspendu021"/>
        <w:spacing w:line="240" w:lineRule="auto"/>
        <w:ind w:left="1298" w:hanging="1298"/>
        <w:rPr>
          <w:rFonts w:asciiTheme="minorHAnsi" w:hAnsiTheme="minorHAnsi" w:cstheme="minorHAnsi"/>
          <w:sz w:val="20"/>
          <w:lang w:val="fr-FR"/>
        </w:rPr>
      </w:pPr>
      <m:oMath>
        <m:sSubSup>
          <m:sSubSupPr>
            <m:ctrlPr>
              <w:rPr>
                <w:rFonts w:ascii="Cambria Math" w:hAnsi="Cambria Math" w:cstheme="minorHAnsi"/>
                <w:i/>
                <w:sz w:val="20"/>
                <w:lang w:val="en-US"/>
              </w:rPr>
            </m:ctrlPr>
          </m:sSubSupPr>
          <m:e>
            <m:r>
              <w:rPr>
                <w:rFonts w:ascii="Cambria Math" w:hAnsi="Cambria Math" w:cstheme="minorHAnsi"/>
                <w:sz w:val="20"/>
                <w:lang w:val="en-US"/>
              </w:rPr>
              <m:t>B</m:t>
            </m:r>
          </m:e>
          <m:sub>
            <m:r>
              <w:rPr>
                <w:rFonts w:ascii="Cambria Math" w:hAnsi="Cambria Math" w:cstheme="minorHAnsi"/>
                <w:sz w:val="20"/>
                <w:lang w:val="en-US"/>
              </w:rPr>
              <m:t>j</m:t>
            </m:r>
          </m:sub>
          <m:sup>
            <m:r>
              <w:rPr>
                <w:rFonts w:ascii="Cambria Math" w:hAnsi="Cambria Math" w:cstheme="minorHAnsi"/>
                <w:sz w:val="20"/>
                <w:lang w:val="en-US"/>
              </w:rPr>
              <m:t>KDC</m:t>
            </m:r>
          </m:sup>
        </m:sSubSup>
        <m:r>
          <w:rPr>
            <w:rFonts w:ascii="Cambria Math" w:hAnsi="Cambria Math" w:cstheme="minorHAnsi"/>
            <w:sz w:val="20"/>
            <w:lang w:val="fr-FR"/>
          </w:rPr>
          <m:t>:</m:t>
        </m:r>
      </m:oMath>
      <w:r w:rsidR="00EB2D29" w:rsidRPr="00487C26">
        <w:rPr>
          <w:rFonts w:asciiTheme="minorHAnsi" w:hAnsiTheme="minorHAnsi" w:cstheme="minorHAnsi"/>
          <w:sz w:val="20"/>
          <w:lang w:val="fr-FR"/>
        </w:rPr>
        <w:tab/>
        <w:t>Scale parameter (CES - composite capital)</w:t>
      </w:r>
    </w:p>
    <w:p w14:paraId="060F3963" w14:textId="3C32598B" w:rsidR="00EB2D29" w:rsidRPr="00487C26" w:rsidRDefault="00B30FC7" w:rsidP="00C64833">
      <w:pPr>
        <w:pStyle w:val="StyleListe3Gauche039Suspendu021"/>
        <w:spacing w:line="240" w:lineRule="auto"/>
        <w:ind w:left="1298" w:hanging="1298"/>
        <w:rPr>
          <w:rFonts w:asciiTheme="minorHAnsi" w:hAnsiTheme="minorHAnsi" w:cstheme="minorHAnsi"/>
          <w:sz w:val="20"/>
          <w:lang w:val="fr-FR"/>
        </w:rPr>
      </w:pPr>
      <m:oMath>
        <m:sSubSup>
          <m:sSubSupPr>
            <m:ctrlPr>
              <w:rPr>
                <w:rFonts w:ascii="Cambria Math" w:hAnsi="Cambria Math" w:cstheme="minorHAnsi"/>
                <w:i/>
                <w:sz w:val="20"/>
                <w:lang w:val="en-US"/>
              </w:rPr>
            </m:ctrlPr>
          </m:sSubSupPr>
          <m:e>
            <m:r>
              <w:rPr>
                <w:rFonts w:ascii="Cambria Math" w:hAnsi="Cambria Math" w:cstheme="minorHAnsi"/>
                <w:sz w:val="20"/>
                <w:lang w:val="en-US"/>
              </w:rPr>
              <m:t>B</m:t>
            </m:r>
          </m:e>
          <m:sub>
            <m:r>
              <w:rPr>
                <w:rFonts w:ascii="Cambria Math" w:hAnsi="Cambria Math" w:cstheme="minorHAnsi"/>
                <w:sz w:val="20"/>
                <w:lang w:val="en-US"/>
              </w:rPr>
              <m:t>agr</m:t>
            </m:r>
          </m:sub>
          <m:sup>
            <m:r>
              <w:rPr>
                <w:rFonts w:ascii="Cambria Math" w:hAnsi="Cambria Math" w:cstheme="minorHAnsi"/>
                <w:sz w:val="20"/>
                <w:lang w:val="en-US"/>
              </w:rPr>
              <m:t>LW</m:t>
            </m:r>
          </m:sup>
        </m:sSubSup>
        <m:r>
          <w:rPr>
            <w:rFonts w:ascii="Cambria Math" w:hAnsi="Cambria Math" w:cstheme="minorHAnsi"/>
            <w:sz w:val="20"/>
            <w:lang w:val="fr-FR"/>
          </w:rPr>
          <m:t>:</m:t>
        </m:r>
      </m:oMath>
      <w:r w:rsidR="00EB2D29" w:rsidRPr="00487C26">
        <w:rPr>
          <w:rFonts w:asciiTheme="minorHAnsi" w:hAnsiTheme="minorHAnsi" w:cstheme="minorHAnsi"/>
          <w:sz w:val="20"/>
          <w:lang w:val="fr-FR"/>
        </w:rPr>
        <w:tab/>
        <w:t xml:space="preserve">Scale parameter (CES - </w:t>
      </w:r>
      <w:r w:rsidR="00BB199F" w:rsidRPr="00487C26">
        <w:rPr>
          <w:rFonts w:asciiTheme="minorHAnsi" w:hAnsiTheme="minorHAnsi" w:cstheme="minorHAnsi"/>
          <w:sz w:val="20"/>
          <w:lang w:val="fr-FR"/>
        </w:rPr>
        <w:t>composite</w:t>
      </w:r>
      <w:r w:rsidR="00EB2D29" w:rsidRPr="00487C26">
        <w:rPr>
          <w:rFonts w:asciiTheme="minorHAnsi" w:hAnsiTheme="minorHAnsi" w:cstheme="minorHAnsi"/>
          <w:sz w:val="20"/>
          <w:lang w:val="fr-FR"/>
        </w:rPr>
        <w:t xml:space="preserve"> land </w:t>
      </w:r>
      <w:proofErr w:type="spellStart"/>
      <w:r w:rsidR="00603133" w:rsidRPr="00487C26">
        <w:rPr>
          <w:rFonts w:asciiTheme="minorHAnsi" w:hAnsiTheme="minorHAnsi" w:cstheme="minorHAnsi"/>
          <w:sz w:val="20"/>
          <w:lang w:val="fr-FR"/>
        </w:rPr>
        <w:t>natural</w:t>
      </w:r>
      <w:proofErr w:type="spellEnd"/>
      <w:r w:rsidR="00603133" w:rsidRPr="00487C26">
        <w:rPr>
          <w:rFonts w:asciiTheme="minorHAnsi" w:hAnsiTheme="minorHAnsi" w:cstheme="minorHAnsi"/>
          <w:sz w:val="20"/>
          <w:lang w:val="fr-FR"/>
        </w:rPr>
        <w:t xml:space="preserve"> </w:t>
      </w:r>
      <w:r w:rsidR="00EB2D29" w:rsidRPr="00487C26">
        <w:rPr>
          <w:rFonts w:asciiTheme="minorHAnsi" w:hAnsiTheme="minorHAnsi" w:cstheme="minorHAnsi"/>
          <w:sz w:val="20"/>
          <w:lang w:val="fr-FR"/>
        </w:rPr>
        <w:t>water)</w:t>
      </w:r>
    </w:p>
    <w:p w14:paraId="79070EA9" w14:textId="4D217B1B" w:rsidR="00C64833" w:rsidRPr="00487C26" w:rsidRDefault="00B30FC7" w:rsidP="00C64833">
      <w:pPr>
        <w:pStyle w:val="StyleListe3Gauche039Suspendu021"/>
        <w:spacing w:line="240" w:lineRule="auto"/>
        <w:ind w:left="1298" w:hanging="1298"/>
        <w:rPr>
          <w:rFonts w:asciiTheme="minorHAnsi" w:hAnsiTheme="minorHAnsi" w:cstheme="minorHAnsi"/>
          <w:sz w:val="20"/>
          <w:lang w:val="fr-FR"/>
        </w:rPr>
      </w:pPr>
      <m:oMath>
        <m:sSubSup>
          <m:sSubSupPr>
            <m:ctrlPr>
              <w:rPr>
                <w:rFonts w:ascii="Cambria Math" w:hAnsi="Cambria Math" w:cstheme="minorHAnsi"/>
                <w:i/>
                <w:sz w:val="20"/>
                <w:lang w:val="en-US"/>
              </w:rPr>
            </m:ctrlPr>
          </m:sSubSupPr>
          <m:e>
            <m:r>
              <w:rPr>
                <w:rFonts w:ascii="Cambria Math" w:hAnsi="Cambria Math" w:cstheme="minorHAnsi"/>
                <w:sz w:val="20"/>
                <w:lang w:val="en-US"/>
              </w:rPr>
              <m:t>B</m:t>
            </m:r>
          </m:e>
          <m:sub>
            <m:r>
              <w:rPr>
                <w:rFonts w:ascii="Cambria Math" w:hAnsi="Cambria Math" w:cstheme="minorHAnsi"/>
                <w:sz w:val="20"/>
                <w:lang w:val="en-US"/>
              </w:rPr>
              <m:t>j</m:t>
            </m:r>
          </m:sub>
          <m:sup>
            <m:r>
              <w:rPr>
                <w:rFonts w:ascii="Cambria Math" w:hAnsi="Cambria Math" w:cstheme="minorHAnsi"/>
                <w:sz w:val="20"/>
                <w:lang w:val="en-US"/>
              </w:rPr>
              <m:t>LDC</m:t>
            </m:r>
          </m:sup>
        </m:sSubSup>
        <m:r>
          <w:rPr>
            <w:rFonts w:ascii="Cambria Math" w:hAnsi="Cambria Math" w:cstheme="minorHAnsi"/>
            <w:sz w:val="20"/>
            <w:lang w:val="fr-FR"/>
          </w:rPr>
          <m:t>:</m:t>
        </m:r>
      </m:oMath>
      <w:r w:rsidR="00C64833" w:rsidRPr="00487C26">
        <w:rPr>
          <w:rFonts w:asciiTheme="minorHAnsi" w:hAnsiTheme="minorHAnsi" w:cstheme="minorHAnsi"/>
          <w:sz w:val="20"/>
          <w:lang w:val="fr-FR"/>
        </w:rPr>
        <w:tab/>
        <w:t>Scale parameter (CES - composite labor)</w:t>
      </w:r>
    </w:p>
    <w:p w14:paraId="1ECA640E" w14:textId="0721E2A0" w:rsidR="00C64833" w:rsidRPr="00487C26" w:rsidRDefault="00B30FC7" w:rsidP="00C64833">
      <w:pPr>
        <w:pStyle w:val="StyleListe3Gauche039Suspendu021"/>
        <w:spacing w:line="240" w:lineRule="auto"/>
        <w:ind w:left="1298" w:hanging="1298"/>
        <w:rPr>
          <w:rFonts w:asciiTheme="minorHAnsi" w:hAnsiTheme="minorHAnsi" w:cstheme="minorHAnsi"/>
          <w:sz w:val="20"/>
          <w:lang w:val="fr-FR"/>
        </w:rPr>
      </w:pPr>
      <m:oMath>
        <m:sSubSup>
          <m:sSubSupPr>
            <m:ctrlPr>
              <w:rPr>
                <w:rFonts w:ascii="Cambria Math" w:hAnsi="Cambria Math" w:cstheme="minorHAnsi"/>
                <w:i/>
                <w:sz w:val="20"/>
                <w:lang w:val="en-US"/>
              </w:rPr>
            </m:ctrlPr>
          </m:sSubSupPr>
          <m:e>
            <m:r>
              <w:rPr>
                <w:rFonts w:ascii="Cambria Math" w:hAnsi="Cambria Math" w:cstheme="minorHAnsi"/>
                <w:sz w:val="20"/>
                <w:lang w:val="en-US"/>
              </w:rPr>
              <m:t>B</m:t>
            </m:r>
          </m:e>
          <m:sub>
            <m:r>
              <w:rPr>
                <w:rFonts w:ascii="Cambria Math" w:hAnsi="Cambria Math" w:cstheme="minorHAnsi"/>
                <w:sz w:val="20"/>
                <w:lang w:val="en-US"/>
              </w:rPr>
              <m:t>j</m:t>
            </m:r>
          </m:sub>
          <m:sup>
            <m:r>
              <w:rPr>
                <w:rFonts w:ascii="Cambria Math" w:hAnsi="Cambria Math" w:cstheme="minorHAnsi"/>
                <w:sz w:val="20"/>
                <w:lang w:val="en-US"/>
              </w:rPr>
              <m:t>LQ</m:t>
            </m:r>
          </m:sup>
        </m:sSubSup>
        <m:r>
          <w:rPr>
            <w:rFonts w:ascii="Cambria Math" w:hAnsi="Cambria Math" w:cstheme="minorHAnsi"/>
            <w:sz w:val="20"/>
            <w:lang w:val="fr-FR"/>
          </w:rPr>
          <m:t>:</m:t>
        </m:r>
      </m:oMath>
      <w:r w:rsidR="00C64833" w:rsidRPr="00487C26">
        <w:rPr>
          <w:rFonts w:asciiTheme="minorHAnsi" w:hAnsiTheme="minorHAnsi" w:cstheme="minorHAnsi"/>
          <w:sz w:val="20"/>
          <w:lang w:val="fr-FR"/>
        </w:rPr>
        <w:tab/>
        <w:t>Scale parameter (CES - Skilled labor)</w:t>
      </w:r>
    </w:p>
    <w:p w14:paraId="556D2DE6" w14:textId="608B8043" w:rsidR="00C64833" w:rsidRPr="00F412D1" w:rsidRDefault="00B30FC7" w:rsidP="00C64833">
      <w:pPr>
        <w:pStyle w:val="StyleListe3Gauche039Suspendu021"/>
        <w:spacing w:line="240" w:lineRule="auto"/>
        <w:ind w:left="1298" w:hanging="1298"/>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B</m:t>
            </m:r>
          </m:e>
          <m:sub>
            <m:r>
              <w:rPr>
                <w:rFonts w:ascii="Cambria Math" w:hAnsi="Cambria Math" w:cstheme="minorHAnsi"/>
                <w:sz w:val="20"/>
                <w:lang w:val="en-US"/>
              </w:rPr>
              <m:t>j</m:t>
            </m:r>
          </m:sub>
          <m:sup>
            <m:r>
              <w:rPr>
                <w:rFonts w:ascii="Cambria Math" w:hAnsi="Cambria Math" w:cstheme="minorHAnsi"/>
                <w:sz w:val="20"/>
                <w:lang w:val="en-US"/>
              </w:rPr>
              <m:t>LNQ</m:t>
            </m:r>
          </m:sup>
        </m:sSubSup>
        <m:r>
          <w:rPr>
            <w:rFonts w:ascii="Cambria Math" w:hAnsi="Cambria Math" w:cstheme="minorHAnsi"/>
            <w:sz w:val="20"/>
            <w:lang w:val="en-US"/>
          </w:rPr>
          <m:t>:</m:t>
        </m:r>
      </m:oMath>
      <w:r w:rsidR="00C64833" w:rsidRPr="00F412D1">
        <w:rPr>
          <w:rFonts w:asciiTheme="minorHAnsi" w:hAnsiTheme="minorHAnsi" w:cstheme="minorHAnsi"/>
          <w:sz w:val="20"/>
          <w:lang w:val="en-US"/>
        </w:rPr>
        <w:tab/>
        <w:t>Scale parameter (CES - unskilled labor)</w:t>
      </w:r>
    </w:p>
    <w:p w14:paraId="24BF7950" w14:textId="77777777" w:rsidR="00EB2D29" w:rsidRPr="00F412D1" w:rsidRDefault="00EB2D29" w:rsidP="00EB2D29">
      <w:pPr>
        <w:pStyle w:val="StyleListe3Gauche039Suspendu021"/>
        <w:spacing w:line="240" w:lineRule="auto"/>
        <w:ind w:left="1298" w:hanging="1298"/>
        <w:rPr>
          <w:rFonts w:asciiTheme="minorHAnsi" w:hAnsiTheme="minorHAnsi" w:cstheme="minorHAnsi"/>
          <w:sz w:val="20"/>
          <w:lang w:val="en-US"/>
        </w:rPr>
      </w:pPr>
    </w:p>
    <w:p w14:paraId="609DC48F" w14:textId="77777777" w:rsidR="00EB2D29" w:rsidRPr="00F412D1" w:rsidRDefault="00B30FC7" w:rsidP="00EB2D29">
      <w:pPr>
        <w:pStyle w:val="Liste3"/>
        <w:spacing w:after="0"/>
        <w:ind w:left="1298" w:hanging="1298"/>
        <w:rPr>
          <w:rFonts w:cstheme="minorHAnsi"/>
          <w:sz w:val="20"/>
          <w:szCs w:val="20"/>
          <w:lang w:val="en-US"/>
        </w:rPr>
      </w:pPr>
      <m:oMath>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B</m:t>
            </m:r>
          </m:e>
          <m:sub>
            <m:r>
              <w:rPr>
                <w:rFonts w:ascii="Cambria Math" w:hAnsi="Cambria Math" w:cstheme="minorHAnsi"/>
                <w:sz w:val="20"/>
                <w:szCs w:val="20"/>
                <w:lang w:val="en-US"/>
              </w:rPr>
              <m:t>j</m:t>
            </m:r>
          </m:sub>
          <m:sup>
            <m:r>
              <w:rPr>
                <w:rFonts w:ascii="Cambria Math" w:hAnsi="Cambria Math" w:cstheme="minorHAnsi"/>
                <w:sz w:val="20"/>
                <w:szCs w:val="20"/>
                <w:lang w:val="en-US"/>
              </w:rPr>
              <m:t>VA</m:t>
            </m:r>
          </m:sup>
        </m:sSubSup>
        <m:r>
          <w:rPr>
            <w:rFonts w:ascii="Cambria Math" w:hAnsi="Cambria Math" w:cstheme="minorHAnsi"/>
            <w:sz w:val="20"/>
            <w:szCs w:val="20"/>
            <w:lang w:val="en-US"/>
          </w:rPr>
          <m:t>:</m:t>
        </m:r>
      </m:oMath>
      <w:r w:rsidR="00EB2D29" w:rsidRPr="00F412D1">
        <w:rPr>
          <w:rFonts w:cstheme="minorHAnsi"/>
          <w:sz w:val="20"/>
          <w:szCs w:val="20"/>
          <w:lang w:val="en-US"/>
        </w:rPr>
        <w:tab/>
        <w:t>Scale parameter (CES - value added)</w:t>
      </w:r>
    </w:p>
    <w:p w14:paraId="1F8A7B44" w14:textId="77777777" w:rsidR="00EB2D29" w:rsidRPr="00F412D1" w:rsidRDefault="00B30FC7" w:rsidP="00EB2D29">
      <w:pPr>
        <w:pStyle w:val="StyleListe3Gauche039Suspendu021"/>
        <w:spacing w:line="240" w:lineRule="auto"/>
        <w:ind w:left="1298" w:hanging="1298"/>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B</m:t>
            </m:r>
          </m:e>
          <m:sub>
            <m:r>
              <w:rPr>
                <w:rFonts w:ascii="Cambria Math" w:hAnsi="Cambria Math" w:cstheme="minorHAnsi"/>
                <w:sz w:val="20"/>
                <w:lang w:val="en-US"/>
              </w:rPr>
              <m:t>j,i</m:t>
            </m:r>
          </m:sub>
          <m:sup>
            <m:r>
              <w:rPr>
                <w:rFonts w:ascii="Cambria Math" w:hAnsi="Cambria Math" w:cstheme="minorHAnsi"/>
                <w:sz w:val="20"/>
                <w:lang w:val="en-US"/>
              </w:rPr>
              <m:t>X</m:t>
            </m:r>
          </m:sup>
        </m:sSubSup>
        <m:r>
          <w:rPr>
            <w:rFonts w:ascii="Cambria Math" w:hAnsi="Cambria Math" w:cstheme="minorHAnsi"/>
            <w:sz w:val="20"/>
            <w:lang w:val="en-US"/>
          </w:rPr>
          <m:t>:</m:t>
        </m:r>
      </m:oMath>
      <w:r w:rsidR="00EB2D29" w:rsidRPr="00F412D1">
        <w:rPr>
          <w:rFonts w:asciiTheme="minorHAnsi" w:hAnsiTheme="minorHAnsi" w:cstheme="minorHAnsi"/>
          <w:sz w:val="20"/>
          <w:lang w:val="en-US"/>
        </w:rPr>
        <w:tab/>
        <w:t>Scale parameter (CET - exports and local sales)</w:t>
      </w:r>
    </w:p>
    <w:p w14:paraId="62C46E11" w14:textId="5432928D" w:rsidR="00EB2D29" w:rsidRPr="00F412D1" w:rsidRDefault="00B30FC7" w:rsidP="00C64833">
      <w:pPr>
        <w:pStyle w:val="StyleListe3Gauche039Suspendu021"/>
        <w:spacing w:line="240" w:lineRule="auto"/>
        <w:ind w:left="1298" w:hanging="1298"/>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B</m:t>
            </m:r>
          </m:e>
          <m:sub>
            <m:r>
              <w:rPr>
                <w:rFonts w:ascii="Cambria Math" w:hAnsi="Cambria Math" w:cstheme="minorHAnsi"/>
                <w:sz w:val="20"/>
                <w:lang w:val="en-US"/>
              </w:rPr>
              <m:t>j</m:t>
            </m:r>
          </m:sub>
          <m:sup>
            <m:r>
              <w:rPr>
                <w:rFonts w:ascii="Cambria Math" w:hAnsi="Cambria Math" w:cstheme="minorHAnsi"/>
                <w:sz w:val="20"/>
                <w:lang w:val="en-US"/>
              </w:rPr>
              <m:t>XT</m:t>
            </m:r>
          </m:sup>
        </m:sSubSup>
        <m:r>
          <w:rPr>
            <w:rFonts w:ascii="Cambria Math" w:hAnsi="Cambria Math" w:cstheme="minorHAnsi"/>
            <w:sz w:val="20"/>
            <w:lang w:val="en-US"/>
          </w:rPr>
          <m:t>:</m:t>
        </m:r>
      </m:oMath>
      <w:r w:rsidR="00EB2D29" w:rsidRPr="00F412D1">
        <w:rPr>
          <w:rFonts w:asciiTheme="minorHAnsi" w:hAnsiTheme="minorHAnsi" w:cstheme="minorHAnsi"/>
          <w:sz w:val="20"/>
          <w:lang w:val="en-US"/>
        </w:rPr>
        <w:tab/>
        <w:t>Scale parameter (CET - total output)</w:t>
      </w:r>
    </w:p>
    <w:p w14:paraId="69A1C8EF" w14:textId="332D134D" w:rsidR="00EB2D29" w:rsidRPr="00F412D1" w:rsidRDefault="00B30FC7" w:rsidP="00EB2D29">
      <w:pPr>
        <w:pStyle w:val="StyleListe3Gauche039Suspendu021"/>
        <w:spacing w:line="240" w:lineRule="auto"/>
        <w:ind w:left="1298" w:hanging="1298"/>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β</m:t>
            </m:r>
          </m:e>
          <m:sub>
            <m:r>
              <w:rPr>
                <w:rFonts w:ascii="Cambria Math" w:hAnsi="Cambria Math" w:cstheme="minorHAnsi"/>
                <w:sz w:val="20"/>
                <w:lang w:val="en-US"/>
              </w:rPr>
              <m:t>k,j</m:t>
            </m:r>
          </m:sub>
          <m:sup>
            <m:r>
              <w:rPr>
                <w:rFonts w:ascii="Cambria Math" w:hAnsi="Cambria Math" w:cstheme="minorHAnsi"/>
                <w:sz w:val="20"/>
                <w:lang w:val="en-US"/>
              </w:rPr>
              <m:t>KD</m:t>
            </m:r>
          </m:sup>
        </m:sSubSup>
        <m:r>
          <w:rPr>
            <w:rFonts w:ascii="Cambria Math" w:hAnsi="Cambria Math" w:cstheme="minorHAnsi"/>
            <w:sz w:val="20"/>
            <w:lang w:val="en-US"/>
          </w:rPr>
          <m:t>:</m:t>
        </m:r>
      </m:oMath>
      <w:r w:rsidR="00EB2D29" w:rsidRPr="00F412D1">
        <w:rPr>
          <w:rFonts w:asciiTheme="minorHAnsi" w:hAnsiTheme="minorHAnsi" w:cstheme="minorHAnsi"/>
          <w:sz w:val="20"/>
          <w:lang w:val="en-US"/>
        </w:rPr>
        <w:tab/>
        <w:t>Share parameter (CES - composite capital</w:t>
      </w:r>
      <w:r w:rsidR="00BB199F" w:rsidRPr="00F412D1">
        <w:rPr>
          <w:rFonts w:asciiTheme="minorHAnsi" w:hAnsiTheme="minorHAnsi" w:cstheme="minorHAnsi"/>
          <w:sz w:val="20"/>
          <w:lang w:val="en-US"/>
        </w:rPr>
        <w:t xml:space="preserve"> in non-natural water users</w:t>
      </w:r>
      <w:r w:rsidR="00EB2D29" w:rsidRPr="00F412D1">
        <w:rPr>
          <w:rFonts w:asciiTheme="minorHAnsi" w:hAnsiTheme="minorHAnsi" w:cstheme="minorHAnsi"/>
          <w:sz w:val="20"/>
          <w:lang w:val="en-US"/>
        </w:rPr>
        <w:t>)</w:t>
      </w:r>
    </w:p>
    <w:p w14:paraId="301CEDAA" w14:textId="10427E13" w:rsidR="00BB199F" w:rsidRPr="00F412D1" w:rsidRDefault="00B30FC7" w:rsidP="00BB199F">
      <w:pPr>
        <w:pStyle w:val="StyleListe3Gauche039Suspendu021"/>
        <w:spacing w:line="240" w:lineRule="auto"/>
        <w:ind w:left="1298" w:hanging="1298"/>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β</m:t>
            </m:r>
          </m:e>
          <m:sub>
            <m:r>
              <w:rPr>
                <w:rFonts w:ascii="Cambria Math" w:hAnsi="Cambria Math" w:cstheme="minorHAnsi"/>
                <w:sz w:val="20"/>
                <w:lang w:val="en-US"/>
              </w:rPr>
              <m:t>agr</m:t>
            </m:r>
          </m:sub>
          <m:sup>
            <m:r>
              <w:rPr>
                <w:rFonts w:ascii="Cambria Math" w:hAnsi="Cambria Math" w:cstheme="minorHAnsi"/>
                <w:sz w:val="20"/>
                <w:lang w:val="en-US"/>
              </w:rPr>
              <m:t>LW</m:t>
            </m:r>
          </m:sup>
        </m:sSubSup>
        <m:r>
          <w:rPr>
            <w:rFonts w:ascii="Cambria Math" w:hAnsi="Cambria Math" w:cstheme="minorHAnsi"/>
            <w:sz w:val="20"/>
            <w:lang w:val="en-US"/>
          </w:rPr>
          <m:t>:</m:t>
        </m:r>
      </m:oMath>
      <w:r w:rsidR="00BB199F" w:rsidRPr="00F412D1">
        <w:rPr>
          <w:rFonts w:asciiTheme="minorHAnsi" w:hAnsiTheme="minorHAnsi" w:cstheme="minorHAnsi"/>
          <w:sz w:val="20"/>
          <w:lang w:val="en-US"/>
        </w:rPr>
        <w:tab/>
        <w:t xml:space="preserve">Share parameter (CES – composite land </w:t>
      </w:r>
      <w:r w:rsidR="00603133">
        <w:rPr>
          <w:rFonts w:asciiTheme="minorHAnsi" w:hAnsiTheme="minorHAnsi" w:cstheme="minorHAnsi"/>
          <w:sz w:val="20"/>
          <w:lang w:val="en-US"/>
        </w:rPr>
        <w:t xml:space="preserve">natural </w:t>
      </w:r>
      <w:r w:rsidR="00BB199F" w:rsidRPr="00F412D1">
        <w:rPr>
          <w:rFonts w:asciiTheme="minorHAnsi" w:hAnsiTheme="minorHAnsi" w:cstheme="minorHAnsi"/>
          <w:sz w:val="20"/>
          <w:lang w:val="en-US"/>
        </w:rPr>
        <w:t>water)</w:t>
      </w:r>
    </w:p>
    <w:p w14:paraId="2C7FAF3A" w14:textId="158B55DD" w:rsidR="00EB2D29" w:rsidRPr="00F412D1" w:rsidRDefault="00B30FC7" w:rsidP="00C64833">
      <w:pPr>
        <w:pStyle w:val="StyleListe3Gauche039Suspendu021"/>
        <w:spacing w:line="240" w:lineRule="auto"/>
        <w:ind w:left="1298" w:hanging="1298"/>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β</m:t>
            </m:r>
          </m:e>
          <m:sub>
            <m:r>
              <w:rPr>
                <w:rFonts w:ascii="Cambria Math" w:hAnsi="Cambria Math" w:cstheme="minorHAnsi"/>
                <w:sz w:val="20"/>
                <w:lang w:val="en-US"/>
              </w:rPr>
              <m:t>wu</m:t>
            </m:r>
          </m:sub>
          <m:sup>
            <m:r>
              <w:rPr>
                <w:rFonts w:ascii="Cambria Math" w:hAnsi="Cambria Math" w:cstheme="minorHAnsi"/>
                <w:sz w:val="20"/>
                <w:lang w:val="en-US"/>
              </w:rPr>
              <m:t>KD</m:t>
            </m:r>
          </m:sup>
        </m:sSubSup>
        <m:r>
          <w:rPr>
            <w:rFonts w:ascii="Cambria Math" w:hAnsi="Cambria Math" w:cstheme="minorHAnsi"/>
            <w:sz w:val="20"/>
            <w:lang w:val="en-US"/>
          </w:rPr>
          <m:t>:</m:t>
        </m:r>
      </m:oMath>
      <w:r w:rsidR="00BB199F" w:rsidRPr="00F412D1">
        <w:rPr>
          <w:rFonts w:asciiTheme="minorHAnsi" w:hAnsiTheme="minorHAnsi" w:cstheme="minorHAnsi"/>
          <w:sz w:val="20"/>
          <w:lang w:val="en-US"/>
        </w:rPr>
        <w:tab/>
        <w:t xml:space="preserve">Share parameter (CES - composite capital </w:t>
      </w:r>
      <w:r w:rsidR="00603133">
        <w:rPr>
          <w:rFonts w:asciiTheme="minorHAnsi" w:hAnsiTheme="minorHAnsi" w:cstheme="minorHAnsi"/>
          <w:sz w:val="20"/>
          <w:lang w:val="en-US"/>
        </w:rPr>
        <w:t xml:space="preserve">natural </w:t>
      </w:r>
      <w:r w:rsidR="00BB199F" w:rsidRPr="00F412D1">
        <w:rPr>
          <w:rFonts w:asciiTheme="minorHAnsi" w:hAnsiTheme="minorHAnsi" w:cstheme="minorHAnsi"/>
          <w:sz w:val="20"/>
          <w:lang w:val="en-US"/>
        </w:rPr>
        <w:t>water)</w:t>
      </w:r>
    </w:p>
    <w:p w14:paraId="5886AEF7" w14:textId="2698D999" w:rsidR="00C64833" w:rsidRPr="00F412D1" w:rsidRDefault="00B30FC7" w:rsidP="00C64833">
      <w:pPr>
        <w:pStyle w:val="StyleListe3Gauche039Suspendu021"/>
        <w:spacing w:line="240" w:lineRule="auto"/>
        <w:ind w:left="1298" w:hanging="1298"/>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β</m:t>
            </m:r>
          </m:e>
          <m:sub>
            <m:r>
              <w:rPr>
                <w:rFonts w:ascii="Cambria Math" w:hAnsi="Cambria Math" w:cstheme="minorHAnsi"/>
                <w:sz w:val="20"/>
                <w:lang w:val="en-US"/>
              </w:rPr>
              <m:t>j</m:t>
            </m:r>
          </m:sub>
          <m:sup>
            <m:r>
              <w:rPr>
                <w:rFonts w:ascii="Cambria Math" w:hAnsi="Cambria Math" w:cstheme="minorHAnsi"/>
                <w:sz w:val="20"/>
                <w:lang w:val="en-US"/>
              </w:rPr>
              <m:t>LDC</m:t>
            </m:r>
          </m:sup>
        </m:sSubSup>
        <m:r>
          <w:rPr>
            <w:rFonts w:ascii="Cambria Math" w:hAnsi="Cambria Math" w:cstheme="minorHAnsi"/>
            <w:sz w:val="20"/>
            <w:lang w:val="en-US"/>
          </w:rPr>
          <m:t>:</m:t>
        </m:r>
      </m:oMath>
      <w:r w:rsidR="00C64833" w:rsidRPr="00F412D1">
        <w:rPr>
          <w:rFonts w:asciiTheme="minorHAnsi" w:hAnsiTheme="minorHAnsi" w:cstheme="minorHAnsi"/>
          <w:sz w:val="20"/>
          <w:lang w:val="en-US"/>
        </w:rPr>
        <w:tab/>
        <w:t>Share parameter (CES - composite labor)</w:t>
      </w:r>
    </w:p>
    <w:p w14:paraId="41F30E79" w14:textId="50E09753" w:rsidR="00C64833" w:rsidRPr="00F412D1" w:rsidRDefault="00B30FC7" w:rsidP="00C64833">
      <w:pPr>
        <w:pStyle w:val="StyleListe3Gauche039Suspendu021"/>
        <w:spacing w:line="240" w:lineRule="auto"/>
        <w:ind w:left="1298" w:hanging="1298"/>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β</m:t>
            </m:r>
          </m:e>
          <m:sub>
            <m:r>
              <w:rPr>
                <w:rFonts w:ascii="Cambria Math" w:hAnsi="Cambria Math" w:cstheme="minorHAnsi"/>
                <w:sz w:val="20"/>
                <w:lang w:val="en-US"/>
              </w:rPr>
              <m:t>j</m:t>
            </m:r>
          </m:sub>
          <m:sup>
            <m:r>
              <w:rPr>
                <w:rFonts w:ascii="Cambria Math" w:hAnsi="Cambria Math" w:cstheme="minorHAnsi"/>
                <w:sz w:val="20"/>
                <w:lang w:val="en-US"/>
              </w:rPr>
              <m:t>LQ</m:t>
            </m:r>
          </m:sup>
        </m:sSubSup>
        <m:r>
          <w:rPr>
            <w:rFonts w:ascii="Cambria Math" w:hAnsi="Cambria Math" w:cstheme="minorHAnsi"/>
            <w:sz w:val="20"/>
            <w:lang w:val="en-US"/>
          </w:rPr>
          <m:t>:</m:t>
        </m:r>
      </m:oMath>
      <w:r w:rsidR="00C64833" w:rsidRPr="00F412D1">
        <w:rPr>
          <w:rFonts w:asciiTheme="minorHAnsi" w:hAnsiTheme="minorHAnsi" w:cstheme="minorHAnsi"/>
          <w:sz w:val="20"/>
          <w:lang w:val="en-US"/>
        </w:rPr>
        <w:tab/>
        <w:t>Share parameter (CES - Skilled labor)</w:t>
      </w:r>
    </w:p>
    <w:p w14:paraId="247F2282" w14:textId="2CA2C6AF" w:rsidR="00C64833" w:rsidRPr="00F412D1" w:rsidRDefault="00B30FC7" w:rsidP="00C64833">
      <w:pPr>
        <w:pStyle w:val="StyleListe3Gauche039Suspendu021"/>
        <w:spacing w:line="240" w:lineRule="auto"/>
        <w:ind w:left="1298" w:hanging="1298"/>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β</m:t>
            </m:r>
          </m:e>
          <m:sub>
            <m:r>
              <w:rPr>
                <w:rFonts w:ascii="Cambria Math" w:hAnsi="Cambria Math" w:cstheme="minorHAnsi"/>
                <w:sz w:val="20"/>
                <w:lang w:val="en-US"/>
              </w:rPr>
              <m:t>j</m:t>
            </m:r>
          </m:sub>
          <m:sup>
            <m:r>
              <w:rPr>
                <w:rFonts w:ascii="Cambria Math" w:hAnsi="Cambria Math" w:cstheme="minorHAnsi"/>
                <w:sz w:val="20"/>
                <w:lang w:val="en-US"/>
              </w:rPr>
              <m:t>LNQ</m:t>
            </m:r>
          </m:sup>
        </m:sSubSup>
        <m:r>
          <w:rPr>
            <w:rFonts w:ascii="Cambria Math" w:hAnsi="Cambria Math" w:cstheme="minorHAnsi"/>
            <w:sz w:val="20"/>
            <w:lang w:val="en-US"/>
          </w:rPr>
          <m:t>:</m:t>
        </m:r>
      </m:oMath>
      <w:r w:rsidR="00C64833" w:rsidRPr="00F412D1">
        <w:rPr>
          <w:rFonts w:asciiTheme="minorHAnsi" w:hAnsiTheme="minorHAnsi" w:cstheme="minorHAnsi"/>
          <w:sz w:val="20"/>
          <w:lang w:val="en-US"/>
        </w:rPr>
        <w:tab/>
        <w:t>Share parameter (CES - unskilled labor)</w:t>
      </w:r>
    </w:p>
    <w:p w14:paraId="348F8E8A" w14:textId="77777777" w:rsidR="00BB199F" w:rsidRPr="00487C26" w:rsidRDefault="00B30FC7" w:rsidP="00BB199F">
      <w:pPr>
        <w:pStyle w:val="StyleListe3Gauche039Suspendu021"/>
        <w:spacing w:line="240" w:lineRule="auto"/>
        <w:ind w:left="1298" w:hanging="1298"/>
        <w:rPr>
          <w:rFonts w:asciiTheme="minorHAnsi" w:hAnsiTheme="minorHAnsi" w:cstheme="minorHAnsi"/>
          <w:sz w:val="20"/>
          <w:lang w:val="fr-FR"/>
        </w:rPr>
      </w:pPr>
      <m:oMath>
        <m:sSubSup>
          <m:sSubSupPr>
            <m:ctrlPr>
              <w:rPr>
                <w:rFonts w:ascii="Cambria Math" w:hAnsi="Cambria Math" w:cstheme="minorHAnsi"/>
                <w:i/>
                <w:sz w:val="20"/>
                <w:lang w:val="en-US"/>
              </w:rPr>
            </m:ctrlPr>
          </m:sSubSupPr>
          <m:e>
            <m:r>
              <w:rPr>
                <w:rFonts w:ascii="Cambria Math" w:hAnsi="Cambria Math" w:cstheme="minorHAnsi"/>
                <w:sz w:val="20"/>
                <w:lang w:val="en-US"/>
              </w:rPr>
              <m:t>β</m:t>
            </m:r>
          </m:e>
          <m:sub>
            <m:r>
              <w:rPr>
                <w:rFonts w:ascii="Cambria Math" w:hAnsi="Cambria Math" w:cstheme="minorHAnsi"/>
                <w:sz w:val="20"/>
                <w:lang w:val="en-US"/>
              </w:rPr>
              <m:t>i</m:t>
            </m:r>
          </m:sub>
          <m:sup>
            <m:r>
              <w:rPr>
                <w:rFonts w:ascii="Cambria Math" w:hAnsi="Cambria Math" w:cstheme="minorHAnsi"/>
                <w:sz w:val="20"/>
                <w:lang w:val="en-US"/>
              </w:rPr>
              <m:t>M</m:t>
            </m:r>
          </m:sup>
        </m:sSubSup>
        <m:r>
          <w:rPr>
            <w:rFonts w:ascii="Cambria Math" w:hAnsi="Cambria Math" w:cstheme="minorHAnsi"/>
            <w:sz w:val="20"/>
            <w:lang w:val="fr-FR"/>
          </w:rPr>
          <m:t>:</m:t>
        </m:r>
      </m:oMath>
      <w:r w:rsidR="00BB199F" w:rsidRPr="00487C26">
        <w:rPr>
          <w:rFonts w:asciiTheme="minorHAnsi" w:hAnsiTheme="minorHAnsi" w:cstheme="minorHAnsi"/>
          <w:sz w:val="20"/>
          <w:lang w:val="fr-FR"/>
        </w:rPr>
        <w:tab/>
        <w:t>Scale parameter (CES - composite commodity)</w:t>
      </w:r>
    </w:p>
    <w:p w14:paraId="025C0600" w14:textId="77777777" w:rsidR="00BB199F" w:rsidRPr="00F412D1" w:rsidRDefault="00B30FC7" w:rsidP="00BB199F">
      <w:pPr>
        <w:pStyle w:val="Liste3"/>
        <w:spacing w:after="0"/>
        <w:ind w:left="1298" w:hanging="1298"/>
        <w:rPr>
          <w:rFonts w:cstheme="minorHAnsi"/>
          <w:sz w:val="20"/>
          <w:szCs w:val="20"/>
          <w:lang w:val="en-US"/>
        </w:rPr>
      </w:pPr>
      <m:oMath>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j</m:t>
            </m:r>
          </m:sub>
          <m:sup>
            <m:r>
              <w:rPr>
                <w:rFonts w:ascii="Cambria Math" w:hAnsi="Cambria Math" w:cstheme="minorHAnsi"/>
                <w:sz w:val="20"/>
                <w:szCs w:val="20"/>
                <w:lang w:val="en-US"/>
              </w:rPr>
              <m:t>VA</m:t>
            </m:r>
          </m:sup>
        </m:sSubSup>
        <m:r>
          <w:rPr>
            <w:rFonts w:ascii="Cambria Math" w:hAnsi="Cambria Math" w:cstheme="minorHAnsi"/>
            <w:sz w:val="20"/>
            <w:szCs w:val="20"/>
            <w:lang w:val="en-US"/>
          </w:rPr>
          <m:t>:</m:t>
        </m:r>
      </m:oMath>
      <w:r w:rsidR="00BB199F" w:rsidRPr="00F412D1">
        <w:rPr>
          <w:rFonts w:cstheme="minorHAnsi"/>
          <w:sz w:val="20"/>
          <w:szCs w:val="20"/>
          <w:lang w:val="en-US"/>
        </w:rPr>
        <w:tab/>
        <w:t>Share parameter (CES - value added)</w:t>
      </w:r>
    </w:p>
    <w:p w14:paraId="1F5ED484" w14:textId="77777777" w:rsidR="00BB199F" w:rsidRPr="00F412D1" w:rsidRDefault="00B30FC7" w:rsidP="00BB199F">
      <w:pPr>
        <w:pStyle w:val="StyleListe3Gauche039Suspendu021"/>
        <w:spacing w:line="240" w:lineRule="auto"/>
        <w:ind w:left="1298" w:hanging="1298"/>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β</m:t>
            </m:r>
          </m:e>
          <m:sub>
            <m:r>
              <w:rPr>
                <w:rFonts w:ascii="Cambria Math" w:hAnsi="Cambria Math" w:cstheme="minorHAnsi"/>
                <w:sz w:val="20"/>
                <w:lang w:val="en-US"/>
              </w:rPr>
              <m:t>j,i</m:t>
            </m:r>
          </m:sub>
          <m:sup>
            <m:r>
              <w:rPr>
                <w:rFonts w:ascii="Cambria Math" w:hAnsi="Cambria Math" w:cstheme="minorHAnsi"/>
                <w:sz w:val="20"/>
                <w:lang w:val="en-US"/>
              </w:rPr>
              <m:t>X</m:t>
            </m:r>
          </m:sup>
        </m:sSubSup>
        <m:r>
          <w:rPr>
            <w:rFonts w:ascii="Cambria Math" w:hAnsi="Cambria Math" w:cstheme="minorHAnsi"/>
            <w:sz w:val="20"/>
            <w:lang w:val="en-US"/>
          </w:rPr>
          <m:t>:</m:t>
        </m:r>
      </m:oMath>
      <w:r w:rsidR="00BB199F" w:rsidRPr="00F412D1">
        <w:rPr>
          <w:rFonts w:asciiTheme="minorHAnsi" w:hAnsiTheme="minorHAnsi" w:cstheme="minorHAnsi"/>
          <w:sz w:val="20"/>
          <w:lang w:val="en-US"/>
        </w:rPr>
        <w:tab/>
        <w:t>Share parameter (CET - exports and local sales)</w:t>
      </w:r>
    </w:p>
    <w:p w14:paraId="140B8D5F" w14:textId="77777777" w:rsidR="00BB199F" w:rsidRPr="00F412D1" w:rsidRDefault="00B30FC7" w:rsidP="00BB199F">
      <w:pPr>
        <w:pStyle w:val="StyleListe3Gauche039Suspendu021"/>
        <w:spacing w:line="240" w:lineRule="auto"/>
        <w:ind w:left="1298" w:hanging="1298"/>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β</m:t>
            </m:r>
          </m:e>
          <m:sub>
            <m:r>
              <w:rPr>
                <w:rFonts w:ascii="Cambria Math" w:hAnsi="Cambria Math" w:cstheme="minorHAnsi"/>
                <w:sz w:val="20"/>
                <w:lang w:val="en-US"/>
              </w:rPr>
              <m:t>j,i</m:t>
            </m:r>
          </m:sub>
          <m:sup>
            <m:r>
              <w:rPr>
                <w:rFonts w:ascii="Cambria Math" w:hAnsi="Cambria Math" w:cstheme="minorHAnsi"/>
                <w:sz w:val="20"/>
                <w:lang w:val="en-US"/>
              </w:rPr>
              <m:t>XT</m:t>
            </m:r>
          </m:sup>
        </m:sSubSup>
        <m:r>
          <w:rPr>
            <w:rFonts w:ascii="Cambria Math" w:hAnsi="Cambria Math" w:cstheme="minorHAnsi"/>
            <w:sz w:val="20"/>
            <w:lang w:val="en-US"/>
          </w:rPr>
          <m:t>:</m:t>
        </m:r>
      </m:oMath>
      <w:r w:rsidR="00BB199F" w:rsidRPr="00F412D1">
        <w:rPr>
          <w:rFonts w:asciiTheme="minorHAnsi" w:hAnsiTheme="minorHAnsi" w:cstheme="minorHAnsi"/>
          <w:sz w:val="20"/>
          <w:lang w:val="en-US"/>
        </w:rPr>
        <w:tab/>
        <w:t>Share parameter (CET - total output)</w:t>
      </w:r>
    </w:p>
    <w:p w14:paraId="1A3B2F95" w14:textId="77777777" w:rsidR="00BB199F" w:rsidRPr="00F412D1" w:rsidRDefault="00BB199F" w:rsidP="00BB199F">
      <w:pPr>
        <w:pStyle w:val="StyleListe3Gauche039Suspendu021"/>
        <w:spacing w:line="240" w:lineRule="auto"/>
        <w:ind w:left="1300" w:hanging="1300"/>
        <w:rPr>
          <w:rFonts w:asciiTheme="minorHAnsi" w:hAnsiTheme="minorHAnsi" w:cstheme="minorHAnsi"/>
          <w:sz w:val="20"/>
          <w:lang w:val="en-US"/>
        </w:rPr>
      </w:pPr>
      <m:oMath>
        <m:r>
          <w:rPr>
            <w:rFonts w:ascii="Cambria Math" w:hAnsi="Cambria Math" w:cstheme="minorHAnsi"/>
            <w:sz w:val="20"/>
            <w:lang w:val="en-US"/>
          </w:rPr>
          <m:t>η:</m:t>
        </m:r>
      </m:oMath>
      <w:r w:rsidRPr="00F412D1">
        <w:rPr>
          <w:rFonts w:asciiTheme="minorHAnsi" w:hAnsiTheme="minorHAnsi" w:cstheme="minorHAnsi"/>
          <w:sz w:val="20"/>
          <w:lang w:val="en-US"/>
        </w:rPr>
        <w:tab/>
        <w:t>Price elasticity of indexed transfers and parameters</w:t>
      </w:r>
    </w:p>
    <w:p w14:paraId="6B9D3833" w14:textId="77777777" w:rsidR="00BB199F" w:rsidRPr="00F412D1" w:rsidRDefault="00B30FC7" w:rsidP="00BB199F">
      <w:pPr>
        <w:pStyle w:val="StyleListe3Gauche039Suspendu021"/>
        <w:spacing w:line="240" w:lineRule="auto"/>
        <w:ind w:left="1298" w:hanging="1298"/>
        <w:rPr>
          <w:rFonts w:asciiTheme="minorHAnsi" w:hAnsiTheme="minorHAnsi" w:cstheme="minorHAnsi"/>
          <w:sz w:val="20"/>
          <w:lang w:val="en-US"/>
        </w:rPr>
      </w:pPr>
      <m:oMath>
        <m:sSub>
          <m:sSubPr>
            <m:ctrlPr>
              <w:rPr>
                <w:rFonts w:ascii="Cambria Math" w:hAnsi="Cambria Math" w:cstheme="minorHAnsi"/>
                <w:i/>
                <w:sz w:val="20"/>
                <w:lang w:val="en-US"/>
              </w:rPr>
            </m:ctrlPr>
          </m:sSubPr>
          <m:e>
            <m:r>
              <w:rPr>
                <w:rFonts w:ascii="Cambria Math" w:hAnsi="Cambria Math" w:cstheme="minorHAnsi"/>
                <w:sz w:val="20"/>
                <w:lang w:val="en-US"/>
              </w:rPr>
              <m:t>frish</m:t>
            </m:r>
          </m:e>
          <m:sub>
            <m:r>
              <w:rPr>
                <w:rFonts w:ascii="Cambria Math" w:hAnsi="Cambria Math" w:cstheme="minorHAnsi"/>
                <w:sz w:val="20"/>
                <w:lang w:val="en-US"/>
              </w:rPr>
              <m:t>h</m:t>
            </m:r>
          </m:sub>
        </m:sSub>
        <m:r>
          <w:rPr>
            <w:rFonts w:ascii="Cambria Math" w:hAnsi="Cambria Math" w:cstheme="minorHAnsi"/>
            <w:sz w:val="20"/>
            <w:lang w:val="en-US"/>
          </w:rPr>
          <m:t>:</m:t>
        </m:r>
      </m:oMath>
      <w:r w:rsidR="00BB199F" w:rsidRPr="00F412D1">
        <w:rPr>
          <w:rFonts w:asciiTheme="minorHAnsi" w:hAnsiTheme="minorHAnsi" w:cstheme="minorHAnsi"/>
          <w:sz w:val="20"/>
          <w:lang w:val="en-US"/>
        </w:rPr>
        <w:tab/>
        <w:t>Frisch parameter (LES function)</w:t>
      </w:r>
    </w:p>
    <w:p w14:paraId="0981EAE6" w14:textId="77777777" w:rsidR="00BB199F" w:rsidRPr="00F412D1" w:rsidRDefault="00B30FC7" w:rsidP="00BB199F">
      <w:pPr>
        <w:pStyle w:val="StyleListe3Gauche039Suspendu021"/>
        <w:spacing w:line="240" w:lineRule="auto"/>
        <w:ind w:left="1300" w:hanging="1300"/>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γ</m:t>
            </m:r>
          </m:e>
          <m:sub>
            <m:r>
              <w:rPr>
                <w:rFonts w:ascii="Cambria Math" w:hAnsi="Cambria Math" w:cstheme="minorHAnsi"/>
                <w:sz w:val="20"/>
                <w:lang w:val="en-US"/>
              </w:rPr>
              <m:t>i</m:t>
            </m:r>
          </m:sub>
          <m:sup>
            <m:r>
              <w:rPr>
                <w:rFonts w:ascii="Cambria Math" w:hAnsi="Cambria Math" w:cstheme="minorHAnsi"/>
                <w:sz w:val="20"/>
                <w:lang w:val="en-US"/>
              </w:rPr>
              <m:t>GVT</m:t>
            </m:r>
          </m:sup>
        </m:sSubSup>
        <m:r>
          <w:rPr>
            <w:rFonts w:ascii="Cambria Math" w:hAnsi="Cambria Math" w:cstheme="minorHAnsi"/>
            <w:sz w:val="20"/>
            <w:lang w:val="en-US"/>
          </w:rPr>
          <m:t>:</m:t>
        </m:r>
      </m:oMath>
      <w:r w:rsidR="00BB199F" w:rsidRPr="00F412D1">
        <w:rPr>
          <w:rFonts w:asciiTheme="minorHAnsi" w:hAnsiTheme="minorHAnsi" w:cstheme="minorHAnsi"/>
          <w:sz w:val="20"/>
          <w:lang w:val="en-US"/>
        </w:rPr>
        <w:tab/>
        <w:t>Share of commodity i in total current public expenditures on goods and services</w:t>
      </w:r>
    </w:p>
    <w:p w14:paraId="581D4275" w14:textId="503ADA5E" w:rsidR="00BB199F" w:rsidRPr="00F412D1" w:rsidRDefault="00B30FC7" w:rsidP="00BB199F">
      <w:pPr>
        <w:pStyle w:val="StyleListe3Gauche039Suspendu021"/>
        <w:spacing w:line="240" w:lineRule="auto"/>
        <w:ind w:left="1300" w:hanging="1300"/>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γ</m:t>
            </m:r>
          </m:e>
          <m:sub>
            <m:r>
              <w:rPr>
                <w:rFonts w:ascii="Cambria Math" w:hAnsi="Cambria Math" w:cstheme="minorHAnsi"/>
                <w:sz w:val="20"/>
                <w:lang w:val="en-US"/>
              </w:rPr>
              <m:t>i</m:t>
            </m:r>
          </m:sub>
          <m:sup>
            <m:r>
              <w:rPr>
                <w:rFonts w:ascii="Cambria Math" w:hAnsi="Cambria Math" w:cstheme="minorHAnsi"/>
                <w:sz w:val="20"/>
                <w:lang w:val="en-US"/>
              </w:rPr>
              <m:t>INV</m:t>
            </m:r>
          </m:sup>
        </m:sSubSup>
        <m:r>
          <w:rPr>
            <w:rFonts w:ascii="Cambria Math" w:hAnsi="Cambria Math" w:cstheme="minorHAnsi"/>
            <w:sz w:val="20"/>
            <w:lang w:val="en-US"/>
          </w:rPr>
          <m:t>:</m:t>
        </m:r>
      </m:oMath>
      <w:r w:rsidR="00BB199F" w:rsidRPr="00F412D1">
        <w:rPr>
          <w:rFonts w:asciiTheme="minorHAnsi" w:hAnsiTheme="minorHAnsi" w:cstheme="minorHAnsi"/>
          <w:sz w:val="20"/>
          <w:lang w:val="en-US"/>
        </w:rPr>
        <w:tab/>
        <w:t>Share of commodity i in total investment expenditures</w:t>
      </w:r>
    </w:p>
    <w:p w14:paraId="0E069145" w14:textId="77777777" w:rsidR="008F7986" w:rsidRPr="00F412D1" w:rsidRDefault="00B30FC7" w:rsidP="008F7986">
      <w:pPr>
        <w:pStyle w:val="StyleListe3Gauche039Suspendu021"/>
        <w:spacing w:line="240" w:lineRule="auto"/>
        <w:ind w:left="1300" w:hanging="1300"/>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γ</m:t>
            </m:r>
          </m:e>
          <m:sub>
            <m:r>
              <w:rPr>
                <w:rFonts w:ascii="Cambria Math" w:hAnsi="Cambria Math" w:cstheme="minorHAnsi"/>
                <w:sz w:val="20"/>
                <w:lang w:val="en-US"/>
              </w:rPr>
              <m:t>i,h</m:t>
            </m:r>
          </m:sub>
          <m:sup>
            <m:r>
              <w:rPr>
                <w:rFonts w:ascii="Cambria Math" w:hAnsi="Cambria Math" w:cstheme="minorHAnsi"/>
                <w:sz w:val="20"/>
                <w:lang w:val="en-US"/>
              </w:rPr>
              <m:t>LES</m:t>
            </m:r>
          </m:sup>
        </m:sSubSup>
        <m:r>
          <m:rPr>
            <m:sty m:val="p"/>
          </m:rPr>
          <w:rPr>
            <w:rFonts w:ascii="Cambria Math" w:eastAsiaTheme="minorEastAsia" w:hAnsi="Cambria Math" w:cstheme="minorHAnsi"/>
            <w:sz w:val="20"/>
            <w:lang w:val="en-US"/>
          </w:rPr>
          <m:t>:</m:t>
        </m:r>
        <m:r>
          <w:rPr>
            <w:rFonts w:ascii="Cambria Math" w:hAnsi="Cambria Math" w:cstheme="minorHAnsi"/>
            <w:sz w:val="20"/>
            <w:lang w:val="en-US"/>
          </w:rPr>
          <m:t>:</m:t>
        </m:r>
      </m:oMath>
      <w:r w:rsidR="008F7986" w:rsidRPr="00F412D1">
        <w:rPr>
          <w:rFonts w:asciiTheme="minorHAnsi" w:hAnsiTheme="minorHAnsi" w:cstheme="minorHAnsi"/>
          <w:sz w:val="20"/>
          <w:lang w:val="en-US"/>
        </w:rPr>
        <w:tab/>
        <w:t>Marginal share of commodity i in household h consumption budget</w:t>
      </w:r>
    </w:p>
    <w:p w14:paraId="7CD838C3" w14:textId="77777777" w:rsidR="008F7986" w:rsidRPr="00F412D1" w:rsidRDefault="008F7986" w:rsidP="00BB199F">
      <w:pPr>
        <w:pStyle w:val="StyleListe3Gauche039Suspendu021"/>
        <w:spacing w:line="240" w:lineRule="auto"/>
        <w:ind w:left="1300" w:hanging="1300"/>
        <w:rPr>
          <w:rFonts w:asciiTheme="minorHAnsi" w:hAnsiTheme="minorHAnsi" w:cstheme="minorHAnsi"/>
          <w:i/>
          <w:sz w:val="20"/>
          <w:lang w:val="en-US"/>
        </w:rPr>
      </w:pPr>
    </w:p>
    <w:p w14:paraId="758B7897" w14:textId="77777777" w:rsidR="00BB199F" w:rsidRPr="00F412D1" w:rsidRDefault="00BB199F" w:rsidP="00BB199F">
      <w:pPr>
        <w:pStyle w:val="Liste3"/>
        <w:ind w:left="1300" w:hanging="1300"/>
        <w:rPr>
          <w:rFonts w:cstheme="minorHAnsi"/>
          <w:sz w:val="20"/>
          <w:szCs w:val="20"/>
          <w:lang w:val="en-US"/>
        </w:rPr>
      </w:pPr>
      <m:oMath>
        <m:r>
          <w:rPr>
            <w:rFonts w:ascii="Cambria Math" w:hAnsi="Cambria Math" w:cstheme="minorHAnsi"/>
            <w:sz w:val="20"/>
            <w:szCs w:val="20"/>
            <w:lang w:val="en-US"/>
          </w:rPr>
          <w:lastRenderedPageBreak/>
          <m:t>i</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o</m:t>
            </m:r>
          </m:e>
          <m:sub>
            <m:r>
              <w:rPr>
                <w:rFonts w:ascii="Cambria Math" w:hAnsi="Cambria Math" w:cstheme="minorHAnsi"/>
                <w:sz w:val="20"/>
                <w:szCs w:val="20"/>
                <w:lang w:val="en-US"/>
              </w:rPr>
              <m:t>j</m:t>
            </m:r>
          </m:sub>
        </m:sSub>
        <m:r>
          <w:rPr>
            <w:rFonts w:ascii="Cambria Math" w:hAnsi="Cambria Math" w:cstheme="minorHAnsi"/>
            <w:sz w:val="20"/>
            <w:szCs w:val="20"/>
            <w:lang w:val="en-US"/>
          </w:rPr>
          <m:t>:</m:t>
        </m:r>
      </m:oMath>
      <w:r w:rsidRPr="00F412D1">
        <w:rPr>
          <w:rFonts w:cstheme="minorHAnsi"/>
          <w:sz w:val="20"/>
          <w:szCs w:val="20"/>
          <w:lang w:val="en-US"/>
        </w:rPr>
        <w:tab/>
        <w:t>Coefficient (Leontief - intermediate consumption)</w:t>
      </w:r>
    </w:p>
    <w:p w14:paraId="029E1CE4" w14:textId="418A21BE" w:rsidR="00BB199F" w:rsidRPr="00F412D1" w:rsidRDefault="00B30FC7" w:rsidP="00BB199F">
      <w:pPr>
        <w:pStyle w:val="Liste3"/>
        <w:spacing w:after="0"/>
        <w:ind w:left="1300" w:hanging="1300"/>
        <w:rPr>
          <w:rFonts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kmob</m:t>
            </m:r>
          </m:e>
          <m:sub>
            <m:r>
              <w:rPr>
                <w:rFonts w:ascii="Cambria Math" w:hAnsi="Cambria Math" w:cstheme="minorHAnsi"/>
                <w:sz w:val="20"/>
                <w:szCs w:val="20"/>
                <w:lang w:val="en-US"/>
              </w:rPr>
              <m:t>k</m:t>
            </m:r>
          </m:sub>
        </m:sSub>
        <m:r>
          <w:rPr>
            <w:rFonts w:ascii="Cambria Math" w:hAnsi="Cambria Math" w:cstheme="minorHAnsi"/>
            <w:sz w:val="20"/>
            <w:szCs w:val="20"/>
            <w:lang w:val="en-US"/>
          </w:rPr>
          <m:t>:</m:t>
        </m:r>
      </m:oMath>
      <w:r w:rsidR="00BB199F" w:rsidRPr="00F412D1">
        <w:rPr>
          <w:rFonts w:cstheme="minorHAnsi"/>
          <w:sz w:val="20"/>
          <w:szCs w:val="20"/>
          <w:lang w:val="en-US"/>
        </w:rPr>
        <w:tab/>
        <w:t>Flag parameter (1 if capital k is mobile)</w:t>
      </w:r>
    </w:p>
    <w:p w14:paraId="06C6F6D4" w14:textId="77777777" w:rsidR="00BB199F" w:rsidRPr="00F412D1" w:rsidRDefault="00B30FC7" w:rsidP="00BB199F">
      <w:pPr>
        <w:pStyle w:val="StyleListe3Gauche039Suspendu021"/>
        <w:spacing w:line="240" w:lineRule="auto"/>
        <w:ind w:left="1300" w:hanging="1300"/>
        <w:rPr>
          <w:rFonts w:asciiTheme="minorHAnsi" w:hAnsiTheme="minorHAnsi" w:cstheme="minorHAnsi"/>
          <w: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λ</m:t>
            </m:r>
          </m:e>
          <m:sub>
            <m:r>
              <w:rPr>
                <w:rFonts w:ascii="Cambria Math" w:hAnsi="Cambria Math" w:cstheme="minorHAnsi"/>
                <w:sz w:val="20"/>
                <w:lang w:val="en-US"/>
              </w:rPr>
              <m:t>ag,k</m:t>
            </m:r>
          </m:sub>
          <m:sup>
            <m:r>
              <w:rPr>
                <w:rFonts w:ascii="Cambria Math" w:hAnsi="Cambria Math" w:cstheme="minorHAnsi"/>
                <w:sz w:val="20"/>
                <w:lang w:val="en-US"/>
              </w:rPr>
              <m:t>RK</m:t>
            </m:r>
          </m:sup>
        </m:sSubSup>
        <m:r>
          <w:rPr>
            <w:rFonts w:ascii="Cambria Math" w:hAnsi="Cambria Math" w:cstheme="minorHAnsi"/>
            <w:sz w:val="20"/>
            <w:lang w:val="en-US"/>
          </w:rPr>
          <m:t>:</m:t>
        </m:r>
      </m:oMath>
      <w:r w:rsidR="00BB199F" w:rsidRPr="00F412D1">
        <w:rPr>
          <w:rFonts w:asciiTheme="minorHAnsi" w:hAnsiTheme="minorHAnsi" w:cstheme="minorHAnsi"/>
          <w:sz w:val="20"/>
          <w:lang w:val="en-US"/>
        </w:rPr>
        <w:tab/>
        <w:t>Share of type k capital income received by agent ag</w:t>
      </w:r>
    </w:p>
    <w:p w14:paraId="19F7C5A3" w14:textId="77777777" w:rsidR="00BB199F" w:rsidRPr="00F412D1" w:rsidRDefault="00B30FC7" w:rsidP="00BB199F">
      <w:pPr>
        <w:pStyle w:val="StyleListe3Gauche039Suspendu021"/>
        <w:spacing w:line="240" w:lineRule="auto"/>
        <w:ind w:left="1300" w:hanging="1300"/>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λ</m:t>
            </m:r>
          </m:e>
          <m:sub>
            <m:r>
              <w:rPr>
                <w:rFonts w:ascii="Cambria Math" w:hAnsi="Cambria Math" w:cstheme="minorHAnsi"/>
                <w:sz w:val="20"/>
                <w:lang w:val="en-US"/>
              </w:rPr>
              <m:t>ag,agj</m:t>
            </m:r>
          </m:sub>
          <m:sup>
            <m:r>
              <w:rPr>
                <w:rFonts w:ascii="Cambria Math" w:hAnsi="Cambria Math" w:cstheme="minorHAnsi"/>
                <w:sz w:val="20"/>
                <w:lang w:val="en-US"/>
              </w:rPr>
              <m:t>TR</m:t>
            </m:r>
          </m:sup>
        </m:sSubSup>
        <m:r>
          <w:rPr>
            <w:rFonts w:ascii="Cambria Math" w:hAnsi="Cambria Math" w:cstheme="minorHAnsi"/>
            <w:sz w:val="20"/>
            <w:lang w:val="en-US"/>
          </w:rPr>
          <m:t>:</m:t>
        </m:r>
      </m:oMath>
      <w:r w:rsidR="00BB199F" w:rsidRPr="00F412D1">
        <w:rPr>
          <w:rFonts w:asciiTheme="minorHAnsi" w:hAnsiTheme="minorHAnsi" w:cstheme="minorHAnsi"/>
          <w:sz w:val="20"/>
          <w:lang w:val="en-US"/>
        </w:rPr>
        <w:tab/>
        <w:t>Share parameter (transfer functions)</w:t>
      </w:r>
    </w:p>
    <w:p w14:paraId="5165C589" w14:textId="1D7172BF" w:rsidR="00BB199F" w:rsidRPr="00F412D1" w:rsidRDefault="00B30FC7" w:rsidP="00BB199F">
      <w:pPr>
        <w:pStyle w:val="StyleListe3Gauche039Suspendu021"/>
        <w:spacing w:line="240" w:lineRule="auto"/>
        <w:ind w:left="1300" w:hanging="1300"/>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λ</m:t>
            </m:r>
          </m:e>
          <m:sub>
            <m:r>
              <w:rPr>
                <w:rFonts w:ascii="Cambria Math" w:hAnsi="Cambria Math" w:cstheme="minorHAnsi"/>
                <w:sz w:val="20"/>
                <w:lang w:val="en-US"/>
              </w:rPr>
              <m:t>h</m:t>
            </m:r>
          </m:sub>
          <m:sup>
            <m:r>
              <w:rPr>
                <w:rFonts w:ascii="Cambria Math" w:hAnsi="Cambria Math" w:cstheme="minorHAnsi"/>
                <w:sz w:val="20"/>
                <w:lang w:val="en-US"/>
              </w:rPr>
              <m:t>WNQF</m:t>
            </m:r>
          </m:sup>
        </m:sSubSup>
        <m:r>
          <w:rPr>
            <w:rFonts w:ascii="Cambria Math" w:hAnsi="Cambria Math" w:cstheme="minorHAnsi"/>
            <w:sz w:val="20"/>
            <w:lang w:val="en-US"/>
          </w:rPr>
          <m:t>:</m:t>
        </m:r>
      </m:oMath>
      <w:r w:rsidR="00BB199F" w:rsidRPr="00F412D1">
        <w:rPr>
          <w:rFonts w:asciiTheme="minorHAnsi" w:hAnsiTheme="minorHAnsi" w:cstheme="minorHAnsi"/>
          <w:sz w:val="20"/>
          <w:lang w:val="en-US"/>
        </w:rPr>
        <w:tab/>
        <w:t xml:space="preserve">Share of </w:t>
      </w:r>
      <w:r w:rsidR="007533A3" w:rsidRPr="00F412D1">
        <w:rPr>
          <w:rFonts w:asciiTheme="minorHAnsi" w:hAnsiTheme="minorHAnsi" w:cstheme="minorHAnsi"/>
          <w:sz w:val="20"/>
          <w:lang w:val="en-US"/>
        </w:rPr>
        <w:t xml:space="preserve">female </w:t>
      </w:r>
      <w:r w:rsidR="00BB199F" w:rsidRPr="00F412D1">
        <w:rPr>
          <w:rFonts w:asciiTheme="minorHAnsi" w:hAnsiTheme="minorHAnsi" w:cstheme="minorHAnsi"/>
          <w:sz w:val="20"/>
          <w:lang w:val="en-US"/>
        </w:rPr>
        <w:t>unskilled labor income received by type h households</w:t>
      </w:r>
    </w:p>
    <w:p w14:paraId="485806BA" w14:textId="244BD85D" w:rsidR="00BB199F" w:rsidRPr="00F412D1" w:rsidRDefault="00B30FC7" w:rsidP="00BB199F">
      <w:pPr>
        <w:pStyle w:val="StyleListe3Gauche039Suspendu021"/>
        <w:spacing w:line="240" w:lineRule="auto"/>
        <w:ind w:left="1300" w:hanging="1300"/>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λ</m:t>
            </m:r>
          </m:e>
          <m:sub>
            <m:r>
              <w:rPr>
                <w:rFonts w:ascii="Cambria Math" w:hAnsi="Cambria Math" w:cstheme="minorHAnsi"/>
                <w:sz w:val="20"/>
                <w:lang w:val="en-US"/>
              </w:rPr>
              <m:t>h</m:t>
            </m:r>
          </m:sub>
          <m:sup>
            <m:r>
              <w:rPr>
                <w:rFonts w:ascii="Cambria Math" w:hAnsi="Cambria Math" w:cstheme="minorHAnsi"/>
                <w:sz w:val="20"/>
                <w:lang w:val="en-US"/>
              </w:rPr>
              <m:t>WNQM</m:t>
            </m:r>
          </m:sup>
        </m:sSubSup>
        <m:r>
          <w:rPr>
            <w:rFonts w:ascii="Cambria Math" w:hAnsi="Cambria Math" w:cstheme="minorHAnsi"/>
            <w:sz w:val="20"/>
            <w:lang w:val="en-US"/>
          </w:rPr>
          <m:t>:</m:t>
        </m:r>
      </m:oMath>
      <w:r w:rsidR="00BB199F" w:rsidRPr="00F412D1">
        <w:rPr>
          <w:rFonts w:asciiTheme="minorHAnsi" w:hAnsiTheme="minorHAnsi" w:cstheme="minorHAnsi"/>
          <w:sz w:val="20"/>
          <w:lang w:val="en-US"/>
        </w:rPr>
        <w:tab/>
        <w:t xml:space="preserve">Share of </w:t>
      </w:r>
      <w:r w:rsidR="007533A3" w:rsidRPr="00F412D1">
        <w:rPr>
          <w:rFonts w:asciiTheme="minorHAnsi" w:hAnsiTheme="minorHAnsi" w:cstheme="minorHAnsi"/>
          <w:sz w:val="20"/>
          <w:lang w:val="en-US"/>
        </w:rPr>
        <w:t>male</w:t>
      </w:r>
      <w:r w:rsidR="00BB199F" w:rsidRPr="00F412D1">
        <w:rPr>
          <w:rFonts w:asciiTheme="minorHAnsi" w:hAnsiTheme="minorHAnsi" w:cstheme="minorHAnsi"/>
          <w:sz w:val="20"/>
          <w:lang w:val="en-US"/>
        </w:rPr>
        <w:t xml:space="preserve"> unskilled labor income received by type h households</w:t>
      </w:r>
    </w:p>
    <w:p w14:paraId="7406E994" w14:textId="031DE26C" w:rsidR="00BB199F" w:rsidRPr="00F412D1" w:rsidRDefault="00B30FC7" w:rsidP="00BB199F">
      <w:pPr>
        <w:pStyle w:val="StyleListe3Gauche039Suspendu021"/>
        <w:spacing w:line="240" w:lineRule="auto"/>
        <w:ind w:left="1300" w:hanging="1300"/>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λ</m:t>
            </m:r>
          </m:e>
          <m:sub>
            <m:r>
              <w:rPr>
                <w:rFonts w:ascii="Cambria Math" w:hAnsi="Cambria Math" w:cstheme="minorHAnsi"/>
                <w:sz w:val="20"/>
                <w:lang w:val="en-US"/>
              </w:rPr>
              <m:t>h</m:t>
            </m:r>
          </m:sub>
          <m:sup>
            <m:r>
              <w:rPr>
                <w:rFonts w:ascii="Cambria Math" w:hAnsi="Cambria Math" w:cstheme="minorHAnsi"/>
                <w:sz w:val="20"/>
                <w:lang w:val="en-US"/>
              </w:rPr>
              <m:t>WQF</m:t>
            </m:r>
          </m:sup>
        </m:sSubSup>
        <m:r>
          <w:rPr>
            <w:rFonts w:ascii="Cambria Math" w:hAnsi="Cambria Math" w:cstheme="minorHAnsi"/>
            <w:sz w:val="20"/>
            <w:lang w:val="en-US"/>
          </w:rPr>
          <m:t>:</m:t>
        </m:r>
      </m:oMath>
      <w:r w:rsidR="00BB199F" w:rsidRPr="00F412D1">
        <w:rPr>
          <w:rFonts w:asciiTheme="minorHAnsi" w:hAnsiTheme="minorHAnsi" w:cstheme="minorHAnsi"/>
          <w:sz w:val="20"/>
          <w:lang w:val="en-US"/>
        </w:rPr>
        <w:tab/>
        <w:t xml:space="preserve">Share of </w:t>
      </w:r>
      <w:r w:rsidR="007533A3" w:rsidRPr="00F412D1">
        <w:rPr>
          <w:rFonts w:asciiTheme="minorHAnsi" w:hAnsiTheme="minorHAnsi" w:cstheme="minorHAnsi"/>
          <w:sz w:val="20"/>
          <w:lang w:val="en-US"/>
        </w:rPr>
        <w:t>fe</w:t>
      </w:r>
      <w:r w:rsidR="00BB199F" w:rsidRPr="00F412D1">
        <w:rPr>
          <w:rFonts w:asciiTheme="minorHAnsi" w:hAnsiTheme="minorHAnsi" w:cstheme="minorHAnsi"/>
          <w:sz w:val="20"/>
          <w:lang w:val="en-US"/>
        </w:rPr>
        <w:t xml:space="preserve">male skilled </w:t>
      </w:r>
      <w:r w:rsidR="00F412D1">
        <w:rPr>
          <w:rFonts w:asciiTheme="minorHAnsi" w:hAnsiTheme="minorHAnsi" w:cstheme="minorHAnsi"/>
          <w:sz w:val="20"/>
          <w:lang w:val="en-US"/>
        </w:rPr>
        <w:t>labor</w:t>
      </w:r>
      <w:r w:rsidR="00BB199F" w:rsidRPr="00F412D1">
        <w:rPr>
          <w:rFonts w:asciiTheme="minorHAnsi" w:hAnsiTheme="minorHAnsi" w:cstheme="minorHAnsi"/>
          <w:sz w:val="20"/>
          <w:lang w:val="en-US"/>
        </w:rPr>
        <w:t xml:space="preserve"> income received by type h households</w:t>
      </w:r>
    </w:p>
    <w:p w14:paraId="263B9FCB" w14:textId="2C83F3DF" w:rsidR="00BB199F" w:rsidRPr="00F412D1" w:rsidRDefault="00B30FC7" w:rsidP="007949E8">
      <w:pPr>
        <w:pStyle w:val="StyleListe3Gauche039Suspendu021"/>
        <w:spacing w:line="240" w:lineRule="auto"/>
        <w:ind w:left="1300" w:hanging="1300"/>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λ</m:t>
            </m:r>
          </m:e>
          <m:sub>
            <m:r>
              <w:rPr>
                <w:rFonts w:ascii="Cambria Math" w:hAnsi="Cambria Math" w:cstheme="minorHAnsi"/>
                <w:sz w:val="20"/>
                <w:lang w:val="en-US"/>
              </w:rPr>
              <m:t>h</m:t>
            </m:r>
          </m:sub>
          <m:sup>
            <m:r>
              <w:rPr>
                <w:rFonts w:ascii="Cambria Math" w:hAnsi="Cambria Math" w:cstheme="minorHAnsi"/>
                <w:sz w:val="20"/>
                <w:lang w:val="en-US"/>
              </w:rPr>
              <m:t>WQM</m:t>
            </m:r>
          </m:sup>
        </m:sSubSup>
        <m:r>
          <w:rPr>
            <w:rFonts w:ascii="Cambria Math" w:hAnsi="Cambria Math" w:cstheme="minorHAnsi"/>
            <w:sz w:val="20"/>
            <w:lang w:val="en-US"/>
          </w:rPr>
          <m:t>:</m:t>
        </m:r>
      </m:oMath>
      <w:r w:rsidR="00BB199F" w:rsidRPr="00F412D1">
        <w:rPr>
          <w:rFonts w:asciiTheme="minorHAnsi" w:hAnsiTheme="minorHAnsi" w:cstheme="minorHAnsi"/>
          <w:sz w:val="20"/>
          <w:lang w:val="en-US"/>
        </w:rPr>
        <w:tab/>
        <w:t xml:space="preserve">Share of male skilled </w:t>
      </w:r>
      <w:r w:rsidR="00F412D1">
        <w:rPr>
          <w:rFonts w:asciiTheme="minorHAnsi" w:hAnsiTheme="minorHAnsi" w:cstheme="minorHAnsi"/>
          <w:sz w:val="20"/>
          <w:lang w:val="en-US"/>
        </w:rPr>
        <w:t>labor</w:t>
      </w:r>
      <w:r w:rsidR="00BB199F" w:rsidRPr="00F412D1">
        <w:rPr>
          <w:rFonts w:asciiTheme="minorHAnsi" w:hAnsiTheme="minorHAnsi" w:cstheme="minorHAnsi"/>
          <w:sz w:val="20"/>
          <w:lang w:val="en-US"/>
        </w:rPr>
        <w:t xml:space="preserve"> income received by type h households</w:t>
      </w:r>
    </w:p>
    <w:p w14:paraId="3C5B93F1" w14:textId="2F8AF91B" w:rsidR="00C64833" w:rsidRPr="00F412D1" w:rsidRDefault="00B30FC7" w:rsidP="00C64833">
      <w:pPr>
        <w:pStyle w:val="StyleListe3Gauche039Suspendu021"/>
        <w:spacing w:line="240" w:lineRule="auto"/>
        <w:ind w:left="1300" w:hanging="1300"/>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ρ</m:t>
            </m:r>
          </m:e>
          <m:sub>
            <m:r>
              <w:rPr>
                <w:rFonts w:ascii="Cambria Math" w:hAnsi="Cambria Math" w:cstheme="minorHAnsi"/>
                <w:sz w:val="20"/>
                <w:lang w:val="en-US"/>
              </w:rPr>
              <m:t>j</m:t>
            </m:r>
          </m:sub>
          <m:sup>
            <m:r>
              <w:rPr>
                <w:rFonts w:ascii="Cambria Math" w:hAnsi="Cambria Math" w:cstheme="minorHAnsi"/>
                <w:sz w:val="20"/>
                <w:lang w:val="en-US"/>
              </w:rPr>
              <m:t>LDC</m:t>
            </m:r>
          </m:sup>
        </m:sSubSup>
        <m:r>
          <w:rPr>
            <w:rFonts w:ascii="Cambria Math" w:hAnsi="Cambria Math" w:cstheme="minorHAnsi"/>
            <w:sz w:val="20"/>
            <w:lang w:val="en-US"/>
          </w:rPr>
          <m:t>:</m:t>
        </m:r>
      </m:oMath>
      <w:r w:rsidR="00C64833" w:rsidRPr="00F412D1">
        <w:rPr>
          <w:rFonts w:asciiTheme="minorHAnsi" w:hAnsiTheme="minorHAnsi" w:cstheme="minorHAnsi"/>
          <w:sz w:val="20"/>
          <w:lang w:val="en-US"/>
        </w:rPr>
        <w:tab/>
        <w:t>Elasticity parameter (CES - composite labor)</w:t>
      </w:r>
    </w:p>
    <w:p w14:paraId="20475FAA" w14:textId="5D2F730D" w:rsidR="00C64833" w:rsidRPr="00F412D1" w:rsidRDefault="00B30FC7" w:rsidP="00C64833">
      <w:pPr>
        <w:pStyle w:val="StyleListe3Gauche039Suspendu021"/>
        <w:spacing w:line="240" w:lineRule="auto"/>
        <w:ind w:left="1300" w:hanging="1300"/>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ρ</m:t>
            </m:r>
          </m:e>
          <m:sub>
            <m:r>
              <w:rPr>
                <w:rFonts w:ascii="Cambria Math" w:hAnsi="Cambria Math" w:cstheme="minorHAnsi"/>
                <w:sz w:val="20"/>
                <w:lang w:val="en-US"/>
              </w:rPr>
              <m:t>j</m:t>
            </m:r>
          </m:sub>
          <m:sup>
            <m:r>
              <w:rPr>
                <w:rFonts w:ascii="Cambria Math" w:hAnsi="Cambria Math" w:cstheme="minorHAnsi"/>
                <w:sz w:val="20"/>
                <w:lang w:val="en-US"/>
              </w:rPr>
              <m:t>LQ</m:t>
            </m:r>
          </m:sup>
        </m:sSubSup>
        <m:r>
          <w:rPr>
            <w:rFonts w:ascii="Cambria Math" w:hAnsi="Cambria Math" w:cstheme="minorHAnsi"/>
            <w:sz w:val="20"/>
            <w:lang w:val="en-US"/>
          </w:rPr>
          <m:t>:</m:t>
        </m:r>
      </m:oMath>
      <w:r w:rsidR="00C64833" w:rsidRPr="00F412D1">
        <w:rPr>
          <w:rFonts w:asciiTheme="minorHAnsi" w:hAnsiTheme="minorHAnsi" w:cstheme="minorHAnsi"/>
          <w:sz w:val="20"/>
          <w:lang w:val="en-US"/>
        </w:rPr>
        <w:tab/>
        <w:t xml:space="preserve">Elasticity parameter (CES - Skilled </w:t>
      </w:r>
      <w:r w:rsidR="00F412D1">
        <w:rPr>
          <w:rFonts w:asciiTheme="minorHAnsi" w:hAnsiTheme="minorHAnsi" w:cstheme="minorHAnsi"/>
          <w:sz w:val="20"/>
          <w:lang w:val="en-US"/>
        </w:rPr>
        <w:t>labor</w:t>
      </w:r>
      <w:r w:rsidR="00C64833" w:rsidRPr="00F412D1">
        <w:rPr>
          <w:rFonts w:asciiTheme="minorHAnsi" w:hAnsiTheme="minorHAnsi" w:cstheme="minorHAnsi"/>
          <w:sz w:val="20"/>
          <w:lang w:val="en-US"/>
        </w:rPr>
        <w:t>)</w:t>
      </w:r>
    </w:p>
    <w:p w14:paraId="6D2DD1CD" w14:textId="005D9DAE" w:rsidR="00C64833" w:rsidRPr="00F412D1" w:rsidRDefault="00B30FC7" w:rsidP="00C64833">
      <w:pPr>
        <w:pStyle w:val="StyleListe3Gauche039Suspendu021"/>
        <w:spacing w:line="240" w:lineRule="auto"/>
        <w:ind w:left="1300" w:hanging="1300"/>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ρ</m:t>
            </m:r>
          </m:e>
          <m:sub>
            <m:r>
              <w:rPr>
                <w:rFonts w:ascii="Cambria Math" w:hAnsi="Cambria Math" w:cstheme="minorHAnsi"/>
                <w:sz w:val="20"/>
                <w:lang w:val="en-US"/>
              </w:rPr>
              <m:t>j</m:t>
            </m:r>
          </m:sub>
          <m:sup>
            <m:r>
              <w:rPr>
                <w:rFonts w:ascii="Cambria Math" w:hAnsi="Cambria Math" w:cstheme="minorHAnsi"/>
                <w:sz w:val="20"/>
                <w:lang w:val="en-US"/>
              </w:rPr>
              <m:t>LNQ</m:t>
            </m:r>
          </m:sup>
        </m:sSubSup>
        <m:r>
          <w:rPr>
            <w:rFonts w:ascii="Cambria Math" w:hAnsi="Cambria Math" w:cstheme="minorHAnsi"/>
            <w:sz w:val="20"/>
            <w:lang w:val="en-US"/>
          </w:rPr>
          <m:t>:</m:t>
        </m:r>
      </m:oMath>
      <w:r w:rsidR="00C64833" w:rsidRPr="00F412D1">
        <w:rPr>
          <w:rFonts w:asciiTheme="minorHAnsi" w:hAnsiTheme="minorHAnsi" w:cstheme="minorHAnsi"/>
          <w:sz w:val="20"/>
          <w:lang w:val="en-US"/>
        </w:rPr>
        <w:tab/>
        <w:t xml:space="preserve">Elasticity parameter (CES - Unskilled </w:t>
      </w:r>
      <w:r w:rsidR="00F412D1">
        <w:rPr>
          <w:rFonts w:asciiTheme="minorHAnsi" w:hAnsiTheme="minorHAnsi" w:cstheme="minorHAnsi"/>
          <w:sz w:val="20"/>
          <w:lang w:val="en-US"/>
        </w:rPr>
        <w:t>labor</w:t>
      </w:r>
      <w:r w:rsidR="00C64833" w:rsidRPr="00F412D1">
        <w:rPr>
          <w:rFonts w:asciiTheme="minorHAnsi" w:hAnsiTheme="minorHAnsi" w:cstheme="minorHAnsi"/>
          <w:sz w:val="20"/>
          <w:lang w:val="en-US"/>
        </w:rPr>
        <w:t>)</w:t>
      </w:r>
    </w:p>
    <w:p w14:paraId="11D68589" w14:textId="2276DB87" w:rsidR="00C64833" w:rsidRPr="00F412D1" w:rsidRDefault="00B30FC7" w:rsidP="00C64833">
      <w:pPr>
        <w:pStyle w:val="StyleListe3Gauche039Suspendu021"/>
        <w:spacing w:line="240" w:lineRule="auto"/>
        <w:ind w:left="1300" w:hanging="1300"/>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σ</m:t>
            </m:r>
          </m:e>
          <m:sub>
            <m:r>
              <w:rPr>
                <w:rFonts w:ascii="Cambria Math" w:hAnsi="Cambria Math" w:cstheme="minorHAnsi"/>
                <w:sz w:val="20"/>
                <w:lang w:val="en-US"/>
              </w:rPr>
              <m:t>j</m:t>
            </m:r>
          </m:sub>
          <m:sup>
            <m:r>
              <w:rPr>
                <w:rFonts w:ascii="Cambria Math" w:hAnsi="Cambria Math" w:cstheme="minorHAnsi"/>
                <w:sz w:val="20"/>
                <w:lang w:val="en-US"/>
              </w:rPr>
              <m:t>LDC</m:t>
            </m:r>
          </m:sup>
        </m:sSubSup>
        <m:r>
          <w:rPr>
            <w:rFonts w:ascii="Cambria Math" w:hAnsi="Cambria Math" w:cstheme="minorHAnsi"/>
            <w:sz w:val="20"/>
            <w:lang w:val="en-US"/>
          </w:rPr>
          <m:t>:</m:t>
        </m:r>
      </m:oMath>
      <w:r w:rsidR="00C64833" w:rsidRPr="00F412D1">
        <w:rPr>
          <w:rFonts w:asciiTheme="minorHAnsi" w:hAnsiTheme="minorHAnsi" w:cstheme="minorHAnsi"/>
          <w:sz w:val="20"/>
          <w:lang w:val="en-US"/>
        </w:rPr>
        <w:tab/>
        <w:t xml:space="preserve">Elasticity (CES - - Skilled </w:t>
      </w:r>
      <w:r w:rsidR="00F412D1">
        <w:rPr>
          <w:rFonts w:asciiTheme="minorHAnsi" w:hAnsiTheme="minorHAnsi" w:cstheme="minorHAnsi"/>
          <w:sz w:val="20"/>
          <w:lang w:val="en-US"/>
        </w:rPr>
        <w:t>labor</w:t>
      </w:r>
      <w:r w:rsidR="00C64833" w:rsidRPr="00F412D1">
        <w:rPr>
          <w:rFonts w:asciiTheme="minorHAnsi" w:hAnsiTheme="minorHAnsi" w:cstheme="minorHAnsi"/>
          <w:sz w:val="20"/>
          <w:lang w:val="en-US"/>
        </w:rPr>
        <w:t>)</w:t>
      </w:r>
    </w:p>
    <w:p w14:paraId="6DCD8726" w14:textId="44D0902D" w:rsidR="00C64833" w:rsidRPr="00F412D1" w:rsidRDefault="00B30FC7" w:rsidP="00C64833">
      <w:pPr>
        <w:pStyle w:val="StyleListe3Gauche039Suspendu021"/>
        <w:spacing w:line="240" w:lineRule="auto"/>
        <w:ind w:left="1298" w:hanging="1298"/>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σ</m:t>
            </m:r>
          </m:e>
          <m:sub>
            <m:r>
              <w:rPr>
                <w:rFonts w:ascii="Cambria Math" w:hAnsi="Cambria Math" w:cstheme="minorHAnsi"/>
                <w:sz w:val="20"/>
                <w:lang w:val="en-US"/>
              </w:rPr>
              <m:t>j</m:t>
            </m:r>
          </m:sub>
          <m:sup>
            <m:r>
              <w:rPr>
                <w:rFonts w:ascii="Cambria Math" w:hAnsi="Cambria Math" w:cstheme="minorHAnsi"/>
                <w:sz w:val="20"/>
                <w:lang w:val="en-US"/>
              </w:rPr>
              <m:t>LQ</m:t>
            </m:r>
          </m:sup>
        </m:sSubSup>
        <m:r>
          <w:rPr>
            <w:rFonts w:ascii="Cambria Math" w:hAnsi="Cambria Math" w:cstheme="minorHAnsi"/>
            <w:sz w:val="20"/>
            <w:lang w:val="en-US"/>
          </w:rPr>
          <m:t>:</m:t>
        </m:r>
      </m:oMath>
      <w:r w:rsidR="00C64833" w:rsidRPr="00F412D1">
        <w:rPr>
          <w:rFonts w:asciiTheme="minorHAnsi" w:hAnsiTheme="minorHAnsi" w:cstheme="minorHAnsi"/>
          <w:sz w:val="20"/>
          <w:lang w:val="en-US"/>
        </w:rPr>
        <w:tab/>
        <w:t xml:space="preserve">Elasticity (CES - Skilled </w:t>
      </w:r>
      <w:r w:rsidR="00F412D1">
        <w:rPr>
          <w:rFonts w:asciiTheme="minorHAnsi" w:hAnsiTheme="minorHAnsi" w:cstheme="minorHAnsi"/>
          <w:sz w:val="20"/>
          <w:lang w:val="en-US"/>
        </w:rPr>
        <w:t>labor</w:t>
      </w:r>
      <w:r w:rsidR="00C64833" w:rsidRPr="00F412D1">
        <w:rPr>
          <w:rFonts w:asciiTheme="minorHAnsi" w:hAnsiTheme="minorHAnsi" w:cstheme="minorHAnsi"/>
          <w:sz w:val="20"/>
          <w:lang w:val="en-US"/>
        </w:rPr>
        <w:t xml:space="preserve">) </w:t>
      </w:r>
    </w:p>
    <w:p w14:paraId="00C6A75B" w14:textId="4E12313E" w:rsidR="00C64833" w:rsidRPr="00F412D1" w:rsidRDefault="00B30FC7" w:rsidP="00C64833">
      <w:pPr>
        <w:pStyle w:val="StyleListe3Gauche039Suspendu021"/>
        <w:spacing w:line="240" w:lineRule="auto"/>
        <w:ind w:left="1298" w:hanging="1298"/>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σ</m:t>
            </m:r>
          </m:e>
          <m:sub>
            <m:r>
              <w:rPr>
                <w:rFonts w:ascii="Cambria Math" w:hAnsi="Cambria Math" w:cstheme="minorHAnsi"/>
                <w:sz w:val="20"/>
                <w:lang w:val="en-US"/>
              </w:rPr>
              <m:t>j</m:t>
            </m:r>
          </m:sub>
          <m:sup>
            <m:r>
              <w:rPr>
                <w:rFonts w:ascii="Cambria Math" w:hAnsi="Cambria Math" w:cstheme="minorHAnsi"/>
                <w:sz w:val="20"/>
                <w:lang w:val="en-US"/>
              </w:rPr>
              <m:t>LNQ</m:t>
            </m:r>
          </m:sup>
        </m:sSubSup>
        <m:r>
          <w:rPr>
            <w:rFonts w:ascii="Cambria Math" w:hAnsi="Cambria Math" w:cstheme="minorHAnsi"/>
            <w:sz w:val="20"/>
            <w:lang w:val="en-US"/>
          </w:rPr>
          <m:t>:</m:t>
        </m:r>
      </m:oMath>
      <w:r w:rsidR="00C64833" w:rsidRPr="00F412D1">
        <w:rPr>
          <w:rFonts w:asciiTheme="minorHAnsi" w:hAnsiTheme="minorHAnsi" w:cstheme="minorHAnsi"/>
          <w:sz w:val="20"/>
          <w:lang w:val="en-US"/>
        </w:rPr>
        <w:tab/>
        <w:t xml:space="preserve">Elasticity (CES - unskilled </w:t>
      </w:r>
      <w:r w:rsidR="00F412D1">
        <w:rPr>
          <w:rFonts w:asciiTheme="minorHAnsi" w:hAnsiTheme="minorHAnsi" w:cstheme="minorHAnsi"/>
          <w:sz w:val="20"/>
          <w:lang w:val="en-US"/>
        </w:rPr>
        <w:t>labor</w:t>
      </w:r>
      <w:r w:rsidR="00C64833" w:rsidRPr="00F412D1">
        <w:rPr>
          <w:rFonts w:asciiTheme="minorHAnsi" w:hAnsiTheme="minorHAnsi" w:cstheme="minorHAnsi"/>
          <w:sz w:val="20"/>
          <w:lang w:val="en-US"/>
        </w:rPr>
        <w:t>)</w:t>
      </w:r>
    </w:p>
    <w:p w14:paraId="144EB72E" w14:textId="151B2FE5" w:rsidR="00C64833" w:rsidRPr="00F412D1" w:rsidRDefault="00B30FC7" w:rsidP="00C64833">
      <w:pPr>
        <w:pStyle w:val="StyleListe3Gauche039Suspendu021"/>
        <w:spacing w:line="240" w:lineRule="auto"/>
        <w:ind w:left="1300" w:hanging="1300"/>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ρ</m:t>
            </m:r>
          </m:e>
          <m:sub>
            <m:r>
              <w:rPr>
                <w:rFonts w:ascii="Cambria Math" w:hAnsi="Cambria Math" w:cstheme="minorHAnsi"/>
                <w:sz w:val="20"/>
                <w:lang w:val="en-US"/>
              </w:rPr>
              <m:t>j</m:t>
            </m:r>
          </m:sub>
          <m:sup>
            <m:r>
              <w:rPr>
                <w:rFonts w:ascii="Cambria Math" w:hAnsi="Cambria Math" w:cstheme="minorHAnsi"/>
                <w:sz w:val="20"/>
                <w:lang w:val="en-US"/>
              </w:rPr>
              <m:t>KDC</m:t>
            </m:r>
          </m:sup>
        </m:sSubSup>
        <m:r>
          <w:rPr>
            <w:rFonts w:ascii="Cambria Math" w:hAnsi="Cambria Math" w:cstheme="minorHAnsi"/>
            <w:sz w:val="20"/>
            <w:lang w:val="en-US"/>
          </w:rPr>
          <m:t>:</m:t>
        </m:r>
      </m:oMath>
      <w:r w:rsidR="00C64833" w:rsidRPr="00F412D1">
        <w:rPr>
          <w:rFonts w:asciiTheme="minorHAnsi" w:hAnsiTheme="minorHAnsi" w:cstheme="minorHAnsi"/>
          <w:sz w:val="20"/>
          <w:lang w:val="en-US"/>
        </w:rPr>
        <w:tab/>
        <w:t>Elasticity parameter (CES - composite capital)</w:t>
      </w:r>
    </w:p>
    <w:p w14:paraId="4F092E72" w14:textId="49FB6C7E" w:rsidR="007533A3" w:rsidRPr="00F412D1" w:rsidRDefault="00B30FC7" w:rsidP="00C64833">
      <w:pPr>
        <w:pStyle w:val="StyleListe3Gauche039Suspendu021"/>
        <w:spacing w:line="240" w:lineRule="auto"/>
        <w:ind w:left="1300" w:hanging="1300"/>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ρ</m:t>
            </m:r>
          </m:e>
          <m:sub>
            <m:r>
              <w:rPr>
                <w:rFonts w:ascii="Cambria Math" w:hAnsi="Cambria Math" w:cstheme="minorHAnsi"/>
                <w:sz w:val="20"/>
                <w:lang w:val="en-US"/>
              </w:rPr>
              <m:t>agr</m:t>
            </m:r>
          </m:sub>
          <m:sup>
            <m:r>
              <w:rPr>
                <w:rFonts w:ascii="Cambria Math" w:hAnsi="Cambria Math" w:cstheme="minorHAnsi"/>
                <w:sz w:val="20"/>
                <w:lang w:val="en-US"/>
              </w:rPr>
              <m:t>LW</m:t>
            </m:r>
          </m:sup>
        </m:sSubSup>
        <m:r>
          <w:rPr>
            <w:rFonts w:ascii="Cambria Math" w:hAnsi="Cambria Math" w:cstheme="minorHAnsi"/>
            <w:sz w:val="20"/>
            <w:lang w:val="en-US"/>
          </w:rPr>
          <m:t>:</m:t>
        </m:r>
      </m:oMath>
      <w:r w:rsidR="007533A3" w:rsidRPr="00F412D1">
        <w:rPr>
          <w:rFonts w:asciiTheme="minorHAnsi" w:hAnsiTheme="minorHAnsi" w:cstheme="minorHAnsi"/>
          <w:sz w:val="20"/>
          <w:lang w:val="en-US"/>
        </w:rPr>
        <w:tab/>
        <w:t xml:space="preserve">Elasticity parameter (CES - composite land and </w:t>
      </w:r>
      <w:r w:rsidR="00603133">
        <w:rPr>
          <w:rFonts w:asciiTheme="minorHAnsi" w:hAnsiTheme="minorHAnsi" w:cstheme="minorHAnsi"/>
          <w:sz w:val="20"/>
          <w:lang w:val="en-US"/>
        </w:rPr>
        <w:t xml:space="preserve">natural </w:t>
      </w:r>
      <w:r w:rsidR="007533A3" w:rsidRPr="00F412D1">
        <w:rPr>
          <w:rFonts w:asciiTheme="minorHAnsi" w:hAnsiTheme="minorHAnsi" w:cstheme="minorHAnsi"/>
          <w:sz w:val="20"/>
          <w:lang w:val="en-US"/>
        </w:rPr>
        <w:t>water)</w:t>
      </w:r>
    </w:p>
    <w:p w14:paraId="2AD61789" w14:textId="77777777" w:rsidR="00C64833" w:rsidRPr="00F412D1" w:rsidRDefault="00B30FC7" w:rsidP="00C64833">
      <w:pPr>
        <w:pStyle w:val="StyleListe3Gauche039Suspendu021"/>
        <w:spacing w:line="240" w:lineRule="auto"/>
        <w:ind w:left="1300" w:hanging="1300"/>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ρ</m:t>
            </m:r>
          </m:e>
          <m:sub>
            <m:r>
              <w:rPr>
                <w:rFonts w:ascii="Cambria Math" w:hAnsi="Cambria Math" w:cstheme="minorHAnsi"/>
                <w:sz w:val="20"/>
                <w:lang w:val="en-US"/>
              </w:rPr>
              <m:t>i</m:t>
            </m:r>
          </m:sub>
          <m:sup>
            <m:r>
              <w:rPr>
                <w:rFonts w:ascii="Cambria Math" w:hAnsi="Cambria Math" w:cstheme="minorHAnsi"/>
                <w:sz w:val="20"/>
                <w:lang w:val="en-US"/>
              </w:rPr>
              <m:t>M</m:t>
            </m:r>
          </m:sup>
        </m:sSubSup>
        <m:r>
          <w:rPr>
            <w:rFonts w:ascii="Cambria Math" w:hAnsi="Cambria Math" w:cstheme="minorHAnsi"/>
            <w:sz w:val="20"/>
            <w:lang w:val="en-US"/>
          </w:rPr>
          <m:t>:</m:t>
        </m:r>
      </m:oMath>
      <w:r w:rsidR="00C64833" w:rsidRPr="00F412D1">
        <w:rPr>
          <w:rFonts w:asciiTheme="minorHAnsi" w:hAnsiTheme="minorHAnsi" w:cstheme="minorHAnsi"/>
          <w:sz w:val="20"/>
          <w:lang w:val="en-US"/>
        </w:rPr>
        <w:tab/>
        <w:t>Elasticity parameter (CES - composite commodity)</w:t>
      </w:r>
    </w:p>
    <w:p w14:paraId="7251A29B" w14:textId="77777777" w:rsidR="00C64833" w:rsidRPr="00F412D1" w:rsidRDefault="00B30FC7" w:rsidP="00C64833">
      <w:pPr>
        <w:pStyle w:val="Liste3"/>
        <w:ind w:left="1300" w:hanging="1300"/>
        <w:rPr>
          <w:rFonts w:cstheme="minorHAnsi"/>
          <w:sz w:val="20"/>
          <w:szCs w:val="20"/>
          <w:lang w:val="en-US"/>
        </w:rPr>
      </w:pPr>
      <m:oMath>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ρ</m:t>
            </m:r>
          </m:e>
          <m:sub>
            <m:r>
              <w:rPr>
                <w:rFonts w:ascii="Cambria Math" w:hAnsi="Cambria Math" w:cstheme="minorHAnsi"/>
                <w:sz w:val="20"/>
                <w:szCs w:val="20"/>
                <w:lang w:val="en-US"/>
              </w:rPr>
              <m:t>j</m:t>
            </m:r>
          </m:sub>
          <m:sup>
            <m:r>
              <w:rPr>
                <w:rFonts w:ascii="Cambria Math" w:hAnsi="Cambria Math" w:cstheme="minorHAnsi"/>
                <w:sz w:val="20"/>
                <w:szCs w:val="20"/>
                <w:lang w:val="en-US"/>
              </w:rPr>
              <m:t>VA</m:t>
            </m:r>
          </m:sup>
        </m:sSubSup>
        <m:r>
          <w:rPr>
            <w:rFonts w:ascii="Cambria Math" w:hAnsi="Cambria Math" w:cstheme="minorHAnsi"/>
            <w:sz w:val="20"/>
            <w:szCs w:val="20"/>
            <w:lang w:val="en-US"/>
          </w:rPr>
          <m:t>:</m:t>
        </m:r>
      </m:oMath>
      <w:r w:rsidR="00C64833" w:rsidRPr="00F412D1">
        <w:rPr>
          <w:rFonts w:cstheme="minorHAnsi"/>
          <w:sz w:val="20"/>
          <w:szCs w:val="20"/>
          <w:lang w:val="en-US"/>
        </w:rPr>
        <w:tab/>
        <w:t>Elasticity parameter (CES - value added)</w:t>
      </w:r>
    </w:p>
    <w:p w14:paraId="40D80B38" w14:textId="77777777" w:rsidR="00C64833" w:rsidRPr="00F412D1" w:rsidRDefault="00B30FC7" w:rsidP="00C64833">
      <w:pPr>
        <w:pStyle w:val="Liste3"/>
        <w:spacing w:after="0"/>
        <w:ind w:left="1300" w:hanging="1300"/>
        <w:rPr>
          <w:rFonts w:cstheme="minorHAnsi"/>
          <w:sz w:val="20"/>
          <w:szCs w:val="20"/>
          <w:lang w:val="en-US"/>
        </w:rPr>
      </w:pPr>
      <m:oMath>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ρ</m:t>
            </m:r>
          </m:e>
          <m:sub>
            <m:r>
              <w:rPr>
                <w:rFonts w:ascii="Cambria Math" w:hAnsi="Cambria Math" w:cstheme="minorHAnsi"/>
                <w:sz w:val="20"/>
                <w:szCs w:val="20"/>
                <w:lang w:val="en-US"/>
              </w:rPr>
              <m:t>j,i</m:t>
            </m:r>
          </m:sub>
          <m:sup>
            <m:r>
              <w:rPr>
                <w:rFonts w:ascii="Cambria Math" w:hAnsi="Cambria Math" w:cstheme="minorHAnsi"/>
                <w:sz w:val="20"/>
                <w:szCs w:val="20"/>
                <w:lang w:val="en-US"/>
              </w:rPr>
              <m:t>X</m:t>
            </m:r>
          </m:sup>
        </m:sSubSup>
        <m:r>
          <w:rPr>
            <w:rFonts w:ascii="Cambria Math" w:hAnsi="Cambria Math" w:cstheme="minorHAnsi"/>
            <w:sz w:val="20"/>
            <w:szCs w:val="20"/>
            <w:lang w:val="en-US"/>
          </w:rPr>
          <m:t>:</m:t>
        </m:r>
      </m:oMath>
      <w:r w:rsidR="00C64833" w:rsidRPr="00F412D1">
        <w:rPr>
          <w:rFonts w:cstheme="minorHAnsi"/>
          <w:sz w:val="20"/>
          <w:szCs w:val="20"/>
          <w:lang w:val="en-US"/>
        </w:rPr>
        <w:tab/>
        <w:t>Elasticity parameter (CET - exports and local sales)</w:t>
      </w:r>
    </w:p>
    <w:p w14:paraId="3B334760" w14:textId="55C2BEAA" w:rsidR="00C64833" w:rsidRPr="00F412D1" w:rsidRDefault="00B30FC7" w:rsidP="00C64833">
      <w:pPr>
        <w:pStyle w:val="StyleListe3Gauche039Suspendu021"/>
        <w:spacing w:line="240" w:lineRule="auto"/>
        <w:ind w:left="1300" w:hanging="1300"/>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ρ</m:t>
            </m:r>
          </m:e>
          <m:sub>
            <m:r>
              <w:rPr>
                <w:rFonts w:ascii="Cambria Math" w:hAnsi="Cambria Math" w:cstheme="minorHAnsi"/>
                <w:sz w:val="20"/>
                <w:lang w:val="en-US"/>
              </w:rPr>
              <m:t>j</m:t>
            </m:r>
          </m:sub>
          <m:sup>
            <m:r>
              <w:rPr>
                <w:rFonts w:ascii="Cambria Math" w:hAnsi="Cambria Math" w:cstheme="minorHAnsi"/>
                <w:sz w:val="20"/>
                <w:lang w:val="en-US"/>
              </w:rPr>
              <m:t>XT</m:t>
            </m:r>
          </m:sup>
        </m:sSubSup>
        <m:r>
          <w:rPr>
            <w:rFonts w:ascii="Cambria Math" w:hAnsi="Cambria Math" w:cstheme="minorHAnsi"/>
            <w:sz w:val="20"/>
            <w:lang w:val="en-US"/>
          </w:rPr>
          <m:t>:</m:t>
        </m:r>
      </m:oMath>
      <w:r w:rsidR="00C64833" w:rsidRPr="00F412D1">
        <w:rPr>
          <w:rFonts w:asciiTheme="minorHAnsi" w:hAnsiTheme="minorHAnsi" w:cstheme="minorHAnsi"/>
          <w:sz w:val="20"/>
          <w:lang w:val="en-US"/>
        </w:rPr>
        <w:tab/>
        <w:t>Elasticity parameter (CET - total output)</w:t>
      </w:r>
    </w:p>
    <w:p w14:paraId="0AA5652F" w14:textId="453DAE11" w:rsidR="007533A3" w:rsidRPr="00F412D1" w:rsidRDefault="00B30FC7" w:rsidP="007533A3">
      <w:pPr>
        <w:pStyle w:val="StyleListe3Gauche039Suspendu021"/>
        <w:spacing w:line="240" w:lineRule="auto"/>
        <w:ind w:left="1300" w:hanging="1300"/>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σ</m:t>
            </m:r>
          </m:e>
          <m:sub>
            <m:r>
              <w:rPr>
                <w:rFonts w:ascii="Cambria Math" w:hAnsi="Cambria Math" w:cstheme="minorHAnsi"/>
                <w:sz w:val="20"/>
                <w:lang w:val="en-US"/>
              </w:rPr>
              <m:t>j</m:t>
            </m:r>
          </m:sub>
          <m:sup>
            <m:r>
              <w:rPr>
                <w:rFonts w:ascii="Cambria Math" w:hAnsi="Cambria Math" w:cstheme="minorHAnsi"/>
                <w:sz w:val="20"/>
                <w:lang w:val="en-US"/>
              </w:rPr>
              <m:t>LDC</m:t>
            </m:r>
          </m:sup>
        </m:sSubSup>
        <m:r>
          <w:rPr>
            <w:rFonts w:ascii="Cambria Math" w:hAnsi="Cambria Math" w:cstheme="minorHAnsi"/>
            <w:sz w:val="20"/>
            <w:lang w:val="en-US"/>
          </w:rPr>
          <m:t>:</m:t>
        </m:r>
      </m:oMath>
      <w:r w:rsidR="007533A3" w:rsidRPr="00F412D1">
        <w:rPr>
          <w:rFonts w:asciiTheme="minorHAnsi" w:hAnsiTheme="minorHAnsi" w:cstheme="minorHAnsi"/>
          <w:sz w:val="20"/>
          <w:lang w:val="en-US"/>
        </w:rPr>
        <w:tab/>
        <w:t>Elasticity (CES - - Skilled labor)</w:t>
      </w:r>
    </w:p>
    <w:p w14:paraId="06276B35" w14:textId="6A4B9C9D" w:rsidR="007533A3" w:rsidRPr="00F412D1" w:rsidRDefault="00B30FC7" w:rsidP="007533A3">
      <w:pPr>
        <w:pStyle w:val="StyleListe3Gauche039Suspendu021"/>
        <w:spacing w:line="240" w:lineRule="auto"/>
        <w:ind w:left="1298" w:hanging="1298"/>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σ</m:t>
            </m:r>
          </m:e>
          <m:sub>
            <m:r>
              <w:rPr>
                <w:rFonts w:ascii="Cambria Math" w:hAnsi="Cambria Math" w:cstheme="minorHAnsi"/>
                <w:sz w:val="20"/>
                <w:lang w:val="en-US"/>
              </w:rPr>
              <m:t>j</m:t>
            </m:r>
          </m:sub>
          <m:sup>
            <m:r>
              <w:rPr>
                <w:rFonts w:ascii="Cambria Math" w:hAnsi="Cambria Math" w:cstheme="minorHAnsi"/>
                <w:sz w:val="20"/>
                <w:lang w:val="en-US"/>
              </w:rPr>
              <m:t>LQ</m:t>
            </m:r>
          </m:sup>
        </m:sSubSup>
        <m:r>
          <w:rPr>
            <w:rFonts w:ascii="Cambria Math" w:hAnsi="Cambria Math" w:cstheme="minorHAnsi"/>
            <w:sz w:val="20"/>
            <w:lang w:val="en-US"/>
          </w:rPr>
          <m:t>:</m:t>
        </m:r>
      </m:oMath>
      <w:r w:rsidR="007533A3" w:rsidRPr="00F412D1">
        <w:rPr>
          <w:rFonts w:asciiTheme="minorHAnsi" w:hAnsiTheme="minorHAnsi" w:cstheme="minorHAnsi"/>
          <w:sz w:val="20"/>
          <w:lang w:val="en-US"/>
        </w:rPr>
        <w:tab/>
        <w:t xml:space="preserve">Elasticity (CES - Skilled labor) </w:t>
      </w:r>
    </w:p>
    <w:p w14:paraId="2B1974DF" w14:textId="71C41616" w:rsidR="007533A3" w:rsidRPr="00F412D1" w:rsidRDefault="00B30FC7" w:rsidP="007533A3">
      <w:pPr>
        <w:pStyle w:val="StyleListe3Gauche039Suspendu021"/>
        <w:spacing w:line="240" w:lineRule="auto"/>
        <w:ind w:left="1298" w:hanging="1298"/>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σ</m:t>
            </m:r>
          </m:e>
          <m:sub>
            <m:r>
              <w:rPr>
                <w:rFonts w:ascii="Cambria Math" w:hAnsi="Cambria Math" w:cstheme="minorHAnsi"/>
                <w:sz w:val="20"/>
                <w:lang w:val="en-US"/>
              </w:rPr>
              <m:t>j</m:t>
            </m:r>
          </m:sub>
          <m:sup>
            <m:r>
              <w:rPr>
                <w:rFonts w:ascii="Cambria Math" w:hAnsi="Cambria Math" w:cstheme="minorHAnsi"/>
                <w:sz w:val="20"/>
                <w:lang w:val="en-US"/>
              </w:rPr>
              <m:t>LNQ</m:t>
            </m:r>
          </m:sup>
        </m:sSubSup>
        <m:r>
          <w:rPr>
            <w:rFonts w:ascii="Cambria Math" w:hAnsi="Cambria Math" w:cstheme="minorHAnsi"/>
            <w:sz w:val="20"/>
            <w:lang w:val="en-US"/>
          </w:rPr>
          <m:t>:</m:t>
        </m:r>
      </m:oMath>
      <w:r w:rsidR="007533A3" w:rsidRPr="00F412D1">
        <w:rPr>
          <w:rFonts w:asciiTheme="minorHAnsi" w:hAnsiTheme="minorHAnsi" w:cstheme="minorHAnsi"/>
          <w:sz w:val="20"/>
          <w:lang w:val="en-US"/>
        </w:rPr>
        <w:tab/>
        <w:t>Elasticity (CES - unskilled labor)</w:t>
      </w:r>
    </w:p>
    <w:p w14:paraId="3945F429" w14:textId="5D38E960" w:rsidR="00C64833" w:rsidRPr="00F412D1" w:rsidRDefault="00B30FC7" w:rsidP="00C64833">
      <w:pPr>
        <w:pStyle w:val="StyleListe3Gauche039Suspendu021"/>
        <w:spacing w:line="240" w:lineRule="auto"/>
        <w:ind w:left="1298" w:hanging="1298"/>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σ</m:t>
            </m:r>
          </m:e>
          <m:sub>
            <m:r>
              <w:rPr>
                <w:rFonts w:ascii="Cambria Math" w:hAnsi="Cambria Math" w:cstheme="minorHAnsi"/>
                <w:sz w:val="20"/>
                <w:lang w:val="en-US"/>
              </w:rPr>
              <m:t>j</m:t>
            </m:r>
          </m:sub>
          <m:sup>
            <m:r>
              <w:rPr>
                <w:rFonts w:ascii="Cambria Math" w:hAnsi="Cambria Math" w:cstheme="minorHAnsi"/>
                <w:sz w:val="20"/>
                <w:lang w:val="en-US"/>
              </w:rPr>
              <m:t>KDC</m:t>
            </m:r>
          </m:sup>
        </m:sSubSup>
        <m:r>
          <w:rPr>
            <w:rFonts w:ascii="Cambria Math" w:hAnsi="Cambria Math" w:cstheme="minorHAnsi"/>
            <w:sz w:val="20"/>
            <w:lang w:val="en-US"/>
          </w:rPr>
          <m:t>:</m:t>
        </m:r>
      </m:oMath>
      <w:r w:rsidR="00C64833" w:rsidRPr="00F412D1">
        <w:rPr>
          <w:rFonts w:asciiTheme="minorHAnsi" w:hAnsiTheme="minorHAnsi" w:cstheme="minorHAnsi"/>
          <w:sz w:val="20"/>
          <w:lang w:val="en-US"/>
        </w:rPr>
        <w:tab/>
        <w:t>Elasticity (CES - composite capital)</w:t>
      </w:r>
    </w:p>
    <w:p w14:paraId="6B5DE4C9" w14:textId="75521EB5" w:rsidR="007533A3" w:rsidRPr="00F412D1" w:rsidRDefault="00B30FC7" w:rsidP="00C64833">
      <w:pPr>
        <w:pStyle w:val="StyleListe3Gauche039Suspendu021"/>
        <w:spacing w:line="240" w:lineRule="auto"/>
        <w:ind w:left="1298" w:hanging="1298"/>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σ</m:t>
            </m:r>
          </m:e>
          <m:sub>
            <m:r>
              <w:rPr>
                <w:rFonts w:ascii="Cambria Math" w:hAnsi="Cambria Math" w:cstheme="minorHAnsi"/>
                <w:sz w:val="20"/>
                <w:lang w:val="en-US"/>
              </w:rPr>
              <m:t>agr</m:t>
            </m:r>
          </m:sub>
          <m:sup>
            <m:r>
              <w:rPr>
                <w:rFonts w:ascii="Cambria Math" w:hAnsi="Cambria Math" w:cstheme="minorHAnsi"/>
                <w:sz w:val="20"/>
                <w:lang w:val="en-US"/>
              </w:rPr>
              <m:t>KDC</m:t>
            </m:r>
          </m:sup>
        </m:sSubSup>
        <m:r>
          <w:rPr>
            <w:rFonts w:ascii="Cambria Math" w:hAnsi="Cambria Math" w:cstheme="minorHAnsi"/>
            <w:sz w:val="20"/>
            <w:lang w:val="en-US"/>
          </w:rPr>
          <m:t>:</m:t>
        </m:r>
      </m:oMath>
      <w:r w:rsidR="007533A3" w:rsidRPr="00F412D1">
        <w:rPr>
          <w:rFonts w:asciiTheme="minorHAnsi" w:hAnsiTheme="minorHAnsi" w:cstheme="minorHAnsi"/>
          <w:sz w:val="20"/>
          <w:lang w:val="en-US"/>
        </w:rPr>
        <w:tab/>
        <w:t xml:space="preserve">Elasticity (CES - composite land and </w:t>
      </w:r>
      <w:r w:rsidR="00603133">
        <w:rPr>
          <w:rFonts w:asciiTheme="minorHAnsi" w:hAnsiTheme="minorHAnsi" w:cstheme="minorHAnsi"/>
          <w:sz w:val="20"/>
          <w:lang w:val="en-US"/>
        </w:rPr>
        <w:t xml:space="preserve">natural </w:t>
      </w:r>
      <w:r w:rsidR="007533A3" w:rsidRPr="00F412D1">
        <w:rPr>
          <w:rFonts w:asciiTheme="minorHAnsi" w:hAnsiTheme="minorHAnsi" w:cstheme="minorHAnsi"/>
          <w:sz w:val="20"/>
          <w:lang w:val="en-US"/>
        </w:rPr>
        <w:t>water)</w:t>
      </w:r>
    </w:p>
    <w:p w14:paraId="4BB48AE8" w14:textId="77777777" w:rsidR="00C64833" w:rsidRPr="00F412D1" w:rsidRDefault="00B30FC7" w:rsidP="00C64833">
      <w:pPr>
        <w:pStyle w:val="StyleListe3Gauche039Suspendu021"/>
        <w:spacing w:line="240" w:lineRule="auto"/>
        <w:ind w:left="1298" w:hanging="1298"/>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σ</m:t>
            </m:r>
          </m:e>
          <m:sub>
            <m:r>
              <w:rPr>
                <w:rFonts w:ascii="Cambria Math" w:hAnsi="Cambria Math" w:cstheme="minorHAnsi"/>
                <w:sz w:val="20"/>
                <w:lang w:val="en-US"/>
              </w:rPr>
              <m:t>i</m:t>
            </m:r>
          </m:sub>
          <m:sup>
            <m:r>
              <w:rPr>
                <w:rFonts w:ascii="Cambria Math" w:hAnsi="Cambria Math" w:cstheme="minorHAnsi"/>
                <w:sz w:val="20"/>
                <w:lang w:val="en-US"/>
              </w:rPr>
              <m:t>M</m:t>
            </m:r>
          </m:sup>
        </m:sSubSup>
        <m:r>
          <w:rPr>
            <w:rFonts w:ascii="Cambria Math" w:hAnsi="Cambria Math" w:cstheme="minorHAnsi"/>
            <w:sz w:val="20"/>
            <w:lang w:val="en-US"/>
          </w:rPr>
          <m:t>:</m:t>
        </m:r>
      </m:oMath>
      <w:r w:rsidR="00C64833" w:rsidRPr="00F412D1">
        <w:rPr>
          <w:rFonts w:asciiTheme="minorHAnsi" w:hAnsiTheme="minorHAnsi" w:cstheme="minorHAnsi"/>
          <w:sz w:val="20"/>
          <w:lang w:val="en-US"/>
        </w:rPr>
        <w:tab/>
        <w:t>Elasticity (CES - composite commodity)</w:t>
      </w:r>
    </w:p>
    <w:p w14:paraId="6841C118" w14:textId="77777777" w:rsidR="00C64833" w:rsidRPr="00F412D1" w:rsidRDefault="00B30FC7" w:rsidP="00C64833">
      <w:pPr>
        <w:pStyle w:val="Liste3"/>
        <w:spacing w:after="0"/>
        <w:ind w:left="1298" w:hanging="1298"/>
        <w:rPr>
          <w:rFonts w:cstheme="minorHAnsi"/>
          <w:sz w:val="20"/>
          <w:szCs w:val="20"/>
          <w:lang w:val="en-US"/>
        </w:rPr>
      </w:pPr>
      <m:oMath>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σ</m:t>
            </m:r>
          </m:e>
          <m:sub>
            <m:r>
              <w:rPr>
                <w:rFonts w:ascii="Cambria Math" w:hAnsi="Cambria Math" w:cstheme="minorHAnsi"/>
                <w:sz w:val="20"/>
                <w:szCs w:val="20"/>
                <w:lang w:val="en-US"/>
              </w:rPr>
              <m:t>j</m:t>
            </m:r>
          </m:sub>
          <m:sup>
            <m:r>
              <w:rPr>
                <w:rFonts w:ascii="Cambria Math" w:hAnsi="Cambria Math" w:cstheme="minorHAnsi"/>
                <w:sz w:val="20"/>
                <w:szCs w:val="20"/>
                <w:lang w:val="en-US"/>
              </w:rPr>
              <m:t>VA</m:t>
            </m:r>
          </m:sup>
        </m:sSubSup>
        <m:r>
          <w:rPr>
            <w:rFonts w:ascii="Cambria Math" w:hAnsi="Cambria Math" w:cstheme="minorHAnsi"/>
            <w:sz w:val="20"/>
            <w:szCs w:val="20"/>
            <w:lang w:val="en-US"/>
          </w:rPr>
          <m:t>:</m:t>
        </m:r>
      </m:oMath>
      <w:r w:rsidR="00C64833" w:rsidRPr="00F412D1">
        <w:rPr>
          <w:rFonts w:cstheme="minorHAnsi"/>
          <w:sz w:val="20"/>
          <w:szCs w:val="20"/>
          <w:lang w:val="en-US"/>
        </w:rPr>
        <w:tab/>
        <w:t>Elasticity (CES - value added)</w:t>
      </w:r>
    </w:p>
    <w:p w14:paraId="3D999541" w14:textId="51B9DA51" w:rsidR="00C64833" w:rsidRDefault="00B30FC7" w:rsidP="00C64833">
      <w:pPr>
        <w:pStyle w:val="StyleListe3Gauche039Suspendu021"/>
        <w:spacing w:line="240" w:lineRule="auto"/>
        <w:ind w:left="1298" w:hanging="1298"/>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σ</m:t>
            </m:r>
          </m:e>
          <m:sub>
            <m:r>
              <w:rPr>
                <w:rFonts w:ascii="Cambria Math" w:hAnsi="Cambria Math" w:cstheme="minorHAnsi"/>
                <w:sz w:val="20"/>
                <w:lang w:val="en-US"/>
              </w:rPr>
              <m:t>j,i</m:t>
            </m:r>
          </m:sub>
          <m:sup>
            <m:r>
              <w:rPr>
                <w:rFonts w:ascii="Cambria Math" w:hAnsi="Cambria Math" w:cstheme="minorHAnsi"/>
                <w:sz w:val="20"/>
                <w:lang w:val="en-US"/>
              </w:rPr>
              <m:t>X</m:t>
            </m:r>
          </m:sup>
        </m:sSubSup>
        <m:r>
          <w:rPr>
            <w:rFonts w:ascii="Cambria Math" w:hAnsi="Cambria Math" w:cstheme="minorHAnsi"/>
            <w:sz w:val="20"/>
            <w:lang w:val="en-US"/>
          </w:rPr>
          <m:t>:</m:t>
        </m:r>
      </m:oMath>
      <w:r w:rsidR="00C64833" w:rsidRPr="00F412D1">
        <w:rPr>
          <w:rFonts w:asciiTheme="minorHAnsi" w:hAnsiTheme="minorHAnsi" w:cstheme="minorHAnsi"/>
          <w:sz w:val="20"/>
          <w:lang w:val="en-US"/>
        </w:rPr>
        <w:tab/>
        <w:t>Elasticity (CET - exports and local sales)</w:t>
      </w:r>
    </w:p>
    <w:p w14:paraId="61F932DC" w14:textId="07D8ED18" w:rsidR="00CA2D2F" w:rsidRPr="00F412D1" w:rsidRDefault="00B30FC7" w:rsidP="00C64833">
      <w:pPr>
        <w:pStyle w:val="StyleListe3Gauche039Suspendu021"/>
        <w:spacing w:line="240" w:lineRule="auto"/>
        <w:ind w:left="1298" w:hanging="1298"/>
        <w:rPr>
          <w:rFonts w:asciiTheme="minorHAnsi" w:hAnsiTheme="minorHAnsi" w:cstheme="minorHAnsi"/>
          <w:sz w:val="20"/>
          <w:lang w:val="en-US"/>
        </w:rPr>
      </w:pPr>
      <m:oMath>
        <m:sSub>
          <m:sSubPr>
            <m:ctrlPr>
              <w:rPr>
                <w:rFonts w:ascii="Cambria Math" w:hAnsi="Cambria Math" w:cstheme="minorHAnsi"/>
                <w:i/>
                <w:sz w:val="20"/>
                <w:lang w:val="en-US"/>
              </w:rPr>
            </m:ctrlPr>
          </m:sSubPr>
          <m:e>
            <m:r>
              <w:rPr>
                <w:rFonts w:ascii="Cambria Math" w:hAnsi="Cambria Math" w:cstheme="minorHAnsi"/>
                <w:sz w:val="20"/>
                <w:lang w:val="en-US"/>
              </w:rPr>
              <m:t>dist</m:t>
            </m:r>
          </m:e>
          <m:sub>
            <m:r>
              <w:rPr>
                <w:rFonts w:ascii="Cambria Math" w:hAnsi="Cambria Math" w:cstheme="minorHAnsi"/>
                <w:sz w:val="20"/>
                <w:lang w:val="en-US"/>
              </w:rPr>
              <m:t>nwat,j</m:t>
            </m:r>
          </m:sub>
        </m:sSub>
        <m:r>
          <w:rPr>
            <w:rFonts w:ascii="Cambria Math" w:hAnsi="Cambria Math" w:cstheme="minorHAnsi"/>
            <w:sz w:val="20"/>
            <w:lang w:val="en-US"/>
          </w:rPr>
          <m:t>:</m:t>
        </m:r>
      </m:oMath>
      <w:r w:rsidR="00CA2D2F" w:rsidRPr="00487C26">
        <w:rPr>
          <w:rFonts w:cstheme="minorHAnsi"/>
          <w:sz w:val="20"/>
          <w:lang w:val="en-US"/>
        </w:rPr>
        <w:tab/>
        <w:t>Natural water price distortion parameter</w:t>
      </w:r>
    </w:p>
    <w:p w14:paraId="03D990CF" w14:textId="0163963D" w:rsidR="00C64833" w:rsidRPr="00F412D1" w:rsidRDefault="00B30FC7" w:rsidP="00C64833">
      <w:pPr>
        <w:pStyle w:val="StyleListe3Gauche039Suspendu021"/>
        <w:spacing w:line="240" w:lineRule="auto"/>
        <w:ind w:left="1298" w:hanging="1298"/>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σ</m:t>
            </m:r>
          </m:e>
          <m:sub>
            <m:r>
              <w:rPr>
                <w:rFonts w:ascii="Cambria Math" w:hAnsi="Cambria Math" w:cstheme="minorHAnsi"/>
                <w:sz w:val="20"/>
                <w:lang w:val="en-US"/>
              </w:rPr>
              <m:t>j</m:t>
            </m:r>
          </m:sub>
          <m:sup>
            <m:r>
              <w:rPr>
                <w:rFonts w:ascii="Cambria Math" w:hAnsi="Cambria Math" w:cstheme="minorHAnsi"/>
                <w:sz w:val="20"/>
                <w:lang w:val="en-US"/>
              </w:rPr>
              <m:t>XT</m:t>
            </m:r>
          </m:sup>
        </m:sSubSup>
        <m:r>
          <w:rPr>
            <w:rFonts w:ascii="Cambria Math" w:hAnsi="Cambria Math" w:cstheme="minorHAnsi"/>
            <w:sz w:val="20"/>
            <w:lang w:val="en-US"/>
          </w:rPr>
          <m:t>:</m:t>
        </m:r>
      </m:oMath>
      <w:r w:rsidR="00C64833" w:rsidRPr="00F412D1">
        <w:rPr>
          <w:rFonts w:asciiTheme="minorHAnsi" w:hAnsiTheme="minorHAnsi" w:cstheme="minorHAnsi"/>
          <w:sz w:val="20"/>
          <w:lang w:val="en-US"/>
        </w:rPr>
        <w:tab/>
        <w:t>Elasticity (CET - total output)</w:t>
      </w:r>
    </w:p>
    <w:p w14:paraId="4C94FB7D" w14:textId="77777777" w:rsidR="00C64833" w:rsidRPr="00F412D1" w:rsidRDefault="00B30FC7" w:rsidP="00C64833">
      <w:pPr>
        <w:pStyle w:val="StyleListe3Gauche039Suspendu021"/>
        <w:spacing w:line="240" w:lineRule="auto"/>
        <w:ind w:left="1298" w:hanging="1298"/>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σ</m:t>
            </m:r>
          </m:e>
          <m:sub>
            <m:r>
              <w:rPr>
                <w:rFonts w:ascii="Cambria Math" w:hAnsi="Cambria Math" w:cstheme="minorHAnsi"/>
                <w:sz w:val="20"/>
                <w:lang w:val="en-US"/>
              </w:rPr>
              <m:t>i</m:t>
            </m:r>
          </m:sub>
          <m:sup>
            <m:r>
              <w:rPr>
                <w:rFonts w:ascii="Cambria Math" w:hAnsi="Cambria Math" w:cstheme="minorHAnsi"/>
                <w:sz w:val="20"/>
                <w:lang w:val="en-US"/>
              </w:rPr>
              <m:t>XD</m:t>
            </m:r>
          </m:sup>
        </m:sSubSup>
        <m:r>
          <w:rPr>
            <w:rFonts w:ascii="Cambria Math" w:hAnsi="Cambria Math" w:cstheme="minorHAnsi"/>
            <w:sz w:val="20"/>
            <w:lang w:val="en-US"/>
          </w:rPr>
          <m:t>:</m:t>
        </m:r>
      </m:oMath>
      <w:r w:rsidR="00C64833" w:rsidRPr="00F412D1">
        <w:rPr>
          <w:rFonts w:asciiTheme="minorHAnsi" w:hAnsiTheme="minorHAnsi" w:cstheme="minorHAnsi"/>
          <w:sz w:val="20"/>
          <w:lang w:val="en-US"/>
        </w:rPr>
        <w:tab/>
        <w:t>Price elasticity of the world demand for exports of product i</w:t>
      </w:r>
    </w:p>
    <w:p w14:paraId="0A80BD49" w14:textId="77777777" w:rsidR="00C64833" w:rsidRPr="00F412D1" w:rsidRDefault="00B30FC7" w:rsidP="00C64833">
      <w:pPr>
        <w:pStyle w:val="StyleListe3Gauche039Suspendu021"/>
        <w:spacing w:line="240" w:lineRule="auto"/>
        <w:ind w:left="1298" w:hanging="1298"/>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σ</m:t>
            </m:r>
          </m:e>
          <m:sub>
            <m:r>
              <w:rPr>
                <w:rFonts w:ascii="Cambria Math" w:hAnsi="Cambria Math" w:cstheme="minorHAnsi"/>
                <w:sz w:val="20"/>
                <w:lang w:val="en-US"/>
              </w:rPr>
              <m:t>i,h</m:t>
            </m:r>
          </m:sub>
          <m:sup>
            <m:r>
              <w:rPr>
                <w:rFonts w:ascii="Cambria Math" w:hAnsi="Cambria Math" w:cstheme="minorHAnsi"/>
                <w:sz w:val="20"/>
                <w:lang w:val="en-US"/>
              </w:rPr>
              <m:t>Y</m:t>
            </m:r>
          </m:sup>
        </m:sSubSup>
        <m:r>
          <w:rPr>
            <w:rFonts w:ascii="Cambria Math" w:hAnsi="Cambria Math" w:cstheme="minorHAnsi"/>
            <w:sz w:val="20"/>
            <w:lang w:val="en-US"/>
          </w:rPr>
          <m:t>:</m:t>
        </m:r>
      </m:oMath>
      <w:r w:rsidR="00C64833" w:rsidRPr="00F412D1">
        <w:rPr>
          <w:rFonts w:asciiTheme="minorHAnsi" w:hAnsiTheme="minorHAnsi" w:cstheme="minorHAnsi"/>
          <w:sz w:val="20"/>
          <w:lang w:val="en-US"/>
        </w:rPr>
        <w:tab/>
        <w:t>Income elasticity of consumption</w:t>
      </w:r>
    </w:p>
    <w:p w14:paraId="07EA48F4" w14:textId="77777777" w:rsidR="00C64833" w:rsidRPr="00F412D1" w:rsidRDefault="00B30FC7" w:rsidP="00C64833">
      <w:pPr>
        <w:pStyle w:val="Liste3"/>
        <w:spacing w:after="0"/>
        <w:ind w:left="1298" w:hanging="1298"/>
        <w:rPr>
          <w:rFonts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tmrg</m:t>
            </m:r>
          </m:e>
          <m:sub>
            <m:r>
              <w:rPr>
                <w:rFonts w:ascii="Cambria Math" w:hAnsi="Cambria Math" w:cstheme="minorHAnsi"/>
                <w:sz w:val="20"/>
                <w:szCs w:val="20"/>
                <w:lang w:val="en-US"/>
              </w:rPr>
              <m:t>i,ij</m:t>
            </m:r>
          </m:sub>
        </m:sSub>
        <m:r>
          <w:rPr>
            <w:rFonts w:ascii="Cambria Math" w:hAnsi="Cambria Math" w:cstheme="minorHAnsi"/>
            <w:sz w:val="20"/>
            <w:szCs w:val="20"/>
            <w:lang w:val="en-US"/>
          </w:rPr>
          <m:t>:</m:t>
        </m:r>
      </m:oMath>
      <w:r w:rsidR="00C64833" w:rsidRPr="00F412D1">
        <w:rPr>
          <w:rFonts w:cstheme="minorHAnsi"/>
          <w:sz w:val="20"/>
          <w:szCs w:val="20"/>
          <w:lang w:val="en-US"/>
        </w:rPr>
        <w:t xml:space="preserve"> </w:t>
      </w:r>
      <w:r w:rsidR="00C64833" w:rsidRPr="00F412D1">
        <w:rPr>
          <w:rFonts w:cstheme="minorHAnsi"/>
          <w:sz w:val="20"/>
          <w:szCs w:val="20"/>
          <w:lang w:val="en-US"/>
        </w:rPr>
        <w:tab/>
        <w:t xml:space="preserve">Rate of margin </w:t>
      </w:r>
      <w:proofErr w:type="spellStart"/>
      <w:r w:rsidR="00C64833" w:rsidRPr="00F412D1">
        <w:rPr>
          <w:rFonts w:cstheme="minorHAnsi"/>
          <w:sz w:val="20"/>
          <w:szCs w:val="20"/>
          <w:lang w:val="en-US"/>
        </w:rPr>
        <w:t>i</w:t>
      </w:r>
      <w:proofErr w:type="spellEnd"/>
      <w:r w:rsidR="00C64833" w:rsidRPr="00F412D1">
        <w:rPr>
          <w:rFonts w:cstheme="minorHAnsi"/>
          <w:sz w:val="20"/>
          <w:szCs w:val="20"/>
          <w:lang w:val="en-US"/>
        </w:rPr>
        <w:t xml:space="preserve"> applied to commodity </w:t>
      </w:r>
      <w:proofErr w:type="spellStart"/>
      <w:r w:rsidR="00C64833" w:rsidRPr="00F412D1">
        <w:rPr>
          <w:rFonts w:cstheme="minorHAnsi"/>
          <w:sz w:val="20"/>
          <w:szCs w:val="20"/>
          <w:lang w:val="en-US"/>
        </w:rPr>
        <w:t>ij</w:t>
      </w:r>
      <w:proofErr w:type="spellEnd"/>
    </w:p>
    <w:p w14:paraId="41FD6B4B" w14:textId="77777777" w:rsidR="00C64833" w:rsidRPr="00F412D1" w:rsidRDefault="00B30FC7" w:rsidP="00C64833">
      <w:pPr>
        <w:pStyle w:val="StyleListe3Gauche039Suspendu021"/>
        <w:spacing w:line="240" w:lineRule="auto"/>
        <w:ind w:left="1298" w:hanging="1298"/>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tmrg</m:t>
            </m:r>
          </m:e>
          <m:sub>
            <m:r>
              <w:rPr>
                <w:rFonts w:ascii="Cambria Math" w:hAnsi="Cambria Math" w:cstheme="minorHAnsi"/>
                <w:sz w:val="20"/>
                <w:lang w:val="en-US"/>
              </w:rPr>
              <m:t>i,ij</m:t>
            </m:r>
          </m:sub>
          <m:sup>
            <m:r>
              <w:rPr>
                <w:rFonts w:ascii="Cambria Math" w:hAnsi="Cambria Math" w:cstheme="minorHAnsi"/>
                <w:sz w:val="20"/>
                <w:lang w:val="en-US"/>
              </w:rPr>
              <m:t>X</m:t>
            </m:r>
          </m:sup>
        </m:sSubSup>
        <m:r>
          <w:rPr>
            <w:rFonts w:ascii="Cambria Math" w:hAnsi="Cambria Math" w:cstheme="minorHAnsi"/>
            <w:sz w:val="20"/>
            <w:lang w:val="en-US"/>
          </w:rPr>
          <m:t>:</m:t>
        </m:r>
      </m:oMath>
      <w:r w:rsidR="00C64833" w:rsidRPr="00F412D1">
        <w:rPr>
          <w:rFonts w:asciiTheme="minorHAnsi" w:hAnsiTheme="minorHAnsi" w:cstheme="minorHAnsi"/>
          <w:sz w:val="20"/>
          <w:lang w:val="en-US"/>
        </w:rPr>
        <w:tab/>
        <w:t>Rate of margin i applied to exported commodity i</w:t>
      </w:r>
    </w:p>
    <w:p w14:paraId="3209EDFE" w14:textId="734AE1EF" w:rsidR="00C64833" w:rsidRPr="00F412D1" w:rsidRDefault="00B30FC7" w:rsidP="00C64833">
      <w:pPr>
        <w:pStyle w:val="Liste3"/>
        <w:spacing w:after="0"/>
        <w:ind w:left="1298" w:hanging="1298"/>
        <w:rPr>
          <w:rFonts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v</m:t>
            </m:r>
          </m:e>
          <m:sub>
            <m:r>
              <w:rPr>
                <w:rFonts w:ascii="Cambria Math" w:hAnsi="Cambria Math" w:cstheme="minorHAnsi"/>
                <w:sz w:val="20"/>
                <w:szCs w:val="20"/>
                <w:lang w:val="en-US"/>
              </w:rPr>
              <m:t>j</m:t>
            </m:r>
          </m:sub>
        </m:sSub>
        <m:r>
          <w:rPr>
            <w:rFonts w:ascii="Cambria Math" w:hAnsi="Cambria Math" w:cstheme="minorHAnsi"/>
            <w:sz w:val="20"/>
            <w:szCs w:val="20"/>
            <w:lang w:val="en-US"/>
          </w:rPr>
          <m:t>:</m:t>
        </m:r>
      </m:oMath>
      <w:r w:rsidR="00C64833" w:rsidRPr="00F412D1">
        <w:rPr>
          <w:rFonts w:cstheme="minorHAnsi"/>
          <w:sz w:val="20"/>
          <w:szCs w:val="20"/>
          <w:lang w:val="en-US"/>
        </w:rPr>
        <w:tab/>
        <w:t>Coefficient (Leontief - value added)</w:t>
      </w:r>
    </w:p>
    <w:p w14:paraId="0DA51DD2" w14:textId="3F1AAA7E" w:rsidR="007533A3" w:rsidRPr="00F412D1" w:rsidRDefault="00B30FC7" w:rsidP="007533A3">
      <w:pPr>
        <w:pStyle w:val="StyleListe3Gauche039Suspendu021"/>
        <w:spacing w:line="240" w:lineRule="auto"/>
        <w:ind w:left="1298" w:hanging="1298"/>
        <w:rPr>
          <w:rFonts w:asciiTheme="minorHAnsi" w:hAnsiTheme="minorHAnsi" w:cstheme="minorHAns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θ</m:t>
            </m:r>
          </m:e>
          <m:sub>
            <m:r>
              <w:rPr>
                <w:rFonts w:ascii="Cambria Math" w:hAnsi="Cambria Math" w:cstheme="minorHAnsi"/>
                <w:sz w:val="20"/>
                <w:lang w:val="en-US"/>
              </w:rPr>
              <m:t>k,j</m:t>
            </m:r>
          </m:sub>
          <m:sup>
            <m:r>
              <w:rPr>
                <w:rFonts w:ascii="Cambria Math" w:hAnsi="Cambria Math" w:cstheme="minorHAnsi"/>
                <w:sz w:val="20"/>
                <w:lang w:val="en-US"/>
              </w:rPr>
              <m:t>NWAT</m:t>
            </m:r>
          </m:sup>
        </m:sSubSup>
        <m:r>
          <w:rPr>
            <w:rFonts w:ascii="Cambria Math" w:hAnsi="Cambria Math" w:cstheme="minorHAnsi"/>
            <w:sz w:val="20"/>
            <w:lang w:val="en-US"/>
          </w:rPr>
          <m:t>:</m:t>
        </m:r>
      </m:oMath>
      <w:r w:rsidR="007533A3" w:rsidRPr="00F412D1">
        <w:rPr>
          <w:rFonts w:asciiTheme="minorHAnsi" w:hAnsiTheme="minorHAnsi" w:cstheme="minorHAnsi"/>
          <w:sz w:val="20"/>
          <w:lang w:val="en-US"/>
        </w:rPr>
        <w:tab/>
        <w:t xml:space="preserve">Natural water </w:t>
      </w:r>
      <w:r w:rsidR="0022558A" w:rsidRPr="00F412D1">
        <w:rPr>
          <w:rFonts w:asciiTheme="minorHAnsi" w:hAnsiTheme="minorHAnsi" w:cstheme="minorHAnsi"/>
          <w:sz w:val="20"/>
          <w:lang w:val="en-US"/>
        </w:rPr>
        <w:t>uses</w:t>
      </w:r>
      <w:r w:rsidR="007533A3" w:rsidRPr="00F412D1">
        <w:rPr>
          <w:rFonts w:asciiTheme="minorHAnsi" w:hAnsiTheme="minorHAnsi" w:cstheme="minorHAnsi"/>
          <w:sz w:val="20"/>
          <w:lang w:val="en-US"/>
        </w:rPr>
        <w:t xml:space="preserve"> efficiency coefficient</w:t>
      </w:r>
    </w:p>
    <w:p w14:paraId="6B5B19CA" w14:textId="1135AE86" w:rsidR="0022558A" w:rsidRPr="00F412D1" w:rsidRDefault="00B30FC7" w:rsidP="0022558A">
      <w:pPr>
        <w:pStyle w:val="StyleListe3Gauche039Suspendu021"/>
        <w:spacing w:line="240" w:lineRule="auto"/>
        <w:ind w:left="1298" w:hanging="1298"/>
        <w:rPr>
          <w:rFonts w:asciiTheme="minorHAnsi" w:hAnsiTheme="minorHAnsi" w:cstheme="minorHAnsi"/>
          <w:sz w:val="20"/>
          <w:lang w:val="en-US"/>
        </w:rPr>
      </w:pPr>
      <m:oMath>
        <m:sSup>
          <m:sSupPr>
            <m:ctrlPr>
              <w:rPr>
                <w:rFonts w:ascii="Cambria Math" w:hAnsi="Cambria Math" w:cstheme="minorHAnsi"/>
                <w:i/>
                <w:sz w:val="20"/>
                <w:lang w:val="en-US"/>
              </w:rPr>
            </m:ctrlPr>
          </m:sSupPr>
          <m:e>
            <m:r>
              <w:rPr>
                <w:rFonts w:ascii="Cambria Math" w:hAnsi="Cambria Math" w:cstheme="minorHAnsi"/>
                <w:sz w:val="20"/>
                <w:lang w:val="en-US"/>
              </w:rPr>
              <m:t>A</m:t>
            </m:r>
          </m:e>
          <m:sup>
            <m:r>
              <w:rPr>
                <w:rFonts w:ascii="Cambria Math" w:hAnsi="Cambria Math" w:cstheme="minorHAnsi"/>
                <w:sz w:val="20"/>
                <w:lang w:val="en-US"/>
              </w:rPr>
              <m:t>QF</m:t>
            </m:r>
          </m:sup>
        </m:sSup>
        <m:r>
          <w:rPr>
            <w:rFonts w:ascii="Cambria Math" w:hAnsi="Cambria Math" w:cstheme="minorHAnsi"/>
            <w:sz w:val="20"/>
            <w:lang w:val="en-US"/>
          </w:rPr>
          <m:t>:</m:t>
        </m:r>
      </m:oMath>
      <w:r w:rsidR="0022558A" w:rsidRPr="00F412D1">
        <w:rPr>
          <w:rFonts w:asciiTheme="minorHAnsi" w:hAnsiTheme="minorHAnsi" w:cstheme="minorHAnsi"/>
          <w:sz w:val="20"/>
          <w:lang w:val="en-US"/>
        </w:rPr>
        <w:tab/>
        <w:t>Parameter for skilled female wage and unemployment</w:t>
      </w:r>
    </w:p>
    <w:p w14:paraId="4DD36D56" w14:textId="15B07ECA" w:rsidR="0022558A" w:rsidRPr="00F412D1" w:rsidRDefault="00B30FC7" w:rsidP="0022558A">
      <w:pPr>
        <w:pStyle w:val="StyleListe3Gauche039Suspendu021"/>
        <w:spacing w:line="240" w:lineRule="auto"/>
        <w:ind w:left="1298" w:hanging="1298"/>
        <w:rPr>
          <w:rFonts w:asciiTheme="minorHAnsi" w:hAnsiTheme="minorHAnsi" w:cstheme="minorHAnsi"/>
          <w:sz w:val="20"/>
          <w:lang w:val="en-US"/>
        </w:rPr>
      </w:pPr>
      <m:oMath>
        <m:sSup>
          <m:sSupPr>
            <m:ctrlPr>
              <w:rPr>
                <w:rFonts w:ascii="Cambria Math" w:hAnsi="Cambria Math" w:cstheme="minorHAnsi"/>
                <w:i/>
                <w:sz w:val="20"/>
                <w:lang w:val="en-US"/>
              </w:rPr>
            </m:ctrlPr>
          </m:sSupPr>
          <m:e>
            <m:r>
              <w:rPr>
                <w:rFonts w:ascii="Cambria Math" w:hAnsi="Cambria Math" w:cstheme="minorHAnsi"/>
                <w:sz w:val="20"/>
                <w:lang w:val="en-US"/>
              </w:rPr>
              <m:t>A</m:t>
            </m:r>
          </m:e>
          <m:sup>
            <m:r>
              <w:rPr>
                <w:rFonts w:ascii="Cambria Math" w:hAnsi="Cambria Math" w:cstheme="minorHAnsi"/>
                <w:sz w:val="20"/>
                <w:lang w:val="en-US"/>
              </w:rPr>
              <m:t>QM</m:t>
            </m:r>
          </m:sup>
        </m:sSup>
        <m:r>
          <w:rPr>
            <w:rFonts w:ascii="Cambria Math" w:hAnsi="Cambria Math" w:cstheme="minorHAnsi"/>
            <w:sz w:val="20"/>
            <w:lang w:val="en-US"/>
          </w:rPr>
          <m:t>:</m:t>
        </m:r>
      </m:oMath>
      <w:r w:rsidR="0022558A" w:rsidRPr="00F412D1">
        <w:rPr>
          <w:rFonts w:asciiTheme="minorHAnsi" w:hAnsiTheme="minorHAnsi" w:cstheme="minorHAnsi"/>
          <w:sz w:val="20"/>
          <w:lang w:val="en-US"/>
        </w:rPr>
        <w:tab/>
        <w:t>Parameter for skilled male wage and unemployment</w:t>
      </w:r>
    </w:p>
    <w:p w14:paraId="34ED24A9" w14:textId="0CF0D1D3" w:rsidR="0022558A" w:rsidRPr="00F412D1" w:rsidRDefault="00B30FC7" w:rsidP="0022558A">
      <w:pPr>
        <w:pStyle w:val="StyleListe3Gauche039Suspendu021"/>
        <w:spacing w:line="240" w:lineRule="auto"/>
        <w:ind w:left="1298" w:hanging="1298"/>
        <w:rPr>
          <w:rFonts w:asciiTheme="minorHAnsi" w:hAnsiTheme="minorHAnsi" w:cstheme="minorHAnsi"/>
          <w:sz w:val="20"/>
          <w:lang w:val="en-US"/>
        </w:rPr>
      </w:pPr>
      <m:oMath>
        <m:sSup>
          <m:sSupPr>
            <m:ctrlPr>
              <w:rPr>
                <w:rFonts w:ascii="Cambria Math" w:hAnsi="Cambria Math" w:cstheme="minorHAnsi"/>
                <w:i/>
                <w:sz w:val="20"/>
                <w:lang w:val="en-US"/>
              </w:rPr>
            </m:ctrlPr>
          </m:sSupPr>
          <m:e>
            <m:r>
              <w:rPr>
                <w:rFonts w:ascii="Cambria Math" w:hAnsi="Cambria Math" w:cstheme="minorHAnsi"/>
                <w:sz w:val="20"/>
                <w:lang w:val="en-US"/>
              </w:rPr>
              <m:t>A</m:t>
            </m:r>
          </m:e>
          <m:sup>
            <m:r>
              <w:rPr>
                <w:rFonts w:ascii="Cambria Math" w:hAnsi="Cambria Math" w:cstheme="minorHAnsi"/>
                <w:sz w:val="20"/>
                <w:lang w:val="en-US"/>
              </w:rPr>
              <m:t>NQF</m:t>
            </m:r>
          </m:sup>
        </m:sSup>
        <m:r>
          <w:rPr>
            <w:rFonts w:ascii="Cambria Math" w:hAnsi="Cambria Math" w:cstheme="minorHAnsi"/>
            <w:sz w:val="20"/>
            <w:lang w:val="en-US"/>
          </w:rPr>
          <m:t>:</m:t>
        </m:r>
      </m:oMath>
      <w:r w:rsidR="0022558A" w:rsidRPr="00F412D1">
        <w:rPr>
          <w:rFonts w:asciiTheme="minorHAnsi" w:hAnsiTheme="minorHAnsi" w:cstheme="minorHAnsi"/>
          <w:sz w:val="20"/>
          <w:lang w:val="en-US"/>
        </w:rPr>
        <w:tab/>
        <w:t>Parameter for unskilled female wage and unemployment</w:t>
      </w:r>
    </w:p>
    <w:p w14:paraId="73A40508" w14:textId="1D0145E7" w:rsidR="0022558A" w:rsidRPr="00F412D1" w:rsidRDefault="00B30FC7" w:rsidP="0022558A">
      <w:pPr>
        <w:pStyle w:val="StyleListe3Gauche039Suspendu021"/>
        <w:spacing w:line="240" w:lineRule="auto"/>
        <w:ind w:left="1298" w:hanging="1298"/>
        <w:rPr>
          <w:rFonts w:asciiTheme="minorHAnsi" w:hAnsiTheme="minorHAnsi" w:cstheme="minorHAnsi"/>
          <w:sz w:val="20"/>
          <w:lang w:val="en-US"/>
        </w:rPr>
      </w:pPr>
      <m:oMath>
        <m:sSup>
          <m:sSupPr>
            <m:ctrlPr>
              <w:rPr>
                <w:rFonts w:ascii="Cambria Math" w:hAnsi="Cambria Math" w:cstheme="minorHAnsi"/>
                <w:i/>
                <w:sz w:val="20"/>
                <w:lang w:val="en-US"/>
              </w:rPr>
            </m:ctrlPr>
          </m:sSupPr>
          <m:e>
            <m:r>
              <w:rPr>
                <w:rFonts w:ascii="Cambria Math" w:hAnsi="Cambria Math" w:cstheme="minorHAnsi"/>
                <w:sz w:val="20"/>
                <w:lang w:val="en-US"/>
              </w:rPr>
              <m:t>A</m:t>
            </m:r>
          </m:e>
          <m:sup>
            <m:r>
              <w:rPr>
                <w:rFonts w:ascii="Cambria Math" w:hAnsi="Cambria Math" w:cstheme="minorHAnsi"/>
                <w:sz w:val="20"/>
                <w:lang w:val="en-US"/>
              </w:rPr>
              <m:t>NQM</m:t>
            </m:r>
          </m:sup>
        </m:sSup>
        <m:r>
          <w:rPr>
            <w:rFonts w:ascii="Cambria Math" w:hAnsi="Cambria Math" w:cstheme="minorHAnsi"/>
            <w:sz w:val="20"/>
            <w:lang w:val="en-US"/>
          </w:rPr>
          <m:t>:</m:t>
        </m:r>
      </m:oMath>
      <w:r w:rsidR="0022558A" w:rsidRPr="00F412D1">
        <w:rPr>
          <w:rFonts w:asciiTheme="minorHAnsi" w:hAnsiTheme="minorHAnsi" w:cstheme="minorHAnsi"/>
          <w:sz w:val="20"/>
          <w:lang w:val="en-US"/>
        </w:rPr>
        <w:tab/>
        <w:t>Parameter for unskilled male wage and unemployment</w:t>
      </w:r>
    </w:p>
    <w:p w14:paraId="32A16A19" w14:textId="44F99DD8" w:rsidR="0022558A" w:rsidRPr="00F412D1" w:rsidRDefault="00B30FC7" w:rsidP="0022558A">
      <w:pPr>
        <w:pStyle w:val="StyleListe3Gauche039Suspendu021"/>
        <w:spacing w:line="240" w:lineRule="auto"/>
        <w:ind w:left="1298" w:hanging="1298"/>
        <w:rPr>
          <w:rFonts w:asciiTheme="minorHAnsi" w:hAnsiTheme="minorHAnsi" w:cstheme="minorHAnsi"/>
          <w:sz w:val="20"/>
          <w:lang w:val="en-US"/>
        </w:rPr>
      </w:pPr>
      <m:oMath>
        <m:sSup>
          <m:sSupPr>
            <m:ctrlPr>
              <w:rPr>
                <w:rFonts w:ascii="Cambria Math" w:hAnsi="Cambria Math" w:cstheme="minorHAnsi"/>
                <w:i/>
                <w:sz w:val="20"/>
                <w:lang w:val="en-US"/>
              </w:rPr>
            </m:ctrlPr>
          </m:sSupPr>
          <m:e>
            <m:r>
              <w:rPr>
                <w:rFonts w:ascii="Cambria Math" w:hAnsi="Cambria Math" w:cstheme="minorHAnsi"/>
                <w:sz w:val="20"/>
                <w:lang w:val="en-US"/>
              </w:rPr>
              <m:t>e</m:t>
            </m:r>
          </m:e>
          <m:sup>
            <m:r>
              <w:rPr>
                <w:rFonts w:ascii="Cambria Math" w:hAnsi="Cambria Math" w:cstheme="minorHAnsi"/>
                <w:sz w:val="20"/>
                <w:lang w:val="en-US"/>
              </w:rPr>
              <m:t>QF</m:t>
            </m:r>
          </m:sup>
        </m:sSup>
        <m:r>
          <w:rPr>
            <w:rFonts w:ascii="Cambria Math" w:hAnsi="Cambria Math" w:cstheme="minorHAnsi"/>
            <w:sz w:val="20"/>
            <w:lang w:val="en-US"/>
          </w:rPr>
          <m:t>:</m:t>
        </m:r>
      </m:oMath>
      <w:r w:rsidR="0022558A" w:rsidRPr="00F412D1">
        <w:rPr>
          <w:rFonts w:asciiTheme="minorHAnsi" w:hAnsiTheme="minorHAnsi" w:cstheme="minorHAnsi"/>
          <w:sz w:val="20"/>
          <w:lang w:val="en-US"/>
        </w:rPr>
        <w:tab/>
        <w:t>elasticity parameter (wage – skilled female unemployme</w:t>
      </w:r>
      <w:proofErr w:type="spellStart"/>
      <w:r w:rsidR="0022558A" w:rsidRPr="00F412D1">
        <w:rPr>
          <w:rFonts w:asciiTheme="minorHAnsi" w:hAnsiTheme="minorHAnsi" w:cstheme="minorHAnsi"/>
          <w:sz w:val="20"/>
          <w:lang w:val="en-US"/>
        </w:rPr>
        <w:t>nt</w:t>
      </w:r>
      <w:proofErr w:type="spellEnd"/>
      <w:r w:rsidR="0022558A" w:rsidRPr="00F412D1">
        <w:rPr>
          <w:rFonts w:asciiTheme="minorHAnsi" w:hAnsiTheme="minorHAnsi" w:cstheme="minorHAnsi"/>
          <w:sz w:val="20"/>
          <w:lang w:val="en-US"/>
        </w:rPr>
        <w:t>)</w:t>
      </w:r>
    </w:p>
    <w:p w14:paraId="4273BFA0" w14:textId="53CAC904" w:rsidR="0022558A" w:rsidRPr="00F412D1" w:rsidRDefault="00B30FC7" w:rsidP="0022558A">
      <w:pPr>
        <w:pStyle w:val="StyleListe3Gauche039Suspendu021"/>
        <w:spacing w:line="240" w:lineRule="auto"/>
        <w:ind w:left="1298" w:hanging="1298"/>
        <w:rPr>
          <w:rFonts w:asciiTheme="minorHAnsi" w:hAnsiTheme="minorHAnsi" w:cstheme="minorHAnsi"/>
          <w:sz w:val="20"/>
          <w:lang w:val="en-US"/>
        </w:rPr>
      </w:pPr>
      <m:oMath>
        <m:sSup>
          <m:sSupPr>
            <m:ctrlPr>
              <w:rPr>
                <w:rFonts w:ascii="Cambria Math" w:hAnsi="Cambria Math" w:cstheme="minorHAnsi"/>
                <w:i/>
                <w:sz w:val="20"/>
                <w:lang w:val="en-US"/>
              </w:rPr>
            </m:ctrlPr>
          </m:sSupPr>
          <m:e>
            <m:r>
              <w:rPr>
                <w:rFonts w:ascii="Cambria Math" w:hAnsi="Cambria Math" w:cstheme="minorHAnsi"/>
                <w:sz w:val="20"/>
                <w:lang w:val="en-US"/>
              </w:rPr>
              <m:t>e</m:t>
            </m:r>
          </m:e>
          <m:sup>
            <m:r>
              <w:rPr>
                <w:rFonts w:ascii="Cambria Math" w:hAnsi="Cambria Math" w:cstheme="minorHAnsi"/>
                <w:sz w:val="20"/>
                <w:lang w:val="en-US"/>
              </w:rPr>
              <m:t>QM</m:t>
            </m:r>
          </m:sup>
        </m:sSup>
        <m:r>
          <w:rPr>
            <w:rFonts w:ascii="Cambria Math" w:hAnsi="Cambria Math" w:cstheme="minorHAnsi"/>
            <w:sz w:val="20"/>
            <w:lang w:val="en-US"/>
          </w:rPr>
          <m:t>:</m:t>
        </m:r>
      </m:oMath>
      <w:r w:rsidR="0022558A" w:rsidRPr="00F412D1">
        <w:rPr>
          <w:rFonts w:asciiTheme="minorHAnsi" w:hAnsiTheme="minorHAnsi" w:cstheme="minorHAnsi"/>
          <w:sz w:val="20"/>
          <w:lang w:val="en-US"/>
        </w:rPr>
        <w:tab/>
        <w:t>elasticity parameter (wage – skilled male unemployment)</w:t>
      </w:r>
    </w:p>
    <w:p w14:paraId="65C0A5E2" w14:textId="2FD8686E" w:rsidR="0022558A" w:rsidRPr="00F412D1" w:rsidRDefault="00B30FC7" w:rsidP="0022558A">
      <w:pPr>
        <w:pStyle w:val="StyleListe3Gauche039Suspendu021"/>
        <w:spacing w:line="240" w:lineRule="auto"/>
        <w:ind w:left="1298" w:hanging="1298"/>
        <w:rPr>
          <w:rFonts w:asciiTheme="minorHAnsi" w:hAnsiTheme="minorHAnsi" w:cstheme="minorHAnsi"/>
          <w:sz w:val="20"/>
          <w:lang w:val="en-US"/>
        </w:rPr>
      </w:pPr>
      <m:oMath>
        <m:sSup>
          <m:sSupPr>
            <m:ctrlPr>
              <w:rPr>
                <w:rFonts w:ascii="Cambria Math" w:hAnsi="Cambria Math" w:cstheme="minorHAnsi"/>
                <w:i/>
                <w:sz w:val="20"/>
                <w:lang w:val="en-US"/>
              </w:rPr>
            </m:ctrlPr>
          </m:sSupPr>
          <m:e>
            <m:r>
              <w:rPr>
                <w:rFonts w:ascii="Cambria Math" w:hAnsi="Cambria Math" w:cstheme="minorHAnsi"/>
                <w:sz w:val="20"/>
                <w:lang w:val="en-US"/>
              </w:rPr>
              <m:t>e</m:t>
            </m:r>
          </m:e>
          <m:sup>
            <m:r>
              <w:rPr>
                <w:rFonts w:ascii="Cambria Math" w:hAnsi="Cambria Math" w:cstheme="minorHAnsi"/>
                <w:sz w:val="20"/>
                <w:lang w:val="en-US"/>
              </w:rPr>
              <m:t>NQF</m:t>
            </m:r>
          </m:sup>
        </m:sSup>
        <m:r>
          <w:rPr>
            <w:rFonts w:ascii="Cambria Math" w:hAnsi="Cambria Math" w:cstheme="minorHAnsi"/>
            <w:sz w:val="20"/>
            <w:lang w:val="en-US"/>
          </w:rPr>
          <m:t>:</m:t>
        </m:r>
      </m:oMath>
      <w:r w:rsidR="0022558A" w:rsidRPr="00F412D1">
        <w:rPr>
          <w:rFonts w:asciiTheme="minorHAnsi" w:hAnsiTheme="minorHAnsi" w:cstheme="minorHAnsi"/>
          <w:sz w:val="20"/>
          <w:lang w:val="en-US"/>
        </w:rPr>
        <w:tab/>
        <w:t>elasticity parameter (wage – unskilled female unemployment)</w:t>
      </w:r>
    </w:p>
    <w:p w14:paraId="3E0BFFAC" w14:textId="2BA8F9E3" w:rsidR="0022558A" w:rsidRPr="00F412D1" w:rsidRDefault="00B30FC7" w:rsidP="0022558A">
      <w:pPr>
        <w:pStyle w:val="StyleListe3Gauche039Suspendu021"/>
        <w:spacing w:line="240" w:lineRule="auto"/>
        <w:ind w:left="1298" w:hanging="1298"/>
        <w:rPr>
          <w:rFonts w:asciiTheme="minorHAnsi" w:hAnsiTheme="minorHAnsi" w:cstheme="minorHAnsi"/>
          <w:sz w:val="20"/>
          <w:lang w:val="en-US"/>
        </w:rPr>
      </w:pPr>
      <m:oMath>
        <m:sSup>
          <m:sSupPr>
            <m:ctrlPr>
              <w:rPr>
                <w:rFonts w:ascii="Cambria Math" w:hAnsi="Cambria Math" w:cstheme="minorHAnsi"/>
                <w:i/>
                <w:sz w:val="20"/>
                <w:lang w:val="en-US"/>
              </w:rPr>
            </m:ctrlPr>
          </m:sSupPr>
          <m:e>
            <m:r>
              <w:rPr>
                <w:rFonts w:ascii="Cambria Math" w:hAnsi="Cambria Math" w:cstheme="minorHAnsi"/>
                <w:sz w:val="20"/>
                <w:lang w:val="en-US"/>
              </w:rPr>
              <m:t>e</m:t>
            </m:r>
          </m:e>
          <m:sup>
            <m:r>
              <w:rPr>
                <w:rFonts w:ascii="Cambria Math" w:hAnsi="Cambria Math" w:cstheme="minorHAnsi"/>
                <w:sz w:val="20"/>
                <w:lang w:val="en-US"/>
              </w:rPr>
              <m:t>NQM</m:t>
            </m:r>
          </m:sup>
        </m:sSup>
        <m:r>
          <w:rPr>
            <w:rFonts w:ascii="Cambria Math" w:hAnsi="Cambria Math" w:cstheme="minorHAnsi"/>
            <w:sz w:val="20"/>
            <w:lang w:val="en-US"/>
          </w:rPr>
          <m:t>:</m:t>
        </m:r>
      </m:oMath>
      <w:r w:rsidR="0022558A" w:rsidRPr="00F412D1">
        <w:rPr>
          <w:rFonts w:asciiTheme="minorHAnsi" w:hAnsiTheme="minorHAnsi" w:cstheme="minorHAnsi"/>
          <w:sz w:val="20"/>
          <w:lang w:val="en-US"/>
        </w:rPr>
        <w:tab/>
        <w:t>elasticity parameter (wage – unskilled male unemployment)</w:t>
      </w:r>
    </w:p>
    <w:p w14:paraId="0C874140" w14:textId="77777777" w:rsidR="0022558A" w:rsidRPr="00F412D1" w:rsidRDefault="0022558A" w:rsidP="0022558A">
      <w:pPr>
        <w:pStyle w:val="StyleListe3Gauche039Suspendu021"/>
        <w:spacing w:line="240" w:lineRule="auto"/>
        <w:ind w:left="1298" w:hanging="1298"/>
        <w:rPr>
          <w:rFonts w:asciiTheme="minorHAnsi" w:hAnsiTheme="minorHAnsi" w:cstheme="minorHAnsi"/>
          <w:sz w:val="20"/>
          <w:lang w:val="en-US"/>
        </w:rPr>
      </w:pPr>
    </w:p>
    <w:p w14:paraId="274F7CF2" w14:textId="77777777" w:rsidR="0022558A" w:rsidRPr="00F412D1" w:rsidRDefault="0022558A" w:rsidP="0022558A">
      <w:pPr>
        <w:pStyle w:val="StyleListe3Gauche039Suspendu021"/>
        <w:spacing w:line="240" w:lineRule="auto"/>
        <w:ind w:left="1300" w:hanging="1300"/>
        <w:rPr>
          <w:rFonts w:asciiTheme="minorHAnsi" w:eastAsiaTheme="majorEastAsia" w:hAnsiTheme="minorHAnsi" w:cstheme="minorHAnsi"/>
          <w:b/>
          <w:sz w:val="20"/>
          <w:lang w:val="en-US"/>
        </w:rPr>
      </w:pPr>
      <w:r w:rsidRPr="00F412D1">
        <w:rPr>
          <w:rFonts w:asciiTheme="minorHAnsi" w:eastAsiaTheme="majorEastAsia" w:hAnsiTheme="minorHAnsi" w:cstheme="minorHAnsi"/>
          <w:b/>
          <w:sz w:val="20"/>
          <w:lang w:val="en-US"/>
        </w:rPr>
        <w:t>Exogenous variables and closures</w:t>
      </w:r>
    </w:p>
    <w:p w14:paraId="2F791081" w14:textId="77777777" w:rsidR="0022558A" w:rsidRPr="00F412D1" w:rsidRDefault="0022558A" w:rsidP="0022558A">
      <w:pPr>
        <w:pStyle w:val="StyleListe3Gauche039Suspendu021"/>
        <w:spacing w:line="240" w:lineRule="auto"/>
        <w:ind w:left="1300" w:hanging="1300"/>
        <w:rPr>
          <w:rFonts w:asciiTheme="minorHAnsi" w:hAnsiTheme="minorHAnsi" w:cstheme="minorHAnsi"/>
          <w:sz w:val="20"/>
          <w:lang w:val="en-US"/>
        </w:rPr>
      </w:pPr>
      <w:r w:rsidRPr="00F412D1">
        <w:rPr>
          <w:rFonts w:asciiTheme="minorHAnsi" w:eastAsiaTheme="majorEastAsia" w:hAnsiTheme="minorHAnsi" w:cstheme="minorHAnsi"/>
          <w:b/>
          <w:sz w:val="20"/>
          <w:lang w:val="en-US"/>
        </w:rPr>
        <w:t xml:space="preserve"> </w:t>
      </w:r>
    </w:p>
    <w:p w14:paraId="717DDB77" w14:textId="13E7401F" w:rsidR="0022558A" w:rsidRPr="00F412D1" w:rsidRDefault="0022558A" w:rsidP="0022558A">
      <w:pPr>
        <w:pStyle w:val="StyleListe3Gauche039Suspendu021"/>
        <w:spacing w:line="240" w:lineRule="auto"/>
        <w:ind w:left="1300" w:hanging="1300"/>
        <w:jc w:val="left"/>
        <w:rPr>
          <w:rFonts w:asciiTheme="minorHAnsi" w:hAnsiTheme="minorHAnsi" w:cstheme="minorHAnsi"/>
          <w:sz w:val="20"/>
          <w:lang w:val="en-US"/>
        </w:rPr>
      </w:pPr>
      <m:oMath>
        <m:r>
          <w:rPr>
            <w:rFonts w:ascii="Cambria Math" w:hAnsi="Cambria Math" w:cstheme="minorHAnsi"/>
            <w:sz w:val="20"/>
            <w:lang w:val="en-US"/>
          </w:rPr>
          <m:t>C</m:t>
        </m:r>
        <m:sSub>
          <m:sSubPr>
            <m:ctrlPr>
              <w:rPr>
                <w:rFonts w:ascii="Cambria Math" w:hAnsi="Cambria Math" w:cstheme="minorHAnsi"/>
                <w:i/>
                <w:sz w:val="20"/>
                <w:lang w:val="en-US"/>
              </w:rPr>
            </m:ctrlPr>
          </m:sSubPr>
          <m:e>
            <m:r>
              <w:rPr>
                <w:rFonts w:ascii="Cambria Math" w:hAnsi="Cambria Math" w:cstheme="minorHAnsi"/>
                <w:sz w:val="20"/>
                <w:lang w:val="en-US"/>
              </w:rPr>
              <m:t>G</m:t>
            </m:r>
          </m:e>
          <m:sub>
            <m:r>
              <w:rPr>
                <w:rFonts w:ascii="Cambria Math" w:hAnsi="Cambria Math" w:cstheme="minorHAnsi"/>
                <w:sz w:val="20"/>
                <w:lang w:val="en-US"/>
              </w:rPr>
              <m:t>i</m:t>
            </m:r>
          </m:sub>
        </m:sSub>
        <m:r>
          <w:rPr>
            <w:rFonts w:ascii="Cambria Math" w:hAnsi="Cambria Math" w:cstheme="minorHAnsi"/>
            <w:sz w:val="20"/>
            <w:lang w:val="en-US"/>
          </w:rPr>
          <m:t xml:space="preserve">: </m:t>
        </m:r>
      </m:oMath>
      <w:r w:rsidRPr="00F412D1">
        <w:rPr>
          <w:rFonts w:asciiTheme="minorHAnsi" w:hAnsiTheme="minorHAnsi" w:cstheme="minorHAnsi"/>
          <w:sz w:val="20"/>
          <w:lang w:val="en-US"/>
        </w:rPr>
        <w:tab/>
        <w:t xml:space="preserve">Public consumption of commodity </w:t>
      </w:r>
      <w:proofErr w:type="spellStart"/>
      <w:r w:rsidRPr="00F412D1">
        <w:rPr>
          <w:rFonts w:asciiTheme="minorHAnsi" w:hAnsiTheme="minorHAnsi" w:cstheme="minorHAnsi"/>
          <w:sz w:val="20"/>
          <w:lang w:val="en-US"/>
        </w:rPr>
        <w:t>i</w:t>
      </w:r>
      <w:proofErr w:type="spellEnd"/>
    </w:p>
    <w:p w14:paraId="29939644" w14:textId="616A5BE0" w:rsidR="0022558A" w:rsidRPr="00F412D1" w:rsidRDefault="00B30FC7" w:rsidP="0022558A">
      <w:pPr>
        <w:pStyle w:val="StyleListe3Gauche039Suspendu021"/>
        <w:spacing w:line="240" w:lineRule="auto"/>
        <w:ind w:left="1300" w:hanging="1300"/>
        <w:jc w:val="left"/>
        <w:rPr>
          <w:rFonts w:asciiTheme="minorHAnsi" w:hAnsiTheme="minorHAnsi" w:cstheme="minorHAnsi"/>
          <w:i/>
          <w:sz w:val="20"/>
          <w:lang w:val="en-US"/>
        </w:rPr>
      </w:pPr>
      <m:oMath>
        <m:sSubSup>
          <m:sSubSupPr>
            <m:ctrlPr>
              <w:rPr>
                <w:rFonts w:ascii="Cambria Math" w:hAnsi="Cambria Math" w:cstheme="minorHAnsi"/>
                <w:i/>
                <w:sz w:val="20"/>
                <w:lang w:val="en-US"/>
              </w:rPr>
            </m:ctrlPr>
          </m:sSubSupPr>
          <m:e>
            <m:r>
              <w:rPr>
                <w:rFonts w:ascii="Cambria Math" w:hAnsi="Cambria Math" w:cstheme="minorHAnsi"/>
                <w:sz w:val="20"/>
                <w:lang w:val="en-US"/>
              </w:rPr>
              <m:t>C</m:t>
            </m:r>
          </m:e>
          <m:sub>
            <m:r>
              <w:rPr>
                <w:rFonts w:ascii="Cambria Math" w:hAnsi="Cambria Math" w:cstheme="minorHAnsi"/>
                <w:sz w:val="20"/>
                <w:lang w:val="en-US"/>
              </w:rPr>
              <m:t>i,h</m:t>
            </m:r>
          </m:sub>
          <m:sup>
            <m:r>
              <w:rPr>
                <w:rFonts w:ascii="Cambria Math" w:hAnsi="Cambria Math" w:cstheme="minorHAnsi"/>
                <w:sz w:val="20"/>
                <w:lang w:val="en-US"/>
              </w:rPr>
              <m:t>MIN</m:t>
            </m:r>
          </m:sup>
        </m:sSubSup>
        <m:r>
          <w:rPr>
            <w:rFonts w:ascii="Cambria Math" w:hAnsi="Cambria Math" w:cstheme="minorHAnsi"/>
            <w:sz w:val="20"/>
            <w:lang w:val="en-US"/>
          </w:rPr>
          <m:t>:</m:t>
        </m:r>
      </m:oMath>
      <w:r w:rsidR="0022558A" w:rsidRPr="00F412D1">
        <w:rPr>
          <w:rFonts w:asciiTheme="minorHAnsi" w:hAnsiTheme="minorHAnsi" w:cstheme="minorHAnsi"/>
          <w:sz w:val="20"/>
          <w:lang w:val="en-US"/>
        </w:rPr>
        <w:t xml:space="preserve"> </w:t>
      </w:r>
      <w:r w:rsidR="0022558A" w:rsidRPr="00F412D1">
        <w:rPr>
          <w:rFonts w:asciiTheme="minorHAnsi" w:hAnsiTheme="minorHAnsi" w:cstheme="minorHAnsi"/>
          <w:sz w:val="20"/>
          <w:lang w:val="en-US"/>
        </w:rPr>
        <w:tab/>
        <w:t>Minimum consumption of commodity i by type h households</w:t>
      </w:r>
    </w:p>
    <w:p w14:paraId="51176D41" w14:textId="77777777" w:rsidR="0022558A" w:rsidRPr="00F412D1" w:rsidRDefault="0022558A" w:rsidP="0022558A">
      <w:pPr>
        <w:pStyle w:val="Liste3"/>
        <w:spacing w:after="0"/>
        <w:ind w:left="1300" w:hanging="1300"/>
        <w:jc w:val="left"/>
        <w:rPr>
          <w:rFonts w:cstheme="minorHAnsi"/>
          <w:i/>
          <w:sz w:val="20"/>
          <w:szCs w:val="20"/>
          <w:lang w:val="en-US"/>
        </w:rPr>
      </w:pPr>
      <m:oMath>
        <m:r>
          <w:rPr>
            <w:rFonts w:ascii="Cambria Math" w:hAnsi="Cambria Math" w:cstheme="minorHAnsi"/>
            <w:sz w:val="20"/>
            <w:szCs w:val="20"/>
            <w:lang w:val="en-US"/>
          </w:rPr>
          <m:t>K</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D</m:t>
            </m:r>
          </m:e>
          <m:sub>
            <m:r>
              <w:rPr>
                <w:rFonts w:ascii="Cambria Math" w:hAnsi="Cambria Math" w:cstheme="minorHAnsi"/>
                <w:sz w:val="20"/>
                <w:szCs w:val="20"/>
                <w:lang w:val="en-US"/>
              </w:rPr>
              <m:t>k,j</m:t>
            </m:r>
          </m:sub>
        </m:sSub>
        <m:r>
          <w:rPr>
            <w:rFonts w:ascii="Cambria Math" w:hAnsi="Cambria Math" w:cstheme="minorHAnsi"/>
            <w:sz w:val="20"/>
            <w:szCs w:val="20"/>
            <w:lang w:val="en-US"/>
          </w:rPr>
          <m:t>:</m:t>
        </m:r>
      </m:oMath>
      <w:r w:rsidRPr="00F412D1">
        <w:rPr>
          <w:rFonts w:cstheme="minorHAnsi"/>
          <w:sz w:val="20"/>
          <w:szCs w:val="20"/>
          <w:lang w:val="en-US"/>
        </w:rPr>
        <w:t xml:space="preserve"> </w:t>
      </w:r>
      <w:r w:rsidRPr="00F412D1">
        <w:rPr>
          <w:rFonts w:cstheme="minorHAnsi"/>
          <w:sz w:val="20"/>
          <w:szCs w:val="20"/>
          <w:lang w:val="en-US"/>
        </w:rPr>
        <w:tab/>
        <w:t>Demand for type k capital by industry j</w:t>
      </w:r>
    </w:p>
    <w:p w14:paraId="0AC7400A" w14:textId="1A964397" w:rsidR="0022558A" w:rsidRPr="00F412D1" w:rsidRDefault="0022558A" w:rsidP="0022558A">
      <w:pPr>
        <w:pStyle w:val="StyleListe3Gauche039Suspendu021"/>
        <w:spacing w:line="240" w:lineRule="auto"/>
        <w:ind w:left="1300" w:hanging="1300"/>
        <w:jc w:val="left"/>
        <w:rPr>
          <w:rFonts w:asciiTheme="minorHAnsi" w:hAnsiTheme="minorHAnsi" w:cstheme="minorHAnsi"/>
          <w:sz w:val="20"/>
          <w:lang w:val="en-US"/>
        </w:rPr>
      </w:pPr>
      <m:oMath>
        <m:r>
          <w:rPr>
            <w:rFonts w:ascii="Cambria Math" w:hAnsi="Cambria Math" w:cstheme="minorHAnsi"/>
            <w:sz w:val="20"/>
            <w:lang w:val="en-US"/>
          </w:rPr>
          <m:t>K</m:t>
        </m:r>
        <m:sSub>
          <m:sSubPr>
            <m:ctrlPr>
              <w:rPr>
                <w:rFonts w:ascii="Cambria Math" w:hAnsi="Cambria Math" w:cstheme="minorHAnsi"/>
                <w:i/>
                <w:sz w:val="20"/>
                <w:lang w:val="en-US"/>
              </w:rPr>
            </m:ctrlPr>
          </m:sSubPr>
          <m:e>
            <m:r>
              <w:rPr>
                <w:rFonts w:ascii="Cambria Math" w:hAnsi="Cambria Math" w:cstheme="minorHAnsi"/>
                <w:sz w:val="20"/>
                <w:lang w:val="en-US"/>
              </w:rPr>
              <m:t>S</m:t>
            </m:r>
          </m:e>
          <m:sub>
            <m:r>
              <w:rPr>
                <w:rFonts w:ascii="Cambria Math" w:hAnsi="Cambria Math" w:cstheme="minorHAnsi"/>
                <w:sz w:val="20"/>
                <w:lang w:val="en-US"/>
              </w:rPr>
              <m:t>k</m:t>
            </m:r>
          </m:sub>
        </m:sSub>
        <m:r>
          <w:rPr>
            <w:rFonts w:ascii="Cambria Math" w:hAnsi="Cambria Math" w:cstheme="minorHAnsi"/>
            <w:sz w:val="20"/>
            <w:lang w:val="en-US"/>
          </w:rPr>
          <m:t xml:space="preserve">: </m:t>
        </m:r>
      </m:oMath>
      <w:r w:rsidRPr="00F412D1">
        <w:rPr>
          <w:rFonts w:asciiTheme="minorHAnsi" w:hAnsiTheme="minorHAnsi" w:cstheme="minorHAnsi"/>
          <w:sz w:val="20"/>
          <w:lang w:val="en-US"/>
        </w:rPr>
        <w:tab/>
        <w:t>Supply of type k capital</w:t>
      </w:r>
    </w:p>
    <w:p w14:paraId="373E6C85" w14:textId="77777777" w:rsidR="0022558A" w:rsidRPr="00F412D1" w:rsidRDefault="0022558A" w:rsidP="0022558A">
      <w:pPr>
        <w:spacing w:after="0" w:line="240" w:lineRule="auto"/>
        <w:ind w:left="1298" w:hanging="1298"/>
        <w:jc w:val="both"/>
        <w:rPr>
          <w:rFonts w:eastAsia="Times New Roman" w:cstheme="minorHAnsi"/>
          <w:sz w:val="20"/>
          <w:szCs w:val="20"/>
          <w:lang w:val="en-US"/>
        </w:rPr>
      </w:pPr>
      <m:oMath>
        <m:r>
          <w:rPr>
            <w:rFonts w:ascii="Cambria Math" w:eastAsia="Times New Roman" w:hAnsi="Cambria Math" w:cstheme="minorHAnsi"/>
            <w:sz w:val="20"/>
            <w:szCs w:val="20"/>
            <w:lang w:val="en-US"/>
          </w:rPr>
          <m:t>LSNQF:</m:t>
        </m:r>
      </m:oMath>
      <w:r w:rsidRPr="00F412D1">
        <w:rPr>
          <w:rFonts w:eastAsia="Times New Roman" w:cstheme="minorHAnsi"/>
          <w:sz w:val="20"/>
          <w:szCs w:val="20"/>
          <w:lang w:val="en-US"/>
        </w:rPr>
        <w:tab/>
        <w:t>Supply of unskilled female labor</w:t>
      </w:r>
    </w:p>
    <w:p w14:paraId="70D60E58" w14:textId="77777777" w:rsidR="0022558A" w:rsidRPr="00F412D1" w:rsidRDefault="0022558A" w:rsidP="0022558A">
      <w:pPr>
        <w:spacing w:after="0" w:line="240" w:lineRule="auto"/>
        <w:ind w:left="1298" w:hanging="1298"/>
        <w:jc w:val="both"/>
        <w:rPr>
          <w:rFonts w:eastAsia="Times New Roman" w:cstheme="minorHAnsi"/>
          <w:sz w:val="20"/>
          <w:szCs w:val="20"/>
          <w:lang w:val="en-US"/>
        </w:rPr>
      </w:pPr>
      <m:oMath>
        <m:r>
          <w:rPr>
            <w:rFonts w:ascii="Cambria Math" w:eastAsia="Times New Roman" w:hAnsi="Cambria Math" w:cstheme="minorHAnsi"/>
            <w:sz w:val="20"/>
            <w:szCs w:val="20"/>
            <w:lang w:val="en-US"/>
          </w:rPr>
          <m:t>LSNQM:</m:t>
        </m:r>
      </m:oMath>
      <w:r w:rsidRPr="00F412D1">
        <w:rPr>
          <w:rFonts w:eastAsia="Times New Roman" w:cstheme="minorHAnsi"/>
          <w:sz w:val="20"/>
          <w:szCs w:val="20"/>
          <w:lang w:val="en-US"/>
        </w:rPr>
        <w:tab/>
        <w:t>Supply of unskilled male labor</w:t>
      </w:r>
    </w:p>
    <w:p w14:paraId="5EF1329D" w14:textId="77777777" w:rsidR="0022558A" w:rsidRPr="00F412D1" w:rsidRDefault="0022558A" w:rsidP="0022558A">
      <w:pPr>
        <w:spacing w:after="0" w:line="240" w:lineRule="auto"/>
        <w:ind w:left="1298" w:hanging="1298"/>
        <w:jc w:val="both"/>
        <w:rPr>
          <w:rFonts w:eastAsia="Times New Roman" w:cstheme="minorHAnsi"/>
          <w:sz w:val="20"/>
          <w:szCs w:val="20"/>
          <w:lang w:val="en-US"/>
        </w:rPr>
      </w:pPr>
      <m:oMath>
        <m:r>
          <w:rPr>
            <w:rFonts w:ascii="Cambria Math" w:eastAsia="Times New Roman" w:hAnsi="Cambria Math" w:cstheme="minorHAnsi"/>
            <w:sz w:val="20"/>
            <w:szCs w:val="20"/>
            <w:lang w:val="en-US"/>
          </w:rPr>
          <m:t>LSQF:</m:t>
        </m:r>
      </m:oMath>
      <w:r w:rsidRPr="00F412D1">
        <w:rPr>
          <w:rFonts w:eastAsia="Times New Roman" w:cstheme="minorHAnsi"/>
          <w:sz w:val="20"/>
          <w:szCs w:val="20"/>
          <w:lang w:val="en-US"/>
        </w:rPr>
        <w:tab/>
        <w:t>Supply of skilled female labor</w:t>
      </w:r>
    </w:p>
    <w:p w14:paraId="11ABA87D" w14:textId="662F998F" w:rsidR="0022558A" w:rsidRPr="00F412D1" w:rsidRDefault="0022558A" w:rsidP="0022558A">
      <w:pPr>
        <w:pStyle w:val="StyleListe3Gauche039Suspendu021"/>
        <w:spacing w:line="240" w:lineRule="auto"/>
        <w:ind w:left="1300" w:hanging="1300"/>
        <w:jc w:val="left"/>
        <w:rPr>
          <w:rFonts w:asciiTheme="minorHAnsi" w:hAnsiTheme="minorHAnsi" w:cstheme="minorHAnsi"/>
          <w:sz w:val="20"/>
          <w:lang w:val="en-US"/>
        </w:rPr>
      </w:pPr>
      <m:oMath>
        <m:r>
          <w:rPr>
            <w:rFonts w:ascii="Cambria Math" w:eastAsiaTheme="minorHAnsi" w:hAnsi="Cambria Math" w:cstheme="minorHAnsi"/>
            <w:sz w:val="20"/>
            <w:lang w:val="en-US"/>
          </w:rPr>
          <m:t>LSQM:</m:t>
        </m:r>
      </m:oMath>
      <w:r w:rsidRPr="00F412D1">
        <w:rPr>
          <w:rFonts w:asciiTheme="minorHAnsi" w:eastAsiaTheme="minorHAnsi" w:hAnsiTheme="minorHAnsi" w:cstheme="minorHAnsi"/>
          <w:sz w:val="20"/>
          <w:lang w:val="en-US"/>
        </w:rPr>
        <w:tab/>
      </w:r>
      <w:r w:rsidRPr="00F412D1">
        <w:rPr>
          <w:rFonts w:asciiTheme="minorHAnsi" w:hAnsiTheme="minorHAnsi" w:cstheme="minorHAnsi"/>
          <w:sz w:val="20"/>
          <w:lang w:val="en-US"/>
        </w:rPr>
        <w:t>Supply of skilled</w:t>
      </w:r>
      <w:r w:rsidRPr="00F412D1">
        <w:rPr>
          <w:rFonts w:asciiTheme="minorHAnsi" w:eastAsiaTheme="minorHAnsi" w:hAnsiTheme="minorHAnsi" w:cstheme="minorHAnsi"/>
          <w:sz w:val="20"/>
          <w:lang w:val="en-US"/>
        </w:rPr>
        <w:t xml:space="preserve"> </w:t>
      </w:r>
      <w:r w:rsidRPr="00F412D1">
        <w:rPr>
          <w:rFonts w:asciiTheme="minorHAnsi" w:hAnsiTheme="minorHAnsi" w:cstheme="minorHAnsi"/>
          <w:sz w:val="20"/>
          <w:lang w:val="en-US"/>
        </w:rPr>
        <w:t>male labor</w:t>
      </w:r>
    </w:p>
    <w:p w14:paraId="5EC14535" w14:textId="1D80DD80" w:rsidR="0022558A" w:rsidRPr="00F412D1" w:rsidRDefault="0022558A" w:rsidP="0022558A">
      <w:pPr>
        <w:pStyle w:val="Liste3"/>
        <w:spacing w:after="0"/>
        <w:ind w:left="1276" w:hanging="1276"/>
        <w:jc w:val="left"/>
        <w:rPr>
          <w:rFonts w:cstheme="minorHAnsi"/>
          <w:sz w:val="20"/>
          <w:szCs w:val="20"/>
          <w:lang w:val="en-US"/>
        </w:rPr>
      </w:pPr>
      <m:oMath>
        <m:r>
          <w:rPr>
            <w:rFonts w:ascii="Cambria Math" w:hAnsi="Cambria Math" w:cstheme="minorHAnsi"/>
            <w:sz w:val="20"/>
            <w:szCs w:val="20"/>
            <w:lang w:val="en-US"/>
          </w:rPr>
          <m:t>D</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STK</m:t>
            </m:r>
          </m:e>
          <m:sub>
            <m:r>
              <w:rPr>
                <w:rFonts w:ascii="Cambria Math" w:hAnsi="Cambria Math" w:cstheme="minorHAnsi"/>
                <w:sz w:val="20"/>
                <w:szCs w:val="20"/>
                <w:lang w:val="en-US"/>
              </w:rPr>
              <m:t>i</m:t>
            </m:r>
          </m:sub>
        </m:sSub>
        <m:r>
          <w:rPr>
            <w:rFonts w:ascii="Cambria Math" w:hAnsi="Cambria Math" w:cstheme="minorHAnsi"/>
            <w:sz w:val="20"/>
            <w:szCs w:val="20"/>
            <w:lang w:val="en-US"/>
          </w:rPr>
          <m:t xml:space="preserve">: </m:t>
        </m:r>
      </m:oMath>
      <w:r w:rsidRPr="00F412D1">
        <w:rPr>
          <w:rFonts w:eastAsiaTheme="minorEastAsia" w:cstheme="minorHAnsi"/>
          <w:sz w:val="20"/>
          <w:szCs w:val="20"/>
          <w:lang w:val="en-US"/>
        </w:rPr>
        <w:tab/>
      </w:r>
      <w:r w:rsidRPr="00F412D1">
        <w:rPr>
          <w:rFonts w:cstheme="minorHAnsi"/>
          <w:sz w:val="20"/>
          <w:szCs w:val="20"/>
          <w:lang w:val="en-US"/>
        </w:rPr>
        <w:t xml:space="preserve">Inventory change of commodity </w:t>
      </w:r>
      <w:proofErr w:type="spellStart"/>
      <w:r w:rsidRPr="00F412D1">
        <w:rPr>
          <w:rFonts w:cstheme="minorHAnsi"/>
          <w:sz w:val="20"/>
          <w:szCs w:val="20"/>
          <w:lang w:val="en-US"/>
        </w:rPr>
        <w:t>i</w:t>
      </w:r>
      <w:proofErr w:type="spellEnd"/>
      <w:r w:rsidRPr="00F412D1">
        <w:rPr>
          <w:rFonts w:cstheme="minorHAnsi"/>
          <w:sz w:val="20"/>
          <w:szCs w:val="20"/>
          <w:lang w:val="en-US"/>
        </w:rPr>
        <w:t xml:space="preserve"> commodities (LES consumption function)</w:t>
      </w:r>
    </w:p>
    <w:p w14:paraId="3788F80B" w14:textId="77777777" w:rsidR="0022558A" w:rsidRPr="00F412D1" w:rsidRDefault="0022558A" w:rsidP="0022558A">
      <w:pPr>
        <w:pStyle w:val="StyleListe3Gauche039Suspendu021"/>
        <w:spacing w:line="240" w:lineRule="auto"/>
        <w:ind w:left="1303" w:hanging="1303"/>
        <w:rPr>
          <w:rFonts w:asciiTheme="minorHAnsi" w:hAnsiTheme="minorHAnsi" w:cstheme="minorHAnsi"/>
          <w:sz w:val="20"/>
          <w:lang w:val="en-US"/>
        </w:rPr>
      </w:pPr>
      <m:oMath>
        <m:r>
          <w:rPr>
            <w:rFonts w:ascii="Cambria Math" w:hAnsi="Cambria Math" w:cstheme="minorHAnsi"/>
            <w:sz w:val="20"/>
            <w:lang w:val="en-US"/>
          </w:rPr>
          <m:t>CAB:</m:t>
        </m:r>
      </m:oMath>
      <w:r w:rsidRPr="00F412D1">
        <w:rPr>
          <w:rFonts w:asciiTheme="minorHAnsi" w:hAnsiTheme="minorHAnsi" w:cstheme="minorHAnsi"/>
          <w:sz w:val="20"/>
          <w:lang w:val="en-US"/>
        </w:rPr>
        <w:tab/>
        <w:t>Current account balance</w:t>
      </w:r>
    </w:p>
    <w:p w14:paraId="1CA08628" w14:textId="77777777" w:rsidR="0022558A" w:rsidRPr="00F412D1" w:rsidRDefault="0022558A" w:rsidP="0022558A">
      <w:pPr>
        <w:pStyle w:val="StyleListe3Gauche039Suspendu021"/>
        <w:spacing w:line="240" w:lineRule="auto"/>
        <w:ind w:left="1298" w:hanging="1298"/>
        <w:rPr>
          <w:rFonts w:asciiTheme="minorHAnsi" w:hAnsiTheme="minorHAnsi" w:cstheme="minorHAnsi"/>
          <w:sz w:val="20"/>
          <w:lang w:val="en-US"/>
        </w:rPr>
      </w:pPr>
      <m:oMath>
        <m:r>
          <w:rPr>
            <w:rFonts w:ascii="Cambria Math" w:hAnsi="Cambria Math" w:cstheme="minorHAnsi"/>
            <w:sz w:val="20"/>
            <w:lang w:val="en-US"/>
          </w:rPr>
          <m:t>PW</m:t>
        </m:r>
        <m:sSub>
          <m:sSubPr>
            <m:ctrlPr>
              <w:rPr>
                <w:rFonts w:ascii="Cambria Math" w:hAnsi="Cambria Math" w:cstheme="minorHAnsi"/>
                <w:i/>
                <w:sz w:val="20"/>
                <w:lang w:val="en-US"/>
              </w:rPr>
            </m:ctrlPr>
          </m:sSubPr>
          <m:e>
            <m:r>
              <w:rPr>
                <w:rFonts w:ascii="Cambria Math" w:hAnsi="Cambria Math" w:cstheme="minorHAnsi"/>
                <w:sz w:val="20"/>
                <w:lang w:val="en-US"/>
              </w:rPr>
              <m:t>M</m:t>
            </m:r>
          </m:e>
          <m:sub>
            <m:r>
              <w:rPr>
                <w:rFonts w:ascii="Cambria Math" w:hAnsi="Cambria Math" w:cstheme="minorHAnsi"/>
                <w:sz w:val="20"/>
                <w:lang w:val="en-US"/>
              </w:rPr>
              <m:t>i</m:t>
            </m:r>
          </m:sub>
        </m:sSub>
        <m:r>
          <w:rPr>
            <w:rFonts w:ascii="Cambria Math" w:hAnsi="Cambria Math" w:cstheme="minorHAnsi"/>
            <w:sz w:val="20"/>
            <w:lang w:val="en-US"/>
          </w:rPr>
          <m:t>:</m:t>
        </m:r>
      </m:oMath>
      <w:r w:rsidRPr="00F412D1">
        <w:rPr>
          <w:rFonts w:asciiTheme="minorHAnsi" w:hAnsiTheme="minorHAnsi" w:cstheme="minorHAnsi"/>
          <w:sz w:val="20"/>
          <w:lang w:val="en-US"/>
        </w:rPr>
        <w:t xml:space="preserve"> </w:t>
      </w:r>
      <w:r w:rsidRPr="00F412D1">
        <w:rPr>
          <w:rFonts w:asciiTheme="minorHAnsi" w:hAnsiTheme="minorHAnsi" w:cstheme="minorHAnsi"/>
          <w:sz w:val="20"/>
          <w:lang w:val="en-US"/>
        </w:rPr>
        <w:tab/>
        <w:t xml:space="preserve">World price of imported product </w:t>
      </w:r>
      <w:proofErr w:type="spellStart"/>
      <w:r w:rsidRPr="00F412D1">
        <w:rPr>
          <w:rFonts w:asciiTheme="minorHAnsi" w:hAnsiTheme="minorHAnsi" w:cstheme="minorHAnsi"/>
          <w:sz w:val="20"/>
          <w:lang w:val="en-US"/>
        </w:rPr>
        <w:t>i</w:t>
      </w:r>
      <w:proofErr w:type="spellEnd"/>
      <w:r w:rsidRPr="00F412D1">
        <w:rPr>
          <w:rFonts w:asciiTheme="minorHAnsi" w:hAnsiTheme="minorHAnsi" w:cstheme="minorHAnsi"/>
          <w:sz w:val="20"/>
          <w:lang w:val="en-US"/>
        </w:rPr>
        <w:t xml:space="preserve"> (expressed in foreign currency)</w:t>
      </w:r>
    </w:p>
    <w:p w14:paraId="55475CEF" w14:textId="77777777" w:rsidR="0022558A" w:rsidRPr="00F412D1" w:rsidRDefault="0022558A" w:rsidP="0022558A">
      <w:pPr>
        <w:pStyle w:val="StyleListe3Gauche039Suspendu021"/>
        <w:spacing w:line="240" w:lineRule="auto"/>
        <w:ind w:left="1298" w:hanging="1298"/>
        <w:rPr>
          <w:rFonts w:asciiTheme="minorHAnsi" w:hAnsiTheme="minorHAnsi" w:cstheme="minorHAnsi"/>
          <w:sz w:val="20"/>
          <w:lang w:val="en-US"/>
        </w:rPr>
      </w:pPr>
      <m:oMath>
        <m:r>
          <w:rPr>
            <w:rFonts w:ascii="Cambria Math" w:hAnsi="Cambria Math" w:cstheme="minorHAnsi"/>
            <w:sz w:val="20"/>
            <w:lang w:val="en-US"/>
          </w:rPr>
          <m:t>PW</m:t>
        </m:r>
        <m:sSub>
          <m:sSubPr>
            <m:ctrlPr>
              <w:rPr>
                <w:rFonts w:ascii="Cambria Math" w:hAnsi="Cambria Math" w:cstheme="minorHAnsi"/>
                <w:i/>
                <w:sz w:val="20"/>
                <w:lang w:val="en-US"/>
              </w:rPr>
            </m:ctrlPr>
          </m:sSubPr>
          <m:e>
            <m:r>
              <w:rPr>
                <w:rFonts w:ascii="Cambria Math" w:hAnsi="Cambria Math" w:cstheme="minorHAnsi"/>
                <w:sz w:val="20"/>
                <w:lang w:val="en-US"/>
              </w:rPr>
              <m:t>X</m:t>
            </m:r>
          </m:e>
          <m:sub>
            <m:r>
              <w:rPr>
                <w:rFonts w:ascii="Cambria Math" w:hAnsi="Cambria Math" w:cstheme="minorHAnsi"/>
                <w:sz w:val="20"/>
                <w:lang w:val="en-US"/>
              </w:rPr>
              <m:t>i</m:t>
            </m:r>
          </m:sub>
        </m:sSub>
        <m:r>
          <w:rPr>
            <w:rFonts w:ascii="Cambria Math" w:hAnsi="Cambria Math" w:cstheme="minorHAnsi"/>
            <w:sz w:val="20"/>
            <w:lang w:val="en-US"/>
          </w:rPr>
          <m:t xml:space="preserve">:   </m:t>
        </m:r>
      </m:oMath>
      <w:r w:rsidRPr="00F412D1">
        <w:rPr>
          <w:rFonts w:asciiTheme="minorHAnsi" w:hAnsiTheme="minorHAnsi" w:cstheme="minorHAnsi"/>
          <w:sz w:val="20"/>
          <w:lang w:val="en-US"/>
        </w:rPr>
        <w:tab/>
        <w:t>World price of exported product i (expressed in foreign currency)</w:t>
      </w:r>
    </w:p>
    <w:p w14:paraId="2DC523B4" w14:textId="64550A08" w:rsidR="0022558A" w:rsidRPr="00F412D1" w:rsidRDefault="0022558A" w:rsidP="0022558A">
      <w:pPr>
        <w:pStyle w:val="StyleListe3Gauche039Suspendu021"/>
        <w:spacing w:line="240" w:lineRule="auto"/>
        <w:ind w:left="1276" w:hanging="1276"/>
        <w:rPr>
          <w:rFonts w:asciiTheme="minorHAnsi" w:hAnsiTheme="minorHAnsi" w:cstheme="minorHAnsi"/>
          <w:sz w:val="20"/>
          <w:lang w:val="en-US"/>
        </w:rPr>
      </w:pPr>
      <m:oMath>
        <m:r>
          <w:rPr>
            <w:rFonts w:ascii="Cambria Math" w:hAnsi="Cambria Math" w:cstheme="minorHAnsi"/>
            <w:sz w:val="20"/>
            <w:lang w:val="en-US"/>
          </w:rPr>
          <m:t xml:space="preserve">e: </m:t>
        </m:r>
      </m:oMath>
      <w:r w:rsidRPr="00F412D1">
        <w:rPr>
          <w:rFonts w:asciiTheme="minorHAnsi" w:hAnsiTheme="minorHAnsi" w:cstheme="minorHAnsi"/>
          <w:sz w:val="20"/>
          <w:lang w:val="en-US"/>
        </w:rPr>
        <w:tab/>
        <w:t>Exchange rate (price of foreign currency in local currency)</w:t>
      </w:r>
    </w:p>
    <w:p w14:paraId="0A5AE540" w14:textId="5E2F8E4F" w:rsidR="0022558A" w:rsidRPr="00F412D1" w:rsidRDefault="00B30FC7" w:rsidP="0022558A">
      <w:pPr>
        <w:pStyle w:val="StyleListe3Gauche039Suspendu021"/>
        <w:spacing w:line="240" w:lineRule="auto"/>
        <w:ind w:left="1298" w:hanging="1298"/>
        <w:rPr>
          <w:rFonts w:asciiTheme="minorHAnsi" w:hAnsiTheme="minorHAnsi" w:cstheme="minorHAnsi"/>
          <w:sz w:val="20"/>
          <w:lang w:val="en-US"/>
        </w:rPr>
      </w:pPr>
      <m:oMath>
        <m:sSub>
          <m:sSubPr>
            <m:ctrlPr>
              <w:rPr>
                <w:rFonts w:ascii="Cambria Math" w:hAnsi="Cambria Math" w:cstheme="minorHAnsi"/>
                <w:i/>
                <w:sz w:val="20"/>
                <w:lang w:val="en-US"/>
              </w:rPr>
            </m:ctrlPr>
          </m:sSubPr>
          <m:e>
            <m:r>
              <w:rPr>
                <w:rFonts w:ascii="Cambria Math" w:hAnsi="Cambria Math" w:cstheme="minorHAnsi"/>
                <w:sz w:val="20"/>
                <w:lang w:val="en-US"/>
              </w:rPr>
              <m:t>PWF</m:t>
            </m:r>
          </m:e>
          <m:sub>
            <m:r>
              <w:rPr>
                <w:rFonts w:ascii="Cambria Math" w:hAnsi="Cambria Math" w:cstheme="minorHAnsi"/>
                <w:sz w:val="20"/>
                <w:lang w:val="en-US"/>
              </w:rPr>
              <m:t>nwat,j</m:t>
            </m:r>
          </m:sub>
        </m:sSub>
        <m:r>
          <w:rPr>
            <w:rFonts w:ascii="Cambria Math" w:hAnsi="Cambria Math" w:cstheme="minorHAnsi"/>
            <w:sz w:val="20"/>
            <w:lang w:val="en-US"/>
          </w:rPr>
          <m:t>:</m:t>
        </m:r>
      </m:oMath>
      <w:r w:rsidR="0022558A" w:rsidRPr="00F412D1">
        <w:rPr>
          <w:rFonts w:asciiTheme="minorHAnsi" w:hAnsiTheme="minorHAnsi" w:cstheme="minorHAnsi"/>
          <w:sz w:val="20"/>
          <w:lang w:val="en-US"/>
        </w:rPr>
        <w:tab/>
        <w:t>Natural water price distortion parameter</w:t>
      </w:r>
    </w:p>
    <w:p w14:paraId="2007FBD6" w14:textId="77777777" w:rsidR="00A87577" w:rsidRPr="00F412D1" w:rsidRDefault="00A87577" w:rsidP="0022558A">
      <w:pPr>
        <w:pStyle w:val="StyleListe3Gauche039Suspendu021"/>
        <w:spacing w:line="240" w:lineRule="auto"/>
        <w:ind w:left="1298" w:hanging="1298"/>
        <w:rPr>
          <w:rFonts w:asciiTheme="minorHAnsi" w:hAnsiTheme="minorHAnsi" w:cstheme="minorHAnsi"/>
          <w:szCs w:val="22"/>
          <w:lang w:val="en-US"/>
        </w:rPr>
        <w:sectPr w:rsidR="00A87577" w:rsidRPr="00F412D1" w:rsidSect="00A87577">
          <w:type w:val="continuous"/>
          <w:pgSz w:w="11906" w:h="16838"/>
          <w:pgMar w:top="1417" w:right="1417" w:bottom="1417" w:left="1417" w:header="708" w:footer="708" w:gutter="0"/>
          <w:cols w:num="2" w:space="708"/>
          <w:docGrid w:linePitch="360"/>
        </w:sectPr>
      </w:pPr>
    </w:p>
    <w:p w14:paraId="61734244" w14:textId="21B4615D" w:rsidR="00A87577" w:rsidRPr="00F412D1" w:rsidRDefault="00A87577" w:rsidP="0022558A">
      <w:pPr>
        <w:pStyle w:val="StyleListe3Gauche039Suspendu021"/>
        <w:spacing w:line="240" w:lineRule="auto"/>
        <w:ind w:left="1298" w:hanging="1298"/>
        <w:rPr>
          <w:rFonts w:asciiTheme="minorHAnsi" w:hAnsiTheme="minorHAnsi" w:cstheme="minorHAnsi"/>
          <w:szCs w:val="22"/>
          <w:lang w:val="en-US"/>
        </w:rPr>
      </w:pPr>
    </w:p>
    <w:p w14:paraId="0AD426F7" w14:textId="78CE5E90" w:rsidR="00A87577" w:rsidRPr="00F412D1" w:rsidRDefault="00A87577" w:rsidP="00A87577">
      <w:pPr>
        <w:jc w:val="both"/>
        <w:rPr>
          <w:rFonts w:cstheme="minorHAnsi"/>
          <w:b/>
          <w:lang w:val="en-US"/>
        </w:rPr>
      </w:pPr>
      <w:r w:rsidRPr="00F412D1">
        <w:rPr>
          <w:rFonts w:cstheme="minorHAnsi"/>
          <w:b/>
          <w:lang w:val="en-US"/>
        </w:rPr>
        <w:t xml:space="preserve">Appendix </w:t>
      </w:r>
      <w:r w:rsidR="007949E8" w:rsidRPr="00F412D1">
        <w:rPr>
          <w:rFonts w:cstheme="minorHAnsi"/>
          <w:b/>
          <w:lang w:val="en-US"/>
        </w:rPr>
        <w:t>A</w:t>
      </w:r>
      <w:r w:rsidRPr="00F412D1">
        <w:rPr>
          <w:rFonts w:cstheme="minorHAnsi"/>
          <w:b/>
          <w:lang w:val="en-US"/>
        </w:rPr>
        <w:t xml:space="preserve">3. Model equations </w:t>
      </w:r>
    </w:p>
    <w:p w14:paraId="07E77F37" w14:textId="77777777" w:rsidR="00A87577" w:rsidRPr="00F412D1" w:rsidRDefault="00A87577" w:rsidP="00A87577">
      <w:pPr>
        <w:rPr>
          <w:rFonts w:cstheme="minorHAnsi"/>
          <w:b/>
          <w:lang w:val="en-US"/>
        </w:rPr>
        <w:sectPr w:rsidR="00A87577" w:rsidRPr="00F412D1" w:rsidSect="00E660CF">
          <w:type w:val="continuous"/>
          <w:pgSz w:w="11906" w:h="16838"/>
          <w:pgMar w:top="1417" w:right="1417" w:bottom="1417" w:left="1417" w:header="708" w:footer="708" w:gutter="0"/>
          <w:cols w:space="708"/>
          <w:docGrid w:linePitch="360"/>
        </w:sectPr>
      </w:pPr>
    </w:p>
    <w:p w14:paraId="57081E45" w14:textId="77777777" w:rsidR="00A87577" w:rsidRPr="00F412D1" w:rsidRDefault="00A87577" w:rsidP="000B3B8F">
      <w:pPr>
        <w:pStyle w:val="Titre5"/>
        <w:spacing w:after="120"/>
        <w:rPr>
          <w:rFonts w:asciiTheme="minorHAnsi" w:hAnsiTheme="minorHAnsi" w:cstheme="minorHAnsi"/>
          <w:b/>
          <w:color w:val="auto"/>
          <w:sz w:val="20"/>
          <w:szCs w:val="20"/>
          <w:lang w:val="en-US"/>
        </w:rPr>
      </w:pPr>
      <w:bookmarkStart w:id="4" w:name="_Toc315974327"/>
      <w:r w:rsidRPr="00F412D1">
        <w:rPr>
          <w:rFonts w:asciiTheme="minorHAnsi" w:hAnsiTheme="minorHAnsi" w:cstheme="minorHAnsi"/>
          <w:b/>
          <w:color w:val="auto"/>
          <w:sz w:val="20"/>
          <w:szCs w:val="20"/>
          <w:lang w:val="en-US"/>
        </w:rPr>
        <w:lastRenderedPageBreak/>
        <w:t>Production</w:t>
      </w:r>
      <w:bookmarkEnd w:id="4"/>
    </w:p>
    <w:p w14:paraId="6D7E2D3B" w14:textId="77777777" w:rsidR="00A87577" w:rsidRPr="00F412D1" w:rsidRDefault="00A87577" w:rsidP="000B3B8F">
      <w:pPr>
        <w:pStyle w:val="Listenumros"/>
        <w:numPr>
          <w:ilvl w:val="0"/>
          <w:numId w:val="25"/>
        </w:numPr>
        <w:tabs>
          <w:tab w:val="clear" w:pos="360"/>
          <w:tab w:val="num" w:pos="576"/>
          <w:tab w:val="left" w:pos="864"/>
        </w:tabs>
        <w:spacing w:after="120" w:line="240" w:lineRule="auto"/>
        <w:ind w:left="578" w:hanging="289"/>
        <w:contextualSpacing w:val="0"/>
        <w:jc w:val="both"/>
        <w:rPr>
          <w:rFonts w:cstheme="minorHAnsi"/>
          <w:sz w:val="20"/>
          <w:szCs w:val="20"/>
          <w:lang w:val="en-US"/>
        </w:rPr>
      </w:pPr>
      <m:oMath>
        <m:r>
          <w:rPr>
            <w:rFonts w:ascii="Cambria Math" w:hAnsi="Cambria Math" w:cstheme="minorHAnsi"/>
            <w:sz w:val="20"/>
            <w:szCs w:val="20"/>
            <w:lang w:val="en-US"/>
          </w:rPr>
          <m:t>V</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A</m:t>
            </m:r>
          </m:e>
          <m:sub>
            <m:r>
              <w:rPr>
                <w:rFonts w:ascii="Cambria Math" w:hAnsi="Cambria Math" w:cstheme="minorHAnsi"/>
                <w:sz w:val="20"/>
                <w:szCs w:val="20"/>
                <w:lang w:val="en-US"/>
              </w:rPr>
              <m:t>j</m:t>
            </m:r>
          </m:sub>
        </m:sSub>
        <m:r>
          <w:rPr>
            <w:rFonts w:ascii="Cambria Math" w:hAnsi="Cambria Math" w:cstheme="minorHAnsi"/>
            <w:sz w:val="20"/>
            <w:szCs w:val="20"/>
            <w:lang w:val="en-US"/>
          </w:rPr>
          <m:t>=</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v</m:t>
            </m:r>
          </m:e>
          <m:sub>
            <m:r>
              <w:rPr>
                <w:rFonts w:ascii="Cambria Math" w:hAnsi="Cambria Math" w:cstheme="minorHAnsi"/>
                <w:sz w:val="20"/>
                <w:szCs w:val="20"/>
                <w:lang w:val="en-US"/>
              </w:rPr>
              <m:t>j</m:t>
            </m:r>
          </m:sub>
        </m:sSub>
        <m:r>
          <w:rPr>
            <w:rFonts w:ascii="Cambria Math" w:hAnsi="Cambria Math" w:cstheme="minorHAnsi"/>
            <w:sz w:val="20"/>
            <w:szCs w:val="20"/>
            <w:lang w:val="en-US"/>
          </w:rPr>
          <m:t>XS</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T</m:t>
            </m:r>
          </m:e>
          <m:sub>
            <m:r>
              <w:rPr>
                <w:rFonts w:ascii="Cambria Math" w:hAnsi="Cambria Math" w:cstheme="minorHAnsi"/>
                <w:sz w:val="20"/>
                <w:szCs w:val="20"/>
                <w:lang w:val="en-US"/>
              </w:rPr>
              <m:t>j</m:t>
            </m:r>
          </m:sub>
        </m:sSub>
      </m:oMath>
    </w:p>
    <w:p w14:paraId="1C9A2D6B" w14:textId="77777777" w:rsidR="00A87577" w:rsidRPr="00F412D1" w:rsidRDefault="00A87577" w:rsidP="000B3B8F">
      <w:pPr>
        <w:pStyle w:val="Listenumros"/>
        <w:numPr>
          <w:ilvl w:val="0"/>
          <w:numId w:val="25"/>
        </w:numPr>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C</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I</m:t>
            </m:r>
          </m:e>
          <m:sub>
            <m:r>
              <w:rPr>
                <w:rFonts w:ascii="Cambria Math" w:hAnsi="Cambria Math" w:cstheme="minorHAnsi"/>
                <w:sz w:val="20"/>
                <w:szCs w:val="20"/>
                <w:lang w:val="en-US"/>
              </w:rPr>
              <m:t>j</m:t>
            </m:r>
          </m:sub>
        </m:sSub>
        <m:r>
          <w:rPr>
            <w:rFonts w:ascii="Cambria Math" w:hAnsi="Cambria Math" w:cstheme="minorHAnsi"/>
            <w:sz w:val="20"/>
            <w:szCs w:val="20"/>
            <w:lang w:val="en-US"/>
          </w:rPr>
          <m:t>=i</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o</m:t>
            </m:r>
          </m:e>
          <m:sub>
            <m:r>
              <w:rPr>
                <w:rFonts w:ascii="Cambria Math" w:hAnsi="Cambria Math" w:cstheme="minorHAnsi"/>
                <w:sz w:val="20"/>
                <w:szCs w:val="20"/>
                <w:lang w:val="en-US"/>
              </w:rPr>
              <m:t>j</m:t>
            </m:r>
          </m:sub>
        </m:sSub>
        <m:r>
          <w:rPr>
            <w:rFonts w:ascii="Cambria Math" w:hAnsi="Cambria Math" w:cstheme="minorHAnsi"/>
            <w:sz w:val="20"/>
            <w:szCs w:val="20"/>
            <w:lang w:val="en-US"/>
          </w:rPr>
          <m:t>XS</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T</m:t>
            </m:r>
          </m:e>
          <m:sub>
            <m:r>
              <w:rPr>
                <w:rFonts w:ascii="Cambria Math" w:hAnsi="Cambria Math" w:cstheme="minorHAnsi"/>
                <w:sz w:val="20"/>
                <w:szCs w:val="20"/>
                <w:lang w:val="en-US"/>
              </w:rPr>
              <m:t>j</m:t>
            </m:r>
          </m:sub>
        </m:sSub>
      </m:oMath>
    </w:p>
    <w:p w14:paraId="61CD1472" w14:textId="30AFDADA" w:rsidR="00A87577" w:rsidRPr="00F412D1" w:rsidRDefault="00A87577" w:rsidP="000B3B8F">
      <w:pPr>
        <w:pStyle w:val="Listenumros"/>
        <w:tabs>
          <w:tab w:val="clear" w:pos="360"/>
          <w:tab w:val="num" w:pos="576"/>
          <w:tab w:val="left" w:pos="864"/>
        </w:tabs>
        <w:spacing w:after="120" w:line="36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V</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A</m:t>
            </m:r>
          </m:e>
          <m:sub>
            <m:r>
              <w:rPr>
                <w:rFonts w:ascii="Cambria Math" w:hAnsi="Cambria Math" w:cstheme="minorHAnsi"/>
                <w:sz w:val="20"/>
                <w:szCs w:val="20"/>
                <w:lang w:val="en-US"/>
              </w:rPr>
              <m:t>j</m:t>
            </m:r>
          </m:sub>
        </m:sSub>
        <m:r>
          <w:rPr>
            <w:rFonts w:ascii="Cambria Math" w:hAnsi="Cambria Math" w:cstheme="minorHAnsi"/>
            <w:sz w:val="20"/>
            <w:szCs w:val="20"/>
            <w:lang w:val="en-US"/>
          </w:rPr>
          <m:t>=</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B</m:t>
            </m:r>
          </m:e>
          <m:sub>
            <m:r>
              <w:rPr>
                <w:rFonts w:ascii="Cambria Math" w:hAnsi="Cambria Math" w:cstheme="minorHAnsi"/>
                <w:sz w:val="20"/>
                <w:szCs w:val="20"/>
                <w:lang w:val="en-US"/>
              </w:rPr>
              <m:t>j</m:t>
            </m:r>
          </m:sub>
          <m:sup>
            <m:r>
              <w:rPr>
                <w:rFonts w:ascii="Cambria Math" w:hAnsi="Cambria Math" w:cstheme="minorHAnsi"/>
                <w:sz w:val="20"/>
                <w:szCs w:val="20"/>
                <w:lang w:val="en-US"/>
              </w:rPr>
              <m:t>VA</m:t>
            </m:r>
          </m:sup>
        </m:sSubSup>
        <m:d>
          <m:dPr>
            <m:begChr m:val="["/>
            <m:endChr m:val="]"/>
            <m:ctrlPr>
              <w:rPr>
                <w:rFonts w:ascii="Cambria Math" w:hAnsi="Cambria Math" w:cstheme="minorHAnsi"/>
                <w:i/>
                <w:sz w:val="20"/>
                <w:szCs w:val="20"/>
                <w:lang w:val="en-US"/>
              </w:rPr>
            </m:ctrlPr>
          </m:dPr>
          <m:e>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j</m:t>
                </m:r>
              </m:sub>
              <m:sup>
                <m:r>
                  <w:rPr>
                    <w:rFonts w:ascii="Cambria Math" w:hAnsi="Cambria Math" w:cstheme="minorHAnsi"/>
                    <w:sz w:val="20"/>
                    <w:szCs w:val="20"/>
                    <w:lang w:val="en-US"/>
                  </w:rPr>
                  <m:t>VA</m:t>
                </m:r>
              </m:sup>
            </m:sSubSup>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LDC</m:t>
                </m:r>
              </m:e>
              <m:sub>
                <m:r>
                  <w:rPr>
                    <w:rFonts w:ascii="Cambria Math" w:hAnsi="Cambria Math" w:cstheme="minorHAnsi"/>
                    <w:sz w:val="20"/>
                    <w:szCs w:val="20"/>
                    <w:lang w:val="en-US"/>
                  </w:rPr>
                  <m:t>j</m:t>
                </m:r>
              </m:sub>
              <m:sup>
                <m:r>
                  <w:rPr>
                    <w:rFonts w:ascii="Cambria Math" w:hAnsi="Cambria Math" w:cstheme="minorHAnsi"/>
                    <w:sz w:val="20"/>
                    <w:szCs w:val="20"/>
                    <w:lang w:val="en-US"/>
                  </w:rPr>
                  <m:t>-</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ρ</m:t>
                    </m:r>
                  </m:e>
                  <m:sub>
                    <m:r>
                      <w:rPr>
                        <w:rFonts w:ascii="Cambria Math" w:hAnsi="Cambria Math" w:cstheme="minorHAnsi"/>
                        <w:sz w:val="20"/>
                        <w:szCs w:val="20"/>
                        <w:lang w:val="en-US"/>
                      </w:rPr>
                      <m:t>j</m:t>
                    </m:r>
                  </m:sub>
                  <m:sup>
                    <m:r>
                      <w:rPr>
                        <w:rFonts w:ascii="Cambria Math" w:hAnsi="Cambria Math" w:cstheme="minorHAnsi"/>
                        <w:sz w:val="20"/>
                        <w:szCs w:val="20"/>
                        <w:lang w:val="en-US"/>
                      </w:rPr>
                      <m:t>VA</m:t>
                    </m:r>
                  </m:sup>
                </m:sSubSup>
              </m:sup>
            </m:sSubSup>
            <m:r>
              <w:rPr>
                <w:rFonts w:ascii="Cambria Math" w:hAnsi="Cambria Math" w:cstheme="minorHAnsi"/>
                <w:sz w:val="20"/>
                <w:szCs w:val="20"/>
                <w:lang w:val="en-US"/>
              </w:rPr>
              <m:t>+</m:t>
            </m:r>
            <m:d>
              <m:dPr>
                <m:ctrlPr>
                  <w:rPr>
                    <w:rFonts w:ascii="Cambria Math" w:hAnsi="Cambria Math" w:cstheme="minorHAnsi"/>
                    <w:i/>
                    <w:sz w:val="20"/>
                    <w:szCs w:val="20"/>
                    <w:lang w:val="en-US"/>
                  </w:rPr>
                </m:ctrlPr>
              </m:dPr>
              <m:e>
                <m:r>
                  <w:rPr>
                    <w:rFonts w:ascii="Cambria Math" w:hAnsi="Cambria Math" w:cstheme="minorHAnsi"/>
                    <w:sz w:val="20"/>
                    <w:szCs w:val="20"/>
                    <w:lang w:val="en-US"/>
                  </w:rPr>
                  <m:t>1-</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j</m:t>
                    </m:r>
                  </m:sub>
                  <m:sup>
                    <m:r>
                      <w:rPr>
                        <w:rFonts w:ascii="Cambria Math" w:hAnsi="Cambria Math" w:cstheme="minorHAnsi"/>
                        <w:sz w:val="20"/>
                        <w:szCs w:val="20"/>
                        <w:lang w:val="en-US"/>
                      </w:rPr>
                      <m:t>VA</m:t>
                    </m:r>
                  </m:sup>
                </m:sSubSup>
              </m:e>
            </m:d>
            <m:r>
              <w:rPr>
                <w:rFonts w:ascii="Cambria Math" w:hAnsi="Cambria Math" w:cstheme="minorHAnsi"/>
                <w:sz w:val="20"/>
                <w:szCs w:val="20"/>
                <w:lang w:val="en-US"/>
              </w:rPr>
              <m:t> </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KDC</m:t>
                </m:r>
              </m:e>
              <m:sub>
                <m:r>
                  <w:rPr>
                    <w:rFonts w:ascii="Cambria Math" w:hAnsi="Cambria Math" w:cstheme="minorHAnsi"/>
                    <w:sz w:val="20"/>
                    <w:szCs w:val="20"/>
                    <w:lang w:val="en-US"/>
                  </w:rPr>
                  <m:t>j</m:t>
                </m:r>
              </m:sub>
              <m:sup>
                <m:r>
                  <w:rPr>
                    <w:rFonts w:ascii="Cambria Math" w:hAnsi="Cambria Math" w:cstheme="minorHAnsi"/>
                    <w:sz w:val="20"/>
                    <w:szCs w:val="20"/>
                    <w:lang w:val="en-US"/>
                  </w:rPr>
                  <m:t>-</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ρ</m:t>
                    </m:r>
                  </m:e>
                  <m:sub>
                    <m:r>
                      <w:rPr>
                        <w:rFonts w:ascii="Cambria Math" w:hAnsi="Cambria Math" w:cstheme="minorHAnsi"/>
                        <w:sz w:val="20"/>
                        <w:szCs w:val="20"/>
                        <w:lang w:val="en-US"/>
                      </w:rPr>
                      <m:t>j</m:t>
                    </m:r>
                  </m:sub>
                  <m:sup>
                    <m:r>
                      <w:rPr>
                        <w:rFonts w:ascii="Cambria Math" w:hAnsi="Cambria Math" w:cstheme="minorHAnsi"/>
                        <w:sz w:val="20"/>
                        <w:szCs w:val="20"/>
                        <w:lang w:val="en-US"/>
                      </w:rPr>
                      <m:t>VA</m:t>
                    </m:r>
                  </m:sup>
                </m:sSubSup>
              </m:sup>
            </m:sSubSup>
          </m:e>
        </m:d>
        <m:sSup>
          <m:sSupPr>
            <m:ctrlPr>
              <w:rPr>
                <w:rFonts w:ascii="Cambria Math" w:hAnsi="Cambria Math" w:cstheme="minorHAnsi"/>
                <w:i/>
                <w:sz w:val="20"/>
                <w:szCs w:val="20"/>
                <w:lang w:val="en-US"/>
              </w:rPr>
            </m:ctrlPr>
          </m:sSupPr>
          <m:e>
            <m:r>
              <w:rPr>
                <w:rFonts w:ascii="Cambria Math" w:hAnsi="Cambria Math" w:cstheme="minorHAnsi"/>
                <w:sz w:val="20"/>
                <w:szCs w:val="20"/>
                <w:lang w:val="en-US"/>
              </w:rPr>
              <m:t> </m:t>
            </m:r>
          </m:e>
          <m:sup>
            <m:r>
              <w:rPr>
                <w:rFonts w:ascii="Cambria Math" w:hAnsi="Cambria Math" w:cstheme="minorHAnsi"/>
                <w:sz w:val="20"/>
                <w:szCs w:val="20"/>
                <w:lang w:val="en-US"/>
              </w:rPr>
              <m:t>-</m:t>
            </m:r>
            <m:f>
              <m:fPr>
                <m:ctrlPr>
                  <w:rPr>
                    <w:rFonts w:ascii="Cambria Math" w:hAnsi="Cambria Math" w:cstheme="minorHAnsi"/>
                    <w:i/>
                    <w:sz w:val="20"/>
                    <w:szCs w:val="20"/>
                    <w:lang w:val="en-US"/>
                  </w:rPr>
                </m:ctrlPr>
              </m:fPr>
              <m:num>
                <m:r>
                  <w:rPr>
                    <w:rFonts w:ascii="Cambria Math" w:hAnsi="Cambria Math" w:cstheme="minorHAnsi"/>
                    <w:sz w:val="20"/>
                    <w:szCs w:val="20"/>
                    <w:lang w:val="en-US"/>
                  </w:rPr>
                  <m:t>1</m:t>
                </m:r>
              </m:num>
              <m:den>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ρ</m:t>
                    </m:r>
                  </m:e>
                  <m:sub>
                    <m:r>
                      <w:rPr>
                        <w:rFonts w:ascii="Cambria Math" w:hAnsi="Cambria Math" w:cstheme="minorHAnsi"/>
                        <w:sz w:val="20"/>
                        <w:szCs w:val="20"/>
                        <w:lang w:val="en-US"/>
                      </w:rPr>
                      <m:t>j</m:t>
                    </m:r>
                  </m:sub>
                  <m:sup>
                    <m:r>
                      <w:rPr>
                        <w:rFonts w:ascii="Cambria Math" w:hAnsi="Cambria Math" w:cstheme="minorHAnsi"/>
                        <w:sz w:val="20"/>
                        <w:szCs w:val="20"/>
                        <w:lang w:val="en-US"/>
                      </w:rPr>
                      <m:t>VA</m:t>
                    </m:r>
                  </m:sup>
                </m:sSubSup>
              </m:den>
            </m:f>
          </m:sup>
        </m:sSup>
      </m:oMath>
    </w:p>
    <w:p w14:paraId="14A36BE8" w14:textId="77777777" w:rsidR="00A87577"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LDC</m:t>
            </m:r>
          </m:e>
          <m:sub>
            <m:r>
              <w:rPr>
                <w:rFonts w:ascii="Cambria Math" w:hAnsi="Cambria Math" w:cstheme="minorHAnsi"/>
                <w:sz w:val="20"/>
                <w:szCs w:val="20"/>
                <w:lang w:val="en-US"/>
              </w:rPr>
              <m:t>j</m:t>
            </m:r>
          </m:sub>
        </m:sSub>
        <m:r>
          <w:rPr>
            <w:rFonts w:ascii="Cambria Math" w:hAnsi="Cambria Math" w:cstheme="minorHAnsi"/>
            <w:sz w:val="20"/>
            <w:szCs w:val="20"/>
            <w:lang w:val="en-US"/>
          </w:rPr>
          <m:t xml:space="preserve">= </m:t>
        </m:r>
        <m:sSub>
          <m:sSubPr>
            <m:ctrlPr>
              <w:rPr>
                <w:rFonts w:ascii="Cambria Math" w:hAnsi="Cambria Math" w:cstheme="minorHAnsi"/>
                <w:i/>
                <w:sz w:val="20"/>
                <w:szCs w:val="20"/>
                <w:lang w:val="en-US"/>
              </w:rPr>
            </m:ctrlPr>
          </m:sSubPr>
          <m:e>
            <m:sSup>
              <m:sSupPr>
                <m:ctrlPr>
                  <w:rPr>
                    <w:rFonts w:ascii="Cambria Math" w:hAnsi="Cambria Math" w:cstheme="minorHAnsi"/>
                    <w:i/>
                    <w:sz w:val="20"/>
                    <w:szCs w:val="20"/>
                    <w:lang w:val="en-US"/>
                  </w:rPr>
                </m:ctrlPr>
              </m:sSupPr>
              <m:e>
                <m:d>
                  <m:dPr>
                    <m:begChr m:val="{"/>
                    <m:endChr m:val="}"/>
                    <m:ctrlPr>
                      <w:rPr>
                        <w:rFonts w:ascii="Cambria Math" w:hAnsi="Cambria Math" w:cstheme="minorHAnsi"/>
                        <w:i/>
                        <w:sz w:val="20"/>
                        <w:szCs w:val="20"/>
                        <w:lang w:val="en-US"/>
                      </w:rPr>
                    </m:ctrlPr>
                  </m:dPr>
                  <m:e>
                    <m:d>
                      <m:dPr>
                        <m:begChr m:val="["/>
                        <m:endChr m:val="]"/>
                        <m:ctrlPr>
                          <w:rPr>
                            <w:rFonts w:ascii="Cambria Math" w:hAnsi="Cambria Math" w:cstheme="minorHAnsi"/>
                            <w:i/>
                            <w:sz w:val="20"/>
                            <w:szCs w:val="20"/>
                            <w:lang w:val="en-US"/>
                          </w:rPr>
                        </m:ctrlPr>
                      </m:dPr>
                      <m:e>
                        <m:f>
                          <m:fPr>
                            <m:ctrlPr>
                              <w:rPr>
                                <w:rFonts w:ascii="Cambria Math" w:hAnsi="Cambria Math" w:cstheme="minorHAnsi"/>
                                <w:i/>
                                <w:sz w:val="20"/>
                                <w:szCs w:val="20"/>
                                <w:lang w:val="en-US"/>
                              </w:rPr>
                            </m:ctrlPr>
                          </m:fPr>
                          <m:num>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j</m:t>
                                </m:r>
                              </m:sub>
                              <m:sup>
                                <m:r>
                                  <w:rPr>
                                    <w:rFonts w:ascii="Cambria Math" w:hAnsi="Cambria Math" w:cstheme="minorHAnsi"/>
                                    <w:sz w:val="20"/>
                                    <w:szCs w:val="20"/>
                                    <w:lang w:val="en-US"/>
                                  </w:rPr>
                                  <m:t>VA</m:t>
                                </m:r>
                              </m:sup>
                            </m:sSubSup>
                          </m:num>
                          <m:den>
                            <m:d>
                              <m:dPr>
                                <m:ctrlPr>
                                  <w:rPr>
                                    <w:rFonts w:ascii="Cambria Math" w:hAnsi="Cambria Math" w:cstheme="minorHAnsi"/>
                                    <w:i/>
                                    <w:sz w:val="20"/>
                                    <w:szCs w:val="20"/>
                                    <w:lang w:val="en-US"/>
                                  </w:rPr>
                                </m:ctrlPr>
                              </m:dPr>
                              <m:e>
                                <m:r>
                                  <w:rPr>
                                    <w:rFonts w:ascii="Cambria Math" w:hAnsi="Cambria Math" w:cstheme="minorHAnsi"/>
                                    <w:sz w:val="20"/>
                                    <w:szCs w:val="20"/>
                                    <w:lang w:val="en-US"/>
                                  </w:rPr>
                                  <m:t>1-</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j</m:t>
                                    </m:r>
                                  </m:sub>
                                  <m:sup>
                                    <m:r>
                                      <w:rPr>
                                        <w:rFonts w:ascii="Cambria Math" w:hAnsi="Cambria Math" w:cstheme="minorHAnsi"/>
                                        <w:sz w:val="20"/>
                                        <w:szCs w:val="20"/>
                                        <w:lang w:val="en-US"/>
                                      </w:rPr>
                                      <m:t>VA</m:t>
                                    </m:r>
                                  </m:sup>
                                </m:sSubSup>
                              </m:e>
                            </m:d>
                          </m:den>
                        </m:f>
                      </m:e>
                    </m:d>
                    <m:d>
                      <m:dPr>
                        <m:begChr m:val="["/>
                        <m:endChr m:val="]"/>
                        <m:ctrlPr>
                          <w:rPr>
                            <w:rFonts w:ascii="Cambria Math" w:hAnsi="Cambria Math" w:cstheme="minorHAnsi"/>
                            <w:i/>
                            <w:sz w:val="20"/>
                            <w:szCs w:val="20"/>
                            <w:lang w:val="en-US"/>
                          </w:rPr>
                        </m:ctrlPr>
                      </m:dPr>
                      <m:e>
                        <m:f>
                          <m:fPr>
                            <m:ctrlPr>
                              <w:rPr>
                                <w:rFonts w:ascii="Cambria Math" w:hAnsi="Cambria Math" w:cstheme="minorHAnsi"/>
                                <w:i/>
                                <w:sz w:val="20"/>
                                <w:szCs w:val="20"/>
                                <w:lang w:val="en-US"/>
                              </w:rPr>
                            </m:ctrlPr>
                          </m:fPr>
                          <m:num>
                            <m:sSub>
                              <m:sSubPr>
                                <m:ctrlPr>
                                  <w:rPr>
                                    <w:rFonts w:ascii="Cambria Math" w:hAnsi="Cambria Math" w:cstheme="minorHAnsi"/>
                                    <w:i/>
                                    <w:sz w:val="20"/>
                                    <w:szCs w:val="20"/>
                                    <w:lang w:val="en-US"/>
                                  </w:rPr>
                                </m:ctrlPr>
                              </m:sSubPr>
                              <m:e>
                                <m:r>
                                  <w:rPr>
                                    <w:rFonts w:ascii="Cambria Math" w:hAnsi="Cambria Math" w:cstheme="minorHAnsi"/>
                                    <w:sz w:val="20"/>
                                    <w:szCs w:val="20"/>
                                    <w:lang w:val="en-US"/>
                                  </w:rPr>
                                  <m:t>RC</m:t>
                                </m:r>
                              </m:e>
                              <m:sub>
                                <m:r>
                                  <w:rPr>
                                    <w:rFonts w:ascii="Cambria Math" w:hAnsi="Cambria Math" w:cstheme="minorHAnsi"/>
                                    <w:sz w:val="20"/>
                                    <w:szCs w:val="20"/>
                                    <w:lang w:val="en-US"/>
                                  </w:rPr>
                                  <m:t>J</m:t>
                                </m:r>
                              </m:sub>
                            </m:sSub>
                          </m:num>
                          <m:den>
                            <m:sSub>
                              <m:sSubPr>
                                <m:ctrlPr>
                                  <w:rPr>
                                    <w:rFonts w:ascii="Cambria Math" w:hAnsi="Cambria Math" w:cstheme="minorHAnsi"/>
                                    <w:i/>
                                    <w:sz w:val="20"/>
                                    <w:szCs w:val="20"/>
                                    <w:lang w:val="en-US"/>
                                  </w:rPr>
                                </m:ctrlPr>
                              </m:sSubPr>
                              <m:e>
                                <m:r>
                                  <w:rPr>
                                    <w:rFonts w:ascii="Cambria Math" w:hAnsi="Cambria Math" w:cstheme="minorHAnsi"/>
                                    <w:sz w:val="20"/>
                                    <w:szCs w:val="20"/>
                                    <w:lang w:val="en-US"/>
                                  </w:rPr>
                                  <m:t>WC</m:t>
                                </m:r>
                              </m:e>
                              <m:sub>
                                <m:r>
                                  <w:rPr>
                                    <w:rFonts w:ascii="Cambria Math" w:hAnsi="Cambria Math" w:cstheme="minorHAnsi"/>
                                    <w:sz w:val="20"/>
                                    <w:szCs w:val="20"/>
                                    <w:lang w:val="en-US"/>
                                  </w:rPr>
                                  <m:t>J</m:t>
                                </m:r>
                              </m:sub>
                            </m:sSub>
                          </m:den>
                        </m:f>
                      </m:e>
                    </m:d>
                  </m:e>
                </m:d>
              </m:e>
              <m:sup>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σ</m:t>
                    </m:r>
                  </m:e>
                  <m:sub>
                    <m:r>
                      <w:rPr>
                        <w:rFonts w:ascii="Cambria Math" w:hAnsi="Cambria Math" w:cstheme="minorHAnsi"/>
                        <w:sz w:val="20"/>
                        <w:szCs w:val="20"/>
                        <w:lang w:val="en-US"/>
                      </w:rPr>
                      <m:t>j</m:t>
                    </m:r>
                  </m:sub>
                  <m:sup>
                    <m:r>
                      <w:rPr>
                        <w:rFonts w:ascii="Cambria Math" w:hAnsi="Cambria Math" w:cstheme="minorHAnsi"/>
                        <w:sz w:val="20"/>
                        <w:szCs w:val="20"/>
                        <w:lang w:val="en-US"/>
                      </w:rPr>
                      <m:t>VA</m:t>
                    </m:r>
                  </m:sup>
                </m:sSubSup>
              </m:sup>
            </m:sSup>
            <m:sSub>
              <m:sSubPr>
                <m:ctrlPr>
                  <w:rPr>
                    <w:rFonts w:ascii="Cambria Math" w:hAnsi="Cambria Math" w:cstheme="minorHAnsi"/>
                    <w:i/>
                    <w:sz w:val="20"/>
                    <w:szCs w:val="20"/>
                    <w:lang w:val="en-US"/>
                  </w:rPr>
                </m:ctrlPr>
              </m:sSubPr>
              <m:e>
                <m:r>
                  <w:rPr>
                    <w:rFonts w:ascii="Cambria Math" w:hAnsi="Cambria Math" w:cstheme="minorHAnsi"/>
                    <w:sz w:val="20"/>
                    <w:szCs w:val="20"/>
                    <w:lang w:val="en-US"/>
                  </w:rPr>
                  <m:t>KDC</m:t>
                </m:r>
              </m:e>
              <m:sub>
                <m:r>
                  <w:rPr>
                    <w:rFonts w:ascii="Cambria Math" w:hAnsi="Cambria Math" w:cstheme="minorHAnsi"/>
                    <w:sz w:val="20"/>
                    <w:szCs w:val="20"/>
                    <w:lang w:val="en-US"/>
                  </w:rPr>
                  <m:t>j</m:t>
                </m:r>
              </m:sub>
            </m:sSub>
          </m:e>
          <m:sub>
            <m:r>
              <w:rPr>
                <w:rFonts w:ascii="Cambria Math" w:hAnsi="Cambria Math" w:cstheme="minorHAnsi"/>
                <w:sz w:val="20"/>
                <w:szCs w:val="20"/>
                <w:lang w:val="en-US"/>
              </w:rPr>
              <m:t>.</m:t>
            </m:r>
          </m:sub>
        </m:sSub>
      </m:oMath>
    </w:p>
    <w:p w14:paraId="5C6F72EE" w14:textId="1B939358" w:rsidR="00A87577"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LDC</m:t>
            </m:r>
          </m:e>
          <m:sub>
            <m:r>
              <w:rPr>
                <w:rFonts w:ascii="Cambria Math" w:hAnsi="Cambria Math" w:cstheme="minorHAnsi"/>
                <w:sz w:val="20"/>
                <w:szCs w:val="20"/>
                <w:lang w:val="en-US"/>
              </w:rPr>
              <m:t>j</m:t>
            </m:r>
          </m:sub>
        </m:sSub>
        <m:r>
          <w:rPr>
            <w:rFonts w:ascii="Cambria Math" w:hAnsi="Cambria Math" w:cstheme="minorHAnsi"/>
            <w:sz w:val="20"/>
            <w:szCs w:val="20"/>
            <w:lang w:val="en-US"/>
          </w:rPr>
          <m:t xml:space="preserve">= </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B</m:t>
            </m:r>
          </m:e>
          <m:sub>
            <m:r>
              <w:rPr>
                <w:rFonts w:ascii="Cambria Math" w:hAnsi="Cambria Math" w:cstheme="minorHAnsi"/>
                <w:sz w:val="20"/>
                <w:szCs w:val="20"/>
                <w:lang w:val="en-US"/>
              </w:rPr>
              <m:t>j</m:t>
            </m:r>
          </m:sub>
          <m:sup>
            <m:r>
              <w:rPr>
                <w:rFonts w:ascii="Cambria Math" w:hAnsi="Cambria Math" w:cstheme="minorHAnsi"/>
                <w:sz w:val="20"/>
                <w:szCs w:val="20"/>
                <w:lang w:val="en-US"/>
              </w:rPr>
              <m:t>LDC</m:t>
            </m:r>
          </m:sup>
        </m:sSubSup>
        <m:sSup>
          <m:sSupPr>
            <m:ctrlPr>
              <w:rPr>
                <w:rFonts w:ascii="Cambria Math" w:hAnsi="Cambria Math" w:cstheme="minorHAnsi"/>
                <w:i/>
                <w:sz w:val="20"/>
                <w:szCs w:val="20"/>
                <w:lang w:val="en-US"/>
              </w:rPr>
            </m:ctrlPr>
          </m:sSupPr>
          <m:e>
            <m:d>
              <m:dPr>
                <m:begChr m:val="["/>
                <m:endChr m:val="]"/>
                <m:ctrlPr>
                  <w:rPr>
                    <w:rFonts w:ascii="Cambria Math" w:hAnsi="Cambria Math" w:cstheme="minorHAnsi"/>
                    <w:i/>
                    <w:sz w:val="20"/>
                    <w:szCs w:val="20"/>
                    <w:lang w:val="en-US"/>
                  </w:rPr>
                </m:ctrlPr>
              </m:dPr>
              <m:e>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j</m:t>
                    </m:r>
                  </m:sub>
                  <m:sup>
                    <m:r>
                      <w:rPr>
                        <w:rFonts w:ascii="Cambria Math" w:hAnsi="Cambria Math" w:cstheme="minorHAnsi"/>
                        <w:sz w:val="20"/>
                        <w:szCs w:val="20"/>
                        <w:lang w:val="en-US"/>
                      </w:rPr>
                      <m:t>LDC</m:t>
                    </m:r>
                  </m:sup>
                </m:sSubSup>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LNQ</m:t>
                    </m:r>
                  </m:e>
                  <m:sub>
                    <m:r>
                      <w:rPr>
                        <w:rFonts w:ascii="Cambria Math" w:hAnsi="Cambria Math" w:cstheme="minorHAnsi"/>
                        <w:sz w:val="20"/>
                        <w:szCs w:val="20"/>
                        <w:lang w:val="en-US"/>
                      </w:rPr>
                      <m:t>j</m:t>
                    </m:r>
                  </m:sub>
                  <m:sup>
                    <m:r>
                      <w:rPr>
                        <w:rFonts w:ascii="Cambria Math" w:hAnsi="Cambria Math" w:cstheme="minorHAnsi"/>
                        <w:sz w:val="20"/>
                        <w:szCs w:val="20"/>
                        <w:lang w:val="en-US"/>
                      </w:rPr>
                      <m:t>-</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ρ</m:t>
                        </m:r>
                      </m:e>
                      <m:sub>
                        <m:r>
                          <w:rPr>
                            <w:rFonts w:ascii="Cambria Math" w:hAnsi="Cambria Math" w:cstheme="minorHAnsi"/>
                            <w:sz w:val="20"/>
                            <w:szCs w:val="20"/>
                            <w:lang w:val="en-US"/>
                          </w:rPr>
                          <m:t>j</m:t>
                        </m:r>
                      </m:sub>
                      <m:sup>
                        <m:r>
                          <w:rPr>
                            <w:rFonts w:ascii="Cambria Math" w:hAnsi="Cambria Math" w:cstheme="minorHAnsi"/>
                            <w:sz w:val="20"/>
                            <w:szCs w:val="20"/>
                            <w:lang w:val="en-US"/>
                          </w:rPr>
                          <m:t>LDC</m:t>
                        </m:r>
                      </m:sup>
                    </m:sSubSup>
                  </m:sup>
                </m:sSubSup>
                <m:r>
                  <w:rPr>
                    <w:rFonts w:ascii="Cambria Math" w:hAnsi="Cambria Math" w:cstheme="minorHAnsi"/>
                    <w:sz w:val="20"/>
                    <w:szCs w:val="20"/>
                    <w:lang w:val="en-US"/>
                  </w:rPr>
                  <m:t>+</m:t>
                </m:r>
                <m:d>
                  <m:dPr>
                    <m:ctrlPr>
                      <w:rPr>
                        <w:rFonts w:ascii="Cambria Math" w:hAnsi="Cambria Math" w:cstheme="minorHAnsi"/>
                        <w:i/>
                        <w:sz w:val="20"/>
                        <w:szCs w:val="20"/>
                        <w:lang w:val="en-US"/>
                      </w:rPr>
                    </m:ctrlPr>
                  </m:dPr>
                  <m:e>
                    <m:r>
                      <w:rPr>
                        <w:rFonts w:ascii="Cambria Math" w:hAnsi="Cambria Math" w:cstheme="minorHAnsi"/>
                        <w:sz w:val="20"/>
                        <w:szCs w:val="20"/>
                        <w:lang w:val="en-US"/>
                      </w:rPr>
                      <m:t>1-</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j</m:t>
                        </m:r>
                      </m:sub>
                      <m:sup>
                        <m:r>
                          <w:rPr>
                            <w:rFonts w:ascii="Cambria Math" w:hAnsi="Cambria Math" w:cstheme="minorHAnsi"/>
                            <w:sz w:val="20"/>
                            <w:szCs w:val="20"/>
                            <w:lang w:val="en-US"/>
                          </w:rPr>
                          <m:t>LDC</m:t>
                        </m:r>
                      </m:sup>
                    </m:sSubSup>
                  </m:e>
                </m:d>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LQ</m:t>
                    </m:r>
                  </m:e>
                  <m:sub>
                    <m:r>
                      <w:rPr>
                        <w:rFonts w:ascii="Cambria Math" w:hAnsi="Cambria Math" w:cstheme="minorHAnsi"/>
                        <w:sz w:val="20"/>
                        <w:szCs w:val="20"/>
                        <w:lang w:val="en-US"/>
                      </w:rPr>
                      <m:t>j</m:t>
                    </m:r>
                  </m:sub>
                  <m:sup>
                    <m:r>
                      <w:rPr>
                        <w:rFonts w:ascii="Cambria Math" w:hAnsi="Cambria Math" w:cstheme="minorHAnsi"/>
                        <w:sz w:val="20"/>
                        <w:szCs w:val="20"/>
                        <w:lang w:val="en-US"/>
                      </w:rPr>
                      <m:t>-</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ρ</m:t>
                        </m:r>
                      </m:e>
                      <m:sub>
                        <m:r>
                          <w:rPr>
                            <w:rFonts w:ascii="Cambria Math" w:hAnsi="Cambria Math" w:cstheme="minorHAnsi"/>
                            <w:sz w:val="20"/>
                            <w:szCs w:val="20"/>
                            <w:lang w:val="en-US"/>
                          </w:rPr>
                          <m:t>j</m:t>
                        </m:r>
                      </m:sub>
                      <m:sup>
                        <m:r>
                          <w:rPr>
                            <w:rFonts w:ascii="Cambria Math" w:hAnsi="Cambria Math" w:cstheme="minorHAnsi"/>
                            <w:sz w:val="20"/>
                            <w:szCs w:val="20"/>
                            <w:lang w:val="en-US"/>
                          </w:rPr>
                          <m:t>LDC</m:t>
                        </m:r>
                      </m:sup>
                    </m:sSubSup>
                  </m:sup>
                </m:sSubSup>
              </m:e>
            </m:d>
          </m:e>
          <m:sup>
            <m:f>
              <m:fPr>
                <m:type m:val="skw"/>
                <m:ctrlPr>
                  <w:rPr>
                    <w:rFonts w:ascii="Cambria Math" w:hAnsi="Cambria Math" w:cstheme="minorHAnsi"/>
                    <w:i/>
                    <w:sz w:val="20"/>
                    <w:szCs w:val="20"/>
                    <w:lang w:val="en-US"/>
                  </w:rPr>
                </m:ctrlPr>
              </m:fPr>
              <m:num>
                <m:r>
                  <w:rPr>
                    <w:rFonts w:ascii="Cambria Math" w:hAnsi="Cambria Math" w:cstheme="minorHAnsi"/>
                    <w:sz w:val="20"/>
                    <w:szCs w:val="20"/>
                    <w:lang w:val="en-US"/>
                  </w:rPr>
                  <m:t>-1</m:t>
                </m:r>
              </m:num>
              <m:den>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ρ</m:t>
                    </m:r>
                  </m:e>
                  <m:sub>
                    <m:r>
                      <w:rPr>
                        <w:rFonts w:ascii="Cambria Math" w:hAnsi="Cambria Math" w:cstheme="minorHAnsi"/>
                        <w:sz w:val="20"/>
                        <w:szCs w:val="20"/>
                        <w:lang w:val="en-US"/>
                      </w:rPr>
                      <m:t>j</m:t>
                    </m:r>
                  </m:sub>
                  <m:sup>
                    <m:r>
                      <w:rPr>
                        <w:rFonts w:ascii="Cambria Math" w:hAnsi="Cambria Math" w:cstheme="minorHAnsi"/>
                        <w:sz w:val="20"/>
                        <w:szCs w:val="20"/>
                        <w:lang w:val="en-US"/>
                      </w:rPr>
                      <m:t>LDC</m:t>
                    </m:r>
                  </m:sup>
                </m:sSubSup>
              </m:den>
            </m:f>
          </m:sup>
        </m:sSup>
      </m:oMath>
    </w:p>
    <w:p w14:paraId="3A98F186" w14:textId="5F2FC250" w:rsidR="00A87577"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LNQ</m:t>
            </m:r>
          </m:e>
          <m:sub>
            <m:r>
              <w:rPr>
                <w:rFonts w:ascii="Cambria Math" w:hAnsi="Cambria Math" w:cstheme="minorHAnsi"/>
                <w:sz w:val="20"/>
                <w:szCs w:val="20"/>
                <w:lang w:val="en-US"/>
              </w:rPr>
              <m:t>j</m:t>
            </m:r>
          </m:sub>
        </m:sSub>
        <m:r>
          <w:rPr>
            <w:rFonts w:ascii="Cambria Math" w:hAnsi="Cambria Math" w:cstheme="minorHAnsi"/>
            <w:sz w:val="20"/>
            <w:szCs w:val="20"/>
            <w:lang w:val="en-US"/>
          </w:rPr>
          <m:t xml:space="preserve">= </m:t>
        </m:r>
        <m:sSub>
          <m:sSubPr>
            <m:ctrlPr>
              <w:rPr>
                <w:rFonts w:ascii="Cambria Math" w:hAnsi="Cambria Math" w:cstheme="minorHAnsi"/>
                <w:i/>
                <w:sz w:val="20"/>
                <w:szCs w:val="20"/>
                <w:lang w:val="en-US"/>
              </w:rPr>
            </m:ctrlPr>
          </m:sSubPr>
          <m:e>
            <m:sSup>
              <m:sSupPr>
                <m:ctrlPr>
                  <w:rPr>
                    <w:rFonts w:ascii="Cambria Math" w:hAnsi="Cambria Math" w:cstheme="minorHAnsi"/>
                    <w:i/>
                    <w:sz w:val="20"/>
                    <w:szCs w:val="20"/>
                    <w:lang w:val="en-US"/>
                  </w:rPr>
                </m:ctrlPr>
              </m:sSupPr>
              <m:e>
                <m:d>
                  <m:dPr>
                    <m:begChr m:val="{"/>
                    <m:endChr m:val="}"/>
                    <m:ctrlPr>
                      <w:rPr>
                        <w:rFonts w:ascii="Cambria Math" w:hAnsi="Cambria Math" w:cstheme="minorHAnsi"/>
                        <w:i/>
                        <w:sz w:val="20"/>
                        <w:szCs w:val="20"/>
                        <w:lang w:val="en-US"/>
                      </w:rPr>
                    </m:ctrlPr>
                  </m:dPr>
                  <m:e>
                    <m:d>
                      <m:dPr>
                        <m:begChr m:val="["/>
                        <m:endChr m:val="]"/>
                        <m:ctrlPr>
                          <w:rPr>
                            <w:rFonts w:ascii="Cambria Math" w:hAnsi="Cambria Math" w:cstheme="minorHAnsi"/>
                            <w:i/>
                            <w:sz w:val="20"/>
                            <w:szCs w:val="20"/>
                            <w:lang w:val="en-US"/>
                          </w:rPr>
                        </m:ctrlPr>
                      </m:dPr>
                      <m:e>
                        <m:f>
                          <m:fPr>
                            <m:ctrlPr>
                              <w:rPr>
                                <w:rFonts w:ascii="Cambria Math" w:hAnsi="Cambria Math" w:cstheme="minorHAnsi"/>
                                <w:i/>
                                <w:sz w:val="20"/>
                                <w:szCs w:val="20"/>
                                <w:lang w:val="en-US"/>
                              </w:rPr>
                            </m:ctrlPr>
                          </m:fPr>
                          <m:num>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j</m:t>
                                </m:r>
                              </m:sub>
                              <m:sup>
                                <m:r>
                                  <w:rPr>
                                    <w:rFonts w:ascii="Cambria Math" w:hAnsi="Cambria Math" w:cstheme="minorHAnsi"/>
                                    <w:sz w:val="20"/>
                                    <w:szCs w:val="20"/>
                                    <w:lang w:val="en-US"/>
                                  </w:rPr>
                                  <m:t>LDC</m:t>
                                </m:r>
                              </m:sup>
                            </m:sSubSup>
                          </m:num>
                          <m:den>
                            <m:d>
                              <m:dPr>
                                <m:ctrlPr>
                                  <w:rPr>
                                    <w:rFonts w:ascii="Cambria Math" w:hAnsi="Cambria Math" w:cstheme="minorHAnsi"/>
                                    <w:i/>
                                    <w:sz w:val="20"/>
                                    <w:szCs w:val="20"/>
                                    <w:lang w:val="en-US"/>
                                  </w:rPr>
                                </m:ctrlPr>
                              </m:dPr>
                              <m:e>
                                <m:r>
                                  <w:rPr>
                                    <w:rFonts w:ascii="Cambria Math" w:hAnsi="Cambria Math" w:cstheme="minorHAnsi"/>
                                    <w:sz w:val="20"/>
                                    <w:szCs w:val="20"/>
                                    <w:lang w:val="en-US"/>
                                  </w:rPr>
                                  <m:t>1-</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j</m:t>
                                    </m:r>
                                  </m:sub>
                                  <m:sup>
                                    <m:r>
                                      <w:rPr>
                                        <w:rFonts w:ascii="Cambria Math" w:hAnsi="Cambria Math" w:cstheme="minorHAnsi"/>
                                        <w:sz w:val="20"/>
                                        <w:szCs w:val="20"/>
                                        <w:lang w:val="en-US"/>
                                      </w:rPr>
                                      <m:t>LDC</m:t>
                                    </m:r>
                                  </m:sup>
                                </m:sSubSup>
                              </m:e>
                            </m:d>
                          </m:den>
                        </m:f>
                      </m:e>
                    </m:d>
                    <m:d>
                      <m:dPr>
                        <m:begChr m:val="["/>
                        <m:endChr m:val="]"/>
                        <m:ctrlPr>
                          <w:rPr>
                            <w:rFonts w:ascii="Cambria Math" w:hAnsi="Cambria Math" w:cstheme="minorHAnsi"/>
                            <w:i/>
                            <w:sz w:val="20"/>
                            <w:szCs w:val="20"/>
                            <w:lang w:val="en-US"/>
                          </w:rPr>
                        </m:ctrlPr>
                      </m:dPr>
                      <m:e>
                        <m:f>
                          <m:fPr>
                            <m:ctrlPr>
                              <w:rPr>
                                <w:rFonts w:ascii="Cambria Math" w:hAnsi="Cambria Math" w:cstheme="minorHAnsi"/>
                                <w:i/>
                                <w:sz w:val="20"/>
                                <w:szCs w:val="20"/>
                                <w:lang w:val="en-US"/>
                              </w:rPr>
                            </m:ctrlPr>
                          </m:fPr>
                          <m:num>
                            <m:sSub>
                              <m:sSubPr>
                                <m:ctrlPr>
                                  <w:rPr>
                                    <w:rFonts w:ascii="Cambria Math" w:hAnsi="Cambria Math" w:cstheme="minorHAnsi"/>
                                    <w:i/>
                                    <w:sz w:val="20"/>
                                    <w:szCs w:val="20"/>
                                    <w:lang w:val="en-US"/>
                                  </w:rPr>
                                </m:ctrlPr>
                              </m:sSubPr>
                              <m:e>
                                <m:r>
                                  <w:rPr>
                                    <w:rFonts w:ascii="Cambria Math" w:hAnsi="Cambria Math" w:cstheme="minorHAnsi"/>
                                    <w:sz w:val="20"/>
                                    <w:szCs w:val="20"/>
                                    <w:lang w:val="en-US"/>
                                  </w:rPr>
                                  <m:t>WQ</m:t>
                                </m:r>
                              </m:e>
                              <m:sub>
                                <m:r>
                                  <w:rPr>
                                    <w:rFonts w:ascii="Cambria Math" w:hAnsi="Cambria Math" w:cstheme="minorHAnsi"/>
                                    <w:sz w:val="20"/>
                                    <w:szCs w:val="20"/>
                                    <w:lang w:val="en-US"/>
                                  </w:rPr>
                                  <m:t>J</m:t>
                                </m:r>
                              </m:sub>
                            </m:sSub>
                          </m:num>
                          <m:den>
                            <m:sSub>
                              <m:sSubPr>
                                <m:ctrlPr>
                                  <w:rPr>
                                    <w:rFonts w:ascii="Cambria Math" w:hAnsi="Cambria Math" w:cstheme="minorHAnsi"/>
                                    <w:i/>
                                    <w:sz w:val="20"/>
                                    <w:szCs w:val="20"/>
                                    <w:lang w:val="en-US"/>
                                  </w:rPr>
                                </m:ctrlPr>
                              </m:sSubPr>
                              <m:e>
                                <m:r>
                                  <w:rPr>
                                    <w:rFonts w:ascii="Cambria Math" w:hAnsi="Cambria Math" w:cstheme="minorHAnsi"/>
                                    <w:sz w:val="20"/>
                                    <w:szCs w:val="20"/>
                                    <w:lang w:val="en-US"/>
                                  </w:rPr>
                                  <m:t>WNQ</m:t>
                                </m:r>
                              </m:e>
                              <m:sub>
                                <m:r>
                                  <w:rPr>
                                    <w:rFonts w:ascii="Cambria Math" w:hAnsi="Cambria Math" w:cstheme="minorHAnsi"/>
                                    <w:sz w:val="20"/>
                                    <w:szCs w:val="20"/>
                                    <w:lang w:val="en-US"/>
                                  </w:rPr>
                                  <m:t>J</m:t>
                                </m:r>
                              </m:sub>
                            </m:sSub>
                          </m:den>
                        </m:f>
                      </m:e>
                    </m:d>
                  </m:e>
                </m:d>
              </m:e>
              <m:sup>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σ</m:t>
                    </m:r>
                  </m:e>
                  <m:sub>
                    <m:r>
                      <w:rPr>
                        <w:rFonts w:ascii="Cambria Math" w:hAnsi="Cambria Math" w:cstheme="minorHAnsi"/>
                        <w:sz w:val="20"/>
                        <w:szCs w:val="20"/>
                        <w:lang w:val="en-US"/>
                      </w:rPr>
                      <m:t>j</m:t>
                    </m:r>
                  </m:sub>
                  <m:sup>
                    <m:r>
                      <w:rPr>
                        <w:rFonts w:ascii="Cambria Math" w:hAnsi="Cambria Math" w:cstheme="minorHAnsi"/>
                        <w:sz w:val="20"/>
                        <w:szCs w:val="20"/>
                        <w:lang w:val="en-US"/>
                      </w:rPr>
                      <m:t>LDC</m:t>
                    </m:r>
                  </m:sup>
                </m:sSubSup>
              </m:sup>
            </m:sSup>
            <m:sSub>
              <m:sSubPr>
                <m:ctrlPr>
                  <w:rPr>
                    <w:rFonts w:ascii="Cambria Math" w:hAnsi="Cambria Math" w:cstheme="minorHAnsi"/>
                    <w:i/>
                    <w:sz w:val="20"/>
                    <w:szCs w:val="20"/>
                    <w:lang w:val="en-US"/>
                  </w:rPr>
                </m:ctrlPr>
              </m:sSubPr>
              <m:e>
                <m:r>
                  <w:rPr>
                    <w:rFonts w:ascii="Cambria Math" w:hAnsi="Cambria Math" w:cstheme="minorHAnsi"/>
                    <w:sz w:val="20"/>
                    <w:szCs w:val="20"/>
                    <w:lang w:val="en-US"/>
                  </w:rPr>
                  <m:t>LQ</m:t>
                </m:r>
              </m:e>
              <m:sub>
                <m:r>
                  <w:rPr>
                    <w:rFonts w:ascii="Cambria Math" w:hAnsi="Cambria Math" w:cstheme="minorHAnsi"/>
                    <w:sz w:val="20"/>
                    <w:szCs w:val="20"/>
                    <w:lang w:val="en-US"/>
                  </w:rPr>
                  <m:t>j</m:t>
                </m:r>
              </m:sub>
            </m:sSub>
          </m:e>
          <m:sub>
            <m:r>
              <w:rPr>
                <w:rFonts w:ascii="Cambria Math" w:hAnsi="Cambria Math" w:cstheme="minorHAnsi"/>
                <w:sz w:val="20"/>
                <w:szCs w:val="20"/>
                <w:lang w:val="en-US"/>
              </w:rPr>
              <m:t>.</m:t>
            </m:r>
          </m:sub>
        </m:sSub>
      </m:oMath>
    </w:p>
    <w:p w14:paraId="18766C16" w14:textId="1351B999" w:rsidR="00A87577"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LNQ</m:t>
            </m:r>
          </m:e>
          <m:sub>
            <m:r>
              <w:rPr>
                <w:rFonts w:ascii="Cambria Math" w:hAnsi="Cambria Math" w:cstheme="minorHAnsi"/>
                <w:sz w:val="20"/>
                <w:szCs w:val="20"/>
                <w:lang w:val="en-US"/>
              </w:rPr>
              <m:t>j</m:t>
            </m:r>
          </m:sub>
        </m:sSub>
        <m:r>
          <w:rPr>
            <w:rFonts w:ascii="Cambria Math" w:hAnsi="Cambria Math" w:cstheme="minorHAnsi"/>
            <w:sz w:val="20"/>
            <w:szCs w:val="20"/>
            <w:lang w:val="en-US"/>
          </w:rPr>
          <m:t xml:space="preserve">= </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B</m:t>
            </m:r>
          </m:e>
          <m:sub>
            <m:r>
              <w:rPr>
                <w:rFonts w:ascii="Cambria Math" w:hAnsi="Cambria Math" w:cstheme="minorHAnsi"/>
                <w:sz w:val="20"/>
                <w:szCs w:val="20"/>
                <w:lang w:val="en-US"/>
              </w:rPr>
              <m:t>j</m:t>
            </m:r>
          </m:sub>
          <m:sup>
            <m:r>
              <w:rPr>
                <w:rFonts w:ascii="Cambria Math" w:hAnsi="Cambria Math" w:cstheme="minorHAnsi"/>
                <w:sz w:val="20"/>
                <w:szCs w:val="20"/>
                <w:lang w:val="en-US"/>
              </w:rPr>
              <m:t>LNQ</m:t>
            </m:r>
          </m:sup>
        </m:sSubSup>
        <m:sSup>
          <m:sSupPr>
            <m:ctrlPr>
              <w:rPr>
                <w:rFonts w:ascii="Cambria Math" w:hAnsi="Cambria Math" w:cstheme="minorHAnsi"/>
                <w:i/>
                <w:sz w:val="20"/>
                <w:szCs w:val="20"/>
                <w:lang w:val="en-US"/>
              </w:rPr>
            </m:ctrlPr>
          </m:sSupPr>
          <m:e>
            <m:d>
              <m:dPr>
                <m:begChr m:val="["/>
                <m:endChr m:val="]"/>
                <m:ctrlPr>
                  <w:rPr>
                    <w:rFonts w:ascii="Cambria Math" w:hAnsi="Cambria Math" w:cstheme="minorHAnsi"/>
                    <w:i/>
                    <w:sz w:val="20"/>
                    <w:szCs w:val="20"/>
                    <w:lang w:val="en-US"/>
                  </w:rPr>
                </m:ctrlPr>
              </m:dPr>
              <m:e>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j</m:t>
                    </m:r>
                  </m:sub>
                  <m:sup>
                    <m:r>
                      <w:rPr>
                        <w:rFonts w:ascii="Cambria Math" w:hAnsi="Cambria Math" w:cstheme="minorHAnsi"/>
                        <w:sz w:val="20"/>
                        <w:szCs w:val="20"/>
                        <w:lang w:val="en-US"/>
                      </w:rPr>
                      <m:t>LNQ</m:t>
                    </m:r>
                  </m:sup>
                </m:sSubSup>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LNQF</m:t>
                    </m:r>
                  </m:e>
                  <m:sub>
                    <m:r>
                      <w:rPr>
                        <w:rFonts w:ascii="Cambria Math" w:hAnsi="Cambria Math" w:cstheme="minorHAnsi"/>
                        <w:sz w:val="20"/>
                        <w:szCs w:val="20"/>
                        <w:lang w:val="en-US"/>
                      </w:rPr>
                      <m:t>j</m:t>
                    </m:r>
                  </m:sub>
                  <m:sup>
                    <m:r>
                      <w:rPr>
                        <w:rFonts w:ascii="Cambria Math" w:hAnsi="Cambria Math" w:cstheme="minorHAnsi"/>
                        <w:sz w:val="20"/>
                        <w:szCs w:val="20"/>
                        <w:lang w:val="en-US"/>
                      </w:rPr>
                      <m:t>-</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ρ</m:t>
                        </m:r>
                      </m:e>
                      <m:sub>
                        <m:r>
                          <w:rPr>
                            <w:rFonts w:ascii="Cambria Math" w:hAnsi="Cambria Math" w:cstheme="minorHAnsi"/>
                            <w:sz w:val="20"/>
                            <w:szCs w:val="20"/>
                            <w:lang w:val="en-US"/>
                          </w:rPr>
                          <m:t>j</m:t>
                        </m:r>
                      </m:sub>
                      <m:sup>
                        <m:r>
                          <w:rPr>
                            <w:rFonts w:ascii="Cambria Math" w:hAnsi="Cambria Math" w:cstheme="minorHAnsi"/>
                            <w:sz w:val="20"/>
                            <w:szCs w:val="20"/>
                            <w:lang w:val="en-US"/>
                          </w:rPr>
                          <m:t>LNQ</m:t>
                        </m:r>
                      </m:sup>
                    </m:sSubSup>
                  </m:sup>
                </m:sSubSup>
                <m:r>
                  <w:rPr>
                    <w:rFonts w:ascii="Cambria Math" w:hAnsi="Cambria Math" w:cstheme="minorHAnsi"/>
                    <w:sz w:val="20"/>
                    <w:szCs w:val="20"/>
                    <w:lang w:val="en-US"/>
                  </w:rPr>
                  <m:t>+</m:t>
                </m:r>
                <m:d>
                  <m:dPr>
                    <m:ctrlPr>
                      <w:rPr>
                        <w:rFonts w:ascii="Cambria Math" w:hAnsi="Cambria Math" w:cstheme="minorHAnsi"/>
                        <w:i/>
                        <w:sz w:val="20"/>
                        <w:szCs w:val="20"/>
                        <w:lang w:val="en-US"/>
                      </w:rPr>
                    </m:ctrlPr>
                  </m:dPr>
                  <m:e>
                    <m:r>
                      <w:rPr>
                        <w:rFonts w:ascii="Cambria Math" w:hAnsi="Cambria Math" w:cstheme="minorHAnsi"/>
                        <w:sz w:val="20"/>
                        <w:szCs w:val="20"/>
                        <w:lang w:val="en-US"/>
                      </w:rPr>
                      <m:t>1-</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j</m:t>
                        </m:r>
                      </m:sub>
                      <m:sup>
                        <m:r>
                          <w:rPr>
                            <w:rFonts w:ascii="Cambria Math" w:hAnsi="Cambria Math" w:cstheme="minorHAnsi"/>
                            <w:sz w:val="20"/>
                            <w:szCs w:val="20"/>
                            <w:lang w:val="en-US"/>
                          </w:rPr>
                          <m:t>LNQ</m:t>
                        </m:r>
                      </m:sup>
                    </m:sSubSup>
                  </m:e>
                </m:d>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LNQM</m:t>
                    </m:r>
                  </m:e>
                  <m:sub>
                    <m:r>
                      <w:rPr>
                        <w:rFonts w:ascii="Cambria Math" w:hAnsi="Cambria Math" w:cstheme="minorHAnsi"/>
                        <w:sz w:val="20"/>
                        <w:szCs w:val="20"/>
                        <w:lang w:val="en-US"/>
                      </w:rPr>
                      <m:t>j</m:t>
                    </m:r>
                  </m:sub>
                  <m:sup>
                    <m:r>
                      <w:rPr>
                        <w:rFonts w:ascii="Cambria Math" w:hAnsi="Cambria Math" w:cstheme="minorHAnsi"/>
                        <w:sz w:val="20"/>
                        <w:szCs w:val="20"/>
                        <w:lang w:val="en-US"/>
                      </w:rPr>
                      <m:t>-</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ρ</m:t>
                        </m:r>
                      </m:e>
                      <m:sub>
                        <m:r>
                          <w:rPr>
                            <w:rFonts w:ascii="Cambria Math" w:hAnsi="Cambria Math" w:cstheme="minorHAnsi"/>
                            <w:sz w:val="20"/>
                            <w:szCs w:val="20"/>
                            <w:lang w:val="en-US"/>
                          </w:rPr>
                          <m:t>j</m:t>
                        </m:r>
                      </m:sub>
                      <m:sup>
                        <m:r>
                          <w:rPr>
                            <w:rFonts w:ascii="Cambria Math" w:hAnsi="Cambria Math" w:cstheme="minorHAnsi"/>
                            <w:sz w:val="20"/>
                            <w:szCs w:val="20"/>
                            <w:lang w:val="en-US"/>
                          </w:rPr>
                          <m:t>LNQ</m:t>
                        </m:r>
                      </m:sup>
                    </m:sSubSup>
                  </m:sup>
                </m:sSubSup>
              </m:e>
            </m:d>
          </m:e>
          <m:sup>
            <m:f>
              <m:fPr>
                <m:type m:val="skw"/>
                <m:ctrlPr>
                  <w:rPr>
                    <w:rFonts w:ascii="Cambria Math" w:hAnsi="Cambria Math" w:cstheme="minorHAnsi"/>
                    <w:i/>
                    <w:sz w:val="20"/>
                    <w:szCs w:val="20"/>
                    <w:lang w:val="en-US"/>
                  </w:rPr>
                </m:ctrlPr>
              </m:fPr>
              <m:num>
                <m:r>
                  <w:rPr>
                    <w:rFonts w:ascii="Cambria Math" w:hAnsi="Cambria Math" w:cstheme="minorHAnsi"/>
                    <w:sz w:val="20"/>
                    <w:szCs w:val="20"/>
                    <w:lang w:val="en-US"/>
                  </w:rPr>
                  <m:t>-1</m:t>
                </m:r>
              </m:num>
              <m:den>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ρ</m:t>
                    </m:r>
                  </m:e>
                  <m:sub>
                    <m:r>
                      <w:rPr>
                        <w:rFonts w:ascii="Cambria Math" w:hAnsi="Cambria Math" w:cstheme="minorHAnsi"/>
                        <w:sz w:val="20"/>
                        <w:szCs w:val="20"/>
                        <w:lang w:val="en-US"/>
                      </w:rPr>
                      <m:t>j</m:t>
                    </m:r>
                  </m:sub>
                  <m:sup>
                    <m:r>
                      <w:rPr>
                        <w:rFonts w:ascii="Cambria Math" w:hAnsi="Cambria Math" w:cstheme="minorHAnsi"/>
                        <w:sz w:val="20"/>
                        <w:szCs w:val="20"/>
                        <w:lang w:val="en-US"/>
                      </w:rPr>
                      <m:t>LNQ</m:t>
                    </m:r>
                  </m:sup>
                </m:sSubSup>
              </m:den>
            </m:f>
          </m:sup>
        </m:sSup>
      </m:oMath>
    </w:p>
    <w:p w14:paraId="121D49A2" w14:textId="0E102508" w:rsidR="00A87577"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LNQF</m:t>
            </m:r>
          </m:e>
          <m:sub>
            <m:r>
              <w:rPr>
                <w:rFonts w:ascii="Cambria Math" w:hAnsi="Cambria Math" w:cstheme="minorHAnsi"/>
                <w:sz w:val="20"/>
                <w:szCs w:val="20"/>
                <w:lang w:val="en-US"/>
              </w:rPr>
              <m:t>j</m:t>
            </m:r>
          </m:sub>
        </m:sSub>
        <m:r>
          <w:rPr>
            <w:rFonts w:ascii="Cambria Math" w:hAnsi="Cambria Math" w:cstheme="minorHAnsi"/>
            <w:sz w:val="20"/>
            <w:szCs w:val="20"/>
            <w:lang w:val="en-US"/>
          </w:rPr>
          <m:t xml:space="preserve">= </m:t>
        </m:r>
        <m:sSub>
          <m:sSubPr>
            <m:ctrlPr>
              <w:rPr>
                <w:rFonts w:ascii="Cambria Math" w:hAnsi="Cambria Math" w:cstheme="minorHAnsi"/>
                <w:i/>
                <w:sz w:val="20"/>
                <w:szCs w:val="20"/>
                <w:lang w:val="en-US"/>
              </w:rPr>
            </m:ctrlPr>
          </m:sSubPr>
          <m:e>
            <m:sSup>
              <m:sSupPr>
                <m:ctrlPr>
                  <w:rPr>
                    <w:rFonts w:ascii="Cambria Math" w:hAnsi="Cambria Math" w:cstheme="minorHAnsi"/>
                    <w:i/>
                    <w:sz w:val="20"/>
                    <w:szCs w:val="20"/>
                    <w:lang w:val="en-US"/>
                  </w:rPr>
                </m:ctrlPr>
              </m:sSupPr>
              <m:e>
                <m:d>
                  <m:dPr>
                    <m:begChr m:val="{"/>
                    <m:endChr m:val="}"/>
                    <m:ctrlPr>
                      <w:rPr>
                        <w:rFonts w:ascii="Cambria Math" w:hAnsi="Cambria Math" w:cstheme="minorHAnsi"/>
                        <w:i/>
                        <w:sz w:val="20"/>
                        <w:szCs w:val="20"/>
                        <w:lang w:val="en-US"/>
                      </w:rPr>
                    </m:ctrlPr>
                  </m:dPr>
                  <m:e>
                    <m:d>
                      <m:dPr>
                        <m:begChr m:val="["/>
                        <m:endChr m:val="]"/>
                        <m:ctrlPr>
                          <w:rPr>
                            <w:rFonts w:ascii="Cambria Math" w:hAnsi="Cambria Math" w:cstheme="minorHAnsi"/>
                            <w:i/>
                            <w:sz w:val="20"/>
                            <w:szCs w:val="20"/>
                            <w:lang w:val="en-US"/>
                          </w:rPr>
                        </m:ctrlPr>
                      </m:dPr>
                      <m:e>
                        <m:f>
                          <m:fPr>
                            <m:ctrlPr>
                              <w:rPr>
                                <w:rFonts w:ascii="Cambria Math" w:hAnsi="Cambria Math" w:cstheme="minorHAnsi"/>
                                <w:i/>
                                <w:sz w:val="20"/>
                                <w:szCs w:val="20"/>
                                <w:lang w:val="en-US"/>
                              </w:rPr>
                            </m:ctrlPr>
                          </m:fPr>
                          <m:num>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j</m:t>
                                </m:r>
                              </m:sub>
                              <m:sup>
                                <m:r>
                                  <w:rPr>
                                    <w:rFonts w:ascii="Cambria Math" w:hAnsi="Cambria Math" w:cstheme="minorHAnsi"/>
                                    <w:sz w:val="20"/>
                                    <w:szCs w:val="20"/>
                                    <w:lang w:val="en-US"/>
                                  </w:rPr>
                                  <m:t>LNQ</m:t>
                                </m:r>
                              </m:sup>
                            </m:sSubSup>
                          </m:num>
                          <m:den>
                            <m:d>
                              <m:dPr>
                                <m:ctrlPr>
                                  <w:rPr>
                                    <w:rFonts w:ascii="Cambria Math" w:hAnsi="Cambria Math" w:cstheme="minorHAnsi"/>
                                    <w:i/>
                                    <w:sz w:val="20"/>
                                    <w:szCs w:val="20"/>
                                    <w:lang w:val="en-US"/>
                                  </w:rPr>
                                </m:ctrlPr>
                              </m:dPr>
                              <m:e>
                                <m:r>
                                  <w:rPr>
                                    <w:rFonts w:ascii="Cambria Math" w:hAnsi="Cambria Math" w:cstheme="minorHAnsi"/>
                                    <w:sz w:val="20"/>
                                    <w:szCs w:val="20"/>
                                    <w:lang w:val="en-US"/>
                                  </w:rPr>
                                  <m:t>1-</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j</m:t>
                                    </m:r>
                                  </m:sub>
                                  <m:sup>
                                    <m:r>
                                      <w:rPr>
                                        <w:rFonts w:ascii="Cambria Math" w:hAnsi="Cambria Math" w:cstheme="minorHAnsi"/>
                                        <w:sz w:val="20"/>
                                        <w:szCs w:val="20"/>
                                        <w:lang w:val="en-US"/>
                                      </w:rPr>
                                      <m:t>LNQ</m:t>
                                    </m:r>
                                  </m:sup>
                                </m:sSubSup>
                              </m:e>
                            </m:d>
                          </m:den>
                        </m:f>
                      </m:e>
                    </m:d>
                    <m:d>
                      <m:dPr>
                        <m:begChr m:val="["/>
                        <m:endChr m:val="]"/>
                        <m:ctrlPr>
                          <w:rPr>
                            <w:rFonts w:ascii="Cambria Math" w:hAnsi="Cambria Math" w:cstheme="minorHAnsi"/>
                            <w:i/>
                            <w:sz w:val="20"/>
                            <w:szCs w:val="20"/>
                            <w:lang w:val="en-US"/>
                          </w:rPr>
                        </m:ctrlPr>
                      </m:dPr>
                      <m:e>
                        <m:f>
                          <m:fPr>
                            <m:ctrlPr>
                              <w:rPr>
                                <w:rFonts w:ascii="Cambria Math" w:hAnsi="Cambria Math" w:cstheme="minorHAnsi"/>
                                <w:i/>
                                <w:sz w:val="20"/>
                                <w:szCs w:val="20"/>
                                <w:lang w:val="en-US"/>
                              </w:rPr>
                            </m:ctrlPr>
                          </m:fPr>
                          <m:num>
                            <m:sSub>
                              <m:sSubPr>
                                <m:ctrlPr>
                                  <w:rPr>
                                    <w:rFonts w:ascii="Cambria Math" w:hAnsi="Cambria Math" w:cstheme="minorHAnsi"/>
                                    <w:i/>
                                    <w:sz w:val="20"/>
                                    <w:szCs w:val="20"/>
                                    <w:lang w:val="en-US"/>
                                  </w:rPr>
                                </m:ctrlPr>
                              </m:sSubPr>
                              <m:e>
                                <m:r>
                                  <w:rPr>
                                    <w:rFonts w:ascii="Cambria Math" w:hAnsi="Cambria Math" w:cstheme="minorHAnsi"/>
                                    <w:sz w:val="20"/>
                                    <w:szCs w:val="20"/>
                                    <w:lang w:val="en-US"/>
                                  </w:rPr>
                                  <m:t>WNQM</m:t>
                                </m:r>
                              </m:e>
                              <m:sub>
                                <m:r>
                                  <w:rPr>
                                    <w:rFonts w:ascii="Cambria Math" w:hAnsi="Cambria Math" w:cstheme="minorHAnsi"/>
                                    <w:sz w:val="20"/>
                                    <w:szCs w:val="20"/>
                                    <w:lang w:val="en-US"/>
                                  </w:rPr>
                                  <m:t>J</m:t>
                                </m:r>
                              </m:sub>
                            </m:sSub>
                          </m:num>
                          <m:den>
                            <m:sSub>
                              <m:sSubPr>
                                <m:ctrlPr>
                                  <w:rPr>
                                    <w:rFonts w:ascii="Cambria Math" w:hAnsi="Cambria Math" w:cstheme="minorHAnsi"/>
                                    <w:i/>
                                    <w:sz w:val="20"/>
                                    <w:szCs w:val="20"/>
                                    <w:lang w:val="en-US"/>
                                  </w:rPr>
                                </m:ctrlPr>
                              </m:sSubPr>
                              <m:e>
                                <m:r>
                                  <w:rPr>
                                    <w:rFonts w:ascii="Cambria Math" w:hAnsi="Cambria Math" w:cstheme="minorHAnsi"/>
                                    <w:sz w:val="20"/>
                                    <w:szCs w:val="20"/>
                                    <w:lang w:val="en-US"/>
                                  </w:rPr>
                                  <m:t>WNQF</m:t>
                                </m:r>
                              </m:e>
                              <m:sub>
                                <m:r>
                                  <w:rPr>
                                    <w:rFonts w:ascii="Cambria Math" w:hAnsi="Cambria Math" w:cstheme="minorHAnsi"/>
                                    <w:sz w:val="20"/>
                                    <w:szCs w:val="20"/>
                                    <w:lang w:val="en-US"/>
                                  </w:rPr>
                                  <m:t>J</m:t>
                                </m:r>
                              </m:sub>
                            </m:sSub>
                          </m:den>
                        </m:f>
                      </m:e>
                    </m:d>
                  </m:e>
                </m:d>
              </m:e>
              <m:sup>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σ</m:t>
                    </m:r>
                  </m:e>
                  <m:sub>
                    <m:r>
                      <w:rPr>
                        <w:rFonts w:ascii="Cambria Math" w:hAnsi="Cambria Math" w:cstheme="minorHAnsi"/>
                        <w:sz w:val="20"/>
                        <w:szCs w:val="20"/>
                        <w:lang w:val="en-US"/>
                      </w:rPr>
                      <m:t>j</m:t>
                    </m:r>
                  </m:sub>
                  <m:sup>
                    <m:r>
                      <w:rPr>
                        <w:rFonts w:ascii="Cambria Math" w:hAnsi="Cambria Math" w:cstheme="minorHAnsi"/>
                        <w:sz w:val="20"/>
                        <w:szCs w:val="20"/>
                        <w:lang w:val="en-US"/>
                      </w:rPr>
                      <m:t>LNQ</m:t>
                    </m:r>
                  </m:sup>
                </m:sSubSup>
              </m:sup>
            </m:sSup>
            <m:sSub>
              <m:sSubPr>
                <m:ctrlPr>
                  <w:rPr>
                    <w:rFonts w:ascii="Cambria Math" w:hAnsi="Cambria Math" w:cstheme="minorHAnsi"/>
                    <w:i/>
                    <w:sz w:val="20"/>
                    <w:szCs w:val="20"/>
                    <w:lang w:val="en-US"/>
                  </w:rPr>
                </m:ctrlPr>
              </m:sSubPr>
              <m:e>
                <m:r>
                  <w:rPr>
                    <w:rFonts w:ascii="Cambria Math" w:hAnsi="Cambria Math" w:cstheme="minorHAnsi"/>
                    <w:sz w:val="20"/>
                    <w:szCs w:val="20"/>
                    <w:lang w:val="en-US"/>
                  </w:rPr>
                  <m:t>LNQM</m:t>
                </m:r>
              </m:e>
              <m:sub>
                <m:r>
                  <w:rPr>
                    <w:rFonts w:ascii="Cambria Math" w:hAnsi="Cambria Math" w:cstheme="minorHAnsi"/>
                    <w:sz w:val="20"/>
                    <w:szCs w:val="20"/>
                    <w:lang w:val="en-US"/>
                  </w:rPr>
                  <m:t>j</m:t>
                </m:r>
              </m:sub>
            </m:sSub>
          </m:e>
          <m:sub>
            <m:r>
              <w:rPr>
                <w:rFonts w:ascii="Cambria Math" w:hAnsi="Cambria Math" w:cstheme="minorHAnsi"/>
                <w:sz w:val="20"/>
                <w:szCs w:val="20"/>
                <w:lang w:val="en-US"/>
              </w:rPr>
              <m:t>.</m:t>
            </m:r>
          </m:sub>
        </m:sSub>
      </m:oMath>
    </w:p>
    <w:p w14:paraId="089E83D4" w14:textId="5747CD8A" w:rsidR="00A87577"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LQ</m:t>
            </m:r>
          </m:e>
          <m:sub>
            <m:r>
              <w:rPr>
                <w:rFonts w:ascii="Cambria Math" w:hAnsi="Cambria Math" w:cstheme="minorHAnsi"/>
                <w:sz w:val="20"/>
                <w:szCs w:val="20"/>
                <w:lang w:val="en-US"/>
              </w:rPr>
              <m:t>j</m:t>
            </m:r>
          </m:sub>
        </m:sSub>
        <m:r>
          <w:rPr>
            <w:rFonts w:ascii="Cambria Math" w:hAnsi="Cambria Math" w:cstheme="minorHAnsi"/>
            <w:sz w:val="20"/>
            <w:szCs w:val="20"/>
            <w:lang w:val="en-US"/>
          </w:rPr>
          <m:t xml:space="preserve">= </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B</m:t>
            </m:r>
          </m:e>
          <m:sub>
            <m:r>
              <w:rPr>
                <w:rFonts w:ascii="Cambria Math" w:hAnsi="Cambria Math" w:cstheme="minorHAnsi"/>
                <w:sz w:val="20"/>
                <w:szCs w:val="20"/>
                <w:lang w:val="en-US"/>
              </w:rPr>
              <m:t>j</m:t>
            </m:r>
          </m:sub>
          <m:sup>
            <m:r>
              <w:rPr>
                <w:rFonts w:ascii="Cambria Math" w:hAnsi="Cambria Math" w:cstheme="minorHAnsi"/>
                <w:sz w:val="20"/>
                <w:szCs w:val="20"/>
                <w:lang w:val="en-US"/>
              </w:rPr>
              <m:t>LQ</m:t>
            </m:r>
          </m:sup>
        </m:sSubSup>
        <m:sSup>
          <m:sSupPr>
            <m:ctrlPr>
              <w:rPr>
                <w:rFonts w:ascii="Cambria Math" w:hAnsi="Cambria Math" w:cstheme="minorHAnsi"/>
                <w:i/>
                <w:sz w:val="20"/>
                <w:szCs w:val="20"/>
                <w:lang w:val="en-US"/>
              </w:rPr>
            </m:ctrlPr>
          </m:sSupPr>
          <m:e>
            <m:d>
              <m:dPr>
                <m:begChr m:val="["/>
                <m:endChr m:val="]"/>
                <m:ctrlPr>
                  <w:rPr>
                    <w:rFonts w:ascii="Cambria Math" w:hAnsi="Cambria Math" w:cstheme="minorHAnsi"/>
                    <w:i/>
                    <w:sz w:val="20"/>
                    <w:szCs w:val="20"/>
                    <w:lang w:val="en-US"/>
                  </w:rPr>
                </m:ctrlPr>
              </m:dPr>
              <m:e>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j</m:t>
                    </m:r>
                  </m:sub>
                  <m:sup>
                    <m:r>
                      <w:rPr>
                        <w:rFonts w:ascii="Cambria Math" w:hAnsi="Cambria Math" w:cstheme="minorHAnsi"/>
                        <w:sz w:val="20"/>
                        <w:szCs w:val="20"/>
                        <w:lang w:val="en-US"/>
                      </w:rPr>
                      <m:t>LQ</m:t>
                    </m:r>
                  </m:sup>
                </m:sSubSup>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LQF</m:t>
                    </m:r>
                  </m:e>
                  <m:sub>
                    <m:r>
                      <w:rPr>
                        <w:rFonts w:ascii="Cambria Math" w:hAnsi="Cambria Math" w:cstheme="minorHAnsi"/>
                        <w:sz w:val="20"/>
                        <w:szCs w:val="20"/>
                        <w:lang w:val="en-US"/>
                      </w:rPr>
                      <m:t>j</m:t>
                    </m:r>
                  </m:sub>
                  <m:sup>
                    <m:r>
                      <w:rPr>
                        <w:rFonts w:ascii="Cambria Math" w:hAnsi="Cambria Math" w:cstheme="minorHAnsi"/>
                        <w:sz w:val="20"/>
                        <w:szCs w:val="20"/>
                        <w:lang w:val="en-US"/>
                      </w:rPr>
                      <m:t>-</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ρ</m:t>
                        </m:r>
                      </m:e>
                      <m:sub>
                        <m:r>
                          <w:rPr>
                            <w:rFonts w:ascii="Cambria Math" w:hAnsi="Cambria Math" w:cstheme="minorHAnsi"/>
                            <w:sz w:val="20"/>
                            <w:szCs w:val="20"/>
                            <w:lang w:val="en-US"/>
                          </w:rPr>
                          <m:t>j</m:t>
                        </m:r>
                      </m:sub>
                      <m:sup>
                        <m:r>
                          <w:rPr>
                            <w:rFonts w:ascii="Cambria Math" w:hAnsi="Cambria Math" w:cstheme="minorHAnsi"/>
                            <w:sz w:val="20"/>
                            <w:szCs w:val="20"/>
                            <w:lang w:val="en-US"/>
                          </w:rPr>
                          <m:t>LQ</m:t>
                        </m:r>
                      </m:sup>
                    </m:sSubSup>
                  </m:sup>
                </m:sSubSup>
                <m:r>
                  <w:rPr>
                    <w:rFonts w:ascii="Cambria Math" w:hAnsi="Cambria Math" w:cstheme="minorHAnsi"/>
                    <w:sz w:val="20"/>
                    <w:szCs w:val="20"/>
                    <w:lang w:val="en-US"/>
                  </w:rPr>
                  <m:t>+</m:t>
                </m:r>
                <m:d>
                  <m:dPr>
                    <m:ctrlPr>
                      <w:rPr>
                        <w:rFonts w:ascii="Cambria Math" w:hAnsi="Cambria Math" w:cstheme="minorHAnsi"/>
                        <w:i/>
                        <w:sz w:val="20"/>
                        <w:szCs w:val="20"/>
                        <w:lang w:val="en-US"/>
                      </w:rPr>
                    </m:ctrlPr>
                  </m:dPr>
                  <m:e>
                    <m:r>
                      <w:rPr>
                        <w:rFonts w:ascii="Cambria Math" w:hAnsi="Cambria Math" w:cstheme="minorHAnsi"/>
                        <w:sz w:val="20"/>
                        <w:szCs w:val="20"/>
                        <w:lang w:val="en-US"/>
                      </w:rPr>
                      <m:t>1-</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j</m:t>
                        </m:r>
                      </m:sub>
                      <m:sup>
                        <m:r>
                          <w:rPr>
                            <w:rFonts w:ascii="Cambria Math" w:hAnsi="Cambria Math" w:cstheme="minorHAnsi"/>
                            <w:sz w:val="20"/>
                            <w:szCs w:val="20"/>
                            <w:lang w:val="en-US"/>
                          </w:rPr>
                          <m:t>LQ</m:t>
                        </m:r>
                      </m:sup>
                    </m:sSubSup>
                  </m:e>
                </m:d>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LQM</m:t>
                    </m:r>
                  </m:e>
                  <m:sub>
                    <m:r>
                      <w:rPr>
                        <w:rFonts w:ascii="Cambria Math" w:hAnsi="Cambria Math" w:cstheme="minorHAnsi"/>
                        <w:sz w:val="20"/>
                        <w:szCs w:val="20"/>
                        <w:lang w:val="en-US"/>
                      </w:rPr>
                      <m:t>j</m:t>
                    </m:r>
                  </m:sub>
                  <m:sup>
                    <m:r>
                      <w:rPr>
                        <w:rFonts w:ascii="Cambria Math" w:hAnsi="Cambria Math" w:cstheme="minorHAnsi"/>
                        <w:sz w:val="20"/>
                        <w:szCs w:val="20"/>
                        <w:lang w:val="en-US"/>
                      </w:rPr>
                      <m:t>-</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ρ</m:t>
                        </m:r>
                      </m:e>
                      <m:sub>
                        <m:r>
                          <w:rPr>
                            <w:rFonts w:ascii="Cambria Math" w:hAnsi="Cambria Math" w:cstheme="minorHAnsi"/>
                            <w:sz w:val="20"/>
                            <w:szCs w:val="20"/>
                            <w:lang w:val="en-US"/>
                          </w:rPr>
                          <m:t>j</m:t>
                        </m:r>
                      </m:sub>
                      <m:sup>
                        <m:r>
                          <w:rPr>
                            <w:rFonts w:ascii="Cambria Math" w:hAnsi="Cambria Math" w:cstheme="minorHAnsi"/>
                            <w:sz w:val="20"/>
                            <w:szCs w:val="20"/>
                            <w:lang w:val="en-US"/>
                          </w:rPr>
                          <m:t>LQ</m:t>
                        </m:r>
                      </m:sup>
                    </m:sSubSup>
                  </m:sup>
                </m:sSubSup>
              </m:e>
            </m:d>
          </m:e>
          <m:sup>
            <m:f>
              <m:fPr>
                <m:type m:val="skw"/>
                <m:ctrlPr>
                  <w:rPr>
                    <w:rFonts w:ascii="Cambria Math" w:hAnsi="Cambria Math" w:cstheme="minorHAnsi"/>
                    <w:i/>
                    <w:sz w:val="20"/>
                    <w:szCs w:val="20"/>
                    <w:lang w:val="en-US"/>
                  </w:rPr>
                </m:ctrlPr>
              </m:fPr>
              <m:num>
                <m:r>
                  <w:rPr>
                    <w:rFonts w:ascii="Cambria Math" w:hAnsi="Cambria Math" w:cstheme="minorHAnsi"/>
                    <w:sz w:val="20"/>
                    <w:szCs w:val="20"/>
                    <w:lang w:val="en-US"/>
                  </w:rPr>
                  <m:t>-1</m:t>
                </m:r>
              </m:num>
              <m:den>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ρ</m:t>
                    </m:r>
                  </m:e>
                  <m:sub>
                    <m:r>
                      <w:rPr>
                        <w:rFonts w:ascii="Cambria Math" w:hAnsi="Cambria Math" w:cstheme="minorHAnsi"/>
                        <w:sz w:val="20"/>
                        <w:szCs w:val="20"/>
                        <w:lang w:val="en-US"/>
                      </w:rPr>
                      <m:t>j</m:t>
                    </m:r>
                  </m:sub>
                  <m:sup>
                    <m:r>
                      <w:rPr>
                        <w:rFonts w:ascii="Cambria Math" w:hAnsi="Cambria Math" w:cstheme="minorHAnsi"/>
                        <w:sz w:val="20"/>
                        <w:szCs w:val="20"/>
                        <w:lang w:val="en-US"/>
                      </w:rPr>
                      <m:t>LQ</m:t>
                    </m:r>
                  </m:sup>
                </m:sSubSup>
              </m:den>
            </m:f>
          </m:sup>
        </m:sSup>
      </m:oMath>
    </w:p>
    <w:p w14:paraId="4434036E" w14:textId="36FC187B" w:rsidR="00A87577"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LQF</m:t>
            </m:r>
          </m:e>
          <m:sub>
            <m:r>
              <w:rPr>
                <w:rFonts w:ascii="Cambria Math" w:hAnsi="Cambria Math" w:cstheme="minorHAnsi"/>
                <w:sz w:val="20"/>
                <w:szCs w:val="20"/>
                <w:lang w:val="en-US"/>
              </w:rPr>
              <m:t>j</m:t>
            </m:r>
          </m:sub>
        </m:sSub>
        <m:r>
          <w:rPr>
            <w:rFonts w:ascii="Cambria Math" w:hAnsi="Cambria Math" w:cstheme="minorHAnsi"/>
            <w:sz w:val="20"/>
            <w:szCs w:val="20"/>
            <w:lang w:val="en-US"/>
          </w:rPr>
          <m:t xml:space="preserve">= </m:t>
        </m:r>
        <m:sSub>
          <m:sSubPr>
            <m:ctrlPr>
              <w:rPr>
                <w:rFonts w:ascii="Cambria Math" w:hAnsi="Cambria Math" w:cstheme="minorHAnsi"/>
                <w:i/>
                <w:sz w:val="20"/>
                <w:szCs w:val="20"/>
                <w:lang w:val="en-US"/>
              </w:rPr>
            </m:ctrlPr>
          </m:sSubPr>
          <m:e>
            <m:sSup>
              <m:sSupPr>
                <m:ctrlPr>
                  <w:rPr>
                    <w:rFonts w:ascii="Cambria Math" w:hAnsi="Cambria Math" w:cstheme="minorHAnsi"/>
                    <w:i/>
                    <w:sz w:val="20"/>
                    <w:szCs w:val="20"/>
                    <w:lang w:val="en-US"/>
                  </w:rPr>
                </m:ctrlPr>
              </m:sSupPr>
              <m:e>
                <m:d>
                  <m:dPr>
                    <m:begChr m:val="{"/>
                    <m:endChr m:val="}"/>
                    <m:ctrlPr>
                      <w:rPr>
                        <w:rFonts w:ascii="Cambria Math" w:hAnsi="Cambria Math" w:cstheme="minorHAnsi"/>
                        <w:i/>
                        <w:sz w:val="20"/>
                        <w:szCs w:val="20"/>
                        <w:lang w:val="en-US"/>
                      </w:rPr>
                    </m:ctrlPr>
                  </m:dPr>
                  <m:e>
                    <m:d>
                      <m:dPr>
                        <m:begChr m:val="["/>
                        <m:endChr m:val="]"/>
                        <m:ctrlPr>
                          <w:rPr>
                            <w:rFonts w:ascii="Cambria Math" w:hAnsi="Cambria Math" w:cstheme="minorHAnsi"/>
                            <w:i/>
                            <w:sz w:val="20"/>
                            <w:szCs w:val="20"/>
                            <w:lang w:val="en-US"/>
                          </w:rPr>
                        </m:ctrlPr>
                      </m:dPr>
                      <m:e>
                        <m:f>
                          <m:fPr>
                            <m:ctrlPr>
                              <w:rPr>
                                <w:rFonts w:ascii="Cambria Math" w:hAnsi="Cambria Math" w:cstheme="minorHAnsi"/>
                                <w:i/>
                                <w:sz w:val="20"/>
                                <w:szCs w:val="20"/>
                                <w:lang w:val="en-US"/>
                              </w:rPr>
                            </m:ctrlPr>
                          </m:fPr>
                          <m:num>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j</m:t>
                                </m:r>
                              </m:sub>
                              <m:sup>
                                <m:r>
                                  <w:rPr>
                                    <w:rFonts w:ascii="Cambria Math" w:hAnsi="Cambria Math" w:cstheme="minorHAnsi"/>
                                    <w:sz w:val="20"/>
                                    <w:szCs w:val="20"/>
                                    <w:lang w:val="en-US"/>
                                  </w:rPr>
                                  <m:t>LQ</m:t>
                                </m:r>
                              </m:sup>
                            </m:sSubSup>
                          </m:num>
                          <m:den>
                            <m:d>
                              <m:dPr>
                                <m:ctrlPr>
                                  <w:rPr>
                                    <w:rFonts w:ascii="Cambria Math" w:hAnsi="Cambria Math" w:cstheme="minorHAnsi"/>
                                    <w:i/>
                                    <w:sz w:val="20"/>
                                    <w:szCs w:val="20"/>
                                    <w:lang w:val="en-US"/>
                                  </w:rPr>
                                </m:ctrlPr>
                              </m:dPr>
                              <m:e>
                                <m:r>
                                  <w:rPr>
                                    <w:rFonts w:ascii="Cambria Math" w:hAnsi="Cambria Math" w:cstheme="minorHAnsi"/>
                                    <w:sz w:val="20"/>
                                    <w:szCs w:val="20"/>
                                    <w:lang w:val="en-US"/>
                                  </w:rPr>
                                  <m:t>1-</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j</m:t>
                                    </m:r>
                                  </m:sub>
                                  <m:sup>
                                    <m:r>
                                      <w:rPr>
                                        <w:rFonts w:ascii="Cambria Math" w:hAnsi="Cambria Math" w:cstheme="minorHAnsi"/>
                                        <w:sz w:val="20"/>
                                        <w:szCs w:val="20"/>
                                        <w:lang w:val="en-US"/>
                                      </w:rPr>
                                      <m:t>LQ</m:t>
                                    </m:r>
                                  </m:sup>
                                </m:sSubSup>
                              </m:e>
                            </m:d>
                          </m:den>
                        </m:f>
                      </m:e>
                    </m:d>
                    <m:d>
                      <m:dPr>
                        <m:begChr m:val="["/>
                        <m:endChr m:val="]"/>
                        <m:ctrlPr>
                          <w:rPr>
                            <w:rFonts w:ascii="Cambria Math" w:hAnsi="Cambria Math" w:cstheme="minorHAnsi"/>
                            <w:i/>
                            <w:sz w:val="20"/>
                            <w:szCs w:val="20"/>
                            <w:lang w:val="en-US"/>
                          </w:rPr>
                        </m:ctrlPr>
                      </m:dPr>
                      <m:e>
                        <m:f>
                          <m:fPr>
                            <m:ctrlPr>
                              <w:rPr>
                                <w:rFonts w:ascii="Cambria Math" w:hAnsi="Cambria Math" w:cstheme="minorHAnsi"/>
                                <w:i/>
                                <w:sz w:val="20"/>
                                <w:szCs w:val="20"/>
                                <w:lang w:val="en-US"/>
                              </w:rPr>
                            </m:ctrlPr>
                          </m:fPr>
                          <m:num>
                            <m:sSub>
                              <m:sSubPr>
                                <m:ctrlPr>
                                  <w:rPr>
                                    <w:rFonts w:ascii="Cambria Math" w:hAnsi="Cambria Math" w:cstheme="minorHAnsi"/>
                                    <w:i/>
                                    <w:sz w:val="20"/>
                                    <w:szCs w:val="20"/>
                                    <w:lang w:val="en-US"/>
                                  </w:rPr>
                                </m:ctrlPr>
                              </m:sSubPr>
                              <m:e>
                                <m:r>
                                  <w:rPr>
                                    <w:rFonts w:ascii="Cambria Math" w:hAnsi="Cambria Math" w:cstheme="minorHAnsi"/>
                                    <w:sz w:val="20"/>
                                    <w:szCs w:val="20"/>
                                    <w:lang w:val="en-US"/>
                                  </w:rPr>
                                  <m:t>WQM</m:t>
                                </m:r>
                              </m:e>
                              <m:sub>
                                <m:r>
                                  <w:rPr>
                                    <w:rFonts w:ascii="Cambria Math" w:hAnsi="Cambria Math" w:cstheme="minorHAnsi"/>
                                    <w:sz w:val="20"/>
                                    <w:szCs w:val="20"/>
                                    <w:lang w:val="en-US"/>
                                  </w:rPr>
                                  <m:t>J</m:t>
                                </m:r>
                              </m:sub>
                            </m:sSub>
                          </m:num>
                          <m:den>
                            <m:sSub>
                              <m:sSubPr>
                                <m:ctrlPr>
                                  <w:rPr>
                                    <w:rFonts w:ascii="Cambria Math" w:hAnsi="Cambria Math" w:cstheme="minorHAnsi"/>
                                    <w:i/>
                                    <w:sz w:val="20"/>
                                    <w:szCs w:val="20"/>
                                    <w:lang w:val="en-US"/>
                                  </w:rPr>
                                </m:ctrlPr>
                              </m:sSubPr>
                              <m:e>
                                <m:r>
                                  <w:rPr>
                                    <w:rFonts w:ascii="Cambria Math" w:hAnsi="Cambria Math" w:cstheme="minorHAnsi"/>
                                    <w:sz w:val="20"/>
                                    <w:szCs w:val="20"/>
                                    <w:lang w:val="en-US"/>
                                  </w:rPr>
                                  <m:t>WQF</m:t>
                                </m:r>
                              </m:e>
                              <m:sub>
                                <m:r>
                                  <w:rPr>
                                    <w:rFonts w:ascii="Cambria Math" w:hAnsi="Cambria Math" w:cstheme="minorHAnsi"/>
                                    <w:sz w:val="20"/>
                                    <w:szCs w:val="20"/>
                                    <w:lang w:val="en-US"/>
                                  </w:rPr>
                                  <m:t>J</m:t>
                                </m:r>
                              </m:sub>
                            </m:sSub>
                          </m:den>
                        </m:f>
                      </m:e>
                    </m:d>
                  </m:e>
                </m:d>
              </m:e>
              <m:sup>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σ</m:t>
                    </m:r>
                  </m:e>
                  <m:sub>
                    <m:r>
                      <w:rPr>
                        <w:rFonts w:ascii="Cambria Math" w:hAnsi="Cambria Math" w:cstheme="minorHAnsi"/>
                        <w:sz w:val="20"/>
                        <w:szCs w:val="20"/>
                        <w:lang w:val="en-US"/>
                      </w:rPr>
                      <m:t>j</m:t>
                    </m:r>
                  </m:sub>
                  <m:sup>
                    <m:r>
                      <w:rPr>
                        <w:rFonts w:ascii="Cambria Math" w:hAnsi="Cambria Math" w:cstheme="minorHAnsi"/>
                        <w:sz w:val="20"/>
                        <w:szCs w:val="20"/>
                        <w:lang w:val="en-US"/>
                      </w:rPr>
                      <m:t>LQ</m:t>
                    </m:r>
                  </m:sup>
                </m:sSubSup>
              </m:sup>
            </m:sSup>
            <m:sSub>
              <m:sSubPr>
                <m:ctrlPr>
                  <w:rPr>
                    <w:rFonts w:ascii="Cambria Math" w:hAnsi="Cambria Math" w:cstheme="minorHAnsi"/>
                    <w:i/>
                    <w:sz w:val="20"/>
                    <w:szCs w:val="20"/>
                    <w:lang w:val="en-US"/>
                  </w:rPr>
                </m:ctrlPr>
              </m:sSubPr>
              <m:e>
                <m:r>
                  <w:rPr>
                    <w:rFonts w:ascii="Cambria Math" w:hAnsi="Cambria Math" w:cstheme="minorHAnsi"/>
                    <w:sz w:val="20"/>
                    <w:szCs w:val="20"/>
                    <w:lang w:val="en-US"/>
                  </w:rPr>
                  <m:t>LQM</m:t>
                </m:r>
              </m:e>
              <m:sub>
                <m:r>
                  <w:rPr>
                    <w:rFonts w:ascii="Cambria Math" w:hAnsi="Cambria Math" w:cstheme="minorHAnsi"/>
                    <w:sz w:val="20"/>
                    <w:szCs w:val="20"/>
                    <w:lang w:val="en-US"/>
                  </w:rPr>
                  <m:t>j</m:t>
                </m:r>
              </m:sub>
            </m:sSub>
          </m:e>
          <m:sub>
            <m:r>
              <w:rPr>
                <w:rFonts w:ascii="Cambria Math" w:hAnsi="Cambria Math" w:cstheme="minorHAnsi"/>
                <w:sz w:val="20"/>
                <w:szCs w:val="20"/>
                <w:lang w:val="en-US"/>
              </w:rPr>
              <m:t>.</m:t>
            </m:r>
          </m:sub>
        </m:sSub>
      </m:oMath>
    </w:p>
    <w:p w14:paraId="48205107" w14:textId="539CC954" w:rsidR="009B3770" w:rsidRPr="00F412D1" w:rsidRDefault="00B30FC7" w:rsidP="000B3B8F">
      <w:pPr>
        <w:pStyle w:val="Listenumros"/>
        <w:tabs>
          <w:tab w:val="clear" w:pos="360"/>
          <w:tab w:val="num" w:pos="576"/>
          <w:tab w:val="left" w:pos="864"/>
        </w:tabs>
        <w:spacing w:after="120"/>
        <w:ind w:left="576" w:hanging="288"/>
        <w:contextualSpacing w:val="0"/>
        <w:jc w:val="both"/>
        <w:rPr>
          <w:rFonts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KDC</m:t>
            </m:r>
          </m:e>
          <m:sub>
            <m:r>
              <w:rPr>
                <w:rFonts w:ascii="Cambria Math" w:hAnsi="Cambria Math" w:cstheme="minorHAnsi"/>
                <w:sz w:val="20"/>
                <w:szCs w:val="20"/>
                <w:lang w:val="en-US"/>
              </w:rPr>
              <m:t>agr</m:t>
            </m:r>
          </m:sub>
        </m:sSub>
        <m:r>
          <w:rPr>
            <w:rFonts w:ascii="Cambria Math" w:hAnsi="Cambria Math" w:cstheme="minorHAnsi"/>
            <w:sz w:val="20"/>
            <w:szCs w:val="20"/>
            <w:lang w:val="en-US"/>
          </w:rPr>
          <m:t xml:space="preserve">= </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B</m:t>
            </m:r>
          </m:e>
          <m:sub>
            <m:r>
              <w:rPr>
                <w:rFonts w:ascii="Cambria Math" w:hAnsi="Cambria Math" w:cstheme="minorHAnsi"/>
                <w:sz w:val="20"/>
                <w:szCs w:val="20"/>
                <w:lang w:val="en-US"/>
              </w:rPr>
              <m:t>agr</m:t>
            </m:r>
          </m:sub>
          <m:sup>
            <m:r>
              <w:rPr>
                <w:rFonts w:ascii="Cambria Math" w:hAnsi="Cambria Math" w:cstheme="minorHAnsi"/>
                <w:sz w:val="20"/>
                <w:szCs w:val="20"/>
                <w:lang w:val="en-US"/>
              </w:rPr>
              <m:t>KDC</m:t>
            </m:r>
          </m:sup>
        </m:sSubSup>
        <m:sSup>
          <m:sSupPr>
            <m:ctrlPr>
              <w:rPr>
                <w:rFonts w:ascii="Cambria Math" w:hAnsi="Cambria Math" w:cstheme="minorHAnsi"/>
                <w:i/>
                <w:sz w:val="20"/>
                <w:szCs w:val="20"/>
                <w:lang w:val="en-US"/>
              </w:rPr>
            </m:ctrlPr>
          </m:sSupPr>
          <m:e>
            <m:d>
              <m:dPr>
                <m:begChr m:val="["/>
                <m:endChr m:val="]"/>
                <m:ctrlPr>
                  <w:rPr>
                    <w:rFonts w:ascii="Cambria Math" w:hAnsi="Cambria Math" w:cstheme="minorHAnsi"/>
                    <w:i/>
                    <w:sz w:val="20"/>
                    <w:szCs w:val="20"/>
                    <w:lang w:val="en-US"/>
                  </w:rPr>
                </m:ctrlPr>
              </m:dPr>
              <m:e>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agr</m:t>
                    </m:r>
                  </m:sub>
                  <m:sup>
                    <m:r>
                      <w:rPr>
                        <w:rFonts w:ascii="Cambria Math" w:hAnsi="Cambria Math" w:cstheme="minorHAnsi"/>
                        <w:sz w:val="20"/>
                        <w:szCs w:val="20"/>
                        <w:lang w:val="en-US"/>
                      </w:rPr>
                      <m:t>KDC</m:t>
                    </m:r>
                  </m:sup>
                </m:sSubSup>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LW</m:t>
                    </m:r>
                  </m:e>
                  <m:sub>
                    <m:r>
                      <w:rPr>
                        <w:rFonts w:ascii="Cambria Math" w:hAnsi="Cambria Math" w:cstheme="minorHAnsi"/>
                        <w:sz w:val="20"/>
                        <w:szCs w:val="20"/>
                        <w:lang w:val="en-US"/>
                      </w:rPr>
                      <m:t>agr</m:t>
                    </m:r>
                  </m:sub>
                  <m:sup>
                    <m:r>
                      <w:rPr>
                        <w:rFonts w:ascii="Cambria Math" w:hAnsi="Cambria Math" w:cstheme="minorHAnsi"/>
                        <w:sz w:val="20"/>
                        <w:szCs w:val="20"/>
                        <w:lang w:val="en-US"/>
                      </w:rPr>
                      <m:t>-</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ρ</m:t>
                        </m:r>
                      </m:e>
                      <m:sub>
                        <m:r>
                          <w:rPr>
                            <w:rFonts w:ascii="Cambria Math" w:hAnsi="Cambria Math" w:cstheme="minorHAnsi"/>
                            <w:sz w:val="20"/>
                            <w:szCs w:val="20"/>
                            <w:lang w:val="en-US"/>
                          </w:rPr>
                          <m:t>agr</m:t>
                        </m:r>
                      </m:sub>
                      <m:sup>
                        <m:r>
                          <w:rPr>
                            <w:rFonts w:ascii="Cambria Math" w:hAnsi="Cambria Math" w:cstheme="minorHAnsi"/>
                            <w:sz w:val="20"/>
                            <w:szCs w:val="20"/>
                            <w:lang w:val="en-US"/>
                          </w:rPr>
                          <m:t>KDC</m:t>
                        </m:r>
                      </m:sup>
                    </m:sSubSup>
                  </m:sup>
                </m:sSubSup>
                <m:r>
                  <w:rPr>
                    <w:rFonts w:ascii="Cambria Math" w:hAnsi="Cambria Math" w:cstheme="minorHAnsi"/>
                    <w:sz w:val="20"/>
                    <w:szCs w:val="20"/>
                    <w:lang w:val="en-US"/>
                  </w:rPr>
                  <m:t>+</m:t>
                </m:r>
                <m:d>
                  <m:dPr>
                    <m:ctrlPr>
                      <w:rPr>
                        <w:rFonts w:ascii="Cambria Math" w:hAnsi="Cambria Math" w:cstheme="minorHAnsi"/>
                        <w:i/>
                        <w:sz w:val="20"/>
                        <w:szCs w:val="20"/>
                        <w:lang w:val="en-US"/>
                      </w:rPr>
                    </m:ctrlPr>
                  </m:dPr>
                  <m:e>
                    <m:r>
                      <w:rPr>
                        <w:rFonts w:ascii="Cambria Math" w:hAnsi="Cambria Math" w:cstheme="minorHAnsi"/>
                        <w:sz w:val="20"/>
                        <w:szCs w:val="20"/>
                        <w:lang w:val="en-US"/>
                      </w:rPr>
                      <m:t>1-</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agr</m:t>
                        </m:r>
                      </m:sub>
                      <m:sup>
                        <m:r>
                          <w:rPr>
                            <w:rFonts w:ascii="Cambria Math" w:hAnsi="Cambria Math" w:cstheme="minorHAnsi"/>
                            <w:sz w:val="20"/>
                            <w:szCs w:val="20"/>
                            <w:lang w:val="en-US"/>
                          </w:rPr>
                          <m:t>KDC</m:t>
                        </m:r>
                      </m:sup>
                    </m:sSubSup>
                  </m:e>
                </m:d>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KD</m:t>
                    </m:r>
                  </m:e>
                  <m:sub>
                    <m:r>
                      <w:rPr>
                        <w:rFonts w:ascii="Cambria Math" w:hAnsi="Cambria Math" w:cstheme="minorHAnsi"/>
                        <w:sz w:val="20"/>
                        <w:szCs w:val="20"/>
                        <w:lang w:val="en-US"/>
                      </w:rPr>
                      <m:t>agr</m:t>
                    </m:r>
                  </m:sub>
                  <m:sup>
                    <m:r>
                      <w:rPr>
                        <w:rFonts w:ascii="Cambria Math" w:hAnsi="Cambria Math" w:cstheme="minorHAnsi"/>
                        <w:sz w:val="20"/>
                        <w:szCs w:val="20"/>
                        <w:lang w:val="en-US"/>
                      </w:rPr>
                      <m:t>-</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ρ</m:t>
                        </m:r>
                      </m:e>
                      <m:sub>
                        <m:r>
                          <w:rPr>
                            <w:rFonts w:ascii="Cambria Math" w:hAnsi="Cambria Math" w:cstheme="minorHAnsi"/>
                            <w:sz w:val="20"/>
                            <w:szCs w:val="20"/>
                            <w:lang w:val="en-US"/>
                          </w:rPr>
                          <m:t>agr</m:t>
                        </m:r>
                      </m:sub>
                      <m:sup>
                        <m:r>
                          <w:rPr>
                            <w:rFonts w:ascii="Cambria Math" w:hAnsi="Cambria Math" w:cstheme="minorHAnsi"/>
                            <w:sz w:val="20"/>
                            <w:szCs w:val="20"/>
                            <w:lang w:val="en-US"/>
                          </w:rPr>
                          <m:t>KDC</m:t>
                        </m:r>
                      </m:sup>
                    </m:sSubSup>
                  </m:sup>
                </m:sSubSup>
              </m:e>
            </m:d>
          </m:e>
          <m:sup>
            <m:f>
              <m:fPr>
                <m:type m:val="skw"/>
                <m:ctrlPr>
                  <w:rPr>
                    <w:rFonts w:ascii="Cambria Math" w:hAnsi="Cambria Math" w:cstheme="minorHAnsi"/>
                    <w:i/>
                    <w:sz w:val="20"/>
                    <w:szCs w:val="20"/>
                    <w:lang w:val="en-US"/>
                  </w:rPr>
                </m:ctrlPr>
              </m:fPr>
              <m:num>
                <m:r>
                  <w:rPr>
                    <w:rFonts w:ascii="Cambria Math" w:hAnsi="Cambria Math" w:cstheme="minorHAnsi"/>
                    <w:sz w:val="20"/>
                    <w:szCs w:val="20"/>
                    <w:lang w:val="en-US"/>
                  </w:rPr>
                  <m:t>-1</m:t>
                </m:r>
              </m:num>
              <m:den>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ρ</m:t>
                    </m:r>
                  </m:e>
                  <m:sub>
                    <m:r>
                      <w:rPr>
                        <w:rFonts w:ascii="Cambria Math" w:hAnsi="Cambria Math" w:cstheme="minorHAnsi"/>
                        <w:sz w:val="20"/>
                        <w:szCs w:val="20"/>
                        <w:lang w:val="en-US"/>
                      </w:rPr>
                      <m:t>agr</m:t>
                    </m:r>
                  </m:sub>
                  <m:sup>
                    <m:r>
                      <w:rPr>
                        <w:rFonts w:ascii="Cambria Math" w:hAnsi="Cambria Math" w:cstheme="minorHAnsi"/>
                        <w:sz w:val="20"/>
                        <w:szCs w:val="20"/>
                        <w:lang w:val="en-US"/>
                      </w:rPr>
                      <m:t>KDC</m:t>
                    </m:r>
                  </m:sup>
                </m:sSubSup>
              </m:den>
            </m:f>
          </m:sup>
        </m:sSup>
      </m:oMath>
    </w:p>
    <w:p w14:paraId="192BE213" w14:textId="4C05C481" w:rsidR="00EB0002" w:rsidRPr="00F412D1" w:rsidRDefault="00B30FC7" w:rsidP="000B3B8F">
      <w:pPr>
        <w:pStyle w:val="Listenumros"/>
        <w:tabs>
          <w:tab w:val="clear" w:pos="360"/>
          <w:tab w:val="num" w:pos="576"/>
          <w:tab w:val="left" w:pos="864"/>
        </w:tabs>
        <w:spacing w:after="120"/>
        <w:ind w:left="576" w:hanging="288"/>
        <w:contextualSpacing w:val="0"/>
        <w:jc w:val="both"/>
        <w:rPr>
          <w:rFonts w:cstheme="minorHAnsi"/>
          <w: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LW</m:t>
            </m:r>
          </m:e>
          <m:sub>
            <m:r>
              <w:rPr>
                <w:rFonts w:ascii="Cambria Math" w:hAnsi="Cambria Math" w:cstheme="minorHAnsi"/>
                <w:sz w:val="20"/>
                <w:szCs w:val="20"/>
                <w:lang w:val="en-US"/>
              </w:rPr>
              <m:t>agr</m:t>
            </m:r>
          </m:sub>
        </m:sSub>
        <m:r>
          <w:rPr>
            <w:rFonts w:ascii="Cambria Math" w:hAnsi="Cambria Math" w:cstheme="minorHAnsi"/>
            <w:sz w:val="20"/>
            <w:szCs w:val="20"/>
            <w:lang w:val="en-US"/>
          </w:rPr>
          <m:t xml:space="preserve">= </m:t>
        </m:r>
        <m:sSub>
          <m:sSubPr>
            <m:ctrlPr>
              <w:rPr>
                <w:rFonts w:ascii="Cambria Math" w:hAnsi="Cambria Math" w:cstheme="minorHAnsi"/>
                <w:i/>
                <w:sz w:val="20"/>
                <w:szCs w:val="20"/>
                <w:lang w:val="en-US"/>
              </w:rPr>
            </m:ctrlPr>
          </m:sSubPr>
          <m:e>
            <m:sSup>
              <m:sSupPr>
                <m:ctrlPr>
                  <w:rPr>
                    <w:rFonts w:ascii="Cambria Math" w:hAnsi="Cambria Math" w:cstheme="minorHAnsi"/>
                    <w:i/>
                    <w:sz w:val="20"/>
                    <w:szCs w:val="20"/>
                    <w:lang w:val="en-US"/>
                  </w:rPr>
                </m:ctrlPr>
              </m:sSupPr>
              <m:e>
                <m:d>
                  <m:dPr>
                    <m:begChr m:val="{"/>
                    <m:endChr m:val="}"/>
                    <m:ctrlPr>
                      <w:rPr>
                        <w:rFonts w:ascii="Cambria Math" w:hAnsi="Cambria Math" w:cstheme="minorHAnsi"/>
                        <w:i/>
                        <w:sz w:val="20"/>
                        <w:szCs w:val="20"/>
                        <w:lang w:val="en-US"/>
                      </w:rPr>
                    </m:ctrlPr>
                  </m:dPr>
                  <m:e>
                    <m:d>
                      <m:dPr>
                        <m:begChr m:val="["/>
                        <m:endChr m:val="]"/>
                        <m:ctrlPr>
                          <w:rPr>
                            <w:rFonts w:ascii="Cambria Math" w:hAnsi="Cambria Math" w:cstheme="minorHAnsi"/>
                            <w:i/>
                            <w:sz w:val="20"/>
                            <w:szCs w:val="20"/>
                            <w:lang w:val="en-US"/>
                          </w:rPr>
                        </m:ctrlPr>
                      </m:dPr>
                      <m:e>
                        <m:f>
                          <m:fPr>
                            <m:ctrlPr>
                              <w:rPr>
                                <w:rFonts w:ascii="Cambria Math" w:hAnsi="Cambria Math" w:cstheme="minorHAnsi"/>
                                <w:i/>
                                <w:sz w:val="20"/>
                                <w:szCs w:val="20"/>
                                <w:lang w:val="en-US"/>
                              </w:rPr>
                            </m:ctrlPr>
                          </m:fPr>
                          <m:num>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agr</m:t>
                                </m:r>
                              </m:sub>
                              <m:sup>
                                <m:r>
                                  <w:rPr>
                                    <w:rFonts w:ascii="Cambria Math" w:hAnsi="Cambria Math" w:cstheme="minorHAnsi"/>
                                    <w:sz w:val="20"/>
                                    <w:szCs w:val="20"/>
                                    <w:lang w:val="en-US"/>
                                  </w:rPr>
                                  <m:t>KDC</m:t>
                                </m:r>
                              </m:sup>
                            </m:sSubSup>
                          </m:num>
                          <m:den>
                            <m:d>
                              <m:dPr>
                                <m:ctrlPr>
                                  <w:rPr>
                                    <w:rFonts w:ascii="Cambria Math" w:hAnsi="Cambria Math" w:cstheme="minorHAnsi"/>
                                    <w:i/>
                                    <w:sz w:val="20"/>
                                    <w:szCs w:val="20"/>
                                    <w:lang w:val="en-US"/>
                                  </w:rPr>
                                </m:ctrlPr>
                              </m:dPr>
                              <m:e>
                                <m:r>
                                  <w:rPr>
                                    <w:rFonts w:ascii="Cambria Math" w:hAnsi="Cambria Math" w:cstheme="minorHAnsi"/>
                                    <w:sz w:val="20"/>
                                    <w:szCs w:val="20"/>
                                    <w:lang w:val="en-US"/>
                                  </w:rPr>
                                  <m:t>1-</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agr</m:t>
                                    </m:r>
                                  </m:sub>
                                  <m:sup>
                                    <m:r>
                                      <w:rPr>
                                        <w:rFonts w:ascii="Cambria Math" w:hAnsi="Cambria Math" w:cstheme="minorHAnsi"/>
                                        <w:sz w:val="20"/>
                                        <w:szCs w:val="20"/>
                                        <w:lang w:val="en-US"/>
                                      </w:rPr>
                                      <m:t>KDC</m:t>
                                    </m:r>
                                  </m:sup>
                                </m:sSubSup>
                              </m:e>
                            </m:d>
                          </m:den>
                        </m:f>
                      </m:e>
                    </m:d>
                    <m:d>
                      <m:dPr>
                        <m:begChr m:val="["/>
                        <m:endChr m:val="]"/>
                        <m:ctrlPr>
                          <w:rPr>
                            <w:rFonts w:ascii="Cambria Math" w:hAnsi="Cambria Math" w:cstheme="minorHAnsi"/>
                            <w:i/>
                            <w:sz w:val="20"/>
                            <w:szCs w:val="20"/>
                            <w:lang w:val="en-US"/>
                          </w:rPr>
                        </m:ctrlPr>
                      </m:dPr>
                      <m:e>
                        <m:f>
                          <m:fPr>
                            <m:ctrlPr>
                              <w:rPr>
                                <w:rFonts w:ascii="Cambria Math" w:hAnsi="Cambria Math" w:cstheme="minorHAnsi"/>
                                <w:i/>
                                <w:sz w:val="20"/>
                                <w:szCs w:val="20"/>
                                <w:lang w:val="en-US"/>
                              </w:rPr>
                            </m:ctrlPr>
                          </m:fPr>
                          <m:num>
                            <m:sSub>
                              <m:sSubPr>
                                <m:ctrlPr>
                                  <w:rPr>
                                    <w:rFonts w:ascii="Cambria Math" w:hAnsi="Cambria Math" w:cstheme="minorHAnsi"/>
                                    <w:i/>
                                    <w:sz w:val="20"/>
                                    <w:szCs w:val="20"/>
                                    <w:lang w:val="en-US"/>
                                  </w:rPr>
                                </m:ctrlPr>
                              </m:sSubPr>
                              <m:e>
                                <m:r>
                                  <w:rPr>
                                    <w:rFonts w:ascii="Cambria Math" w:hAnsi="Cambria Math" w:cstheme="minorHAnsi"/>
                                    <w:sz w:val="20"/>
                                    <w:szCs w:val="20"/>
                                    <w:lang w:val="en-US"/>
                                  </w:rPr>
                                  <m:t>RTI</m:t>
                                </m:r>
                              </m:e>
                              <m:sub>
                                <m:r>
                                  <w:rPr>
                                    <w:rFonts w:ascii="Cambria Math" w:hAnsi="Cambria Math" w:cstheme="minorHAnsi"/>
                                    <w:sz w:val="20"/>
                                    <w:szCs w:val="20"/>
                                    <w:lang w:val="en-US"/>
                                  </w:rPr>
                                  <m:t>cap,agr</m:t>
                                </m:r>
                              </m:sub>
                            </m:sSub>
                          </m:num>
                          <m:den>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RC</m:t>
                                </m:r>
                              </m:e>
                              <m:sub>
                                <m:r>
                                  <w:rPr>
                                    <w:rFonts w:ascii="Cambria Math" w:hAnsi="Cambria Math" w:cstheme="minorHAnsi"/>
                                    <w:sz w:val="20"/>
                                    <w:szCs w:val="20"/>
                                    <w:lang w:val="en-US"/>
                                  </w:rPr>
                                  <m:t>agr</m:t>
                                </m:r>
                              </m:sub>
                              <m:sup>
                                <m:r>
                                  <w:rPr>
                                    <w:rFonts w:ascii="Cambria Math" w:hAnsi="Cambria Math" w:cstheme="minorHAnsi"/>
                                    <w:sz w:val="20"/>
                                    <w:szCs w:val="20"/>
                                    <w:lang w:val="en-US"/>
                                  </w:rPr>
                                  <m:t>LW</m:t>
                                </m:r>
                              </m:sup>
                            </m:sSubSup>
                          </m:den>
                        </m:f>
                      </m:e>
                    </m:d>
                  </m:e>
                </m:d>
              </m:e>
              <m:sup>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σ</m:t>
                    </m:r>
                  </m:e>
                  <m:sub>
                    <m:r>
                      <w:rPr>
                        <w:rFonts w:ascii="Cambria Math" w:hAnsi="Cambria Math" w:cstheme="minorHAnsi"/>
                        <w:sz w:val="20"/>
                        <w:szCs w:val="20"/>
                        <w:lang w:val="en-US"/>
                      </w:rPr>
                      <m:t>agr</m:t>
                    </m:r>
                  </m:sub>
                  <m:sup>
                    <m:r>
                      <w:rPr>
                        <w:rFonts w:ascii="Cambria Math" w:hAnsi="Cambria Math" w:cstheme="minorHAnsi"/>
                        <w:sz w:val="20"/>
                        <w:szCs w:val="20"/>
                        <w:lang w:val="en-US"/>
                      </w:rPr>
                      <m:t>KDC</m:t>
                    </m:r>
                  </m:sup>
                </m:sSubSup>
              </m:sup>
            </m:sSup>
            <m:sSub>
              <m:sSubPr>
                <m:ctrlPr>
                  <w:rPr>
                    <w:rFonts w:ascii="Cambria Math" w:hAnsi="Cambria Math" w:cstheme="minorHAnsi"/>
                    <w:i/>
                    <w:sz w:val="20"/>
                    <w:szCs w:val="20"/>
                    <w:lang w:val="en-US"/>
                  </w:rPr>
                </m:ctrlPr>
              </m:sSubPr>
              <m:e>
                <m:r>
                  <w:rPr>
                    <w:rFonts w:ascii="Cambria Math" w:hAnsi="Cambria Math" w:cstheme="minorHAnsi"/>
                    <w:sz w:val="20"/>
                    <w:szCs w:val="20"/>
                    <w:lang w:val="en-US"/>
                  </w:rPr>
                  <m:t>KD</m:t>
                </m:r>
              </m:e>
              <m:sub>
                <m:r>
                  <w:rPr>
                    <w:rFonts w:ascii="Cambria Math" w:hAnsi="Cambria Math" w:cstheme="minorHAnsi"/>
                    <w:sz w:val="20"/>
                    <w:szCs w:val="20"/>
                    <w:lang w:val="en-US"/>
                  </w:rPr>
                  <m:t>agr</m:t>
                </m:r>
              </m:sub>
            </m:sSub>
          </m:e>
          <m:sub>
            <m:r>
              <w:rPr>
                <w:rFonts w:ascii="Cambria Math" w:hAnsi="Cambria Math" w:cstheme="minorHAnsi"/>
                <w:sz w:val="20"/>
                <w:szCs w:val="20"/>
                <w:lang w:val="en-US"/>
              </w:rPr>
              <m:t>.</m:t>
            </m:r>
          </m:sub>
        </m:sSub>
      </m:oMath>
    </w:p>
    <w:p w14:paraId="6B2C61F5" w14:textId="733D778B" w:rsidR="00EB0002" w:rsidRPr="00F412D1" w:rsidRDefault="00B30FC7" w:rsidP="000B3B8F">
      <w:pPr>
        <w:pStyle w:val="Listenumros"/>
        <w:tabs>
          <w:tab w:val="clear" w:pos="360"/>
          <w:tab w:val="num" w:pos="576"/>
          <w:tab w:val="left" w:pos="864"/>
        </w:tabs>
        <w:spacing w:after="120" w:line="360" w:lineRule="auto"/>
        <w:ind w:left="576" w:hanging="288"/>
        <w:contextualSpacing w:val="0"/>
        <w:jc w:val="both"/>
        <w:rPr>
          <w:rFonts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LW</m:t>
            </m:r>
          </m:e>
          <m:sub>
            <m:r>
              <w:rPr>
                <w:rFonts w:ascii="Cambria Math" w:hAnsi="Cambria Math" w:cstheme="minorHAnsi"/>
                <w:sz w:val="20"/>
                <w:szCs w:val="20"/>
                <w:lang w:val="en-US"/>
              </w:rPr>
              <m:t>agr</m:t>
            </m:r>
          </m:sub>
        </m:sSub>
        <m:r>
          <w:rPr>
            <w:rFonts w:ascii="Cambria Math" w:hAnsi="Cambria Math" w:cstheme="minorHAnsi"/>
            <w:sz w:val="20"/>
            <w:szCs w:val="20"/>
            <w:lang w:val="en-US"/>
          </w:rPr>
          <m:t xml:space="preserve">= </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B</m:t>
            </m:r>
          </m:e>
          <m:sub>
            <m:r>
              <w:rPr>
                <w:rFonts w:ascii="Cambria Math" w:hAnsi="Cambria Math" w:cstheme="minorHAnsi"/>
                <w:sz w:val="20"/>
                <w:szCs w:val="20"/>
                <w:lang w:val="en-US"/>
              </w:rPr>
              <m:t>agr</m:t>
            </m:r>
          </m:sub>
          <m:sup>
            <m:r>
              <w:rPr>
                <w:rFonts w:ascii="Cambria Math" w:hAnsi="Cambria Math" w:cstheme="minorHAnsi"/>
                <w:sz w:val="20"/>
                <w:szCs w:val="20"/>
                <w:lang w:val="en-US"/>
              </w:rPr>
              <m:t>LW</m:t>
            </m:r>
          </m:sup>
        </m:sSubSup>
        <m:sSup>
          <m:sSupPr>
            <m:ctrlPr>
              <w:rPr>
                <w:rFonts w:ascii="Cambria Math" w:hAnsi="Cambria Math" w:cstheme="minorHAnsi"/>
                <w:i/>
                <w:sz w:val="20"/>
                <w:szCs w:val="20"/>
                <w:lang w:val="en-US"/>
              </w:rPr>
            </m:ctrlPr>
          </m:sSupPr>
          <m:e>
            <m:d>
              <m:dPr>
                <m:begChr m:val="["/>
                <m:endChr m:val="]"/>
                <m:ctrlPr>
                  <w:rPr>
                    <w:rFonts w:ascii="Cambria Math" w:hAnsi="Cambria Math" w:cstheme="minorHAnsi"/>
                    <w:i/>
                    <w:sz w:val="20"/>
                    <w:szCs w:val="20"/>
                    <w:lang w:val="en-US"/>
                  </w:rPr>
                </m:ctrlPr>
              </m:dPr>
              <m:e>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agr</m:t>
                    </m:r>
                  </m:sub>
                  <m:sup>
                    <m:r>
                      <w:rPr>
                        <w:rFonts w:ascii="Cambria Math" w:hAnsi="Cambria Math" w:cstheme="minorHAnsi"/>
                        <w:sz w:val="20"/>
                        <w:szCs w:val="20"/>
                        <w:lang w:val="en-US"/>
                      </w:rPr>
                      <m:t>LW</m:t>
                    </m:r>
                  </m:sup>
                </m:sSubSup>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LAND</m:t>
                    </m:r>
                  </m:e>
                  <m:sub>
                    <m:r>
                      <w:rPr>
                        <w:rFonts w:ascii="Cambria Math" w:hAnsi="Cambria Math" w:cstheme="minorHAnsi"/>
                        <w:sz w:val="20"/>
                        <w:szCs w:val="20"/>
                        <w:lang w:val="en-US"/>
                      </w:rPr>
                      <m:t>agr</m:t>
                    </m:r>
                  </m:sub>
                  <m:sup>
                    <m:r>
                      <w:rPr>
                        <w:rFonts w:ascii="Cambria Math" w:hAnsi="Cambria Math" w:cstheme="minorHAnsi"/>
                        <w:sz w:val="20"/>
                        <w:szCs w:val="20"/>
                        <w:lang w:val="en-US"/>
                      </w:rPr>
                      <m:t>-</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ρ</m:t>
                        </m:r>
                      </m:e>
                      <m:sub>
                        <m:r>
                          <w:rPr>
                            <w:rFonts w:ascii="Cambria Math" w:hAnsi="Cambria Math" w:cstheme="minorHAnsi"/>
                            <w:sz w:val="20"/>
                            <w:szCs w:val="20"/>
                            <w:lang w:val="en-US"/>
                          </w:rPr>
                          <m:t>agr</m:t>
                        </m:r>
                      </m:sub>
                      <m:sup>
                        <m:r>
                          <w:rPr>
                            <w:rFonts w:ascii="Cambria Math" w:hAnsi="Cambria Math" w:cstheme="minorHAnsi"/>
                            <w:sz w:val="20"/>
                            <w:szCs w:val="20"/>
                            <w:lang w:val="en-US"/>
                          </w:rPr>
                          <m:t>LW</m:t>
                        </m:r>
                      </m:sup>
                    </m:sSubSup>
                  </m:sup>
                </m:sSubSup>
                <m:r>
                  <w:rPr>
                    <w:rFonts w:ascii="Cambria Math" w:hAnsi="Cambria Math" w:cstheme="minorHAnsi"/>
                    <w:sz w:val="20"/>
                    <w:szCs w:val="20"/>
                    <w:lang w:val="en-US"/>
                  </w:rPr>
                  <m:t>+</m:t>
                </m:r>
                <m:d>
                  <m:dPr>
                    <m:ctrlPr>
                      <w:rPr>
                        <w:rFonts w:ascii="Cambria Math" w:hAnsi="Cambria Math" w:cstheme="minorHAnsi"/>
                        <w:i/>
                        <w:sz w:val="20"/>
                        <w:szCs w:val="20"/>
                        <w:lang w:val="en-US"/>
                      </w:rPr>
                    </m:ctrlPr>
                  </m:dPr>
                  <m:e>
                    <m:r>
                      <w:rPr>
                        <w:rFonts w:ascii="Cambria Math" w:hAnsi="Cambria Math" w:cstheme="minorHAnsi"/>
                        <w:sz w:val="20"/>
                        <w:szCs w:val="20"/>
                        <w:lang w:val="en-US"/>
                      </w:rPr>
                      <m:t>1-</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agr</m:t>
                        </m:r>
                      </m:sub>
                      <m:sup>
                        <m:r>
                          <w:rPr>
                            <w:rFonts w:ascii="Cambria Math" w:hAnsi="Cambria Math" w:cstheme="minorHAnsi"/>
                            <w:sz w:val="20"/>
                            <w:szCs w:val="20"/>
                            <w:lang w:val="en-US"/>
                          </w:rPr>
                          <m:t>LW</m:t>
                        </m:r>
                      </m:sup>
                    </m:sSubSup>
                  </m:e>
                </m:d>
                <m:sSup>
                  <m:sSupPr>
                    <m:ctrlPr>
                      <w:rPr>
                        <w:rFonts w:ascii="Cambria Math" w:hAnsi="Cambria Math" w:cstheme="minorHAnsi"/>
                        <w:i/>
                        <w:sz w:val="20"/>
                        <w:szCs w:val="20"/>
                        <w:lang w:val="en-US"/>
                      </w:rPr>
                    </m:ctrlPr>
                  </m:sSupPr>
                  <m:e>
                    <m:d>
                      <m:dPr>
                        <m:ctrlPr>
                          <w:rPr>
                            <w:rFonts w:ascii="Cambria Math" w:hAnsi="Cambria Math" w:cstheme="minorHAnsi"/>
                            <w:i/>
                            <w:sz w:val="20"/>
                            <w:szCs w:val="20"/>
                            <w:lang w:val="en-US"/>
                          </w:rPr>
                        </m:ctrlPr>
                      </m:dPr>
                      <m:e>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θ</m:t>
                            </m:r>
                          </m:e>
                          <m:sub>
                            <m:r>
                              <w:rPr>
                                <w:rFonts w:ascii="Cambria Math" w:hAnsi="Cambria Math" w:cstheme="minorHAnsi"/>
                                <w:sz w:val="20"/>
                                <w:szCs w:val="20"/>
                                <w:lang w:val="en-US"/>
                              </w:rPr>
                              <m:t>agr</m:t>
                            </m:r>
                          </m:sub>
                          <m:sup>
                            <m:r>
                              <w:rPr>
                                <w:rFonts w:ascii="Cambria Math" w:hAnsi="Cambria Math" w:cstheme="minorHAnsi"/>
                                <w:sz w:val="20"/>
                                <w:szCs w:val="20"/>
                                <w:lang w:val="en-US"/>
                              </w:rPr>
                              <m:t>NWAT</m:t>
                            </m:r>
                          </m:sup>
                        </m:sSubSup>
                        <m:sSub>
                          <m:sSubPr>
                            <m:ctrlPr>
                              <w:rPr>
                                <w:rFonts w:ascii="Cambria Math" w:hAnsi="Cambria Math" w:cstheme="minorHAnsi"/>
                                <w:i/>
                                <w:sz w:val="20"/>
                                <w:szCs w:val="20"/>
                                <w:lang w:val="en-US"/>
                              </w:rPr>
                            </m:ctrlPr>
                          </m:sSubPr>
                          <m:e>
                            <m:r>
                              <w:rPr>
                                <w:rFonts w:ascii="Cambria Math" w:hAnsi="Cambria Math" w:cstheme="minorHAnsi"/>
                                <w:sz w:val="20"/>
                                <w:szCs w:val="20"/>
                                <w:lang w:val="en-US"/>
                              </w:rPr>
                              <m:t>NWAT</m:t>
                            </m:r>
                          </m:e>
                          <m:sub>
                            <m:r>
                              <w:rPr>
                                <w:rFonts w:ascii="Cambria Math" w:hAnsi="Cambria Math" w:cstheme="minorHAnsi"/>
                                <w:sz w:val="20"/>
                                <w:szCs w:val="20"/>
                                <w:lang w:val="en-US"/>
                              </w:rPr>
                              <m:t>agr</m:t>
                            </m:r>
                          </m:sub>
                        </m:sSub>
                      </m:e>
                    </m:d>
                  </m:e>
                  <m:sup>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-ρ</m:t>
                        </m:r>
                      </m:e>
                      <m:sub>
                        <m:r>
                          <w:rPr>
                            <w:rFonts w:ascii="Cambria Math" w:hAnsi="Cambria Math" w:cstheme="minorHAnsi"/>
                            <w:sz w:val="20"/>
                            <w:szCs w:val="20"/>
                            <w:lang w:val="en-US"/>
                          </w:rPr>
                          <m:t>agr</m:t>
                        </m:r>
                      </m:sub>
                      <m:sup>
                        <m:r>
                          <w:rPr>
                            <w:rFonts w:ascii="Cambria Math" w:hAnsi="Cambria Math" w:cstheme="minorHAnsi"/>
                            <w:sz w:val="20"/>
                            <w:szCs w:val="20"/>
                            <w:lang w:val="en-US"/>
                          </w:rPr>
                          <m:t>LW</m:t>
                        </m:r>
                      </m:sup>
                    </m:sSubSup>
                  </m:sup>
                </m:sSup>
              </m:e>
            </m:d>
          </m:e>
          <m:sup>
            <m:f>
              <m:fPr>
                <m:type m:val="skw"/>
                <m:ctrlPr>
                  <w:rPr>
                    <w:rFonts w:ascii="Cambria Math" w:hAnsi="Cambria Math" w:cstheme="minorHAnsi"/>
                    <w:i/>
                    <w:sz w:val="20"/>
                    <w:szCs w:val="20"/>
                    <w:lang w:val="en-US"/>
                  </w:rPr>
                </m:ctrlPr>
              </m:fPr>
              <m:num>
                <m:r>
                  <w:rPr>
                    <w:rFonts w:ascii="Cambria Math" w:hAnsi="Cambria Math" w:cstheme="minorHAnsi"/>
                    <w:sz w:val="20"/>
                    <w:szCs w:val="20"/>
                    <w:lang w:val="en-US"/>
                  </w:rPr>
                  <m:t>-1</m:t>
                </m:r>
              </m:num>
              <m:den>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ρ</m:t>
                    </m:r>
                  </m:e>
                  <m:sub>
                    <m:r>
                      <w:rPr>
                        <w:rFonts w:ascii="Cambria Math" w:hAnsi="Cambria Math" w:cstheme="minorHAnsi"/>
                        <w:sz w:val="20"/>
                        <w:szCs w:val="20"/>
                        <w:lang w:val="en-US"/>
                      </w:rPr>
                      <m:t>agr</m:t>
                    </m:r>
                  </m:sub>
                  <m:sup>
                    <m:r>
                      <w:rPr>
                        <w:rFonts w:ascii="Cambria Math" w:hAnsi="Cambria Math" w:cstheme="minorHAnsi"/>
                        <w:sz w:val="20"/>
                        <w:szCs w:val="20"/>
                        <w:lang w:val="en-US"/>
                      </w:rPr>
                      <m:t>LW</m:t>
                    </m:r>
                  </m:sup>
                </m:sSubSup>
              </m:den>
            </m:f>
          </m:sup>
        </m:sSup>
      </m:oMath>
    </w:p>
    <w:p w14:paraId="05E42E83" w14:textId="2617AE94" w:rsidR="00850A83" w:rsidRPr="00F412D1" w:rsidRDefault="00B30FC7" w:rsidP="000B3B8F">
      <w:pPr>
        <w:pStyle w:val="Listenumros"/>
        <w:tabs>
          <w:tab w:val="clear" w:pos="360"/>
          <w:tab w:val="num" w:pos="576"/>
          <w:tab w:val="left" w:pos="864"/>
        </w:tabs>
        <w:spacing w:after="120"/>
        <w:ind w:left="576" w:hanging="288"/>
        <w:contextualSpacing w:val="0"/>
        <w:jc w:val="both"/>
        <w:rPr>
          <w:rFonts w:cstheme="minorHAnsi"/>
          <w: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LAND</m:t>
            </m:r>
          </m:e>
          <m:sub>
            <m:r>
              <w:rPr>
                <w:rFonts w:ascii="Cambria Math" w:hAnsi="Cambria Math" w:cstheme="minorHAnsi"/>
                <w:sz w:val="20"/>
                <w:szCs w:val="20"/>
                <w:lang w:val="en-US"/>
              </w:rPr>
              <m:t>agr</m:t>
            </m:r>
          </m:sub>
        </m:sSub>
        <m:r>
          <w:rPr>
            <w:rFonts w:ascii="Cambria Math" w:hAnsi="Cambria Math" w:cstheme="minorHAnsi"/>
            <w:sz w:val="20"/>
            <w:szCs w:val="20"/>
            <w:lang w:val="en-US"/>
          </w:rPr>
          <m:t xml:space="preserve">= </m:t>
        </m:r>
        <m:sSub>
          <m:sSubPr>
            <m:ctrlPr>
              <w:rPr>
                <w:rFonts w:ascii="Cambria Math" w:hAnsi="Cambria Math" w:cstheme="minorHAnsi"/>
                <w:i/>
                <w:sz w:val="20"/>
                <w:szCs w:val="20"/>
                <w:lang w:val="en-US"/>
              </w:rPr>
            </m:ctrlPr>
          </m:sSubPr>
          <m:e>
            <m:sSup>
              <m:sSupPr>
                <m:ctrlPr>
                  <w:rPr>
                    <w:rFonts w:ascii="Cambria Math" w:hAnsi="Cambria Math" w:cstheme="minorHAnsi"/>
                    <w:i/>
                    <w:sz w:val="20"/>
                    <w:szCs w:val="20"/>
                    <w:lang w:val="en-US"/>
                  </w:rPr>
                </m:ctrlPr>
              </m:sSupPr>
              <m:e>
                <m:d>
                  <m:dPr>
                    <m:begChr m:val="{"/>
                    <m:endChr m:val="}"/>
                    <m:ctrlPr>
                      <w:rPr>
                        <w:rFonts w:ascii="Cambria Math" w:hAnsi="Cambria Math" w:cstheme="minorHAnsi"/>
                        <w:i/>
                        <w:sz w:val="20"/>
                        <w:szCs w:val="20"/>
                        <w:lang w:val="en-US"/>
                      </w:rPr>
                    </m:ctrlPr>
                  </m:dPr>
                  <m:e>
                    <m:d>
                      <m:dPr>
                        <m:begChr m:val="["/>
                        <m:endChr m:val="]"/>
                        <m:ctrlPr>
                          <w:rPr>
                            <w:rFonts w:ascii="Cambria Math" w:hAnsi="Cambria Math" w:cstheme="minorHAnsi"/>
                            <w:i/>
                            <w:sz w:val="20"/>
                            <w:szCs w:val="20"/>
                            <w:lang w:val="en-US"/>
                          </w:rPr>
                        </m:ctrlPr>
                      </m:dPr>
                      <m:e>
                        <m:f>
                          <m:fPr>
                            <m:ctrlPr>
                              <w:rPr>
                                <w:rFonts w:ascii="Cambria Math" w:hAnsi="Cambria Math" w:cstheme="minorHAnsi"/>
                                <w:i/>
                                <w:sz w:val="20"/>
                                <w:szCs w:val="20"/>
                                <w:lang w:val="en-US"/>
                              </w:rPr>
                            </m:ctrlPr>
                          </m:fPr>
                          <m:num>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agr</m:t>
                                </m:r>
                              </m:sub>
                              <m:sup>
                                <m:r>
                                  <w:rPr>
                                    <w:rFonts w:ascii="Cambria Math" w:hAnsi="Cambria Math" w:cstheme="minorHAnsi"/>
                                    <w:sz w:val="20"/>
                                    <w:szCs w:val="20"/>
                                    <w:lang w:val="en-US"/>
                                  </w:rPr>
                                  <m:t>LW</m:t>
                                </m:r>
                              </m:sup>
                            </m:sSubSup>
                          </m:num>
                          <m:den>
                            <m:d>
                              <m:dPr>
                                <m:ctrlPr>
                                  <w:rPr>
                                    <w:rFonts w:ascii="Cambria Math" w:hAnsi="Cambria Math" w:cstheme="minorHAnsi"/>
                                    <w:i/>
                                    <w:sz w:val="20"/>
                                    <w:szCs w:val="20"/>
                                    <w:lang w:val="en-US"/>
                                  </w:rPr>
                                </m:ctrlPr>
                              </m:dPr>
                              <m:e>
                                <m:r>
                                  <w:rPr>
                                    <w:rFonts w:ascii="Cambria Math" w:hAnsi="Cambria Math" w:cstheme="minorHAnsi"/>
                                    <w:sz w:val="20"/>
                                    <w:szCs w:val="20"/>
                                    <w:lang w:val="en-US"/>
                                  </w:rPr>
                                  <m:t>1-</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agr</m:t>
                                    </m:r>
                                  </m:sub>
                                  <m:sup>
                                    <m:r>
                                      <w:rPr>
                                        <w:rFonts w:ascii="Cambria Math" w:hAnsi="Cambria Math" w:cstheme="minorHAnsi"/>
                                        <w:sz w:val="20"/>
                                        <w:szCs w:val="20"/>
                                        <w:lang w:val="en-US"/>
                                      </w:rPr>
                                      <m:t>LW</m:t>
                                    </m:r>
                                  </m:sup>
                                </m:sSubSup>
                              </m:e>
                            </m:d>
                          </m:den>
                        </m:f>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θ</m:t>
                            </m:r>
                          </m:e>
                          <m:sub>
                            <m:r>
                              <w:rPr>
                                <w:rFonts w:ascii="Cambria Math" w:hAnsi="Cambria Math" w:cstheme="minorHAnsi"/>
                                <w:sz w:val="20"/>
                                <w:szCs w:val="20"/>
                                <w:lang w:val="en-US"/>
                              </w:rPr>
                              <m:t>agr</m:t>
                            </m:r>
                          </m:sub>
                          <m:sup>
                            <m:r>
                              <w:rPr>
                                <w:rFonts w:ascii="Cambria Math" w:hAnsi="Cambria Math" w:cstheme="minorHAnsi"/>
                                <w:sz w:val="20"/>
                                <w:szCs w:val="20"/>
                                <w:lang w:val="en-US"/>
                              </w:rPr>
                              <m:t>NWAT</m:t>
                            </m:r>
                          </m:sup>
                        </m:sSubSup>
                      </m:e>
                    </m:d>
                    <m:d>
                      <m:dPr>
                        <m:begChr m:val="["/>
                        <m:endChr m:val="]"/>
                        <m:ctrlPr>
                          <w:rPr>
                            <w:rFonts w:ascii="Cambria Math" w:hAnsi="Cambria Math" w:cstheme="minorHAnsi"/>
                            <w:i/>
                            <w:sz w:val="20"/>
                            <w:szCs w:val="20"/>
                            <w:lang w:val="en-US"/>
                          </w:rPr>
                        </m:ctrlPr>
                      </m:dPr>
                      <m:e>
                        <m:f>
                          <m:fPr>
                            <m:ctrlPr>
                              <w:rPr>
                                <w:rFonts w:ascii="Cambria Math" w:hAnsi="Cambria Math" w:cstheme="minorHAnsi"/>
                                <w:i/>
                                <w:sz w:val="20"/>
                                <w:szCs w:val="20"/>
                                <w:lang w:val="en-US"/>
                              </w:rPr>
                            </m:ctrlPr>
                          </m:fPr>
                          <m:num>
                            <m:sSub>
                              <m:sSubPr>
                                <m:ctrlPr>
                                  <w:rPr>
                                    <w:rFonts w:ascii="Cambria Math" w:hAnsi="Cambria Math" w:cstheme="minorHAnsi"/>
                                    <w:i/>
                                    <w:sz w:val="20"/>
                                    <w:szCs w:val="20"/>
                                    <w:lang w:val="en-US"/>
                                  </w:rPr>
                                </m:ctrlPr>
                              </m:sSubPr>
                              <m:e>
                                <m:r>
                                  <w:rPr>
                                    <w:rFonts w:ascii="Cambria Math" w:hAnsi="Cambria Math" w:cstheme="minorHAnsi"/>
                                    <w:sz w:val="20"/>
                                    <w:szCs w:val="20"/>
                                    <w:lang w:val="en-US"/>
                                  </w:rPr>
                                  <m:t>RTI</m:t>
                                </m:r>
                              </m:e>
                              <m:sub>
                                <m:r>
                                  <w:rPr>
                                    <w:rFonts w:ascii="Cambria Math" w:hAnsi="Cambria Math" w:cstheme="minorHAnsi"/>
                                    <w:sz w:val="20"/>
                                    <w:szCs w:val="20"/>
                                    <w:lang w:val="en-US"/>
                                  </w:rPr>
                                  <m:t>nwat,agr</m:t>
                                </m:r>
                              </m:sub>
                            </m:sSub>
                          </m:num>
                          <m:den>
                            <m:sSub>
                              <m:sSubPr>
                                <m:ctrlPr>
                                  <w:rPr>
                                    <w:rFonts w:ascii="Cambria Math" w:hAnsi="Cambria Math" w:cstheme="minorHAnsi"/>
                                    <w:i/>
                                    <w:sz w:val="20"/>
                                    <w:szCs w:val="20"/>
                                    <w:lang w:val="en-US"/>
                                  </w:rPr>
                                </m:ctrlPr>
                              </m:sSubPr>
                              <m:e>
                                <m:r>
                                  <w:rPr>
                                    <w:rFonts w:ascii="Cambria Math" w:hAnsi="Cambria Math" w:cstheme="minorHAnsi"/>
                                    <w:sz w:val="20"/>
                                    <w:szCs w:val="20"/>
                                    <w:lang w:val="en-US"/>
                                  </w:rPr>
                                  <m:t>RTI</m:t>
                                </m:r>
                              </m:e>
                              <m:sub>
                                <m:r>
                                  <w:rPr>
                                    <w:rFonts w:ascii="Cambria Math" w:hAnsi="Cambria Math" w:cstheme="minorHAnsi"/>
                                    <w:sz w:val="20"/>
                                    <w:szCs w:val="20"/>
                                    <w:lang w:val="en-US"/>
                                  </w:rPr>
                                  <m:t>land,agr</m:t>
                                </m:r>
                              </m:sub>
                            </m:sSub>
                          </m:den>
                        </m:f>
                      </m:e>
                    </m:d>
                  </m:e>
                </m:d>
              </m:e>
              <m:sup>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σ</m:t>
                    </m:r>
                  </m:e>
                  <m:sub>
                    <m:r>
                      <w:rPr>
                        <w:rFonts w:ascii="Cambria Math" w:hAnsi="Cambria Math" w:cstheme="minorHAnsi"/>
                        <w:sz w:val="20"/>
                        <w:szCs w:val="20"/>
                        <w:lang w:val="en-US"/>
                      </w:rPr>
                      <m:t>agr</m:t>
                    </m:r>
                  </m:sub>
                  <m:sup>
                    <m:r>
                      <w:rPr>
                        <w:rFonts w:ascii="Cambria Math" w:hAnsi="Cambria Math" w:cstheme="minorHAnsi"/>
                        <w:sz w:val="20"/>
                        <w:szCs w:val="20"/>
                        <w:lang w:val="en-US"/>
                      </w:rPr>
                      <m:t>LW</m:t>
                    </m:r>
                  </m:sup>
                </m:sSubSup>
              </m:sup>
            </m:sSup>
            <m:sSub>
              <m:sSubPr>
                <m:ctrlPr>
                  <w:rPr>
                    <w:rFonts w:ascii="Cambria Math" w:hAnsi="Cambria Math" w:cstheme="minorHAnsi"/>
                    <w:i/>
                    <w:sz w:val="20"/>
                    <w:szCs w:val="20"/>
                    <w:lang w:val="en-US"/>
                  </w:rPr>
                </m:ctrlPr>
              </m:sSubPr>
              <m:e>
                <m:r>
                  <w:rPr>
                    <w:rFonts w:ascii="Cambria Math" w:hAnsi="Cambria Math" w:cstheme="minorHAnsi"/>
                    <w:sz w:val="20"/>
                    <w:szCs w:val="20"/>
                    <w:lang w:val="en-US"/>
                  </w:rPr>
                  <m:t>NWAT</m:t>
                </m:r>
              </m:e>
              <m:sub>
                <m:r>
                  <w:rPr>
                    <w:rFonts w:ascii="Cambria Math" w:hAnsi="Cambria Math" w:cstheme="minorHAnsi"/>
                    <w:sz w:val="20"/>
                    <w:szCs w:val="20"/>
                    <w:lang w:val="en-US"/>
                  </w:rPr>
                  <m:t>agr</m:t>
                </m:r>
              </m:sub>
            </m:sSub>
          </m:e>
          <m:sub>
            <m:r>
              <w:rPr>
                <w:rFonts w:ascii="Cambria Math" w:hAnsi="Cambria Math" w:cstheme="minorHAnsi"/>
                <w:sz w:val="20"/>
                <w:szCs w:val="20"/>
                <w:lang w:val="en-US"/>
              </w:rPr>
              <m:t>.</m:t>
            </m:r>
          </m:sub>
        </m:sSub>
      </m:oMath>
    </w:p>
    <w:p w14:paraId="5D127637" w14:textId="70FF9DF7" w:rsidR="00850A83" w:rsidRPr="00F412D1" w:rsidRDefault="00B30FC7" w:rsidP="000B3B8F">
      <w:pPr>
        <w:pStyle w:val="Listenumros"/>
        <w:tabs>
          <w:tab w:val="clear" w:pos="360"/>
          <w:tab w:val="num" w:pos="576"/>
          <w:tab w:val="left" w:pos="864"/>
        </w:tabs>
        <w:spacing w:after="120"/>
        <w:ind w:left="576" w:hanging="288"/>
        <w:contextualSpacing w:val="0"/>
        <w:jc w:val="both"/>
        <w:rPr>
          <w:rFonts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KDC</m:t>
            </m:r>
          </m:e>
          <m:sub>
            <m:r>
              <w:rPr>
                <w:rFonts w:ascii="Cambria Math" w:hAnsi="Cambria Math" w:cstheme="minorHAnsi"/>
                <w:sz w:val="20"/>
                <w:szCs w:val="20"/>
                <w:lang w:val="en-US"/>
              </w:rPr>
              <m:t>wu</m:t>
            </m:r>
          </m:sub>
        </m:sSub>
        <m:r>
          <w:rPr>
            <w:rFonts w:ascii="Cambria Math" w:hAnsi="Cambria Math" w:cstheme="minorHAnsi"/>
            <w:sz w:val="20"/>
            <w:szCs w:val="20"/>
            <w:lang w:val="en-US"/>
          </w:rPr>
          <m:t xml:space="preserve">= </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B</m:t>
            </m:r>
          </m:e>
          <m:sub>
            <m:r>
              <w:rPr>
                <w:rFonts w:ascii="Cambria Math" w:hAnsi="Cambria Math" w:cstheme="minorHAnsi"/>
                <w:sz w:val="20"/>
                <w:szCs w:val="20"/>
                <w:lang w:val="en-US"/>
              </w:rPr>
              <m:t>wu</m:t>
            </m:r>
          </m:sub>
          <m:sup>
            <m:r>
              <w:rPr>
                <w:rFonts w:ascii="Cambria Math" w:hAnsi="Cambria Math" w:cstheme="minorHAnsi"/>
                <w:sz w:val="20"/>
                <w:szCs w:val="20"/>
                <w:lang w:val="en-US"/>
              </w:rPr>
              <m:t>KDC</m:t>
            </m:r>
          </m:sup>
        </m:sSubSup>
        <m:sSup>
          <m:sSupPr>
            <m:ctrlPr>
              <w:rPr>
                <w:rFonts w:ascii="Cambria Math" w:hAnsi="Cambria Math" w:cstheme="minorHAnsi"/>
                <w:i/>
                <w:sz w:val="20"/>
                <w:szCs w:val="20"/>
                <w:lang w:val="en-US"/>
              </w:rPr>
            </m:ctrlPr>
          </m:sSupPr>
          <m:e>
            <m:d>
              <m:dPr>
                <m:begChr m:val="["/>
                <m:endChr m:val="]"/>
                <m:ctrlPr>
                  <w:rPr>
                    <w:rFonts w:ascii="Cambria Math" w:hAnsi="Cambria Math" w:cstheme="minorHAnsi"/>
                    <w:i/>
                    <w:sz w:val="20"/>
                    <w:szCs w:val="20"/>
                    <w:lang w:val="en-US"/>
                  </w:rPr>
                </m:ctrlPr>
              </m:dPr>
              <m:e>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wu</m:t>
                    </m:r>
                  </m:sub>
                  <m:sup>
                    <m:r>
                      <w:rPr>
                        <w:rFonts w:ascii="Cambria Math" w:hAnsi="Cambria Math" w:cstheme="minorHAnsi"/>
                        <w:sz w:val="20"/>
                        <w:szCs w:val="20"/>
                        <w:lang w:val="en-US"/>
                      </w:rPr>
                      <m:t>KDC</m:t>
                    </m:r>
                  </m:sup>
                </m:sSubSup>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KD</m:t>
                    </m:r>
                  </m:e>
                  <m:sub>
                    <m:r>
                      <w:rPr>
                        <w:rFonts w:ascii="Cambria Math" w:hAnsi="Cambria Math" w:cstheme="minorHAnsi"/>
                        <w:sz w:val="20"/>
                        <w:szCs w:val="20"/>
                        <w:lang w:val="en-US"/>
                      </w:rPr>
                      <m:t>wu</m:t>
                    </m:r>
                  </m:sub>
                  <m:sup>
                    <m:r>
                      <w:rPr>
                        <w:rFonts w:ascii="Cambria Math" w:hAnsi="Cambria Math" w:cstheme="minorHAnsi"/>
                        <w:sz w:val="20"/>
                        <w:szCs w:val="20"/>
                        <w:lang w:val="en-US"/>
                      </w:rPr>
                      <m:t>-</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ρ</m:t>
                        </m:r>
                      </m:e>
                      <m:sub>
                        <m:r>
                          <w:rPr>
                            <w:rFonts w:ascii="Cambria Math" w:hAnsi="Cambria Math" w:cstheme="minorHAnsi"/>
                            <w:sz w:val="20"/>
                            <w:szCs w:val="20"/>
                            <w:lang w:val="en-US"/>
                          </w:rPr>
                          <m:t>wu</m:t>
                        </m:r>
                      </m:sub>
                      <m:sup>
                        <m:r>
                          <w:rPr>
                            <w:rFonts w:ascii="Cambria Math" w:hAnsi="Cambria Math" w:cstheme="minorHAnsi"/>
                            <w:sz w:val="20"/>
                            <w:szCs w:val="20"/>
                            <w:lang w:val="en-US"/>
                          </w:rPr>
                          <m:t>KDC</m:t>
                        </m:r>
                      </m:sup>
                    </m:sSubSup>
                  </m:sup>
                </m:sSubSup>
                <m:r>
                  <w:rPr>
                    <w:rFonts w:ascii="Cambria Math" w:hAnsi="Cambria Math" w:cstheme="minorHAnsi"/>
                    <w:sz w:val="20"/>
                    <w:szCs w:val="20"/>
                    <w:lang w:val="en-US"/>
                  </w:rPr>
                  <m:t>+</m:t>
                </m:r>
                <m:d>
                  <m:dPr>
                    <m:ctrlPr>
                      <w:rPr>
                        <w:rFonts w:ascii="Cambria Math" w:hAnsi="Cambria Math" w:cstheme="minorHAnsi"/>
                        <w:i/>
                        <w:sz w:val="20"/>
                        <w:szCs w:val="20"/>
                        <w:lang w:val="en-US"/>
                      </w:rPr>
                    </m:ctrlPr>
                  </m:dPr>
                  <m:e>
                    <m:r>
                      <w:rPr>
                        <w:rFonts w:ascii="Cambria Math" w:hAnsi="Cambria Math" w:cstheme="minorHAnsi"/>
                        <w:sz w:val="20"/>
                        <w:szCs w:val="20"/>
                        <w:lang w:val="en-US"/>
                      </w:rPr>
                      <m:t>1-</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wu</m:t>
                        </m:r>
                      </m:sub>
                      <m:sup>
                        <m:r>
                          <w:rPr>
                            <w:rFonts w:ascii="Cambria Math" w:hAnsi="Cambria Math" w:cstheme="minorHAnsi"/>
                            <w:sz w:val="20"/>
                            <w:szCs w:val="20"/>
                            <w:lang w:val="en-US"/>
                          </w:rPr>
                          <m:t>KDC</m:t>
                        </m:r>
                      </m:sup>
                    </m:sSubSup>
                  </m:e>
                </m:d>
                <m:sSup>
                  <m:sSupPr>
                    <m:ctrlPr>
                      <w:rPr>
                        <w:rFonts w:ascii="Cambria Math" w:hAnsi="Cambria Math" w:cstheme="minorHAnsi"/>
                        <w:i/>
                        <w:sz w:val="20"/>
                        <w:szCs w:val="20"/>
                        <w:lang w:val="en-US"/>
                      </w:rPr>
                    </m:ctrlPr>
                  </m:sSupPr>
                  <m:e>
                    <m:d>
                      <m:dPr>
                        <m:ctrlPr>
                          <w:rPr>
                            <w:rFonts w:ascii="Cambria Math" w:hAnsi="Cambria Math" w:cstheme="minorHAnsi"/>
                            <w:i/>
                            <w:sz w:val="20"/>
                            <w:szCs w:val="20"/>
                            <w:lang w:val="en-US"/>
                          </w:rPr>
                        </m:ctrlPr>
                      </m:dPr>
                      <m:e>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θ</m:t>
                            </m:r>
                          </m:e>
                          <m:sub>
                            <m:r>
                              <w:rPr>
                                <w:rFonts w:ascii="Cambria Math" w:hAnsi="Cambria Math" w:cstheme="minorHAnsi"/>
                                <w:sz w:val="20"/>
                                <w:szCs w:val="20"/>
                                <w:lang w:val="en-US"/>
                              </w:rPr>
                              <m:t>wu</m:t>
                            </m:r>
                          </m:sub>
                          <m:sup>
                            <m:r>
                              <w:rPr>
                                <w:rFonts w:ascii="Cambria Math" w:hAnsi="Cambria Math" w:cstheme="minorHAnsi"/>
                                <w:sz w:val="20"/>
                                <w:szCs w:val="20"/>
                                <w:lang w:val="en-US"/>
                              </w:rPr>
                              <m:t>NWAT</m:t>
                            </m:r>
                          </m:sup>
                        </m:sSubSup>
                        <m:sSub>
                          <m:sSubPr>
                            <m:ctrlPr>
                              <w:rPr>
                                <w:rFonts w:ascii="Cambria Math" w:hAnsi="Cambria Math" w:cstheme="minorHAnsi"/>
                                <w:i/>
                                <w:sz w:val="20"/>
                                <w:szCs w:val="20"/>
                                <w:lang w:val="en-US"/>
                              </w:rPr>
                            </m:ctrlPr>
                          </m:sSubPr>
                          <m:e>
                            <m:r>
                              <w:rPr>
                                <w:rFonts w:ascii="Cambria Math" w:hAnsi="Cambria Math" w:cstheme="minorHAnsi"/>
                                <w:sz w:val="20"/>
                                <w:szCs w:val="20"/>
                                <w:lang w:val="en-US"/>
                              </w:rPr>
                              <m:t>NWAT</m:t>
                            </m:r>
                          </m:e>
                          <m:sub>
                            <m:r>
                              <w:rPr>
                                <w:rFonts w:ascii="Cambria Math" w:hAnsi="Cambria Math" w:cstheme="minorHAnsi"/>
                                <w:sz w:val="20"/>
                                <w:szCs w:val="20"/>
                                <w:lang w:val="en-US"/>
                              </w:rPr>
                              <m:t>wu</m:t>
                            </m:r>
                          </m:sub>
                        </m:sSub>
                      </m:e>
                    </m:d>
                  </m:e>
                  <m:sup>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-ρ</m:t>
                        </m:r>
                      </m:e>
                      <m:sub>
                        <m:r>
                          <w:rPr>
                            <w:rFonts w:ascii="Cambria Math" w:hAnsi="Cambria Math" w:cstheme="minorHAnsi"/>
                            <w:sz w:val="20"/>
                            <w:szCs w:val="20"/>
                            <w:lang w:val="en-US"/>
                          </w:rPr>
                          <m:t>wu</m:t>
                        </m:r>
                      </m:sub>
                      <m:sup>
                        <m:r>
                          <w:rPr>
                            <w:rFonts w:ascii="Cambria Math" w:hAnsi="Cambria Math" w:cstheme="minorHAnsi"/>
                            <w:sz w:val="20"/>
                            <w:szCs w:val="20"/>
                            <w:lang w:val="en-US"/>
                          </w:rPr>
                          <m:t>KDC</m:t>
                        </m:r>
                      </m:sup>
                    </m:sSubSup>
                  </m:sup>
                </m:sSup>
              </m:e>
            </m:d>
          </m:e>
          <m:sup>
            <m:f>
              <m:fPr>
                <m:type m:val="skw"/>
                <m:ctrlPr>
                  <w:rPr>
                    <w:rFonts w:ascii="Cambria Math" w:hAnsi="Cambria Math" w:cstheme="minorHAnsi"/>
                    <w:i/>
                    <w:sz w:val="20"/>
                    <w:szCs w:val="20"/>
                    <w:lang w:val="en-US"/>
                  </w:rPr>
                </m:ctrlPr>
              </m:fPr>
              <m:num>
                <m:r>
                  <w:rPr>
                    <w:rFonts w:ascii="Cambria Math" w:hAnsi="Cambria Math" w:cstheme="minorHAnsi"/>
                    <w:sz w:val="20"/>
                    <w:szCs w:val="20"/>
                    <w:lang w:val="en-US"/>
                  </w:rPr>
                  <m:t>-1</m:t>
                </m:r>
              </m:num>
              <m:den>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ρ</m:t>
                    </m:r>
                  </m:e>
                  <m:sub>
                    <m:r>
                      <w:rPr>
                        <w:rFonts w:ascii="Cambria Math" w:hAnsi="Cambria Math" w:cstheme="minorHAnsi"/>
                        <w:sz w:val="20"/>
                        <w:szCs w:val="20"/>
                        <w:lang w:val="en-US"/>
                      </w:rPr>
                      <m:t>wu</m:t>
                    </m:r>
                  </m:sub>
                  <m:sup>
                    <m:r>
                      <w:rPr>
                        <w:rFonts w:ascii="Cambria Math" w:hAnsi="Cambria Math" w:cstheme="minorHAnsi"/>
                        <w:sz w:val="20"/>
                        <w:szCs w:val="20"/>
                        <w:lang w:val="en-US"/>
                      </w:rPr>
                      <m:t>KDC</m:t>
                    </m:r>
                  </m:sup>
                </m:sSubSup>
              </m:den>
            </m:f>
          </m:sup>
        </m:sSup>
      </m:oMath>
    </w:p>
    <w:p w14:paraId="0043E7CD" w14:textId="4CEF3AD5" w:rsidR="009B3770" w:rsidRPr="00F412D1" w:rsidRDefault="00B30FC7" w:rsidP="000B3B8F">
      <w:pPr>
        <w:pStyle w:val="Listenumros"/>
        <w:tabs>
          <w:tab w:val="clear" w:pos="360"/>
          <w:tab w:val="num" w:pos="576"/>
          <w:tab w:val="left" w:pos="864"/>
        </w:tabs>
        <w:spacing w:after="120"/>
        <w:ind w:left="576" w:hanging="288"/>
        <w:contextualSpacing w:val="0"/>
        <w:jc w:val="both"/>
        <w:rPr>
          <w:rFonts w:cstheme="minorHAnsi"/>
          <w: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KD</m:t>
            </m:r>
          </m:e>
          <m:sub>
            <m:r>
              <w:rPr>
                <w:rFonts w:ascii="Cambria Math" w:hAnsi="Cambria Math" w:cstheme="minorHAnsi"/>
                <w:sz w:val="20"/>
                <w:szCs w:val="20"/>
                <w:lang w:val="en-US"/>
              </w:rPr>
              <m:t>wu</m:t>
            </m:r>
          </m:sub>
        </m:sSub>
        <m:r>
          <w:rPr>
            <w:rFonts w:ascii="Cambria Math" w:hAnsi="Cambria Math" w:cstheme="minorHAnsi"/>
            <w:sz w:val="20"/>
            <w:szCs w:val="20"/>
            <w:lang w:val="en-US"/>
          </w:rPr>
          <m:t xml:space="preserve">= </m:t>
        </m:r>
        <m:sSub>
          <m:sSubPr>
            <m:ctrlPr>
              <w:rPr>
                <w:rFonts w:ascii="Cambria Math" w:hAnsi="Cambria Math" w:cstheme="minorHAnsi"/>
                <w:i/>
                <w:sz w:val="20"/>
                <w:szCs w:val="20"/>
                <w:lang w:val="en-US"/>
              </w:rPr>
            </m:ctrlPr>
          </m:sSubPr>
          <m:e>
            <m:sSup>
              <m:sSupPr>
                <m:ctrlPr>
                  <w:rPr>
                    <w:rFonts w:ascii="Cambria Math" w:hAnsi="Cambria Math" w:cstheme="minorHAnsi"/>
                    <w:i/>
                    <w:sz w:val="20"/>
                    <w:szCs w:val="20"/>
                    <w:lang w:val="en-US"/>
                  </w:rPr>
                </m:ctrlPr>
              </m:sSupPr>
              <m:e>
                <m:d>
                  <m:dPr>
                    <m:begChr m:val="{"/>
                    <m:endChr m:val="}"/>
                    <m:ctrlPr>
                      <w:rPr>
                        <w:rFonts w:ascii="Cambria Math" w:hAnsi="Cambria Math" w:cstheme="minorHAnsi"/>
                        <w:i/>
                        <w:sz w:val="20"/>
                        <w:szCs w:val="20"/>
                        <w:lang w:val="en-US"/>
                      </w:rPr>
                    </m:ctrlPr>
                  </m:dPr>
                  <m:e>
                    <m:d>
                      <m:dPr>
                        <m:begChr m:val="["/>
                        <m:endChr m:val="]"/>
                        <m:ctrlPr>
                          <w:rPr>
                            <w:rFonts w:ascii="Cambria Math" w:hAnsi="Cambria Math" w:cstheme="minorHAnsi"/>
                            <w:i/>
                            <w:sz w:val="20"/>
                            <w:szCs w:val="20"/>
                            <w:lang w:val="en-US"/>
                          </w:rPr>
                        </m:ctrlPr>
                      </m:dPr>
                      <m:e>
                        <m:f>
                          <m:fPr>
                            <m:ctrlPr>
                              <w:rPr>
                                <w:rFonts w:ascii="Cambria Math" w:hAnsi="Cambria Math" w:cstheme="minorHAnsi"/>
                                <w:i/>
                                <w:sz w:val="20"/>
                                <w:szCs w:val="20"/>
                                <w:lang w:val="en-US"/>
                              </w:rPr>
                            </m:ctrlPr>
                          </m:fPr>
                          <m:num>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wu</m:t>
                                </m:r>
                              </m:sub>
                              <m:sup>
                                <m:r>
                                  <w:rPr>
                                    <w:rFonts w:ascii="Cambria Math" w:hAnsi="Cambria Math" w:cstheme="minorHAnsi"/>
                                    <w:sz w:val="20"/>
                                    <w:szCs w:val="20"/>
                                    <w:lang w:val="en-US"/>
                                  </w:rPr>
                                  <m:t>KDC</m:t>
                                </m:r>
                              </m:sup>
                            </m:sSubSup>
                          </m:num>
                          <m:den>
                            <m:d>
                              <m:dPr>
                                <m:ctrlPr>
                                  <w:rPr>
                                    <w:rFonts w:ascii="Cambria Math" w:hAnsi="Cambria Math" w:cstheme="minorHAnsi"/>
                                    <w:i/>
                                    <w:sz w:val="20"/>
                                    <w:szCs w:val="20"/>
                                    <w:lang w:val="en-US"/>
                                  </w:rPr>
                                </m:ctrlPr>
                              </m:dPr>
                              <m:e>
                                <m:r>
                                  <w:rPr>
                                    <w:rFonts w:ascii="Cambria Math" w:hAnsi="Cambria Math" w:cstheme="minorHAnsi"/>
                                    <w:sz w:val="20"/>
                                    <w:szCs w:val="20"/>
                                    <w:lang w:val="en-US"/>
                                  </w:rPr>
                                  <m:t>1-</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wu</m:t>
                                    </m:r>
                                  </m:sub>
                                  <m:sup>
                                    <m:r>
                                      <w:rPr>
                                        <w:rFonts w:ascii="Cambria Math" w:hAnsi="Cambria Math" w:cstheme="minorHAnsi"/>
                                        <w:sz w:val="20"/>
                                        <w:szCs w:val="20"/>
                                        <w:lang w:val="en-US"/>
                                      </w:rPr>
                                      <m:t>KDC</m:t>
                                    </m:r>
                                  </m:sup>
                                </m:sSubSup>
                              </m:e>
                            </m:d>
                          </m:den>
                        </m:f>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θ</m:t>
                            </m:r>
                          </m:e>
                          <m:sub>
                            <m:r>
                              <w:rPr>
                                <w:rFonts w:ascii="Cambria Math" w:hAnsi="Cambria Math" w:cstheme="minorHAnsi"/>
                                <w:sz w:val="20"/>
                                <w:szCs w:val="20"/>
                                <w:lang w:val="en-US"/>
                              </w:rPr>
                              <m:t>wu</m:t>
                            </m:r>
                          </m:sub>
                          <m:sup>
                            <m:r>
                              <w:rPr>
                                <w:rFonts w:ascii="Cambria Math" w:hAnsi="Cambria Math" w:cstheme="minorHAnsi"/>
                                <w:sz w:val="20"/>
                                <w:szCs w:val="20"/>
                                <w:lang w:val="en-US"/>
                              </w:rPr>
                              <m:t>NWAT</m:t>
                            </m:r>
                          </m:sup>
                        </m:sSubSup>
                      </m:e>
                    </m:d>
                    <m:d>
                      <m:dPr>
                        <m:begChr m:val="["/>
                        <m:endChr m:val="]"/>
                        <m:ctrlPr>
                          <w:rPr>
                            <w:rFonts w:ascii="Cambria Math" w:hAnsi="Cambria Math" w:cstheme="minorHAnsi"/>
                            <w:i/>
                            <w:sz w:val="20"/>
                            <w:szCs w:val="20"/>
                            <w:lang w:val="en-US"/>
                          </w:rPr>
                        </m:ctrlPr>
                      </m:dPr>
                      <m:e>
                        <m:f>
                          <m:fPr>
                            <m:ctrlPr>
                              <w:rPr>
                                <w:rFonts w:ascii="Cambria Math" w:hAnsi="Cambria Math" w:cstheme="minorHAnsi"/>
                                <w:i/>
                                <w:sz w:val="20"/>
                                <w:szCs w:val="20"/>
                                <w:lang w:val="en-US"/>
                              </w:rPr>
                            </m:ctrlPr>
                          </m:fPr>
                          <m:num>
                            <m:sSub>
                              <m:sSubPr>
                                <m:ctrlPr>
                                  <w:rPr>
                                    <w:rFonts w:ascii="Cambria Math" w:hAnsi="Cambria Math" w:cstheme="minorHAnsi"/>
                                    <w:i/>
                                    <w:sz w:val="20"/>
                                    <w:szCs w:val="20"/>
                                    <w:lang w:val="en-US"/>
                                  </w:rPr>
                                </m:ctrlPr>
                              </m:sSubPr>
                              <m:e>
                                <m:r>
                                  <w:rPr>
                                    <w:rFonts w:ascii="Cambria Math" w:hAnsi="Cambria Math" w:cstheme="minorHAnsi"/>
                                    <w:sz w:val="20"/>
                                    <w:szCs w:val="20"/>
                                    <w:lang w:val="en-US"/>
                                  </w:rPr>
                                  <m:t>RTI</m:t>
                                </m:r>
                              </m:e>
                              <m:sub>
                                <m:r>
                                  <w:rPr>
                                    <w:rFonts w:ascii="Cambria Math" w:hAnsi="Cambria Math" w:cstheme="minorHAnsi"/>
                                    <w:sz w:val="20"/>
                                    <w:szCs w:val="20"/>
                                    <w:lang w:val="en-US"/>
                                  </w:rPr>
                                  <m:t>nwat,wu</m:t>
                                </m:r>
                              </m:sub>
                            </m:sSub>
                          </m:num>
                          <m:den>
                            <m:sSub>
                              <m:sSubPr>
                                <m:ctrlPr>
                                  <w:rPr>
                                    <w:rFonts w:ascii="Cambria Math" w:hAnsi="Cambria Math" w:cstheme="minorHAnsi"/>
                                    <w:i/>
                                    <w:sz w:val="20"/>
                                    <w:szCs w:val="20"/>
                                    <w:lang w:val="en-US"/>
                                  </w:rPr>
                                </m:ctrlPr>
                              </m:sSubPr>
                              <m:e>
                                <m:r>
                                  <w:rPr>
                                    <w:rFonts w:ascii="Cambria Math" w:hAnsi="Cambria Math" w:cstheme="minorHAnsi"/>
                                    <w:sz w:val="20"/>
                                    <w:szCs w:val="20"/>
                                    <w:lang w:val="en-US"/>
                                  </w:rPr>
                                  <m:t>RTI</m:t>
                                </m:r>
                              </m:e>
                              <m:sub>
                                <m:r>
                                  <w:rPr>
                                    <w:rFonts w:ascii="Cambria Math" w:hAnsi="Cambria Math" w:cstheme="minorHAnsi"/>
                                    <w:sz w:val="20"/>
                                    <w:szCs w:val="20"/>
                                    <w:lang w:val="en-US"/>
                                  </w:rPr>
                                  <m:t>cap,wu</m:t>
                                </m:r>
                              </m:sub>
                            </m:sSub>
                          </m:den>
                        </m:f>
                      </m:e>
                    </m:d>
                  </m:e>
                </m:d>
              </m:e>
              <m:sup>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σ</m:t>
                    </m:r>
                  </m:e>
                  <m:sub>
                    <m:r>
                      <w:rPr>
                        <w:rFonts w:ascii="Cambria Math" w:hAnsi="Cambria Math" w:cstheme="minorHAnsi"/>
                        <w:sz w:val="20"/>
                        <w:szCs w:val="20"/>
                        <w:lang w:val="en-US"/>
                      </w:rPr>
                      <m:t>wu</m:t>
                    </m:r>
                  </m:sub>
                  <m:sup>
                    <m:r>
                      <w:rPr>
                        <w:rFonts w:ascii="Cambria Math" w:hAnsi="Cambria Math" w:cstheme="minorHAnsi"/>
                        <w:sz w:val="20"/>
                        <w:szCs w:val="20"/>
                        <w:lang w:val="en-US"/>
                      </w:rPr>
                      <m:t>KDC</m:t>
                    </m:r>
                  </m:sup>
                </m:sSubSup>
              </m:sup>
            </m:sSup>
            <m:sSub>
              <m:sSubPr>
                <m:ctrlPr>
                  <w:rPr>
                    <w:rFonts w:ascii="Cambria Math" w:hAnsi="Cambria Math" w:cstheme="minorHAnsi"/>
                    <w:i/>
                    <w:sz w:val="20"/>
                    <w:szCs w:val="20"/>
                    <w:lang w:val="en-US"/>
                  </w:rPr>
                </m:ctrlPr>
              </m:sSubPr>
              <m:e>
                <m:r>
                  <w:rPr>
                    <w:rFonts w:ascii="Cambria Math" w:hAnsi="Cambria Math" w:cstheme="minorHAnsi"/>
                    <w:sz w:val="20"/>
                    <w:szCs w:val="20"/>
                    <w:lang w:val="en-US"/>
                  </w:rPr>
                  <m:t>NWAT</m:t>
                </m:r>
              </m:e>
              <m:sub>
                <m:r>
                  <w:rPr>
                    <w:rFonts w:ascii="Cambria Math" w:hAnsi="Cambria Math" w:cstheme="minorHAnsi"/>
                    <w:sz w:val="20"/>
                    <w:szCs w:val="20"/>
                    <w:lang w:val="en-US"/>
                  </w:rPr>
                  <m:t>wu</m:t>
                </m:r>
              </m:sub>
            </m:sSub>
          </m:e>
          <m:sub>
            <m:r>
              <w:rPr>
                <w:rFonts w:ascii="Cambria Math" w:hAnsi="Cambria Math" w:cstheme="minorHAnsi"/>
                <w:sz w:val="20"/>
                <w:szCs w:val="20"/>
                <w:lang w:val="en-US"/>
              </w:rPr>
              <m:t>.</m:t>
            </m:r>
          </m:sub>
        </m:sSub>
      </m:oMath>
    </w:p>
    <w:p w14:paraId="1A745B45" w14:textId="592E1B2B" w:rsidR="00A87577"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KDC</m:t>
            </m:r>
          </m:e>
          <m:sub>
            <m:r>
              <w:rPr>
                <w:rFonts w:ascii="Cambria Math" w:hAnsi="Cambria Math" w:cstheme="minorHAnsi"/>
                <w:sz w:val="20"/>
                <w:szCs w:val="20"/>
                <w:lang w:val="en-US"/>
              </w:rPr>
              <m:t>nwu</m:t>
            </m:r>
          </m:sub>
        </m:sSub>
        <m:r>
          <w:rPr>
            <w:rFonts w:ascii="Cambria Math" w:hAnsi="Cambria Math" w:cstheme="minorHAnsi"/>
            <w:sz w:val="20"/>
            <w:szCs w:val="20"/>
            <w:lang w:val="en-US"/>
          </w:rPr>
          <m:t xml:space="preserve">= </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B</m:t>
            </m:r>
          </m:e>
          <m:sub>
            <m:r>
              <w:rPr>
                <w:rFonts w:ascii="Cambria Math" w:hAnsi="Cambria Math" w:cstheme="minorHAnsi"/>
                <w:sz w:val="20"/>
                <w:szCs w:val="20"/>
                <w:lang w:val="en-US"/>
              </w:rPr>
              <m:t>nwu</m:t>
            </m:r>
          </m:sub>
          <m:sup>
            <m:r>
              <w:rPr>
                <w:rFonts w:ascii="Cambria Math" w:hAnsi="Cambria Math" w:cstheme="minorHAnsi"/>
                <w:sz w:val="20"/>
                <w:szCs w:val="20"/>
                <w:lang w:val="en-US"/>
              </w:rPr>
              <m:t>KD</m:t>
            </m:r>
          </m:sup>
        </m:sSubSup>
        <m:sSup>
          <m:sSupPr>
            <m:ctrlPr>
              <w:rPr>
                <w:rFonts w:ascii="Cambria Math" w:hAnsi="Cambria Math" w:cstheme="minorHAnsi"/>
                <w:i/>
                <w:sz w:val="20"/>
                <w:szCs w:val="20"/>
                <w:lang w:val="en-US"/>
              </w:rPr>
            </m:ctrlPr>
          </m:sSupPr>
          <m:e>
            <m:d>
              <m:dPr>
                <m:begChr m:val="["/>
                <m:endChr m:val="]"/>
                <m:ctrlPr>
                  <w:rPr>
                    <w:rFonts w:ascii="Cambria Math" w:hAnsi="Cambria Math" w:cstheme="minorHAnsi"/>
                    <w:i/>
                    <w:sz w:val="20"/>
                    <w:szCs w:val="20"/>
                    <w:lang w:val="en-US"/>
                  </w:rPr>
                </m:ctrlPr>
              </m:dPr>
              <m:e>
                <m:nary>
                  <m:naryPr>
                    <m:chr m:val="∑"/>
                    <m:limLoc m:val="undOvr"/>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k</m:t>
                    </m:r>
                  </m:sub>
                  <m:sup/>
                  <m:e>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nwu</m:t>
                        </m:r>
                      </m:sub>
                      <m:sup>
                        <m:r>
                          <w:rPr>
                            <w:rFonts w:ascii="Cambria Math" w:hAnsi="Cambria Math" w:cstheme="minorHAnsi"/>
                            <w:sz w:val="20"/>
                            <w:szCs w:val="20"/>
                            <w:lang w:val="en-US"/>
                          </w:rPr>
                          <m:t>KD</m:t>
                        </m:r>
                      </m:sup>
                    </m:sSubSup>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KD</m:t>
                        </m:r>
                      </m:e>
                      <m:sub>
                        <m:r>
                          <w:rPr>
                            <w:rFonts w:ascii="Cambria Math" w:hAnsi="Cambria Math" w:cstheme="minorHAnsi"/>
                            <w:sz w:val="20"/>
                            <w:szCs w:val="20"/>
                            <w:lang w:val="en-US"/>
                          </w:rPr>
                          <m:t>k,nwu</m:t>
                        </m:r>
                      </m:sub>
                      <m:sup>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-σ</m:t>
                            </m:r>
                          </m:e>
                          <m:sub>
                            <m:r>
                              <w:rPr>
                                <w:rFonts w:ascii="Cambria Math" w:hAnsi="Cambria Math" w:cstheme="minorHAnsi"/>
                                <w:sz w:val="20"/>
                                <w:szCs w:val="20"/>
                                <w:lang w:val="en-US"/>
                              </w:rPr>
                              <m:t>nwu</m:t>
                            </m:r>
                          </m:sub>
                          <m:sup>
                            <m:r>
                              <w:rPr>
                                <w:rFonts w:ascii="Cambria Math" w:hAnsi="Cambria Math" w:cstheme="minorHAnsi"/>
                                <w:sz w:val="20"/>
                                <w:szCs w:val="20"/>
                                <w:lang w:val="en-US"/>
                              </w:rPr>
                              <m:t>KD</m:t>
                            </m:r>
                          </m:sup>
                        </m:sSubSup>
                      </m:sup>
                    </m:sSubSup>
                  </m:e>
                </m:nary>
              </m:e>
            </m:d>
          </m:e>
          <m:sup>
            <m:f>
              <m:fPr>
                <m:type m:val="skw"/>
                <m:ctrlPr>
                  <w:rPr>
                    <w:rFonts w:ascii="Cambria Math" w:hAnsi="Cambria Math" w:cstheme="minorHAnsi"/>
                    <w:i/>
                    <w:sz w:val="20"/>
                    <w:szCs w:val="20"/>
                    <w:lang w:val="en-US"/>
                  </w:rPr>
                </m:ctrlPr>
              </m:fPr>
              <m:num>
                <m:r>
                  <w:rPr>
                    <w:rFonts w:ascii="Cambria Math" w:hAnsi="Cambria Math" w:cstheme="minorHAnsi"/>
                    <w:sz w:val="20"/>
                    <w:szCs w:val="20"/>
                    <w:lang w:val="en-US"/>
                  </w:rPr>
                  <m:t>-1</m:t>
                </m:r>
              </m:num>
              <m:den>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σ</m:t>
                    </m:r>
                  </m:e>
                  <m:sub>
                    <m:r>
                      <w:rPr>
                        <w:rFonts w:ascii="Cambria Math" w:hAnsi="Cambria Math" w:cstheme="minorHAnsi"/>
                        <w:sz w:val="20"/>
                        <w:szCs w:val="20"/>
                        <w:lang w:val="en-US"/>
                      </w:rPr>
                      <m:t>nwu</m:t>
                    </m:r>
                  </m:sub>
                  <m:sup>
                    <m:r>
                      <w:rPr>
                        <w:rFonts w:ascii="Cambria Math" w:hAnsi="Cambria Math" w:cstheme="minorHAnsi"/>
                        <w:sz w:val="20"/>
                        <w:szCs w:val="20"/>
                        <w:lang w:val="en-US"/>
                      </w:rPr>
                      <m:t>KD</m:t>
                    </m:r>
                  </m:sup>
                </m:sSubSup>
              </m:den>
            </m:f>
          </m:sup>
        </m:sSup>
      </m:oMath>
    </w:p>
    <w:p w14:paraId="7CDE2467" w14:textId="7A411ECA" w:rsidR="00A87577"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KD</m:t>
            </m:r>
          </m:e>
          <m:sub>
            <m:r>
              <w:rPr>
                <w:rFonts w:ascii="Cambria Math" w:hAnsi="Cambria Math" w:cstheme="minorHAnsi"/>
                <w:sz w:val="20"/>
                <w:szCs w:val="20"/>
                <w:lang w:val="en-US"/>
              </w:rPr>
              <m:t>k,nwu</m:t>
            </m:r>
          </m:sub>
        </m:sSub>
        <m:r>
          <w:rPr>
            <w:rFonts w:ascii="Cambria Math" w:hAnsi="Cambria Math" w:cstheme="minorHAnsi"/>
            <w:sz w:val="20"/>
            <w:szCs w:val="20"/>
            <w:lang w:val="en-US"/>
          </w:rPr>
          <m:t>=</m:t>
        </m:r>
        <m:sSup>
          <m:sSupPr>
            <m:ctrlPr>
              <w:rPr>
                <w:rFonts w:ascii="Cambria Math" w:hAnsi="Cambria Math" w:cstheme="minorHAnsi"/>
                <w:i/>
                <w:sz w:val="20"/>
                <w:szCs w:val="20"/>
                <w:lang w:val="en-US"/>
              </w:rPr>
            </m:ctrlPr>
          </m:sSupPr>
          <m:e>
            <m:d>
              <m:dPr>
                <m:begChr m:val="["/>
                <m:endChr m:val="]"/>
                <m:ctrlPr>
                  <w:rPr>
                    <w:rFonts w:ascii="Cambria Math" w:hAnsi="Cambria Math" w:cstheme="minorHAnsi"/>
                    <w:i/>
                    <w:sz w:val="20"/>
                    <w:szCs w:val="20"/>
                    <w:lang w:val="en-US"/>
                  </w:rPr>
                </m:ctrlPr>
              </m:dPr>
              <m:e>
                <m:f>
                  <m:fPr>
                    <m:ctrlPr>
                      <w:rPr>
                        <w:rFonts w:ascii="Cambria Math" w:hAnsi="Cambria Math" w:cstheme="minorHAnsi"/>
                        <w:i/>
                        <w:sz w:val="20"/>
                        <w:szCs w:val="20"/>
                        <w:lang w:val="en-US"/>
                      </w:rPr>
                    </m:ctrlPr>
                  </m:fPr>
                  <m:num>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nwu</m:t>
                        </m:r>
                      </m:sub>
                      <m:sup>
                        <m:r>
                          <w:rPr>
                            <w:rFonts w:ascii="Cambria Math" w:hAnsi="Cambria Math" w:cstheme="minorHAnsi"/>
                            <w:sz w:val="20"/>
                            <w:szCs w:val="20"/>
                            <w:lang w:val="en-US"/>
                          </w:rPr>
                          <m:t>KD</m:t>
                        </m:r>
                      </m:sup>
                    </m:sSubSup>
                    <m:sSub>
                      <m:sSubPr>
                        <m:ctrlPr>
                          <w:rPr>
                            <w:rFonts w:ascii="Cambria Math" w:hAnsi="Cambria Math" w:cstheme="minorHAnsi"/>
                            <w:i/>
                            <w:sz w:val="20"/>
                            <w:szCs w:val="20"/>
                            <w:lang w:val="en-US"/>
                          </w:rPr>
                        </m:ctrlPr>
                      </m:sSubPr>
                      <m:e>
                        <m:r>
                          <w:rPr>
                            <w:rFonts w:ascii="Cambria Math" w:hAnsi="Cambria Math" w:cstheme="minorHAnsi"/>
                            <w:sz w:val="20"/>
                            <w:szCs w:val="20"/>
                            <w:lang w:val="en-US"/>
                          </w:rPr>
                          <m:t>RC</m:t>
                        </m:r>
                      </m:e>
                      <m:sub>
                        <m:r>
                          <w:rPr>
                            <w:rFonts w:ascii="Cambria Math" w:hAnsi="Cambria Math" w:cstheme="minorHAnsi"/>
                            <w:sz w:val="20"/>
                            <w:szCs w:val="20"/>
                            <w:lang w:val="en-US"/>
                          </w:rPr>
                          <m:t>nwu</m:t>
                        </m:r>
                      </m:sub>
                    </m:sSub>
                  </m:num>
                  <m:den>
                    <m:sSub>
                      <m:sSubPr>
                        <m:ctrlPr>
                          <w:rPr>
                            <w:rFonts w:ascii="Cambria Math" w:hAnsi="Cambria Math" w:cstheme="minorHAnsi"/>
                            <w:i/>
                            <w:sz w:val="20"/>
                            <w:szCs w:val="20"/>
                            <w:lang w:val="en-US"/>
                          </w:rPr>
                        </m:ctrlPr>
                      </m:sSubPr>
                      <m:e>
                        <m:r>
                          <w:rPr>
                            <w:rFonts w:ascii="Cambria Math" w:hAnsi="Cambria Math" w:cstheme="minorHAnsi"/>
                            <w:sz w:val="20"/>
                            <w:szCs w:val="20"/>
                            <w:lang w:val="en-US"/>
                          </w:rPr>
                          <m:t>RTI</m:t>
                        </m:r>
                      </m:e>
                      <m:sub>
                        <m:r>
                          <w:rPr>
                            <w:rFonts w:ascii="Cambria Math" w:hAnsi="Cambria Math" w:cstheme="minorHAnsi"/>
                            <w:sz w:val="20"/>
                            <w:szCs w:val="20"/>
                            <w:lang w:val="en-US"/>
                          </w:rPr>
                          <m:t>k,nwu</m:t>
                        </m:r>
                      </m:sub>
                    </m:sSub>
                  </m:den>
                </m:f>
              </m:e>
            </m:d>
          </m:e>
          <m:sup>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σ</m:t>
                </m:r>
              </m:e>
              <m:sub>
                <m:r>
                  <w:rPr>
                    <w:rFonts w:ascii="Cambria Math" w:hAnsi="Cambria Math" w:cstheme="minorHAnsi"/>
                    <w:sz w:val="20"/>
                    <w:szCs w:val="20"/>
                    <w:lang w:val="en-US"/>
                  </w:rPr>
                  <m:t>nwu</m:t>
                </m:r>
              </m:sub>
              <m:sup>
                <m:r>
                  <w:rPr>
                    <w:rFonts w:ascii="Cambria Math" w:hAnsi="Cambria Math" w:cstheme="minorHAnsi"/>
                    <w:sz w:val="20"/>
                    <w:szCs w:val="20"/>
                    <w:lang w:val="en-US"/>
                  </w:rPr>
                  <m:t>KD</m:t>
                </m:r>
              </m:sup>
            </m:sSubSup>
          </m:sup>
        </m:sSup>
        <m:sSup>
          <m:sSupPr>
            <m:ctrlPr>
              <w:rPr>
                <w:rFonts w:ascii="Cambria Math" w:hAnsi="Cambria Math" w:cstheme="minorHAnsi"/>
                <w:i/>
                <w:sz w:val="20"/>
                <w:szCs w:val="20"/>
                <w:lang w:val="en-US"/>
              </w:rPr>
            </m:ctrlPr>
          </m:sSupPr>
          <m:e>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B</m:t>
                </m:r>
              </m:e>
              <m:sub>
                <m:r>
                  <w:rPr>
                    <w:rFonts w:ascii="Cambria Math" w:hAnsi="Cambria Math" w:cstheme="minorHAnsi"/>
                    <w:sz w:val="20"/>
                    <w:szCs w:val="20"/>
                    <w:lang w:val="en-US"/>
                  </w:rPr>
                  <m:t>nwu</m:t>
                </m:r>
              </m:sub>
              <m:sup>
                <m:r>
                  <w:rPr>
                    <w:rFonts w:ascii="Cambria Math" w:hAnsi="Cambria Math" w:cstheme="minorHAnsi"/>
                    <w:sz w:val="20"/>
                    <w:szCs w:val="20"/>
                    <w:lang w:val="en-US"/>
                  </w:rPr>
                  <m:t>KD</m:t>
                </m:r>
              </m:sup>
            </m:sSubSup>
          </m:e>
          <m:sup>
            <m:d>
              <m:dPr>
                <m:ctrlPr>
                  <w:rPr>
                    <w:rFonts w:ascii="Cambria Math" w:hAnsi="Cambria Math" w:cstheme="minorHAnsi"/>
                    <w:i/>
                    <w:sz w:val="20"/>
                    <w:szCs w:val="20"/>
                    <w:lang w:val="en-US"/>
                  </w:rPr>
                </m:ctrlPr>
              </m:dPr>
              <m:e>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σ</m:t>
                    </m:r>
                  </m:e>
                  <m:sub>
                    <m:r>
                      <w:rPr>
                        <w:rFonts w:ascii="Cambria Math" w:hAnsi="Cambria Math" w:cstheme="minorHAnsi"/>
                        <w:sz w:val="20"/>
                        <w:szCs w:val="20"/>
                        <w:lang w:val="en-US"/>
                      </w:rPr>
                      <m:t>nwu</m:t>
                    </m:r>
                  </m:sub>
                  <m:sup>
                    <m:r>
                      <w:rPr>
                        <w:rFonts w:ascii="Cambria Math" w:hAnsi="Cambria Math" w:cstheme="minorHAnsi"/>
                        <w:sz w:val="20"/>
                        <w:szCs w:val="20"/>
                        <w:lang w:val="en-US"/>
                      </w:rPr>
                      <m:t>KD</m:t>
                    </m:r>
                  </m:sup>
                </m:sSubSup>
                <m:r>
                  <w:rPr>
                    <w:rFonts w:ascii="Cambria Math" w:hAnsi="Cambria Math" w:cstheme="minorHAnsi"/>
                    <w:sz w:val="20"/>
                    <w:szCs w:val="20"/>
                    <w:lang w:val="en-US"/>
                  </w:rPr>
                  <m:t>-1</m:t>
                </m:r>
              </m:e>
            </m:d>
          </m:sup>
        </m:sSup>
        <m:sSub>
          <m:sSubPr>
            <m:ctrlPr>
              <w:rPr>
                <w:rFonts w:ascii="Cambria Math" w:hAnsi="Cambria Math" w:cstheme="minorHAnsi"/>
                <w:i/>
                <w:sz w:val="20"/>
                <w:szCs w:val="20"/>
                <w:lang w:val="en-US"/>
              </w:rPr>
            </m:ctrlPr>
          </m:sSubPr>
          <m:e>
            <m:r>
              <w:rPr>
                <w:rFonts w:ascii="Cambria Math" w:hAnsi="Cambria Math" w:cstheme="minorHAnsi"/>
                <w:sz w:val="20"/>
                <w:szCs w:val="20"/>
                <w:lang w:val="en-US"/>
              </w:rPr>
              <m:t>KDC</m:t>
            </m:r>
          </m:e>
          <m:sub>
            <m:r>
              <w:rPr>
                <w:rFonts w:ascii="Cambria Math" w:hAnsi="Cambria Math" w:cstheme="minorHAnsi"/>
                <w:sz w:val="20"/>
                <w:szCs w:val="20"/>
                <w:lang w:val="en-US"/>
              </w:rPr>
              <m:t>nwu</m:t>
            </m:r>
          </m:sub>
        </m:sSub>
      </m:oMath>
    </w:p>
    <w:p w14:paraId="7127886A" w14:textId="2F472EE2"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D</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I</m:t>
            </m:r>
          </m:e>
          <m:sub>
            <m:r>
              <w:rPr>
                <w:rFonts w:ascii="Cambria Math" w:hAnsi="Cambria Math" w:cstheme="minorHAnsi"/>
                <w:sz w:val="20"/>
                <w:szCs w:val="20"/>
                <w:lang w:val="en-US"/>
              </w:rPr>
              <m:t>i,j,</m:t>
            </m:r>
          </m:sub>
        </m:sSub>
        <m:r>
          <w:rPr>
            <w:rFonts w:ascii="Cambria Math" w:hAnsi="Cambria Math" w:cstheme="minorHAnsi"/>
            <w:sz w:val="20"/>
            <w:szCs w:val="20"/>
            <w:lang w:val="en-US"/>
          </w:rPr>
          <m:t>=ai</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j</m:t>
            </m:r>
          </m:e>
          <m:sub>
            <m:r>
              <w:rPr>
                <w:rFonts w:ascii="Cambria Math" w:hAnsi="Cambria Math" w:cstheme="minorHAnsi"/>
                <w:sz w:val="20"/>
                <w:szCs w:val="20"/>
                <w:lang w:val="en-US"/>
              </w:rPr>
              <m:t>i,j</m:t>
            </m:r>
          </m:sub>
        </m:sSub>
        <m:r>
          <w:rPr>
            <w:rFonts w:ascii="Cambria Math" w:hAnsi="Cambria Math" w:cstheme="minorHAnsi"/>
            <w:sz w:val="20"/>
            <w:szCs w:val="20"/>
            <w:lang w:val="en-US"/>
          </w:rPr>
          <m:t>C</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I</m:t>
            </m:r>
          </m:e>
          <m:sub>
            <m:r>
              <w:rPr>
                <w:rFonts w:ascii="Cambria Math" w:hAnsi="Cambria Math" w:cstheme="minorHAnsi"/>
                <w:sz w:val="20"/>
                <w:szCs w:val="20"/>
                <w:lang w:val="en-US"/>
              </w:rPr>
              <m:t>j</m:t>
            </m:r>
          </m:sub>
        </m:sSub>
      </m:oMath>
    </w:p>
    <w:p w14:paraId="58DE658C" w14:textId="77777777" w:rsidR="00217998" w:rsidRPr="00F412D1" w:rsidRDefault="00217998" w:rsidP="000B3B8F">
      <w:pPr>
        <w:pStyle w:val="Listenumros"/>
        <w:numPr>
          <w:ilvl w:val="0"/>
          <w:numId w:val="0"/>
        </w:numPr>
        <w:tabs>
          <w:tab w:val="left" w:pos="864"/>
        </w:tabs>
        <w:spacing w:after="120" w:line="240" w:lineRule="auto"/>
        <w:ind w:left="360" w:hanging="360"/>
        <w:contextualSpacing w:val="0"/>
        <w:jc w:val="both"/>
        <w:rPr>
          <w:rFonts w:cstheme="minorHAnsi"/>
          <w:sz w:val="20"/>
          <w:szCs w:val="20"/>
          <w:lang w:val="en-US"/>
        </w:rPr>
      </w:pPr>
    </w:p>
    <w:p w14:paraId="14A9343C" w14:textId="77777777" w:rsidR="00A87577" w:rsidRPr="00F412D1" w:rsidRDefault="00A87577" w:rsidP="000B3B8F">
      <w:pPr>
        <w:pStyle w:val="Titre5"/>
        <w:spacing w:before="240" w:after="120"/>
        <w:rPr>
          <w:rFonts w:asciiTheme="minorHAnsi" w:hAnsiTheme="minorHAnsi" w:cstheme="minorHAnsi"/>
          <w:b/>
          <w:color w:val="auto"/>
          <w:sz w:val="20"/>
          <w:szCs w:val="20"/>
          <w:lang w:val="en-US"/>
        </w:rPr>
      </w:pPr>
      <w:r w:rsidRPr="00F412D1">
        <w:rPr>
          <w:rFonts w:asciiTheme="minorHAnsi" w:hAnsiTheme="minorHAnsi" w:cstheme="minorHAnsi"/>
          <w:b/>
          <w:color w:val="auto"/>
          <w:sz w:val="20"/>
          <w:szCs w:val="20"/>
          <w:lang w:val="en-US"/>
        </w:rPr>
        <w:lastRenderedPageBreak/>
        <w:t>Income and Savings</w:t>
      </w:r>
    </w:p>
    <w:p w14:paraId="3A45A0AA" w14:textId="77777777" w:rsidR="00A87577" w:rsidRPr="000B3B8F" w:rsidRDefault="00A87577" w:rsidP="000B3B8F">
      <w:pPr>
        <w:pStyle w:val="Titre6"/>
        <w:spacing w:after="120"/>
        <w:rPr>
          <w:rFonts w:asciiTheme="minorHAnsi" w:hAnsiTheme="minorHAnsi" w:cstheme="minorHAnsi"/>
          <w:b/>
          <w:bCs/>
          <w:i/>
          <w:iCs/>
          <w:color w:val="auto"/>
          <w:sz w:val="20"/>
          <w:szCs w:val="20"/>
          <w:lang w:val="en-US"/>
        </w:rPr>
      </w:pPr>
      <w:r w:rsidRPr="000B3B8F">
        <w:rPr>
          <w:rFonts w:asciiTheme="minorHAnsi" w:hAnsiTheme="minorHAnsi" w:cstheme="minorHAnsi"/>
          <w:b/>
          <w:bCs/>
          <w:i/>
          <w:iCs/>
          <w:color w:val="auto"/>
          <w:sz w:val="20"/>
          <w:szCs w:val="20"/>
          <w:lang w:val="en-US"/>
        </w:rPr>
        <w:t>Households</w:t>
      </w:r>
    </w:p>
    <w:p w14:paraId="1C315C72"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Y</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H</m:t>
            </m:r>
          </m:e>
          <m:sub>
            <m:r>
              <w:rPr>
                <w:rFonts w:ascii="Cambria Math" w:hAnsi="Cambria Math" w:cstheme="minorHAnsi"/>
                <w:sz w:val="20"/>
                <w:szCs w:val="20"/>
                <w:lang w:val="en-US"/>
              </w:rPr>
              <m:t>h</m:t>
            </m:r>
          </m:sub>
        </m:sSub>
        <m:r>
          <w:rPr>
            <w:rFonts w:ascii="Cambria Math" w:hAnsi="Cambria Math" w:cstheme="minorHAnsi"/>
            <w:sz w:val="20"/>
            <w:szCs w:val="20"/>
            <w:lang w:val="en-US"/>
          </w:rPr>
          <m:t>=YH</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L</m:t>
            </m:r>
          </m:e>
          <m:sub>
            <m:r>
              <w:rPr>
                <w:rFonts w:ascii="Cambria Math" w:hAnsi="Cambria Math" w:cstheme="minorHAnsi"/>
                <w:sz w:val="20"/>
                <w:szCs w:val="20"/>
                <w:lang w:val="en-US"/>
              </w:rPr>
              <m:t>h</m:t>
            </m:r>
          </m:sub>
        </m:sSub>
        <m:r>
          <w:rPr>
            <w:rFonts w:ascii="Cambria Math" w:hAnsi="Cambria Math" w:cstheme="minorHAnsi"/>
            <w:sz w:val="20"/>
            <w:szCs w:val="20"/>
            <w:lang w:val="en-US"/>
          </w:rPr>
          <m:t>+YH</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K</m:t>
            </m:r>
          </m:e>
          <m:sub>
            <m:r>
              <w:rPr>
                <w:rFonts w:ascii="Cambria Math" w:hAnsi="Cambria Math" w:cstheme="minorHAnsi"/>
                <w:sz w:val="20"/>
                <w:szCs w:val="20"/>
                <w:lang w:val="en-US"/>
              </w:rPr>
              <m:t>h</m:t>
            </m:r>
          </m:sub>
        </m:sSub>
        <m:r>
          <w:rPr>
            <w:rFonts w:ascii="Cambria Math" w:hAnsi="Cambria Math" w:cstheme="minorHAnsi"/>
            <w:sz w:val="20"/>
            <w:szCs w:val="20"/>
            <w:lang w:val="en-US"/>
          </w:rPr>
          <m:t>+YHT</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R</m:t>
            </m:r>
          </m:e>
          <m:sub>
            <m:r>
              <w:rPr>
                <w:rFonts w:ascii="Cambria Math" w:hAnsi="Cambria Math" w:cstheme="minorHAnsi"/>
                <w:sz w:val="20"/>
                <w:szCs w:val="20"/>
                <w:lang w:val="en-US"/>
              </w:rPr>
              <m:t>h</m:t>
            </m:r>
          </m:sub>
        </m:sSub>
      </m:oMath>
    </w:p>
    <w:p w14:paraId="2CB44E38" w14:textId="3664685F"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YH</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L</m:t>
            </m:r>
          </m:e>
          <m:sub>
            <m:r>
              <w:rPr>
                <w:rFonts w:ascii="Cambria Math" w:hAnsi="Cambria Math" w:cstheme="minorHAnsi"/>
                <w:sz w:val="20"/>
                <w:szCs w:val="20"/>
                <w:lang w:val="en-US"/>
              </w:rPr>
              <m:t>h</m:t>
            </m:r>
          </m:sub>
        </m:sSub>
        <m:r>
          <w:rPr>
            <w:rFonts w:ascii="Cambria Math" w:hAnsi="Cambria Math" w:cstheme="minorHAnsi"/>
            <w:sz w:val="20"/>
            <w:szCs w:val="20"/>
            <w:lang w:val="en-US"/>
          </w:rPr>
          <m:t>=</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λ</m:t>
            </m:r>
          </m:e>
          <m:sub>
            <m:r>
              <w:rPr>
                <w:rFonts w:ascii="Cambria Math" w:hAnsi="Cambria Math" w:cstheme="minorHAnsi"/>
                <w:sz w:val="20"/>
                <w:szCs w:val="20"/>
                <w:lang w:val="en-US"/>
              </w:rPr>
              <m:t>h</m:t>
            </m:r>
          </m:sub>
          <m:sup>
            <m:r>
              <w:rPr>
                <w:rFonts w:ascii="Cambria Math" w:hAnsi="Cambria Math" w:cstheme="minorHAnsi"/>
                <w:sz w:val="20"/>
                <w:szCs w:val="20"/>
                <w:lang w:val="en-US"/>
              </w:rPr>
              <m:t>WNQF</m:t>
            </m:r>
          </m:sup>
        </m:sSubSup>
        <m:r>
          <w:rPr>
            <w:rFonts w:ascii="Cambria Math" w:hAnsi="Cambria Math" w:cstheme="minorHAnsi"/>
            <w:sz w:val="20"/>
            <w:szCs w:val="20"/>
            <w:lang w:val="en-US"/>
          </w:rPr>
          <m:t>WNQF</m:t>
        </m:r>
        <m:nary>
          <m:naryPr>
            <m:chr m:val="∑"/>
            <m:limLoc m:val="subSup"/>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j</m:t>
            </m:r>
          </m:sub>
          <m:sup/>
          <m:e>
            <m:sSub>
              <m:sSubPr>
                <m:ctrlPr>
                  <w:rPr>
                    <w:rFonts w:ascii="Cambria Math" w:hAnsi="Cambria Math" w:cstheme="minorHAnsi"/>
                    <w:i/>
                    <w:sz w:val="20"/>
                    <w:szCs w:val="20"/>
                    <w:lang w:val="en-US"/>
                  </w:rPr>
                </m:ctrlPr>
              </m:sSubPr>
              <m:e>
                <m:r>
                  <w:rPr>
                    <w:rFonts w:ascii="Cambria Math" w:hAnsi="Cambria Math" w:cstheme="minorHAnsi"/>
                    <w:sz w:val="20"/>
                    <w:szCs w:val="20"/>
                    <w:lang w:val="en-US"/>
                  </w:rPr>
                  <m:t>LNQF</m:t>
                </m:r>
              </m:e>
              <m:sub>
                <m:r>
                  <w:rPr>
                    <w:rFonts w:ascii="Cambria Math" w:hAnsi="Cambria Math" w:cstheme="minorHAnsi"/>
                    <w:sz w:val="20"/>
                    <w:szCs w:val="20"/>
                    <w:lang w:val="en-US"/>
                  </w:rPr>
                  <m:t>j</m:t>
                </m:r>
              </m:sub>
            </m:sSub>
          </m:e>
        </m:nary>
        <m:r>
          <w:rPr>
            <w:rFonts w:ascii="Cambria Math" w:hAnsi="Cambria Math" w:cstheme="minorHAnsi"/>
            <w:sz w:val="20"/>
            <w:szCs w:val="20"/>
            <w:lang w:val="en-US"/>
          </w:rPr>
          <m:t>+</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λ</m:t>
            </m:r>
          </m:e>
          <m:sub>
            <m:r>
              <w:rPr>
                <w:rFonts w:ascii="Cambria Math" w:hAnsi="Cambria Math" w:cstheme="minorHAnsi"/>
                <w:sz w:val="20"/>
                <w:szCs w:val="20"/>
                <w:lang w:val="en-US"/>
              </w:rPr>
              <m:t>h</m:t>
            </m:r>
          </m:sub>
          <m:sup>
            <m:r>
              <w:rPr>
                <w:rFonts w:ascii="Cambria Math" w:hAnsi="Cambria Math" w:cstheme="minorHAnsi"/>
                <w:sz w:val="20"/>
                <w:szCs w:val="20"/>
                <w:lang w:val="en-US"/>
              </w:rPr>
              <m:t>WNQM</m:t>
            </m:r>
          </m:sup>
        </m:sSubSup>
        <m:r>
          <w:rPr>
            <w:rFonts w:ascii="Cambria Math" w:hAnsi="Cambria Math" w:cstheme="minorHAnsi"/>
            <w:sz w:val="20"/>
            <w:szCs w:val="20"/>
            <w:lang w:val="en-US"/>
          </w:rPr>
          <m:t>WNQM</m:t>
        </m:r>
        <m:nary>
          <m:naryPr>
            <m:chr m:val="∑"/>
            <m:limLoc m:val="subSup"/>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j</m:t>
            </m:r>
          </m:sub>
          <m:sup/>
          <m:e>
            <m:sSub>
              <m:sSubPr>
                <m:ctrlPr>
                  <w:rPr>
                    <w:rFonts w:ascii="Cambria Math" w:hAnsi="Cambria Math" w:cstheme="minorHAnsi"/>
                    <w:i/>
                    <w:sz w:val="20"/>
                    <w:szCs w:val="20"/>
                    <w:lang w:val="en-US"/>
                  </w:rPr>
                </m:ctrlPr>
              </m:sSubPr>
              <m:e>
                <m:r>
                  <w:rPr>
                    <w:rFonts w:ascii="Cambria Math" w:hAnsi="Cambria Math" w:cstheme="minorHAnsi"/>
                    <w:sz w:val="20"/>
                    <w:szCs w:val="20"/>
                    <w:lang w:val="en-US"/>
                  </w:rPr>
                  <m:t>LNQM</m:t>
                </m:r>
              </m:e>
              <m:sub>
                <m:r>
                  <w:rPr>
                    <w:rFonts w:ascii="Cambria Math" w:hAnsi="Cambria Math" w:cstheme="minorHAnsi"/>
                    <w:sz w:val="20"/>
                    <w:szCs w:val="20"/>
                    <w:lang w:val="en-US"/>
                  </w:rPr>
                  <m:t>j</m:t>
                </m:r>
              </m:sub>
            </m:sSub>
          </m:e>
        </m:nary>
        <m:r>
          <w:rPr>
            <w:rFonts w:ascii="Cambria Math" w:hAnsi="Cambria Math" w:cstheme="minorHAnsi"/>
            <w:sz w:val="20"/>
            <w:szCs w:val="20"/>
            <w:lang w:val="en-US"/>
          </w:rPr>
          <m:t>+</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λ</m:t>
            </m:r>
          </m:e>
          <m:sub>
            <m:r>
              <w:rPr>
                <w:rFonts w:ascii="Cambria Math" w:hAnsi="Cambria Math" w:cstheme="minorHAnsi"/>
                <w:sz w:val="20"/>
                <w:szCs w:val="20"/>
                <w:lang w:val="en-US"/>
              </w:rPr>
              <m:t>h</m:t>
            </m:r>
          </m:sub>
          <m:sup>
            <m:r>
              <w:rPr>
                <w:rFonts w:ascii="Cambria Math" w:hAnsi="Cambria Math" w:cstheme="minorHAnsi"/>
                <w:sz w:val="20"/>
                <w:szCs w:val="20"/>
                <w:lang w:val="en-US"/>
              </w:rPr>
              <m:t>WQF</m:t>
            </m:r>
          </m:sup>
        </m:sSubSup>
        <m:r>
          <w:rPr>
            <w:rFonts w:ascii="Cambria Math" w:hAnsi="Cambria Math" w:cstheme="minorHAnsi"/>
            <w:sz w:val="20"/>
            <w:szCs w:val="20"/>
            <w:lang w:val="en-US"/>
          </w:rPr>
          <m:t>WQF</m:t>
        </m:r>
        <m:nary>
          <m:naryPr>
            <m:chr m:val="∑"/>
            <m:limLoc m:val="subSup"/>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j</m:t>
            </m:r>
          </m:sub>
          <m:sup/>
          <m:e>
            <m:sSub>
              <m:sSubPr>
                <m:ctrlPr>
                  <w:rPr>
                    <w:rFonts w:ascii="Cambria Math" w:hAnsi="Cambria Math" w:cstheme="minorHAnsi"/>
                    <w:i/>
                    <w:sz w:val="20"/>
                    <w:szCs w:val="20"/>
                    <w:lang w:val="en-US"/>
                  </w:rPr>
                </m:ctrlPr>
              </m:sSubPr>
              <m:e>
                <m:r>
                  <w:rPr>
                    <w:rFonts w:ascii="Cambria Math" w:hAnsi="Cambria Math" w:cstheme="minorHAnsi"/>
                    <w:sz w:val="20"/>
                    <w:szCs w:val="20"/>
                    <w:lang w:val="en-US"/>
                  </w:rPr>
                  <m:t>LQF</m:t>
                </m:r>
              </m:e>
              <m:sub>
                <m:r>
                  <w:rPr>
                    <w:rFonts w:ascii="Cambria Math" w:hAnsi="Cambria Math" w:cstheme="minorHAnsi"/>
                    <w:sz w:val="20"/>
                    <w:szCs w:val="20"/>
                    <w:lang w:val="en-US"/>
                  </w:rPr>
                  <m:t>j</m:t>
                </m:r>
              </m:sub>
            </m:sSub>
          </m:e>
        </m:nary>
        <m:r>
          <w:rPr>
            <w:rFonts w:ascii="Cambria Math" w:hAnsi="Cambria Math" w:cstheme="minorHAnsi"/>
            <w:sz w:val="20"/>
            <w:szCs w:val="20"/>
            <w:lang w:val="en-US"/>
          </w:rPr>
          <m:t>+</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λ</m:t>
            </m:r>
          </m:e>
          <m:sub>
            <m:r>
              <w:rPr>
                <w:rFonts w:ascii="Cambria Math" w:hAnsi="Cambria Math" w:cstheme="minorHAnsi"/>
                <w:sz w:val="20"/>
                <w:szCs w:val="20"/>
                <w:lang w:val="en-US"/>
              </w:rPr>
              <m:t>h</m:t>
            </m:r>
          </m:sub>
          <m:sup>
            <m:r>
              <w:rPr>
                <w:rFonts w:ascii="Cambria Math" w:hAnsi="Cambria Math" w:cstheme="minorHAnsi"/>
                <w:sz w:val="20"/>
                <w:szCs w:val="20"/>
                <w:lang w:val="en-US"/>
              </w:rPr>
              <m:t>WQM</m:t>
            </m:r>
          </m:sup>
        </m:sSubSup>
        <m:r>
          <w:rPr>
            <w:rFonts w:ascii="Cambria Math" w:hAnsi="Cambria Math" w:cstheme="minorHAnsi"/>
            <w:sz w:val="20"/>
            <w:szCs w:val="20"/>
            <w:lang w:val="en-US"/>
          </w:rPr>
          <m:t>WQM</m:t>
        </m:r>
        <m:nary>
          <m:naryPr>
            <m:chr m:val="∑"/>
            <m:limLoc m:val="subSup"/>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j</m:t>
            </m:r>
          </m:sub>
          <m:sup/>
          <m:e>
            <m:sSub>
              <m:sSubPr>
                <m:ctrlPr>
                  <w:rPr>
                    <w:rFonts w:ascii="Cambria Math" w:hAnsi="Cambria Math" w:cstheme="minorHAnsi"/>
                    <w:i/>
                    <w:sz w:val="20"/>
                    <w:szCs w:val="20"/>
                    <w:lang w:val="en-US"/>
                  </w:rPr>
                </m:ctrlPr>
              </m:sSubPr>
              <m:e>
                <m:r>
                  <w:rPr>
                    <w:rFonts w:ascii="Cambria Math" w:hAnsi="Cambria Math" w:cstheme="minorHAnsi"/>
                    <w:sz w:val="20"/>
                    <w:szCs w:val="20"/>
                    <w:lang w:val="en-US"/>
                  </w:rPr>
                  <m:t>LQM</m:t>
                </m:r>
              </m:e>
              <m:sub>
                <m:r>
                  <w:rPr>
                    <w:rFonts w:ascii="Cambria Math" w:hAnsi="Cambria Math" w:cstheme="minorHAnsi"/>
                    <w:sz w:val="20"/>
                    <w:szCs w:val="20"/>
                    <w:lang w:val="en-US"/>
                  </w:rPr>
                  <m:t>j</m:t>
                </m:r>
              </m:sub>
            </m:sSub>
          </m:e>
        </m:nary>
      </m:oMath>
    </w:p>
    <w:p w14:paraId="1C2974CA" w14:textId="00E4AE0A"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YH</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K</m:t>
            </m:r>
          </m:e>
          <m:sub>
            <m:r>
              <w:rPr>
                <w:rFonts w:ascii="Cambria Math" w:hAnsi="Cambria Math" w:cstheme="minorHAnsi"/>
                <w:sz w:val="20"/>
                <w:szCs w:val="20"/>
                <w:lang w:val="en-US"/>
              </w:rPr>
              <m:t>h</m:t>
            </m:r>
          </m:sub>
        </m:sSub>
        <m:r>
          <w:rPr>
            <w:rFonts w:ascii="Cambria Math" w:hAnsi="Cambria Math" w:cstheme="minorHAnsi"/>
            <w:sz w:val="20"/>
            <w:szCs w:val="20"/>
            <w:lang w:val="en-US"/>
          </w:rPr>
          <m:t>=</m:t>
        </m:r>
        <m:nary>
          <m:naryPr>
            <m:chr m:val="∑"/>
            <m:limLoc m:val="subSup"/>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k</m:t>
            </m:r>
          </m:sub>
          <m:sup/>
          <m:e>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λ</m:t>
                </m:r>
              </m:e>
              <m:sub>
                <m:r>
                  <w:rPr>
                    <w:rFonts w:ascii="Cambria Math" w:hAnsi="Cambria Math" w:cstheme="minorHAnsi"/>
                    <w:sz w:val="20"/>
                    <w:szCs w:val="20"/>
                    <w:lang w:val="en-US"/>
                  </w:rPr>
                  <m:t>k,h</m:t>
                </m:r>
              </m:sub>
              <m:sup>
                <m:r>
                  <w:rPr>
                    <w:rFonts w:ascii="Cambria Math" w:hAnsi="Cambria Math" w:cstheme="minorHAnsi"/>
                    <w:sz w:val="20"/>
                    <w:szCs w:val="20"/>
                    <w:lang w:val="en-US"/>
                  </w:rPr>
                  <m:t>RK</m:t>
                </m:r>
              </m:sup>
            </m:sSubSup>
            <m:d>
              <m:dPr>
                <m:begChr m:val="["/>
                <m:endChr m:val="]"/>
                <m:ctrlPr>
                  <w:rPr>
                    <w:rFonts w:ascii="Cambria Math" w:hAnsi="Cambria Math" w:cstheme="minorHAnsi"/>
                    <w:i/>
                    <w:sz w:val="20"/>
                    <w:szCs w:val="20"/>
                    <w:lang w:val="en-US"/>
                  </w:rPr>
                </m:ctrlPr>
              </m:dPr>
              <m:e>
                <m:nary>
                  <m:naryPr>
                    <m:chr m:val="∑"/>
                    <m:limLoc m:val="subSup"/>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j</m:t>
                    </m:r>
                  </m:sub>
                  <m:sup/>
                  <m:e>
                    <m:sSub>
                      <m:sSubPr>
                        <m:ctrlPr>
                          <w:rPr>
                            <w:rFonts w:ascii="Cambria Math" w:hAnsi="Cambria Math" w:cstheme="minorHAnsi"/>
                            <w:i/>
                            <w:sz w:val="20"/>
                            <w:szCs w:val="20"/>
                            <w:lang w:val="en-US"/>
                          </w:rPr>
                        </m:ctrlPr>
                      </m:sSubPr>
                      <m:e>
                        <m:r>
                          <w:rPr>
                            <w:rFonts w:ascii="Cambria Math" w:hAnsi="Cambria Math" w:cstheme="minorHAnsi"/>
                            <w:sz w:val="20"/>
                            <w:szCs w:val="20"/>
                            <w:lang w:val="en-US"/>
                          </w:rPr>
                          <m:t>R</m:t>
                        </m:r>
                      </m:e>
                      <m:sub>
                        <m:r>
                          <w:rPr>
                            <w:rFonts w:ascii="Cambria Math" w:hAnsi="Cambria Math" w:cstheme="minorHAnsi"/>
                            <w:sz w:val="20"/>
                            <w:szCs w:val="20"/>
                            <w:lang w:val="en-US"/>
                          </w:rPr>
                          <m:t>k,j</m:t>
                        </m:r>
                      </m:sub>
                    </m:sSub>
                    <m:sSub>
                      <m:sSubPr>
                        <m:ctrlPr>
                          <w:rPr>
                            <w:rFonts w:ascii="Cambria Math" w:hAnsi="Cambria Math" w:cstheme="minorHAnsi"/>
                            <w:i/>
                            <w:sz w:val="20"/>
                            <w:szCs w:val="20"/>
                            <w:lang w:val="en-US"/>
                          </w:rPr>
                        </m:ctrlPr>
                      </m:sSubPr>
                      <m:e>
                        <m:r>
                          <w:rPr>
                            <w:rFonts w:ascii="Cambria Math" w:hAnsi="Cambria Math" w:cstheme="minorHAnsi"/>
                            <w:sz w:val="20"/>
                            <w:szCs w:val="20"/>
                            <w:lang w:val="en-US"/>
                          </w:rPr>
                          <m:t>KD</m:t>
                        </m:r>
                      </m:e>
                      <m:sub>
                        <m:r>
                          <w:rPr>
                            <w:rFonts w:ascii="Cambria Math" w:hAnsi="Cambria Math" w:cstheme="minorHAnsi"/>
                            <w:sz w:val="20"/>
                            <w:szCs w:val="20"/>
                            <w:lang w:val="en-US"/>
                          </w:rPr>
                          <m:t>k,j</m:t>
                        </m:r>
                      </m:sub>
                    </m:sSub>
                  </m:e>
                </m:nary>
              </m:e>
            </m:d>
          </m:e>
        </m:nary>
      </m:oMath>
    </w:p>
    <w:p w14:paraId="7D7236EE"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YHT</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R</m:t>
            </m:r>
          </m:e>
          <m:sub>
            <m:r>
              <w:rPr>
                <w:rFonts w:ascii="Cambria Math" w:hAnsi="Cambria Math" w:cstheme="minorHAnsi"/>
                <w:sz w:val="20"/>
                <w:szCs w:val="20"/>
                <w:lang w:val="en-US"/>
              </w:rPr>
              <m:t>h</m:t>
            </m:r>
          </m:sub>
        </m:sSub>
        <m:r>
          <w:rPr>
            <w:rFonts w:ascii="Cambria Math" w:hAnsi="Cambria Math" w:cstheme="minorHAnsi"/>
            <w:sz w:val="20"/>
            <w:szCs w:val="20"/>
            <w:lang w:val="en-US"/>
          </w:rPr>
          <m:t>=</m:t>
        </m:r>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ag</m:t>
            </m:r>
          </m:sub>
          <m:sup/>
          <m:e>
            <m:r>
              <w:rPr>
                <w:rFonts w:ascii="Cambria Math" w:hAnsi="Cambria Math" w:cstheme="minorHAnsi"/>
                <w:sz w:val="20"/>
                <w:szCs w:val="20"/>
                <w:lang w:val="en-US"/>
              </w:rPr>
              <m:t>T</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R</m:t>
                </m:r>
              </m:e>
              <m:sub>
                <m:r>
                  <w:rPr>
                    <w:rFonts w:ascii="Cambria Math" w:hAnsi="Cambria Math" w:cstheme="minorHAnsi"/>
                    <w:sz w:val="20"/>
                    <w:szCs w:val="20"/>
                    <w:lang w:val="en-US"/>
                  </w:rPr>
                  <m:t>h,ag</m:t>
                </m:r>
              </m:sub>
            </m:sSub>
          </m:e>
        </m:nary>
      </m:oMath>
    </w:p>
    <w:p w14:paraId="21B24897"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YD</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H</m:t>
            </m:r>
          </m:e>
          <m:sub>
            <m:r>
              <w:rPr>
                <w:rFonts w:ascii="Cambria Math" w:hAnsi="Cambria Math" w:cstheme="minorHAnsi"/>
                <w:sz w:val="20"/>
                <w:szCs w:val="20"/>
                <w:lang w:val="en-US"/>
              </w:rPr>
              <m:t>h</m:t>
            </m:r>
          </m:sub>
        </m:sSub>
        <m:r>
          <w:rPr>
            <w:rFonts w:ascii="Cambria Math" w:hAnsi="Cambria Math" w:cstheme="minorHAnsi"/>
            <w:sz w:val="20"/>
            <w:szCs w:val="20"/>
            <w:lang w:val="en-US"/>
          </w:rPr>
          <m:t>=Y</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H</m:t>
            </m:r>
          </m:e>
          <m:sub>
            <m:r>
              <w:rPr>
                <w:rFonts w:ascii="Cambria Math" w:hAnsi="Cambria Math" w:cstheme="minorHAnsi"/>
                <w:sz w:val="20"/>
                <w:szCs w:val="20"/>
                <w:lang w:val="en-US"/>
              </w:rPr>
              <m:t>h</m:t>
            </m:r>
          </m:sub>
        </m:sSub>
        <m:r>
          <w:rPr>
            <w:rFonts w:ascii="Cambria Math" w:hAnsi="Cambria Math" w:cstheme="minorHAnsi"/>
            <w:sz w:val="20"/>
            <w:szCs w:val="20"/>
            <w:lang w:val="en-US"/>
          </w:rPr>
          <m:t>-TD</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H</m:t>
            </m:r>
          </m:e>
          <m:sub>
            <m:r>
              <w:rPr>
                <w:rFonts w:ascii="Cambria Math" w:hAnsi="Cambria Math" w:cstheme="minorHAnsi"/>
                <w:sz w:val="20"/>
                <w:szCs w:val="20"/>
                <w:lang w:val="en-US"/>
              </w:rPr>
              <m:t>h</m:t>
            </m:r>
          </m:sub>
        </m:sSub>
        <m:r>
          <w:rPr>
            <w:rFonts w:ascii="Cambria Math" w:hAnsi="Cambria Math" w:cstheme="minorHAnsi"/>
            <w:sz w:val="20"/>
            <w:szCs w:val="20"/>
            <w:lang w:val="en-US"/>
          </w:rPr>
          <m:t>-T</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R</m:t>
            </m:r>
          </m:e>
          <m:sub>
            <m:r>
              <w:rPr>
                <w:rFonts w:ascii="Cambria Math" w:hAnsi="Cambria Math" w:cstheme="minorHAnsi"/>
                <w:sz w:val="20"/>
                <w:szCs w:val="20"/>
                <w:lang w:val="en-US"/>
              </w:rPr>
              <m:t>'gvt',h</m:t>
            </m:r>
          </m:sub>
        </m:sSub>
      </m:oMath>
    </w:p>
    <w:p w14:paraId="4F9793B5"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CT</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H</m:t>
            </m:r>
          </m:e>
          <m:sub>
            <m:r>
              <w:rPr>
                <w:rFonts w:ascii="Cambria Math" w:hAnsi="Cambria Math" w:cstheme="minorHAnsi"/>
                <w:sz w:val="20"/>
                <w:szCs w:val="20"/>
                <w:lang w:val="en-US"/>
              </w:rPr>
              <m:t>h</m:t>
            </m:r>
          </m:sub>
        </m:sSub>
        <m:r>
          <w:rPr>
            <w:rFonts w:ascii="Cambria Math" w:hAnsi="Cambria Math" w:cstheme="minorHAnsi"/>
            <w:sz w:val="20"/>
            <w:szCs w:val="20"/>
            <w:lang w:val="en-US"/>
          </w:rPr>
          <m:t>=YD</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H</m:t>
            </m:r>
          </m:e>
          <m:sub>
            <m:r>
              <w:rPr>
                <w:rFonts w:ascii="Cambria Math" w:hAnsi="Cambria Math" w:cstheme="minorHAnsi"/>
                <w:sz w:val="20"/>
                <w:szCs w:val="20"/>
                <w:lang w:val="en-US"/>
              </w:rPr>
              <m:t>h</m:t>
            </m:r>
          </m:sub>
        </m:sSub>
        <m:r>
          <w:rPr>
            <w:rFonts w:ascii="Cambria Math" w:hAnsi="Cambria Math" w:cstheme="minorHAnsi"/>
            <w:sz w:val="20"/>
            <w:szCs w:val="20"/>
            <w:lang w:val="en-US"/>
          </w:rPr>
          <m:t>-S</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H</m:t>
            </m:r>
          </m:e>
          <m:sub>
            <m:r>
              <w:rPr>
                <w:rFonts w:ascii="Cambria Math" w:hAnsi="Cambria Math" w:cstheme="minorHAnsi"/>
                <w:sz w:val="20"/>
                <w:szCs w:val="20"/>
                <w:lang w:val="en-US"/>
              </w:rPr>
              <m:t>h</m:t>
            </m:r>
          </m:sub>
        </m:sSub>
        <m:r>
          <w:rPr>
            <w:rFonts w:ascii="Cambria Math" w:hAnsi="Cambria Math" w:cstheme="minorHAnsi"/>
            <w:sz w:val="20"/>
            <w:szCs w:val="20"/>
            <w:lang w:val="en-US"/>
          </w:rPr>
          <m:t>-</m:t>
        </m:r>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agng</m:t>
            </m:r>
          </m:sub>
          <m:sup/>
          <m:e>
            <m:r>
              <w:rPr>
                <w:rFonts w:ascii="Cambria Math" w:hAnsi="Cambria Math" w:cstheme="minorHAnsi"/>
                <w:sz w:val="20"/>
                <w:szCs w:val="20"/>
                <w:lang w:val="en-US"/>
              </w:rPr>
              <m:t>T</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R</m:t>
                </m:r>
              </m:e>
              <m:sub>
                <m:r>
                  <w:rPr>
                    <w:rFonts w:ascii="Cambria Math" w:hAnsi="Cambria Math" w:cstheme="minorHAnsi"/>
                    <w:sz w:val="20"/>
                    <w:szCs w:val="20"/>
                    <w:lang w:val="en-US"/>
                  </w:rPr>
                  <m:t>agng,h</m:t>
                </m:r>
              </m:sub>
            </m:sSub>
          </m:e>
        </m:nary>
      </m:oMath>
    </w:p>
    <w:p w14:paraId="050A7234" w14:textId="77777777" w:rsidR="00A87577"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SH</m:t>
            </m:r>
          </m:e>
          <m:sub>
            <m:r>
              <w:rPr>
                <w:rFonts w:ascii="Cambria Math" w:hAnsi="Cambria Math" w:cstheme="minorHAnsi"/>
                <w:sz w:val="20"/>
                <w:szCs w:val="20"/>
                <w:lang w:val="en-US"/>
              </w:rPr>
              <m:t>h</m:t>
            </m:r>
          </m:sub>
        </m:sSub>
        <m:r>
          <w:rPr>
            <w:rFonts w:ascii="Cambria Math" w:hAnsi="Cambria Math" w:cstheme="minorHAnsi"/>
            <w:sz w:val="20"/>
            <w:szCs w:val="20"/>
            <w:lang w:val="en-US"/>
          </w:rPr>
          <m:t>=</m:t>
        </m:r>
        <m:sSup>
          <m:sSupPr>
            <m:ctrlPr>
              <w:rPr>
                <w:rFonts w:ascii="Cambria Math" w:hAnsi="Cambria Math" w:cstheme="minorHAnsi"/>
                <w:i/>
                <w:sz w:val="20"/>
                <w:szCs w:val="20"/>
                <w:lang w:val="en-US"/>
              </w:rPr>
            </m:ctrlPr>
          </m:sSupPr>
          <m:e>
            <m:r>
              <w:rPr>
                <w:rFonts w:ascii="Cambria Math" w:hAnsi="Cambria Math" w:cstheme="minorHAnsi"/>
                <w:sz w:val="20"/>
                <w:szCs w:val="20"/>
                <w:lang w:val="en-US"/>
              </w:rPr>
              <m:t>PIXCON</m:t>
            </m:r>
          </m:e>
          <m:sup>
            <m:r>
              <w:rPr>
                <w:rFonts w:ascii="Cambria Math" w:hAnsi="Cambria Math" w:cstheme="minorHAnsi"/>
                <w:sz w:val="20"/>
                <w:szCs w:val="20"/>
                <w:lang w:val="en-US"/>
              </w:rPr>
              <m:t>n</m:t>
            </m:r>
          </m:sup>
        </m:sSup>
        <m:r>
          <w:rPr>
            <w:rFonts w:ascii="Cambria Math" w:hAnsi="Cambria Math" w:cstheme="minorHAnsi"/>
            <w:sz w:val="20"/>
            <w:szCs w:val="20"/>
            <w:lang w:val="en-US"/>
          </w:rPr>
          <m:t>S</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H0</m:t>
            </m:r>
          </m:e>
          <m:sub>
            <m:r>
              <w:rPr>
                <w:rFonts w:ascii="Cambria Math" w:hAnsi="Cambria Math" w:cstheme="minorHAnsi"/>
                <w:sz w:val="20"/>
                <w:szCs w:val="20"/>
                <w:lang w:val="en-US"/>
              </w:rPr>
              <m:t>h</m:t>
            </m:r>
          </m:sub>
        </m:sSub>
        <m:r>
          <w:rPr>
            <w:rFonts w:ascii="Cambria Math" w:hAnsi="Cambria Math" w:cstheme="minorHAnsi"/>
            <w:sz w:val="20"/>
            <w:szCs w:val="20"/>
            <w:lang w:val="en-US"/>
          </w:rPr>
          <m:t>+S</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H1</m:t>
            </m:r>
          </m:e>
          <m:sub>
            <m:r>
              <w:rPr>
                <w:rFonts w:ascii="Cambria Math" w:hAnsi="Cambria Math" w:cstheme="minorHAnsi"/>
                <w:sz w:val="20"/>
                <w:szCs w:val="20"/>
                <w:lang w:val="en-US"/>
              </w:rPr>
              <m:t>h</m:t>
            </m:r>
          </m:sub>
        </m:sSub>
        <m:sSub>
          <m:sSubPr>
            <m:ctrlPr>
              <w:rPr>
                <w:rFonts w:ascii="Cambria Math" w:hAnsi="Cambria Math" w:cstheme="minorHAnsi"/>
                <w:i/>
                <w:sz w:val="20"/>
                <w:szCs w:val="20"/>
                <w:lang w:val="en-US"/>
              </w:rPr>
            </m:ctrlPr>
          </m:sSubPr>
          <m:e>
            <m:r>
              <w:rPr>
                <w:rFonts w:ascii="Cambria Math" w:hAnsi="Cambria Math" w:cstheme="minorHAnsi"/>
                <w:sz w:val="20"/>
                <w:szCs w:val="20"/>
                <w:lang w:val="en-US"/>
              </w:rPr>
              <m:t>YDH</m:t>
            </m:r>
          </m:e>
          <m:sub>
            <m:r>
              <w:rPr>
                <w:rFonts w:ascii="Cambria Math" w:hAnsi="Cambria Math" w:cstheme="minorHAnsi"/>
                <w:sz w:val="20"/>
                <w:szCs w:val="20"/>
                <w:lang w:val="en-US"/>
              </w:rPr>
              <m:t>h</m:t>
            </m:r>
          </m:sub>
        </m:sSub>
      </m:oMath>
    </w:p>
    <w:p w14:paraId="3855D086" w14:textId="77777777" w:rsidR="00A87577" w:rsidRPr="000B3B8F" w:rsidRDefault="00A87577" w:rsidP="000B3B8F">
      <w:pPr>
        <w:pStyle w:val="Titre6"/>
        <w:spacing w:before="0" w:after="120"/>
        <w:rPr>
          <w:rFonts w:asciiTheme="minorHAnsi" w:hAnsiTheme="minorHAnsi" w:cstheme="minorHAnsi"/>
          <w:b/>
          <w:bCs/>
          <w:i/>
          <w:iCs/>
          <w:color w:val="auto"/>
          <w:sz w:val="20"/>
          <w:szCs w:val="20"/>
          <w:lang w:val="en-US"/>
        </w:rPr>
      </w:pPr>
      <w:r w:rsidRPr="000B3B8F">
        <w:rPr>
          <w:rFonts w:asciiTheme="minorHAnsi" w:hAnsiTheme="minorHAnsi" w:cstheme="minorHAnsi"/>
          <w:b/>
          <w:bCs/>
          <w:i/>
          <w:iCs/>
          <w:color w:val="auto"/>
          <w:sz w:val="20"/>
          <w:szCs w:val="20"/>
          <w:lang w:val="en-US"/>
        </w:rPr>
        <w:t>Firms</w:t>
      </w:r>
    </w:p>
    <w:p w14:paraId="4F2D7E38"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YF=YFK+YFTR</m:t>
        </m:r>
      </m:oMath>
    </w:p>
    <w:p w14:paraId="1F500682"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YFK=</m:t>
        </m:r>
        <m:sSubSup>
          <m:sSubSupPr>
            <m:ctrlPr>
              <w:rPr>
                <w:rFonts w:ascii="Cambria Math" w:hAnsi="Cambria Math" w:cstheme="minorHAnsi"/>
                <w:i/>
                <w:sz w:val="20"/>
                <w:szCs w:val="20"/>
                <w:lang w:val="en-US"/>
              </w:rPr>
            </m:ctrlPr>
          </m:sSubSupPr>
          <m:e>
            <m:nary>
              <m:naryPr>
                <m:chr m:val="∑"/>
                <m:limLoc m:val="undOvr"/>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k</m:t>
                </m:r>
              </m:sub>
              <m:sup/>
              <m:e>
                <m:r>
                  <w:rPr>
                    <w:rFonts w:ascii="Cambria Math" w:hAnsi="Cambria Math" w:cstheme="minorHAnsi"/>
                    <w:sz w:val="20"/>
                    <w:szCs w:val="20"/>
                    <w:lang w:val="en-US"/>
                  </w:rPr>
                  <m:t>λ</m:t>
                </m:r>
              </m:e>
            </m:nary>
          </m:e>
          <m:sub>
            <m:r>
              <w:rPr>
                <w:rFonts w:ascii="Cambria Math" w:hAnsi="Cambria Math" w:cstheme="minorHAnsi"/>
                <w:sz w:val="20"/>
                <w:szCs w:val="20"/>
                <w:lang w:val="en-US"/>
              </w:rPr>
              <m:t>f</m:t>
            </m:r>
          </m:sub>
          <m:sup>
            <m:r>
              <w:rPr>
                <w:rFonts w:ascii="Cambria Math" w:hAnsi="Cambria Math" w:cstheme="minorHAnsi"/>
                <w:sz w:val="20"/>
                <w:szCs w:val="20"/>
                <w:lang w:val="en-US"/>
              </w:rPr>
              <m:t>RK</m:t>
            </m:r>
          </m:sup>
        </m:sSubSup>
        <m:r>
          <w:rPr>
            <w:rFonts w:ascii="Cambria Math" w:hAnsi="Cambria Math" w:cstheme="minorHAnsi"/>
            <w:sz w:val="20"/>
            <w:szCs w:val="20"/>
            <w:lang w:val="en-US"/>
          </w:rPr>
          <m:t> </m:t>
        </m:r>
        <m:d>
          <m:dPr>
            <m:ctrlPr>
              <w:rPr>
                <w:rFonts w:ascii="Cambria Math" w:hAnsi="Cambria Math" w:cstheme="minorHAnsi"/>
                <w:i/>
                <w:sz w:val="20"/>
                <w:szCs w:val="20"/>
                <w:lang w:val="en-US"/>
              </w:rPr>
            </m:ctrlPr>
          </m:dPr>
          <m:e>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j</m:t>
                </m:r>
              </m:sub>
              <m:sup/>
              <m:e>
                <m:sSub>
                  <m:sSubPr>
                    <m:ctrlPr>
                      <w:rPr>
                        <w:rFonts w:ascii="Cambria Math" w:hAnsi="Cambria Math" w:cstheme="minorHAnsi"/>
                        <w:i/>
                        <w:sz w:val="20"/>
                        <w:szCs w:val="20"/>
                        <w:lang w:val="en-US"/>
                      </w:rPr>
                    </m:ctrlPr>
                  </m:sSubPr>
                  <m:e>
                    <m:r>
                      <w:rPr>
                        <w:rFonts w:ascii="Cambria Math" w:hAnsi="Cambria Math" w:cstheme="minorHAnsi"/>
                        <w:sz w:val="20"/>
                        <w:szCs w:val="20"/>
                        <w:lang w:val="en-US"/>
                      </w:rPr>
                      <m:t>R</m:t>
                    </m:r>
                  </m:e>
                  <m:sub>
                    <m:r>
                      <w:rPr>
                        <w:rFonts w:ascii="Cambria Math" w:hAnsi="Cambria Math" w:cstheme="minorHAnsi"/>
                        <w:sz w:val="20"/>
                        <w:szCs w:val="20"/>
                        <w:lang w:val="en-US"/>
                      </w:rPr>
                      <m:t>k,j</m:t>
                    </m:r>
                  </m:sub>
                </m:sSub>
                <m:r>
                  <w:rPr>
                    <w:rFonts w:ascii="Cambria Math" w:hAnsi="Cambria Math" w:cstheme="minorHAnsi"/>
                    <w:sz w:val="20"/>
                    <w:szCs w:val="20"/>
                    <w:lang w:val="en-US"/>
                  </w:rPr>
                  <m:t>K</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D</m:t>
                    </m:r>
                  </m:e>
                  <m:sub>
                    <m:r>
                      <w:rPr>
                        <w:rFonts w:ascii="Cambria Math" w:hAnsi="Cambria Math" w:cstheme="minorHAnsi"/>
                        <w:sz w:val="20"/>
                        <w:szCs w:val="20"/>
                        <w:lang w:val="en-US"/>
                      </w:rPr>
                      <m:t>k,j</m:t>
                    </m:r>
                  </m:sub>
                </m:sSub>
              </m:e>
            </m:nary>
          </m:e>
        </m:d>
      </m:oMath>
    </w:p>
    <w:p w14:paraId="5C166CBC"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YFTR=</m:t>
        </m:r>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ag</m:t>
            </m:r>
          </m:sub>
          <m:sup/>
          <m:e>
            <m:r>
              <w:rPr>
                <w:rFonts w:ascii="Cambria Math" w:hAnsi="Cambria Math" w:cstheme="minorHAnsi"/>
                <w:sz w:val="20"/>
                <w:szCs w:val="20"/>
                <w:lang w:val="en-US"/>
              </w:rPr>
              <m:t>T</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R</m:t>
                </m:r>
              </m:e>
              <m:sub>
                <m:r>
                  <w:rPr>
                    <w:rFonts w:ascii="Cambria Math" w:hAnsi="Cambria Math" w:cstheme="minorHAnsi"/>
                    <w:sz w:val="20"/>
                    <w:szCs w:val="20"/>
                    <w:lang w:val="en-US"/>
                  </w:rPr>
                  <m:t>f,ag</m:t>
                </m:r>
              </m:sub>
            </m:sSub>
          </m:e>
        </m:nary>
      </m:oMath>
    </w:p>
    <w:p w14:paraId="63565B63"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YDF=YF-TDF</m:t>
        </m:r>
      </m:oMath>
    </w:p>
    <w:p w14:paraId="02FCBECF"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SF=YDF-</m:t>
        </m:r>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ag</m:t>
            </m:r>
          </m:sub>
          <m:sup/>
          <m:e>
            <m:r>
              <w:rPr>
                <w:rFonts w:ascii="Cambria Math" w:hAnsi="Cambria Math" w:cstheme="minorHAnsi"/>
                <w:sz w:val="20"/>
                <w:szCs w:val="20"/>
                <w:lang w:val="en-US"/>
              </w:rPr>
              <m:t>T</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R</m:t>
                </m:r>
              </m:e>
              <m:sub>
                <m:r>
                  <w:rPr>
                    <w:rFonts w:ascii="Cambria Math" w:hAnsi="Cambria Math" w:cstheme="minorHAnsi"/>
                    <w:sz w:val="20"/>
                    <w:szCs w:val="20"/>
                    <w:lang w:val="en-US"/>
                  </w:rPr>
                  <m:t>ag,f</m:t>
                </m:r>
              </m:sub>
            </m:sSub>
          </m:e>
        </m:nary>
      </m:oMath>
    </w:p>
    <w:p w14:paraId="28D6729F" w14:textId="77777777" w:rsidR="00A87577" w:rsidRPr="000B3B8F" w:rsidRDefault="00A87577" w:rsidP="000B3B8F">
      <w:pPr>
        <w:pStyle w:val="Titre6"/>
        <w:spacing w:before="0" w:after="120"/>
        <w:rPr>
          <w:rFonts w:asciiTheme="minorHAnsi" w:hAnsiTheme="minorHAnsi" w:cstheme="minorHAnsi"/>
          <w:b/>
          <w:bCs/>
          <w:i/>
          <w:iCs/>
          <w:color w:val="auto"/>
          <w:sz w:val="20"/>
          <w:szCs w:val="20"/>
          <w:lang w:val="en-US"/>
        </w:rPr>
      </w:pPr>
      <w:r w:rsidRPr="000B3B8F">
        <w:rPr>
          <w:rFonts w:asciiTheme="minorHAnsi" w:hAnsiTheme="minorHAnsi" w:cstheme="minorHAnsi"/>
          <w:b/>
          <w:bCs/>
          <w:i/>
          <w:iCs/>
          <w:color w:val="auto"/>
          <w:sz w:val="20"/>
          <w:szCs w:val="20"/>
          <w:lang w:val="en-US"/>
        </w:rPr>
        <w:t>Government</w:t>
      </w:r>
    </w:p>
    <w:p w14:paraId="45F7FCA0"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YG=YGK+TDHT+TDF+TPRODN+TPRCTS+YGTR</m:t>
        </m:r>
      </m:oMath>
    </w:p>
    <w:p w14:paraId="55A36F2C" w14:textId="058973A1"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YGK=</m:t>
        </m:r>
        <m:nary>
          <m:naryPr>
            <m:chr m:val="∑"/>
            <m:limLoc m:val="subSup"/>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k</m:t>
            </m:r>
          </m:sub>
          <m:sup/>
          <m:e>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λ</m:t>
                </m:r>
              </m:e>
              <m:sub>
                <m:r>
                  <w:rPr>
                    <w:rFonts w:ascii="Cambria Math" w:hAnsi="Cambria Math" w:cstheme="minorHAnsi"/>
                    <w:sz w:val="20"/>
                    <w:szCs w:val="20"/>
                    <w:lang w:val="en-US"/>
                  </w:rPr>
                  <m:t>k,gvt</m:t>
                </m:r>
              </m:sub>
              <m:sup>
                <m:r>
                  <w:rPr>
                    <w:rFonts w:ascii="Cambria Math" w:hAnsi="Cambria Math" w:cstheme="minorHAnsi"/>
                    <w:sz w:val="20"/>
                    <w:szCs w:val="20"/>
                    <w:lang w:val="en-US"/>
                  </w:rPr>
                  <m:t>RK</m:t>
                </m:r>
              </m:sup>
            </m:sSubSup>
            <m:d>
              <m:dPr>
                <m:begChr m:val="["/>
                <m:endChr m:val="]"/>
                <m:ctrlPr>
                  <w:rPr>
                    <w:rFonts w:ascii="Cambria Math" w:hAnsi="Cambria Math" w:cstheme="minorHAnsi"/>
                    <w:i/>
                    <w:sz w:val="20"/>
                    <w:szCs w:val="20"/>
                    <w:lang w:val="en-US"/>
                  </w:rPr>
                </m:ctrlPr>
              </m:dPr>
              <m:e>
                <m:nary>
                  <m:naryPr>
                    <m:chr m:val="∑"/>
                    <m:limLoc m:val="subSup"/>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j</m:t>
                    </m:r>
                  </m:sub>
                  <m:sup/>
                  <m:e>
                    <m:sSub>
                      <m:sSubPr>
                        <m:ctrlPr>
                          <w:rPr>
                            <w:rFonts w:ascii="Cambria Math" w:hAnsi="Cambria Math" w:cstheme="minorHAnsi"/>
                            <w:i/>
                            <w:sz w:val="20"/>
                            <w:szCs w:val="20"/>
                            <w:lang w:val="en-US"/>
                          </w:rPr>
                        </m:ctrlPr>
                      </m:sSubPr>
                      <m:e>
                        <m:r>
                          <w:rPr>
                            <w:rFonts w:ascii="Cambria Math" w:hAnsi="Cambria Math" w:cstheme="minorHAnsi"/>
                            <w:sz w:val="20"/>
                            <w:szCs w:val="20"/>
                            <w:lang w:val="en-US"/>
                          </w:rPr>
                          <m:t>R</m:t>
                        </m:r>
                      </m:e>
                      <m:sub>
                        <m:r>
                          <w:rPr>
                            <w:rFonts w:ascii="Cambria Math" w:hAnsi="Cambria Math" w:cstheme="minorHAnsi"/>
                            <w:sz w:val="20"/>
                            <w:szCs w:val="20"/>
                            <w:lang w:val="en-US"/>
                          </w:rPr>
                          <m:t>k,j</m:t>
                        </m:r>
                      </m:sub>
                    </m:sSub>
                    <m:sSub>
                      <m:sSubPr>
                        <m:ctrlPr>
                          <w:rPr>
                            <w:rFonts w:ascii="Cambria Math" w:hAnsi="Cambria Math" w:cstheme="minorHAnsi"/>
                            <w:i/>
                            <w:sz w:val="20"/>
                            <w:szCs w:val="20"/>
                            <w:lang w:val="en-US"/>
                          </w:rPr>
                        </m:ctrlPr>
                      </m:sSubPr>
                      <m:e>
                        <m:r>
                          <w:rPr>
                            <w:rFonts w:ascii="Cambria Math" w:hAnsi="Cambria Math" w:cstheme="minorHAnsi"/>
                            <w:sz w:val="20"/>
                            <w:szCs w:val="20"/>
                            <w:lang w:val="en-US"/>
                          </w:rPr>
                          <m:t>KD</m:t>
                        </m:r>
                      </m:e>
                      <m:sub>
                        <m:r>
                          <w:rPr>
                            <w:rFonts w:ascii="Cambria Math" w:hAnsi="Cambria Math" w:cstheme="minorHAnsi"/>
                            <w:sz w:val="20"/>
                            <w:szCs w:val="20"/>
                            <w:lang w:val="en-US"/>
                          </w:rPr>
                          <m:t>k,j</m:t>
                        </m:r>
                      </m:sub>
                    </m:sSub>
                  </m:e>
                </m:nary>
              </m:e>
            </m:d>
          </m:e>
        </m:nary>
      </m:oMath>
    </w:p>
    <w:p w14:paraId="79ECDE25"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TDHT=</m:t>
        </m:r>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h</m:t>
            </m:r>
          </m:sub>
          <m:sup/>
          <m:e>
            <m:r>
              <w:rPr>
                <w:rFonts w:ascii="Cambria Math" w:hAnsi="Cambria Math" w:cstheme="minorHAnsi"/>
                <w:sz w:val="20"/>
                <w:szCs w:val="20"/>
                <w:lang w:val="en-US"/>
              </w:rPr>
              <m:t>TD</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H</m:t>
                </m:r>
              </m:e>
              <m:sub>
                <m:r>
                  <w:rPr>
                    <w:rFonts w:ascii="Cambria Math" w:hAnsi="Cambria Math" w:cstheme="minorHAnsi"/>
                    <w:sz w:val="20"/>
                    <w:szCs w:val="20"/>
                    <w:lang w:val="en-US"/>
                  </w:rPr>
                  <m:t>h</m:t>
                </m:r>
              </m:sub>
            </m:sSub>
          </m:e>
        </m:nary>
      </m:oMath>
    </w:p>
    <w:p w14:paraId="0F13389E"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TDFT=</m:t>
        </m:r>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h</m:t>
            </m:r>
          </m:sub>
          <m:sup/>
          <m:e>
            <m:r>
              <w:rPr>
                <w:rFonts w:ascii="Cambria Math" w:hAnsi="Cambria Math" w:cstheme="minorHAnsi"/>
                <w:sz w:val="20"/>
                <w:szCs w:val="20"/>
                <w:lang w:val="en-US"/>
              </w:rPr>
              <m:t>TD</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F</m:t>
                </m:r>
              </m:e>
              <m:sub>
                <m:r>
                  <w:rPr>
                    <w:rFonts w:ascii="Cambria Math" w:hAnsi="Cambria Math" w:cstheme="minorHAnsi"/>
                    <w:sz w:val="20"/>
                    <w:szCs w:val="20"/>
                    <w:lang w:val="en-US"/>
                  </w:rPr>
                  <m:t>f</m:t>
                </m:r>
              </m:sub>
            </m:sSub>
          </m:e>
        </m:nary>
      </m:oMath>
    </w:p>
    <w:p w14:paraId="6F6FAC95"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TPRODN=TIWT+TIKT+TIPT</m:t>
        </m:r>
      </m:oMath>
      <w:r w:rsidRPr="00F412D1">
        <w:rPr>
          <w:rFonts w:cstheme="minorHAnsi"/>
          <w:sz w:val="20"/>
          <w:szCs w:val="20"/>
          <w:lang w:val="en-US"/>
        </w:rPr>
        <w:t xml:space="preserve"> </w:t>
      </w:r>
    </w:p>
    <w:p w14:paraId="2A3CD042" w14:textId="5C51465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TIWT=</m:t>
        </m:r>
        <m:nary>
          <m:naryPr>
            <m:chr m:val="∑"/>
            <m:limLoc m:val="subSup"/>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j</m:t>
            </m:r>
          </m:sub>
          <m:sup/>
          <m:e>
            <m:sSub>
              <m:sSubPr>
                <m:ctrlPr>
                  <w:rPr>
                    <w:rFonts w:ascii="Cambria Math" w:hAnsi="Cambria Math" w:cstheme="minorHAnsi"/>
                    <w:i/>
                    <w:sz w:val="20"/>
                    <w:szCs w:val="20"/>
                    <w:lang w:val="en-US"/>
                  </w:rPr>
                </m:ctrlPr>
              </m:sSubPr>
              <m:e>
                <m:r>
                  <w:rPr>
                    <w:rFonts w:ascii="Cambria Math" w:hAnsi="Cambria Math" w:cstheme="minorHAnsi"/>
                    <w:sz w:val="20"/>
                    <w:szCs w:val="20"/>
                    <w:lang w:val="en-US"/>
                  </w:rPr>
                  <m:t>TIWNQF</m:t>
                </m:r>
              </m:e>
              <m:sub>
                <m:r>
                  <w:rPr>
                    <w:rFonts w:ascii="Cambria Math" w:hAnsi="Cambria Math" w:cstheme="minorHAnsi"/>
                    <w:sz w:val="20"/>
                    <w:szCs w:val="20"/>
                    <w:lang w:val="en-US"/>
                  </w:rPr>
                  <m:t>j</m:t>
                </m:r>
              </m:sub>
            </m:sSub>
          </m:e>
        </m:nary>
        <m:r>
          <w:rPr>
            <w:rFonts w:ascii="Cambria Math" w:hAnsi="Cambria Math" w:cstheme="minorHAnsi"/>
            <w:sz w:val="20"/>
            <w:szCs w:val="20"/>
            <w:lang w:val="en-US"/>
          </w:rPr>
          <m:t>+</m:t>
        </m:r>
        <m:nary>
          <m:naryPr>
            <m:chr m:val="∑"/>
            <m:limLoc m:val="subSup"/>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j</m:t>
            </m:r>
          </m:sub>
          <m:sup/>
          <m:e>
            <m:sSub>
              <m:sSubPr>
                <m:ctrlPr>
                  <w:rPr>
                    <w:rFonts w:ascii="Cambria Math" w:hAnsi="Cambria Math" w:cstheme="minorHAnsi"/>
                    <w:i/>
                    <w:sz w:val="20"/>
                    <w:szCs w:val="20"/>
                    <w:lang w:val="en-US"/>
                  </w:rPr>
                </m:ctrlPr>
              </m:sSubPr>
              <m:e>
                <m:r>
                  <w:rPr>
                    <w:rFonts w:ascii="Cambria Math" w:hAnsi="Cambria Math" w:cstheme="minorHAnsi"/>
                    <w:sz w:val="20"/>
                    <w:szCs w:val="20"/>
                    <w:lang w:val="en-US"/>
                  </w:rPr>
                  <m:t>TIWNQM</m:t>
                </m:r>
              </m:e>
              <m:sub>
                <m:r>
                  <w:rPr>
                    <w:rFonts w:ascii="Cambria Math" w:hAnsi="Cambria Math" w:cstheme="minorHAnsi"/>
                    <w:sz w:val="20"/>
                    <w:szCs w:val="20"/>
                    <w:lang w:val="en-US"/>
                  </w:rPr>
                  <m:t>j</m:t>
                </m:r>
              </m:sub>
            </m:sSub>
            <m:r>
              <w:rPr>
                <w:rFonts w:ascii="Cambria Math" w:hAnsi="Cambria Math" w:cstheme="minorHAnsi"/>
                <w:sz w:val="20"/>
                <w:szCs w:val="20"/>
                <w:lang w:val="en-US"/>
              </w:rPr>
              <m:t>+</m:t>
            </m:r>
            <m:nary>
              <m:naryPr>
                <m:chr m:val="∑"/>
                <m:limLoc m:val="subSup"/>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j</m:t>
                </m:r>
              </m:sub>
              <m:sup/>
              <m:e>
                <m:sSub>
                  <m:sSubPr>
                    <m:ctrlPr>
                      <w:rPr>
                        <w:rFonts w:ascii="Cambria Math" w:hAnsi="Cambria Math" w:cstheme="minorHAnsi"/>
                        <w:i/>
                        <w:sz w:val="20"/>
                        <w:szCs w:val="20"/>
                        <w:lang w:val="en-US"/>
                      </w:rPr>
                    </m:ctrlPr>
                  </m:sSubPr>
                  <m:e>
                    <m:r>
                      <w:rPr>
                        <w:rFonts w:ascii="Cambria Math" w:hAnsi="Cambria Math" w:cstheme="minorHAnsi"/>
                        <w:sz w:val="20"/>
                        <w:szCs w:val="20"/>
                        <w:lang w:val="en-US"/>
                      </w:rPr>
                      <m:t>TIWQF</m:t>
                    </m:r>
                  </m:e>
                  <m:sub>
                    <m:r>
                      <w:rPr>
                        <w:rFonts w:ascii="Cambria Math" w:hAnsi="Cambria Math" w:cstheme="minorHAnsi"/>
                        <w:sz w:val="20"/>
                        <w:szCs w:val="20"/>
                        <w:lang w:val="en-US"/>
                      </w:rPr>
                      <m:t>j</m:t>
                    </m:r>
                  </m:sub>
                </m:sSub>
                <m:r>
                  <w:rPr>
                    <w:rFonts w:ascii="Cambria Math" w:hAnsi="Cambria Math" w:cstheme="minorHAnsi"/>
                    <w:sz w:val="20"/>
                    <w:szCs w:val="20"/>
                    <w:lang w:val="en-US"/>
                  </w:rPr>
                  <m:t>+</m:t>
                </m:r>
                <m:nary>
                  <m:naryPr>
                    <m:chr m:val="∑"/>
                    <m:limLoc m:val="subSup"/>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j</m:t>
                    </m:r>
                  </m:sub>
                  <m:sup/>
                  <m:e>
                    <m:sSub>
                      <m:sSubPr>
                        <m:ctrlPr>
                          <w:rPr>
                            <w:rFonts w:ascii="Cambria Math" w:hAnsi="Cambria Math" w:cstheme="minorHAnsi"/>
                            <w:i/>
                            <w:sz w:val="20"/>
                            <w:szCs w:val="20"/>
                            <w:lang w:val="en-US"/>
                          </w:rPr>
                        </m:ctrlPr>
                      </m:sSubPr>
                      <m:e>
                        <m:r>
                          <w:rPr>
                            <w:rFonts w:ascii="Cambria Math" w:hAnsi="Cambria Math" w:cstheme="minorHAnsi"/>
                            <w:sz w:val="20"/>
                            <w:szCs w:val="20"/>
                            <w:lang w:val="en-US"/>
                          </w:rPr>
                          <m:t>TIWQM</m:t>
                        </m:r>
                      </m:e>
                      <m:sub>
                        <m:r>
                          <w:rPr>
                            <w:rFonts w:ascii="Cambria Math" w:hAnsi="Cambria Math" w:cstheme="minorHAnsi"/>
                            <w:sz w:val="20"/>
                            <w:szCs w:val="20"/>
                            <w:lang w:val="en-US"/>
                          </w:rPr>
                          <m:t>j</m:t>
                        </m:r>
                      </m:sub>
                    </m:sSub>
                  </m:e>
                </m:nary>
              </m:e>
            </m:nary>
          </m:e>
        </m:nary>
      </m:oMath>
    </w:p>
    <w:p w14:paraId="7A0E3ED4"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TIKT=</m:t>
        </m:r>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k,j</m:t>
            </m:r>
          </m:sub>
          <m:sup/>
          <m:e>
            <m:r>
              <w:rPr>
                <w:rFonts w:ascii="Cambria Math" w:hAnsi="Cambria Math" w:cstheme="minorHAnsi"/>
                <w:sz w:val="20"/>
                <w:szCs w:val="20"/>
                <w:lang w:val="en-US"/>
              </w:rPr>
              <m:t>TI</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K</m:t>
                </m:r>
              </m:e>
              <m:sub>
                <m:r>
                  <w:rPr>
                    <w:rFonts w:ascii="Cambria Math" w:hAnsi="Cambria Math" w:cstheme="minorHAnsi"/>
                    <w:sz w:val="20"/>
                    <w:szCs w:val="20"/>
                    <w:lang w:val="en-US"/>
                  </w:rPr>
                  <m:t>k,j</m:t>
                </m:r>
              </m:sub>
            </m:sSub>
          </m:e>
        </m:nary>
      </m:oMath>
    </w:p>
    <w:p w14:paraId="0F8D3677"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TIPT=</m:t>
        </m:r>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j</m:t>
            </m:r>
          </m:sub>
          <m:sup/>
          <m:e>
            <m:r>
              <w:rPr>
                <w:rFonts w:ascii="Cambria Math" w:hAnsi="Cambria Math" w:cstheme="minorHAnsi"/>
                <w:sz w:val="20"/>
                <w:szCs w:val="20"/>
                <w:lang w:val="en-US"/>
              </w:rPr>
              <m:t>TI</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P</m:t>
                </m:r>
              </m:e>
              <m:sub>
                <m:r>
                  <w:rPr>
                    <w:rFonts w:ascii="Cambria Math" w:hAnsi="Cambria Math" w:cstheme="minorHAnsi"/>
                    <w:sz w:val="20"/>
                    <w:szCs w:val="20"/>
                    <w:lang w:val="en-US"/>
                  </w:rPr>
                  <m:t>j</m:t>
                </m:r>
              </m:sub>
            </m:sSub>
          </m:e>
        </m:nary>
      </m:oMath>
      <w:r w:rsidRPr="00F412D1">
        <w:rPr>
          <w:rFonts w:cstheme="minorHAnsi"/>
          <w:sz w:val="20"/>
          <w:szCs w:val="20"/>
          <w:lang w:val="en-US"/>
        </w:rPr>
        <w:t xml:space="preserve"> </w:t>
      </w:r>
    </w:p>
    <w:p w14:paraId="376F38FD"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TPRCTS=TICT+TIMT+TIXT</m:t>
        </m:r>
      </m:oMath>
    </w:p>
    <w:p w14:paraId="40EA1FDF"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TICT=</m:t>
        </m:r>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i</m:t>
            </m:r>
          </m:sub>
          <m:sup/>
          <m:e>
            <m:r>
              <w:rPr>
                <w:rFonts w:ascii="Cambria Math" w:hAnsi="Cambria Math" w:cstheme="minorHAnsi"/>
                <w:sz w:val="20"/>
                <w:szCs w:val="20"/>
                <w:lang w:val="en-US"/>
              </w:rPr>
              <m:t>TI</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C</m:t>
                </m:r>
              </m:e>
              <m:sub>
                <m:r>
                  <w:rPr>
                    <w:rFonts w:ascii="Cambria Math" w:hAnsi="Cambria Math" w:cstheme="minorHAnsi"/>
                    <w:sz w:val="20"/>
                    <w:szCs w:val="20"/>
                    <w:lang w:val="en-US"/>
                  </w:rPr>
                  <m:t>i</m:t>
                </m:r>
              </m:sub>
            </m:sSub>
          </m:e>
        </m:nary>
      </m:oMath>
    </w:p>
    <w:p w14:paraId="70D57F4E"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TIMT=</m:t>
        </m:r>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i</m:t>
            </m:r>
          </m:sub>
          <m:sup/>
          <m:e>
            <m:r>
              <w:rPr>
                <w:rFonts w:ascii="Cambria Math" w:hAnsi="Cambria Math" w:cstheme="minorHAnsi"/>
                <w:sz w:val="20"/>
                <w:szCs w:val="20"/>
                <w:lang w:val="en-US"/>
              </w:rPr>
              <m:t>TI</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M</m:t>
                </m:r>
              </m:e>
              <m:sub>
                <m:r>
                  <w:rPr>
                    <w:rFonts w:ascii="Cambria Math" w:hAnsi="Cambria Math" w:cstheme="minorHAnsi"/>
                    <w:sz w:val="20"/>
                    <w:szCs w:val="20"/>
                    <w:lang w:val="en-US"/>
                  </w:rPr>
                  <m:t>i</m:t>
                </m:r>
              </m:sub>
            </m:sSub>
          </m:e>
        </m:nary>
      </m:oMath>
    </w:p>
    <w:p w14:paraId="4981D69C"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TIXT=</m:t>
        </m:r>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i</m:t>
            </m:r>
          </m:sub>
          <m:sup/>
          <m:e>
            <m:r>
              <w:rPr>
                <w:rFonts w:ascii="Cambria Math" w:hAnsi="Cambria Math" w:cstheme="minorHAnsi"/>
                <w:sz w:val="20"/>
                <w:szCs w:val="20"/>
                <w:lang w:val="en-US"/>
              </w:rPr>
              <m:t>TI</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X</m:t>
                </m:r>
              </m:e>
              <m:sub>
                <m:r>
                  <w:rPr>
                    <w:rFonts w:ascii="Cambria Math" w:hAnsi="Cambria Math" w:cstheme="minorHAnsi"/>
                    <w:sz w:val="20"/>
                    <w:szCs w:val="20"/>
                    <w:lang w:val="en-US"/>
                  </w:rPr>
                  <m:t>i</m:t>
                </m:r>
              </m:sub>
            </m:sSub>
          </m:e>
        </m:nary>
      </m:oMath>
    </w:p>
    <w:p w14:paraId="15130181"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YGTR=</m:t>
        </m:r>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agng</m:t>
            </m:r>
          </m:sub>
          <m:sup/>
          <m:e>
            <m:r>
              <w:rPr>
                <w:rFonts w:ascii="Cambria Math" w:hAnsi="Cambria Math" w:cstheme="minorHAnsi"/>
                <w:sz w:val="20"/>
                <w:szCs w:val="20"/>
                <w:lang w:val="en-US"/>
              </w:rPr>
              <m:t>T</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R</m:t>
                </m:r>
              </m:e>
              <m:sub>
                <m:r>
                  <w:rPr>
                    <w:rFonts w:ascii="Cambria Math" w:hAnsi="Cambria Math" w:cstheme="minorHAnsi"/>
                    <w:sz w:val="20"/>
                    <w:szCs w:val="20"/>
                    <w:lang w:val="en-US"/>
                  </w:rPr>
                  <m:t>gvt,agng</m:t>
                </m:r>
              </m:sub>
            </m:sSub>
          </m:e>
        </m:nary>
      </m:oMath>
    </w:p>
    <w:p w14:paraId="152D7BBF"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TD</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H</m:t>
            </m:r>
          </m:e>
          <m:sub>
            <m:r>
              <w:rPr>
                <w:rFonts w:ascii="Cambria Math" w:hAnsi="Cambria Math" w:cstheme="minorHAnsi"/>
                <w:sz w:val="20"/>
                <w:szCs w:val="20"/>
                <w:lang w:val="en-US"/>
              </w:rPr>
              <m:t>h</m:t>
            </m:r>
          </m:sub>
        </m:sSub>
        <m:r>
          <w:rPr>
            <w:rFonts w:ascii="Cambria Math" w:hAnsi="Cambria Math" w:cstheme="minorHAnsi"/>
            <w:sz w:val="20"/>
            <w:szCs w:val="20"/>
            <w:lang w:val="en-US"/>
          </w:rPr>
          <m:t>=</m:t>
        </m:r>
        <m:sSup>
          <m:sSupPr>
            <m:ctrlPr>
              <w:rPr>
                <w:rFonts w:ascii="Cambria Math" w:hAnsi="Cambria Math" w:cstheme="minorHAnsi"/>
                <w:i/>
                <w:sz w:val="20"/>
                <w:szCs w:val="20"/>
                <w:lang w:val="en-US"/>
              </w:rPr>
            </m:ctrlPr>
          </m:sSupPr>
          <m:e>
            <m:r>
              <w:rPr>
                <w:rFonts w:ascii="Cambria Math" w:hAnsi="Cambria Math" w:cstheme="minorHAnsi"/>
                <w:sz w:val="20"/>
                <w:szCs w:val="20"/>
                <w:lang w:val="en-US"/>
              </w:rPr>
              <m:t>PIXCON</m:t>
            </m:r>
          </m:e>
          <m:sup>
            <m:r>
              <w:rPr>
                <w:rFonts w:ascii="Cambria Math" w:hAnsi="Cambria Math" w:cstheme="minorHAnsi"/>
                <w:sz w:val="20"/>
                <w:szCs w:val="20"/>
                <w:lang w:val="en-US"/>
              </w:rPr>
              <m:t>n</m:t>
            </m:r>
          </m:sup>
        </m:sSup>
        <m:sSub>
          <m:sSubPr>
            <m:ctrlPr>
              <w:rPr>
                <w:rFonts w:ascii="Cambria Math" w:hAnsi="Cambria Math" w:cstheme="minorHAnsi"/>
                <w:i/>
                <w:sz w:val="20"/>
                <w:szCs w:val="20"/>
                <w:lang w:val="en-US"/>
              </w:rPr>
            </m:ctrlPr>
          </m:sSubPr>
          <m:e>
            <m:r>
              <w:rPr>
                <w:rFonts w:ascii="Cambria Math" w:hAnsi="Cambria Math" w:cstheme="minorHAnsi"/>
                <w:sz w:val="20"/>
                <w:szCs w:val="20"/>
                <w:lang w:val="en-US"/>
              </w:rPr>
              <m:t>ttdh0</m:t>
            </m:r>
          </m:e>
          <m:sub>
            <m:r>
              <w:rPr>
                <w:rFonts w:ascii="Cambria Math" w:hAnsi="Cambria Math" w:cstheme="minorHAnsi"/>
                <w:sz w:val="20"/>
                <w:szCs w:val="20"/>
                <w:lang w:val="en-US"/>
              </w:rPr>
              <m:t>h</m:t>
            </m:r>
          </m:sub>
        </m:sSub>
        <m:r>
          <w:rPr>
            <w:rFonts w:ascii="Cambria Math" w:hAnsi="Cambria Math" w:cstheme="minorHAnsi"/>
            <w:sz w:val="20"/>
            <w:szCs w:val="20"/>
            <w:lang w:val="en-US"/>
          </w:rPr>
          <m:t>+ttdh</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1</m:t>
            </m:r>
          </m:e>
          <m:sub>
            <m:r>
              <w:rPr>
                <w:rFonts w:ascii="Cambria Math" w:hAnsi="Cambria Math" w:cstheme="minorHAnsi"/>
                <w:sz w:val="20"/>
                <w:szCs w:val="20"/>
                <w:lang w:val="en-US"/>
              </w:rPr>
              <m:t>h</m:t>
            </m:r>
          </m:sub>
        </m:sSub>
        <m:r>
          <w:rPr>
            <w:rFonts w:ascii="Cambria Math" w:hAnsi="Cambria Math" w:cstheme="minorHAnsi"/>
            <w:sz w:val="20"/>
            <w:szCs w:val="20"/>
            <w:lang w:val="en-US"/>
          </w:rPr>
          <m:t>Y</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H</m:t>
            </m:r>
          </m:e>
          <m:sub>
            <m:r>
              <w:rPr>
                <w:rFonts w:ascii="Cambria Math" w:hAnsi="Cambria Math" w:cstheme="minorHAnsi"/>
                <w:sz w:val="20"/>
                <w:szCs w:val="20"/>
                <w:lang w:val="en-US"/>
              </w:rPr>
              <m:t>h</m:t>
            </m:r>
          </m:sub>
        </m:sSub>
      </m:oMath>
    </w:p>
    <w:p w14:paraId="0CF1059D" w14:textId="350451E5" w:rsidR="00A87577"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TDF</m:t>
            </m:r>
          </m:e>
          <m:sub>
            <m:r>
              <w:rPr>
                <w:rFonts w:ascii="Cambria Math" w:hAnsi="Cambria Math" w:cstheme="minorHAnsi"/>
                <w:sz w:val="20"/>
                <w:szCs w:val="20"/>
                <w:lang w:val="en-US"/>
              </w:rPr>
              <m:t>f</m:t>
            </m:r>
          </m:sub>
        </m:sSub>
        <m:r>
          <w:rPr>
            <w:rFonts w:ascii="Cambria Math" w:hAnsi="Cambria Math" w:cstheme="minorHAnsi"/>
            <w:sz w:val="20"/>
            <w:szCs w:val="20"/>
            <w:lang w:val="en-US"/>
          </w:rPr>
          <m:t>=</m:t>
        </m:r>
        <m:sSup>
          <m:sSupPr>
            <m:ctrlPr>
              <w:rPr>
                <w:rFonts w:ascii="Cambria Math" w:hAnsi="Cambria Math" w:cstheme="minorHAnsi"/>
                <w:i/>
                <w:sz w:val="20"/>
                <w:szCs w:val="20"/>
                <w:lang w:val="en-US"/>
              </w:rPr>
            </m:ctrlPr>
          </m:sSupPr>
          <m:e>
            <m:r>
              <w:rPr>
                <w:rFonts w:ascii="Cambria Math" w:hAnsi="Cambria Math" w:cstheme="minorHAnsi"/>
                <w:sz w:val="20"/>
                <w:szCs w:val="20"/>
                <w:lang w:val="en-US"/>
              </w:rPr>
              <m:t>PIXCON</m:t>
            </m:r>
          </m:e>
          <m:sup>
            <m:r>
              <w:rPr>
                <w:rFonts w:ascii="Cambria Math" w:hAnsi="Cambria Math" w:cstheme="minorHAnsi"/>
                <w:sz w:val="20"/>
                <w:szCs w:val="20"/>
                <w:lang w:val="en-US"/>
              </w:rPr>
              <m:t>n</m:t>
            </m:r>
          </m:sup>
        </m:sSup>
        <m:sSub>
          <m:sSubPr>
            <m:ctrlPr>
              <w:rPr>
                <w:rFonts w:ascii="Cambria Math" w:hAnsi="Cambria Math" w:cstheme="minorHAnsi"/>
                <w:i/>
                <w:sz w:val="20"/>
                <w:szCs w:val="20"/>
                <w:lang w:val="en-US"/>
              </w:rPr>
            </m:ctrlPr>
          </m:sSubPr>
          <m:e>
            <m:r>
              <w:rPr>
                <w:rFonts w:ascii="Cambria Math" w:hAnsi="Cambria Math" w:cstheme="minorHAnsi"/>
                <w:sz w:val="20"/>
                <w:szCs w:val="20"/>
                <w:lang w:val="en-US"/>
              </w:rPr>
              <m:t>ttdf0</m:t>
            </m:r>
          </m:e>
          <m:sub>
            <m:r>
              <w:rPr>
                <w:rFonts w:ascii="Cambria Math" w:hAnsi="Cambria Math" w:cstheme="minorHAnsi"/>
                <w:sz w:val="20"/>
                <w:szCs w:val="20"/>
                <w:lang w:val="en-US"/>
              </w:rPr>
              <m:t>h</m:t>
            </m:r>
          </m:sub>
        </m:sSub>
        <m:r>
          <w:rPr>
            <w:rFonts w:ascii="Cambria Math" w:hAnsi="Cambria Math" w:cstheme="minorHAnsi"/>
            <w:sz w:val="20"/>
            <w:szCs w:val="20"/>
            <w:lang w:val="en-US"/>
          </w:rPr>
          <m:t>+ttdh</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1</m:t>
            </m:r>
          </m:e>
          <m:sub>
            <m:r>
              <w:rPr>
                <w:rFonts w:ascii="Cambria Math" w:hAnsi="Cambria Math" w:cstheme="minorHAnsi"/>
                <w:sz w:val="20"/>
                <w:szCs w:val="20"/>
                <w:lang w:val="en-US"/>
              </w:rPr>
              <m:t>f</m:t>
            </m:r>
          </m:sub>
        </m:sSub>
        <m:r>
          <w:rPr>
            <w:rFonts w:ascii="Cambria Math" w:hAnsi="Cambria Math" w:cstheme="minorHAnsi"/>
            <w:sz w:val="20"/>
            <w:szCs w:val="20"/>
            <w:lang w:val="en-US"/>
          </w:rPr>
          <m:t>Y</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FK</m:t>
            </m:r>
          </m:e>
          <m:sub>
            <m:r>
              <w:rPr>
                <w:rFonts w:ascii="Cambria Math" w:hAnsi="Cambria Math" w:cstheme="minorHAnsi"/>
                <w:sz w:val="20"/>
                <w:szCs w:val="20"/>
                <w:lang w:val="en-US"/>
              </w:rPr>
              <m:t>f</m:t>
            </m:r>
          </m:sub>
        </m:sSub>
      </m:oMath>
    </w:p>
    <w:p w14:paraId="2C8162AD" w14:textId="7FB59F6C" w:rsidR="00290273"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TIWNQF</m:t>
            </m:r>
          </m:e>
          <m:sub>
            <m:r>
              <w:rPr>
                <w:rFonts w:ascii="Cambria Math" w:hAnsi="Cambria Math" w:cstheme="minorHAnsi"/>
                <w:sz w:val="20"/>
                <w:szCs w:val="20"/>
                <w:lang w:val="en-US"/>
              </w:rPr>
              <m:t>j</m:t>
            </m:r>
          </m:sub>
        </m:sSub>
        <m:r>
          <w:rPr>
            <w:rFonts w:ascii="Cambria Math" w:eastAsiaTheme="minorEastAsia" w:hAnsi="Cambria Math" w:cstheme="minorHAnsi"/>
            <w:sz w:val="20"/>
            <w:szCs w:val="20"/>
            <w:lang w:val="en-US"/>
          </w:rPr>
          <m:t>=</m:t>
        </m:r>
        <m:sSub>
          <m:sSubPr>
            <m:ctrlPr>
              <w:rPr>
                <w:rFonts w:ascii="Cambria Math" w:eastAsiaTheme="minorEastAsia" w:hAnsi="Cambria Math" w:cstheme="minorHAnsi"/>
                <w:i/>
                <w:sz w:val="20"/>
                <w:szCs w:val="20"/>
                <w:lang w:val="en-US"/>
              </w:rPr>
            </m:ctrlPr>
          </m:sSubPr>
          <m:e>
            <m:r>
              <w:rPr>
                <w:rFonts w:ascii="Cambria Math" w:eastAsiaTheme="minorEastAsia" w:hAnsi="Cambria Math" w:cstheme="minorHAnsi"/>
                <w:sz w:val="20"/>
                <w:szCs w:val="20"/>
                <w:lang w:val="en-US"/>
              </w:rPr>
              <m:t>ttiwNQF</m:t>
            </m:r>
          </m:e>
          <m:sub>
            <m:r>
              <w:rPr>
                <w:rFonts w:ascii="Cambria Math" w:eastAsiaTheme="minorEastAsia" w:hAnsi="Cambria Math" w:cstheme="minorHAnsi"/>
                <w:sz w:val="20"/>
                <w:szCs w:val="20"/>
                <w:lang w:val="en-US"/>
              </w:rPr>
              <m:t>j</m:t>
            </m:r>
          </m:sub>
        </m:sSub>
        <m:sSub>
          <m:sSubPr>
            <m:ctrlPr>
              <w:rPr>
                <w:rFonts w:ascii="Cambria Math" w:eastAsiaTheme="minorEastAsia" w:hAnsi="Cambria Math" w:cstheme="minorHAnsi"/>
                <w:i/>
                <w:sz w:val="20"/>
                <w:szCs w:val="20"/>
                <w:lang w:val="en-US"/>
              </w:rPr>
            </m:ctrlPr>
          </m:sSubPr>
          <m:e>
            <m:r>
              <w:rPr>
                <w:rFonts w:ascii="Cambria Math" w:eastAsiaTheme="minorEastAsia" w:hAnsi="Cambria Math" w:cstheme="minorHAnsi"/>
                <w:sz w:val="20"/>
                <w:szCs w:val="20"/>
                <w:lang w:val="en-US"/>
              </w:rPr>
              <m:t>WNQF</m:t>
            </m:r>
          </m:e>
          <m:sub>
            <m:r>
              <w:rPr>
                <w:rFonts w:ascii="Cambria Math" w:eastAsiaTheme="minorEastAsia" w:hAnsi="Cambria Math" w:cstheme="minorHAnsi"/>
                <w:sz w:val="20"/>
                <w:szCs w:val="20"/>
                <w:lang w:val="en-US"/>
              </w:rPr>
              <m:t>j</m:t>
            </m:r>
          </m:sub>
        </m:sSub>
        <m:sSub>
          <m:sSubPr>
            <m:ctrlPr>
              <w:rPr>
                <w:rFonts w:ascii="Cambria Math" w:eastAsiaTheme="minorEastAsia" w:hAnsi="Cambria Math" w:cstheme="minorHAnsi"/>
                <w:i/>
                <w:sz w:val="20"/>
                <w:szCs w:val="20"/>
                <w:lang w:val="en-US"/>
              </w:rPr>
            </m:ctrlPr>
          </m:sSubPr>
          <m:e>
            <m:r>
              <w:rPr>
                <w:rFonts w:ascii="Cambria Math" w:eastAsiaTheme="minorEastAsia" w:hAnsi="Cambria Math" w:cstheme="minorHAnsi"/>
                <w:sz w:val="20"/>
                <w:szCs w:val="20"/>
                <w:lang w:val="en-US"/>
              </w:rPr>
              <m:t>LNQF</m:t>
            </m:r>
          </m:e>
          <m:sub>
            <m:r>
              <w:rPr>
                <w:rFonts w:ascii="Cambria Math" w:eastAsiaTheme="minorEastAsia" w:hAnsi="Cambria Math" w:cstheme="minorHAnsi"/>
                <w:sz w:val="20"/>
                <w:szCs w:val="20"/>
                <w:lang w:val="en-US"/>
              </w:rPr>
              <m:t>j</m:t>
            </m:r>
          </m:sub>
        </m:sSub>
      </m:oMath>
    </w:p>
    <w:p w14:paraId="72D98F9D" w14:textId="7E002F17" w:rsidR="00290273"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TIWNQM</m:t>
            </m:r>
          </m:e>
          <m:sub>
            <m:r>
              <w:rPr>
                <w:rFonts w:ascii="Cambria Math" w:hAnsi="Cambria Math" w:cstheme="minorHAnsi"/>
                <w:sz w:val="20"/>
                <w:szCs w:val="20"/>
                <w:lang w:val="en-US"/>
              </w:rPr>
              <m:t>j</m:t>
            </m:r>
          </m:sub>
        </m:sSub>
        <m:r>
          <w:rPr>
            <w:rFonts w:ascii="Cambria Math" w:eastAsiaTheme="minorEastAsia" w:hAnsi="Cambria Math" w:cstheme="minorHAnsi"/>
            <w:sz w:val="20"/>
            <w:szCs w:val="20"/>
            <w:lang w:val="en-US"/>
          </w:rPr>
          <m:t>=</m:t>
        </m:r>
        <m:sSub>
          <m:sSubPr>
            <m:ctrlPr>
              <w:rPr>
                <w:rFonts w:ascii="Cambria Math" w:eastAsiaTheme="minorEastAsia" w:hAnsi="Cambria Math" w:cstheme="minorHAnsi"/>
                <w:i/>
                <w:sz w:val="20"/>
                <w:szCs w:val="20"/>
                <w:lang w:val="en-US"/>
              </w:rPr>
            </m:ctrlPr>
          </m:sSubPr>
          <m:e>
            <m:r>
              <w:rPr>
                <w:rFonts w:ascii="Cambria Math" w:eastAsiaTheme="minorEastAsia" w:hAnsi="Cambria Math" w:cstheme="minorHAnsi"/>
                <w:sz w:val="20"/>
                <w:szCs w:val="20"/>
                <w:lang w:val="en-US"/>
              </w:rPr>
              <m:t>ttiwNQM</m:t>
            </m:r>
          </m:e>
          <m:sub>
            <m:r>
              <w:rPr>
                <w:rFonts w:ascii="Cambria Math" w:eastAsiaTheme="minorEastAsia" w:hAnsi="Cambria Math" w:cstheme="minorHAnsi"/>
                <w:sz w:val="20"/>
                <w:szCs w:val="20"/>
                <w:lang w:val="en-US"/>
              </w:rPr>
              <m:t>j</m:t>
            </m:r>
          </m:sub>
        </m:sSub>
        <m:sSub>
          <m:sSubPr>
            <m:ctrlPr>
              <w:rPr>
                <w:rFonts w:ascii="Cambria Math" w:eastAsiaTheme="minorEastAsia" w:hAnsi="Cambria Math" w:cstheme="minorHAnsi"/>
                <w:i/>
                <w:sz w:val="20"/>
                <w:szCs w:val="20"/>
                <w:lang w:val="en-US"/>
              </w:rPr>
            </m:ctrlPr>
          </m:sSubPr>
          <m:e>
            <m:r>
              <w:rPr>
                <w:rFonts w:ascii="Cambria Math" w:eastAsiaTheme="minorEastAsia" w:hAnsi="Cambria Math" w:cstheme="minorHAnsi"/>
                <w:sz w:val="20"/>
                <w:szCs w:val="20"/>
                <w:lang w:val="en-US"/>
              </w:rPr>
              <m:t>WNQM</m:t>
            </m:r>
          </m:e>
          <m:sub>
            <m:r>
              <w:rPr>
                <w:rFonts w:ascii="Cambria Math" w:eastAsiaTheme="minorEastAsia" w:hAnsi="Cambria Math" w:cstheme="minorHAnsi"/>
                <w:sz w:val="20"/>
                <w:szCs w:val="20"/>
                <w:lang w:val="en-US"/>
              </w:rPr>
              <m:t>j</m:t>
            </m:r>
          </m:sub>
        </m:sSub>
        <m:sSub>
          <m:sSubPr>
            <m:ctrlPr>
              <w:rPr>
                <w:rFonts w:ascii="Cambria Math" w:eastAsiaTheme="minorEastAsia" w:hAnsi="Cambria Math" w:cstheme="minorHAnsi"/>
                <w:i/>
                <w:sz w:val="20"/>
                <w:szCs w:val="20"/>
                <w:lang w:val="en-US"/>
              </w:rPr>
            </m:ctrlPr>
          </m:sSubPr>
          <m:e>
            <m:r>
              <w:rPr>
                <w:rFonts w:ascii="Cambria Math" w:eastAsiaTheme="minorEastAsia" w:hAnsi="Cambria Math" w:cstheme="minorHAnsi"/>
                <w:sz w:val="20"/>
                <w:szCs w:val="20"/>
                <w:lang w:val="en-US"/>
              </w:rPr>
              <m:t>LNQM</m:t>
            </m:r>
          </m:e>
          <m:sub>
            <m:r>
              <w:rPr>
                <w:rFonts w:ascii="Cambria Math" w:eastAsiaTheme="minorEastAsia" w:hAnsi="Cambria Math" w:cstheme="minorHAnsi"/>
                <w:sz w:val="20"/>
                <w:szCs w:val="20"/>
                <w:lang w:val="en-US"/>
              </w:rPr>
              <m:t>j</m:t>
            </m:r>
          </m:sub>
        </m:sSub>
      </m:oMath>
    </w:p>
    <w:p w14:paraId="681B8688" w14:textId="2F6E674A" w:rsidR="00290273"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TIWQF</m:t>
            </m:r>
          </m:e>
          <m:sub>
            <m:r>
              <w:rPr>
                <w:rFonts w:ascii="Cambria Math" w:hAnsi="Cambria Math" w:cstheme="minorHAnsi"/>
                <w:sz w:val="20"/>
                <w:szCs w:val="20"/>
                <w:lang w:val="en-US"/>
              </w:rPr>
              <m:t>j</m:t>
            </m:r>
          </m:sub>
        </m:sSub>
        <m:r>
          <w:rPr>
            <w:rFonts w:ascii="Cambria Math" w:eastAsiaTheme="minorEastAsia" w:hAnsi="Cambria Math" w:cstheme="minorHAnsi"/>
            <w:sz w:val="20"/>
            <w:szCs w:val="20"/>
            <w:lang w:val="en-US"/>
          </w:rPr>
          <m:t>=</m:t>
        </m:r>
        <m:sSub>
          <m:sSubPr>
            <m:ctrlPr>
              <w:rPr>
                <w:rFonts w:ascii="Cambria Math" w:eastAsiaTheme="minorEastAsia" w:hAnsi="Cambria Math" w:cstheme="minorHAnsi"/>
                <w:i/>
                <w:sz w:val="20"/>
                <w:szCs w:val="20"/>
                <w:lang w:val="en-US"/>
              </w:rPr>
            </m:ctrlPr>
          </m:sSubPr>
          <m:e>
            <m:r>
              <w:rPr>
                <w:rFonts w:ascii="Cambria Math" w:eastAsiaTheme="minorEastAsia" w:hAnsi="Cambria Math" w:cstheme="minorHAnsi"/>
                <w:sz w:val="20"/>
                <w:szCs w:val="20"/>
                <w:lang w:val="en-US"/>
              </w:rPr>
              <m:t>ttiwQF</m:t>
            </m:r>
          </m:e>
          <m:sub>
            <m:r>
              <w:rPr>
                <w:rFonts w:ascii="Cambria Math" w:eastAsiaTheme="minorEastAsia" w:hAnsi="Cambria Math" w:cstheme="minorHAnsi"/>
                <w:sz w:val="20"/>
                <w:szCs w:val="20"/>
                <w:lang w:val="en-US"/>
              </w:rPr>
              <m:t>j</m:t>
            </m:r>
          </m:sub>
        </m:sSub>
        <m:sSub>
          <m:sSubPr>
            <m:ctrlPr>
              <w:rPr>
                <w:rFonts w:ascii="Cambria Math" w:eastAsiaTheme="minorEastAsia" w:hAnsi="Cambria Math" w:cstheme="minorHAnsi"/>
                <w:i/>
                <w:sz w:val="20"/>
                <w:szCs w:val="20"/>
                <w:lang w:val="en-US"/>
              </w:rPr>
            </m:ctrlPr>
          </m:sSubPr>
          <m:e>
            <m:r>
              <w:rPr>
                <w:rFonts w:ascii="Cambria Math" w:eastAsiaTheme="minorEastAsia" w:hAnsi="Cambria Math" w:cstheme="minorHAnsi"/>
                <w:sz w:val="20"/>
                <w:szCs w:val="20"/>
                <w:lang w:val="en-US"/>
              </w:rPr>
              <m:t>WQF</m:t>
            </m:r>
          </m:e>
          <m:sub>
            <m:r>
              <w:rPr>
                <w:rFonts w:ascii="Cambria Math" w:eastAsiaTheme="minorEastAsia" w:hAnsi="Cambria Math" w:cstheme="minorHAnsi"/>
                <w:sz w:val="20"/>
                <w:szCs w:val="20"/>
                <w:lang w:val="en-US"/>
              </w:rPr>
              <m:t>j</m:t>
            </m:r>
          </m:sub>
        </m:sSub>
        <m:sSub>
          <m:sSubPr>
            <m:ctrlPr>
              <w:rPr>
                <w:rFonts w:ascii="Cambria Math" w:eastAsiaTheme="minorEastAsia" w:hAnsi="Cambria Math" w:cstheme="minorHAnsi"/>
                <w:i/>
                <w:sz w:val="20"/>
                <w:szCs w:val="20"/>
                <w:lang w:val="en-US"/>
              </w:rPr>
            </m:ctrlPr>
          </m:sSubPr>
          <m:e>
            <m:r>
              <w:rPr>
                <w:rFonts w:ascii="Cambria Math" w:eastAsiaTheme="minorEastAsia" w:hAnsi="Cambria Math" w:cstheme="minorHAnsi"/>
                <w:sz w:val="20"/>
                <w:szCs w:val="20"/>
                <w:lang w:val="en-US"/>
              </w:rPr>
              <m:t>LQF</m:t>
            </m:r>
          </m:e>
          <m:sub>
            <m:r>
              <w:rPr>
                <w:rFonts w:ascii="Cambria Math" w:eastAsiaTheme="minorEastAsia" w:hAnsi="Cambria Math" w:cstheme="minorHAnsi"/>
                <w:sz w:val="20"/>
                <w:szCs w:val="20"/>
                <w:lang w:val="en-US"/>
              </w:rPr>
              <m:t>j</m:t>
            </m:r>
          </m:sub>
        </m:sSub>
      </m:oMath>
    </w:p>
    <w:p w14:paraId="1571067E" w14:textId="09BAB12A" w:rsidR="00A87577"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TIWQM</m:t>
            </m:r>
          </m:e>
          <m:sub>
            <m:r>
              <w:rPr>
                <w:rFonts w:ascii="Cambria Math" w:hAnsi="Cambria Math" w:cstheme="minorHAnsi"/>
                <w:sz w:val="20"/>
                <w:szCs w:val="20"/>
                <w:lang w:val="en-US"/>
              </w:rPr>
              <m:t>j</m:t>
            </m:r>
          </m:sub>
        </m:sSub>
        <m:r>
          <w:rPr>
            <w:rFonts w:ascii="Cambria Math" w:eastAsiaTheme="minorEastAsia" w:hAnsi="Cambria Math" w:cstheme="minorHAnsi"/>
            <w:sz w:val="20"/>
            <w:szCs w:val="20"/>
            <w:lang w:val="en-US"/>
          </w:rPr>
          <m:t>=</m:t>
        </m:r>
        <m:sSub>
          <m:sSubPr>
            <m:ctrlPr>
              <w:rPr>
                <w:rFonts w:ascii="Cambria Math" w:eastAsiaTheme="minorEastAsia" w:hAnsi="Cambria Math" w:cstheme="minorHAnsi"/>
                <w:i/>
                <w:sz w:val="20"/>
                <w:szCs w:val="20"/>
                <w:lang w:val="en-US"/>
              </w:rPr>
            </m:ctrlPr>
          </m:sSubPr>
          <m:e>
            <m:r>
              <w:rPr>
                <w:rFonts w:ascii="Cambria Math" w:eastAsiaTheme="minorEastAsia" w:hAnsi="Cambria Math" w:cstheme="minorHAnsi"/>
                <w:sz w:val="20"/>
                <w:szCs w:val="20"/>
                <w:lang w:val="en-US"/>
              </w:rPr>
              <m:t>ttiwQM</m:t>
            </m:r>
          </m:e>
          <m:sub>
            <m:r>
              <w:rPr>
                <w:rFonts w:ascii="Cambria Math" w:eastAsiaTheme="minorEastAsia" w:hAnsi="Cambria Math" w:cstheme="minorHAnsi"/>
                <w:sz w:val="20"/>
                <w:szCs w:val="20"/>
                <w:lang w:val="en-US"/>
              </w:rPr>
              <m:t>j</m:t>
            </m:r>
          </m:sub>
        </m:sSub>
        <m:sSub>
          <m:sSubPr>
            <m:ctrlPr>
              <w:rPr>
                <w:rFonts w:ascii="Cambria Math" w:eastAsiaTheme="minorEastAsia" w:hAnsi="Cambria Math" w:cstheme="minorHAnsi"/>
                <w:i/>
                <w:sz w:val="20"/>
                <w:szCs w:val="20"/>
                <w:lang w:val="en-US"/>
              </w:rPr>
            </m:ctrlPr>
          </m:sSubPr>
          <m:e>
            <m:r>
              <w:rPr>
                <w:rFonts w:ascii="Cambria Math" w:eastAsiaTheme="minorEastAsia" w:hAnsi="Cambria Math" w:cstheme="minorHAnsi"/>
                <w:sz w:val="20"/>
                <w:szCs w:val="20"/>
                <w:lang w:val="en-US"/>
              </w:rPr>
              <m:t>WQM</m:t>
            </m:r>
          </m:e>
          <m:sub>
            <m:r>
              <w:rPr>
                <w:rFonts w:ascii="Cambria Math" w:eastAsiaTheme="minorEastAsia" w:hAnsi="Cambria Math" w:cstheme="minorHAnsi"/>
                <w:sz w:val="20"/>
                <w:szCs w:val="20"/>
                <w:lang w:val="en-US"/>
              </w:rPr>
              <m:t>j</m:t>
            </m:r>
          </m:sub>
        </m:sSub>
        <m:sSub>
          <m:sSubPr>
            <m:ctrlPr>
              <w:rPr>
                <w:rFonts w:ascii="Cambria Math" w:eastAsiaTheme="minorEastAsia" w:hAnsi="Cambria Math" w:cstheme="minorHAnsi"/>
                <w:i/>
                <w:sz w:val="20"/>
                <w:szCs w:val="20"/>
                <w:lang w:val="en-US"/>
              </w:rPr>
            </m:ctrlPr>
          </m:sSubPr>
          <m:e>
            <m:r>
              <w:rPr>
                <w:rFonts w:ascii="Cambria Math" w:eastAsiaTheme="minorEastAsia" w:hAnsi="Cambria Math" w:cstheme="minorHAnsi"/>
                <w:sz w:val="20"/>
                <w:szCs w:val="20"/>
                <w:lang w:val="en-US"/>
              </w:rPr>
              <m:t>LQM</m:t>
            </m:r>
          </m:e>
          <m:sub>
            <m:r>
              <w:rPr>
                <w:rFonts w:ascii="Cambria Math" w:eastAsiaTheme="minorEastAsia" w:hAnsi="Cambria Math" w:cstheme="minorHAnsi"/>
                <w:sz w:val="20"/>
                <w:szCs w:val="20"/>
                <w:lang w:val="en-US"/>
              </w:rPr>
              <m:t>j</m:t>
            </m:r>
          </m:sub>
        </m:sSub>
      </m:oMath>
    </w:p>
    <w:p w14:paraId="2C12DAEE" w14:textId="77777777" w:rsidR="00A87577" w:rsidRPr="007C3B58"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TI</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K</m:t>
            </m:r>
          </m:e>
          <m:sub>
            <m:r>
              <w:rPr>
                <w:rFonts w:ascii="Cambria Math" w:hAnsi="Cambria Math" w:cstheme="minorHAnsi"/>
                <w:sz w:val="20"/>
                <w:szCs w:val="20"/>
                <w:lang w:val="en-US"/>
              </w:rPr>
              <m:t>k,j</m:t>
            </m:r>
          </m:sub>
        </m:sSub>
        <m:r>
          <w:rPr>
            <w:rFonts w:ascii="Cambria Math" w:hAnsi="Cambria Math" w:cstheme="minorHAnsi"/>
            <w:sz w:val="20"/>
            <w:szCs w:val="20"/>
            <w:lang w:val="en-US"/>
          </w:rPr>
          <m:t>=tti</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k</m:t>
            </m:r>
          </m:e>
          <m:sub>
            <m:r>
              <w:rPr>
                <w:rFonts w:ascii="Cambria Math" w:hAnsi="Cambria Math" w:cstheme="minorHAnsi"/>
                <w:sz w:val="20"/>
                <w:szCs w:val="20"/>
                <w:lang w:val="en-US"/>
              </w:rPr>
              <m:t>k,j</m:t>
            </m:r>
          </m:sub>
        </m:sSub>
        <m:sSub>
          <m:sSubPr>
            <m:ctrlPr>
              <w:rPr>
                <w:rFonts w:ascii="Cambria Math" w:hAnsi="Cambria Math" w:cstheme="minorHAnsi"/>
                <w:i/>
                <w:sz w:val="20"/>
                <w:szCs w:val="20"/>
                <w:lang w:val="en-US"/>
              </w:rPr>
            </m:ctrlPr>
          </m:sSubPr>
          <m:e>
            <m:r>
              <w:rPr>
                <w:rFonts w:ascii="Cambria Math" w:hAnsi="Cambria Math" w:cstheme="minorHAnsi"/>
                <w:sz w:val="20"/>
                <w:szCs w:val="20"/>
                <w:lang w:val="en-US"/>
              </w:rPr>
              <m:t>R</m:t>
            </m:r>
          </m:e>
          <m:sub>
            <m:r>
              <w:rPr>
                <w:rFonts w:ascii="Cambria Math" w:hAnsi="Cambria Math" w:cstheme="minorHAnsi"/>
                <w:sz w:val="20"/>
                <w:szCs w:val="20"/>
                <w:lang w:val="en-US"/>
              </w:rPr>
              <m:t>k,j</m:t>
            </m:r>
          </m:sub>
        </m:sSub>
        <m:sSub>
          <m:sSubPr>
            <m:ctrlPr>
              <w:rPr>
                <w:rFonts w:ascii="Cambria Math" w:hAnsi="Cambria Math" w:cstheme="minorHAnsi"/>
                <w:i/>
                <w:sz w:val="20"/>
                <w:szCs w:val="20"/>
                <w:lang w:val="en-US"/>
              </w:rPr>
            </m:ctrlPr>
          </m:sSubPr>
          <m:e>
            <m:r>
              <w:rPr>
                <w:rFonts w:ascii="Cambria Math" w:hAnsi="Cambria Math" w:cstheme="minorHAnsi"/>
                <w:sz w:val="20"/>
                <w:szCs w:val="20"/>
                <w:lang w:val="en-US"/>
              </w:rPr>
              <m:t>kD</m:t>
            </m:r>
          </m:e>
          <m:sub>
            <m:r>
              <w:rPr>
                <w:rFonts w:ascii="Cambria Math" w:hAnsi="Cambria Math" w:cstheme="minorHAnsi"/>
                <w:sz w:val="20"/>
                <w:szCs w:val="20"/>
                <w:lang w:val="en-US"/>
              </w:rPr>
              <m:t>k,j</m:t>
            </m:r>
          </m:sub>
        </m:sSub>
      </m:oMath>
    </w:p>
    <w:p w14:paraId="6A65970D"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w:lastRenderedPageBreak/>
          <m:t>TI</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P</m:t>
            </m:r>
          </m:e>
          <m:sub>
            <m:r>
              <w:rPr>
                <w:rFonts w:ascii="Cambria Math" w:hAnsi="Cambria Math" w:cstheme="minorHAnsi"/>
                <w:sz w:val="20"/>
                <w:szCs w:val="20"/>
                <w:lang w:val="en-US"/>
              </w:rPr>
              <m:t>j</m:t>
            </m:r>
          </m:sub>
        </m:sSub>
        <m:r>
          <w:rPr>
            <w:rFonts w:ascii="Cambria Math" w:hAnsi="Cambria Math" w:cstheme="minorHAnsi"/>
            <w:sz w:val="20"/>
            <w:szCs w:val="20"/>
            <w:lang w:val="en-US"/>
          </w:rPr>
          <m:t>=tti</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p</m:t>
            </m:r>
          </m:e>
          <m:sub>
            <m:r>
              <w:rPr>
                <w:rFonts w:ascii="Cambria Math" w:hAnsi="Cambria Math" w:cstheme="minorHAnsi"/>
                <w:sz w:val="20"/>
                <w:szCs w:val="20"/>
                <w:lang w:val="en-US"/>
              </w:rPr>
              <m:t>j</m:t>
            </m:r>
          </m:sub>
        </m:sSub>
        <m:r>
          <w:rPr>
            <w:rFonts w:ascii="Cambria Math" w:hAnsi="Cambria Math" w:cstheme="minorHAnsi"/>
            <w:sz w:val="20"/>
            <w:szCs w:val="20"/>
            <w:lang w:val="en-US"/>
          </w:rPr>
          <m:t>P</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P</m:t>
            </m:r>
          </m:e>
          <m:sub>
            <m:r>
              <w:rPr>
                <w:rFonts w:ascii="Cambria Math" w:hAnsi="Cambria Math" w:cstheme="minorHAnsi"/>
                <w:sz w:val="20"/>
                <w:szCs w:val="20"/>
                <w:lang w:val="en-US"/>
              </w:rPr>
              <m:t>j</m:t>
            </m:r>
          </m:sub>
        </m:sSub>
        <m:r>
          <w:rPr>
            <w:rFonts w:ascii="Cambria Math" w:hAnsi="Cambria Math" w:cstheme="minorHAnsi"/>
            <w:sz w:val="20"/>
            <w:szCs w:val="20"/>
            <w:lang w:val="en-US"/>
          </w:rPr>
          <m:t>XS</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T</m:t>
            </m:r>
          </m:e>
          <m:sub>
            <m:r>
              <w:rPr>
                <w:rFonts w:ascii="Cambria Math" w:hAnsi="Cambria Math" w:cstheme="minorHAnsi"/>
                <w:sz w:val="20"/>
                <w:szCs w:val="20"/>
                <w:lang w:val="en-US"/>
              </w:rPr>
              <m:t>j</m:t>
            </m:r>
          </m:sub>
        </m:sSub>
      </m:oMath>
    </w:p>
    <w:p w14:paraId="5660CF93"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TI</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C</m:t>
            </m:r>
          </m:e>
          <m:sub>
            <m:r>
              <w:rPr>
                <w:rFonts w:ascii="Cambria Math" w:hAnsi="Cambria Math" w:cstheme="minorHAnsi"/>
                <w:sz w:val="20"/>
                <w:szCs w:val="20"/>
                <w:lang w:val="en-US"/>
              </w:rPr>
              <m:t>i</m:t>
            </m:r>
          </m:sub>
        </m:sSub>
        <m:r>
          <w:rPr>
            <w:rFonts w:ascii="Cambria Math" w:hAnsi="Cambria Math" w:cstheme="minorHAnsi"/>
            <w:sz w:val="20"/>
            <w:szCs w:val="20"/>
            <w:lang w:val="en-US"/>
          </w:rPr>
          <m:t>=</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ttic</m:t>
            </m:r>
          </m:e>
          <m:sub>
            <m:r>
              <w:rPr>
                <w:rFonts w:ascii="Cambria Math" w:hAnsi="Cambria Math" w:cstheme="minorHAnsi"/>
                <w:sz w:val="20"/>
                <w:szCs w:val="20"/>
                <w:lang w:val="en-US"/>
              </w:rPr>
              <m:t>i</m:t>
            </m:r>
          </m:sub>
        </m:sSub>
        <m:d>
          <m:dPr>
            <m:begChr m:val="["/>
            <m:endChr m:val="]"/>
            <m:ctrlPr>
              <w:rPr>
                <w:rFonts w:ascii="Cambria Math" w:hAnsi="Cambria Math" w:cstheme="minorHAnsi"/>
                <w:i/>
                <w:sz w:val="20"/>
                <w:szCs w:val="20"/>
                <w:lang w:val="en-US"/>
              </w:rPr>
            </m:ctrlPr>
          </m:dPr>
          <m:e>
            <m:d>
              <m:dPr>
                <m:ctrlPr>
                  <w:rPr>
                    <w:rFonts w:ascii="Cambria Math" w:hAnsi="Cambria Math" w:cstheme="minorHAnsi"/>
                    <w:i/>
                    <w:sz w:val="20"/>
                    <w:szCs w:val="20"/>
                    <w:lang w:val="en-US"/>
                  </w:rPr>
                </m:ctrlPr>
              </m:dPr>
              <m:e>
                <m:r>
                  <w:rPr>
                    <w:rFonts w:ascii="Cambria Math" w:hAnsi="Cambria Math" w:cstheme="minorHAnsi"/>
                    <w:sz w:val="20"/>
                    <w:szCs w:val="20"/>
                    <w:lang w:val="en-US"/>
                  </w:rPr>
                  <m:t>P</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L</m:t>
                    </m:r>
                  </m:e>
                  <m:sub>
                    <m:r>
                      <w:rPr>
                        <w:rFonts w:ascii="Cambria Math" w:hAnsi="Cambria Math" w:cstheme="minorHAnsi"/>
                        <w:sz w:val="20"/>
                        <w:szCs w:val="20"/>
                        <w:lang w:val="en-US"/>
                      </w:rPr>
                      <m:t>i</m:t>
                    </m:r>
                  </m:sub>
                </m:sSub>
                <m:r>
                  <w:rPr>
                    <w:rFonts w:ascii="Cambria Math" w:hAnsi="Cambria Math" w:cstheme="minorHAnsi"/>
                    <w:sz w:val="20"/>
                    <w:szCs w:val="20"/>
                    <w:lang w:val="en-US"/>
                  </w:rPr>
                  <m:t>+</m:t>
                </m:r>
                <m:nary>
                  <m:naryPr>
                    <m:chr m:val="∑"/>
                    <m:limLoc m:val="undOvr"/>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ij</m:t>
                    </m:r>
                  </m:sub>
                  <m:sup/>
                  <m:e>
                    <m:sSub>
                      <m:sSubPr>
                        <m:ctrlPr>
                          <w:rPr>
                            <w:rFonts w:ascii="Cambria Math" w:hAnsi="Cambria Math" w:cstheme="minorHAnsi"/>
                            <w:i/>
                            <w:sz w:val="20"/>
                            <w:szCs w:val="20"/>
                            <w:lang w:val="en-US"/>
                          </w:rPr>
                        </m:ctrlPr>
                      </m:sSubPr>
                      <m:e>
                        <m:r>
                          <w:rPr>
                            <w:rFonts w:ascii="Cambria Math" w:hAnsi="Cambria Math" w:cstheme="minorHAnsi"/>
                            <w:sz w:val="20"/>
                            <w:szCs w:val="20"/>
                            <w:lang w:val="en-US"/>
                          </w:rPr>
                          <m:t>PC</m:t>
                        </m:r>
                      </m:e>
                      <m:sub>
                        <m:r>
                          <w:rPr>
                            <w:rFonts w:ascii="Cambria Math" w:hAnsi="Cambria Math" w:cstheme="minorHAnsi"/>
                            <w:sz w:val="20"/>
                            <w:szCs w:val="20"/>
                            <w:lang w:val="en-US"/>
                          </w:rPr>
                          <m:t>ij</m:t>
                        </m:r>
                      </m:sub>
                    </m:sSub>
                    <m:sSub>
                      <m:sSubPr>
                        <m:ctrlPr>
                          <w:rPr>
                            <w:rFonts w:ascii="Cambria Math" w:hAnsi="Cambria Math" w:cstheme="minorHAnsi"/>
                            <w:i/>
                            <w:sz w:val="20"/>
                            <w:szCs w:val="20"/>
                            <w:lang w:val="en-US"/>
                          </w:rPr>
                        </m:ctrlPr>
                      </m:sSubPr>
                      <m:e>
                        <m:r>
                          <w:rPr>
                            <w:rFonts w:ascii="Cambria Math" w:hAnsi="Cambria Math" w:cstheme="minorHAnsi"/>
                            <w:sz w:val="20"/>
                            <w:szCs w:val="20"/>
                            <w:lang w:val="en-US"/>
                          </w:rPr>
                          <m:t>tmrg</m:t>
                        </m:r>
                      </m:e>
                      <m:sub>
                        <m:r>
                          <w:rPr>
                            <w:rFonts w:ascii="Cambria Math" w:hAnsi="Cambria Math" w:cstheme="minorHAnsi"/>
                            <w:sz w:val="20"/>
                            <w:szCs w:val="20"/>
                            <w:lang w:val="en-US"/>
                          </w:rPr>
                          <m:t>ij,i</m:t>
                        </m:r>
                      </m:sub>
                    </m:sSub>
                  </m:e>
                </m:nary>
              </m:e>
            </m:d>
            <m:sSub>
              <m:sSubPr>
                <m:ctrlPr>
                  <w:rPr>
                    <w:rFonts w:ascii="Cambria Math" w:hAnsi="Cambria Math" w:cstheme="minorHAnsi"/>
                    <w:i/>
                    <w:sz w:val="20"/>
                    <w:szCs w:val="20"/>
                    <w:lang w:val="en-US"/>
                  </w:rPr>
                </m:ctrlPr>
              </m:sSubPr>
              <m:e>
                <m:r>
                  <w:rPr>
                    <w:rFonts w:ascii="Cambria Math" w:hAnsi="Cambria Math" w:cstheme="minorHAnsi"/>
                    <w:sz w:val="20"/>
                    <w:szCs w:val="20"/>
                    <w:lang w:val="en-US"/>
                  </w:rPr>
                  <m:t>DD</m:t>
                </m:r>
              </m:e>
              <m:sub>
                <m:r>
                  <w:rPr>
                    <w:rFonts w:ascii="Cambria Math" w:hAnsi="Cambria Math" w:cstheme="minorHAnsi"/>
                    <w:sz w:val="20"/>
                    <w:szCs w:val="20"/>
                    <w:lang w:val="en-US"/>
                  </w:rPr>
                  <m:t>i</m:t>
                </m:r>
              </m:sub>
            </m:sSub>
            <m:d>
              <m:dPr>
                <m:ctrlPr>
                  <w:rPr>
                    <w:rFonts w:ascii="Cambria Math" w:hAnsi="Cambria Math" w:cstheme="minorHAnsi"/>
                    <w:i/>
                    <w:sz w:val="20"/>
                    <w:szCs w:val="20"/>
                    <w:lang w:val="en-US"/>
                  </w:rPr>
                </m:ctrlPr>
              </m:dPr>
              <m:e>
                <m:d>
                  <m:dPr>
                    <m:ctrlPr>
                      <w:rPr>
                        <w:rFonts w:ascii="Cambria Math" w:hAnsi="Cambria Math" w:cstheme="minorHAnsi"/>
                        <w:i/>
                        <w:sz w:val="20"/>
                        <w:szCs w:val="20"/>
                        <w:lang w:val="en-US"/>
                      </w:rPr>
                    </m:ctrlPr>
                  </m:dPr>
                  <m:e>
                    <m:r>
                      <w:rPr>
                        <w:rFonts w:ascii="Cambria Math" w:hAnsi="Cambria Math" w:cstheme="minorHAnsi"/>
                        <w:sz w:val="20"/>
                        <w:szCs w:val="20"/>
                        <w:lang w:val="en-US"/>
                      </w:rPr>
                      <m:t>1+</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ttim</m:t>
                        </m:r>
                      </m:e>
                      <m:sub>
                        <m:r>
                          <w:rPr>
                            <w:rFonts w:ascii="Cambria Math" w:hAnsi="Cambria Math" w:cstheme="minorHAnsi"/>
                            <w:sz w:val="20"/>
                            <w:szCs w:val="20"/>
                            <w:lang w:val="en-US"/>
                          </w:rPr>
                          <m:t>i</m:t>
                        </m:r>
                      </m:sub>
                    </m:sSub>
                  </m:e>
                </m:d>
                <m:sSub>
                  <m:sSubPr>
                    <m:ctrlPr>
                      <w:rPr>
                        <w:rFonts w:ascii="Cambria Math" w:hAnsi="Cambria Math" w:cstheme="minorHAnsi"/>
                        <w:i/>
                        <w:sz w:val="20"/>
                        <w:szCs w:val="20"/>
                        <w:lang w:val="en-US"/>
                      </w:rPr>
                    </m:ctrlPr>
                  </m:sSubPr>
                  <m:e>
                    <m:r>
                      <w:rPr>
                        <w:rFonts w:ascii="Cambria Math" w:hAnsi="Cambria Math" w:cstheme="minorHAnsi"/>
                        <w:sz w:val="20"/>
                        <w:szCs w:val="20"/>
                        <w:lang w:val="en-US"/>
                      </w:rPr>
                      <m:t>PWM</m:t>
                    </m:r>
                  </m:e>
                  <m:sub>
                    <m:r>
                      <w:rPr>
                        <w:rFonts w:ascii="Cambria Math" w:hAnsi="Cambria Math" w:cstheme="minorHAnsi"/>
                        <w:sz w:val="20"/>
                        <w:szCs w:val="20"/>
                        <w:lang w:val="en-US"/>
                      </w:rPr>
                      <m:t>i</m:t>
                    </m:r>
                  </m:sub>
                </m:sSub>
                <m:r>
                  <w:rPr>
                    <w:rFonts w:ascii="Cambria Math" w:hAnsi="Cambria Math" w:cstheme="minorHAnsi"/>
                    <w:sz w:val="20"/>
                    <w:szCs w:val="20"/>
                    <w:lang w:val="en-US"/>
                  </w:rPr>
                  <m:t>e+</m:t>
                </m:r>
                <m:nary>
                  <m:naryPr>
                    <m:chr m:val="∑"/>
                    <m:limLoc m:val="undOvr"/>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ij</m:t>
                    </m:r>
                  </m:sub>
                  <m:sup/>
                  <m:e>
                    <m:sSub>
                      <m:sSubPr>
                        <m:ctrlPr>
                          <w:rPr>
                            <w:rFonts w:ascii="Cambria Math" w:hAnsi="Cambria Math" w:cstheme="minorHAnsi"/>
                            <w:i/>
                            <w:sz w:val="20"/>
                            <w:szCs w:val="20"/>
                            <w:lang w:val="en-US"/>
                          </w:rPr>
                        </m:ctrlPr>
                      </m:sSubPr>
                      <m:e>
                        <m:r>
                          <w:rPr>
                            <w:rFonts w:ascii="Cambria Math" w:hAnsi="Cambria Math" w:cstheme="minorHAnsi"/>
                            <w:sz w:val="20"/>
                            <w:szCs w:val="20"/>
                            <w:lang w:val="en-US"/>
                          </w:rPr>
                          <m:t>PC</m:t>
                        </m:r>
                      </m:e>
                      <m:sub>
                        <m:r>
                          <w:rPr>
                            <w:rFonts w:ascii="Cambria Math" w:hAnsi="Cambria Math" w:cstheme="minorHAnsi"/>
                            <w:sz w:val="20"/>
                            <w:szCs w:val="20"/>
                            <w:lang w:val="en-US"/>
                          </w:rPr>
                          <m:t>ij</m:t>
                        </m:r>
                      </m:sub>
                    </m:sSub>
                    <m:sSub>
                      <m:sSubPr>
                        <m:ctrlPr>
                          <w:rPr>
                            <w:rFonts w:ascii="Cambria Math" w:hAnsi="Cambria Math" w:cstheme="minorHAnsi"/>
                            <w:i/>
                            <w:sz w:val="20"/>
                            <w:szCs w:val="20"/>
                            <w:lang w:val="en-US"/>
                          </w:rPr>
                        </m:ctrlPr>
                      </m:sSubPr>
                      <m:e>
                        <m:r>
                          <w:rPr>
                            <w:rFonts w:ascii="Cambria Math" w:hAnsi="Cambria Math" w:cstheme="minorHAnsi"/>
                            <w:sz w:val="20"/>
                            <w:szCs w:val="20"/>
                            <w:lang w:val="en-US"/>
                          </w:rPr>
                          <m:t>tmrg</m:t>
                        </m:r>
                      </m:e>
                      <m:sub>
                        <m:r>
                          <w:rPr>
                            <w:rFonts w:ascii="Cambria Math" w:hAnsi="Cambria Math" w:cstheme="minorHAnsi"/>
                            <w:sz w:val="20"/>
                            <w:szCs w:val="20"/>
                            <w:lang w:val="en-US"/>
                          </w:rPr>
                          <m:t>ij,i</m:t>
                        </m:r>
                      </m:sub>
                    </m:sSub>
                  </m:e>
                </m:nary>
              </m:e>
            </m:d>
            <m:sSub>
              <m:sSubPr>
                <m:ctrlPr>
                  <w:rPr>
                    <w:rFonts w:ascii="Cambria Math" w:hAnsi="Cambria Math" w:cstheme="minorHAnsi"/>
                    <w:i/>
                    <w:sz w:val="20"/>
                    <w:szCs w:val="20"/>
                    <w:lang w:val="en-US"/>
                  </w:rPr>
                </m:ctrlPr>
              </m:sSubPr>
              <m:e>
                <m:r>
                  <w:rPr>
                    <w:rFonts w:ascii="Cambria Math" w:hAnsi="Cambria Math" w:cstheme="minorHAnsi"/>
                    <w:sz w:val="20"/>
                    <w:szCs w:val="20"/>
                    <w:lang w:val="en-US"/>
                  </w:rPr>
                  <m:t>IM</m:t>
                </m:r>
              </m:e>
              <m:sub>
                <m:r>
                  <w:rPr>
                    <w:rFonts w:ascii="Cambria Math" w:hAnsi="Cambria Math" w:cstheme="minorHAnsi"/>
                    <w:sz w:val="20"/>
                    <w:szCs w:val="20"/>
                    <w:lang w:val="en-US"/>
                  </w:rPr>
                  <m:t>i</m:t>
                </m:r>
              </m:sub>
            </m:sSub>
          </m:e>
        </m:d>
      </m:oMath>
    </w:p>
    <w:p w14:paraId="5B080BEC"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TI</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M</m:t>
            </m:r>
          </m:e>
          <m:sub>
            <m:r>
              <w:rPr>
                <w:rFonts w:ascii="Cambria Math" w:hAnsi="Cambria Math" w:cstheme="minorHAnsi"/>
                <w:sz w:val="20"/>
                <w:szCs w:val="20"/>
                <w:lang w:val="en-US"/>
              </w:rPr>
              <m:t>i</m:t>
            </m:r>
          </m:sub>
        </m:sSub>
        <m:r>
          <w:rPr>
            <w:rFonts w:ascii="Cambria Math" w:hAnsi="Cambria Math" w:cstheme="minorHAnsi"/>
            <w:sz w:val="20"/>
            <w:szCs w:val="20"/>
            <w:lang w:val="en-US"/>
          </w:rPr>
          <m:t>=tti</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m</m:t>
            </m:r>
          </m:e>
          <m:sub>
            <m:r>
              <w:rPr>
                <w:rFonts w:ascii="Cambria Math" w:hAnsi="Cambria Math" w:cstheme="minorHAnsi"/>
                <w:sz w:val="20"/>
                <w:szCs w:val="20"/>
                <w:lang w:val="en-US"/>
              </w:rPr>
              <m:t>i</m:t>
            </m:r>
          </m:sub>
        </m:sSub>
        <m:r>
          <w:rPr>
            <w:rFonts w:ascii="Cambria Math" w:hAnsi="Cambria Math" w:cstheme="minorHAnsi"/>
            <w:sz w:val="20"/>
            <w:szCs w:val="20"/>
            <w:lang w:val="en-US"/>
          </w:rPr>
          <m:t>PW</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M</m:t>
            </m:r>
          </m:e>
          <m:sub>
            <m:r>
              <w:rPr>
                <w:rFonts w:ascii="Cambria Math" w:hAnsi="Cambria Math" w:cstheme="minorHAnsi"/>
                <w:sz w:val="20"/>
                <w:szCs w:val="20"/>
                <w:lang w:val="en-US"/>
              </w:rPr>
              <m:t>i</m:t>
            </m:r>
          </m:sub>
        </m:sSub>
        <m:r>
          <w:rPr>
            <w:rFonts w:ascii="Cambria Math" w:hAnsi="Cambria Math" w:cstheme="minorHAnsi"/>
            <w:sz w:val="20"/>
            <w:szCs w:val="20"/>
            <w:lang w:val="en-US"/>
          </w:rPr>
          <m:t> e I</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M</m:t>
            </m:r>
          </m:e>
          <m:sub>
            <m:r>
              <w:rPr>
                <w:rFonts w:ascii="Cambria Math" w:hAnsi="Cambria Math" w:cstheme="minorHAnsi"/>
                <w:sz w:val="20"/>
                <w:szCs w:val="20"/>
                <w:lang w:val="en-US"/>
              </w:rPr>
              <m:t>i</m:t>
            </m:r>
          </m:sub>
        </m:sSub>
      </m:oMath>
    </w:p>
    <w:p w14:paraId="5EBE4E8D"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TI</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X</m:t>
            </m:r>
          </m:e>
          <m:sub>
            <m:r>
              <w:rPr>
                <w:rFonts w:ascii="Cambria Math" w:hAnsi="Cambria Math" w:cstheme="minorHAnsi"/>
                <w:sz w:val="20"/>
                <w:szCs w:val="20"/>
                <w:lang w:val="en-US"/>
              </w:rPr>
              <m:t>i</m:t>
            </m:r>
          </m:sub>
        </m:sSub>
        <m:r>
          <w:rPr>
            <w:rFonts w:ascii="Cambria Math" w:hAnsi="Cambria Math" w:cstheme="minorHAnsi"/>
            <w:sz w:val="20"/>
            <w:szCs w:val="20"/>
            <w:lang w:val="en-US"/>
          </w:rPr>
          <m:t>=tti</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x</m:t>
            </m:r>
          </m:e>
          <m:sub>
            <m:r>
              <w:rPr>
                <w:rFonts w:ascii="Cambria Math" w:hAnsi="Cambria Math" w:cstheme="minorHAnsi"/>
                <w:sz w:val="20"/>
                <w:szCs w:val="20"/>
                <w:lang w:val="en-US"/>
              </w:rPr>
              <m:t>i</m:t>
            </m:r>
          </m:sub>
        </m:sSub>
        <m:r>
          <w:rPr>
            <w:rFonts w:ascii="Cambria Math" w:hAnsi="Cambria Math" w:cstheme="minorHAnsi"/>
            <w:sz w:val="20"/>
            <w:szCs w:val="20"/>
            <w:lang w:val="en-US"/>
          </w:rPr>
          <m:t> </m:t>
        </m:r>
        <m:d>
          <m:dPr>
            <m:ctrlPr>
              <w:rPr>
                <w:rFonts w:ascii="Cambria Math" w:hAnsi="Cambria Math" w:cstheme="minorHAnsi"/>
                <w:i/>
                <w:sz w:val="20"/>
                <w:szCs w:val="20"/>
                <w:lang w:val="en-US"/>
              </w:rPr>
            </m:ctrlPr>
          </m:dPr>
          <m:e>
            <m:r>
              <w:rPr>
                <w:rFonts w:ascii="Cambria Math" w:hAnsi="Cambria Math" w:cstheme="minorHAnsi"/>
                <w:sz w:val="20"/>
                <w:szCs w:val="20"/>
                <w:lang w:val="en-US"/>
              </w:rPr>
              <m:t>P</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E</m:t>
                </m:r>
              </m:e>
              <m:sub>
                <m:r>
                  <w:rPr>
                    <w:rFonts w:ascii="Cambria Math" w:hAnsi="Cambria Math" w:cstheme="minorHAnsi"/>
                    <w:sz w:val="20"/>
                    <w:szCs w:val="20"/>
                    <w:lang w:val="en-US"/>
                  </w:rPr>
                  <m:t>i</m:t>
                </m:r>
              </m:sub>
            </m:sSub>
            <m:r>
              <w:rPr>
                <w:rFonts w:ascii="Cambria Math" w:hAnsi="Cambria Math" w:cstheme="minorHAnsi"/>
                <w:sz w:val="20"/>
                <w:szCs w:val="20"/>
                <w:lang w:val="en-US"/>
              </w:rPr>
              <m:t>+</m:t>
            </m:r>
            <m:nary>
              <m:naryPr>
                <m:chr m:val="∑"/>
                <m:limLoc m:val="undOvr"/>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ij</m:t>
                </m:r>
              </m:sub>
              <m:sup/>
              <m:e>
                <m:sSub>
                  <m:sSubPr>
                    <m:ctrlPr>
                      <w:rPr>
                        <w:rFonts w:ascii="Cambria Math" w:hAnsi="Cambria Math" w:cstheme="minorHAnsi"/>
                        <w:i/>
                        <w:sz w:val="20"/>
                        <w:szCs w:val="20"/>
                        <w:lang w:val="en-US"/>
                      </w:rPr>
                    </m:ctrlPr>
                  </m:sSubPr>
                  <m:e>
                    <m:r>
                      <w:rPr>
                        <w:rFonts w:ascii="Cambria Math" w:hAnsi="Cambria Math" w:cstheme="minorHAnsi"/>
                        <w:sz w:val="20"/>
                        <w:szCs w:val="20"/>
                        <w:lang w:val="en-US"/>
                      </w:rPr>
                      <m:t>PC</m:t>
                    </m:r>
                  </m:e>
                  <m:sub>
                    <m:r>
                      <w:rPr>
                        <w:rFonts w:ascii="Cambria Math" w:hAnsi="Cambria Math" w:cstheme="minorHAnsi"/>
                        <w:sz w:val="20"/>
                        <w:szCs w:val="20"/>
                        <w:lang w:val="en-US"/>
                      </w:rPr>
                      <m:t>ij</m:t>
                    </m:r>
                  </m:sub>
                </m:sSub>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tmrg</m:t>
                    </m:r>
                  </m:e>
                  <m:sub>
                    <m:r>
                      <w:rPr>
                        <w:rFonts w:ascii="Cambria Math" w:hAnsi="Cambria Math" w:cstheme="minorHAnsi"/>
                        <w:sz w:val="20"/>
                        <w:szCs w:val="20"/>
                        <w:lang w:val="en-US"/>
                      </w:rPr>
                      <m:t>ij,i</m:t>
                    </m:r>
                  </m:sub>
                  <m:sup>
                    <m:r>
                      <w:rPr>
                        <w:rFonts w:ascii="Cambria Math" w:hAnsi="Cambria Math" w:cstheme="minorHAnsi"/>
                        <w:sz w:val="20"/>
                        <w:szCs w:val="20"/>
                        <w:lang w:val="en-US"/>
                      </w:rPr>
                      <m:t>x</m:t>
                    </m:r>
                  </m:sup>
                </m:sSubSup>
              </m:e>
            </m:nary>
          </m:e>
        </m:d>
        <m:r>
          <w:rPr>
            <w:rFonts w:ascii="Cambria Math" w:hAnsi="Cambria Math" w:cstheme="minorHAnsi"/>
            <w:sz w:val="20"/>
            <w:szCs w:val="20"/>
            <w:lang w:val="en-US"/>
          </w:rPr>
          <m:t> EX</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D</m:t>
            </m:r>
          </m:e>
          <m:sub>
            <m:r>
              <w:rPr>
                <w:rFonts w:ascii="Cambria Math" w:hAnsi="Cambria Math" w:cstheme="minorHAnsi"/>
                <w:sz w:val="20"/>
                <w:szCs w:val="20"/>
                <w:lang w:val="en-US"/>
              </w:rPr>
              <m:t>i</m:t>
            </m:r>
          </m:sub>
        </m:sSub>
      </m:oMath>
    </w:p>
    <w:p w14:paraId="45D84DB1"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SG=YG-</m:t>
        </m:r>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agng</m:t>
            </m:r>
          </m:sub>
          <m:sup/>
          <m:e>
            <m:r>
              <w:rPr>
                <w:rFonts w:ascii="Cambria Math" w:hAnsi="Cambria Math" w:cstheme="minorHAnsi"/>
                <w:sz w:val="20"/>
                <w:szCs w:val="20"/>
                <w:lang w:val="en-US"/>
              </w:rPr>
              <m:t>T</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R</m:t>
                </m:r>
              </m:e>
              <m:sub>
                <m:r>
                  <w:rPr>
                    <w:rFonts w:ascii="Cambria Math" w:hAnsi="Cambria Math" w:cstheme="minorHAnsi"/>
                    <w:sz w:val="20"/>
                    <w:szCs w:val="20"/>
                    <w:lang w:val="en-US"/>
                  </w:rPr>
                  <m:t>agng,gvt</m:t>
                </m:r>
              </m:sub>
            </m:sSub>
          </m:e>
        </m:nary>
        <m:r>
          <w:rPr>
            <w:rFonts w:ascii="Cambria Math" w:hAnsi="Cambria Math" w:cstheme="minorHAnsi"/>
            <w:sz w:val="20"/>
            <w:szCs w:val="20"/>
            <w:lang w:val="en-US"/>
          </w:rPr>
          <m:t>-G</m:t>
        </m:r>
      </m:oMath>
    </w:p>
    <w:p w14:paraId="4914655B" w14:textId="77777777" w:rsidR="00A87577" w:rsidRPr="000B3B8F" w:rsidRDefault="00A87577" w:rsidP="000B3B8F">
      <w:pPr>
        <w:pStyle w:val="Titre6"/>
        <w:spacing w:before="0" w:after="120"/>
        <w:rPr>
          <w:rFonts w:asciiTheme="minorHAnsi" w:hAnsiTheme="minorHAnsi" w:cstheme="minorHAnsi"/>
          <w:b/>
          <w:bCs/>
          <w:i/>
          <w:iCs/>
          <w:color w:val="auto"/>
          <w:sz w:val="20"/>
          <w:szCs w:val="20"/>
          <w:lang w:val="en-US"/>
        </w:rPr>
      </w:pPr>
      <w:r w:rsidRPr="000B3B8F">
        <w:rPr>
          <w:rFonts w:asciiTheme="minorHAnsi" w:hAnsiTheme="minorHAnsi" w:cstheme="minorHAnsi"/>
          <w:b/>
          <w:bCs/>
          <w:i/>
          <w:iCs/>
          <w:color w:val="auto"/>
          <w:sz w:val="20"/>
          <w:szCs w:val="20"/>
          <w:lang w:val="en-US"/>
        </w:rPr>
        <w:t>Rest of the world</w:t>
      </w:r>
    </w:p>
    <w:p w14:paraId="2E8137CA"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YROW=e</m:t>
        </m:r>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i</m:t>
            </m:r>
          </m:sub>
          <m:sup/>
          <m:e>
            <m:r>
              <w:rPr>
                <w:rFonts w:ascii="Cambria Math" w:hAnsi="Cambria Math" w:cstheme="minorHAnsi"/>
                <w:sz w:val="20"/>
                <w:szCs w:val="20"/>
                <w:lang w:val="en-US"/>
              </w:rPr>
              <m:t>PW</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M</m:t>
                </m:r>
              </m:e>
              <m:sub>
                <m:r>
                  <w:rPr>
                    <w:rFonts w:ascii="Cambria Math" w:hAnsi="Cambria Math" w:cstheme="minorHAnsi"/>
                    <w:sz w:val="20"/>
                    <w:szCs w:val="20"/>
                    <w:lang w:val="en-US"/>
                  </w:rPr>
                  <m:t>i</m:t>
                </m:r>
              </m:sub>
            </m:sSub>
            <m:r>
              <w:rPr>
                <w:rFonts w:ascii="Cambria Math" w:hAnsi="Cambria Math" w:cstheme="minorHAnsi"/>
                <w:sz w:val="20"/>
                <w:szCs w:val="20"/>
                <w:lang w:val="en-US"/>
              </w:rPr>
              <m:t>I</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M</m:t>
                </m:r>
              </m:e>
              <m:sub>
                <m:r>
                  <w:rPr>
                    <w:rFonts w:ascii="Cambria Math" w:hAnsi="Cambria Math" w:cstheme="minorHAnsi"/>
                    <w:sz w:val="20"/>
                    <w:szCs w:val="20"/>
                    <w:lang w:val="en-US"/>
                  </w:rPr>
                  <m:t>i</m:t>
                </m:r>
              </m:sub>
            </m:sSub>
          </m:e>
        </m:nary>
        <m:r>
          <w:rPr>
            <w:rFonts w:ascii="Cambria Math" w:hAnsi="Cambria Math" w:cstheme="minorHAnsi"/>
            <w:sz w:val="20"/>
            <w:szCs w:val="20"/>
            <w:lang w:val="en-US"/>
          </w:rPr>
          <m:t>+</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λ</m:t>
            </m:r>
          </m:e>
          <m:sub>
            <m:r>
              <w:rPr>
                <w:rFonts w:ascii="Cambria Math" w:hAnsi="Cambria Math" w:cstheme="minorHAnsi"/>
                <w:sz w:val="20"/>
                <w:szCs w:val="20"/>
                <w:lang w:val="en-US"/>
              </w:rPr>
              <m:t>row</m:t>
            </m:r>
          </m:sub>
          <m:sup>
            <m:r>
              <w:rPr>
                <w:rFonts w:ascii="Cambria Math" w:hAnsi="Cambria Math" w:cstheme="minorHAnsi"/>
                <w:sz w:val="20"/>
                <w:szCs w:val="20"/>
                <w:lang w:val="en-US"/>
              </w:rPr>
              <m:t>RK</m:t>
            </m:r>
          </m:sup>
        </m:sSubSup>
        <m:r>
          <w:rPr>
            <w:rFonts w:ascii="Cambria Math" w:hAnsi="Cambria Math" w:cstheme="minorHAnsi"/>
            <w:sz w:val="20"/>
            <w:szCs w:val="20"/>
            <w:lang w:val="en-US"/>
          </w:rPr>
          <m:t> </m:t>
        </m:r>
        <m:d>
          <m:dPr>
            <m:ctrlPr>
              <w:rPr>
                <w:rFonts w:ascii="Cambria Math" w:hAnsi="Cambria Math" w:cstheme="minorHAnsi"/>
                <w:i/>
                <w:sz w:val="20"/>
                <w:szCs w:val="20"/>
                <w:lang w:val="en-US"/>
              </w:rPr>
            </m:ctrlPr>
          </m:dPr>
          <m:e>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j</m:t>
                </m:r>
              </m:sub>
              <m:sup/>
              <m:e>
                <m:sSub>
                  <m:sSubPr>
                    <m:ctrlPr>
                      <w:rPr>
                        <w:rFonts w:ascii="Cambria Math" w:hAnsi="Cambria Math" w:cstheme="minorHAnsi"/>
                        <w:i/>
                        <w:sz w:val="20"/>
                        <w:szCs w:val="20"/>
                        <w:lang w:val="en-US"/>
                      </w:rPr>
                    </m:ctrlPr>
                  </m:sSubPr>
                  <m:e>
                    <m:r>
                      <w:rPr>
                        <w:rFonts w:ascii="Cambria Math" w:hAnsi="Cambria Math" w:cstheme="minorHAnsi"/>
                        <w:sz w:val="20"/>
                        <w:szCs w:val="20"/>
                        <w:lang w:val="en-US"/>
                      </w:rPr>
                      <m:t>R</m:t>
                    </m:r>
                  </m:e>
                  <m:sub>
                    <m:r>
                      <w:rPr>
                        <w:rFonts w:ascii="Cambria Math" w:hAnsi="Cambria Math" w:cstheme="minorHAnsi"/>
                        <w:sz w:val="20"/>
                        <w:szCs w:val="20"/>
                        <w:lang w:val="en-US"/>
                      </w:rPr>
                      <m:t>j</m:t>
                    </m:r>
                  </m:sub>
                </m:sSub>
                <m:r>
                  <w:rPr>
                    <w:rFonts w:ascii="Cambria Math" w:hAnsi="Cambria Math" w:cstheme="minorHAnsi"/>
                    <w:sz w:val="20"/>
                    <w:szCs w:val="20"/>
                    <w:lang w:val="en-US"/>
                  </w:rPr>
                  <m:t>K</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D</m:t>
                    </m:r>
                  </m:e>
                  <m:sub>
                    <m:r>
                      <w:rPr>
                        <w:rFonts w:ascii="Cambria Math" w:hAnsi="Cambria Math" w:cstheme="minorHAnsi"/>
                        <w:sz w:val="20"/>
                        <w:szCs w:val="20"/>
                        <w:lang w:val="en-US"/>
                      </w:rPr>
                      <m:t>j</m:t>
                    </m:r>
                  </m:sub>
                </m:sSub>
              </m:e>
            </m:nary>
          </m:e>
        </m:d>
        <m:r>
          <w:rPr>
            <w:rFonts w:ascii="Cambria Math" w:hAnsi="Cambria Math" w:cstheme="minorHAnsi"/>
            <w:sz w:val="20"/>
            <w:szCs w:val="20"/>
            <w:lang w:val="en-US"/>
          </w:rPr>
          <m:t>+</m:t>
        </m:r>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agd</m:t>
            </m:r>
          </m:sub>
          <m:sup/>
          <m:e>
            <m:r>
              <w:rPr>
                <w:rFonts w:ascii="Cambria Math" w:hAnsi="Cambria Math" w:cstheme="minorHAnsi"/>
                <w:sz w:val="20"/>
                <w:szCs w:val="20"/>
                <w:lang w:val="en-US"/>
              </w:rPr>
              <m:t>T</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R</m:t>
                </m:r>
              </m:e>
              <m:sub>
                <m:r>
                  <w:rPr>
                    <w:rFonts w:ascii="Cambria Math" w:hAnsi="Cambria Math" w:cstheme="minorHAnsi"/>
                    <w:sz w:val="20"/>
                    <w:szCs w:val="20"/>
                    <w:lang w:val="en-US"/>
                  </w:rPr>
                  <m:t>row,agd</m:t>
                </m:r>
              </m:sub>
            </m:sSub>
          </m:e>
        </m:nary>
      </m:oMath>
    </w:p>
    <w:p w14:paraId="2E461128"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SROW=YROW-</m:t>
        </m:r>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i</m:t>
            </m:r>
          </m:sub>
          <m:sup/>
          <m:e>
            <m:r>
              <w:rPr>
                <w:rFonts w:ascii="Cambria Math" w:hAnsi="Cambria Math" w:cstheme="minorHAnsi"/>
                <w:sz w:val="20"/>
                <w:szCs w:val="20"/>
                <w:lang w:val="en-US"/>
              </w:rPr>
              <m:t>P</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E</m:t>
                </m:r>
              </m:e>
              <m:sub>
                <m:r>
                  <w:rPr>
                    <w:rFonts w:ascii="Cambria Math" w:hAnsi="Cambria Math" w:cstheme="minorHAnsi"/>
                    <w:sz w:val="20"/>
                    <w:szCs w:val="20"/>
                    <w:lang w:val="en-US"/>
                  </w:rPr>
                  <m:t>i</m:t>
                </m:r>
              </m:sub>
              <m:sup>
                <m:r>
                  <w:rPr>
                    <w:rFonts w:ascii="Cambria Math" w:hAnsi="Cambria Math" w:cstheme="minorHAnsi"/>
                    <w:sz w:val="20"/>
                    <w:szCs w:val="20"/>
                    <w:lang w:val="en-US"/>
                  </w:rPr>
                  <m:t>FOB</m:t>
                </m:r>
              </m:sup>
            </m:sSubSup>
            <m:r>
              <w:rPr>
                <w:rFonts w:ascii="Cambria Math" w:hAnsi="Cambria Math" w:cstheme="minorHAnsi"/>
                <w:sz w:val="20"/>
                <w:szCs w:val="20"/>
                <w:lang w:val="en-US"/>
              </w:rPr>
              <m:t>E</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X</m:t>
                </m:r>
              </m:e>
              <m:sub>
                <m:r>
                  <w:rPr>
                    <w:rFonts w:ascii="Cambria Math" w:hAnsi="Cambria Math" w:cstheme="minorHAnsi"/>
                    <w:sz w:val="20"/>
                    <w:szCs w:val="20"/>
                    <w:lang w:val="en-US"/>
                  </w:rPr>
                  <m:t>i</m:t>
                </m:r>
              </m:sub>
            </m:sSub>
          </m:e>
        </m:nary>
        <m:r>
          <w:rPr>
            <w:rFonts w:ascii="Cambria Math" w:hAnsi="Cambria Math" w:cstheme="minorHAnsi"/>
            <w:sz w:val="20"/>
            <w:szCs w:val="20"/>
            <w:lang w:val="en-US"/>
          </w:rPr>
          <m:t>-</m:t>
        </m:r>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agd</m:t>
            </m:r>
          </m:sub>
          <m:sup/>
          <m:e>
            <m:r>
              <w:rPr>
                <w:rFonts w:ascii="Cambria Math" w:hAnsi="Cambria Math" w:cstheme="minorHAnsi"/>
                <w:sz w:val="20"/>
                <w:szCs w:val="20"/>
                <w:lang w:val="en-US"/>
              </w:rPr>
              <m:t>T</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R</m:t>
                </m:r>
              </m:e>
              <m:sub>
                <m:r>
                  <w:rPr>
                    <w:rFonts w:ascii="Cambria Math" w:hAnsi="Cambria Math" w:cstheme="minorHAnsi"/>
                    <w:sz w:val="20"/>
                    <w:szCs w:val="20"/>
                    <w:lang w:val="en-US"/>
                  </w:rPr>
                  <m:t>agd,row</m:t>
                </m:r>
              </m:sub>
            </m:sSub>
          </m:e>
        </m:nary>
      </m:oMath>
    </w:p>
    <w:p w14:paraId="510CFE07"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SROW=-CAB</m:t>
        </m:r>
      </m:oMath>
    </w:p>
    <w:p w14:paraId="3BF15E2E" w14:textId="77777777" w:rsidR="00A87577" w:rsidRPr="000B3B8F" w:rsidRDefault="00A87577" w:rsidP="000B3B8F">
      <w:pPr>
        <w:pStyle w:val="Titre6"/>
        <w:spacing w:before="240" w:after="120"/>
        <w:rPr>
          <w:rFonts w:asciiTheme="minorHAnsi" w:hAnsiTheme="minorHAnsi" w:cstheme="minorHAnsi"/>
          <w:b/>
          <w:bCs/>
          <w:iCs/>
          <w:color w:val="auto"/>
          <w:sz w:val="20"/>
          <w:szCs w:val="20"/>
          <w:lang w:val="en-US"/>
        </w:rPr>
      </w:pPr>
      <w:r w:rsidRPr="000B3B8F">
        <w:rPr>
          <w:rFonts w:asciiTheme="minorHAnsi" w:hAnsiTheme="minorHAnsi" w:cstheme="minorHAnsi"/>
          <w:b/>
          <w:bCs/>
          <w:color w:val="auto"/>
          <w:sz w:val="20"/>
          <w:szCs w:val="20"/>
          <w:lang w:val="en-US"/>
        </w:rPr>
        <w:t>Transfers</w:t>
      </w:r>
    </w:p>
    <w:p w14:paraId="35B6DAA9"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T</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R</m:t>
            </m:r>
          </m:e>
          <m:sub>
            <m:r>
              <w:rPr>
                <w:rFonts w:ascii="Cambria Math" w:hAnsi="Cambria Math" w:cstheme="minorHAnsi"/>
                <w:sz w:val="20"/>
                <w:szCs w:val="20"/>
                <w:lang w:val="en-US"/>
              </w:rPr>
              <m:t>agng,'h</m:t>
            </m:r>
          </m:sub>
        </m:sSub>
        <m:r>
          <w:rPr>
            <w:rFonts w:ascii="Cambria Math" w:hAnsi="Cambria Math" w:cstheme="minorHAnsi"/>
            <w:sz w:val="20"/>
            <w:szCs w:val="20"/>
            <w:lang w:val="en-US"/>
          </w:rPr>
          <m:t>=</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λ</m:t>
            </m:r>
          </m:e>
          <m:sub>
            <m:r>
              <w:rPr>
                <w:rFonts w:ascii="Cambria Math" w:hAnsi="Cambria Math" w:cstheme="minorHAnsi"/>
                <w:sz w:val="20"/>
                <w:szCs w:val="20"/>
                <w:lang w:val="en-US"/>
              </w:rPr>
              <m:t>agng,h'</m:t>
            </m:r>
          </m:sub>
          <m:sup>
            <m:r>
              <w:rPr>
                <w:rFonts w:ascii="Cambria Math" w:hAnsi="Cambria Math" w:cstheme="minorHAnsi"/>
                <w:sz w:val="20"/>
                <w:szCs w:val="20"/>
                <w:lang w:val="en-US"/>
              </w:rPr>
              <m:t>TR</m:t>
            </m:r>
          </m:sup>
        </m:sSubSup>
        <m:r>
          <w:rPr>
            <w:rFonts w:ascii="Cambria Math" w:hAnsi="Cambria Math" w:cstheme="minorHAnsi"/>
            <w:sz w:val="20"/>
            <w:szCs w:val="20"/>
            <w:lang w:val="en-US"/>
          </w:rPr>
          <m:t>YD</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H</m:t>
            </m:r>
          </m:e>
          <m:sub>
            <m:r>
              <w:rPr>
                <w:rFonts w:ascii="Cambria Math" w:hAnsi="Cambria Math" w:cstheme="minorHAnsi"/>
                <w:sz w:val="20"/>
                <w:szCs w:val="20"/>
                <w:lang w:val="en-US"/>
              </w:rPr>
              <m:t>h</m:t>
            </m:r>
          </m:sub>
        </m:sSub>
      </m:oMath>
    </w:p>
    <w:p w14:paraId="42EF57F7"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T</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R</m:t>
            </m:r>
          </m:e>
          <m:sub>
            <m:r>
              <w:rPr>
                <w:rFonts w:ascii="Cambria Math" w:hAnsi="Cambria Math" w:cstheme="minorHAnsi"/>
                <w:sz w:val="20"/>
                <w:szCs w:val="20"/>
                <w:lang w:val="en-US"/>
              </w:rPr>
              <m:t>gvt,h</m:t>
            </m:r>
          </m:sub>
        </m:sSub>
        <m:r>
          <w:rPr>
            <w:rFonts w:ascii="Cambria Math" w:hAnsi="Cambria Math" w:cstheme="minorHAnsi"/>
            <w:sz w:val="20"/>
            <w:szCs w:val="20"/>
            <w:lang w:val="en-US"/>
          </w:rPr>
          <m:t>=</m:t>
        </m:r>
        <m:sSup>
          <m:sSupPr>
            <m:ctrlPr>
              <w:rPr>
                <w:rFonts w:ascii="Cambria Math" w:hAnsi="Cambria Math" w:cstheme="minorHAnsi"/>
                <w:i/>
                <w:sz w:val="20"/>
                <w:szCs w:val="20"/>
                <w:lang w:val="en-US"/>
              </w:rPr>
            </m:ctrlPr>
          </m:sSupPr>
          <m:e>
            <m:r>
              <w:rPr>
                <w:rFonts w:ascii="Cambria Math" w:hAnsi="Cambria Math" w:cstheme="minorHAnsi"/>
                <w:sz w:val="20"/>
                <w:szCs w:val="20"/>
                <w:lang w:val="en-US"/>
              </w:rPr>
              <m:t>PIXCON</m:t>
            </m:r>
          </m:e>
          <m:sup>
            <m:r>
              <w:rPr>
                <w:rFonts w:ascii="Cambria Math" w:hAnsi="Cambria Math" w:cstheme="minorHAnsi"/>
                <w:sz w:val="20"/>
                <w:szCs w:val="20"/>
                <w:lang w:val="en-US"/>
              </w:rPr>
              <m:t>n</m:t>
            </m:r>
          </m:sup>
        </m:sSup>
        <m:sSub>
          <m:sSubPr>
            <m:ctrlPr>
              <w:rPr>
                <w:rFonts w:ascii="Cambria Math" w:hAnsi="Cambria Math" w:cstheme="minorHAnsi"/>
                <w:i/>
                <w:sz w:val="20"/>
                <w:szCs w:val="20"/>
                <w:lang w:val="en-US"/>
              </w:rPr>
            </m:ctrlPr>
          </m:sSubPr>
          <m:e>
            <m:r>
              <w:rPr>
                <w:rFonts w:ascii="Cambria Math" w:hAnsi="Cambria Math" w:cstheme="minorHAnsi"/>
                <w:sz w:val="20"/>
                <w:szCs w:val="20"/>
                <w:lang w:val="en-US"/>
              </w:rPr>
              <m:t>tr0</m:t>
            </m:r>
          </m:e>
          <m:sub>
            <m:r>
              <w:rPr>
                <w:rFonts w:ascii="Cambria Math" w:hAnsi="Cambria Math" w:cstheme="minorHAnsi"/>
                <w:sz w:val="20"/>
                <w:szCs w:val="20"/>
                <w:lang w:val="en-US"/>
              </w:rPr>
              <m:t>h</m:t>
            </m:r>
          </m:sub>
        </m:sSub>
        <m:r>
          <w:rPr>
            <w:rFonts w:ascii="Cambria Math" w:hAnsi="Cambria Math" w:cstheme="minorHAnsi"/>
            <w:sz w:val="20"/>
            <w:szCs w:val="20"/>
            <w:lang w:val="en-US"/>
          </w:rPr>
          <m:t>tr</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1</m:t>
            </m:r>
          </m:e>
          <m:sub>
            <m:r>
              <w:rPr>
                <w:rFonts w:ascii="Cambria Math" w:hAnsi="Cambria Math" w:cstheme="minorHAnsi"/>
                <w:sz w:val="20"/>
                <w:szCs w:val="20"/>
                <w:lang w:val="en-US"/>
              </w:rPr>
              <m:t>h</m:t>
            </m:r>
          </m:sub>
        </m:sSub>
        <m:r>
          <w:rPr>
            <w:rFonts w:ascii="Cambria Math" w:hAnsi="Cambria Math" w:cstheme="minorHAnsi"/>
            <w:sz w:val="20"/>
            <w:szCs w:val="20"/>
            <w:lang w:val="en-US"/>
          </w:rPr>
          <m:t>Y</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H</m:t>
            </m:r>
          </m:e>
          <m:sub>
            <m:r>
              <w:rPr>
                <w:rFonts w:ascii="Cambria Math" w:hAnsi="Cambria Math" w:cstheme="minorHAnsi"/>
                <w:sz w:val="20"/>
                <w:szCs w:val="20"/>
                <w:lang w:val="en-US"/>
              </w:rPr>
              <m:t>h</m:t>
            </m:r>
          </m:sub>
        </m:sSub>
      </m:oMath>
    </w:p>
    <w:p w14:paraId="730E7F03"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T</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R</m:t>
            </m:r>
          </m:e>
          <m:sub>
            <m:r>
              <w:rPr>
                <w:rFonts w:ascii="Cambria Math" w:hAnsi="Cambria Math" w:cstheme="minorHAnsi"/>
                <w:sz w:val="20"/>
                <w:szCs w:val="20"/>
                <w:lang w:val="en-US"/>
              </w:rPr>
              <m:t>ag,f</m:t>
            </m:r>
          </m:sub>
        </m:sSub>
        <m:r>
          <w:rPr>
            <w:rFonts w:ascii="Cambria Math" w:hAnsi="Cambria Math" w:cstheme="minorHAnsi"/>
            <w:sz w:val="20"/>
            <w:szCs w:val="20"/>
            <w:lang w:val="en-US"/>
          </w:rPr>
          <m:t>=</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λ</m:t>
            </m:r>
          </m:e>
          <m:sub>
            <m:r>
              <w:rPr>
                <w:rFonts w:ascii="Cambria Math" w:hAnsi="Cambria Math" w:cstheme="minorHAnsi"/>
                <w:sz w:val="20"/>
                <w:szCs w:val="20"/>
                <w:lang w:val="en-US"/>
              </w:rPr>
              <m:t>ag,f</m:t>
            </m:r>
          </m:sub>
          <m:sup>
            <m:r>
              <w:rPr>
                <w:rFonts w:ascii="Cambria Math" w:hAnsi="Cambria Math" w:cstheme="minorHAnsi"/>
                <w:sz w:val="20"/>
                <w:szCs w:val="20"/>
                <w:lang w:val="en-US"/>
              </w:rPr>
              <m:t>TR</m:t>
            </m:r>
          </m:sup>
        </m:sSubSup>
        <m:r>
          <w:rPr>
            <w:rFonts w:ascii="Cambria Math" w:hAnsi="Cambria Math" w:cstheme="minorHAnsi"/>
            <w:sz w:val="20"/>
            <w:szCs w:val="20"/>
            <w:lang w:val="en-US"/>
          </w:rPr>
          <m:t> </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YDF</m:t>
            </m:r>
          </m:e>
          <m:sub>
            <m:r>
              <w:rPr>
                <w:rFonts w:ascii="Cambria Math" w:hAnsi="Cambria Math" w:cstheme="minorHAnsi"/>
                <w:sz w:val="20"/>
                <w:szCs w:val="20"/>
                <w:lang w:val="en-US"/>
              </w:rPr>
              <m:t>f</m:t>
            </m:r>
          </m:sub>
        </m:sSub>
      </m:oMath>
    </w:p>
    <w:p w14:paraId="0E2B7F98"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T</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R</m:t>
            </m:r>
          </m:e>
          <m:sub>
            <m:r>
              <w:rPr>
                <w:rFonts w:ascii="Cambria Math" w:hAnsi="Cambria Math" w:cstheme="minorHAnsi"/>
                <w:sz w:val="20"/>
                <w:szCs w:val="20"/>
                <w:lang w:val="en-US"/>
              </w:rPr>
              <m:t>agng,gvt</m:t>
            </m:r>
          </m:sub>
        </m:sSub>
        <m:r>
          <w:rPr>
            <w:rFonts w:ascii="Cambria Math" w:hAnsi="Cambria Math" w:cstheme="minorHAnsi"/>
            <w:sz w:val="20"/>
            <w:szCs w:val="20"/>
            <w:lang w:val="en-US"/>
          </w:rPr>
          <m:t>=</m:t>
        </m:r>
        <m:sSup>
          <m:sSupPr>
            <m:ctrlPr>
              <w:rPr>
                <w:rFonts w:ascii="Cambria Math" w:hAnsi="Cambria Math" w:cstheme="minorHAnsi"/>
                <w:i/>
                <w:sz w:val="20"/>
                <w:szCs w:val="20"/>
                <w:lang w:val="en-US"/>
              </w:rPr>
            </m:ctrlPr>
          </m:sSupPr>
          <m:e>
            <m:r>
              <w:rPr>
                <w:rFonts w:ascii="Cambria Math" w:hAnsi="Cambria Math" w:cstheme="minorHAnsi"/>
                <w:sz w:val="20"/>
                <w:szCs w:val="20"/>
                <w:lang w:val="en-US"/>
              </w:rPr>
              <m:t>PIXCON</m:t>
            </m:r>
          </m:e>
          <m:sup>
            <m:r>
              <w:rPr>
                <w:rFonts w:ascii="Cambria Math" w:hAnsi="Cambria Math" w:cstheme="minorHAnsi"/>
                <w:sz w:val="20"/>
                <w:szCs w:val="20"/>
                <w:lang w:val="en-US"/>
              </w:rPr>
              <m:t>n</m:t>
            </m:r>
          </m:sup>
        </m:sSup>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TR</m:t>
            </m:r>
          </m:e>
          <m:sub>
            <m:r>
              <w:rPr>
                <w:rFonts w:ascii="Cambria Math" w:hAnsi="Cambria Math" w:cstheme="minorHAnsi"/>
                <w:sz w:val="20"/>
                <w:szCs w:val="20"/>
                <w:lang w:val="en-US"/>
              </w:rPr>
              <m:t>agng,gvt</m:t>
            </m:r>
          </m:sub>
          <m:sup>
            <m:r>
              <w:rPr>
                <w:rFonts w:ascii="Cambria Math" w:hAnsi="Cambria Math" w:cstheme="minorHAnsi"/>
                <w:sz w:val="20"/>
                <w:szCs w:val="20"/>
                <w:lang w:val="en-US"/>
              </w:rPr>
              <m:t>0</m:t>
            </m:r>
          </m:sup>
        </m:sSubSup>
      </m:oMath>
    </w:p>
    <w:p w14:paraId="35CA941B"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T</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R</m:t>
            </m:r>
          </m:e>
          <m:sub>
            <m:r>
              <w:rPr>
                <w:rFonts w:ascii="Cambria Math" w:hAnsi="Cambria Math" w:cstheme="minorHAnsi"/>
                <w:sz w:val="20"/>
                <w:szCs w:val="20"/>
                <w:lang w:val="en-US"/>
              </w:rPr>
              <m:t>agd,row</m:t>
            </m:r>
          </m:sub>
        </m:sSub>
        <m:r>
          <w:rPr>
            <w:rFonts w:ascii="Cambria Math" w:hAnsi="Cambria Math" w:cstheme="minorHAnsi"/>
            <w:sz w:val="20"/>
            <w:szCs w:val="20"/>
            <w:lang w:val="en-US"/>
          </w:rPr>
          <m:t>=</m:t>
        </m:r>
        <m:sSup>
          <m:sSupPr>
            <m:ctrlPr>
              <w:rPr>
                <w:rFonts w:ascii="Cambria Math" w:hAnsi="Cambria Math" w:cstheme="minorHAnsi"/>
                <w:i/>
                <w:sz w:val="20"/>
                <w:szCs w:val="20"/>
                <w:lang w:val="en-US"/>
              </w:rPr>
            </m:ctrlPr>
          </m:sSupPr>
          <m:e>
            <m:r>
              <w:rPr>
                <w:rFonts w:ascii="Cambria Math" w:hAnsi="Cambria Math" w:cstheme="minorHAnsi"/>
                <w:sz w:val="20"/>
                <w:szCs w:val="20"/>
                <w:lang w:val="en-US"/>
              </w:rPr>
              <m:t>PIXCON</m:t>
            </m:r>
          </m:e>
          <m:sup>
            <m:r>
              <w:rPr>
                <w:rFonts w:ascii="Cambria Math" w:hAnsi="Cambria Math" w:cstheme="minorHAnsi"/>
                <w:sz w:val="20"/>
                <w:szCs w:val="20"/>
                <w:lang w:val="en-US"/>
              </w:rPr>
              <m:t>n</m:t>
            </m:r>
          </m:sup>
        </m:sSup>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TR</m:t>
            </m:r>
          </m:e>
          <m:sub>
            <m:r>
              <w:rPr>
                <w:rFonts w:ascii="Cambria Math" w:hAnsi="Cambria Math" w:cstheme="minorHAnsi"/>
                <w:sz w:val="20"/>
                <w:szCs w:val="20"/>
                <w:lang w:val="en-US"/>
              </w:rPr>
              <m:t>agd,row</m:t>
            </m:r>
          </m:sub>
          <m:sup>
            <m:r>
              <w:rPr>
                <w:rFonts w:ascii="Cambria Math" w:hAnsi="Cambria Math" w:cstheme="minorHAnsi"/>
                <w:sz w:val="20"/>
                <w:szCs w:val="20"/>
                <w:lang w:val="en-US"/>
              </w:rPr>
              <m:t>0</m:t>
            </m:r>
          </m:sup>
        </m:sSubSup>
      </m:oMath>
    </w:p>
    <w:p w14:paraId="26EFD5A1" w14:textId="77777777" w:rsidR="00A87577" w:rsidRPr="00F412D1" w:rsidRDefault="00A87577" w:rsidP="000B3B8F">
      <w:pPr>
        <w:pStyle w:val="Titre5"/>
        <w:spacing w:before="240" w:after="120"/>
        <w:rPr>
          <w:rFonts w:asciiTheme="minorHAnsi" w:hAnsiTheme="minorHAnsi" w:cstheme="minorHAnsi"/>
          <w:b/>
          <w:color w:val="auto"/>
          <w:sz w:val="20"/>
          <w:szCs w:val="20"/>
          <w:lang w:val="en-US"/>
        </w:rPr>
      </w:pPr>
      <w:bookmarkStart w:id="5" w:name="_Toc315974329"/>
      <w:r w:rsidRPr="00F412D1">
        <w:rPr>
          <w:rFonts w:asciiTheme="minorHAnsi" w:hAnsiTheme="minorHAnsi" w:cstheme="minorHAnsi"/>
          <w:b/>
          <w:color w:val="auto"/>
          <w:sz w:val="20"/>
          <w:szCs w:val="20"/>
          <w:lang w:val="en-US"/>
        </w:rPr>
        <w:t>Demand</w:t>
      </w:r>
      <w:bookmarkEnd w:id="5"/>
    </w:p>
    <w:p w14:paraId="59E3461F" w14:textId="0D3949CB" w:rsidR="00A87577" w:rsidRPr="00F412D1" w:rsidRDefault="00A87577" w:rsidP="000B3B8F">
      <w:pPr>
        <w:pStyle w:val="Listenumros"/>
        <w:tabs>
          <w:tab w:val="clear" w:pos="360"/>
          <w:tab w:val="num" w:pos="576"/>
          <w:tab w:val="left" w:pos="864"/>
        </w:tabs>
        <w:spacing w:after="120" w:line="36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P</m:t>
        </m:r>
        <m:sSub>
          <m:sSubPr>
            <m:ctrlPr>
              <w:rPr>
                <w:rFonts w:ascii="Cambria Math" w:hAnsi="Cambria Math" w:cstheme="minorHAnsi"/>
                <w:sz w:val="20"/>
                <w:szCs w:val="20"/>
                <w:lang w:val="en-US"/>
              </w:rPr>
            </m:ctrlPr>
          </m:sSubPr>
          <m:e>
            <m:r>
              <w:rPr>
                <w:rFonts w:ascii="Cambria Math" w:hAnsi="Cambria Math" w:cstheme="minorHAnsi"/>
                <w:sz w:val="20"/>
                <w:szCs w:val="20"/>
                <w:lang w:val="en-US"/>
              </w:rPr>
              <m:t>C</m:t>
            </m:r>
          </m:e>
          <m:sub>
            <m:r>
              <w:rPr>
                <w:rFonts w:ascii="Cambria Math" w:hAnsi="Cambria Math" w:cstheme="minorHAnsi"/>
                <w:sz w:val="20"/>
                <w:szCs w:val="20"/>
                <w:lang w:val="en-US"/>
              </w:rPr>
              <m:t>i</m:t>
            </m:r>
          </m:sub>
        </m:sSub>
        <m:r>
          <m:rPr>
            <m:sty m:val="p"/>
          </m:rPr>
          <w:rPr>
            <w:rFonts w:ascii="Cambria Math" w:hAnsi="Cambria Math" w:cstheme="minorHAnsi"/>
            <w:sz w:val="20"/>
            <w:szCs w:val="20"/>
            <w:lang w:val="en-US"/>
          </w:rPr>
          <m:t> </m:t>
        </m:r>
        <m:sSub>
          <m:sSubPr>
            <m:ctrlPr>
              <w:rPr>
                <w:rFonts w:ascii="Cambria Math" w:hAnsi="Cambria Math" w:cstheme="minorHAnsi"/>
                <w:sz w:val="20"/>
                <w:szCs w:val="20"/>
                <w:lang w:val="en-US"/>
              </w:rPr>
            </m:ctrlPr>
          </m:sSubPr>
          <m:e>
            <m:r>
              <w:rPr>
                <w:rFonts w:ascii="Cambria Math" w:hAnsi="Cambria Math" w:cstheme="minorHAnsi"/>
                <w:sz w:val="20"/>
                <w:szCs w:val="20"/>
                <w:lang w:val="en-US"/>
              </w:rPr>
              <m:t>C</m:t>
            </m:r>
          </m:e>
          <m:sub>
            <m:r>
              <w:rPr>
                <w:rFonts w:ascii="Cambria Math" w:hAnsi="Cambria Math" w:cstheme="minorHAnsi"/>
                <w:sz w:val="20"/>
                <w:szCs w:val="20"/>
                <w:lang w:val="en-US"/>
              </w:rPr>
              <m:t>i</m:t>
            </m:r>
            <m:r>
              <m:rPr>
                <m:sty m:val="p"/>
              </m:rPr>
              <w:rPr>
                <w:rFonts w:ascii="Cambria Math" w:hAnsi="Cambria Math" w:cstheme="minorHAnsi"/>
                <w:sz w:val="20"/>
                <w:szCs w:val="20"/>
                <w:lang w:val="en-US"/>
              </w:rPr>
              <m:t>,</m:t>
            </m:r>
            <m:r>
              <w:rPr>
                <w:rFonts w:ascii="Cambria Math" w:hAnsi="Cambria Math" w:cstheme="minorHAnsi"/>
                <w:sz w:val="20"/>
                <w:szCs w:val="20"/>
                <w:lang w:val="en-US"/>
              </w:rPr>
              <m:t>h</m:t>
            </m:r>
          </m:sub>
        </m:sSub>
        <m:r>
          <m:rPr>
            <m:sty m:val="p"/>
          </m:rPr>
          <w:rPr>
            <w:rFonts w:ascii="Cambria Math" w:hAnsi="Cambria Math" w:cstheme="minorHAnsi"/>
            <w:sz w:val="20"/>
            <w:szCs w:val="20"/>
            <w:lang w:val="en-US"/>
          </w:rPr>
          <m:t>=</m:t>
        </m:r>
        <m:sSub>
          <m:sSubPr>
            <m:ctrlPr>
              <w:rPr>
                <w:rFonts w:ascii="Cambria Math" w:hAnsi="Cambria Math" w:cstheme="minorHAnsi"/>
                <w:sz w:val="20"/>
                <w:szCs w:val="20"/>
                <w:lang w:val="en-US"/>
              </w:rPr>
            </m:ctrlPr>
          </m:sSubPr>
          <m:e>
            <m:r>
              <w:rPr>
                <w:rFonts w:ascii="Cambria Math" w:hAnsi="Cambria Math" w:cstheme="minorHAnsi"/>
                <w:sz w:val="20"/>
                <w:szCs w:val="20"/>
                <w:lang w:val="en-US"/>
              </w:rPr>
              <m:t>PC</m:t>
            </m:r>
          </m:e>
          <m:sub>
            <m:r>
              <w:rPr>
                <w:rFonts w:ascii="Cambria Math" w:hAnsi="Cambria Math" w:cstheme="minorHAnsi"/>
                <w:sz w:val="20"/>
                <w:szCs w:val="20"/>
                <w:lang w:val="en-US"/>
              </w:rPr>
              <m:t>i</m:t>
            </m:r>
          </m:sub>
        </m:sSub>
        <m:sSubSup>
          <m:sSubSupPr>
            <m:ctrlPr>
              <w:rPr>
                <w:rFonts w:ascii="Cambria Math" w:hAnsi="Cambria Math" w:cstheme="minorHAnsi"/>
                <w:sz w:val="20"/>
                <w:szCs w:val="20"/>
                <w:lang w:val="en-US"/>
              </w:rPr>
            </m:ctrlPr>
          </m:sSubSupPr>
          <m:e>
            <m:r>
              <w:rPr>
                <w:rFonts w:ascii="Cambria Math" w:hAnsi="Cambria Math" w:cstheme="minorHAnsi"/>
                <w:sz w:val="20"/>
                <w:szCs w:val="20"/>
                <w:lang w:val="en-US"/>
              </w:rPr>
              <m:t>C</m:t>
            </m:r>
          </m:e>
          <m:sub>
            <m:r>
              <w:rPr>
                <w:rFonts w:ascii="Cambria Math" w:hAnsi="Cambria Math" w:cstheme="minorHAnsi"/>
                <w:sz w:val="20"/>
                <w:szCs w:val="20"/>
                <w:lang w:val="en-US"/>
              </w:rPr>
              <m:t>i</m:t>
            </m:r>
            <m:r>
              <m:rPr>
                <m:sty m:val="p"/>
              </m:rPr>
              <w:rPr>
                <w:rFonts w:ascii="Cambria Math" w:hAnsi="Cambria Math" w:cstheme="minorHAnsi"/>
                <w:sz w:val="20"/>
                <w:szCs w:val="20"/>
                <w:lang w:val="en-US"/>
              </w:rPr>
              <m:t>,</m:t>
            </m:r>
            <m:r>
              <w:rPr>
                <w:rFonts w:ascii="Cambria Math" w:hAnsi="Cambria Math" w:cstheme="minorHAnsi"/>
                <w:sz w:val="20"/>
                <w:szCs w:val="20"/>
                <w:lang w:val="en-US"/>
              </w:rPr>
              <m:t>h</m:t>
            </m:r>
          </m:sub>
          <m:sup>
            <m:r>
              <w:rPr>
                <w:rFonts w:ascii="Cambria Math" w:hAnsi="Cambria Math" w:cstheme="minorHAnsi"/>
                <w:sz w:val="20"/>
                <w:szCs w:val="20"/>
                <w:lang w:val="en-US"/>
              </w:rPr>
              <m:t>MIN</m:t>
            </m:r>
          </m:sup>
        </m:sSubSup>
        <m:r>
          <m:rPr>
            <m:sty m:val="p"/>
          </m:rPr>
          <w:rPr>
            <w:rFonts w:ascii="Cambria Math" w:hAnsi="Cambria Math" w:cstheme="minorHAnsi"/>
            <w:sz w:val="20"/>
            <w:szCs w:val="20"/>
            <w:lang w:val="en-US"/>
          </w:rPr>
          <m:t>+</m:t>
        </m:r>
        <m:sSubSup>
          <m:sSubSupPr>
            <m:ctrlPr>
              <w:rPr>
                <w:rFonts w:ascii="Cambria Math" w:hAnsi="Cambria Math" w:cstheme="minorHAnsi"/>
                <w:sz w:val="20"/>
                <w:szCs w:val="20"/>
                <w:lang w:val="en-US"/>
              </w:rPr>
            </m:ctrlPr>
          </m:sSubSupPr>
          <m:e>
            <m:r>
              <w:rPr>
                <w:rFonts w:ascii="Cambria Math" w:hAnsi="Cambria Math" w:cstheme="minorHAnsi"/>
                <w:sz w:val="20"/>
                <w:szCs w:val="20"/>
                <w:lang w:val="en-US"/>
              </w:rPr>
              <m:t>γ</m:t>
            </m:r>
          </m:e>
          <m:sub>
            <m:r>
              <w:rPr>
                <w:rFonts w:ascii="Cambria Math" w:hAnsi="Cambria Math" w:cstheme="minorHAnsi"/>
                <w:sz w:val="20"/>
                <w:szCs w:val="20"/>
                <w:lang w:val="en-US"/>
              </w:rPr>
              <m:t>i</m:t>
            </m:r>
            <m:r>
              <m:rPr>
                <m:sty m:val="p"/>
              </m:rPr>
              <w:rPr>
                <w:rFonts w:ascii="Cambria Math" w:hAnsi="Cambria Math" w:cstheme="minorHAnsi"/>
                <w:sz w:val="20"/>
                <w:szCs w:val="20"/>
                <w:lang w:val="en-US"/>
              </w:rPr>
              <m:t>,</m:t>
            </m:r>
            <m:r>
              <w:rPr>
                <w:rFonts w:ascii="Cambria Math" w:hAnsi="Cambria Math" w:cstheme="minorHAnsi"/>
                <w:sz w:val="20"/>
                <w:szCs w:val="20"/>
                <w:lang w:val="en-US"/>
              </w:rPr>
              <m:t>h</m:t>
            </m:r>
          </m:sub>
          <m:sup>
            <m:r>
              <w:rPr>
                <w:rFonts w:ascii="Cambria Math" w:hAnsi="Cambria Math" w:cstheme="minorHAnsi"/>
                <w:sz w:val="20"/>
                <w:szCs w:val="20"/>
                <w:lang w:val="en-US"/>
              </w:rPr>
              <m:t>LES</m:t>
            </m:r>
          </m:sup>
        </m:sSubSup>
        <m:d>
          <m:dPr>
            <m:ctrlPr>
              <w:rPr>
                <w:rFonts w:ascii="Cambria Math" w:hAnsi="Cambria Math" w:cstheme="minorHAnsi"/>
                <w:sz w:val="20"/>
                <w:szCs w:val="20"/>
                <w:lang w:val="en-US"/>
              </w:rPr>
            </m:ctrlPr>
          </m:dPr>
          <m:e>
            <m:r>
              <w:rPr>
                <w:rFonts w:ascii="Cambria Math" w:hAnsi="Cambria Math" w:cstheme="minorHAnsi"/>
                <w:sz w:val="20"/>
                <w:szCs w:val="20"/>
                <w:lang w:val="en-US"/>
              </w:rPr>
              <m:t>CT</m:t>
            </m:r>
            <m:sSub>
              <m:sSubPr>
                <m:ctrlPr>
                  <w:rPr>
                    <w:rFonts w:ascii="Cambria Math" w:hAnsi="Cambria Math" w:cstheme="minorHAnsi"/>
                    <w:sz w:val="20"/>
                    <w:szCs w:val="20"/>
                    <w:lang w:val="en-US"/>
                  </w:rPr>
                </m:ctrlPr>
              </m:sSubPr>
              <m:e>
                <m:r>
                  <w:rPr>
                    <w:rFonts w:ascii="Cambria Math" w:hAnsi="Cambria Math" w:cstheme="minorHAnsi"/>
                    <w:sz w:val="20"/>
                    <w:szCs w:val="20"/>
                    <w:lang w:val="en-US"/>
                  </w:rPr>
                  <m:t>H</m:t>
                </m:r>
              </m:e>
              <m:sub>
                <m:r>
                  <w:rPr>
                    <w:rFonts w:ascii="Cambria Math" w:hAnsi="Cambria Math" w:cstheme="minorHAnsi"/>
                    <w:sz w:val="20"/>
                    <w:szCs w:val="20"/>
                    <w:lang w:val="en-US"/>
                  </w:rPr>
                  <m:t>h</m:t>
                </m:r>
              </m:sub>
            </m:sSub>
            <m:r>
              <m:rPr>
                <m:sty m:val="p"/>
              </m:rPr>
              <w:rPr>
                <w:rFonts w:ascii="Cambria Math" w:hAnsi="Cambria Math" w:cstheme="minorHAnsi"/>
                <w:sz w:val="20"/>
                <w:szCs w:val="20"/>
                <w:lang w:val="en-US"/>
              </w:rPr>
              <m:t>-</m:t>
            </m:r>
            <m:nary>
              <m:naryPr>
                <m:chr m:val="∑"/>
                <m:limLoc m:val="undOvr"/>
                <m:supHide m:val="1"/>
                <m:ctrlPr>
                  <w:rPr>
                    <w:rFonts w:ascii="Cambria Math" w:hAnsi="Cambria Math" w:cstheme="minorHAnsi"/>
                    <w:sz w:val="20"/>
                    <w:szCs w:val="20"/>
                    <w:lang w:val="en-US"/>
                  </w:rPr>
                </m:ctrlPr>
              </m:naryPr>
              <m:sub>
                <m:r>
                  <w:rPr>
                    <w:rFonts w:ascii="Cambria Math" w:hAnsi="Cambria Math" w:cstheme="minorHAnsi"/>
                    <w:sz w:val="20"/>
                    <w:szCs w:val="20"/>
                    <w:lang w:val="en-US"/>
                  </w:rPr>
                  <m:t>ij</m:t>
                </m:r>
              </m:sub>
              <m:sup/>
              <m:e>
                <m:sSub>
                  <m:sSubPr>
                    <m:ctrlPr>
                      <w:rPr>
                        <w:rFonts w:ascii="Cambria Math" w:hAnsi="Cambria Math" w:cstheme="minorHAnsi"/>
                        <w:sz w:val="20"/>
                        <w:szCs w:val="20"/>
                        <w:lang w:val="en-US"/>
                      </w:rPr>
                    </m:ctrlPr>
                  </m:sSubPr>
                  <m:e>
                    <m:r>
                      <w:rPr>
                        <w:rFonts w:ascii="Cambria Math" w:hAnsi="Cambria Math" w:cstheme="minorHAnsi"/>
                        <w:sz w:val="20"/>
                        <w:szCs w:val="20"/>
                        <w:lang w:val="en-US"/>
                      </w:rPr>
                      <m:t>PC</m:t>
                    </m:r>
                  </m:e>
                  <m:sub>
                    <m:r>
                      <w:rPr>
                        <w:rFonts w:ascii="Cambria Math" w:hAnsi="Cambria Math" w:cstheme="minorHAnsi"/>
                        <w:sz w:val="20"/>
                        <w:szCs w:val="20"/>
                        <w:lang w:val="en-US"/>
                      </w:rPr>
                      <m:t>ij</m:t>
                    </m:r>
                  </m:sub>
                </m:sSub>
                <m:sSubSup>
                  <m:sSubSupPr>
                    <m:ctrlPr>
                      <w:rPr>
                        <w:rFonts w:ascii="Cambria Math" w:hAnsi="Cambria Math" w:cstheme="minorHAnsi"/>
                        <w:sz w:val="20"/>
                        <w:szCs w:val="20"/>
                        <w:lang w:val="en-US"/>
                      </w:rPr>
                    </m:ctrlPr>
                  </m:sSubSupPr>
                  <m:e>
                    <m:r>
                      <w:rPr>
                        <w:rFonts w:ascii="Cambria Math" w:hAnsi="Cambria Math" w:cstheme="minorHAnsi"/>
                        <w:sz w:val="20"/>
                        <w:szCs w:val="20"/>
                        <w:lang w:val="en-US"/>
                      </w:rPr>
                      <m:t>C</m:t>
                    </m:r>
                  </m:e>
                  <m:sub>
                    <m:r>
                      <w:rPr>
                        <w:rFonts w:ascii="Cambria Math" w:hAnsi="Cambria Math" w:cstheme="minorHAnsi"/>
                        <w:sz w:val="20"/>
                        <w:szCs w:val="20"/>
                        <w:lang w:val="en-US"/>
                      </w:rPr>
                      <m:t>ij</m:t>
                    </m:r>
                    <m:r>
                      <m:rPr>
                        <m:sty m:val="p"/>
                      </m:rPr>
                      <w:rPr>
                        <w:rFonts w:ascii="Cambria Math" w:hAnsi="Cambria Math" w:cstheme="minorHAnsi"/>
                        <w:sz w:val="20"/>
                        <w:szCs w:val="20"/>
                        <w:lang w:val="en-US"/>
                      </w:rPr>
                      <m:t>,</m:t>
                    </m:r>
                    <m:r>
                      <w:rPr>
                        <w:rFonts w:ascii="Cambria Math" w:hAnsi="Cambria Math" w:cstheme="minorHAnsi"/>
                        <w:sz w:val="20"/>
                        <w:szCs w:val="20"/>
                        <w:lang w:val="en-US"/>
                      </w:rPr>
                      <m:t>h</m:t>
                    </m:r>
                  </m:sub>
                  <m:sup>
                    <m:r>
                      <w:rPr>
                        <w:rFonts w:ascii="Cambria Math" w:hAnsi="Cambria Math" w:cstheme="minorHAnsi"/>
                        <w:sz w:val="20"/>
                        <w:szCs w:val="20"/>
                        <w:lang w:val="en-US"/>
                      </w:rPr>
                      <m:t>MIN</m:t>
                    </m:r>
                  </m:sup>
                </m:sSubSup>
              </m:e>
            </m:nary>
          </m:e>
        </m:d>
      </m:oMath>
    </w:p>
    <w:p w14:paraId="239936C5" w14:textId="0A571098"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GFCF=IT-</m:t>
        </m:r>
        <m:nary>
          <m:naryPr>
            <m:chr m:val="∑"/>
            <m:limLoc m:val="undOvr"/>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i</m:t>
            </m:r>
          </m:sub>
          <m:sup/>
          <m:e>
            <m:sSub>
              <m:sSubPr>
                <m:ctrlPr>
                  <w:rPr>
                    <w:rFonts w:ascii="Cambria Math" w:hAnsi="Cambria Math" w:cstheme="minorHAnsi"/>
                    <w:i/>
                    <w:sz w:val="20"/>
                    <w:szCs w:val="20"/>
                    <w:lang w:val="en-US"/>
                  </w:rPr>
                </m:ctrlPr>
              </m:sSubPr>
              <m:e>
                <m:r>
                  <w:rPr>
                    <w:rFonts w:ascii="Cambria Math" w:hAnsi="Cambria Math" w:cstheme="minorHAnsi"/>
                    <w:sz w:val="20"/>
                    <w:szCs w:val="20"/>
                    <w:lang w:val="en-US"/>
                  </w:rPr>
                  <m:t>PC</m:t>
                </m:r>
              </m:e>
              <m:sub>
                <m:r>
                  <w:rPr>
                    <w:rFonts w:ascii="Cambria Math" w:hAnsi="Cambria Math" w:cstheme="minorHAnsi"/>
                    <w:sz w:val="20"/>
                    <w:szCs w:val="20"/>
                    <w:lang w:val="en-US"/>
                  </w:rPr>
                  <m:t>i</m:t>
                </m:r>
              </m:sub>
            </m:sSub>
            <m:sSub>
              <m:sSubPr>
                <m:ctrlPr>
                  <w:rPr>
                    <w:rFonts w:ascii="Cambria Math" w:hAnsi="Cambria Math" w:cstheme="minorHAnsi"/>
                    <w:i/>
                    <w:sz w:val="20"/>
                    <w:szCs w:val="20"/>
                    <w:lang w:val="en-US"/>
                  </w:rPr>
                </m:ctrlPr>
              </m:sSubPr>
              <m:e>
                <m:r>
                  <w:rPr>
                    <w:rFonts w:ascii="Cambria Math" w:hAnsi="Cambria Math" w:cstheme="minorHAnsi"/>
                    <w:sz w:val="20"/>
                    <w:szCs w:val="20"/>
                    <w:lang w:val="en-US"/>
                  </w:rPr>
                  <m:t>DSTK</m:t>
                </m:r>
              </m:e>
              <m:sub>
                <m:r>
                  <w:rPr>
                    <w:rFonts w:ascii="Cambria Math" w:hAnsi="Cambria Math" w:cstheme="minorHAnsi"/>
                    <w:sz w:val="20"/>
                    <w:szCs w:val="20"/>
                    <w:lang w:val="en-US"/>
                  </w:rPr>
                  <m:t>i</m:t>
                </m:r>
              </m:sub>
            </m:sSub>
          </m:e>
        </m:nary>
      </m:oMath>
    </w:p>
    <w:p w14:paraId="47D6FB02"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P</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C</m:t>
            </m:r>
          </m:e>
          <m:sub>
            <m:r>
              <w:rPr>
                <w:rFonts w:ascii="Cambria Math" w:hAnsi="Cambria Math" w:cstheme="minorHAnsi"/>
                <w:sz w:val="20"/>
                <w:szCs w:val="20"/>
                <w:lang w:val="en-US"/>
              </w:rPr>
              <m:t>i</m:t>
            </m:r>
          </m:sub>
        </m:sSub>
        <m:r>
          <w:rPr>
            <w:rFonts w:ascii="Cambria Math" w:hAnsi="Cambria Math" w:cstheme="minorHAnsi"/>
            <w:sz w:val="20"/>
            <w:szCs w:val="20"/>
            <w:lang w:val="en-US"/>
          </w:rPr>
          <m:t>IN</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V</m:t>
            </m:r>
          </m:e>
          <m:sub>
            <m:r>
              <w:rPr>
                <w:rFonts w:ascii="Cambria Math" w:hAnsi="Cambria Math" w:cstheme="minorHAnsi"/>
                <w:sz w:val="20"/>
                <w:szCs w:val="20"/>
                <w:lang w:val="en-US"/>
              </w:rPr>
              <m:t>i</m:t>
            </m:r>
          </m:sub>
        </m:sSub>
        <m:r>
          <w:rPr>
            <w:rFonts w:ascii="Cambria Math" w:hAnsi="Cambria Math" w:cstheme="minorHAnsi"/>
            <w:sz w:val="20"/>
            <w:szCs w:val="20"/>
            <w:lang w:val="en-US"/>
          </w:rPr>
          <m:t>=</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γ</m:t>
            </m:r>
          </m:e>
          <m:sub>
            <m:r>
              <w:rPr>
                <w:rFonts w:ascii="Cambria Math" w:hAnsi="Cambria Math" w:cstheme="minorHAnsi"/>
                <w:sz w:val="20"/>
                <w:szCs w:val="20"/>
                <w:lang w:val="en-US"/>
              </w:rPr>
              <m:t>i</m:t>
            </m:r>
          </m:sub>
          <m:sup>
            <m:r>
              <w:rPr>
                <w:rFonts w:ascii="Cambria Math" w:hAnsi="Cambria Math" w:cstheme="minorHAnsi"/>
                <w:sz w:val="20"/>
                <w:szCs w:val="20"/>
                <w:lang w:val="en-US"/>
              </w:rPr>
              <m:t>INV</m:t>
            </m:r>
          </m:sup>
        </m:sSubSup>
        <m:r>
          <w:rPr>
            <w:rFonts w:ascii="Cambria Math" w:hAnsi="Cambria Math" w:cstheme="minorHAnsi"/>
            <w:sz w:val="20"/>
            <w:szCs w:val="20"/>
            <w:lang w:val="en-US"/>
          </w:rPr>
          <m:t>GFCF</m:t>
        </m:r>
      </m:oMath>
    </w:p>
    <w:p w14:paraId="1D685498" w14:textId="598567EA" w:rsidR="00A87577" w:rsidRPr="00F412D1" w:rsidRDefault="008F7986"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G=</m:t>
        </m:r>
        <m:nary>
          <m:naryPr>
            <m:chr m:val="∑"/>
            <m:limLoc m:val="subSup"/>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i</m:t>
            </m:r>
          </m:sub>
          <m:sup/>
          <m:e>
            <m:sSub>
              <m:sSubPr>
                <m:ctrlPr>
                  <w:rPr>
                    <w:rFonts w:ascii="Cambria Math" w:hAnsi="Cambria Math" w:cstheme="minorHAnsi"/>
                    <w:i/>
                    <w:sz w:val="20"/>
                    <w:szCs w:val="20"/>
                    <w:lang w:val="en-US"/>
                  </w:rPr>
                </m:ctrlPr>
              </m:sSubPr>
              <m:e>
                <m:r>
                  <w:rPr>
                    <w:rFonts w:ascii="Cambria Math" w:hAnsi="Cambria Math" w:cstheme="minorHAnsi"/>
                    <w:sz w:val="20"/>
                    <w:szCs w:val="20"/>
                    <w:lang w:val="en-US"/>
                  </w:rPr>
                  <m:t>PC</m:t>
                </m:r>
              </m:e>
              <m:sub>
                <m:r>
                  <w:rPr>
                    <w:rFonts w:ascii="Cambria Math" w:hAnsi="Cambria Math" w:cstheme="minorHAnsi"/>
                    <w:sz w:val="20"/>
                    <w:szCs w:val="20"/>
                    <w:lang w:val="en-US"/>
                  </w:rPr>
                  <m:t>i</m:t>
                </m:r>
              </m:sub>
            </m:sSub>
            <m:sSub>
              <m:sSubPr>
                <m:ctrlPr>
                  <w:rPr>
                    <w:rFonts w:ascii="Cambria Math" w:hAnsi="Cambria Math" w:cstheme="minorHAnsi"/>
                    <w:i/>
                    <w:sz w:val="20"/>
                    <w:szCs w:val="20"/>
                    <w:lang w:val="en-US"/>
                  </w:rPr>
                </m:ctrlPr>
              </m:sSubPr>
              <m:e>
                <m:r>
                  <w:rPr>
                    <w:rFonts w:ascii="Cambria Math" w:hAnsi="Cambria Math" w:cstheme="minorHAnsi"/>
                    <w:sz w:val="20"/>
                    <w:szCs w:val="20"/>
                    <w:lang w:val="en-US"/>
                  </w:rPr>
                  <m:t>CG</m:t>
                </m:r>
              </m:e>
              <m:sub>
                <m:r>
                  <w:rPr>
                    <w:rFonts w:ascii="Cambria Math" w:hAnsi="Cambria Math" w:cstheme="minorHAnsi"/>
                    <w:sz w:val="20"/>
                    <w:szCs w:val="20"/>
                    <w:lang w:val="en-US"/>
                  </w:rPr>
                  <m:t>i</m:t>
                </m:r>
              </m:sub>
            </m:sSub>
          </m:e>
        </m:nary>
      </m:oMath>
    </w:p>
    <w:p w14:paraId="46820F07"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DI</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T</m:t>
            </m:r>
          </m:e>
          <m:sub>
            <m:r>
              <w:rPr>
                <w:rFonts w:ascii="Cambria Math" w:hAnsi="Cambria Math" w:cstheme="minorHAnsi"/>
                <w:sz w:val="20"/>
                <w:szCs w:val="20"/>
                <w:lang w:val="en-US"/>
              </w:rPr>
              <m:t>i</m:t>
            </m:r>
          </m:sub>
        </m:sSub>
        <m:r>
          <w:rPr>
            <w:rFonts w:ascii="Cambria Math" w:hAnsi="Cambria Math" w:cstheme="minorHAnsi"/>
            <w:sz w:val="20"/>
            <w:szCs w:val="20"/>
            <w:lang w:val="en-US"/>
          </w:rPr>
          <m:t>=</m:t>
        </m:r>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j</m:t>
            </m:r>
          </m:sub>
          <m:sup/>
          <m:e>
            <m:r>
              <w:rPr>
                <w:rFonts w:ascii="Cambria Math" w:hAnsi="Cambria Math" w:cstheme="minorHAnsi"/>
                <w:sz w:val="20"/>
                <w:szCs w:val="20"/>
                <w:lang w:val="en-US"/>
              </w:rPr>
              <m:t>D</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I</m:t>
                </m:r>
              </m:e>
              <m:sub>
                <m:r>
                  <w:rPr>
                    <w:rFonts w:ascii="Cambria Math" w:hAnsi="Cambria Math" w:cstheme="minorHAnsi"/>
                    <w:sz w:val="20"/>
                    <w:szCs w:val="20"/>
                    <w:lang w:val="en-US"/>
                  </w:rPr>
                  <m:t>i,j</m:t>
                </m:r>
              </m:sub>
            </m:sSub>
          </m:e>
        </m:nary>
      </m:oMath>
    </w:p>
    <w:p w14:paraId="06876826" w14:textId="77777777" w:rsidR="00A87577"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MRGN</m:t>
            </m:r>
          </m:e>
          <m:sub>
            <m:r>
              <w:rPr>
                <w:rFonts w:ascii="Cambria Math" w:hAnsi="Cambria Math" w:cstheme="minorHAnsi"/>
                <w:sz w:val="20"/>
                <w:szCs w:val="20"/>
                <w:lang w:val="en-US"/>
              </w:rPr>
              <m:t>i</m:t>
            </m:r>
          </m:sub>
        </m:sSub>
        <m:r>
          <w:rPr>
            <w:rFonts w:ascii="Cambria Math" w:hAnsi="Cambria Math" w:cstheme="minorHAnsi"/>
            <w:sz w:val="20"/>
            <w:szCs w:val="20"/>
            <w:lang w:val="en-US"/>
          </w:rPr>
          <m:t>=</m:t>
        </m:r>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ij</m:t>
            </m:r>
          </m:sub>
          <m:sup/>
          <m:e>
            <m:sSub>
              <m:sSubPr>
                <m:ctrlPr>
                  <w:rPr>
                    <w:rFonts w:ascii="Cambria Math" w:hAnsi="Cambria Math" w:cstheme="minorHAnsi"/>
                    <w:i/>
                    <w:sz w:val="20"/>
                    <w:szCs w:val="20"/>
                    <w:lang w:val="en-US"/>
                  </w:rPr>
                </m:ctrlPr>
              </m:sSubPr>
              <m:e>
                <m:r>
                  <w:rPr>
                    <w:rFonts w:ascii="Cambria Math" w:hAnsi="Cambria Math" w:cstheme="minorHAnsi"/>
                    <w:sz w:val="20"/>
                    <w:szCs w:val="20"/>
                    <w:lang w:val="en-US"/>
                  </w:rPr>
                  <m:t>tmrg</m:t>
                </m:r>
              </m:e>
              <m:sub>
                <m:r>
                  <w:rPr>
                    <w:rFonts w:ascii="Cambria Math" w:hAnsi="Cambria Math" w:cstheme="minorHAnsi"/>
                    <w:sz w:val="20"/>
                    <w:szCs w:val="20"/>
                    <w:lang w:val="en-US"/>
                  </w:rPr>
                  <m:t>i,ij</m:t>
                </m:r>
              </m:sub>
            </m:sSub>
            <m:sSub>
              <m:sSubPr>
                <m:ctrlPr>
                  <w:rPr>
                    <w:rFonts w:ascii="Cambria Math" w:hAnsi="Cambria Math" w:cstheme="minorHAnsi"/>
                    <w:i/>
                    <w:sz w:val="20"/>
                    <w:szCs w:val="20"/>
                    <w:lang w:val="en-US"/>
                  </w:rPr>
                </m:ctrlPr>
              </m:sSubPr>
              <m:e>
                <m:r>
                  <w:rPr>
                    <w:rFonts w:ascii="Cambria Math" w:hAnsi="Cambria Math" w:cstheme="minorHAnsi"/>
                    <w:sz w:val="20"/>
                    <w:szCs w:val="20"/>
                    <w:lang w:val="en-US"/>
                  </w:rPr>
                  <m:t>DD</m:t>
                </m:r>
              </m:e>
              <m:sub>
                <m:r>
                  <w:rPr>
                    <w:rFonts w:ascii="Cambria Math" w:hAnsi="Cambria Math" w:cstheme="minorHAnsi"/>
                    <w:sz w:val="20"/>
                    <w:szCs w:val="20"/>
                    <w:lang w:val="en-US"/>
                  </w:rPr>
                  <m:t>ij</m:t>
                </m:r>
              </m:sub>
            </m:sSub>
            <m:r>
              <w:rPr>
                <w:rFonts w:ascii="Cambria Math" w:hAnsi="Cambria Math" w:cstheme="minorHAnsi"/>
                <w:sz w:val="20"/>
                <w:szCs w:val="20"/>
                <w:lang w:val="en-US"/>
              </w:rPr>
              <m:t>+</m:t>
            </m:r>
          </m:e>
        </m:nary>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ij</m:t>
            </m:r>
          </m:sub>
          <m:sup/>
          <m:e>
            <m:sSub>
              <m:sSubPr>
                <m:ctrlPr>
                  <w:rPr>
                    <w:rFonts w:ascii="Cambria Math" w:hAnsi="Cambria Math" w:cstheme="minorHAnsi"/>
                    <w:i/>
                    <w:sz w:val="20"/>
                    <w:szCs w:val="20"/>
                    <w:lang w:val="en-US"/>
                  </w:rPr>
                </m:ctrlPr>
              </m:sSubPr>
              <m:e>
                <m:r>
                  <w:rPr>
                    <w:rFonts w:ascii="Cambria Math" w:hAnsi="Cambria Math" w:cstheme="minorHAnsi"/>
                    <w:sz w:val="20"/>
                    <w:szCs w:val="20"/>
                    <w:lang w:val="en-US"/>
                  </w:rPr>
                  <m:t>tmrg</m:t>
                </m:r>
              </m:e>
              <m:sub>
                <m:r>
                  <w:rPr>
                    <w:rFonts w:ascii="Cambria Math" w:hAnsi="Cambria Math" w:cstheme="minorHAnsi"/>
                    <w:sz w:val="20"/>
                    <w:szCs w:val="20"/>
                    <w:lang w:val="en-US"/>
                  </w:rPr>
                  <m:t>i,ij</m:t>
                </m:r>
              </m:sub>
            </m:sSub>
            <m:sSub>
              <m:sSubPr>
                <m:ctrlPr>
                  <w:rPr>
                    <w:rFonts w:ascii="Cambria Math" w:hAnsi="Cambria Math" w:cstheme="minorHAnsi"/>
                    <w:i/>
                    <w:sz w:val="20"/>
                    <w:szCs w:val="20"/>
                    <w:lang w:val="en-US"/>
                  </w:rPr>
                </m:ctrlPr>
              </m:sSubPr>
              <m:e>
                <m:r>
                  <w:rPr>
                    <w:rFonts w:ascii="Cambria Math" w:hAnsi="Cambria Math" w:cstheme="minorHAnsi"/>
                    <w:sz w:val="20"/>
                    <w:szCs w:val="20"/>
                    <w:lang w:val="en-US"/>
                  </w:rPr>
                  <m:t>IM</m:t>
                </m:r>
              </m:e>
              <m:sub>
                <m:r>
                  <w:rPr>
                    <w:rFonts w:ascii="Cambria Math" w:hAnsi="Cambria Math" w:cstheme="minorHAnsi"/>
                    <w:sz w:val="20"/>
                    <w:szCs w:val="20"/>
                    <w:lang w:val="en-US"/>
                  </w:rPr>
                  <m:t>ij</m:t>
                </m:r>
              </m:sub>
            </m:sSub>
            <m:r>
              <w:rPr>
                <w:rFonts w:ascii="Cambria Math" w:hAnsi="Cambria Math" w:cstheme="minorHAnsi"/>
                <w:sz w:val="20"/>
                <w:szCs w:val="20"/>
                <w:lang w:val="en-US"/>
              </w:rPr>
              <m:t>+</m:t>
            </m:r>
          </m:e>
        </m:nary>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ij</m:t>
            </m:r>
          </m:sub>
          <m:sup/>
          <m:e>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tmrg</m:t>
                </m:r>
              </m:e>
              <m:sub>
                <m:r>
                  <w:rPr>
                    <w:rFonts w:ascii="Cambria Math" w:hAnsi="Cambria Math" w:cstheme="minorHAnsi"/>
                    <w:sz w:val="20"/>
                    <w:szCs w:val="20"/>
                    <w:lang w:val="en-US"/>
                  </w:rPr>
                  <m:t>i,ij</m:t>
                </m:r>
              </m:sub>
              <m:sup>
                <m:r>
                  <w:rPr>
                    <w:rFonts w:ascii="Cambria Math" w:hAnsi="Cambria Math" w:cstheme="minorHAnsi"/>
                    <w:sz w:val="20"/>
                    <w:szCs w:val="20"/>
                    <w:lang w:val="en-US"/>
                  </w:rPr>
                  <m:t>x</m:t>
                </m:r>
              </m:sup>
            </m:sSubSup>
            <m:sSub>
              <m:sSubPr>
                <m:ctrlPr>
                  <w:rPr>
                    <w:rFonts w:ascii="Cambria Math" w:hAnsi="Cambria Math" w:cstheme="minorHAnsi"/>
                    <w:i/>
                    <w:sz w:val="20"/>
                    <w:szCs w:val="20"/>
                    <w:lang w:val="en-US"/>
                  </w:rPr>
                </m:ctrlPr>
              </m:sSubPr>
              <m:e>
                <m:r>
                  <w:rPr>
                    <w:rFonts w:ascii="Cambria Math" w:hAnsi="Cambria Math" w:cstheme="minorHAnsi"/>
                    <w:sz w:val="20"/>
                    <w:szCs w:val="20"/>
                    <w:lang w:val="en-US"/>
                  </w:rPr>
                  <m:t>EXD</m:t>
                </m:r>
              </m:e>
              <m:sub>
                <m:r>
                  <w:rPr>
                    <w:rFonts w:ascii="Cambria Math" w:hAnsi="Cambria Math" w:cstheme="minorHAnsi"/>
                    <w:sz w:val="20"/>
                    <w:szCs w:val="20"/>
                    <w:lang w:val="en-US"/>
                  </w:rPr>
                  <m:t>ij</m:t>
                </m:r>
              </m:sub>
            </m:sSub>
          </m:e>
        </m:nary>
      </m:oMath>
      <w:bookmarkStart w:id="6" w:name="_Toc315974330"/>
    </w:p>
    <w:bookmarkEnd w:id="6"/>
    <w:p w14:paraId="13B31CCD" w14:textId="77777777" w:rsidR="00A87577" w:rsidRPr="00F412D1" w:rsidRDefault="00A87577" w:rsidP="000B3B8F">
      <w:pPr>
        <w:pStyle w:val="Titre5"/>
        <w:spacing w:before="240" w:after="120"/>
        <w:rPr>
          <w:rFonts w:asciiTheme="minorHAnsi" w:hAnsiTheme="minorHAnsi" w:cstheme="minorHAnsi"/>
          <w:b/>
          <w:color w:val="auto"/>
          <w:sz w:val="20"/>
          <w:szCs w:val="20"/>
          <w:lang w:val="en-US"/>
        </w:rPr>
      </w:pPr>
      <w:r w:rsidRPr="00F412D1">
        <w:rPr>
          <w:rFonts w:asciiTheme="minorHAnsi" w:hAnsiTheme="minorHAnsi" w:cstheme="minorHAnsi"/>
          <w:b/>
          <w:color w:val="auto"/>
          <w:sz w:val="20"/>
          <w:szCs w:val="20"/>
          <w:lang w:val="en-US"/>
        </w:rPr>
        <w:t>International trade</w:t>
      </w:r>
    </w:p>
    <w:p w14:paraId="59649147"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XS</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T</m:t>
            </m:r>
          </m:e>
          <m:sub>
            <m:r>
              <w:rPr>
                <w:rFonts w:ascii="Cambria Math" w:hAnsi="Cambria Math" w:cstheme="minorHAnsi"/>
                <w:sz w:val="20"/>
                <w:szCs w:val="20"/>
                <w:lang w:val="en-US"/>
              </w:rPr>
              <m:t>j</m:t>
            </m:r>
          </m:sub>
        </m:sSub>
        <m:r>
          <w:rPr>
            <w:rFonts w:ascii="Cambria Math" w:hAnsi="Cambria Math" w:cstheme="minorHAnsi"/>
            <w:sz w:val="20"/>
            <w:szCs w:val="20"/>
            <w:lang w:val="en-US"/>
          </w:rPr>
          <m:t>=</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B</m:t>
            </m:r>
          </m:e>
          <m:sub>
            <m:r>
              <w:rPr>
                <w:rFonts w:ascii="Cambria Math" w:hAnsi="Cambria Math" w:cstheme="minorHAnsi"/>
                <w:sz w:val="20"/>
                <w:szCs w:val="20"/>
                <w:lang w:val="en-US"/>
              </w:rPr>
              <m:t>j</m:t>
            </m:r>
          </m:sub>
          <m:sup>
            <m:r>
              <w:rPr>
                <w:rFonts w:ascii="Cambria Math" w:hAnsi="Cambria Math" w:cstheme="minorHAnsi"/>
                <w:sz w:val="20"/>
                <w:szCs w:val="20"/>
                <w:lang w:val="en-US"/>
              </w:rPr>
              <m:t>XT</m:t>
            </m:r>
          </m:sup>
        </m:sSubSup>
        <m:sSup>
          <m:sSupPr>
            <m:ctrlPr>
              <w:rPr>
                <w:rFonts w:ascii="Cambria Math" w:hAnsi="Cambria Math" w:cstheme="minorHAnsi"/>
                <w:i/>
                <w:sz w:val="20"/>
                <w:szCs w:val="20"/>
                <w:lang w:val="en-US"/>
              </w:rPr>
            </m:ctrlPr>
          </m:sSupPr>
          <m:e>
            <m:d>
              <m:dPr>
                <m:begChr m:val="["/>
                <m:endChr m:val="]"/>
                <m:ctrlPr>
                  <w:rPr>
                    <w:rFonts w:ascii="Cambria Math" w:hAnsi="Cambria Math" w:cstheme="minorHAnsi"/>
                    <w:i/>
                    <w:sz w:val="20"/>
                    <w:szCs w:val="20"/>
                    <w:lang w:val="en-US"/>
                  </w:rPr>
                </m:ctrlPr>
              </m:dPr>
              <m:e>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i</m:t>
                    </m:r>
                  </m:sub>
                  <m:sup/>
                  <m:e>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j,i</m:t>
                        </m:r>
                      </m:sub>
                      <m:sup>
                        <m:r>
                          <w:rPr>
                            <w:rFonts w:ascii="Cambria Math" w:hAnsi="Cambria Math" w:cstheme="minorHAnsi"/>
                            <w:sz w:val="20"/>
                            <w:szCs w:val="20"/>
                            <w:lang w:val="en-US"/>
                          </w:rPr>
                          <m:t>XT</m:t>
                        </m:r>
                      </m:sup>
                    </m:sSubSup>
                    <m:r>
                      <w:rPr>
                        <w:rFonts w:ascii="Cambria Math" w:hAnsi="Cambria Math" w:cstheme="minorHAnsi"/>
                        <w:sz w:val="20"/>
                        <w:szCs w:val="20"/>
                        <w:lang w:val="en-US"/>
                      </w:rPr>
                      <m:t>X</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S</m:t>
                        </m:r>
                      </m:e>
                      <m:sub>
                        <m:r>
                          <w:rPr>
                            <w:rFonts w:ascii="Cambria Math" w:hAnsi="Cambria Math" w:cstheme="minorHAnsi"/>
                            <w:sz w:val="20"/>
                            <w:szCs w:val="20"/>
                            <w:lang w:val="en-US"/>
                          </w:rPr>
                          <m:t>j,i</m:t>
                        </m:r>
                      </m:sub>
                      <m:sup>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ρ</m:t>
                            </m:r>
                          </m:e>
                          <m:sub>
                            <m:r>
                              <w:rPr>
                                <w:rFonts w:ascii="Cambria Math" w:hAnsi="Cambria Math" w:cstheme="minorHAnsi"/>
                                <w:sz w:val="20"/>
                                <w:szCs w:val="20"/>
                                <w:lang w:val="en-US"/>
                              </w:rPr>
                              <m:t>j</m:t>
                            </m:r>
                          </m:sub>
                          <m:sup>
                            <m:r>
                              <w:rPr>
                                <w:rFonts w:ascii="Cambria Math" w:hAnsi="Cambria Math" w:cstheme="minorHAnsi"/>
                                <w:sz w:val="20"/>
                                <w:szCs w:val="20"/>
                                <w:lang w:val="en-US"/>
                              </w:rPr>
                              <m:t>XT</m:t>
                            </m:r>
                          </m:sup>
                        </m:sSubSup>
                      </m:sup>
                    </m:sSubSup>
                  </m:e>
                </m:nary>
              </m:e>
            </m:d>
          </m:e>
          <m:sup>
            <m:f>
              <m:fPr>
                <m:ctrlPr>
                  <w:rPr>
                    <w:rFonts w:ascii="Cambria Math" w:hAnsi="Cambria Math" w:cstheme="minorHAnsi"/>
                    <w:i/>
                    <w:sz w:val="20"/>
                    <w:szCs w:val="20"/>
                    <w:lang w:val="en-US"/>
                  </w:rPr>
                </m:ctrlPr>
              </m:fPr>
              <m:num>
                <m:r>
                  <w:rPr>
                    <w:rFonts w:ascii="Cambria Math" w:hAnsi="Cambria Math" w:cstheme="minorHAnsi"/>
                    <w:sz w:val="20"/>
                    <w:szCs w:val="20"/>
                    <w:lang w:val="en-US"/>
                  </w:rPr>
                  <m:t>1</m:t>
                </m:r>
              </m:num>
              <m:den>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ρ</m:t>
                    </m:r>
                  </m:e>
                  <m:sub>
                    <m:r>
                      <w:rPr>
                        <w:rFonts w:ascii="Cambria Math" w:hAnsi="Cambria Math" w:cstheme="minorHAnsi"/>
                        <w:sz w:val="20"/>
                        <w:szCs w:val="20"/>
                        <w:lang w:val="en-US"/>
                      </w:rPr>
                      <m:t>j</m:t>
                    </m:r>
                  </m:sub>
                  <m:sup>
                    <m:r>
                      <w:rPr>
                        <w:rFonts w:ascii="Cambria Math" w:hAnsi="Cambria Math" w:cstheme="minorHAnsi"/>
                        <w:sz w:val="20"/>
                        <w:szCs w:val="20"/>
                        <w:lang w:val="en-US"/>
                      </w:rPr>
                      <m:t>XT</m:t>
                    </m:r>
                  </m:sup>
                </m:sSubSup>
              </m:den>
            </m:f>
          </m:sup>
        </m:sSup>
      </m:oMath>
    </w:p>
    <w:p w14:paraId="02264277"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X</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S</m:t>
            </m:r>
          </m:e>
          <m:sub>
            <m:r>
              <w:rPr>
                <w:rFonts w:ascii="Cambria Math" w:hAnsi="Cambria Math" w:cstheme="minorHAnsi"/>
                <w:sz w:val="20"/>
                <w:szCs w:val="20"/>
                <w:lang w:val="en-US"/>
              </w:rPr>
              <m:t>j,i</m:t>
            </m:r>
          </m:sub>
        </m:sSub>
        <m:r>
          <w:rPr>
            <w:rFonts w:ascii="Cambria Math" w:hAnsi="Cambria Math" w:cstheme="minorHAnsi"/>
            <w:sz w:val="20"/>
            <w:szCs w:val="20"/>
            <w:lang w:val="en-US"/>
          </w:rPr>
          <m:t>=</m:t>
        </m:r>
        <m:f>
          <m:fPr>
            <m:ctrlPr>
              <w:rPr>
                <w:rFonts w:ascii="Cambria Math" w:hAnsi="Cambria Math" w:cstheme="minorHAnsi"/>
                <w:i/>
                <w:sz w:val="20"/>
                <w:szCs w:val="20"/>
                <w:lang w:val="en-US"/>
              </w:rPr>
            </m:ctrlPr>
          </m:fPr>
          <m:num>
            <m:r>
              <w:rPr>
                <w:rFonts w:ascii="Cambria Math" w:hAnsi="Cambria Math" w:cstheme="minorHAnsi"/>
                <w:sz w:val="20"/>
                <w:szCs w:val="20"/>
                <w:lang w:val="en-US"/>
              </w:rPr>
              <m:t>XS</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T</m:t>
                </m:r>
              </m:e>
              <m:sub>
                <m:r>
                  <w:rPr>
                    <w:rFonts w:ascii="Cambria Math" w:hAnsi="Cambria Math" w:cstheme="minorHAnsi"/>
                    <w:sz w:val="20"/>
                    <w:szCs w:val="20"/>
                    <w:lang w:val="en-US"/>
                  </w:rPr>
                  <m:t>j</m:t>
                </m:r>
              </m:sub>
            </m:sSub>
          </m:num>
          <m:den>
            <m:sSup>
              <m:sSupPr>
                <m:ctrlPr>
                  <w:rPr>
                    <w:rFonts w:ascii="Cambria Math" w:hAnsi="Cambria Math" w:cstheme="minorHAnsi"/>
                    <w:i/>
                    <w:sz w:val="20"/>
                    <w:szCs w:val="20"/>
                    <w:lang w:val="en-US"/>
                  </w:rPr>
                </m:ctrlPr>
              </m:sSupPr>
              <m:e>
                <m:d>
                  <m:dPr>
                    <m:ctrlPr>
                      <w:rPr>
                        <w:rFonts w:ascii="Cambria Math" w:hAnsi="Cambria Math" w:cstheme="minorHAnsi"/>
                        <w:i/>
                        <w:sz w:val="20"/>
                        <w:szCs w:val="20"/>
                        <w:lang w:val="en-US"/>
                      </w:rPr>
                    </m:ctrlPr>
                  </m:dPr>
                  <m:e>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B</m:t>
                        </m:r>
                      </m:e>
                      <m:sub>
                        <m:r>
                          <w:rPr>
                            <w:rFonts w:ascii="Cambria Math" w:hAnsi="Cambria Math" w:cstheme="minorHAnsi"/>
                            <w:sz w:val="20"/>
                            <w:szCs w:val="20"/>
                            <w:lang w:val="en-US"/>
                          </w:rPr>
                          <m:t>j</m:t>
                        </m:r>
                      </m:sub>
                      <m:sup>
                        <m:r>
                          <w:rPr>
                            <w:rFonts w:ascii="Cambria Math" w:hAnsi="Cambria Math" w:cstheme="minorHAnsi"/>
                            <w:sz w:val="20"/>
                            <w:szCs w:val="20"/>
                            <w:lang w:val="en-US"/>
                          </w:rPr>
                          <m:t>XT</m:t>
                        </m:r>
                      </m:sup>
                    </m:sSubSup>
                  </m:e>
                </m:d>
              </m:e>
              <m:sup>
                <m:r>
                  <w:rPr>
                    <w:rFonts w:ascii="Cambria Math" w:hAnsi="Cambria Math" w:cstheme="minorHAnsi"/>
                    <w:sz w:val="20"/>
                    <w:szCs w:val="20"/>
                    <w:lang w:val="en-US"/>
                  </w:rPr>
                  <m:t>1+</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σ</m:t>
                    </m:r>
                  </m:e>
                  <m:sub>
                    <m:r>
                      <w:rPr>
                        <w:rFonts w:ascii="Cambria Math" w:hAnsi="Cambria Math" w:cstheme="minorHAnsi"/>
                        <w:sz w:val="20"/>
                        <w:szCs w:val="20"/>
                        <w:lang w:val="en-US"/>
                      </w:rPr>
                      <m:t>j</m:t>
                    </m:r>
                  </m:sub>
                  <m:sup>
                    <m:r>
                      <w:rPr>
                        <w:rFonts w:ascii="Cambria Math" w:hAnsi="Cambria Math" w:cstheme="minorHAnsi"/>
                        <w:sz w:val="20"/>
                        <w:szCs w:val="20"/>
                        <w:lang w:val="en-US"/>
                      </w:rPr>
                      <m:t>XT</m:t>
                    </m:r>
                  </m:sup>
                </m:sSubSup>
              </m:sup>
            </m:sSup>
          </m:den>
        </m:f>
        <m:sSup>
          <m:sSupPr>
            <m:ctrlPr>
              <w:rPr>
                <w:rFonts w:ascii="Cambria Math" w:hAnsi="Cambria Math" w:cstheme="minorHAnsi"/>
                <w:i/>
                <w:sz w:val="20"/>
                <w:szCs w:val="20"/>
                <w:lang w:val="en-US"/>
              </w:rPr>
            </m:ctrlPr>
          </m:sSupPr>
          <m:e>
            <m:d>
              <m:dPr>
                <m:begChr m:val="["/>
                <m:endChr m:val="]"/>
                <m:ctrlPr>
                  <w:rPr>
                    <w:rFonts w:ascii="Cambria Math" w:hAnsi="Cambria Math" w:cstheme="minorHAnsi"/>
                    <w:i/>
                    <w:sz w:val="20"/>
                    <w:szCs w:val="20"/>
                    <w:lang w:val="en-US"/>
                  </w:rPr>
                </m:ctrlPr>
              </m:dPr>
              <m:e>
                <m:f>
                  <m:fPr>
                    <m:ctrlPr>
                      <w:rPr>
                        <w:rFonts w:ascii="Cambria Math" w:hAnsi="Cambria Math" w:cstheme="minorHAnsi"/>
                        <w:i/>
                        <w:sz w:val="20"/>
                        <w:szCs w:val="20"/>
                        <w:lang w:val="en-US"/>
                      </w:rPr>
                    </m:ctrlPr>
                  </m:fPr>
                  <m:num>
                    <m:sSub>
                      <m:sSubPr>
                        <m:ctrlPr>
                          <w:rPr>
                            <w:rFonts w:ascii="Cambria Math" w:hAnsi="Cambria Math" w:cstheme="minorHAnsi"/>
                            <w:i/>
                            <w:sz w:val="20"/>
                            <w:szCs w:val="20"/>
                            <w:lang w:val="en-US"/>
                          </w:rPr>
                        </m:ctrlPr>
                      </m:sSubPr>
                      <m:e>
                        <m:r>
                          <w:rPr>
                            <w:rFonts w:ascii="Cambria Math" w:hAnsi="Cambria Math" w:cstheme="minorHAnsi"/>
                            <w:sz w:val="20"/>
                            <w:szCs w:val="20"/>
                            <w:lang w:val="en-US"/>
                          </w:rPr>
                          <m:t>P</m:t>
                        </m:r>
                      </m:e>
                      <m:sub>
                        <m:r>
                          <w:rPr>
                            <w:rFonts w:ascii="Cambria Math" w:hAnsi="Cambria Math" w:cstheme="minorHAnsi"/>
                            <w:sz w:val="20"/>
                            <w:szCs w:val="20"/>
                            <w:lang w:val="en-US"/>
                          </w:rPr>
                          <m:t>j,i</m:t>
                        </m:r>
                      </m:sub>
                    </m:sSub>
                  </m:num>
                  <m:den>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j,i</m:t>
                        </m:r>
                      </m:sub>
                      <m:sup>
                        <m:r>
                          <w:rPr>
                            <w:rFonts w:ascii="Cambria Math" w:hAnsi="Cambria Math" w:cstheme="minorHAnsi"/>
                            <w:sz w:val="20"/>
                            <w:szCs w:val="20"/>
                            <w:lang w:val="en-US"/>
                          </w:rPr>
                          <m:t>XT</m:t>
                        </m:r>
                      </m:sup>
                    </m:sSubSup>
                    <m:r>
                      <w:rPr>
                        <w:rFonts w:ascii="Cambria Math" w:hAnsi="Cambria Math" w:cstheme="minorHAnsi"/>
                        <w:sz w:val="20"/>
                        <w:szCs w:val="20"/>
                        <w:lang w:val="en-US"/>
                      </w:rPr>
                      <m:t> P</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T</m:t>
                        </m:r>
                      </m:e>
                      <m:sub>
                        <m:r>
                          <w:rPr>
                            <w:rFonts w:ascii="Cambria Math" w:hAnsi="Cambria Math" w:cstheme="minorHAnsi"/>
                            <w:sz w:val="20"/>
                            <w:szCs w:val="20"/>
                            <w:lang w:val="en-US"/>
                          </w:rPr>
                          <m:t>j</m:t>
                        </m:r>
                      </m:sub>
                    </m:sSub>
                  </m:den>
                </m:f>
              </m:e>
            </m:d>
          </m:e>
          <m:sup>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σ</m:t>
                </m:r>
              </m:e>
              <m:sub>
                <m:r>
                  <w:rPr>
                    <w:rFonts w:ascii="Cambria Math" w:hAnsi="Cambria Math" w:cstheme="minorHAnsi"/>
                    <w:sz w:val="20"/>
                    <w:szCs w:val="20"/>
                    <w:lang w:val="en-US"/>
                  </w:rPr>
                  <m:t>j</m:t>
                </m:r>
              </m:sub>
              <m:sup>
                <m:r>
                  <w:rPr>
                    <w:rFonts w:ascii="Cambria Math" w:hAnsi="Cambria Math" w:cstheme="minorHAnsi"/>
                    <w:sz w:val="20"/>
                    <w:szCs w:val="20"/>
                    <w:lang w:val="en-US"/>
                  </w:rPr>
                  <m:t>XT</m:t>
                </m:r>
              </m:sup>
            </m:sSubSup>
          </m:sup>
        </m:sSup>
      </m:oMath>
    </w:p>
    <w:p w14:paraId="10D07167"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X</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S</m:t>
            </m:r>
          </m:e>
          <m:sub>
            <m:r>
              <w:rPr>
                <w:rFonts w:ascii="Cambria Math" w:hAnsi="Cambria Math" w:cstheme="minorHAnsi"/>
                <w:sz w:val="20"/>
                <w:szCs w:val="20"/>
                <w:lang w:val="en-US"/>
              </w:rPr>
              <m:t>j,i</m:t>
            </m:r>
          </m:sub>
        </m:sSub>
        <m:r>
          <w:rPr>
            <w:rFonts w:ascii="Cambria Math" w:hAnsi="Cambria Math" w:cstheme="minorHAnsi"/>
            <w:sz w:val="20"/>
            <w:szCs w:val="20"/>
            <w:lang w:val="en-US"/>
          </w:rPr>
          <m:t>=</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B</m:t>
            </m:r>
          </m:e>
          <m:sub>
            <m:r>
              <w:rPr>
                <w:rFonts w:ascii="Cambria Math" w:hAnsi="Cambria Math" w:cstheme="minorHAnsi"/>
                <w:sz w:val="20"/>
                <w:szCs w:val="20"/>
                <w:lang w:val="en-US"/>
              </w:rPr>
              <m:t>j,i</m:t>
            </m:r>
          </m:sub>
          <m:sup>
            <m:r>
              <w:rPr>
                <w:rFonts w:ascii="Cambria Math" w:hAnsi="Cambria Math" w:cstheme="minorHAnsi"/>
                <w:sz w:val="20"/>
                <w:szCs w:val="20"/>
                <w:lang w:val="en-US"/>
              </w:rPr>
              <m:t>X</m:t>
            </m:r>
          </m:sup>
        </m:sSubSup>
        <m:sSup>
          <m:sSupPr>
            <m:ctrlPr>
              <w:rPr>
                <w:rFonts w:ascii="Cambria Math" w:hAnsi="Cambria Math" w:cstheme="minorHAnsi"/>
                <w:i/>
                <w:sz w:val="20"/>
                <w:szCs w:val="20"/>
                <w:lang w:val="en-US"/>
              </w:rPr>
            </m:ctrlPr>
          </m:sSupPr>
          <m:e>
            <m:d>
              <m:dPr>
                <m:begChr m:val="["/>
                <m:endChr m:val="]"/>
                <m:ctrlPr>
                  <w:rPr>
                    <w:rFonts w:ascii="Cambria Math" w:hAnsi="Cambria Math" w:cstheme="minorHAnsi"/>
                    <w:i/>
                    <w:sz w:val="20"/>
                    <w:szCs w:val="20"/>
                    <w:lang w:val="en-US"/>
                  </w:rPr>
                </m:ctrlPr>
              </m:dPr>
              <m:e>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j,i</m:t>
                    </m:r>
                  </m:sub>
                  <m:sup>
                    <m:r>
                      <w:rPr>
                        <w:rFonts w:ascii="Cambria Math" w:hAnsi="Cambria Math" w:cstheme="minorHAnsi"/>
                        <w:sz w:val="20"/>
                        <w:szCs w:val="20"/>
                        <w:lang w:val="en-US"/>
                      </w:rPr>
                      <m:t>X</m:t>
                    </m:r>
                  </m:sup>
                </m:sSubSup>
                <m:r>
                  <w:rPr>
                    <w:rFonts w:ascii="Cambria Math" w:hAnsi="Cambria Math" w:cstheme="minorHAnsi"/>
                    <w:sz w:val="20"/>
                    <w:szCs w:val="20"/>
                    <w:lang w:val="en-US"/>
                  </w:rPr>
                  <m:t>E</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X</m:t>
                    </m:r>
                  </m:e>
                  <m:sub>
                    <m:r>
                      <w:rPr>
                        <w:rFonts w:ascii="Cambria Math" w:hAnsi="Cambria Math" w:cstheme="minorHAnsi"/>
                        <w:sz w:val="20"/>
                        <w:szCs w:val="20"/>
                        <w:lang w:val="en-US"/>
                      </w:rPr>
                      <m:t>j,i</m:t>
                    </m:r>
                  </m:sub>
                  <m:sup>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ρ</m:t>
                        </m:r>
                      </m:e>
                      <m:sub>
                        <m:r>
                          <w:rPr>
                            <w:rFonts w:ascii="Cambria Math" w:hAnsi="Cambria Math" w:cstheme="minorHAnsi"/>
                            <w:sz w:val="20"/>
                            <w:szCs w:val="20"/>
                            <w:lang w:val="en-US"/>
                          </w:rPr>
                          <m:t>j,i</m:t>
                        </m:r>
                      </m:sub>
                      <m:sup>
                        <m:r>
                          <w:rPr>
                            <w:rFonts w:ascii="Cambria Math" w:hAnsi="Cambria Math" w:cstheme="minorHAnsi"/>
                            <w:sz w:val="20"/>
                            <w:szCs w:val="20"/>
                            <w:lang w:val="en-US"/>
                          </w:rPr>
                          <m:t>X</m:t>
                        </m:r>
                      </m:sup>
                    </m:sSubSup>
                  </m:sup>
                </m:sSubSup>
                <m:r>
                  <w:rPr>
                    <w:rFonts w:ascii="Cambria Math" w:hAnsi="Cambria Math" w:cstheme="minorHAnsi"/>
                    <w:sz w:val="20"/>
                    <w:szCs w:val="20"/>
                    <w:lang w:val="en-US"/>
                  </w:rPr>
                  <m:t>+</m:t>
                </m:r>
                <m:d>
                  <m:dPr>
                    <m:ctrlPr>
                      <w:rPr>
                        <w:rFonts w:ascii="Cambria Math" w:hAnsi="Cambria Math" w:cstheme="minorHAnsi"/>
                        <w:i/>
                        <w:sz w:val="20"/>
                        <w:szCs w:val="20"/>
                        <w:lang w:val="en-US"/>
                      </w:rPr>
                    </m:ctrlPr>
                  </m:dPr>
                  <m:e>
                    <m:r>
                      <w:rPr>
                        <w:rFonts w:ascii="Cambria Math" w:hAnsi="Cambria Math" w:cstheme="minorHAnsi"/>
                        <w:sz w:val="20"/>
                        <w:szCs w:val="20"/>
                        <w:lang w:val="en-US"/>
                      </w:rPr>
                      <m:t>1-</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j,i</m:t>
                        </m:r>
                      </m:sub>
                      <m:sup>
                        <m:r>
                          <w:rPr>
                            <w:rFonts w:ascii="Cambria Math" w:hAnsi="Cambria Math" w:cstheme="minorHAnsi"/>
                            <w:sz w:val="20"/>
                            <w:szCs w:val="20"/>
                            <w:lang w:val="en-US"/>
                          </w:rPr>
                          <m:t>X</m:t>
                        </m:r>
                      </m:sup>
                    </m:sSubSup>
                  </m:e>
                </m:d>
                <m:r>
                  <w:rPr>
                    <w:rFonts w:ascii="Cambria Math" w:hAnsi="Cambria Math" w:cstheme="minorHAnsi"/>
                    <w:sz w:val="20"/>
                    <w:szCs w:val="20"/>
                    <w:lang w:val="en-US"/>
                  </w:rPr>
                  <m:t> D</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S</m:t>
                    </m:r>
                  </m:e>
                  <m:sub>
                    <m:r>
                      <w:rPr>
                        <w:rFonts w:ascii="Cambria Math" w:hAnsi="Cambria Math" w:cstheme="minorHAnsi"/>
                        <w:sz w:val="20"/>
                        <w:szCs w:val="20"/>
                        <w:lang w:val="en-US"/>
                      </w:rPr>
                      <m:t>j,i</m:t>
                    </m:r>
                  </m:sub>
                  <m:sup>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ρ</m:t>
                        </m:r>
                      </m:e>
                      <m:sub>
                        <m:r>
                          <w:rPr>
                            <w:rFonts w:ascii="Cambria Math" w:hAnsi="Cambria Math" w:cstheme="minorHAnsi"/>
                            <w:sz w:val="20"/>
                            <w:szCs w:val="20"/>
                            <w:lang w:val="en-US"/>
                          </w:rPr>
                          <m:t>j</m:t>
                        </m:r>
                      </m:sub>
                      <m:sup>
                        <m:r>
                          <w:rPr>
                            <w:rFonts w:ascii="Cambria Math" w:hAnsi="Cambria Math" w:cstheme="minorHAnsi"/>
                            <w:sz w:val="20"/>
                            <w:szCs w:val="20"/>
                            <w:lang w:val="en-US"/>
                          </w:rPr>
                          <m:t>X</m:t>
                        </m:r>
                      </m:sup>
                    </m:sSubSup>
                  </m:sup>
                </m:sSubSup>
              </m:e>
            </m:d>
          </m:e>
          <m:sup>
            <m:f>
              <m:fPr>
                <m:ctrlPr>
                  <w:rPr>
                    <w:rFonts w:ascii="Cambria Math" w:hAnsi="Cambria Math" w:cstheme="minorHAnsi"/>
                    <w:i/>
                    <w:sz w:val="20"/>
                    <w:szCs w:val="20"/>
                    <w:lang w:val="en-US"/>
                  </w:rPr>
                </m:ctrlPr>
              </m:fPr>
              <m:num>
                <m:r>
                  <w:rPr>
                    <w:rFonts w:ascii="Cambria Math" w:hAnsi="Cambria Math" w:cstheme="minorHAnsi"/>
                    <w:sz w:val="20"/>
                    <w:szCs w:val="20"/>
                    <w:lang w:val="en-US"/>
                  </w:rPr>
                  <m:t>1</m:t>
                </m:r>
              </m:num>
              <m:den>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ρ</m:t>
                    </m:r>
                  </m:e>
                  <m:sub>
                    <m:r>
                      <w:rPr>
                        <w:rFonts w:ascii="Cambria Math" w:hAnsi="Cambria Math" w:cstheme="minorHAnsi"/>
                        <w:sz w:val="20"/>
                        <w:szCs w:val="20"/>
                        <w:lang w:val="en-US"/>
                      </w:rPr>
                      <m:t>j</m:t>
                    </m:r>
                  </m:sub>
                  <m:sup>
                    <m:r>
                      <w:rPr>
                        <w:rFonts w:ascii="Cambria Math" w:hAnsi="Cambria Math" w:cstheme="minorHAnsi"/>
                        <w:sz w:val="20"/>
                        <w:szCs w:val="20"/>
                        <w:lang w:val="en-US"/>
                      </w:rPr>
                      <m:t>X</m:t>
                    </m:r>
                  </m:sup>
                </m:sSubSup>
              </m:den>
            </m:f>
          </m:sup>
        </m:sSup>
      </m:oMath>
    </w:p>
    <w:p w14:paraId="279B294E"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E</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X</m:t>
            </m:r>
          </m:e>
          <m:sub>
            <m:r>
              <w:rPr>
                <w:rFonts w:ascii="Cambria Math" w:hAnsi="Cambria Math" w:cstheme="minorHAnsi"/>
                <w:sz w:val="20"/>
                <w:szCs w:val="20"/>
                <w:lang w:val="en-US"/>
              </w:rPr>
              <m:t>j,i</m:t>
            </m:r>
          </m:sub>
        </m:sSub>
        <m:r>
          <w:rPr>
            <w:rFonts w:ascii="Cambria Math" w:hAnsi="Cambria Math" w:cstheme="minorHAnsi"/>
            <w:sz w:val="20"/>
            <w:szCs w:val="20"/>
            <w:lang w:val="en-US"/>
          </w:rPr>
          <m:t>=</m:t>
        </m:r>
        <m:sSup>
          <m:sSupPr>
            <m:ctrlPr>
              <w:rPr>
                <w:rFonts w:ascii="Cambria Math" w:hAnsi="Cambria Math" w:cstheme="minorHAnsi"/>
                <w:i/>
                <w:sz w:val="20"/>
                <w:szCs w:val="20"/>
                <w:lang w:val="en-US"/>
              </w:rPr>
            </m:ctrlPr>
          </m:sSupPr>
          <m:e>
            <m:d>
              <m:dPr>
                <m:begChr m:val="["/>
                <m:endChr m:val="]"/>
                <m:ctrlPr>
                  <w:rPr>
                    <w:rFonts w:ascii="Cambria Math" w:hAnsi="Cambria Math" w:cstheme="minorHAnsi"/>
                    <w:i/>
                    <w:sz w:val="20"/>
                    <w:szCs w:val="20"/>
                    <w:lang w:val="en-US"/>
                  </w:rPr>
                </m:ctrlPr>
              </m:dPr>
              <m:e>
                <m:f>
                  <m:fPr>
                    <m:ctrlPr>
                      <w:rPr>
                        <w:rFonts w:ascii="Cambria Math" w:hAnsi="Cambria Math" w:cstheme="minorHAnsi"/>
                        <w:i/>
                        <w:sz w:val="20"/>
                        <w:szCs w:val="20"/>
                        <w:lang w:val="en-US"/>
                      </w:rPr>
                    </m:ctrlPr>
                  </m:fPr>
                  <m:num>
                    <m:r>
                      <w:rPr>
                        <w:rFonts w:ascii="Cambria Math" w:hAnsi="Cambria Math" w:cstheme="minorHAnsi"/>
                        <w:sz w:val="20"/>
                        <w:szCs w:val="20"/>
                        <w:lang w:val="en-US"/>
                      </w:rPr>
                      <m:t>1-</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j,i</m:t>
                        </m:r>
                      </m:sub>
                      <m:sup>
                        <m:r>
                          <w:rPr>
                            <w:rFonts w:ascii="Cambria Math" w:hAnsi="Cambria Math" w:cstheme="minorHAnsi"/>
                            <w:sz w:val="20"/>
                            <w:szCs w:val="20"/>
                            <w:lang w:val="en-US"/>
                          </w:rPr>
                          <m:t>X</m:t>
                        </m:r>
                      </m:sup>
                    </m:sSubSup>
                  </m:num>
                  <m:den>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j,i</m:t>
                        </m:r>
                      </m:sub>
                      <m:sup>
                        <m:r>
                          <w:rPr>
                            <w:rFonts w:ascii="Cambria Math" w:hAnsi="Cambria Math" w:cstheme="minorHAnsi"/>
                            <w:sz w:val="20"/>
                            <w:szCs w:val="20"/>
                            <w:lang w:val="en-US"/>
                          </w:rPr>
                          <m:t>X</m:t>
                        </m:r>
                      </m:sup>
                    </m:sSubSup>
                  </m:den>
                </m:f>
                <m:f>
                  <m:fPr>
                    <m:ctrlPr>
                      <w:rPr>
                        <w:rFonts w:ascii="Cambria Math" w:hAnsi="Cambria Math" w:cstheme="minorHAnsi"/>
                        <w:i/>
                        <w:sz w:val="20"/>
                        <w:szCs w:val="20"/>
                        <w:lang w:val="en-US"/>
                      </w:rPr>
                    </m:ctrlPr>
                  </m:fPr>
                  <m:num>
                    <m:r>
                      <w:rPr>
                        <w:rFonts w:ascii="Cambria Math" w:hAnsi="Cambria Math" w:cstheme="minorHAnsi"/>
                        <w:sz w:val="20"/>
                        <w:szCs w:val="20"/>
                        <w:lang w:val="en-US"/>
                      </w:rPr>
                      <m:t>P</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E</m:t>
                        </m:r>
                      </m:e>
                      <m:sub>
                        <m:r>
                          <w:rPr>
                            <w:rFonts w:ascii="Cambria Math" w:hAnsi="Cambria Math" w:cstheme="minorHAnsi"/>
                            <w:sz w:val="20"/>
                            <w:szCs w:val="20"/>
                            <w:lang w:val="en-US"/>
                          </w:rPr>
                          <m:t>i</m:t>
                        </m:r>
                      </m:sub>
                    </m:sSub>
                  </m:num>
                  <m:den>
                    <m:r>
                      <w:rPr>
                        <w:rFonts w:ascii="Cambria Math" w:hAnsi="Cambria Math" w:cstheme="minorHAnsi"/>
                        <w:sz w:val="20"/>
                        <w:szCs w:val="20"/>
                        <w:lang w:val="en-US"/>
                      </w:rPr>
                      <m:t>P</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L</m:t>
                        </m:r>
                      </m:e>
                      <m:sub>
                        <m:r>
                          <w:rPr>
                            <w:rFonts w:ascii="Cambria Math" w:hAnsi="Cambria Math" w:cstheme="minorHAnsi"/>
                            <w:sz w:val="20"/>
                            <w:szCs w:val="20"/>
                            <w:lang w:val="en-US"/>
                          </w:rPr>
                          <m:t>i</m:t>
                        </m:r>
                      </m:sub>
                    </m:sSub>
                  </m:den>
                </m:f>
              </m:e>
            </m:d>
          </m:e>
          <m:sup>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σ</m:t>
                </m:r>
              </m:e>
              <m:sub>
                <m:r>
                  <w:rPr>
                    <w:rFonts w:ascii="Cambria Math" w:hAnsi="Cambria Math" w:cstheme="minorHAnsi"/>
                    <w:sz w:val="20"/>
                    <w:szCs w:val="20"/>
                    <w:lang w:val="en-US"/>
                  </w:rPr>
                  <m:t>j,i</m:t>
                </m:r>
              </m:sub>
              <m:sup>
                <m:r>
                  <w:rPr>
                    <w:rFonts w:ascii="Cambria Math" w:hAnsi="Cambria Math" w:cstheme="minorHAnsi"/>
                    <w:sz w:val="20"/>
                    <w:szCs w:val="20"/>
                    <w:lang w:val="en-US"/>
                  </w:rPr>
                  <m:t>X</m:t>
                </m:r>
              </m:sup>
            </m:sSubSup>
          </m:sup>
        </m:sSup>
        <m:r>
          <w:rPr>
            <w:rFonts w:ascii="Cambria Math" w:hAnsi="Cambria Math" w:cstheme="minorHAnsi"/>
            <w:sz w:val="20"/>
            <w:szCs w:val="20"/>
            <w:lang w:val="en-US"/>
          </w:rPr>
          <m:t>D</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S</m:t>
            </m:r>
          </m:e>
          <m:sub>
            <m:r>
              <w:rPr>
                <w:rFonts w:ascii="Cambria Math" w:hAnsi="Cambria Math" w:cstheme="minorHAnsi"/>
                <w:sz w:val="20"/>
                <w:szCs w:val="20"/>
                <w:lang w:val="en-US"/>
              </w:rPr>
              <m:t>j,i</m:t>
            </m:r>
          </m:sub>
        </m:sSub>
      </m:oMath>
    </w:p>
    <w:p w14:paraId="068C5840"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EX</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D</m:t>
            </m:r>
          </m:e>
          <m:sub>
            <m:r>
              <w:rPr>
                <w:rFonts w:ascii="Cambria Math" w:hAnsi="Cambria Math" w:cstheme="minorHAnsi"/>
                <w:sz w:val="20"/>
                <w:szCs w:val="20"/>
                <w:lang w:val="en-US"/>
              </w:rPr>
              <m:t>i</m:t>
            </m:r>
          </m:sub>
        </m:sSub>
        <m:r>
          <w:rPr>
            <w:rFonts w:ascii="Cambria Math" w:hAnsi="Cambria Math" w:cstheme="minorHAnsi"/>
            <w:sz w:val="20"/>
            <w:szCs w:val="20"/>
            <w:lang w:val="en-US"/>
          </w:rPr>
          <m:t>=EX</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D</m:t>
            </m:r>
          </m:e>
          <m:sub>
            <m:r>
              <w:rPr>
                <w:rFonts w:ascii="Cambria Math" w:hAnsi="Cambria Math" w:cstheme="minorHAnsi"/>
                <w:sz w:val="20"/>
                <w:szCs w:val="20"/>
                <w:lang w:val="en-US"/>
              </w:rPr>
              <m:t>i</m:t>
            </m:r>
          </m:sub>
          <m:sup>
            <m:r>
              <w:rPr>
                <w:rFonts w:ascii="Cambria Math" w:hAnsi="Cambria Math" w:cstheme="minorHAnsi"/>
                <w:sz w:val="20"/>
                <w:szCs w:val="20"/>
                <w:lang w:val="en-US"/>
              </w:rPr>
              <m:t>O</m:t>
            </m:r>
          </m:sup>
        </m:sSubSup>
        <m:sSup>
          <m:sSupPr>
            <m:ctrlPr>
              <w:rPr>
                <w:rFonts w:ascii="Cambria Math" w:hAnsi="Cambria Math" w:cstheme="minorHAnsi"/>
                <w:i/>
                <w:sz w:val="20"/>
                <w:szCs w:val="20"/>
                <w:lang w:val="en-US"/>
              </w:rPr>
            </m:ctrlPr>
          </m:sSupPr>
          <m:e>
            <m:d>
              <m:dPr>
                <m:ctrlPr>
                  <w:rPr>
                    <w:rFonts w:ascii="Cambria Math" w:hAnsi="Cambria Math" w:cstheme="minorHAnsi"/>
                    <w:i/>
                    <w:sz w:val="20"/>
                    <w:szCs w:val="20"/>
                    <w:lang w:val="en-US"/>
                  </w:rPr>
                </m:ctrlPr>
              </m:dPr>
              <m:e>
                <m:f>
                  <m:fPr>
                    <m:ctrlPr>
                      <w:rPr>
                        <w:rFonts w:ascii="Cambria Math" w:hAnsi="Cambria Math" w:cstheme="minorHAnsi"/>
                        <w:i/>
                        <w:sz w:val="20"/>
                        <w:szCs w:val="20"/>
                        <w:lang w:val="en-US"/>
                      </w:rPr>
                    </m:ctrlPr>
                  </m:fPr>
                  <m:num>
                    <m:r>
                      <w:rPr>
                        <w:rFonts w:ascii="Cambria Math" w:hAnsi="Cambria Math" w:cstheme="minorHAnsi"/>
                        <w:sz w:val="20"/>
                        <w:szCs w:val="20"/>
                        <w:lang w:val="en-US"/>
                      </w:rPr>
                      <m:t>e PW</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X</m:t>
                        </m:r>
                      </m:e>
                      <m:sub>
                        <m:r>
                          <w:rPr>
                            <w:rFonts w:ascii="Cambria Math" w:hAnsi="Cambria Math" w:cstheme="minorHAnsi"/>
                            <w:sz w:val="20"/>
                            <w:szCs w:val="20"/>
                            <w:lang w:val="en-US"/>
                          </w:rPr>
                          <m:t>i</m:t>
                        </m:r>
                      </m:sub>
                    </m:sSub>
                  </m:num>
                  <m:den>
                    <m:r>
                      <w:rPr>
                        <w:rFonts w:ascii="Cambria Math" w:hAnsi="Cambria Math" w:cstheme="minorHAnsi"/>
                        <w:sz w:val="20"/>
                        <w:szCs w:val="20"/>
                        <w:lang w:val="en-US"/>
                      </w:rPr>
                      <m:t>P</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E</m:t>
                        </m:r>
                      </m:e>
                      <m:sub>
                        <m:r>
                          <w:rPr>
                            <w:rFonts w:ascii="Cambria Math" w:hAnsi="Cambria Math" w:cstheme="minorHAnsi"/>
                            <w:sz w:val="20"/>
                            <w:szCs w:val="20"/>
                            <w:lang w:val="en-US"/>
                          </w:rPr>
                          <m:t>i</m:t>
                        </m:r>
                      </m:sub>
                      <m:sup>
                        <m:r>
                          <w:rPr>
                            <w:rFonts w:ascii="Cambria Math" w:hAnsi="Cambria Math" w:cstheme="minorHAnsi"/>
                            <w:sz w:val="20"/>
                            <w:szCs w:val="20"/>
                            <w:lang w:val="en-US"/>
                          </w:rPr>
                          <m:t>FOB</m:t>
                        </m:r>
                      </m:sup>
                    </m:sSubSup>
                  </m:den>
                </m:f>
              </m:e>
            </m:d>
          </m:e>
          <m:sup>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σ</m:t>
                </m:r>
              </m:e>
              <m:sub>
                <m:r>
                  <w:rPr>
                    <w:rFonts w:ascii="Cambria Math" w:hAnsi="Cambria Math" w:cstheme="minorHAnsi"/>
                    <w:sz w:val="20"/>
                    <w:szCs w:val="20"/>
                    <w:lang w:val="en-US"/>
                  </w:rPr>
                  <m:t>i</m:t>
                </m:r>
              </m:sub>
              <m:sup>
                <m:r>
                  <w:rPr>
                    <w:rFonts w:ascii="Cambria Math" w:hAnsi="Cambria Math" w:cstheme="minorHAnsi"/>
                    <w:sz w:val="20"/>
                    <w:szCs w:val="20"/>
                    <w:lang w:val="en-US"/>
                  </w:rPr>
                  <m:t>XD</m:t>
                </m:r>
              </m:sup>
            </m:sSubSup>
          </m:sup>
        </m:sSup>
      </m:oMath>
    </w:p>
    <w:p w14:paraId="51224A98" w14:textId="77777777" w:rsidR="00A87577"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Q</m:t>
            </m:r>
          </m:e>
          <m:sub>
            <m:r>
              <w:rPr>
                <w:rFonts w:ascii="Cambria Math" w:hAnsi="Cambria Math" w:cstheme="minorHAnsi"/>
                <w:sz w:val="20"/>
                <w:szCs w:val="20"/>
                <w:lang w:val="en-US"/>
              </w:rPr>
              <m:t>i</m:t>
            </m:r>
          </m:sub>
        </m:sSub>
        <m:r>
          <w:rPr>
            <w:rFonts w:ascii="Cambria Math" w:hAnsi="Cambria Math" w:cstheme="minorHAnsi"/>
            <w:sz w:val="20"/>
            <w:szCs w:val="20"/>
            <w:lang w:val="en-US"/>
          </w:rPr>
          <m:t>=</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B</m:t>
            </m:r>
          </m:e>
          <m:sub>
            <m:r>
              <w:rPr>
                <w:rFonts w:ascii="Cambria Math" w:hAnsi="Cambria Math" w:cstheme="minorHAnsi"/>
                <w:sz w:val="20"/>
                <w:szCs w:val="20"/>
                <w:lang w:val="en-US"/>
              </w:rPr>
              <m:t>i</m:t>
            </m:r>
          </m:sub>
          <m:sup>
            <m:r>
              <w:rPr>
                <w:rFonts w:ascii="Cambria Math" w:hAnsi="Cambria Math" w:cstheme="minorHAnsi"/>
                <w:sz w:val="20"/>
                <w:szCs w:val="20"/>
                <w:lang w:val="en-US"/>
              </w:rPr>
              <m:t>M</m:t>
            </m:r>
          </m:sup>
        </m:sSubSup>
        <m:sSup>
          <m:sSupPr>
            <m:ctrlPr>
              <w:rPr>
                <w:rFonts w:ascii="Cambria Math" w:hAnsi="Cambria Math" w:cstheme="minorHAnsi"/>
                <w:i/>
                <w:sz w:val="20"/>
                <w:szCs w:val="20"/>
                <w:lang w:val="en-US"/>
              </w:rPr>
            </m:ctrlPr>
          </m:sSupPr>
          <m:e>
            <m:d>
              <m:dPr>
                <m:begChr m:val="["/>
                <m:endChr m:val="]"/>
                <m:ctrlPr>
                  <w:rPr>
                    <w:rFonts w:ascii="Cambria Math" w:hAnsi="Cambria Math" w:cstheme="minorHAnsi"/>
                    <w:i/>
                    <w:sz w:val="20"/>
                    <w:szCs w:val="20"/>
                    <w:lang w:val="en-US"/>
                  </w:rPr>
                </m:ctrlPr>
              </m:dPr>
              <m:e>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i</m:t>
                    </m:r>
                  </m:sub>
                  <m:sup>
                    <m:r>
                      <w:rPr>
                        <w:rFonts w:ascii="Cambria Math" w:hAnsi="Cambria Math" w:cstheme="minorHAnsi"/>
                        <w:sz w:val="20"/>
                        <w:szCs w:val="20"/>
                        <w:lang w:val="en-US"/>
                      </w:rPr>
                      <m:t>M</m:t>
                    </m:r>
                  </m:sup>
                </m:sSubSup>
                <m:r>
                  <w:rPr>
                    <w:rFonts w:ascii="Cambria Math" w:hAnsi="Cambria Math" w:cstheme="minorHAnsi"/>
                    <w:sz w:val="20"/>
                    <w:szCs w:val="20"/>
                    <w:lang w:val="en-US"/>
                  </w:rPr>
                  <m:t>I</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M</m:t>
                    </m:r>
                  </m:e>
                  <m:sub>
                    <m:r>
                      <w:rPr>
                        <w:rFonts w:ascii="Cambria Math" w:hAnsi="Cambria Math" w:cstheme="minorHAnsi"/>
                        <w:sz w:val="20"/>
                        <w:szCs w:val="20"/>
                        <w:lang w:val="en-US"/>
                      </w:rPr>
                      <m:t>i</m:t>
                    </m:r>
                  </m:sub>
                  <m:sup>
                    <m:r>
                      <w:rPr>
                        <w:rFonts w:ascii="Cambria Math" w:hAnsi="Cambria Math" w:cstheme="minorHAnsi"/>
                        <w:sz w:val="20"/>
                        <w:szCs w:val="20"/>
                        <w:lang w:val="en-US"/>
                      </w:rPr>
                      <m:t>-</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ρ</m:t>
                        </m:r>
                      </m:e>
                      <m:sub>
                        <m:r>
                          <w:rPr>
                            <w:rFonts w:ascii="Cambria Math" w:hAnsi="Cambria Math" w:cstheme="minorHAnsi"/>
                            <w:sz w:val="20"/>
                            <w:szCs w:val="20"/>
                            <w:lang w:val="en-US"/>
                          </w:rPr>
                          <m:t>i</m:t>
                        </m:r>
                      </m:sub>
                      <m:sup>
                        <m:r>
                          <w:rPr>
                            <w:rFonts w:ascii="Cambria Math" w:hAnsi="Cambria Math" w:cstheme="minorHAnsi"/>
                            <w:sz w:val="20"/>
                            <w:szCs w:val="20"/>
                            <w:lang w:val="en-US"/>
                          </w:rPr>
                          <m:t>M</m:t>
                        </m:r>
                      </m:sup>
                    </m:sSubSup>
                  </m:sup>
                </m:sSubSup>
                <m:r>
                  <w:rPr>
                    <w:rFonts w:ascii="Cambria Math" w:hAnsi="Cambria Math" w:cstheme="minorHAnsi"/>
                    <w:sz w:val="20"/>
                    <w:szCs w:val="20"/>
                    <w:lang w:val="en-US"/>
                  </w:rPr>
                  <m:t>+</m:t>
                </m:r>
                <m:d>
                  <m:dPr>
                    <m:ctrlPr>
                      <w:rPr>
                        <w:rFonts w:ascii="Cambria Math" w:hAnsi="Cambria Math" w:cstheme="minorHAnsi"/>
                        <w:i/>
                        <w:sz w:val="20"/>
                        <w:szCs w:val="20"/>
                        <w:lang w:val="en-US"/>
                      </w:rPr>
                    </m:ctrlPr>
                  </m:dPr>
                  <m:e>
                    <m:r>
                      <w:rPr>
                        <w:rFonts w:ascii="Cambria Math" w:hAnsi="Cambria Math" w:cstheme="minorHAnsi"/>
                        <w:sz w:val="20"/>
                        <w:szCs w:val="20"/>
                        <w:lang w:val="en-US"/>
                      </w:rPr>
                      <m:t>1-</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i</m:t>
                        </m:r>
                      </m:sub>
                      <m:sup>
                        <m:r>
                          <w:rPr>
                            <w:rFonts w:ascii="Cambria Math" w:hAnsi="Cambria Math" w:cstheme="minorHAnsi"/>
                            <w:sz w:val="20"/>
                            <w:szCs w:val="20"/>
                            <w:lang w:val="en-US"/>
                          </w:rPr>
                          <m:t>M</m:t>
                        </m:r>
                      </m:sup>
                    </m:sSubSup>
                  </m:e>
                </m:d>
                <m:r>
                  <w:rPr>
                    <w:rFonts w:ascii="Cambria Math" w:hAnsi="Cambria Math" w:cstheme="minorHAnsi"/>
                    <w:sz w:val="20"/>
                    <w:szCs w:val="20"/>
                    <w:lang w:val="en-US"/>
                  </w:rPr>
                  <m:t> D</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D</m:t>
                    </m:r>
                  </m:e>
                  <m:sub>
                    <m:r>
                      <w:rPr>
                        <w:rFonts w:ascii="Cambria Math" w:hAnsi="Cambria Math" w:cstheme="minorHAnsi"/>
                        <w:sz w:val="20"/>
                        <w:szCs w:val="20"/>
                        <w:lang w:val="en-US"/>
                      </w:rPr>
                      <m:t>i</m:t>
                    </m:r>
                  </m:sub>
                  <m:sup>
                    <m:r>
                      <w:rPr>
                        <w:rFonts w:ascii="Cambria Math" w:hAnsi="Cambria Math" w:cstheme="minorHAnsi"/>
                        <w:sz w:val="20"/>
                        <w:szCs w:val="20"/>
                        <w:lang w:val="en-US"/>
                      </w:rPr>
                      <m:t>-</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ρ</m:t>
                        </m:r>
                      </m:e>
                      <m:sub>
                        <m:r>
                          <w:rPr>
                            <w:rFonts w:ascii="Cambria Math" w:hAnsi="Cambria Math" w:cstheme="minorHAnsi"/>
                            <w:sz w:val="20"/>
                            <w:szCs w:val="20"/>
                            <w:lang w:val="en-US"/>
                          </w:rPr>
                          <m:t>i</m:t>
                        </m:r>
                      </m:sub>
                      <m:sup>
                        <m:r>
                          <w:rPr>
                            <w:rFonts w:ascii="Cambria Math" w:hAnsi="Cambria Math" w:cstheme="minorHAnsi"/>
                            <w:sz w:val="20"/>
                            <w:szCs w:val="20"/>
                            <w:lang w:val="en-US"/>
                          </w:rPr>
                          <m:t>M</m:t>
                        </m:r>
                      </m:sup>
                    </m:sSubSup>
                  </m:sup>
                </m:sSubSup>
              </m:e>
            </m:d>
          </m:e>
          <m:sup>
            <m:f>
              <m:fPr>
                <m:ctrlPr>
                  <w:rPr>
                    <w:rFonts w:ascii="Cambria Math" w:hAnsi="Cambria Math" w:cstheme="minorHAnsi"/>
                    <w:i/>
                    <w:sz w:val="20"/>
                    <w:szCs w:val="20"/>
                    <w:lang w:val="en-US"/>
                  </w:rPr>
                </m:ctrlPr>
              </m:fPr>
              <m:num>
                <m:r>
                  <w:rPr>
                    <w:rFonts w:ascii="Cambria Math" w:hAnsi="Cambria Math" w:cstheme="minorHAnsi"/>
                    <w:sz w:val="20"/>
                    <w:szCs w:val="20"/>
                    <w:lang w:val="en-US"/>
                  </w:rPr>
                  <m:t>-1</m:t>
                </m:r>
              </m:num>
              <m:den>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ρ</m:t>
                    </m:r>
                  </m:e>
                  <m:sub>
                    <m:r>
                      <w:rPr>
                        <w:rFonts w:ascii="Cambria Math" w:hAnsi="Cambria Math" w:cstheme="minorHAnsi"/>
                        <w:sz w:val="20"/>
                        <w:szCs w:val="20"/>
                        <w:lang w:val="en-US"/>
                      </w:rPr>
                      <m:t>i</m:t>
                    </m:r>
                  </m:sub>
                  <m:sup>
                    <m:r>
                      <w:rPr>
                        <w:rFonts w:ascii="Cambria Math" w:hAnsi="Cambria Math" w:cstheme="minorHAnsi"/>
                        <w:sz w:val="20"/>
                        <w:szCs w:val="20"/>
                        <w:lang w:val="en-US"/>
                      </w:rPr>
                      <m:t>M</m:t>
                    </m:r>
                  </m:sup>
                </m:sSubSup>
              </m:den>
            </m:f>
          </m:sup>
        </m:sSup>
      </m:oMath>
    </w:p>
    <w:p w14:paraId="2B947DAA"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w:lastRenderedPageBreak/>
          <m:t>I</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M</m:t>
            </m:r>
          </m:e>
          <m:sub>
            <m:r>
              <w:rPr>
                <w:rFonts w:ascii="Cambria Math" w:hAnsi="Cambria Math" w:cstheme="minorHAnsi"/>
                <w:sz w:val="20"/>
                <w:szCs w:val="20"/>
                <w:lang w:val="en-US"/>
              </w:rPr>
              <m:t>i</m:t>
            </m:r>
          </m:sub>
        </m:sSub>
        <m:r>
          <w:rPr>
            <w:rFonts w:ascii="Cambria Math" w:hAnsi="Cambria Math" w:cstheme="minorHAnsi"/>
            <w:sz w:val="20"/>
            <w:szCs w:val="20"/>
            <w:lang w:val="en-US"/>
          </w:rPr>
          <m:t>=</m:t>
        </m:r>
        <m:sSup>
          <m:sSupPr>
            <m:ctrlPr>
              <w:rPr>
                <w:rFonts w:ascii="Cambria Math" w:hAnsi="Cambria Math" w:cstheme="minorHAnsi"/>
                <w:i/>
                <w:sz w:val="20"/>
                <w:szCs w:val="20"/>
                <w:lang w:val="en-US"/>
              </w:rPr>
            </m:ctrlPr>
          </m:sSupPr>
          <m:e>
            <m:d>
              <m:dPr>
                <m:begChr m:val="["/>
                <m:endChr m:val="]"/>
                <m:ctrlPr>
                  <w:rPr>
                    <w:rFonts w:ascii="Cambria Math" w:hAnsi="Cambria Math" w:cstheme="minorHAnsi"/>
                    <w:i/>
                    <w:sz w:val="20"/>
                    <w:szCs w:val="20"/>
                    <w:lang w:val="en-US"/>
                  </w:rPr>
                </m:ctrlPr>
              </m:dPr>
              <m:e>
                <m:f>
                  <m:fPr>
                    <m:ctrlPr>
                      <w:rPr>
                        <w:rFonts w:ascii="Cambria Math" w:hAnsi="Cambria Math" w:cstheme="minorHAnsi"/>
                        <w:i/>
                        <w:sz w:val="20"/>
                        <w:szCs w:val="20"/>
                        <w:lang w:val="en-US"/>
                      </w:rPr>
                    </m:ctrlPr>
                  </m:fPr>
                  <m:num>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i</m:t>
                        </m:r>
                      </m:sub>
                      <m:sup>
                        <m:r>
                          <w:rPr>
                            <w:rFonts w:ascii="Cambria Math" w:hAnsi="Cambria Math" w:cstheme="minorHAnsi"/>
                            <w:sz w:val="20"/>
                            <w:szCs w:val="20"/>
                            <w:lang w:val="en-US"/>
                          </w:rPr>
                          <m:t>M</m:t>
                        </m:r>
                      </m:sup>
                    </m:sSubSup>
                  </m:num>
                  <m:den>
                    <m:r>
                      <w:rPr>
                        <w:rFonts w:ascii="Cambria Math" w:hAnsi="Cambria Math" w:cstheme="minorHAnsi"/>
                        <w:sz w:val="20"/>
                        <w:szCs w:val="20"/>
                        <w:lang w:val="en-US"/>
                      </w:rPr>
                      <m:t>1-</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β</m:t>
                        </m:r>
                      </m:e>
                      <m:sub>
                        <m:r>
                          <w:rPr>
                            <w:rFonts w:ascii="Cambria Math" w:hAnsi="Cambria Math" w:cstheme="minorHAnsi"/>
                            <w:sz w:val="20"/>
                            <w:szCs w:val="20"/>
                            <w:lang w:val="en-US"/>
                          </w:rPr>
                          <m:t>i</m:t>
                        </m:r>
                      </m:sub>
                      <m:sup>
                        <m:r>
                          <w:rPr>
                            <w:rFonts w:ascii="Cambria Math" w:hAnsi="Cambria Math" w:cstheme="minorHAnsi"/>
                            <w:sz w:val="20"/>
                            <w:szCs w:val="20"/>
                            <w:lang w:val="en-US"/>
                          </w:rPr>
                          <m:t>M</m:t>
                        </m:r>
                      </m:sup>
                    </m:sSubSup>
                  </m:den>
                </m:f>
                <m:f>
                  <m:fPr>
                    <m:ctrlPr>
                      <w:rPr>
                        <w:rFonts w:ascii="Cambria Math" w:hAnsi="Cambria Math" w:cstheme="minorHAnsi"/>
                        <w:i/>
                        <w:sz w:val="20"/>
                        <w:szCs w:val="20"/>
                        <w:lang w:val="en-US"/>
                      </w:rPr>
                    </m:ctrlPr>
                  </m:fPr>
                  <m:num>
                    <m:r>
                      <w:rPr>
                        <w:rFonts w:ascii="Cambria Math" w:hAnsi="Cambria Math" w:cstheme="minorHAnsi"/>
                        <w:sz w:val="20"/>
                        <w:szCs w:val="20"/>
                        <w:lang w:val="en-US"/>
                      </w:rPr>
                      <m:t>P</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D</m:t>
                        </m:r>
                      </m:e>
                      <m:sub>
                        <m:r>
                          <w:rPr>
                            <w:rFonts w:ascii="Cambria Math" w:hAnsi="Cambria Math" w:cstheme="minorHAnsi"/>
                            <w:sz w:val="20"/>
                            <w:szCs w:val="20"/>
                            <w:lang w:val="en-US"/>
                          </w:rPr>
                          <m:t>i</m:t>
                        </m:r>
                      </m:sub>
                    </m:sSub>
                  </m:num>
                  <m:den>
                    <m:r>
                      <w:rPr>
                        <w:rFonts w:ascii="Cambria Math" w:hAnsi="Cambria Math" w:cstheme="minorHAnsi"/>
                        <w:sz w:val="20"/>
                        <w:szCs w:val="20"/>
                        <w:lang w:val="en-US"/>
                      </w:rPr>
                      <m:t>P</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M</m:t>
                        </m:r>
                      </m:e>
                      <m:sub>
                        <m:r>
                          <w:rPr>
                            <w:rFonts w:ascii="Cambria Math" w:hAnsi="Cambria Math" w:cstheme="minorHAnsi"/>
                            <w:sz w:val="20"/>
                            <w:szCs w:val="20"/>
                            <w:lang w:val="en-US"/>
                          </w:rPr>
                          <m:t>i</m:t>
                        </m:r>
                      </m:sub>
                    </m:sSub>
                  </m:den>
                </m:f>
              </m:e>
            </m:d>
          </m:e>
          <m:sup>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σ</m:t>
                </m:r>
              </m:e>
              <m:sub>
                <m:r>
                  <w:rPr>
                    <w:rFonts w:ascii="Cambria Math" w:hAnsi="Cambria Math" w:cstheme="minorHAnsi"/>
                    <w:sz w:val="20"/>
                    <w:szCs w:val="20"/>
                    <w:lang w:val="en-US"/>
                  </w:rPr>
                  <m:t>i</m:t>
                </m:r>
              </m:sub>
              <m:sup>
                <m:r>
                  <w:rPr>
                    <w:rFonts w:ascii="Cambria Math" w:hAnsi="Cambria Math" w:cstheme="minorHAnsi"/>
                    <w:sz w:val="20"/>
                    <w:szCs w:val="20"/>
                    <w:lang w:val="en-US"/>
                  </w:rPr>
                  <m:t>M</m:t>
                </m:r>
              </m:sup>
            </m:sSubSup>
          </m:sup>
        </m:sSup>
        <m:r>
          <w:rPr>
            <w:rFonts w:ascii="Cambria Math" w:hAnsi="Cambria Math" w:cstheme="minorHAnsi"/>
            <w:sz w:val="20"/>
            <w:szCs w:val="20"/>
            <w:lang w:val="en-US"/>
          </w:rPr>
          <m:t>D</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D</m:t>
            </m:r>
          </m:e>
          <m:sub>
            <m:r>
              <w:rPr>
                <w:rFonts w:ascii="Cambria Math" w:hAnsi="Cambria Math" w:cstheme="minorHAnsi"/>
                <w:sz w:val="20"/>
                <w:szCs w:val="20"/>
                <w:lang w:val="en-US"/>
              </w:rPr>
              <m:t>i</m:t>
            </m:r>
          </m:sub>
        </m:sSub>
      </m:oMath>
    </w:p>
    <w:p w14:paraId="7AA5B16E" w14:textId="77777777" w:rsidR="00A87577" w:rsidRPr="00F412D1" w:rsidRDefault="00A87577" w:rsidP="000B3B8F">
      <w:pPr>
        <w:pStyle w:val="Titre5"/>
        <w:spacing w:before="240" w:after="120"/>
        <w:rPr>
          <w:rFonts w:asciiTheme="minorHAnsi" w:hAnsiTheme="minorHAnsi" w:cstheme="minorHAnsi"/>
          <w:b/>
          <w:color w:val="auto"/>
          <w:sz w:val="20"/>
          <w:szCs w:val="20"/>
          <w:lang w:val="en-US"/>
        </w:rPr>
      </w:pPr>
      <w:bookmarkStart w:id="7" w:name="_Toc315974331"/>
      <w:r w:rsidRPr="00F412D1">
        <w:rPr>
          <w:rFonts w:asciiTheme="minorHAnsi" w:hAnsiTheme="minorHAnsi" w:cstheme="minorHAnsi"/>
          <w:b/>
          <w:color w:val="auto"/>
          <w:sz w:val="20"/>
          <w:szCs w:val="20"/>
          <w:lang w:val="en-US"/>
        </w:rPr>
        <w:t>Pri</w:t>
      </w:r>
      <w:bookmarkEnd w:id="7"/>
      <w:r w:rsidRPr="00F412D1">
        <w:rPr>
          <w:rFonts w:asciiTheme="minorHAnsi" w:hAnsiTheme="minorHAnsi" w:cstheme="minorHAnsi"/>
          <w:b/>
          <w:color w:val="auto"/>
          <w:sz w:val="20"/>
          <w:szCs w:val="20"/>
          <w:lang w:val="en-US"/>
        </w:rPr>
        <w:t>ces</w:t>
      </w:r>
    </w:p>
    <w:p w14:paraId="4194BE86"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P</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P</m:t>
            </m:r>
          </m:e>
          <m:sub>
            <m:r>
              <w:rPr>
                <w:rFonts w:ascii="Cambria Math" w:hAnsi="Cambria Math" w:cstheme="minorHAnsi"/>
                <w:sz w:val="20"/>
                <w:szCs w:val="20"/>
                <w:lang w:val="en-US"/>
              </w:rPr>
              <m:t>j</m:t>
            </m:r>
          </m:sub>
        </m:sSub>
        <m:r>
          <w:rPr>
            <w:rFonts w:ascii="Cambria Math" w:hAnsi="Cambria Math" w:cstheme="minorHAnsi"/>
            <w:sz w:val="20"/>
            <w:szCs w:val="20"/>
            <w:lang w:val="en-US"/>
          </w:rPr>
          <m:t>XS</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T</m:t>
            </m:r>
          </m:e>
          <m:sub>
            <m:r>
              <w:rPr>
                <w:rFonts w:ascii="Cambria Math" w:hAnsi="Cambria Math" w:cstheme="minorHAnsi"/>
                <w:sz w:val="20"/>
                <w:szCs w:val="20"/>
                <w:lang w:val="en-US"/>
              </w:rPr>
              <m:t>j</m:t>
            </m:r>
          </m:sub>
        </m:sSub>
        <m:r>
          <w:rPr>
            <w:rFonts w:ascii="Cambria Math" w:hAnsi="Cambria Math" w:cstheme="minorHAnsi"/>
            <w:sz w:val="20"/>
            <w:szCs w:val="20"/>
            <w:lang w:val="en-US"/>
          </w:rPr>
          <m:t>=PV</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A</m:t>
            </m:r>
          </m:e>
          <m:sub>
            <m:r>
              <w:rPr>
                <w:rFonts w:ascii="Cambria Math" w:hAnsi="Cambria Math" w:cstheme="minorHAnsi"/>
                <w:sz w:val="20"/>
                <w:szCs w:val="20"/>
                <w:lang w:val="en-US"/>
              </w:rPr>
              <m:t>j</m:t>
            </m:r>
          </m:sub>
        </m:sSub>
        <m:r>
          <w:rPr>
            <w:rFonts w:ascii="Cambria Math" w:hAnsi="Cambria Math" w:cstheme="minorHAnsi"/>
            <w:sz w:val="20"/>
            <w:szCs w:val="20"/>
            <w:lang w:val="en-US"/>
          </w:rPr>
          <m:t>V</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A</m:t>
            </m:r>
          </m:e>
          <m:sub>
            <m:r>
              <w:rPr>
                <w:rFonts w:ascii="Cambria Math" w:hAnsi="Cambria Math" w:cstheme="minorHAnsi"/>
                <w:sz w:val="20"/>
                <w:szCs w:val="20"/>
                <w:lang w:val="en-US"/>
              </w:rPr>
              <m:t>j</m:t>
            </m:r>
          </m:sub>
        </m:sSub>
        <m:r>
          <w:rPr>
            <w:rFonts w:ascii="Cambria Math" w:hAnsi="Cambria Math" w:cstheme="minorHAnsi"/>
            <w:sz w:val="20"/>
            <w:szCs w:val="20"/>
            <w:lang w:val="en-US"/>
          </w:rPr>
          <m:t>+PC</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I</m:t>
            </m:r>
          </m:e>
          <m:sub>
            <m:r>
              <w:rPr>
                <w:rFonts w:ascii="Cambria Math" w:hAnsi="Cambria Math" w:cstheme="minorHAnsi"/>
                <w:sz w:val="20"/>
                <w:szCs w:val="20"/>
                <w:lang w:val="en-US"/>
              </w:rPr>
              <m:t>j</m:t>
            </m:r>
          </m:sub>
        </m:sSub>
        <m:r>
          <w:rPr>
            <w:rFonts w:ascii="Cambria Math" w:hAnsi="Cambria Math" w:cstheme="minorHAnsi"/>
            <w:sz w:val="20"/>
            <w:szCs w:val="20"/>
            <w:lang w:val="en-US"/>
          </w:rPr>
          <m:t>C</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I</m:t>
            </m:r>
          </m:e>
          <m:sub>
            <m:r>
              <w:rPr>
                <w:rFonts w:ascii="Cambria Math" w:hAnsi="Cambria Math" w:cstheme="minorHAnsi"/>
                <w:sz w:val="20"/>
                <w:szCs w:val="20"/>
                <w:lang w:val="en-US"/>
              </w:rPr>
              <m:t>j</m:t>
            </m:r>
          </m:sub>
        </m:sSub>
      </m:oMath>
    </w:p>
    <w:p w14:paraId="025DF45F"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P</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T</m:t>
            </m:r>
          </m:e>
          <m:sub>
            <m:r>
              <w:rPr>
                <w:rFonts w:ascii="Cambria Math" w:hAnsi="Cambria Math" w:cstheme="minorHAnsi"/>
                <w:sz w:val="20"/>
                <w:szCs w:val="20"/>
                <w:lang w:val="en-US"/>
              </w:rPr>
              <m:t>j</m:t>
            </m:r>
          </m:sub>
        </m:sSub>
        <m:r>
          <w:rPr>
            <w:rFonts w:ascii="Cambria Math" w:hAnsi="Cambria Math" w:cstheme="minorHAnsi"/>
            <w:sz w:val="20"/>
            <w:szCs w:val="20"/>
            <w:lang w:val="en-US"/>
          </w:rPr>
          <m:t>=</m:t>
        </m:r>
        <m:d>
          <m:dPr>
            <m:ctrlPr>
              <w:rPr>
                <w:rFonts w:ascii="Cambria Math" w:hAnsi="Cambria Math" w:cstheme="minorHAnsi"/>
                <w:i/>
                <w:sz w:val="20"/>
                <w:szCs w:val="20"/>
                <w:lang w:val="en-US"/>
              </w:rPr>
            </m:ctrlPr>
          </m:dPr>
          <m:e>
            <m:r>
              <w:rPr>
                <w:rFonts w:ascii="Cambria Math" w:hAnsi="Cambria Math" w:cstheme="minorHAnsi"/>
                <w:sz w:val="20"/>
                <w:szCs w:val="20"/>
                <w:lang w:val="en-US"/>
              </w:rPr>
              <m:t>1+tti</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p</m:t>
                </m:r>
              </m:e>
              <m:sub>
                <m:r>
                  <w:rPr>
                    <w:rFonts w:ascii="Cambria Math" w:hAnsi="Cambria Math" w:cstheme="minorHAnsi"/>
                    <w:sz w:val="20"/>
                    <w:szCs w:val="20"/>
                    <w:lang w:val="en-US"/>
                  </w:rPr>
                  <m:t>j</m:t>
                </m:r>
              </m:sub>
            </m:sSub>
          </m:e>
        </m:d>
        <m:r>
          <w:rPr>
            <w:rFonts w:ascii="Cambria Math" w:hAnsi="Cambria Math" w:cstheme="minorHAnsi"/>
            <w:sz w:val="20"/>
            <w:szCs w:val="20"/>
            <w:lang w:val="en-US"/>
          </w:rPr>
          <m:t>P</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P</m:t>
            </m:r>
          </m:e>
          <m:sub>
            <m:r>
              <w:rPr>
                <w:rFonts w:ascii="Cambria Math" w:hAnsi="Cambria Math" w:cstheme="minorHAnsi"/>
                <w:sz w:val="20"/>
                <w:szCs w:val="20"/>
                <w:lang w:val="en-US"/>
              </w:rPr>
              <m:t>j</m:t>
            </m:r>
          </m:sub>
        </m:sSub>
      </m:oMath>
    </w:p>
    <w:p w14:paraId="6974A43F"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PC</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I</m:t>
            </m:r>
          </m:e>
          <m:sub>
            <m:r>
              <w:rPr>
                <w:rFonts w:ascii="Cambria Math" w:hAnsi="Cambria Math" w:cstheme="minorHAnsi"/>
                <w:sz w:val="20"/>
                <w:szCs w:val="20"/>
                <w:lang w:val="en-US"/>
              </w:rPr>
              <m:t>j</m:t>
            </m:r>
          </m:sub>
        </m:sSub>
        <m:r>
          <w:rPr>
            <w:rFonts w:ascii="Cambria Math" w:hAnsi="Cambria Math" w:cstheme="minorHAnsi"/>
            <w:sz w:val="20"/>
            <w:szCs w:val="20"/>
            <w:lang w:val="en-US"/>
          </w:rPr>
          <m:t>C</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I</m:t>
            </m:r>
          </m:e>
          <m:sub>
            <m:r>
              <w:rPr>
                <w:rFonts w:ascii="Cambria Math" w:hAnsi="Cambria Math" w:cstheme="minorHAnsi"/>
                <w:sz w:val="20"/>
                <w:szCs w:val="20"/>
                <w:lang w:val="en-US"/>
              </w:rPr>
              <m:t>j</m:t>
            </m:r>
          </m:sub>
        </m:sSub>
        <m:r>
          <w:rPr>
            <w:rFonts w:ascii="Cambria Math" w:hAnsi="Cambria Math" w:cstheme="minorHAnsi"/>
            <w:sz w:val="20"/>
            <w:szCs w:val="20"/>
            <w:lang w:val="en-US"/>
          </w:rPr>
          <m:t>=</m:t>
        </m:r>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i</m:t>
            </m:r>
          </m:sub>
          <m:sup/>
          <m:e>
            <m:r>
              <w:rPr>
                <w:rFonts w:ascii="Cambria Math" w:hAnsi="Cambria Math" w:cstheme="minorHAnsi"/>
                <w:sz w:val="20"/>
                <w:szCs w:val="20"/>
                <w:lang w:val="en-US"/>
              </w:rPr>
              <m:t>P</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C</m:t>
                </m:r>
              </m:e>
              <m:sub>
                <m:r>
                  <w:rPr>
                    <w:rFonts w:ascii="Cambria Math" w:hAnsi="Cambria Math" w:cstheme="minorHAnsi"/>
                    <w:sz w:val="20"/>
                    <w:szCs w:val="20"/>
                    <w:lang w:val="en-US"/>
                  </w:rPr>
                  <m:t>i</m:t>
                </m:r>
              </m:sub>
            </m:sSub>
            <m:r>
              <w:rPr>
                <w:rFonts w:ascii="Cambria Math" w:hAnsi="Cambria Math" w:cstheme="minorHAnsi"/>
                <w:sz w:val="20"/>
                <w:szCs w:val="20"/>
                <w:lang w:val="en-US"/>
              </w:rPr>
              <m:t>D</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I</m:t>
                </m:r>
              </m:e>
              <m:sub>
                <m:r>
                  <w:rPr>
                    <w:rFonts w:ascii="Cambria Math" w:hAnsi="Cambria Math" w:cstheme="minorHAnsi"/>
                    <w:sz w:val="20"/>
                    <w:szCs w:val="20"/>
                    <w:lang w:val="en-US"/>
                  </w:rPr>
                  <m:t>i,j</m:t>
                </m:r>
              </m:sub>
            </m:sSub>
          </m:e>
        </m:nary>
      </m:oMath>
    </w:p>
    <w:p w14:paraId="3ACDE685"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PV</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A</m:t>
            </m:r>
          </m:e>
          <m:sub>
            <m:r>
              <w:rPr>
                <w:rFonts w:ascii="Cambria Math" w:hAnsi="Cambria Math" w:cstheme="minorHAnsi"/>
                <w:sz w:val="20"/>
                <w:szCs w:val="20"/>
                <w:lang w:val="en-US"/>
              </w:rPr>
              <m:t>j</m:t>
            </m:r>
          </m:sub>
        </m:sSub>
        <m:r>
          <w:rPr>
            <w:rFonts w:ascii="Cambria Math" w:hAnsi="Cambria Math" w:cstheme="minorHAnsi"/>
            <w:sz w:val="20"/>
            <w:szCs w:val="20"/>
            <w:lang w:val="en-US"/>
          </w:rPr>
          <m:t>V</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A</m:t>
            </m:r>
          </m:e>
          <m:sub>
            <m:r>
              <w:rPr>
                <w:rFonts w:ascii="Cambria Math" w:hAnsi="Cambria Math" w:cstheme="minorHAnsi"/>
                <w:sz w:val="20"/>
                <w:szCs w:val="20"/>
                <w:lang w:val="en-US"/>
              </w:rPr>
              <m:t>j</m:t>
            </m:r>
          </m:sub>
        </m:sSub>
        <m:r>
          <w:rPr>
            <w:rFonts w:ascii="Cambria Math" w:hAnsi="Cambria Math" w:cstheme="minorHAnsi"/>
            <w:sz w:val="20"/>
            <w:szCs w:val="20"/>
            <w:lang w:val="en-US"/>
          </w:rPr>
          <m:t>=</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WC</m:t>
            </m:r>
          </m:e>
          <m:sub>
            <m:r>
              <w:rPr>
                <w:rFonts w:ascii="Cambria Math" w:hAnsi="Cambria Math" w:cstheme="minorHAnsi"/>
                <w:sz w:val="20"/>
                <w:szCs w:val="20"/>
                <w:lang w:val="en-US"/>
              </w:rPr>
              <m:t>j</m:t>
            </m:r>
          </m:sub>
        </m:sSub>
        <m:sSub>
          <m:sSubPr>
            <m:ctrlPr>
              <w:rPr>
                <w:rFonts w:ascii="Cambria Math" w:hAnsi="Cambria Math" w:cstheme="minorHAnsi"/>
                <w:i/>
                <w:sz w:val="20"/>
                <w:szCs w:val="20"/>
                <w:lang w:val="en-US"/>
              </w:rPr>
            </m:ctrlPr>
          </m:sSubPr>
          <m:e>
            <m:r>
              <w:rPr>
                <w:rFonts w:ascii="Cambria Math" w:hAnsi="Cambria Math" w:cstheme="minorHAnsi"/>
                <w:sz w:val="20"/>
                <w:szCs w:val="20"/>
                <w:lang w:val="en-US"/>
              </w:rPr>
              <m:t>LDC</m:t>
            </m:r>
          </m:e>
          <m:sub>
            <m:r>
              <w:rPr>
                <w:rFonts w:ascii="Cambria Math" w:hAnsi="Cambria Math" w:cstheme="minorHAnsi"/>
                <w:sz w:val="20"/>
                <w:szCs w:val="20"/>
                <w:lang w:val="en-US"/>
              </w:rPr>
              <m:t>j</m:t>
            </m:r>
          </m:sub>
        </m:sSub>
        <m:r>
          <w:rPr>
            <w:rFonts w:ascii="Cambria Math" w:hAnsi="Cambria Math" w:cstheme="minorHAnsi"/>
            <w:sz w:val="20"/>
            <w:szCs w:val="20"/>
            <w:lang w:val="en-US"/>
          </w:rPr>
          <m:t>+</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RC</m:t>
            </m:r>
          </m:e>
          <m:sub>
            <m:r>
              <w:rPr>
                <w:rFonts w:ascii="Cambria Math" w:hAnsi="Cambria Math" w:cstheme="minorHAnsi"/>
                <w:sz w:val="20"/>
                <w:szCs w:val="20"/>
                <w:lang w:val="en-US"/>
              </w:rPr>
              <m:t>j</m:t>
            </m:r>
          </m:sub>
        </m:sSub>
        <m:sSub>
          <m:sSubPr>
            <m:ctrlPr>
              <w:rPr>
                <w:rFonts w:ascii="Cambria Math" w:hAnsi="Cambria Math" w:cstheme="minorHAnsi"/>
                <w:i/>
                <w:sz w:val="20"/>
                <w:szCs w:val="20"/>
                <w:lang w:val="en-US"/>
              </w:rPr>
            </m:ctrlPr>
          </m:sSubPr>
          <m:e>
            <m:r>
              <w:rPr>
                <w:rFonts w:ascii="Cambria Math" w:hAnsi="Cambria Math" w:cstheme="minorHAnsi"/>
                <w:sz w:val="20"/>
                <w:szCs w:val="20"/>
                <w:lang w:val="en-US"/>
              </w:rPr>
              <m:t>KDC</m:t>
            </m:r>
          </m:e>
          <m:sub>
            <m:r>
              <w:rPr>
                <w:rFonts w:ascii="Cambria Math" w:hAnsi="Cambria Math" w:cstheme="minorHAnsi"/>
                <w:sz w:val="20"/>
                <w:szCs w:val="20"/>
                <w:lang w:val="en-US"/>
              </w:rPr>
              <m:t>j</m:t>
            </m:r>
          </m:sub>
        </m:sSub>
      </m:oMath>
    </w:p>
    <w:p w14:paraId="081160CD" w14:textId="77777777" w:rsidR="00A87577"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WC</m:t>
            </m:r>
          </m:e>
          <m:sub>
            <m:r>
              <w:rPr>
                <w:rFonts w:ascii="Cambria Math" w:hAnsi="Cambria Math" w:cstheme="minorHAnsi"/>
                <w:sz w:val="20"/>
                <w:szCs w:val="20"/>
                <w:lang w:val="en-US"/>
              </w:rPr>
              <m:t>j</m:t>
            </m:r>
          </m:sub>
        </m:sSub>
        <m:r>
          <w:rPr>
            <w:rFonts w:ascii="Cambria Math" w:hAnsi="Cambria Math" w:cstheme="minorHAnsi"/>
            <w:sz w:val="20"/>
            <w:szCs w:val="20"/>
            <w:lang w:val="en-US"/>
          </w:rPr>
          <m:t>=</m:t>
        </m:r>
        <m:f>
          <m:fPr>
            <m:ctrlPr>
              <w:rPr>
                <w:rFonts w:ascii="Cambria Math" w:hAnsi="Cambria Math" w:cstheme="minorHAnsi"/>
                <w:i/>
                <w:sz w:val="20"/>
                <w:szCs w:val="20"/>
                <w:lang w:val="en-US"/>
              </w:rPr>
            </m:ctrlPr>
          </m:fPr>
          <m:num>
            <m:sSub>
              <m:sSubPr>
                <m:ctrlPr>
                  <w:rPr>
                    <w:rFonts w:ascii="Cambria Math" w:hAnsi="Cambria Math" w:cstheme="minorHAnsi"/>
                    <w:i/>
                    <w:sz w:val="20"/>
                    <w:szCs w:val="20"/>
                    <w:lang w:val="en-US"/>
                  </w:rPr>
                </m:ctrlPr>
              </m:sSubPr>
              <m:e>
                <m:r>
                  <w:rPr>
                    <w:rFonts w:ascii="Cambria Math" w:hAnsi="Cambria Math" w:cstheme="minorHAnsi"/>
                    <w:sz w:val="20"/>
                    <w:szCs w:val="20"/>
                    <w:lang w:val="en-US"/>
                  </w:rPr>
                  <m:t>LQ</m:t>
                </m:r>
              </m:e>
              <m:sub>
                <m:r>
                  <w:rPr>
                    <w:rFonts w:ascii="Cambria Math" w:hAnsi="Cambria Math" w:cstheme="minorHAnsi"/>
                    <w:sz w:val="20"/>
                    <w:szCs w:val="20"/>
                    <w:lang w:val="en-US"/>
                  </w:rPr>
                  <m:t>j</m:t>
                </m:r>
              </m:sub>
            </m:sSub>
            <m:sSub>
              <m:sSubPr>
                <m:ctrlPr>
                  <w:rPr>
                    <w:rFonts w:ascii="Cambria Math" w:hAnsi="Cambria Math" w:cstheme="minorHAnsi"/>
                    <w:i/>
                    <w:sz w:val="20"/>
                    <w:szCs w:val="20"/>
                    <w:lang w:val="en-US"/>
                  </w:rPr>
                </m:ctrlPr>
              </m:sSubPr>
              <m:e>
                <m:r>
                  <w:rPr>
                    <w:rFonts w:ascii="Cambria Math" w:hAnsi="Cambria Math" w:cstheme="minorHAnsi"/>
                    <w:sz w:val="20"/>
                    <w:szCs w:val="20"/>
                    <w:lang w:val="en-US"/>
                  </w:rPr>
                  <m:t>WQ</m:t>
                </m:r>
              </m:e>
              <m:sub>
                <m:r>
                  <w:rPr>
                    <w:rFonts w:ascii="Cambria Math" w:hAnsi="Cambria Math" w:cstheme="minorHAnsi"/>
                    <w:sz w:val="20"/>
                    <w:szCs w:val="20"/>
                    <w:lang w:val="en-US"/>
                  </w:rPr>
                  <m:t>j</m:t>
                </m:r>
              </m:sub>
            </m:sSub>
            <m:r>
              <w:rPr>
                <w:rFonts w:ascii="Cambria Math" w:hAnsi="Cambria Math" w:cstheme="minorHAnsi"/>
                <w:sz w:val="20"/>
                <w:szCs w:val="20"/>
                <w:lang w:val="en-US"/>
              </w:rPr>
              <m:t>+</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LNQ</m:t>
                </m:r>
              </m:e>
              <m:sub>
                <m:r>
                  <w:rPr>
                    <w:rFonts w:ascii="Cambria Math" w:hAnsi="Cambria Math" w:cstheme="minorHAnsi"/>
                    <w:sz w:val="20"/>
                    <w:szCs w:val="20"/>
                    <w:lang w:val="en-US"/>
                  </w:rPr>
                  <m:t>j</m:t>
                </m:r>
              </m:sub>
            </m:sSub>
            <m:sSub>
              <m:sSubPr>
                <m:ctrlPr>
                  <w:rPr>
                    <w:rFonts w:ascii="Cambria Math" w:hAnsi="Cambria Math" w:cstheme="minorHAnsi"/>
                    <w:i/>
                    <w:sz w:val="20"/>
                    <w:szCs w:val="20"/>
                    <w:lang w:val="en-US"/>
                  </w:rPr>
                </m:ctrlPr>
              </m:sSubPr>
              <m:e>
                <m:r>
                  <w:rPr>
                    <w:rFonts w:ascii="Cambria Math" w:hAnsi="Cambria Math" w:cstheme="minorHAnsi"/>
                    <w:sz w:val="20"/>
                    <w:szCs w:val="20"/>
                    <w:lang w:val="en-US"/>
                  </w:rPr>
                  <m:t>WNQ</m:t>
                </m:r>
              </m:e>
              <m:sub>
                <m:r>
                  <w:rPr>
                    <w:rFonts w:ascii="Cambria Math" w:hAnsi="Cambria Math" w:cstheme="minorHAnsi"/>
                    <w:sz w:val="20"/>
                    <w:szCs w:val="20"/>
                    <w:lang w:val="en-US"/>
                  </w:rPr>
                  <m:t>j</m:t>
                </m:r>
              </m:sub>
            </m:sSub>
          </m:num>
          <m:den>
            <m:sSub>
              <m:sSubPr>
                <m:ctrlPr>
                  <w:rPr>
                    <w:rFonts w:ascii="Cambria Math" w:hAnsi="Cambria Math" w:cstheme="minorHAnsi"/>
                    <w:i/>
                    <w:sz w:val="20"/>
                    <w:szCs w:val="20"/>
                    <w:lang w:val="en-US"/>
                  </w:rPr>
                </m:ctrlPr>
              </m:sSubPr>
              <m:e>
                <m:r>
                  <w:rPr>
                    <w:rFonts w:ascii="Cambria Math" w:hAnsi="Cambria Math" w:cstheme="minorHAnsi"/>
                    <w:sz w:val="20"/>
                    <w:szCs w:val="20"/>
                    <w:lang w:val="en-US"/>
                  </w:rPr>
                  <m:t>LDC</m:t>
                </m:r>
              </m:e>
              <m:sub>
                <m:r>
                  <w:rPr>
                    <w:rFonts w:ascii="Cambria Math" w:hAnsi="Cambria Math" w:cstheme="minorHAnsi"/>
                    <w:sz w:val="20"/>
                    <w:szCs w:val="20"/>
                    <w:lang w:val="en-US"/>
                  </w:rPr>
                  <m:t>j</m:t>
                </m:r>
              </m:sub>
            </m:sSub>
          </m:den>
        </m:f>
      </m:oMath>
    </w:p>
    <w:p w14:paraId="32F376C1" w14:textId="412A9D91" w:rsidR="00A87577"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WTINQ</m:t>
            </m:r>
          </m:e>
          <m:sub>
            <m:r>
              <w:rPr>
                <w:rFonts w:ascii="Cambria Math" w:hAnsi="Cambria Math" w:cstheme="minorHAnsi"/>
                <w:sz w:val="20"/>
                <w:szCs w:val="20"/>
                <w:lang w:val="en-US"/>
              </w:rPr>
              <m:t>j</m:t>
            </m:r>
          </m:sub>
        </m:sSub>
        <m:r>
          <w:rPr>
            <w:rFonts w:ascii="Cambria Math" w:hAnsi="Cambria Math" w:cstheme="minorHAnsi"/>
            <w:sz w:val="20"/>
            <w:szCs w:val="20"/>
            <w:lang w:val="en-US"/>
          </w:rPr>
          <m:t>=</m:t>
        </m:r>
        <m:f>
          <m:fPr>
            <m:ctrlPr>
              <w:rPr>
                <w:rFonts w:ascii="Cambria Math" w:hAnsi="Cambria Math" w:cstheme="minorHAnsi"/>
                <w:i/>
                <w:sz w:val="20"/>
                <w:szCs w:val="20"/>
                <w:lang w:val="en-US"/>
              </w:rPr>
            </m:ctrlPr>
          </m:fPr>
          <m:num>
            <m:sSub>
              <m:sSubPr>
                <m:ctrlPr>
                  <w:rPr>
                    <w:rFonts w:ascii="Cambria Math" w:hAnsi="Cambria Math" w:cstheme="minorHAnsi"/>
                    <w:i/>
                    <w:sz w:val="20"/>
                    <w:szCs w:val="20"/>
                    <w:lang w:val="en-US"/>
                  </w:rPr>
                </m:ctrlPr>
              </m:sSubPr>
              <m:e>
                <m:r>
                  <w:rPr>
                    <w:rFonts w:ascii="Cambria Math" w:hAnsi="Cambria Math" w:cstheme="minorHAnsi"/>
                    <w:sz w:val="20"/>
                    <w:szCs w:val="20"/>
                    <w:lang w:val="en-US"/>
                  </w:rPr>
                  <m:t>LNQF</m:t>
                </m:r>
              </m:e>
              <m:sub>
                <m:r>
                  <w:rPr>
                    <w:rFonts w:ascii="Cambria Math" w:hAnsi="Cambria Math" w:cstheme="minorHAnsi"/>
                    <w:sz w:val="20"/>
                    <w:szCs w:val="20"/>
                    <w:lang w:val="en-US"/>
                  </w:rPr>
                  <m:t>j</m:t>
                </m:r>
              </m:sub>
            </m:sSub>
            <m:sSub>
              <m:sSubPr>
                <m:ctrlPr>
                  <w:rPr>
                    <w:rFonts w:ascii="Cambria Math" w:hAnsi="Cambria Math" w:cstheme="minorHAnsi"/>
                    <w:i/>
                    <w:sz w:val="20"/>
                    <w:szCs w:val="20"/>
                    <w:lang w:val="en-US"/>
                  </w:rPr>
                </m:ctrlPr>
              </m:sSubPr>
              <m:e>
                <m:r>
                  <w:rPr>
                    <w:rFonts w:ascii="Cambria Math" w:hAnsi="Cambria Math" w:cstheme="minorHAnsi"/>
                    <w:sz w:val="20"/>
                    <w:szCs w:val="20"/>
                    <w:lang w:val="en-US"/>
                  </w:rPr>
                  <m:t>WTINQF</m:t>
                </m:r>
              </m:e>
              <m:sub>
                <m:r>
                  <w:rPr>
                    <w:rFonts w:ascii="Cambria Math" w:hAnsi="Cambria Math" w:cstheme="minorHAnsi"/>
                    <w:sz w:val="20"/>
                    <w:szCs w:val="20"/>
                    <w:lang w:val="en-US"/>
                  </w:rPr>
                  <m:t>j</m:t>
                </m:r>
              </m:sub>
            </m:sSub>
            <m:r>
              <w:rPr>
                <w:rFonts w:ascii="Cambria Math" w:hAnsi="Cambria Math" w:cstheme="minorHAnsi"/>
                <w:sz w:val="20"/>
                <w:szCs w:val="20"/>
                <w:lang w:val="en-US"/>
              </w:rPr>
              <m:t>+</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LNQM</m:t>
                </m:r>
              </m:e>
              <m:sub>
                <m:r>
                  <w:rPr>
                    <w:rFonts w:ascii="Cambria Math" w:hAnsi="Cambria Math" w:cstheme="minorHAnsi"/>
                    <w:sz w:val="20"/>
                    <w:szCs w:val="20"/>
                    <w:lang w:val="en-US"/>
                  </w:rPr>
                  <m:t>j</m:t>
                </m:r>
              </m:sub>
            </m:sSub>
            <m:sSub>
              <m:sSubPr>
                <m:ctrlPr>
                  <w:rPr>
                    <w:rFonts w:ascii="Cambria Math" w:hAnsi="Cambria Math" w:cstheme="minorHAnsi"/>
                    <w:i/>
                    <w:sz w:val="20"/>
                    <w:szCs w:val="20"/>
                    <w:lang w:val="en-US"/>
                  </w:rPr>
                </m:ctrlPr>
              </m:sSubPr>
              <m:e>
                <m:r>
                  <w:rPr>
                    <w:rFonts w:ascii="Cambria Math" w:hAnsi="Cambria Math" w:cstheme="minorHAnsi"/>
                    <w:sz w:val="20"/>
                    <w:szCs w:val="20"/>
                    <w:lang w:val="en-US"/>
                  </w:rPr>
                  <m:t>WTINQM</m:t>
                </m:r>
              </m:e>
              <m:sub>
                <m:r>
                  <w:rPr>
                    <w:rFonts w:ascii="Cambria Math" w:hAnsi="Cambria Math" w:cstheme="minorHAnsi"/>
                    <w:sz w:val="20"/>
                    <w:szCs w:val="20"/>
                    <w:lang w:val="en-US"/>
                  </w:rPr>
                  <m:t>j</m:t>
                </m:r>
              </m:sub>
            </m:sSub>
          </m:num>
          <m:den>
            <m:sSub>
              <m:sSubPr>
                <m:ctrlPr>
                  <w:rPr>
                    <w:rFonts w:ascii="Cambria Math" w:hAnsi="Cambria Math" w:cstheme="minorHAnsi"/>
                    <w:i/>
                    <w:sz w:val="20"/>
                    <w:szCs w:val="20"/>
                    <w:lang w:val="en-US"/>
                  </w:rPr>
                </m:ctrlPr>
              </m:sSubPr>
              <m:e>
                <m:r>
                  <w:rPr>
                    <w:rFonts w:ascii="Cambria Math" w:hAnsi="Cambria Math" w:cstheme="minorHAnsi"/>
                    <w:sz w:val="20"/>
                    <w:szCs w:val="20"/>
                    <w:lang w:val="en-US"/>
                  </w:rPr>
                  <m:t>LNQ</m:t>
                </m:r>
              </m:e>
              <m:sub>
                <m:r>
                  <w:rPr>
                    <w:rFonts w:ascii="Cambria Math" w:hAnsi="Cambria Math" w:cstheme="minorHAnsi"/>
                    <w:sz w:val="20"/>
                    <w:szCs w:val="20"/>
                    <w:lang w:val="en-US"/>
                  </w:rPr>
                  <m:t>j</m:t>
                </m:r>
              </m:sub>
            </m:sSub>
          </m:den>
        </m:f>
      </m:oMath>
    </w:p>
    <w:p w14:paraId="3B42E445" w14:textId="77777777" w:rsidR="001E2993"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WTIQ</m:t>
            </m:r>
          </m:e>
          <m:sub>
            <m:r>
              <w:rPr>
                <w:rFonts w:ascii="Cambria Math" w:hAnsi="Cambria Math" w:cstheme="minorHAnsi"/>
                <w:sz w:val="20"/>
                <w:szCs w:val="20"/>
                <w:lang w:val="en-US"/>
              </w:rPr>
              <m:t>j</m:t>
            </m:r>
          </m:sub>
        </m:sSub>
        <m:r>
          <w:rPr>
            <w:rFonts w:ascii="Cambria Math" w:hAnsi="Cambria Math" w:cstheme="minorHAnsi"/>
            <w:sz w:val="20"/>
            <w:szCs w:val="20"/>
            <w:lang w:val="en-US"/>
          </w:rPr>
          <m:t>=</m:t>
        </m:r>
        <m:f>
          <m:fPr>
            <m:ctrlPr>
              <w:rPr>
                <w:rFonts w:ascii="Cambria Math" w:hAnsi="Cambria Math" w:cstheme="minorHAnsi"/>
                <w:i/>
                <w:sz w:val="20"/>
                <w:szCs w:val="20"/>
                <w:lang w:val="en-US"/>
              </w:rPr>
            </m:ctrlPr>
          </m:fPr>
          <m:num>
            <m:sSub>
              <m:sSubPr>
                <m:ctrlPr>
                  <w:rPr>
                    <w:rFonts w:ascii="Cambria Math" w:hAnsi="Cambria Math" w:cstheme="minorHAnsi"/>
                    <w:i/>
                    <w:sz w:val="20"/>
                    <w:szCs w:val="20"/>
                    <w:lang w:val="en-US"/>
                  </w:rPr>
                </m:ctrlPr>
              </m:sSubPr>
              <m:e>
                <m:r>
                  <w:rPr>
                    <w:rFonts w:ascii="Cambria Math" w:hAnsi="Cambria Math" w:cstheme="minorHAnsi"/>
                    <w:sz w:val="20"/>
                    <w:szCs w:val="20"/>
                    <w:lang w:val="en-US"/>
                  </w:rPr>
                  <m:t>LQF</m:t>
                </m:r>
              </m:e>
              <m:sub>
                <m:r>
                  <w:rPr>
                    <w:rFonts w:ascii="Cambria Math" w:hAnsi="Cambria Math" w:cstheme="minorHAnsi"/>
                    <w:sz w:val="20"/>
                    <w:szCs w:val="20"/>
                    <w:lang w:val="en-US"/>
                  </w:rPr>
                  <m:t>j</m:t>
                </m:r>
              </m:sub>
            </m:sSub>
            <m:sSub>
              <m:sSubPr>
                <m:ctrlPr>
                  <w:rPr>
                    <w:rFonts w:ascii="Cambria Math" w:hAnsi="Cambria Math" w:cstheme="minorHAnsi"/>
                    <w:i/>
                    <w:sz w:val="20"/>
                    <w:szCs w:val="20"/>
                    <w:lang w:val="en-US"/>
                  </w:rPr>
                </m:ctrlPr>
              </m:sSubPr>
              <m:e>
                <m:r>
                  <w:rPr>
                    <w:rFonts w:ascii="Cambria Math" w:hAnsi="Cambria Math" w:cstheme="minorHAnsi"/>
                    <w:sz w:val="20"/>
                    <w:szCs w:val="20"/>
                    <w:lang w:val="en-US"/>
                  </w:rPr>
                  <m:t>WTIQF</m:t>
                </m:r>
              </m:e>
              <m:sub>
                <m:r>
                  <w:rPr>
                    <w:rFonts w:ascii="Cambria Math" w:hAnsi="Cambria Math" w:cstheme="minorHAnsi"/>
                    <w:sz w:val="20"/>
                    <w:szCs w:val="20"/>
                    <w:lang w:val="en-US"/>
                  </w:rPr>
                  <m:t>j</m:t>
                </m:r>
              </m:sub>
            </m:sSub>
            <m:r>
              <w:rPr>
                <w:rFonts w:ascii="Cambria Math" w:hAnsi="Cambria Math" w:cstheme="minorHAnsi"/>
                <w:sz w:val="20"/>
                <w:szCs w:val="20"/>
                <w:lang w:val="en-US"/>
              </w:rPr>
              <m:t>+</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LQM</m:t>
                </m:r>
              </m:e>
              <m:sub>
                <m:r>
                  <w:rPr>
                    <w:rFonts w:ascii="Cambria Math" w:hAnsi="Cambria Math" w:cstheme="minorHAnsi"/>
                    <w:sz w:val="20"/>
                    <w:szCs w:val="20"/>
                    <w:lang w:val="en-US"/>
                  </w:rPr>
                  <m:t>j</m:t>
                </m:r>
              </m:sub>
            </m:sSub>
            <m:sSub>
              <m:sSubPr>
                <m:ctrlPr>
                  <w:rPr>
                    <w:rFonts w:ascii="Cambria Math" w:hAnsi="Cambria Math" w:cstheme="minorHAnsi"/>
                    <w:i/>
                    <w:sz w:val="20"/>
                    <w:szCs w:val="20"/>
                    <w:lang w:val="en-US"/>
                  </w:rPr>
                </m:ctrlPr>
              </m:sSubPr>
              <m:e>
                <m:r>
                  <w:rPr>
                    <w:rFonts w:ascii="Cambria Math" w:hAnsi="Cambria Math" w:cstheme="minorHAnsi"/>
                    <w:sz w:val="20"/>
                    <w:szCs w:val="20"/>
                    <w:lang w:val="en-US"/>
                  </w:rPr>
                  <m:t>WTIQM</m:t>
                </m:r>
              </m:e>
              <m:sub>
                <m:r>
                  <w:rPr>
                    <w:rFonts w:ascii="Cambria Math" w:hAnsi="Cambria Math" w:cstheme="minorHAnsi"/>
                    <w:sz w:val="20"/>
                    <w:szCs w:val="20"/>
                    <w:lang w:val="en-US"/>
                  </w:rPr>
                  <m:t>j</m:t>
                </m:r>
              </m:sub>
            </m:sSub>
          </m:num>
          <m:den>
            <m:sSub>
              <m:sSubPr>
                <m:ctrlPr>
                  <w:rPr>
                    <w:rFonts w:ascii="Cambria Math" w:hAnsi="Cambria Math" w:cstheme="minorHAnsi"/>
                    <w:i/>
                    <w:sz w:val="20"/>
                    <w:szCs w:val="20"/>
                    <w:lang w:val="en-US"/>
                  </w:rPr>
                </m:ctrlPr>
              </m:sSubPr>
              <m:e>
                <m:r>
                  <w:rPr>
                    <w:rFonts w:ascii="Cambria Math" w:hAnsi="Cambria Math" w:cstheme="minorHAnsi"/>
                    <w:sz w:val="20"/>
                    <w:szCs w:val="20"/>
                    <w:lang w:val="en-US"/>
                  </w:rPr>
                  <m:t>LQ</m:t>
                </m:r>
              </m:e>
              <m:sub>
                <m:r>
                  <w:rPr>
                    <w:rFonts w:ascii="Cambria Math" w:hAnsi="Cambria Math" w:cstheme="minorHAnsi"/>
                    <w:sz w:val="20"/>
                    <w:szCs w:val="20"/>
                    <w:lang w:val="en-US"/>
                  </w:rPr>
                  <m:t>j</m:t>
                </m:r>
              </m:sub>
            </m:sSub>
          </m:den>
        </m:f>
      </m:oMath>
    </w:p>
    <w:p w14:paraId="6EE170D8" w14:textId="6324C0E4" w:rsidR="001E2993"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WTINQF</m:t>
            </m:r>
          </m:e>
          <m:sub>
            <m:r>
              <w:rPr>
                <w:rFonts w:ascii="Cambria Math" w:hAnsi="Cambria Math" w:cstheme="minorHAnsi"/>
                <w:sz w:val="20"/>
                <w:szCs w:val="20"/>
                <w:lang w:val="en-US"/>
              </w:rPr>
              <m:t>j</m:t>
            </m:r>
          </m:sub>
        </m:sSub>
        <m:r>
          <w:rPr>
            <w:rFonts w:ascii="Cambria Math" w:hAnsi="Cambria Math" w:cstheme="minorHAnsi"/>
            <w:sz w:val="20"/>
            <w:szCs w:val="20"/>
            <w:lang w:val="en-US"/>
          </w:rPr>
          <m:t>=WNQF</m:t>
        </m:r>
        <m:d>
          <m:dPr>
            <m:ctrlPr>
              <w:rPr>
                <w:rFonts w:ascii="Cambria Math" w:hAnsi="Cambria Math" w:cstheme="minorHAnsi"/>
                <w:i/>
                <w:sz w:val="20"/>
                <w:szCs w:val="20"/>
                <w:lang w:val="en-US"/>
              </w:rPr>
            </m:ctrlPr>
          </m:dPr>
          <m:e>
            <m:r>
              <w:rPr>
                <w:rFonts w:ascii="Cambria Math" w:hAnsi="Cambria Math" w:cstheme="minorHAnsi"/>
                <w:sz w:val="20"/>
                <w:szCs w:val="20"/>
                <w:lang w:val="en-US"/>
              </w:rPr>
              <m:t>1+</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ttiwNQF</m:t>
                </m:r>
              </m:e>
              <m:sub>
                <m:r>
                  <w:rPr>
                    <w:rFonts w:ascii="Cambria Math" w:hAnsi="Cambria Math" w:cstheme="minorHAnsi"/>
                    <w:sz w:val="20"/>
                    <w:szCs w:val="20"/>
                    <w:lang w:val="en-US"/>
                  </w:rPr>
                  <m:t>j</m:t>
                </m:r>
              </m:sub>
            </m:sSub>
          </m:e>
        </m:d>
      </m:oMath>
    </w:p>
    <w:p w14:paraId="325BE40A" w14:textId="7C7FC83F" w:rsidR="001E2993"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WTINQ</m:t>
            </m:r>
          </m:e>
          <m:sub>
            <m:r>
              <w:rPr>
                <w:rFonts w:ascii="Cambria Math" w:hAnsi="Cambria Math" w:cstheme="minorHAnsi"/>
                <w:sz w:val="20"/>
                <w:szCs w:val="20"/>
                <w:lang w:val="en-US"/>
              </w:rPr>
              <m:t>j</m:t>
            </m:r>
          </m:sub>
        </m:sSub>
        <m:r>
          <w:rPr>
            <w:rFonts w:ascii="Cambria Math" w:hAnsi="Cambria Math" w:cstheme="minorHAnsi"/>
            <w:sz w:val="20"/>
            <w:szCs w:val="20"/>
            <w:lang w:val="en-US"/>
          </w:rPr>
          <m:t>=WNQM</m:t>
        </m:r>
        <m:d>
          <m:dPr>
            <m:ctrlPr>
              <w:rPr>
                <w:rFonts w:ascii="Cambria Math" w:hAnsi="Cambria Math" w:cstheme="minorHAnsi"/>
                <w:i/>
                <w:sz w:val="20"/>
                <w:szCs w:val="20"/>
                <w:lang w:val="en-US"/>
              </w:rPr>
            </m:ctrlPr>
          </m:dPr>
          <m:e>
            <m:r>
              <w:rPr>
                <w:rFonts w:ascii="Cambria Math" w:hAnsi="Cambria Math" w:cstheme="minorHAnsi"/>
                <w:sz w:val="20"/>
                <w:szCs w:val="20"/>
                <w:lang w:val="en-US"/>
              </w:rPr>
              <m:t>1+</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ttiwNQM</m:t>
                </m:r>
              </m:e>
              <m:sub>
                <m:r>
                  <w:rPr>
                    <w:rFonts w:ascii="Cambria Math" w:hAnsi="Cambria Math" w:cstheme="minorHAnsi"/>
                    <w:sz w:val="20"/>
                    <w:szCs w:val="20"/>
                    <w:lang w:val="en-US"/>
                  </w:rPr>
                  <m:t>j</m:t>
                </m:r>
              </m:sub>
            </m:sSub>
          </m:e>
        </m:d>
      </m:oMath>
    </w:p>
    <w:p w14:paraId="4D3206A8" w14:textId="3CF6B4DB" w:rsidR="001E2993"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WTIQF</m:t>
            </m:r>
          </m:e>
          <m:sub>
            <m:r>
              <w:rPr>
                <w:rFonts w:ascii="Cambria Math" w:hAnsi="Cambria Math" w:cstheme="minorHAnsi"/>
                <w:sz w:val="20"/>
                <w:szCs w:val="20"/>
                <w:lang w:val="en-US"/>
              </w:rPr>
              <m:t>j</m:t>
            </m:r>
          </m:sub>
        </m:sSub>
        <m:r>
          <w:rPr>
            <w:rFonts w:ascii="Cambria Math" w:hAnsi="Cambria Math" w:cstheme="minorHAnsi"/>
            <w:sz w:val="20"/>
            <w:szCs w:val="20"/>
            <w:lang w:val="en-US"/>
          </w:rPr>
          <m:t>=WQF</m:t>
        </m:r>
        <m:d>
          <m:dPr>
            <m:ctrlPr>
              <w:rPr>
                <w:rFonts w:ascii="Cambria Math" w:hAnsi="Cambria Math" w:cstheme="minorHAnsi"/>
                <w:i/>
                <w:sz w:val="20"/>
                <w:szCs w:val="20"/>
                <w:lang w:val="en-US"/>
              </w:rPr>
            </m:ctrlPr>
          </m:dPr>
          <m:e>
            <m:r>
              <w:rPr>
                <w:rFonts w:ascii="Cambria Math" w:hAnsi="Cambria Math" w:cstheme="minorHAnsi"/>
                <w:sz w:val="20"/>
                <w:szCs w:val="20"/>
                <w:lang w:val="en-US"/>
              </w:rPr>
              <m:t>1+</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ttiwQF</m:t>
                </m:r>
              </m:e>
              <m:sub>
                <m:r>
                  <w:rPr>
                    <w:rFonts w:ascii="Cambria Math" w:hAnsi="Cambria Math" w:cstheme="minorHAnsi"/>
                    <w:sz w:val="20"/>
                    <w:szCs w:val="20"/>
                    <w:lang w:val="en-US"/>
                  </w:rPr>
                  <m:t>j</m:t>
                </m:r>
              </m:sub>
            </m:sSub>
          </m:e>
        </m:d>
      </m:oMath>
    </w:p>
    <w:p w14:paraId="5F85020F" w14:textId="5351F37C" w:rsidR="001E2993"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WTIQM</m:t>
            </m:r>
          </m:e>
          <m:sub>
            <m:r>
              <w:rPr>
                <w:rFonts w:ascii="Cambria Math" w:hAnsi="Cambria Math" w:cstheme="minorHAnsi"/>
                <w:sz w:val="20"/>
                <w:szCs w:val="20"/>
                <w:lang w:val="en-US"/>
              </w:rPr>
              <m:t>j</m:t>
            </m:r>
          </m:sub>
        </m:sSub>
        <m:r>
          <w:rPr>
            <w:rFonts w:ascii="Cambria Math" w:hAnsi="Cambria Math" w:cstheme="minorHAnsi"/>
            <w:sz w:val="20"/>
            <w:szCs w:val="20"/>
            <w:lang w:val="en-US"/>
          </w:rPr>
          <m:t>=WQM</m:t>
        </m:r>
        <m:d>
          <m:dPr>
            <m:ctrlPr>
              <w:rPr>
                <w:rFonts w:ascii="Cambria Math" w:hAnsi="Cambria Math" w:cstheme="minorHAnsi"/>
                <w:i/>
                <w:sz w:val="20"/>
                <w:szCs w:val="20"/>
                <w:lang w:val="en-US"/>
              </w:rPr>
            </m:ctrlPr>
          </m:dPr>
          <m:e>
            <m:r>
              <w:rPr>
                <w:rFonts w:ascii="Cambria Math" w:hAnsi="Cambria Math" w:cstheme="minorHAnsi"/>
                <w:sz w:val="20"/>
                <w:szCs w:val="20"/>
                <w:lang w:val="en-US"/>
              </w:rPr>
              <m:t>1+</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ttiwQM</m:t>
                </m:r>
              </m:e>
              <m:sub>
                <m:r>
                  <w:rPr>
                    <w:rFonts w:ascii="Cambria Math" w:hAnsi="Cambria Math" w:cstheme="minorHAnsi"/>
                    <w:sz w:val="20"/>
                    <w:szCs w:val="20"/>
                    <w:lang w:val="en-US"/>
                  </w:rPr>
                  <m:t>j</m:t>
                </m:r>
              </m:sub>
            </m:sSub>
          </m:e>
        </m:d>
      </m:oMath>
    </w:p>
    <w:p w14:paraId="1408D83A" w14:textId="76237EA2" w:rsidR="001E2993"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RC</m:t>
            </m:r>
          </m:e>
          <m:sub>
            <m:r>
              <w:rPr>
                <w:rFonts w:ascii="Cambria Math" w:hAnsi="Cambria Math" w:cstheme="minorHAnsi"/>
                <w:sz w:val="20"/>
                <w:szCs w:val="20"/>
                <w:lang w:val="en-US"/>
              </w:rPr>
              <m:t>agr</m:t>
            </m:r>
          </m:sub>
        </m:sSub>
        <m:sSub>
          <m:sSubPr>
            <m:ctrlPr>
              <w:rPr>
                <w:rFonts w:ascii="Cambria Math" w:hAnsi="Cambria Math" w:cstheme="minorHAnsi"/>
                <w:i/>
                <w:sz w:val="20"/>
                <w:szCs w:val="20"/>
                <w:lang w:val="en-US"/>
              </w:rPr>
            </m:ctrlPr>
          </m:sSubPr>
          <m:e>
            <m:r>
              <w:rPr>
                <w:rFonts w:ascii="Cambria Math" w:hAnsi="Cambria Math" w:cstheme="minorHAnsi"/>
                <w:sz w:val="20"/>
                <w:szCs w:val="20"/>
                <w:lang w:val="en-US"/>
              </w:rPr>
              <m:t>KDC</m:t>
            </m:r>
          </m:e>
          <m:sub>
            <m:r>
              <w:rPr>
                <w:rFonts w:ascii="Cambria Math" w:hAnsi="Cambria Math" w:cstheme="minorHAnsi"/>
                <w:sz w:val="20"/>
                <w:szCs w:val="20"/>
                <w:lang w:val="en-US"/>
              </w:rPr>
              <m:t>agr</m:t>
            </m:r>
          </m:sub>
        </m:sSub>
        <m:r>
          <w:rPr>
            <w:rFonts w:ascii="Cambria Math" w:hAnsi="Cambria Math" w:cstheme="minorHAnsi"/>
            <w:sz w:val="20"/>
            <w:szCs w:val="20"/>
            <w:lang w:val="en-US"/>
          </w:rPr>
          <m:t>=</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RC</m:t>
            </m:r>
          </m:e>
          <m:sub>
            <m:r>
              <w:rPr>
                <w:rFonts w:ascii="Cambria Math" w:hAnsi="Cambria Math" w:cstheme="minorHAnsi"/>
                <w:sz w:val="20"/>
                <w:szCs w:val="20"/>
                <w:lang w:val="en-US"/>
              </w:rPr>
              <m:t>agr</m:t>
            </m:r>
          </m:sub>
          <m:sup>
            <m:r>
              <w:rPr>
                <w:rFonts w:ascii="Cambria Math" w:hAnsi="Cambria Math" w:cstheme="minorHAnsi"/>
                <w:sz w:val="20"/>
                <w:szCs w:val="20"/>
                <w:lang w:val="en-US"/>
              </w:rPr>
              <m:t>LW</m:t>
            </m:r>
          </m:sup>
        </m:sSubSup>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KD</m:t>
            </m:r>
          </m:e>
          <m:sub>
            <m:r>
              <w:rPr>
                <w:rFonts w:ascii="Cambria Math" w:hAnsi="Cambria Math" w:cstheme="minorHAnsi"/>
                <w:sz w:val="20"/>
                <w:szCs w:val="20"/>
                <w:lang w:val="en-US"/>
              </w:rPr>
              <m:t>agr</m:t>
            </m:r>
          </m:sub>
          <m:sup>
            <m:r>
              <w:rPr>
                <w:rFonts w:ascii="Cambria Math" w:hAnsi="Cambria Math" w:cstheme="minorHAnsi"/>
                <w:sz w:val="20"/>
                <w:szCs w:val="20"/>
                <w:lang w:val="en-US"/>
              </w:rPr>
              <m:t>LW</m:t>
            </m:r>
          </m:sup>
        </m:sSubSup>
        <m:r>
          <w:rPr>
            <w:rFonts w:ascii="Cambria Math" w:hAnsi="Cambria Math" w:cstheme="minorHAnsi"/>
            <w:sz w:val="20"/>
            <w:szCs w:val="20"/>
            <w:lang w:val="en-US"/>
          </w:rPr>
          <m:t>+</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RTI</m:t>
            </m:r>
          </m:e>
          <m:sub>
            <m:r>
              <w:rPr>
                <w:rFonts w:ascii="Cambria Math" w:hAnsi="Cambria Math" w:cstheme="minorHAnsi"/>
                <w:sz w:val="20"/>
                <w:szCs w:val="20"/>
                <w:lang w:val="en-US"/>
              </w:rPr>
              <m:t>cap,agr</m:t>
            </m:r>
          </m:sub>
        </m:sSub>
        <m:sSub>
          <m:sSubPr>
            <m:ctrlPr>
              <w:rPr>
                <w:rFonts w:ascii="Cambria Math" w:hAnsi="Cambria Math" w:cstheme="minorHAnsi"/>
                <w:i/>
                <w:sz w:val="20"/>
                <w:szCs w:val="20"/>
                <w:lang w:val="en-US"/>
              </w:rPr>
            </m:ctrlPr>
          </m:sSubPr>
          <m:e>
            <m:r>
              <w:rPr>
                <w:rFonts w:ascii="Cambria Math" w:hAnsi="Cambria Math" w:cstheme="minorHAnsi"/>
                <w:sz w:val="20"/>
                <w:szCs w:val="20"/>
                <w:lang w:val="en-US"/>
              </w:rPr>
              <m:t>KD</m:t>
            </m:r>
          </m:e>
          <m:sub>
            <m:r>
              <w:rPr>
                <w:rFonts w:ascii="Cambria Math" w:hAnsi="Cambria Math" w:cstheme="minorHAnsi"/>
                <w:sz w:val="20"/>
                <w:szCs w:val="20"/>
                <w:lang w:val="en-US"/>
              </w:rPr>
              <m:t>cap,agr</m:t>
            </m:r>
          </m:sub>
        </m:sSub>
      </m:oMath>
    </w:p>
    <w:p w14:paraId="743C0F8B" w14:textId="3F767EE6" w:rsidR="00320971"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RC</m:t>
            </m:r>
          </m:e>
          <m:sub>
            <m:r>
              <w:rPr>
                <w:rFonts w:ascii="Cambria Math" w:hAnsi="Cambria Math" w:cstheme="minorHAnsi"/>
                <w:sz w:val="20"/>
                <w:szCs w:val="20"/>
                <w:lang w:val="en-US"/>
              </w:rPr>
              <m:t>agr</m:t>
            </m:r>
          </m:sub>
          <m:sup>
            <m:r>
              <w:rPr>
                <w:rFonts w:ascii="Cambria Math" w:hAnsi="Cambria Math" w:cstheme="minorHAnsi"/>
                <w:sz w:val="20"/>
                <w:szCs w:val="20"/>
                <w:lang w:val="en-US"/>
              </w:rPr>
              <m:t>LW</m:t>
            </m:r>
          </m:sup>
        </m:sSubSup>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KD</m:t>
            </m:r>
          </m:e>
          <m:sub>
            <m:r>
              <w:rPr>
                <w:rFonts w:ascii="Cambria Math" w:hAnsi="Cambria Math" w:cstheme="minorHAnsi"/>
                <w:sz w:val="20"/>
                <w:szCs w:val="20"/>
                <w:lang w:val="en-US"/>
              </w:rPr>
              <m:t>agr</m:t>
            </m:r>
          </m:sub>
          <m:sup>
            <m:r>
              <w:rPr>
                <w:rFonts w:ascii="Cambria Math" w:hAnsi="Cambria Math" w:cstheme="minorHAnsi"/>
                <w:sz w:val="20"/>
                <w:szCs w:val="20"/>
                <w:lang w:val="en-US"/>
              </w:rPr>
              <m:t>LW</m:t>
            </m:r>
          </m:sup>
        </m:sSubSup>
        <m:r>
          <w:rPr>
            <w:rFonts w:ascii="Cambria Math" w:hAnsi="Cambria Math" w:cstheme="minorHAnsi"/>
            <w:sz w:val="20"/>
            <w:szCs w:val="20"/>
            <w:lang w:val="en-US"/>
          </w:rPr>
          <m:t>=</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RTI</m:t>
            </m:r>
          </m:e>
          <m:sub>
            <m:r>
              <w:rPr>
                <w:rFonts w:ascii="Cambria Math" w:hAnsi="Cambria Math" w:cstheme="minorHAnsi"/>
                <w:sz w:val="20"/>
                <w:szCs w:val="20"/>
                <w:lang w:val="en-US"/>
              </w:rPr>
              <m:t>nwat,agr</m:t>
            </m:r>
          </m:sub>
        </m:sSub>
        <m:sSub>
          <m:sSubPr>
            <m:ctrlPr>
              <w:rPr>
                <w:rFonts w:ascii="Cambria Math" w:hAnsi="Cambria Math" w:cstheme="minorHAnsi"/>
                <w:i/>
                <w:sz w:val="20"/>
                <w:szCs w:val="20"/>
                <w:lang w:val="en-US"/>
              </w:rPr>
            </m:ctrlPr>
          </m:sSubPr>
          <m:e>
            <m:r>
              <w:rPr>
                <w:rFonts w:ascii="Cambria Math" w:hAnsi="Cambria Math" w:cstheme="minorHAnsi"/>
                <w:sz w:val="20"/>
                <w:szCs w:val="20"/>
                <w:lang w:val="en-US"/>
              </w:rPr>
              <m:t>KD</m:t>
            </m:r>
          </m:e>
          <m:sub>
            <m:r>
              <w:rPr>
                <w:rFonts w:ascii="Cambria Math" w:hAnsi="Cambria Math" w:cstheme="minorHAnsi"/>
                <w:sz w:val="20"/>
                <w:szCs w:val="20"/>
                <w:lang w:val="en-US"/>
              </w:rPr>
              <m:t>nwat,agr</m:t>
            </m:r>
          </m:sub>
        </m:sSub>
        <m:r>
          <w:rPr>
            <w:rFonts w:ascii="Cambria Math" w:hAnsi="Cambria Math" w:cstheme="minorHAnsi"/>
            <w:sz w:val="20"/>
            <w:szCs w:val="20"/>
            <w:lang w:val="en-US"/>
          </w:rPr>
          <m:t>+</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RTI</m:t>
            </m:r>
          </m:e>
          <m:sub>
            <m:r>
              <w:rPr>
                <w:rFonts w:ascii="Cambria Math" w:hAnsi="Cambria Math" w:cstheme="minorHAnsi"/>
                <w:sz w:val="20"/>
                <w:szCs w:val="20"/>
                <w:lang w:val="en-US"/>
              </w:rPr>
              <m:t>land,agr</m:t>
            </m:r>
          </m:sub>
        </m:sSub>
        <m:sSub>
          <m:sSubPr>
            <m:ctrlPr>
              <w:rPr>
                <w:rFonts w:ascii="Cambria Math" w:hAnsi="Cambria Math" w:cstheme="minorHAnsi"/>
                <w:i/>
                <w:sz w:val="20"/>
                <w:szCs w:val="20"/>
                <w:lang w:val="en-US"/>
              </w:rPr>
            </m:ctrlPr>
          </m:sSubPr>
          <m:e>
            <m:r>
              <w:rPr>
                <w:rFonts w:ascii="Cambria Math" w:hAnsi="Cambria Math" w:cstheme="minorHAnsi"/>
                <w:sz w:val="20"/>
                <w:szCs w:val="20"/>
                <w:lang w:val="en-US"/>
              </w:rPr>
              <m:t>KD</m:t>
            </m:r>
          </m:e>
          <m:sub>
            <m:r>
              <w:rPr>
                <w:rFonts w:ascii="Cambria Math" w:hAnsi="Cambria Math" w:cstheme="minorHAnsi"/>
                <w:sz w:val="20"/>
                <w:szCs w:val="20"/>
                <w:lang w:val="en-US"/>
              </w:rPr>
              <m:t>land,agr</m:t>
            </m:r>
          </m:sub>
        </m:sSub>
      </m:oMath>
    </w:p>
    <w:p w14:paraId="4ABDF3BA" w14:textId="3EC77ED3" w:rsidR="00320971"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RC</m:t>
            </m:r>
          </m:e>
          <m:sub>
            <m:r>
              <w:rPr>
                <w:rFonts w:ascii="Cambria Math" w:hAnsi="Cambria Math" w:cstheme="minorHAnsi"/>
                <w:sz w:val="20"/>
                <w:szCs w:val="20"/>
                <w:lang w:val="en-US"/>
              </w:rPr>
              <m:t>wu</m:t>
            </m:r>
          </m:sub>
        </m:sSub>
        <m:sSub>
          <m:sSubPr>
            <m:ctrlPr>
              <w:rPr>
                <w:rFonts w:ascii="Cambria Math" w:hAnsi="Cambria Math" w:cstheme="minorHAnsi"/>
                <w:i/>
                <w:sz w:val="20"/>
                <w:szCs w:val="20"/>
                <w:lang w:val="en-US"/>
              </w:rPr>
            </m:ctrlPr>
          </m:sSubPr>
          <m:e>
            <m:r>
              <w:rPr>
                <w:rFonts w:ascii="Cambria Math" w:hAnsi="Cambria Math" w:cstheme="minorHAnsi"/>
                <w:sz w:val="20"/>
                <w:szCs w:val="20"/>
                <w:lang w:val="en-US"/>
              </w:rPr>
              <m:t>KDC</m:t>
            </m:r>
          </m:e>
          <m:sub>
            <m:r>
              <w:rPr>
                <w:rFonts w:ascii="Cambria Math" w:hAnsi="Cambria Math" w:cstheme="minorHAnsi"/>
                <w:sz w:val="20"/>
                <w:szCs w:val="20"/>
                <w:lang w:val="en-US"/>
              </w:rPr>
              <m:t>wu</m:t>
            </m:r>
          </m:sub>
        </m:sSub>
        <m:r>
          <w:rPr>
            <w:rFonts w:ascii="Cambria Math" w:hAnsi="Cambria Math" w:cstheme="minorHAnsi"/>
            <w:sz w:val="20"/>
            <w:szCs w:val="20"/>
            <w:lang w:val="en-US"/>
          </w:rPr>
          <m:t>=</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RTI</m:t>
            </m:r>
          </m:e>
          <m:sub>
            <m:r>
              <w:rPr>
                <w:rFonts w:ascii="Cambria Math" w:hAnsi="Cambria Math" w:cstheme="minorHAnsi"/>
                <w:sz w:val="20"/>
                <w:szCs w:val="20"/>
                <w:lang w:val="en-US"/>
              </w:rPr>
              <m:t>nwat,wu</m:t>
            </m:r>
          </m:sub>
        </m:sSub>
        <m:sSub>
          <m:sSubPr>
            <m:ctrlPr>
              <w:rPr>
                <w:rFonts w:ascii="Cambria Math" w:hAnsi="Cambria Math" w:cstheme="minorHAnsi"/>
                <w:i/>
                <w:sz w:val="20"/>
                <w:szCs w:val="20"/>
                <w:lang w:val="en-US"/>
              </w:rPr>
            </m:ctrlPr>
          </m:sSubPr>
          <m:e>
            <m:r>
              <w:rPr>
                <w:rFonts w:ascii="Cambria Math" w:hAnsi="Cambria Math" w:cstheme="minorHAnsi"/>
                <w:sz w:val="20"/>
                <w:szCs w:val="20"/>
                <w:lang w:val="en-US"/>
              </w:rPr>
              <m:t>KD</m:t>
            </m:r>
          </m:e>
          <m:sub>
            <m:r>
              <w:rPr>
                <w:rFonts w:ascii="Cambria Math" w:hAnsi="Cambria Math" w:cstheme="minorHAnsi"/>
                <w:sz w:val="20"/>
                <w:szCs w:val="20"/>
                <w:lang w:val="en-US"/>
              </w:rPr>
              <m:t>nwat,wu</m:t>
            </m:r>
          </m:sub>
        </m:sSub>
        <m:r>
          <w:rPr>
            <w:rFonts w:ascii="Cambria Math" w:hAnsi="Cambria Math" w:cstheme="minorHAnsi"/>
            <w:sz w:val="20"/>
            <w:szCs w:val="20"/>
            <w:lang w:val="en-US"/>
          </w:rPr>
          <m:t>+</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RTI</m:t>
            </m:r>
          </m:e>
          <m:sub>
            <m:r>
              <w:rPr>
                <w:rFonts w:ascii="Cambria Math" w:hAnsi="Cambria Math" w:cstheme="minorHAnsi"/>
                <w:sz w:val="20"/>
                <w:szCs w:val="20"/>
                <w:lang w:val="en-US"/>
              </w:rPr>
              <m:t>cap,wu</m:t>
            </m:r>
          </m:sub>
        </m:sSub>
        <m:sSub>
          <m:sSubPr>
            <m:ctrlPr>
              <w:rPr>
                <w:rFonts w:ascii="Cambria Math" w:hAnsi="Cambria Math" w:cstheme="minorHAnsi"/>
                <w:i/>
                <w:sz w:val="20"/>
                <w:szCs w:val="20"/>
                <w:lang w:val="en-US"/>
              </w:rPr>
            </m:ctrlPr>
          </m:sSubPr>
          <m:e>
            <m:r>
              <w:rPr>
                <w:rFonts w:ascii="Cambria Math" w:hAnsi="Cambria Math" w:cstheme="minorHAnsi"/>
                <w:sz w:val="20"/>
                <w:szCs w:val="20"/>
                <w:lang w:val="en-US"/>
              </w:rPr>
              <m:t>KD</m:t>
            </m:r>
          </m:e>
          <m:sub>
            <m:r>
              <w:rPr>
                <w:rFonts w:ascii="Cambria Math" w:hAnsi="Cambria Math" w:cstheme="minorHAnsi"/>
                <w:sz w:val="20"/>
                <w:szCs w:val="20"/>
                <w:lang w:val="en-US"/>
              </w:rPr>
              <m:t>cap,wu</m:t>
            </m:r>
          </m:sub>
        </m:sSub>
      </m:oMath>
    </w:p>
    <w:p w14:paraId="411FA72D" w14:textId="77777777" w:rsidR="00A87577"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RTI</m:t>
            </m:r>
          </m:e>
          <m:sub>
            <m:r>
              <w:rPr>
                <w:rFonts w:ascii="Cambria Math" w:hAnsi="Cambria Math" w:cstheme="minorHAnsi"/>
                <w:sz w:val="20"/>
                <w:szCs w:val="20"/>
                <w:lang w:val="en-US"/>
              </w:rPr>
              <m:t>j</m:t>
            </m:r>
          </m:sub>
        </m:sSub>
        <m:r>
          <w:rPr>
            <w:rFonts w:ascii="Cambria Math" w:hAnsi="Cambria Math" w:cstheme="minorHAnsi"/>
            <w:sz w:val="20"/>
            <w:szCs w:val="20"/>
            <w:lang w:val="en-US"/>
          </w:rPr>
          <m:t>=</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R</m:t>
            </m:r>
          </m:e>
          <m:sub>
            <m:r>
              <w:rPr>
                <w:rFonts w:ascii="Cambria Math" w:hAnsi="Cambria Math" w:cstheme="minorHAnsi"/>
                <w:sz w:val="20"/>
                <w:szCs w:val="20"/>
                <w:lang w:val="en-US"/>
              </w:rPr>
              <m:t>k,j</m:t>
            </m:r>
          </m:sub>
        </m:sSub>
        <m:d>
          <m:dPr>
            <m:ctrlPr>
              <w:rPr>
                <w:rFonts w:ascii="Cambria Math" w:hAnsi="Cambria Math" w:cstheme="minorHAnsi"/>
                <w:i/>
                <w:sz w:val="20"/>
                <w:szCs w:val="20"/>
                <w:lang w:val="en-US"/>
              </w:rPr>
            </m:ctrlPr>
          </m:dPr>
          <m:e>
            <m:r>
              <w:rPr>
                <w:rFonts w:ascii="Cambria Math" w:hAnsi="Cambria Math" w:cstheme="minorHAnsi"/>
                <w:sz w:val="20"/>
                <w:szCs w:val="20"/>
                <w:lang w:val="en-US"/>
              </w:rPr>
              <m:t>1+</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ttik</m:t>
                </m:r>
              </m:e>
              <m:sub>
                <m:r>
                  <w:rPr>
                    <w:rFonts w:ascii="Cambria Math" w:hAnsi="Cambria Math" w:cstheme="minorHAnsi"/>
                    <w:sz w:val="20"/>
                    <w:szCs w:val="20"/>
                    <w:lang w:val="en-US"/>
                  </w:rPr>
                  <m:t>k,j</m:t>
                </m:r>
              </m:sub>
            </m:sSub>
          </m:e>
        </m:d>
      </m:oMath>
    </w:p>
    <w:p w14:paraId="765D33C0" w14:textId="1F36DA5E" w:rsidR="00A87577"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R</m:t>
            </m:r>
          </m:e>
          <m:sub>
            <m:r>
              <w:rPr>
                <w:rFonts w:ascii="Cambria Math" w:hAnsi="Cambria Math" w:cstheme="minorHAnsi"/>
                <w:sz w:val="20"/>
                <w:szCs w:val="20"/>
                <w:lang w:val="en-US"/>
              </w:rPr>
              <m:t>k,j</m:t>
            </m:r>
          </m:sub>
        </m:sSub>
        <m:r>
          <w:rPr>
            <w:rFonts w:ascii="Cambria Math" w:hAnsi="Cambria Math" w:cstheme="minorHAnsi"/>
            <w:sz w:val="20"/>
            <w:szCs w:val="20"/>
            <w:lang w:val="en-US"/>
          </w:rPr>
          <m:t>=</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dist</m:t>
            </m:r>
          </m:e>
          <m:sub>
            <m:r>
              <w:rPr>
                <w:rFonts w:ascii="Cambria Math" w:hAnsi="Cambria Math" w:cstheme="minorHAnsi"/>
                <w:sz w:val="20"/>
                <w:szCs w:val="20"/>
                <w:lang w:val="en-US"/>
              </w:rPr>
              <m:t>k,j</m:t>
            </m:r>
          </m:sub>
        </m:sSub>
        <m:sSub>
          <m:sSubPr>
            <m:ctrlPr>
              <w:rPr>
                <w:rFonts w:ascii="Cambria Math" w:hAnsi="Cambria Math" w:cstheme="minorHAnsi"/>
                <w:i/>
                <w:sz w:val="20"/>
                <w:szCs w:val="20"/>
                <w:lang w:val="en-US"/>
              </w:rPr>
            </m:ctrlPr>
          </m:sSubPr>
          <m:e>
            <m:r>
              <w:rPr>
                <w:rFonts w:ascii="Cambria Math" w:hAnsi="Cambria Math" w:cstheme="minorHAnsi"/>
                <w:sz w:val="20"/>
                <w:szCs w:val="20"/>
                <w:lang w:val="en-US"/>
              </w:rPr>
              <m:t>Rk</m:t>
            </m:r>
          </m:e>
          <m:sub>
            <m:r>
              <w:rPr>
                <w:rFonts w:ascii="Cambria Math" w:hAnsi="Cambria Math" w:cstheme="minorHAnsi"/>
                <w:sz w:val="20"/>
                <w:szCs w:val="20"/>
                <w:lang w:val="en-US"/>
              </w:rPr>
              <m:t>k</m:t>
            </m:r>
          </m:sub>
        </m:sSub>
      </m:oMath>
    </w:p>
    <w:p w14:paraId="709734BF" w14:textId="77777777" w:rsidR="00A87577"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P</m:t>
            </m:r>
          </m:e>
          <m:sub>
            <m:r>
              <w:rPr>
                <w:rFonts w:ascii="Cambria Math" w:hAnsi="Cambria Math" w:cstheme="minorHAnsi"/>
                <w:sz w:val="20"/>
                <w:szCs w:val="20"/>
                <w:lang w:val="en-US"/>
              </w:rPr>
              <m:t>j,i</m:t>
            </m:r>
          </m:sub>
        </m:sSub>
        <m:r>
          <w:rPr>
            <w:rFonts w:ascii="Cambria Math" w:hAnsi="Cambria Math" w:cstheme="minorHAnsi"/>
            <w:sz w:val="20"/>
            <w:szCs w:val="20"/>
            <w:lang w:val="en-US"/>
          </w:rPr>
          <m:t>=</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PT</m:t>
            </m:r>
          </m:e>
          <m:sub>
            <m:r>
              <w:rPr>
                <w:rFonts w:ascii="Cambria Math" w:hAnsi="Cambria Math" w:cstheme="minorHAnsi"/>
                <w:sz w:val="20"/>
                <w:szCs w:val="20"/>
                <w:lang w:val="en-US"/>
              </w:rPr>
              <m:t>j</m:t>
            </m:r>
          </m:sub>
        </m:sSub>
      </m:oMath>
    </w:p>
    <w:p w14:paraId="73CF8815" w14:textId="77777777" w:rsidR="00A87577"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P</m:t>
            </m:r>
          </m:e>
          <m:sub>
            <m:r>
              <w:rPr>
                <w:rFonts w:ascii="Cambria Math" w:hAnsi="Cambria Math" w:cstheme="minorHAnsi"/>
                <w:sz w:val="20"/>
                <w:szCs w:val="20"/>
                <w:lang w:val="en-US"/>
              </w:rPr>
              <m:t>j,i</m:t>
            </m:r>
          </m:sub>
        </m:sSub>
        <m:r>
          <w:rPr>
            <w:rFonts w:ascii="Cambria Math" w:hAnsi="Cambria Math" w:cstheme="minorHAnsi"/>
            <w:sz w:val="20"/>
            <w:szCs w:val="20"/>
            <w:lang w:val="en-US"/>
          </w:rPr>
          <m:t>=</m:t>
        </m:r>
        <m:f>
          <m:fPr>
            <m:ctrlPr>
              <w:rPr>
                <w:rFonts w:ascii="Cambria Math" w:hAnsi="Cambria Math" w:cstheme="minorHAnsi"/>
                <w:i/>
                <w:sz w:val="20"/>
                <w:szCs w:val="20"/>
                <w:lang w:val="en-US"/>
              </w:rPr>
            </m:ctrlPr>
          </m:fPr>
          <m:num>
            <m:r>
              <w:rPr>
                <w:rFonts w:ascii="Cambria Math" w:hAnsi="Cambria Math" w:cstheme="minorHAnsi"/>
                <w:sz w:val="20"/>
                <w:szCs w:val="20"/>
                <w:lang w:val="en-US"/>
              </w:rPr>
              <m:t>P</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E</m:t>
                </m:r>
              </m:e>
              <m:sub>
                <m:r>
                  <w:rPr>
                    <w:rFonts w:ascii="Cambria Math" w:hAnsi="Cambria Math" w:cstheme="minorHAnsi"/>
                    <w:sz w:val="20"/>
                    <w:szCs w:val="20"/>
                    <w:lang w:val="en-US"/>
                  </w:rPr>
                  <m:t>i</m:t>
                </m:r>
              </m:sub>
            </m:sSub>
            <m:r>
              <w:rPr>
                <w:rFonts w:ascii="Cambria Math" w:hAnsi="Cambria Math" w:cstheme="minorHAnsi"/>
                <w:sz w:val="20"/>
                <w:szCs w:val="20"/>
                <w:lang w:val="en-US"/>
              </w:rPr>
              <m:t>E</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X</m:t>
                </m:r>
              </m:e>
              <m:sub>
                <m:r>
                  <w:rPr>
                    <w:rFonts w:ascii="Cambria Math" w:hAnsi="Cambria Math" w:cstheme="minorHAnsi"/>
                    <w:sz w:val="20"/>
                    <w:szCs w:val="20"/>
                    <w:lang w:val="en-US"/>
                  </w:rPr>
                  <m:t>j,i</m:t>
                </m:r>
              </m:sub>
            </m:sSub>
            <m:r>
              <w:rPr>
                <w:rFonts w:ascii="Cambria Math" w:hAnsi="Cambria Math" w:cstheme="minorHAnsi"/>
                <w:sz w:val="20"/>
                <w:szCs w:val="20"/>
                <w:lang w:val="en-US"/>
              </w:rPr>
              <m:t>+P</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L</m:t>
                </m:r>
              </m:e>
              <m:sub>
                <m:r>
                  <w:rPr>
                    <w:rFonts w:ascii="Cambria Math" w:hAnsi="Cambria Math" w:cstheme="minorHAnsi"/>
                    <w:sz w:val="20"/>
                    <w:szCs w:val="20"/>
                    <w:lang w:val="en-US"/>
                  </w:rPr>
                  <m:t>i</m:t>
                </m:r>
              </m:sub>
            </m:sSub>
            <m:r>
              <w:rPr>
                <w:rFonts w:ascii="Cambria Math" w:hAnsi="Cambria Math" w:cstheme="minorHAnsi"/>
                <w:sz w:val="20"/>
                <w:szCs w:val="20"/>
                <w:lang w:val="en-US"/>
              </w:rPr>
              <m:t>D</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S</m:t>
                </m:r>
              </m:e>
              <m:sub>
                <m:r>
                  <w:rPr>
                    <w:rFonts w:ascii="Cambria Math" w:hAnsi="Cambria Math" w:cstheme="minorHAnsi"/>
                    <w:sz w:val="20"/>
                    <w:szCs w:val="20"/>
                    <w:lang w:val="en-US"/>
                  </w:rPr>
                  <m:t>j,i</m:t>
                </m:r>
              </m:sub>
            </m:sSub>
          </m:num>
          <m:den>
            <m:r>
              <w:rPr>
                <w:rFonts w:ascii="Cambria Math" w:hAnsi="Cambria Math" w:cstheme="minorHAnsi"/>
                <w:sz w:val="20"/>
                <w:szCs w:val="20"/>
                <w:lang w:val="en-US"/>
              </w:rPr>
              <m:t>X</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S</m:t>
                </m:r>
              </m:e>
              <m:sub>
                <m:r>
                  <w:rPr>
                    <w:rFonts w:ascii="Cambria Math" w:hAnsi="Cambria Math" w:cstheme="minorHAnsi"/>
                    <w:sz w:val="20"/>
                    <w:szCs w:val="20"/>
                    <w:lang w:val="en-US"/>
                  </w:rPr>
                  <m:t>j,i</m:t>
                </m:r>
              </m:sub>
            </m:sSub>
          </m:den>
        </m:f>
      </m:oMath>
    </w:p>
    <w:p w14:paraId="7BA481D7"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P</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E</m:t>
            </m:r>
          </m:e>
          <m:sub>
            <m:r>
              <w:rPr>
                <w:rFonts w:ascii="Cambria Math" w:hAnsi="Cambria Math" w:cstheme="minorHAnsi"/>
                <w:sz w:val="20"/>
                <w:szCs w:val="20"/>
                <w:lang w:val="en-US"/>
              </w:rPr>
              <m:t>i</m:t>
            </m:r>
          </m:sub>
          <m:sup>
            <m:r>
              <w:rPr>
                <w:rFonts w:ascii="Cambria Math" w:hAnsi="Cambria Math" w:cstheme="minorHAnsi"/>
                <w:sz w:val="20"/>
                <w:szCs w:val="20"/>
                <w:lang w:val="en-US"/>
              </w:rPr>
              <m:t>FOB</m:t>
            </m:r>
          </m:sup>
        </m:sSubSup>
        <m:r>
          <w:rPr>
            <w:rFonts w:ascii="Cambria Math" w:hAnsi="Cambria Math" w:cstheme="minorHAnsi"/>
            <w:sz w:val="20"/>
            <w:szCs w:val="20"/>
            <w:lang w:val="en-US"/>
          </w:rPr>
          <m:t>=</m:t>
        </m:r>
        <m:d>
          <m:dPr>
            <m:ctrlPr>
              <w:rPr>
                <w:rFonts w:ascii="Cambria Math" w:hAnsi="Cambria Math" w:cstheme="minorHAnsi"/>
                <w:i/>
                <w:sz w:val="20"/>
                <w:szCs w:val="20"/>
                <w:lang w:val="en-US"/>
              </w:rPr>
            </m:ctrlPr>
          </m:dPr>
          <m:e>
            <m:r>
              <w:rPr>
                <w:rFonts w:ascii="Cambria Math" w:hAnsi="Cambria Math" w:cstheme="minorHAnsi"/>
                <w:sz w:val="20"/>
                <w:szCs w:val="20"/>
                <w:lang w:val="en-US"/>
              </w:rPr>
              <m:t>P</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E</m:t>
                </m:r>
              </m:e>
              <m:sub>
                <m:r>
                  <w:rPr>
                    <w:rFonts w:ascii="Cambria Math" w:hAnsi="Cambria Math" w:cstheme="minorHAnsi"/>
                    <w:sz w:val="20"/>
                    <w:szCs w:val="20"/>
                    <w:lang w:val="en-US"/>
                  </w:rPr>
                  <m:t>i</m:t>
                </m:r>
              </m:sub>
            </m:sSub>
            <m:r>
              <w:rPr>
                <w:rFonts w:ascii="Cambria Math" w:hAnsi="Cambria Math" w:cstheme="minorHAnsi"/>
                <w:sz w:val="20"/>
                <w:szCs w:val="20"/>
                <w:lang w:val="en-US"/>
              </w:rPr>
              <m:t>+</m:t>
            </m:r>
            <m:nary>
              <m:naryPr>
                <m:chr m:val="∑"/>
                <m:limLoc m:val="undOvr"/>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ij</m:t>
                </m:r>
              </m:sub>
              <m:sup/>
              <m:e>
                <m:sSub>
                  <m:sSubPr>
                    <m:ctrlPr>
                      <w:rPr>
                        <w:rFonts w:ascii="Cambria Math" w:hAnsi="Cambria Math" w:cstheme="minorHAnsi"/>
                        <w:i/>
                        <w:sz w:val="20"/>
                        <w:szCs w:val="20"/>
                        <w:lang w:val="en-US"/>
                      </w:rPr>
                    </m:ctrlPr>
                  </m:sSubPr>
                  <m:e>
                    <m:r>
                      <w:rPr>
                        <w:rFonts w:ascii="Cambria Math" w:hAnsi="Cambria Math" w:cstheme="minorHAnsi"/>
                        <w:sz w:val="20"/>
                        <w:szCs w:val="20"/>
                        <w:lang w:val="en-US"/>
                      </w:rPr>
                      <m:t>PC</m:t>
                    </m:r>
                  </m:e>
                  <m:sub>
                    <m:r>
                      <w:rPr>
                        <w:rFonts w:ascii="Cambria Math" w:hAnsi="Cambria Math" w:cstheme="minorHAnsi"/>
                        <w:sz w:val="20"/>
                        <w:szCs w:val="20"/>
                        <w:lang w:val="en-US"/>
                      </w:rPr>
                      <m:t>ij</m:t>
                    </m:r>
                  </m:sub>
                </m:sSub>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tmrg</m:t>
                    </m:r>
                  </m:e>
                  <m:sub>
                    <m:r>
                      <w:rPr>
                        <w:rFonts w:ascii="Cambria Math" w:hAnsi="Cambria Math" w:cstheme="minorHAnsi"/>
                        <w:sz w:val="20"/>
                        <w:szCs w:val="20"/>
                        <w:lang w:val="en-US"/>
                      </w:rPr>
                      <m:t>ij,i</m:t>
                    </m:r>
                  </m:sub>
                  <m:sup>
                    <m:r>
                      <w:rPr>
                        <w:rFonts w:ascii="Cambria Math" w:hAnsi="Cambria Math" w:cstheme="minorHAnsi"/>
                        <w:sz w:val="20"/>
                        <w:szCs w:val="20"/>
                        <w:lang w:val="en-US"/>
                      </w:rPr>
                      <m:t>x</m:t>
                    </m:r>
                  </m:sup>
                </m:sSubSup>
              </m:e>
            </m:nary>
          </m:e>
        </m:d>
        <m:d>
          <m:dPr>
            <m:ctrlPr>
              <w:rPr>
                <w:rFonts w:ascii="Cambria Math" w:hAnsi="Cambria Math" w:cstheme="minorHAnsi"/>
                <w:i/>
                <w:sz w:val="20"/>
                <w:szCs w:val="20"/>
                <w:lang w:val="en-US"/>
              </w:rPr>
            </m:ctrlPr>
          </m:dPr>
          <m:e>
            <m:r>
              <w:rPr>
                <w:rFonts w:ascii="Cambria Math" w:hAnsi="Cambria Math" w:cstheme="minorHAnsi"/>
                <w:sz w:val="20"/>
                <w:szCs w:val="20"/>
                <w:lang w:val="en-US"/>
              </w:rPr>
              <m:t>1+tti</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x</m:t>
                </m:r>
              </m:e>
              <m:sub>
                <m:r>
                  <w:rPr>
                    <w:rFonts w:ascii="Cambria Math" w:hAnsi="Cambria Math" w:cstheme="minorHAnsi"/>
                    <w:sz w:val="20"/>
                    <w:szCs w:val="20"/>
                    <w:lang w:val="en-US"/>
                  </w:rPr>
                  <m:t>i</m:t>
                </m:r>
              </m:sub>
            </m:sSub>
          </m:e>
        </m:d>
      </m:oMath>
    </w:p>
    <w:p w14:paraId="71160AD1"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P</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D</m:t>
            </m:r>
          </m:e>
          <m:sub>
            <m:r>
              <w:rPr>
                <w:rFonts w:ascii="Cambria Math" w:hAnsi="Cambria Math" w:cstheme="minorHAnsi"/>
                <w:sz w:val="20"/>
                <w:szCs w:val="20"/>
                <w:lang w:val="en-US"/>
              </w:rPr>
              <m:t>i</m:t>
            </m:r>
          </m:sub>
        </m:sSub>
        <m:r>
          <w:rPr>
            <w:rFonts w:ascii="Cambria Math" w:hAnsi="Cambria Math" w:cstheme="minorHAnsi"/>
            <w:sz w:val="20"/>
            <w:szCs w:val="20"/>
            <w:lang w:val="en-US"/>
          </w:rPr>
          <m:t>=</m:t>
        </m:r>
        <m:d>
          <m:dPr>
            <m:ctrlPr>
              <w:rPr>
                <w:rFonts w:ascii="Cambria Math" w:hAnsi="Cambria Math" w:cstheme="minorHAnsi"/>
                <w:i/>
                <w:sz w:val="20"/>
                <w:szCs w:val="20"/>
                <w:lang w:val="en-US"/>
              </w:rPr>
            </m:ctrlPr>
          </m:dPr>
          <m:e>
            <m:r>
              <w:rPr>
                <w:rFonts w:ascii="Cambria Math" w:hAnsi="Cambria Math" w:cstheme="minorHAnsi"/>
                <w:sz w:val="20"/>
                <w:szCs w:val="20"/>
                <w:lang w:val="en-US"/>
              </w:rPr>
              <m:t>1+tti</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c</m:t>
                </m:r>
              </m:e>
              <m:sub>
                <m:r>
                  <w:rPr>
                    <w:rFonts w:ascii="Cambria Math" w:hAnsi="Cambria Math" w:cstheme="minorHAnsi"/>
                    <w:sz w:val="20"/>
                    <w:szCs w:val="20"/>
                    <w:lang w:val="en-US"/>
                  </w:rPr>
                  <m:t>i,</m:t>
                </m:r>
              </m:sub>
            </m:sSub>
          </m:e>
        </m:d>
        <m:d>
          <m:dPr>
            <m:ctrlPr>
              <w:rPr>
                <w:rFonts w:ascii="Cambria Math" w:hAnsi="Cambria Math" w:cstheme="minorHAnsi"/>
                <w:i/>
                <w:sz w:val="20"/>
                <w:szCs w:val="20"/>
                <w:lang w:val="en-US"/>
              </w:rPr>
            </m:ctrlPr>
          </m:dPr>
          <m:e>
            <m:r>
              <w:rPr>
                <w:rFonts w:ascii="Cambria Math" w:hAnsi="Cambria Math" w:cstheme="minorHAnsi"/>
                <w:sz w:val="20"/>
                <w:szCs w:val="20"/>
                <w:lang w:val="en-US"/>
              </w:rPr>
              <m:t>P</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L</m:t>
                </m:r>
              </m:e>
              <m:sub>
                <m:r>
                  <w:rPr>
                    <w:rFonts w:ascii="Cambria Math" w:hAnsi="Cambria Math" w:cstheme="minorHAnsi"/>
                    <w:sz w:val="20"/>
                    <w:szCs w:val="20"/>
                    <w:lang w:val="en-US"/>
                  </w:rPr>
                  <m:t>i</m:t>
                </m:r>
              </m:sub>
            </m:sSub>
            <m:r>
              <w:rPr>
                <w:rFonts w:ascii="Cambria Math" w:hAnsi="Cambria Math" w:cstheme="minorHAnsi"/>
                <w:sz w:val="20"/>
                <w:szCs w:val="20"/>
                <w:lang w:val="en-US"/>
              </w:rPr>
              <m:t>+</m:t>
            </m:r>
            <m:nary>
              <m:naryPr>
                <m:chr m:val="∑"/>
                <m:limLoc m:val="undOvr"/>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ij</m:t>
                </m:r>
              </m:sub>
              <m:sup/>
              <m:e>
                <m:sSub>
                  <m:sSubPr>
                    <m:ctrlPr>
                      <w:rPr>
                        <w:rFonts w:ascii="Cambria Math" w:hAnsi="Cambria Math" w:cstheme="minorHAnsi"/>
                        <w:i/>
                        <w:sz w:val="20"/>
                        <w:szCs w:val="20"/>
                        <w:lang w:val="en-US"/>
                      </w:rPr>
                    </m:ctrlPr>
                  </m:sSubPr>
                  <m:e>
                    <m:r>
                      <w:rPr>
                        <w:rFonts w:ascii="Cambria Math" w:hAnsi="Cambria Math" w:cstheme="minorHAnsi"/>
                        <w:sz w:val="20"/>
                        <w:szCs w:val="20"/>
                        <w:lang w:val="en-US"/>
                      </w:rPr>
                      <m:t>PC</m:t>
                    </m:r>
                  </m:e>
                  <m:sub>
                    <m:r>
                      <w:rPr>
                        <w:rFonts w:ascii="Cambria Math" w:hAnsi="Cambria Math" w:cstheme="minorHAnsi"/>
                        <w:sz w:val="20"/>
                        <w:szCs w:val="20"/>
                        <w:lang w:val="en-US"/>
                      </w:rPr>
                      <m:t>ij</m:t>
                    </m:r>
                  </m:sub>
                </m:sSub>
                <m:sSub>
                  <m:sSubPr>
                    <m:ctrlPr>
                      <w:rPr>
                        <w:rFonts w:ascii="Cambria Math" w:hAnsi="Cambria Math" w:cstheme="minorHAnsi"/>
                        <w:i/>
                        <w:sz w:val="20"/>
                        <w:szCs w:val="20"/>
                        <w:lang w:val="en-US"/>
                      </w:rPr>
                    </m:ctrlPr>
                  </m:sSubPr>
                  <m:e>
                    <m:r>
                      <w:rPr>
                        <w:rFonts w:ascii="Cambria Math" w:hAnsi="Cambria Math" w:cstheme="minorHAnsi"/>
                        <w:sz w:val="20"/>
                        <w:szCs w:val="20"/>
                        <w:lang w:val="en-US"/>
                      </w:rPr>
                      <m:t>tmrg</m:t>
                    </m:r>
                  </m:e>
                  <m:sub>
                    <m:r>
                      <w:rPr>
                        <w:rFonts w:ascii="Cambria Math" w:hAnsi="Cambria Math" w:cstheme="minorHAnsi"/>
                        <w:sz w:val="20"/>
                        <w:szCs w:val="20"/>
                        <w:lang w:val="en-US"/>
                      </w:rPr>
                      <m:t>ij,i</m:t>
                    </m:r>
                  </m:sub>
                </m:sSub>
              </m:e>
            </m:nary>
          </m:e>
        </m:d>
        <m:r>
          <w:rPr>
            <w:rFonts w:ascii="Cambria Math" w:hAnsi="Cambria Math" w:cstheme="minorHAnsi"/>
            <w:sz w:val="20"/>
            <w:szCs w:val="20"/>
            <w:lang w:val="en-US"/>
          </w:rPr>
          <m:t> </m:t>
        </m:r>
      </m:oMath>
    </w:p>
    <w:p w14:paraId="75A9DB8C"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P</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M</m:t>
            </m:r>
          </m:e>
          <m:sub>
            <m:r>
              <w:rPr>
                <w:rFonts w:ascii="Cambria Math" w:hAnsi="Cambria Math" w:cstheme="minorHAnsi"/>
                <w:sz w:val="20"/>
                <w:szCs w:val="20"/>
                <w:lang w:val="en-US"/>
              </w:rPr>
              <m:t>i</m:t>
            </m:r>
          </m:sub>
        </m:sSub>
        <m:r>
          <w:rPr>
            <w:rFonts w:ascii="Cambria Math" w:hAnsi="Cambria Math" w:cstheme="minorHAnsi"/>
            <w:sz w:val="20"/>
            <w:szCs w:val="20"/>
            <w:lang w:val="en-US"/>
          </w:rPr>
          <m:t>=</m:t>
        </m:r>
        <m:d>
          <m:dPr>
            <m:ctrlPr>
              <w:rPr>
                <w:rFonts w:ascii="Cambria Math" w:hAnsi="Cambria Math" w:cstheme="minorHAnsi"/>
                <w:i/>
                <w:sz w:val="20"/>
                <w:szCs w:val="20"/>
                <w:lang w:val="en-US"/>
              </w:rPr>
            </m:ctrlPr>
          </m:dPr>
          <m:e>
            <m:r>
              <w:rPr>
                <w:rFonts w:ascii="Cambria Math" w:hAnsi="Cambria Math" w:cstheme="minorHAnsi"/>
                <w:sz w:val="20"/>
                <w:szCs w:val="20"/>
                <w:lang w:val="en-US"/>
              </w:rPr>
              <m:t>1+tti</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c</m:t>
                </m:r>
              </m:e>
              <m:sub>
                <m:r>
                  <w:rPr>
                    <w:rFonts w:ascii="Cambria Math" w:hAnsi="Cambria Math" w:cstheme="minorHAnsi"/>
                    <w:sz w:val="20"/>
                    <w:szCs w:val="20"/>
                    <w:lang w:val="en-US"/>
                  </w:rPr>
                  <m:t>i</m:t>
                </m:r>
              </m:sub>
            </m:sSub>
          </m:e>
        </m:d>
        <m:d>
          <m:dPr>
            <m:ctrlPr>
              <w:rPr>
                <w:rFonts w:ascii="Cambria Math" w:hAnsi="Cambria Math" w:cstheme="minorHAnsi"/>
                <w:i/>
                <w:sz w:val="20"/>
                <w:szCs w:val="20"/>
                <w:lang w:val="en-US"/>
              </w:rPr>
            </m:ctrlPr>
          </m:dPr>
          <m:e>
            <m:d>
              <m:dPr>
                <m:ctrlPr>
                  <w:rPr>
                    <w:rFonts w:ascii="Cambria Math" w:hAnsi="Cambria Math" w:cstheme="minorHAnsi"/>
                    <w:i/>
                    <w:sz w:val="20"/>
                    <w:szCs w:val="20"/>
                    <w:lang w:val="en-US"/>
                  </w:rPr>
                </m:ctrlPr>
              </m:dPr>
              <m:e>
                <m:r>
                  <w:rPr>
                    <w:rFonts w:ascii="Cambria Math" w:hAnsi="Cambria Math" w:cstheme="minorHAnsi"/>
                    <w:sz w:val="20"/>
                    <w:szCs w:val="20"/>
                    <w:lang w:val="en-US"/>
                  </w:rPr>
                  <m:t>1+tti</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m</m:t>
                    </m:r>
                  </m:e>
                  <m:sub>
                    <m:r>
                      <w:rPr>
                        <w:rFonts w:ascii="Cambria Math" w:hAnsi="Cambria Math" w:cstheme="minorHAnsi"/>
                        <w:sz w:val="20"/>
                        <w:szCs w:val="20"/>
                        <w:lang w:val="en-US"/>
                      </w:rPr>
                      <m:t>i</m:t>
                    </m:r>
                  </m:sub>
                </m:sSub>
              </m:e>
            </m:d>
            <m:r>
              <w:rPr>
                <w:rFonts w:ascii="Cambria Math" w:hAnsi="Cambria Math" w:cstheme="minorHAnsi"/>
                <w:sz w:val="20"/>
                <w:szCs w:val="20"/>
                <w:lang w:val="en-US"/>
              </w:rPr>
              <m:t> e PW</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M</m:t>
                </m:r>
              </m:e>
              <m:sub>
                <m:r>
                  <w:rPr>
                    <w:rFonts w:ascii="Cambria Math" w:hAnsi="Cambria Math" w:cstheme="minorHAnsi"/>
                    <w:sz w:val="20"/>
                    <w:szCs w:val="20"/>
                    <w:lang w:val="en-US"/>
                  </w:rPr>
                  <m:t>i</m:t>
                </m:r>
              </m:sub>
            </m:sSub>
            <m:r>
              <w:rPr>
                <w:rFonts w:ascii="Cambria Math" w:hAnsi="Cambria Math" w:cstheme="minorHAnsi"/>
                <w:sz w:val="20"/>
                <w:szCs w:val="20"/>
                <w:lang w:val="en-US"/>
              </w:rPr>
              <m:t>+</m:t>
            </m:r>
            <m:nary>
              <m:naryPr>
                <m:chr m:val="∑"/>
                <m:limLoc m:val="undOvr"/>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ij</m:t>
                </m:r>
              </m:sub>
              <m:sup/>
              <m:e>
                <m:sSub>
                  <m:sSubPr>
                    <m:ctrlPr>
                      <w:rPr>
                        <w:rFonts w:ascii="Cambria Math" w:hAnsi="Cambria Math" w:cstheme="minorHAnsi"/>
                        <w:i/>
                        <w:sz w:val="20"/>
                        <w:szCs w:val="20"/>
                        <w:lang w:val="en-US"/>
                      </w:rPr>
                    </m:ctrlPr>
                  </m:sSubPr>
                  <m:e>
                    <m:r>
                      <w:rPr>
                        <w:rFonts w:ascii="Cambria Math" w:hAnsi="Cambria Math" w:cstheme="minorHAnsi"/>
                        <w:sz w:val="20"/>
                        <w:szCs w:val="20"/>
                        <w:lang w:val="en-US"/>
                      </w:rPr>
                      <m:t>PC</m:t>
                    </m:r>
                  </m:e>
                  <m:sub>
                    <m:r>
                      <w:rPr>
                        <w:rFonts w:ascii="Cambria Math" w:hAnsi="Cambria Math" w:cstheme="minorHAnsi"/>
                        <w:sz w:val="20"/>
                        <w:szCs w:val="20"/>
                        <w:lang w:val="en-US"/>
                      </w:rPr>
                      <m:t>ij</m:t>
                    </m:r>
                  </m:sub>
                </m:sSub>
                <m:sSub>
                  <m:sSubPr>
                    <m:ctrlPr>
                      <w:rPr>
                        <w:rFonts w:ascii="Cambria Math" w:hAnsi="Cambria Math" w:cstheme="minorHAnsi"/>
                        <w:i/>
                        <w:sz w:val="20"/>
                        <w:szCs w:val="20"/>
                        <w:lang w:val="en-US"/>
                      </w:rPr>
                    </m:ctrlPr>
                  </m:sSubPr>
                  <m:e>
                    <m:r>
                      <w:rPr>
                        <w:rFonts w:ascii="Cambria Math" w:hAnsi="Cambria Math" w:cstheme="minorHAnsi"/>
                        <w:sz w:val="20"/>
                        <w:szCs w:val="20"/>
                        <w:lang w:val="en-US"/>
                      </w:rPr>
                      <m:t>tmrg</m:t>
                    </m:r>
                  </m:e>
                  <m:sub>
                    <m:r>
                      <w:rPr>
                        <w:rFonts w:ascii="Cambria Math" w:hAnsi="Cambria Math" w:cstheme="minorHAnsi"/>
                        <w:sz w:val="20"/>
                        <w:szCs w:val="20"/>
                        <w:lang w:val="en-US"/>
                      </w:rPr>
                      <m:t>ij,i</m:t>
                    </m:r>
                  </m:sub>
                </m:sSub>
              </m:e>
            </m:nary>
          </m:e>
        </m:d>
      </m:oMath>
    </w:p>
    <w:p w14:paraId="10589228"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P</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C</m:t>
            </m:r>
          </m:e>
          <m:sub>
            <m:r>
              <w:rPr>
                <w:rFonts w:ascii="Cambria Math" w:hAnsi="Cambria Math" w:cstheme="minorHAnsi"/>
                <w:sz w:val="20"/>
                <w:szCs w:val="20"/>
                <w:lang w:val="en-US"/>
              </w:rPr>
              <m:t>i</m:t>
            </m:r>
          </m:sub>
        </m:sSub>
        <m:r>
          <w:rPr>
            <w:rFonts w:ascii="Cambria Math" w:hAnsi="Cambria Math" w:cstheme="minorHAnsi"/>
            <w:sz w:val="20"/>
            <w:szCs w:val="20"/>
            <w:lang w:val="en-US"/>
          </w:rPr>
          <m:t>=</m:t>
        </m:r>
        <m:f>
          <m:fPr>
            <m:ctrlPr>
              <w:rPr>
                <w:rFonts w:ascii="Cambria Math" w:hAnsi="Cambria Math" w:cstheme="minorHAnsi"/>
                <w:i/>
                <w:sz w:val="20"/>
                <w:szCs w:val="20"/>
                <w:lang w:val="en-US"/>
              </w:rPr>
            </m:ctrlPr>
          </m:fPr>
          <m:num>
            <m:r>
              <w:rPr>
                <w:rFonts w:ascii="Cambria Math" w:hAnsi="Cambria Math" w:cstheme="minorHAnsi"/>
                <w:sz w:val="20"/>
                <w:szCs w:val="20"/>
                <w:lang w:val="en-US"/>
              </w:rPr>
              <m:t>P</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M</m:t>
                </m:r>
              </m:e>
              <m:sub>
                <m:r>
                  <w:rPr>
                    <w:rFonts w:ascii="Cambria Math" w:hAnsi="Cambria Math" w:cstheme="minorHAnsi"/>
                    <w:sz w:val="20"/>
                    <w:szCs w:val="20"/>
                    <w:lang w:val="en-US"/>
                  </w:rPr>
                  <m:t>i</m:t>
                </m:r>
              </m:sub>
            </m:sSub>
            <m:r>
              <w:rPr>
                <w:rFonts w:ascii="Cambria Math" w:hAnsi="Cambria Math" w:cstheme="minorHAnsi"/>
                <w:sz w:val="20"/>
                <w:szCs w:val="20"/>
                <w:lang w:val="en-US"/>
              </w:rPr>
              <m:t>I</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M</m:t>
                </m:r>
              </m:e>
              <m:sub>
                <m:r>
                  <w:rPr>
                    <w:rFonts w:ascii="Cambria Math" w:hAnsi="Cambria Math" w:cstheme="minorHAnsi"/>
                    <w:sz w:val="20"/>
                    <w:szCs w:val="20"/>
                    <w:lang w:val="en-US"/>
                  </w:rPr>
                  <m:t>i</m:t>
                </m:r>
              </m:sub>
            </m:sSub>
            <m:r>
              <w:rPr>
                <w:rFonts w:ascii="Cambria Math" w:hAnsi="Cambria Math" w:cstheme="minorHAnsi"/>
                <w:sz w:val="20"/>
                <w:szCs w:val="20"/>
                <w:lang w:val="en-US"/>
              </w:rPr>
              <m:t>+P</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D</m:t>
                </m:r>
              </m:e>
              <m:sub>
                <m:r>
                  <w:rPr>
                    <w:rFonts w:ascii="Cambria Math" w:hAnsi="Cambria Math" w:cstheme="minorHAnsi"/>
                    <w:sz w:val="20"/>
                    <w:szCs w:val="20"/>
                    <w:lang w:val="en-US"/>
                  </w:rPr>
                  <m:t>i</m:t>
                </m:r>
              </m:sub>
            </m:sSub>
            <m:sSub>
              <m:sSubPr>
                <m:ctrlPr>
                  <w:rPr>
                    <w:rFonts w:ascii="Cambria Math" w:hAnsi="Cambria Math" w:cstheme="minorHAnsi"/>
                    <w:i/>
                    <w:sz w:val="20"/>
                    <w:szCs w:val="20"/>
                    <w:lang w:val="en-US"/>
                  </w:rPr>
                </m:ctrlPr>
              </m:sSubPr>
              <m:e>
                <m:r>
                  <w:rPr>
                    <w:rFonts w:ascii="Cambria Math" w:hAnsi="Cambria Math" w:cstheme="minorHAnsi"/>
                    <w:sz w:val="20"/>
                    <w:szCs w:val="20"/>
                    <w:lang w:val="en-US"/>
                  </w:rPr>
                  <m:t>DD</m:t>
                </m:r>
              </m:e>
              <m:sub>
                <m:r>
                  <w:rPr>
                    <w:rFonts w:ascii="Cambria Math" w:hAnsi="Cambria Math" w:cstheme="minorHAnsi"/>
                    <w:sz w:val="20"/>
                    <w:szCs w:val="20"/>
                    <w:lang w:val="en-US"/>
                  </w:rPr>
                  <m:t>i</m:t>
                </m:r>
              </m:sub>
            </m:sSub>
          </m:num>
          <m:den>
            <m:sSub>
              <m:sSubPr>
                <m:ctrlPr>
                  <w:rPr>
                    <w:rFonts w:ascii="Cambria Math" w:hAnsi="Cambria Math" w:cstheme="minorHAnsi"/>
                    <w:i/>
                    <w:sz w:val="20"/>
                    <w:szCs w:val="20"/>
                    <w:lang w:val="en-US"/>
                  </w:rPr>
                </m:ctrlPr>
              </m:sSubPr>
              <m:e>
                <m:r>
                  <w:rPr>
                    <w:rFonts w:ascii="Cambria Math" w:hAnsi="Cambria Math" w:cstheme="minorHAnsi"/>
                    <w:sz w:val="20"/>
                    <w:szCs w:val="20"/>
                    <w:lang w:val="en-US"/>
                  </w:rPr>
                  <m:t>Q</m:t>
                </m:r>
              </m:e>
              <m:sub>
                <m:r>
                  <w:rPr>
                    <w:rFonts w:ascii="Cambria Math" w:hAnsi="Cambria Math" w:cstheme="minorHAnsi"/>
                    <w:sz w:val="20"/>
                    <w:szCs w:val="20"/>
                    <w:lang w:val="en-US"/>
                  </w:rPr>
                  <m:t>i</m:t>
                </m:r>
              </m:sub>
            </m:sSub>
          </m:den>
        </m:f>
      </m:oMath>
    </w:p>
    <w:p w14:paraId="30EBCB98" w14:textId="77777777" w:rsidR="00A87577" w:rsidRPr="000B3B8F" w:rsidRDefault="00A87577" w:rsidP="000B3B8F">
      <w:pPr>
        <w:pStyle w:val="Titre6"/>
        <w:spacing w:before="240" w:after="120"/>
        <w:rPr>
          <w:rFonts w:asciiTheme="minorHAnsi" w:hAnsiTheme="minorHAnsi" w:cstheme="minorHAnsi"/>
          <w:b/>
          <w:bCs/>
          <w:iCs/>
          <w:color w:val="auto"/>
          <w:sz w:val="20"/>
          <w:szCs w:val="20"/>
          <w:lang w:val="en-US"/>
        </w:rPr>
      </w:pPr>
      <w:r w:rsidRPr="000B3B8F">
        <w:rPr>
          <w:rFonts w:asciiTheme="minorHAnsi" w:hAnsiTheme="minorHAnsi" w:cstheme="minorHAnsi"/>
          <w:b/>
          <w:bCs/>
          <w:color w:val="auto"/>
          <w:sz w:val="20"/>
          <w:szCs w:val="20"/>
          <w:lang w:val="en-US"/>
        </w:rPr>
        <w:t xml:space="preserve">Price indexes </w:t>
      </w:r>
    </w:p>
    <w:p w14:paraId="60EE4F7F"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PIXGDP=</m:t>
        </m:r>
        <m:rad>
          <m:radPr>
            <m:degHide m:val="1"/>
            <m:ctrlPr>
              <w:rPr>
                <w:rFonts w:ascii="Cambria Math" w:hAnsi="Cambria Math" w:cstheme="minorHAnsi"/>
                <w:i/>
                <w:sz w:val="20"/>
                <w:szCs w:val="20"/>
                <w:lang w:val="en-US"/>
              </w:rPr>
            </m:ctrlPr>
          </m:radPr>
          <m:deg/>
          <m:e>
            <m:f>
              <m:fPr>
                <m:ctrlPr>
                  <w:rPr>
                    <w:rFonts w:ascii="Cambria Math" w:hAnsi="Cambria Math" w:cstheme="minorHAnsi"/>
                    <w:i/>
                    <w:sz w:val="20"/>
                    <w:szCs w:val="20"/>
                    <w:lang w:val="en-US"/>
                  </w:rPr>
                </m:ctrlPr>
              </m:fPr>
              <m:num>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j</m:t>
                    </m:r>
                  </m:sub>
                  <m:sup/>
                  <m:e>
                    <m:d>
                      <m:dPr>
                        <m:ctrlPr>
                          <w:rPr>
                            <w:rFonts w:ascii="Cambria Math" w:hAnsi="Cambria Math" w:cstheme="minorHAnsi"/>
                            <w:i/>
                            <w:sz w:val="20"/>
                            <w:szCs w:val="20"/>
                            <w:lang w:val="en-US"/>
                          </w:rPr>
                        </m:ctrlPr>
                      </m:dPr>
                      <m:e>
                        <m:r>
                          <w:rPr>
                            <w:rFonts w:ascii="Cambria Math" w:hAnsi="Cambria Math" w:cstheme="minorHAnsi"/>
                            <w:sz w:val="20"/>
                            <w:szCs w:val="20"/>
                            <w:lang w:val="en-US"/>
                          </w:rPr>
                          <m:t>PV</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A</m:t>
                            </m:r>
                          </m:e>
                          <m:sub>
                            <m:r>
                              <w:rPr>
                                <w:rFonts w:ascii="Cambria Math" w:hAnsi="Cambria Math" w:cstheme="minorHAnsi"/>
                                <w:sz w:val="20"/>
                                <w:szCs w:val="20"/>
                                <w:lang w:val="en-US"/>
                              </w:rPr>
                              <m:t>j</m:t>
                            </m:r>
                          </m:sub>
                        </m:sSub>
                        <m:r>
                          <w:rPr>
                            <w:rFonts w:ascii="Cambria Math" w:hAnsi="Cambria Math" w:cstheme="minorHAnsi"/>
                            <w:sz w:val="20"/>
                            <w:szCs w:val="20"/>
                            <w:lang w:val="en-US"/>
                          </w:rPr>
                          <m:t>+</m:t>
                        </m:r>
                        <m:f>
                          <m:fPr>
                            <m:ctrlPr>
                              <w:rPr>
                                <w:rFonts w:ascii="Cambria Math" w:hAnsi="Cambria Math" w:cstheme="minorHAnsi"/>
                                <w:i/>
                                <w:sz w:val="20"/>
                                <w:szCs w:val="20"/>
                                <w:lang w:val="en-US"/>
                              </w:rPr>
                            </m:ctrlPr>
                          </m:fPr>
                          <m:num>
                            <m:sSub>
                              <m:sSubPr>
                                <m:ctrlPr>
                                  <w:rPr>
                                    <w:rFonts w:ascii="Cambria Math" w:hAnsi="Cambria Math" w:cstheme="minorHAnsi"/>
                                    <w:i/>
                                    <w:sz w:val="20"/>
                                    <w:szCs w:val="20"/>
                                    <w:lang w:val="en-US"/>
                                  </w:rPr>
                                </m:ctrlPr>
                              </m:sSubPr>
                              <m:e>
                                <m:r>
                                  <w:rPr>
                                    <w:rFonts w:ascii="Cambria Math" w:hAnsi="Cambria Math" w:cstheme="minorHAnsi"/>
                                    <w:sz w:val="20"/>
                                    <w:szCs w:val="20"/>
                                    <w:lang w:val="en-US"/>
                                  </w:rPr>
                                  <m:t>TIP</m:t>
                                </m:r>
                              </m:e>
                              <m:sub>
                                <m:r>
                                  <w:rPr>
                                    <w:rFonts w:ascii="Cambria Math" w:hAnsi="Cambria Math" w:cstheme="minorHAnsi"/>
                                    <w:sz w:val="20"/>
                                    <w:szCs w:val="20"/>
                                    <w:lang w:val="en-US"/>
                                  </w:rPr>
                                  <m:t>j</m:t>
                                </m:r>
                              </m:sub>
                            </m:sSub>
                          </m:num>
                          <m:den>
                            <m:sSub>
                              <m:sSubPr>
                                <m:ctrlPr>
                                  <w:rPr>
                                    <w:rFonts w:ascii="Cambria Math" w:hAnsi="Cambria Math" w:cstheme="minorHAnsi"/>
                                    <w:i/>
                                    <w:sz w:val="20"/>
                                    <w:szCs w:val="20"/>
                                    <w:lang w:val="en-US"/>
                                  </w:rPr>
                                </m:ctrlPr>
                              </m:sSubPr>
                              <m:e>
                                <m:r>
                                  <w:rPr>
                                    <w:rFonts w:ascii="Cambria Math" w:hAnsi="Cambria Math" w:cstheme="minorHAnsi"/>
                                    <w:sz w:val="20"/>
                                    <w:szCs w:val="20"/>
                                    <w:lang w:val="en-US"/>
                                  </w:rPr>
                                  <m:t>VA</m:t>
                                </m:r>
                              </m:e>
                              <m:sub>
                                <m:r>
                                  <w:rPr>
                                    <w:rFonts w:ascii="Cambria Math" w:hAnsi="Cambria Math" w:cstheme="minorHAnsi"/>
                                    <w:sz w:val="20"/>
                                    <w:szCs w:val="20"/>
                                    <w:lang w:val="en-US"/>
                                  </w:rPr>
                                  <m:t>j</m:t>
                                </m:r>
                              </m:sub>
                            </m:sSub>
                          </m:den>
                        </m:f>
                      </m:e>
                    </m:d>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VA</m:t>
                        </m:r>
                      </m:e>
                      <m:sub>
                        <m:r>
                          <w:rPr>
                            <w:rFonts w:ascii="Cambria Math" w:hAnsi="Cambria Math" w:cstheme="minorHAnsi"/>
                            <w:sz w:val="20"/>
                            <w:szCs w:val="20"/>
                            <w:lang w:val="en-US"/>
                          </w:rPr>
                          <m:t>j</m:t>
                        </m:r>
                      </m:sub>
                      <m:sup>
                        <m:r>
                          <w:rPr>
                            <w:rFonts w:ascii="Cambria Math" w:hAnsi="Cambria Math" w:cstheme="minorHAnsi"/>
                            <w:sz w:val="20"/>
                            <w:szCs w:val="20"/>
                            <w:lang w:val="en-US"/>
                          </w:rPr>
                          <m:t>O</m:t>
                        </m:r>
                      </m:sup>
                    </m:sSubSup>
                    <m:r>
                      <w:rPr>
                        <w:rFonts w:ascii="Cambria Math" w:hAnsi="Cambria Math" w:cstheme="minorHAnsi"/>
                        <w:sz w:val="20"/>
                        <w:szCs w:val="20"/>
                        <w:lang w:val="en-US"/>
                      </w:rPr>
                      <m:t>A</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O</m:t>
                        </m:r>
                      </m:e>
                      <m:sub>
                        <m:r>
                          <w:rPr>
                            <w:rFonts w:ascii="Cambria Math" w:hAnsi="Cambria Math" w:cstheme="minorHAnsi"/>
                            <w:sz w:val="20"/>
                            <w:szCs w:val="20"/>
                            <w:lang w:val="en-US"/>
                          </w:rPr>
                          <m:t>j</m:t>
                        </m:r>
                      </m:sub>
                    </m:sSub>
                  </m:e>
                </m:nary>
              </m:num>
              <m:den>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j</m:t>
                    </m:r>
                  </m:sub>
                  <m:sup/>
                  <m:e>
                    <m:d>
                      <m:dPr>
                        <m:ctrlPr>
                          <w:rPr>
                            <w:rFonts w:ascii="Cambria Math" w:hAnsi="Cambria Math" w:cstheme="minorHAnsi"/>
                            <w:i/>
                            <w:sz w:val="20"/>
                            <w:szCs w:val="20"/>
                            <w:lang w:val="en-US"/>
                          </w:rPr>
                        </m:ctrlPr>
                      </m:dPr>
                      <m:e>
                        <m:r>
                          <w:rPr>
                            <w:rFonts w:ascii="Cambria Math" w:hAnsi="Cambria Math" w:cstheme="minorHAnsi"/>
                            <w:sz w:val="20"/>
                            <w:szCs w:val="20"/>
                            <w:lang w:val="en-US"/>
                          </w:rPr>
                          <m:t>PV</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A</m:t>
                            </m:r>
                          </m:e>
                          <m:sub>
                            <m:r>
                              <w:rPr>
                                <w:rFonts w:ascii="Cambria Math" w:hAnsi="Cambria Math" w:cstheme="minorHAnsi"/>
                                <w:sz w:val="20"/>
                                <w:szCs w:val="20"/>
                                <w:lang w:val="en-US"/>
                              </w:rPr>
                              <m:t>j</m:t>
                            </m:r>
                          </m:sub>
                          <m:sup>
                            <m:r>
                              <w:rPr>
                                <w:rFonts w:ascii="Cambria Math" w:hAnsi="Cambria Math" w:cstheme="minorHAnsi"/>
                                <w:sz w:val="20"/>
                                <w:szCs w:val="20"/>
                                <w:lang w:val="en-US"/>
                              </w:rPr>
                              <m:t>O</m:t>
                            </m:r>
                          </m:sup>
                        </m:sSubSup>
                        <m:r>
                          <w:rPr>
                            <w:rFonts w:ascii="Cambria Math" w:hAnsi="Cambria Math" w:cstheme="minorHAnsi"/>
                            <w:sz w:val="20"/>
                            <w:szCs w:val="20"/>
                            <w:lang w:val="en-US"/>
                          </w:rPr>
                          <m:t> V</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A</m:t>
                            </m:r>
                          </m:e>
                          <m:sub>
                            <m:r>
                              <w:rPr>
                                <w:rFonts w:ascii="Cambria Math" w:hAnsi="Cambria Math" w:cstheme="minorHAnsi"/>
                                <w:sz w:val="20"/>
                                <w:szCs w:val="20"/>
                                <w:lang w:val="en-US"/>
                              </w:rPr>
                              <m:t>j</m:t>
                            </m:r>
                          </m:sub>
                          <m:sup>
                            <m:r>
                              <w:rPr>
                                <w:rFonts w:ascii="Cambria Math" w:hAnsi="Cambria Math" w:cstheme="minorHAnsi"/>
                                <w:sz w:val="20"/>
                                <w:szCs w:val="20"/>
                                <w:lang w:val="en-US"/>
                              </w:rPr>
                              <m:t>O</m:t>
                            </m:r>
                          </m:sup>
                        </m:sSubSup>
                        <m:r>
                          <w:rPr>
                            <w:rFonts w:ascii="Cambria Math" w:hAnsi="Cambria Math" w:cstheme="minorHAnsi"/>
                            <w:sz w:val="20"/>
                            <w:szCs w:val="20"/>
                            <w:lang w:val="en-US"/>
                          </w:rPr>
                          <m:t>+</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TIP</m:t>
                            </m:r>
                          </m:e>
                          <m:sub>
                            <m:r>
                              <w:rPr>
                                <w:rFonts w:ascii="Cambria Math" w:hAnsi="Cambria Math" w:cstheme="minorHAnsi"/>
                                <w:sz w:val="20"/>
                                <w:szCs w:val="20"/>
                                <w:lang w:val="en-US"/>
                              </w:rPr>
                              <m:t>j</m:t>
                            </m:r>
                          </m:sub>
                          <m:sup>
                            <m:r>
                              <w:rPr>
                                <w:rFonts w:ascii="Cambria Math" w:hAnsi="Cambria Math" w:cstheme="minorHAnsi"/>
                                <w:sz w:val="20"/>
                                <w:szCs w:val="20"/>
                                <w:lang w:val="en-US"/>
                              </w:rPr>
                              <m:t>O</m:t>
                            </m:r>
                          </m:sup>
                        </m:sSubSup>
                      </m:e>
                    </m:d>
                  </m:e>
                </m:nary>
              </m:den>
            </m:f>
            <m:f>
              <m:fPr>
                <m:ctrlPr>
                  <w:rPr>
                    <w:rFonts w:ascii="Cambria Math" w:hAnsi="Cambria Math" w:cstheme="minorHAnsi"/>
                    <w:i/>
                    <w:sz w:val="20"/>
                    <w:szCs w:val="20"/>
                    <w:lang w:val="en-US"/>
                  </w:rPr>
                </m:ctrlPr>
              </m:fPr>
              <m:num>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j</m:t>
                    </m:r>
                  </m:sub>
                  <m:sup/>
                  <m:e>
                    <m:d>
                      <m:dPr>
                        <m:ctrlPr>
                          <w:rPr>
                            <w:rFonts w:ascii="Cambria Math" w:hAnsi="Cambria Math" w:cstheme="minorHAnsi"/>
                            <w:i/>
                            <w:sz w:val="20"/>
                            <w:szCs w:val="20"/>
                            <w:lang w:val="en-US"/>
                          </w:rPr>
                        </m:ctrlPr>
                      </m:dPr>
                      <m:e>
                        <m:r>
                          <w:rPr>
                            <w:rFonts w:ascii="Cambria Math" w:hAnsi="Cambria Math" w:cstheme="minorHAnsi"/>
                            <w:sz w:val="20"/>
                            <w:szCs w:val="20"/>
                            <w:lang w:val="en-US"/>
                          </w:rPr>
                          <m:t>PV</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A</m:t>
                            </m:r>
                          </m:e>
                          <m:sub>
                            <m:r>
                              <w:rPr>
                                <w:rFonts w:ascii="Cambria Math" w:hAnsi="Cambria Math" w:cstheme="minorHAnsi"/>
                                <w:sz w:val="20"/>
                                <w:szCs w:val="20"/>
                                <w:lang w:val="en-US"/>
                              </w:rPr>
                              <m:t>j</m:t>
                            </m:r>
                          </m:sub>
                        </m:sSub>
                        <m:r>
                          <w:rPr>
                            <w:rFonts w:ascii="Cambria Math" w:hAnsi="Cambria Math" w:cstheme="minorHAnsi"/>
                            <w:sz w:val="20"/>
                            <w:szCs w:val="20"/>
                            <w:lang w:val="en-US"/>
                          </w:rPr>
                          <m:t>V</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A</m:t>
                            </m:r>
                          </m:e>
                          <m:sub>
                            <m:r>
                              <w:rPr>
                                <w:rFonts w:ascii="Cambria Math" w:hAnsi="Cambria Math" w:cstheme="minorHAnsi"/>
                                <w:sz w:val="20"/>
                                <w:szCs w:val="20"/>
                                <w:lang w:val="en-US"/>
                              </w:rPr>
                              <m:t>j</m:t>
                            </m:r>
                          </m:sub>
                        </m:sSub>
                        <m:r>
                          <w:rPr>
                            <w:rFonts w:ascii="Cambria Math" w:hAnsi="Cambria Math" w:cstheme="minorHAnsi"/>
                            <w:sz w:val="20"/>
                            <w:szCs w:val="20"/>
                            <w:lang w:val="en-US"/>
                          </w:rPr>
                          <m:t>+</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TIP</m:t>
                            </m:r>
                          </m:e>
                          <m:sub>
                            <m:r>
                              <w:rPr>
                                <w:rFonts w:ascii="Cambria Math" w:hAnsi="Cambria Math" w:cstheme="minorHAnsi"/>
                                <w:sz w:val="20"/>
                                <w:szCs w:val="20"/>
                                <w:lang w:val="en-US"/>
                              </w:rPr>
                              <m:t>j</m:t>
                            </m:r>
                          </m:sub>
                        </m:sSub>
                      </m:e>
                    </m:d>
                  </m:e>
                </m:nary>
              </m:num>
              <m:den>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j</m:t>
                    </m:r>
                  </m:sub>
                  <m:sup/>
                  <m:e>
                    <m:d>
                      <m:dPr>
                        <m:ctrlPr>
                          <w:rPr>
                            <w:rFonts w:ascii="Cambria Math" w:hAnsi="Cambria Math" w:cstheme="minorHAnsi"/>
                            <w:i/>
                            <w:sz w:val="20"/>
                            <w:szCs w:val="20"/>
                            <w:lang w:val="en-US"/>
                          </w:rPr>
                        </m:ctrlPr>
                      </m:dPr>
                      <m:e>
                        <m:r>
                          <w:rPr>
                            <w:rFonts w:ascii="Cambria Math" w:hAnsi="Cambria Math" w:cstheme="minorHAnsi"/>
                            <w:sz w:val="20"/>
                            <w:szCs w:val="20"/>
                            <w:lang w:val="en-US"/>
                          </w:rPr>
                          <m:t>PV</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A</m:t>
                            </m:r>
                          </m:e>
                          <m:sub>
                            <m:r>
                              <w:rPr>
                                <w:rFonts w:ascii="Cambria Math" w:hAnsi="Cambria Math" w:cstheme="minorHAnsi"/>
                                <w:sz w:val="20"/>
                                <w:szCs w:val="20"/>
                                <w:lang w:val="en-US"/>
                              </w:rPr>
                              <m:t>j</m:t>
                            </m:r>
                          </m:sub>
                          <m:sup>
                            <m:r>
                              <w:rPr>
                                <w:rFonts w:ascii="Cambria Math" w:hAnsi="Cambria Math" w:cstheme="minorHAnsi"/>
                                <w:sz w:val="20"/>
                                <w:szCs w:val="20"/>
                                <w:lang w:val="en-US"/>
                              </w:rPr>
                              <m:t>O</m:t>
                            </m:r>
                          </m:sup>
                        </m:sSubSup>
                        <m:r>
                          <w:rPr>
                            <w:rFonts w:ascii="Cambria Math" w:hAnsi="Cambria Math" w:cstheme="minorHAnsi"/>
                            <w:sz w:val="20"/>
                            <w:szCs w:val="20"/>
                            <w:lang w:val="en-US"/>
                          </w:rPr>
                          <m:t>+</m:t>
                        </m:r>
                        <m:f>
                          <m:fPr>
                            <m:ctrlPr>
                              <w:rPr>
                                <w:rFonts w:ascii="Cambria Math" w:hAnsi="Cambria Math" w:cstheme="minorHAnsi"/>
                                <w:i/>
                                <w:sz w:val="20"/>
                                <w:szCs w:val="20"/>
                                <w:lang w:val="en-US"/>
                              </w:rPr>
                            </m:ctrlPr>
                          </m:fPr>
                          <m:num>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TIP</m:t>
                                </m:r>
                              </m:e>
                              <m:sub>
                                <m:r>
                                  <w:rPr>
                                    <w:rFonts w:ascii="Cambria Math" w:hAnsi="Cambria Math" w:cstheme="minorHAnsi"/>
                                    <w:sz w:val="20"/>
                                    <w:szCs w:val="20"/>
                                    <w:lang w:val="en-US"/>
                                  </w:rPr>
                                  <m:t>j</m:t>
                                </m:r>
                              </m:sub>
                              <m:sup>
                                <m:r>
                                  <w:rPr>
                                    <w:rFonts w:ascii="Cambria Math" w:hAnsi="Cambria Math" w:cstheme="minorHAnsi"/>
                                    <w:sz w:val="20"/>
                                    <w:szCs w:val="20"/>
                                    <w:lang w:val="en-US"/>
                                  </w:rPr>
                                  <m:t>O</m:t>
                                </m:r>
                              </m:sup>
                            </m:sSubSup>
                          </m:num>
                          <m:den>
                            <m:r>
                              <w:rPr>
                                <w:rFonts w:ascii="Cambria Math" w:hAnsi="Cambria Math" w:cstheme="minorHAnsi"/>
                                <w:sz w:val="20"/>
                                <w:szCs w:val="20"/>
                                <w:lang w:val="en-US"/>
                              </w:rPr>
                              <m:t>V</m:t>
                            </m:r>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A</m:t>
                                </m:r>
                              </m:e>
                              <m:sub>
                                <m:r>
                                  <w:rPr>
                                    <w:rFonts w:ascii="Cambria Math" w:hAnsi="Cambria Math" w:cstheme="minorHAnsi"/>
                                    <w:sz w:val="20"/>
                                    <w:szCs w:val="20"/>
                                    <w:lang w:val="en-US"/>
                                  </w:rPr>
                                  <m:t>j</m:t>
                                </m:r>
                              </m:sub>
                              <m:sup>
                                <m:r>
                                  <w:rPr>
                                    <w:rFonts w:ascii="Cambria Math" w:hAnsi="Cambria Math" w:cstheme="minorHAnsi"/>
                                    <w:sz w:val="20"/>
                                    <w:szCs w:val="20"/>
                                    <w:lang w:val="en-US"/>
                                  </w:rPr>
                                  <m:t>O</m:t>
                                </m:r>
                              </m:sup>
                            </m:sSubSup>
                          </m:den>
                        </m:f>
                      </m:e>
                    </m:d>
                    <m:r>
                      <w:rPr>
                        <w:rFonts w:ascii="Cambria Math" w:hAnsi="Cambria Math" w:cstheme="minorHAnsi"/>
                        <w:sz w:val="20"/>
                        <w:szCs w:val="20"/>
                        <w:lang w:val="en-US"/>
                      </w:rPr>
                      <m:t> V</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A</m:t>
                        </m:r>
                      </m:e>
                      <m:sub>
                        <m:r>
                          <w:rPr>
                            <w:rFonts w:ascii="Cambria Math" w:hAnsi="Cambria Math" w:cstheme="minorHAnsi"/>
                            <w:sz w:val="20"/>
                            <w:szCs w:val="20"/>
                            <w:lang w:val="en-US"/>
                          </w:rPr>
                          <m:t>j</m:t>
                        </m:r>
                      </m:sub>
                    </m:sSub>
                  </m:e>
                </m:nary>
              </m:den>
            </m:f>
          </m:e>
        </m:rad>
      </m:oMath>
    </w:p>
    <w:p w14:paraId="316CADB4"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PIXCON=</m:t>
        </m:r>
        <m:f>
          <m:fPr>
            <m:ctrlPr>
              <w:rPr>
                <w:rFonts w:ascii="Cambria Math" w:hAnsi="Cambria Math" w:cstheme="minorHAnsi"/>
                <w:i/>
                <w:sz w:val="20"/>
                <w:szCs w:val="20"/>
                <w:lang w:val="en-US"/>
              </w:rPr>
            </m:ctrlPr>
          </m:fPr>
          <m:num>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i</m:t>
                </m:r>
              </m:sub>
              <m:sup/>
              <m:e>
                <m:r>
                  <w:rPr>
                    <w:rFonts w:ascii="Cambria Math" w:hAnsi="Cambria Math" w:cstheme="minorHAnsi"/>
                    <w:sz w:val="20"/>
                    <w:szCs w:val="20"/>
                    <w:lang w:val="en-US"/>
                  </w:rPr>
                  <m:t>P</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C</m:t>
                    </m:r>
                  </m:e>
                  <m:sub>
                    <m:r>
                      <w:rPr>
                        <w:rFonts w:ascii="Cambria Math" w:hAnsi="Cambria Math" w:cstheme="minorHAnsi"/>
                        <w:sz w:val="20"/>
                        <w:szCs w:val="20"/>
                        <w:lang w:val="en-US"/>
                      </w:rPr>
                      <m:t>i</m:t>
                    </m:r>
                  </m:sub>
                </m:sSub>
                <m:nary>
                  <m:naryPr>
                    <m:chr m:val="∑"/>
                    <m:limLoc m:val="undOvr"/>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h</m:t>
                    </m:r>
                  </m:sub>
                  <m:sup/>
                  <m:e>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C</m:t>
                        </m:r>
                      </m:e>
                      <m:sub>
                        <m:r>
                          <w:rPr>
                            <w:rFonts w:ascii="Cambria Math" w:hAnsi="Cambria Math" w:cstheme="minorHAnsi"/>
                            <w:sz w:val="20"/>
                            <w:szCs w:val="20"/>
                            <w:lang w:val="en-US"/>
                          </w:rPr>
                          <m:t>i,h</m:t>
                        </m:r>
                      </m:sub>
                      <m:sup>
                        <m:r>
                          <w:rPr>
                            <w:rFonts w:ascii="Cambria Math" w:hAnsi="Cambria Math" w:cstheme="minorHAnsi"/>
                            <w:sz w:val="20"/>
                            <w:szCs w:val="20"/>
                            <w:lang w:val="en-US"/>
                          </w:rPr>
                          <m:t>O</m:t>
                        </m:r>
                      </m:sup>
                    </m:sSubSup>
                  </m:e>
                </m:nary>
              </m:e>
            </m:nary>
          </m:num>
          <m:den>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i</m:t>
                </m:r>
              </m:sub>
              <m:sup/>
              <m:e>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PC</m:t>
                    </m:r>
                  </m:e>
                  <m:sub>
                    <m:r>
                      <w:rPr>
                        <w:rFonts w:ascii="Cambria Math" w:hAnsi="Cambria Math" w:cstheme="minorHAnsi"/>
                        <w:sz w:val="20"/>
                        <w:szCs w:val="20"/>
                        <w:lang w:val="en-US"/>
                      </w:rPr>
                      <m:t>i,h</m:t>
                    </m:r>
                  </m:sub>
                  <m:sup>
                    <m:r>
                      <w:rPr>
                        <w:rFonts w:ascii="Cambria Math" w:hAnsi="Cambria Math" w:cstheme="minorHAnsi"/>
                        <w:sz w:val="20"/>
                        <w:szCs w:val="20"/>
                        <w:lang w:val="en-US"/>
                      </w:rPr>
                      <m:t>O</m:t>
                    </m:r>
                  </m:sup>
                </m:sSubSup>
              </m:e>
            </m:nary>
            <m:nary>
              <m:naryPr>
                <m:chr m:val="∑"/>
                <m:limLoc m:val="undOvr"/>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h</m:t>
                </m:r>
              </m:sub>
              <m:sup/>
              <m:e>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C</m:t>
                    </m:r>
                  </m:e>
                  <m:sub>
                    <m:r>
                      <w:rPr>
                        <w:rFonts w:ascii="Cambria Math" w:hAnsi="Cambria Math" w:cstheme="minorHAnsi"/>
                        <w:sz w:val="20"/>
                        <w:szCs w:val="20"/>
                        <w:lang w:val="en-US"/>
                      </w:rPr>
                      <m:t>ij,h</m:t>
                    </m:r>
                  </m:sub>
                  <m:sup>
                    <m:r>
                      <w:rPr>
                        <w:rFonts w:ascii="Cambria Math" w:hAnsi="Cambria Math" w:cstheme="minorHAnsi"/>
                        <w:sz w:val="20"/>
                        <w:szCs w:val="20"/>
                        <w:lang w:val="en-US"/>
                      </w:rPr>
                      <m:t>O</m:t>
                    </m:r>
                  </m:sup>
                </m:sSubSup>
              </m:e>
            </m:nary>
          </m:den>
        </m:f>
      </m:oMath>
    </w:p>
    <w:p w14:paraId="3150A1D1"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PIXINV=</m:t>
        </m:r>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i</m:t>
            </m:r>
          </m:sub>
          <m:sup/>
          <m:e>
            <m:sSup>
              <m:sSupPr>
                <m:ctrlPr>
                  <w:rPr>
                    <w:rFonts w:ascii="Cambria Math" w:hAnsi="Cambria Math" w:cstheme="minorHAnsi"/>
                    <w:i/>
                    <w:sz w:val="20"/>
                    <w:szCs w:val="20"/>
                    <w:lang w:val="en-US"/>
                  </w:rPr>
                </m:ctrlPr>
              </m:sSupPr>
              <m:e>
                <m:d>
                  <m:dPr>
                    <m:ctrlPr>
                      <w:rPr>
                        <w:rFonts w:ascii="Cambria Math" w:hAnsi="Cambria Math" w:cstheme="minorHAnsi"/>
                        <w:i/>
                        <w:sz w:val="20"/>
                        <w:szCs w:val="20"/>
                        <w:lang w:val="en-US"/>
                      </w:rPr>
                    </m:ctrlPr>
                  </m:dPr>
                  <m:e>
                    <m:f>
                      <m:fPr>
                        <m:ctrlPr>
                          <w:rPr>
                            <w:rFonts w:ascii="Cambria Math" w:hAnsi="Cambria Math" w:cstheme="minorHAnsi"/>
                            <w:i/>
                            <w:sz w:val="20"/>
                            <w:szCs w:val="20"/>
                            <w:lang w:val="en-US"/>
                          </w:rPr>
                        </m:ctrlPr>
                      </m:fPr>
                      <m:num>
                        <m:r>
                          <w:rPr>
                            <w:rFonts w:ascii="Cambria Math" w:hAnsi="Cambria Math" w:cstheme="minorHAnsi"/>
                            <w:sz w:val="20"/>
                            <w:szCs w:val="20"/>
                            <w:lang w:val="en-US"/>
                          </w:rPr>
                          <m:t>P</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C</m:t>
                            </m:r>
                          </m:e>
                          <m:sub>
                            <m:r>
                              <w:rPr>
                                <w:rFonts w:ascii="Cambria Math" w:hAnsi="Cambria Math" w:cstheme="minorHAnsi"/>
                                <w:sz w:val="20"/>
                                <w:szCs w:val="20"/>
                                <w:lang w:val="en-US"/>
                              </w:rPr>
                              <m:t>i,</m:t>
                            </m:r>
                          </m:sub>
                        </m:sSub>
                      </m:num>
                      <m:den>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PC</m:t>
                            </m:r>
                          </m:e>
                          <m:sub>
                            <m:r>
                              <w:rPr>
                                <w:rFonts w:ascii="Cambria Math" w:hAnsi="Cambria Math" w:cstheme="minorHAnsi"/>
                                <w:sz w:val="20"/>
                                <w:szCs w:val="20"/>
                                <w:lang w:val="en-US"/>
                              </w:rPr>
                              <m:t>i</m:t>
                            </m:r>
                          </m:sub>
                          <m:sup>
                            <m:r>
                              <w:rPr>
                                <w:rFonts w:ascii="Cambria Math" w:hAnsi="Cambria Math" w:cstheme="minorHAnsi"/>
                                <w:sz w:val="20"/>
                                <w:szCs w:val="20"/>
                                <w:lang w:val="en-US"/>
                              </w:rPr>
                              <m:t>O</m:t>
                            </m:r>
                          </m:sup>
                        </m:sSubSup>
                      </m:den>
                    </m:f>
                  </m:e>
                </m:d>
              </m:e>
              <m:sup>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γ</m:t>
                    </m:r>
                  </m:e>
                  <m:sub>
                    <m:r>
                      <w:rPr>
                        <w:rFonts w:ascii="Cambria Math" w:hAnsi="Cambria Math" w:cstheme="minorHAnsi"/>
                        <w:sz w:val="20"/>
                        <w:szCs w:val="20"/>
                        <w:lang w:val="en-US"/>
                      </w:rPr>
                      <m:t>i</m:t>
                    </m:r>
                  </m:sub>
                  <m:sup>
                    <m:r>
                      <w:rPr>
                        <w:rFonts w:ascii="Cambria Math" w:hAnsi="Cambria Math" w:cstheme="minorHAnsi"/>
                        <w:sz w:val="20"/>
                        <w:szCs w:val="20"/>
                        <w:lang w:val="en-US"/>
                      </w:rPr>
                      <m:t>INV</m:t>
                    </m:r>
                  </m:sup>
                </m:sSubSup>
              </m:sup>
            </m:sSup>
          </m:e>
        </m:nary>
      </m:oMath>
    </w:p>
    <w:p w14:paraId="7D5C9714"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PIXGVT=</m:t>
        </m:r>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i</m:t>
            </m:r>
          </m:sub>
          <m:sup/>
          <m:e>
            <m:sSup>
              <m:sSupPr>
                <m:ctrlPr>
                  <w:rPr>
                    <w:rFonts w:ascii="Cambria Math" w:hAnsi="Cambria Math" w:cstheme="minorHAnsi"/>
                    <w:i/>
                    <w:sz w:val="20"/>
                    <w:szCs w:val="20"/>
                    <w:lang w:val="en-US"/>
                  </w:rPr>
                </m:ctrlPr>
              </m:sSupPr>
              <m:e>
                <m:d>
                  <m:dPr>
                    <m:ctrlPr>
                      <w:rPr>
                        <w:rFonts w:ascii="Cambria Math" w:hAnsi="Cambria Math" w:cstheme="minorHAnsi"/>
                        <w:i/>
                        <w:sz w:val="20"/>
                        <w:szCs w:val="20"/>
                        <w:lang w:val="en-US"/>
                      </w:rPr>
                    </m:ctrlPr>
                  </m:dPr>
                  <m:e>
                    <m:f>
                      <m:fPr>
                        <m:ctrlPr>
                          <w:rPr>
                            <w:rFonts w:ascii="Cambria Math" w:hAnsi="Cambria Math" w:cstheme="minorHAnsi"/>
                            <w:i/>
                            <w:sz w:val="20"/>
                            <w:szCs w:val="20"/>
                            <w:lang w:val="en-US"/>
                          </w:rPr>
                        </m:ctrlPr>
                      </m:fPr>
                      <m:num>
                        <m:r>
                          <w:rPr>
                            <w:rFonts w:ascii="Cambria Math" w:hAnsi="Cambria Math" w:cstheme="minorHAnsi"/>
                            <w:sz w:val="20"/>
                            <w:szCs w:val="20"/>
                            <w:lang w:val="en-US"/>
                          </w:rPr>
                          <m:t>P</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C</m:t>
                            </m:r>
                          </m:e>
                          <m:sub>
                            <m:r>
                              <w:rPr>
                                <w:rFonts w:ascii="Cambria Math" w:hAnsi="Cambria Math" w:cstheme="minorHAnsi"/>
                                <w:sz w:val="20"/>
                                <w:szCs w:val="20"/>
                                <w:lang w:val="en-US"/>
                              </w:rPr>
                              <m:t>i</m:t>
                            </m:r>
                          </m:sub>
                        </m:sSub>
                      </m:num>
                      <m:den>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PC</m:t>
                            </m:r>
                          </m:e>
                          <m:sub>
                            <m:r>
                              <w:rPr>
                                <w:rFonts w:ascii="Cambria Math" w:hAnsi="Cambria Math" w:cstheme="minorHAnsi"/>
                                <w:sz w:val="20"/>
                                <w:szCs w:val="20"/>
                                <w:lang w:val="en-US"/>
                              </w:rPr>
                              <m:t>i</m:t>
                            </m:r>
                          </m:sub>
                          <m:sup>
                            <m:r>
                              <w:rPr>
                                <w:rFonts w:ascii="Cambria Math" w:hAnsi="Cambria Math" w:cstheme="minorHAnsi"/>
                                <w:sz w:val="20"/>
                                <w:szCs w:val="20"/>
                                <w:lang w:val="en-US"/>
                              </w:rPr>
                              <m:t>O</m:t>
                            </m:r>
                          </m:sup>
                        </m:sSubSup>
                      </m:den>
                    </m:f>
                  </m:e>
                </m:d>
              </m:e>
              <m:sup>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γ</m:t>
                    </m:r>
                  </m:e>
                  <m:sub>
                    <m:r>
                      <w:rPr>
                        <w:rFonts w:ascii="Cambria Math" w:hAnsi="Cambria Math" w:cstheme="minorHAnsi"/>
                        <w:sz w:val="20"/>
                        <w:szCs w:val="20"/>
                        <w:lang w:val="en-US"/>
                      </w:rPr>
                      <m:t>i</m:t>
                    </m:r>
                  </m:sub>
                  <m:sup>
                    <m:r>
                      <w:rPr>
                        <w:rFonts w:ascii="Cambria Math" w:hAnsi="Cambria Math" w:cstheme="minorHAnsi"/>
                        <w:sz w:val="20"/>
                        <w:szCs w:val="20"/>
                        <w:lang w:val="en-US"/>
                      </w:rPr>
                      <m:t>GVT</m:t>
                    </m:r>
                  </m:sup>
                </m:sSubSup>
              </m:sup>
            </m:sSup>
          </m:e>
        </m:nary>
      </m:oMath>
    </w:p>
    <w:p w14:paraId="641CD765" w14:textId="59056611" w:rsidR="00A87577" w:rsidRPr="00F412D1" w:rsidRDefault="00A87577" w:rsidP="000B3B8F">
      <w:pPr>
        <w:pStyle w:val="Titre5"/>
        <w:spacing w:before="240" w:after="120"/>
        <w:rPr>
          <w:rFonts w:asciiTheme="minorHAnsi" w:hAnsiTheme="minorHAnsi" w:cstheme="minorHAnsi"/>
          <w:b/>
          <w:color w:val="auto"/>
          <w:sz w:val="20"/>
          <w:szCs w:val="20"/>
          <w:lang w:val="en-US"/>
        </w:rPr>
      </w:pPr>
      <w:r w:rsidRPr="00F412D1">
        <w:rPr>
          <w:rFonts w:asciiTheme="minorHAnsi" w:hAnsiTheme="minorHAnsi" w:cstheme="minorHAnsi"/>
          <w:b/>
          <w:color w:val="auto"/>
          <w:sz w:val="20"/>
          <w:szCs w:val="20"/>
          <w:lang w:val="en-US"/>
        </w:rPr>
        <w:lastRenderedPageBreak/>
        <w:t xml:space="preserve">Equilibrium and </w:t>
      </w:r>
      <w:r w:rsidR="00F412D1">
        <w:rPr>
          <w:rFonts w:asciiTheme="minorHAnsi" w:hAnsiTheme="minorHAnsi" w:cstheme="minorHAnsi"/>
          <w:b/>
          <w:color w:val="auto"/>
          <w:sz w:val="20"/>
          <w:szCs w:val="20"/>
          <w:lang w:val="en-US"/>
        </w:rPr>
        <w:t>labor</w:t>
      </w:r>
      <w:r w:rsidRPr="00F412D1">
        <w:rPr>
          <w:rFonts w:asciiTheme="minorHAnsi" w:hAnsiTheme="minorHAnsi" w:cstheme="minorHAnsi"/>
          <w:b/>
          <w:color w:val="auto"/>
          <w:sz w:val="20"/>
          <w:szCs w:val="20"/>
          <w:lang w:val="en-US"/>
        </w:rPr>
        <w:t xml:space="preserve"> supply </w:t>
      </w:r>
    </w:p>
    <w:p w14:paraId="418024B8" w14:textId="4C4FA290" w:rsidR="00A87577"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Q</m:t>
            </m:r>
          </m:e>
          <m:sub>
            <m:r>
              <w:rPr>
                <w:rFonts w:ascii="Cambria Math" w:hAnsi="Cambria Math" w:cstheme="minorHAnsi"/>
                <w:sz w:val="20"/>
                <w:szCs w:val="20"/>
                <w:lang w:val="en-US"/>
              </w:rPr>
              <m:t>i</m:t>
            </m:r>
          </m:sub>
        </m:sSub>
        <m:r>
          <w:rPr>
            <w:rFonts w:ascii="Cambria Math" w:hAnsi="Cambria Math" w:cstheme="minorHAnsi"/>
            <w:sz w:val="20"/>
            <w:szCs w:val="20"/>
            <w:lang w:val="en-US"/>
          </w:rPr>
          <m:t>=</m:t>
        </m:r>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h</m:t>
            </m:r>
          </m:sub>
          <m:sup/>
          <m:e>
            <m:sSub>
              <m:sSubPr>
                <m:ctrlPr>
                  <w:rPr>
                    <w:rFonts w:ascii="Cambria Math" w:hAnsi="Cambria Math" w:cstheme="minorHAnsi"/>
                    <w:i/>
                    <w:sz w:val="20"/>
                    <w:szCs w:val="20"/>
                    <w:lang w:val="en-US"/>
                  </w:rPr>
                </m:ctrlPr>
              </m:sSubPr>
              <m:e>
                <m:r>
                  <w:rPr>
                    <w:rFonts w:ascii="Cambria Math" w:hAnsi="Cambria Math" w:cstheme="minorHAnsi"/>
                    <w:sz w:val="20"/>
                    <w:szCs w:val="20"/>
                    <w:lang w:val="en-US"/>
                  </w:rPr>
                  <m:t>C</m:t>
                </m:r>
              </m:e>
              <m:sub>
                <m:r>
                  <w:rPr>
                    <w:rFonts w:ascii="Cambria Math" w:hAnsi="Cambria Math" w:cstheme="minorHAnsi"/>
                    <w:sz w:val="20"/>
                    <w:szCs w:val="20"/>
                    <w:lang w:val="en-US"/>
                  </w:rPr>
                  <m:t>i,h</m:t>
                </m:r>
              </m:sub>
            </m:sSub>
          </m:e>
        </m:nary>
        <m:r>
          <w:rPr>
            <w:rFonts w:ascii="Cambria Math" w:hAnsi="Cambria Math" w:cstheme="minorHAnsi"/>
            <w:sz w:val="20"/>
            <w:szCs w:val="20"/>
            <w:lang w:val="en-US"/>
          </w:rPr>
          <m:t>+C</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G</m:t>
            </m:r>
          </m:e>
          <m:sub>
            <m:r>
              <w:rPr>
                <w:rFonts w:ascii="Cambria Math" w:hAnsi="Cambria Math" w:cstheme="minorHAnsi"/>
                <w:sz w:val="20"/>
                <w:szCs w:val="20"/>
                <w:lang w:val="en-US"/>
              </w:rPr>
              <m:t>i</m:t>
            </m:r>
          </m:sub>
        </m:sSub>
        <m:r>
          <w:rPr>
            <w:rFonts w:ascii="Cambria Math" w:hAnsi="Cambria Math" w:cstheme="minorHAnsi"/>
            <w:sz w:val="20"/>
            <w:szCs w:val="20"/>
            <w:lang w:val="en-US"/>
          </w:rPr>
          <m:t>+IN</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V</m:t>
            </m:r>
          </m:e>
          <m:sub>
            <m:r>
              <w:rPr>
                <w:rFonts w:ascii="Cambria Math" w:hAnsi="Cambria Math" w:cstheme="minorHAnsi"/>
                <w:sz w:val="20"/>
                <w:szCs w:val="20"/>
                <w:lang w:val="en-US"/>
              </w:rPr>
              <m:t>i</m:t>
            </m:r>
          </m:sub>
        </m:sSub>
        <m:r>
          <w:rPr>
            <w:rFonts w:ascii="Cambria Math" w:hAnsi="Cambria Math" w:cstheme="minorHAnsi"/>
            <w:sz w:val="20"/>
            <w:szCs w:val="20"/>
            <w:lang w:val="en-US"/>
          </w:rPr>
          <m:t>+</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DSTK</m:t>
            </m:r>
          </m:e>
          <m:sub>
            <m:r>
              <w:rPr>
                <w:rFonts w:ascii="Cambria Math" w:hAnsi="Cambria Math" w:cstheme="minorHAnsi"/>
                <w:sz w:val="20"/>
                <w:szCs w:val="20"/>
                <w:lang w:val="en-US"/>
              </w:rPr>
              <m:t>i</m:t>
            </m:r>
          </m:sub>
        </m:sSub>
        <m:r>
          <w:rPr>
            <w:rFonts w:ascii="Cambria Math" w:hAnsi="Cambria Math" w:cstheme="minorHAnsi"/>
            <w:sz w:val="20"/>
            <w:szCs w:val="20"/>
            <w:lang w:val="en-US"/>
          </w:rPr>
          <m:t>+DI</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T</m:t>
            </m:r>
          </m:e>
          <m:sub>
            <m:r>
              <w:rPr>
                <w:rFonts w:ascii="Cambria Math" w:hAnsi="Cambria Math" w:cstheme="minorHAnsi"/>
                <w:sz w:val="20"/>
                <w:szCs w:val="20"/>
                <w:lang w:val="en-US"/>
              </w:rPr>
              <m:t>i</m:t>
            </m:r>
          </m:sub>
        </m:sSub>
        <m:r>
          <w:rPr>
            <w:rFonts w:ascii="Cambria Math" w:hAnsi="Cambria Math" w:cstheme="minorHAnsi"/>
            <w:sz w:val="20"/>
            <w:szCs w:val="20"/>
            <w:lang w:val="en-US"/>
          </w:rPr>
          <m:t>+</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MRGN</m:t>
            </m:r>
          </m:e>
          <m:sub>
            <m:r>
              <w:rPr>
                <w:rFonts w:ascii="Cambria Math" w:hAnsi="Cambria Math" w:cstheme="minorHAnsi"/>
                <w:sz w:val="20"/>
                <w:szCs w:val="20"/>
                <w:lang w:val="en-US"/>
              </w:rPr>
              <m:t>i</m:t>
            </m:r>
          </m:sub>
        </m:sSub>
      </m:oMath>
    </w:p>
    <w:p w14:paraId="261C3FB0" w14:textId="4D7E6DE4" w:rsidR="00320971" w:rsidRPr="00F412D1" w:rsidRDefault="00320971"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LSNQF</m:t>
        </m:r>
        <m:d>
          <m:dPr>
            <m:ctrlPr>
              <w:rPr>
                <w:rFonts w:ascii="Cambria Math" w:hAnsi="Cambria Math" w:cstheme="minorHAnsi"/>
                <w:i/>
                <w:sz w:val="20"/>
                <w:szCs w:val="20"/>
                <w:lang w:val="en-US"/>
              </w:rPr>
            </m:ctrlPr>
          </m:dPr>
          <m:e>
            <m:r>
              <w:rPr>
                <w:rFonts w:ascii="Cambria Math" w:hAnsi="Cambria Math" w:cstheme="minorHAnsi"/>
                <w:sz w:val="20"/>
                <w:szCs w:val="20"/>
                <w:lang w:val="en-US"/>
              </w:rPr>
              <m:t>1-UNQF</m:t>
            </m:r>
          </m:e>
        </m:d>
        <m:r>
          <w:rPr>
            <w:rFonts w:ascii="Cambria Math" w:hAnsi="Cambria Math" w:cstheme="minorHAnsi"/>
            <w:sz w:val="20"/>
            <w:szCs w:val="20"/>
            <w:lang w:val="en-US"/>
          </w:rPr>
          <m:t>=</m:t>
        </m:r>
        <m:nary>
          <m:naryPr>
            <m:chr m:val="∑"/>
            <m:limLoc m:val="subSup"/>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j</m:t>
            </m:r>
          </m:sub>
          <m:sup/>
          <m:e>
            <m:sSub>
              <m:sSubPr>
                <m:ctrlPr>
                  <w:rPr>
                    <w:rFonts w:ascii="Cambria Math" w:hAnsi="Cambria Math" w:cstheme="minorHAnsi"/>
                    <w:i/>
                    <w:sz w:val="20"/>
                    <w:szCs w:val="20"/>
                    <w:lang w:val="en-US"/>
                  </w:rPr>
                </m:ctrlPr>
              </m:sSubPr>
              <m:e>
                <m:r>
                  <w:rPr>
                    <w:rFonts w:ascii="Cambria Math" w:hAnsi="Cambria Math" w:cstheme="minorHAnsi"/>
                    <w:sz w:val="20"/>
                    <w:szCs w:val="20"/>
                    <w:lang w:val="en-US"/>
                  </w:rPr>
                  <m:t>LNQF</m:t>
                </m:r>
              </m:e>
              <m:sub>
                <m:r>
                  <w:rPr>
                    <w:rFonts w:ascii="Cambria Math" w:hAnsi="Cambria Math" w:cstheme="minorHAnsi"/>
                    <w:sz w:val="20"/>
                    <w:szCs w:val="20"/>
                    <w:lang w:val="en-US"/>
                  </w:rPr>
                  <m:t>j</m:t>
                </m:r>
              </m:sub>
            </m:sSub>
          </m:e>
        </m:nary>
      </m:oMath>
    </w:p>
    <w:p w14:paraId="064A913C" w14:textId="599C756F" w:rsidR="00320971" w:rsidRPr="00F412D1" w:rsidRDefault="00320971"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LSNQM</m:t>
        </m:r>
        <m:d>
          <m:dPr>
            <m:ctrlPr>
              <w:rPr>
                <w:rFonts w:ascii="Cambria Math" w:hAnsi="Cambria Math" w:cstheme="minorHAnsi"/>
                <w:i/>
                <w:sz w:val="20"/>
                <w:szCs w:val="20"/>
                <w:lang w:val="en-US"/>
              </w:rPr>
            </m:ctrlPr>
          </m:dPr>
          <m:e>
            <m:r>
              <w:rPr>
                <w:rFonts w:ascii="Cambria Math" w:hAnsi="Cambria Math" w:cstheme="minorHAnsi"/>
                <w:sz w:val="20"/>
                <w:szCs w:val="20"/>
                <w:lang w:val="en-US"/>
              </w:rPr>
              <m:t>1-UNQM</m:t>
            </m:r>
          </m:e>
        </m:d>
        <m:r>
          <w:rPr>
            <w:rFonts w:ascii="Cambria Math" w:hAnsi="Cambria Math" w:cstheme="minorHAnsi"/>
            <w:sz w:val="20"/>
            <w:szCs w:val="20"/>
            <w:lang w:val="en-US"/>
          </w:rPr>
          <m:t>=</m:t>
        </m:r>
        <m:nary>
          <m:naryPr>
            <m:chr m:val="∑"/>
            <m:limLoc m:val="subSup"/>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j</m:t>
            </m:r>
          </m:sub>
          <m:sup/>
          <m:e>
            <m:sSub>
              <m:sSubPr>
                <m:ctrlPr>
                  <w:rPr>
                    <w:rFonts w:ascii="Cambria Math" w:hAnsi="Cambria Math" w:cstheme="minorHAnsi"/>
                    <w:i/>
                    <w:sz w:val="20"/>
                    <w:szCs w:val="20"/>
                    <w:lang w:val="en-US"/>
                  </w:rPr>
                </m:ctrlPr>
              </m:sSubPr>
              <m:e>
                <m:r>
                  <w:rPr>
                    <w:rFonts w:ascii="Cambria Math" w:hAnsi="Cambria Math" w:cstheme="minorHAnsi"/>
                    <w:sz w:val="20"/>
                    <w:szCs w:val="20"/>
                    <w:lang w:val="en-US"/>
                  </w:rPr>
                  <m:t>LNQM</m:t>
                </m:r>
              </m:e>
              <m:sub>
                <m:r>
                  <w:rPr>
                    <w:rFonts w:ascii="Cambria Math" w:hAnsi="Cambria Math" w:cstheme="minorHAnsi"/>
                    <w:sz w:val="20"/>
                    <w:szCs w:val="20"/>
                    <w:lang w:val="en-US"/>
                  </w:rPr>
                  <m:t>j</m:t>
                </m:r>
              </m:sub>
            </m:sSub>
          </m:e>
        </m:nary>
      </m:oMath>
    </w:p>
    <w:p w14:paraId="6252028E" w14:textId="20C3680B" w:rsidR="00320971" w:rsidRPr="00F412D1" w:rsidRDefault="00320971"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LSQF</m:t>
        </m:r>
        <m:d>
          <m:dPr>
            <m:ctrlPr>
              <w:rPr>
                <w:rFonts w:ascii="Cambria Math" w:hAnsi="Cambria Math" w:cstheme="minorHAnsi"/>
                <w:i/>
                <w:sz w:val="20"/>
                <w:szCs w:val="20"/>
                <w:lang w:val="en-US"/>
              </w:rPr>
            </m:ctrlPr>
          </m:dPr>
          <m:e>
            <m:r>
              <w:rPr>
                <w:rFonts w:ascii="Cambria Math" w:hAnsi="Cambria Math" w:cstheme="minorHAnsi"/>
                <w:sz w:val="20"/>
                <w:szCs w:val="20"/>
                <w:lang w:val="en-US"/>
              </w:rPr>
              <m:t>1-UQF</m:t>
            </m:r>
          </m:e>
        </m:d>
        <m:r>
          <w:rPr>
            <w:rFonts w:ascii="Cambria Math" w:hAnsi="Cambria Math" w:cstheme="minorHAnsi"/>
            <w:sz w:val="20"/>
            <w:szCs w:val="20"/>
            <w:lang w:val="en-US"/>
          </w:rPr>
          <m:t>=</m:t>
        </m:r>
        <m:nary>
          <m:naryPr>
            <m:chr m:val="∑"/>
            <m:limLoc m:val="subSup"/>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j</m:t>
            </m:r>
          </m:sub>
          <m:sup/>
          <m:e>
            <m:sSub>
              <m:sSubPr>
                <m:ctrlPr>
                  <w:rPr>
                    <w:rFonts w:ascii="Cambria Math" w:hAnsi="Cambria Math" w:cstheme="minorHAnsi"/>
                    <w:i/>
                    <w:sz w:val="20"/>
                    <w:szCs w:val="20"/>
                    <w:lang w:val="en-US"/>
                  </w:rPr>
                </m:ctrlPr>
              </m:sSubPr>
              <m:e>
                <m:r>
                  <w:rPr>
                    <w:rFonts w:ascii="Cambria Math" w:hAnsi="Cambria Math" w:cstheme="minorHAnsi"/>
                    <w:sz w:val="20"/>
                    <w:szCs w:val="20"/>
                    <w:lang w:val="en-US"/>
                  </w:rPr>
                  <m:t>LQF</m:t>
                </m:r>
              </m:e>
              <m:sub>
                <m:r>
                  <w:rPr>
                    <w:rFonts w:ascii="Cambria Math" w:hAnsi="Cambria Math" w:cstheme="minorHAnsi"/>
                    <w:sz w:val="20"/>
                    <w:szCs w:val="20"/>
                    <w:lang w:val="en-US"/>
                  </w:rPr>
                  <m:t>j</m:t>
                </m:r>
              </m:sub>
            </m:sSub>
          </m:e>
        </m:nary>
      </m:oMath>
    </w:p>
    <w:p w14:paraId="037B3CAD" w14:textId="1F9115B2" w:rsidR="00320971" w:rsidRPr="00F412D1" w:rsidRDefault="00320971"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LSQM</m:t>
        </m:r>
        <m:d>
          <m:dPr>
            <m:ctrlPr>
              <w:rPr>
                <w:rFonts w:ascii="Cambria Math" w:hAnsi="Cambria Math" w:cstheme="minorHAnsi"/>
                <w:i/>
                <w:sz w:val="20"/>
                <w:szCs w:val="20"/>
                <w:lang w:val="en-US"/>
              </w:rPr>
            </m:ctrlPr>
          </m:dPr>
          <m:e>
            <m:r>
              <w:rPr>
                <w:rFonts w:ascii="Cambria Math" w:hAnsi="Cambria Math" w:cstheme="minorHAnsi"/>
                <w:sz w:val="20"/>
                <w:szCs w:val="20"/>
                <w:lang w:val="en-US"/>
              </w:rPr>
              <m:t>1-UQM</m:t>
            </m:r>
          </m:e>
        </m:d>
        <m:r>
          <w:rPr>
            <w:rFonts w:ascii="Cambria Math" w:hAnsi="Cambria Math" w:cstheme="minorHAnsi"/>
            <w:sz w:val="20"/>
            <w:szCs w:val="20"/>
            <w:lang w:val="en-US"/>
          </w:rPr>
          <m:t>=</m:t>
        </m:r>
        <m:nary>
          <m:naryPr>
            <m:chr m:val="∑"/>
            <m:limLoc m:val="subSup"/>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j</m:t>
            </m:r>
          </m:sub>
          <m:sup/>
          <m:e>
            <m:sSub>
              <m:sSubPr>
                <m:ctrlPr>
                  <w:rPr>
                    <w:rFonts w:ascii="Cambria Math" w:hAnsi="Cambria Math" w:cstheme="minorHAnsi"/>
                    <w:i/>
                    <w:sz w:val="20"/>
                    <w:szCs w:val="20"/>
                    <w:lang w:val="en-US"/>
                  </w:rPr>
                </m:ctrlPr>
              </m:sSubPr>
              <m:e>
                <m:r>
                  <w:rPr>
                    <w:rFonts w:ascii="Cambria Math" w:hAnsi="Cambria Math" w:cstheme="minorHAnsi"/>
                    <w:sz w:val="20"/>
                    <w:szCs w:val="20"/>
                    <w:lang w:val="en-US"/>
                  </w:rPr>
                  <m:t>LQM</m:t>
                </m:r>
              </m:e>
              <m:sub>
                <m:r>
                  <w:rPr>
                    <w:rFonts w:ascii="Cambria Math" w:hAnsi="Cambria Math" w:cstheme="minorHAnsi"/>
                    <w:sz w:val="20"/>
                    <w:szCs w:val="20"/>
                    <w:lang w:val="en-US"/>
                  </w:rPr>
                  <m:t>j</m:t>
                </m:r>
              </m:sub>
            </m:sSub>
          </m:e>
        </m:nary>
      </m:oMath>
    </w:p>
    <w:p w14:paraId="30F4F9AB" w14:textId="77777777" w:rsidR="00A87577"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nary>
          <m:naryPr>
            <m:chr m:val="∑"/>
            <m:limLoc m:val="undOvr"/>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j</m:t>
            </m:r>
          </m:sub>
          <m:sup/>
          <m:e>
            <m:r>
              <w:rPr>
                <w:rFonts w:ascii="Cambria Math" w:hAnsi="Cambria Math" w:cstheme="minorHAnsi"/>
                <w:sz w:val="20"/>
                <w:szCs w:val="20"/>
                <w:lang w:val="en-US"/>
              </w:rPr>
              <m:t>K</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D</m:t>
                </m:r>
              </m:e>
              <m:sub>
                <m:r>
                  <w:rPr>
                    <w:rFonts w:ascii="Cambria Math" w:hAnsi="Cambria Math" w:cstheme="minorHAnsi"/>
                    <w:sz w:val="20"/>
                    <w:szCs w:val="20"/>
                    <w:lang w:val="en-US"/>
                  </w:rPr>
                  <m:t>k,j</m:t>
                </m:r>
              </m:sub>
            </m:sSub>
          </m:e>
        </m:nary>
        <m:r>
          <w:rPr>
            <w:rFonts w:ascii="Cambria Math" w:hAnsi="Cambria Math" w:cstheme="minorHAnsi"/>
            <w:sz w:val="20"/>
            <w:szCs w:val="20"/>
            <w:lang w:val="en-US"/>
          </w:rPr>
          <m:t>=K</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S</m:t>
            </m:r>
          </m:e>
          <m:sub>
            <m:r>
              <w:rPr>
                <w:rFonts w:ascii="Cambria Math" w:hAnsi="Cambria Math" w:cstheme="minorHAnsi"/>
                <w:sz w:val="20"/>
                <w:szCs w:val="20"/>
                <w:lang w:val="en-US"/>
              </w:rPr>
              <m:t>j</m:t>
            </m:r>
          </m:sub>
        </m:sSub>
      </m:oMath>
    </w:p>
    <w:p w14:paraId="411AEF1C" w14:textId="77777777" w:rsidR="00A87577" w:rsidRPr="00F412D1" w:rsidRDefault="00A8757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IT=</m:t>
        </m:r>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h</m:t>
            </m:r>
          </m:sub>
          <m:sup/>
          <m:e>
            <m:r>
              <w:rPr>
                <w:rFonts w:ascii="Cambria Math" w:hAnsi="Cambria Math" w:cstheme="minorHAnsi"/>
                <w:sz w:val="20"/>
                <w:szCs w:val="20"/>
                <w:lang w:val="en-US"/>
              </w:rPr>
              <m:t>S</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H</m:t>
                </m:r>
              </m:e>
              <m:sub>
                <m:r>
                  <w:rPr>
                    <w:rFonts w:ascii="Cambria Math" w:hAnsi="Cambria Math" w:cstheme="minorHAnsi"/>
                    <w:sz w:val="20"/>
                    <w:szCs w:val="20"/>
                    <w:lang w:val="en-US"/>
                  </w:rPr>
                  <m:t>h</m:t>
                </m:r>
              </m:sub>
            </m:sSub>
          </m:e>
        </m:nary>
        <m:r>
          <w:rPr>
            <w:rFonts w:ascii="Cambria Math" w:hAnsi="Cambria Math" w:cstheme="minorHAnsi"/>
            <w:sz w:val="20"/>
            <w:szCs w:val="20"/>
            <w:lang w:val="en-US"/>
          </w:rPr>
          <m:t>+</m:t>
        </m:r>
        <m:nary>
          <m:naryPr>
            <m:chr m:val="∑"/>
            <m:limLoc m:val="undOvr"/>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f</m:t>
            </m:r>
          </m:sub>
          <m:sup/>
          <m:e>
            <m:sSub>
              <m:sSubPr>
                <m:ctrlPr>
                  <w:rPr>
                    <w:rFonts w:ascii="Cambria Math" w:hAnsi="Cambria Math" w:cstheme="minorHAnsi"/>
                    <w:i/>
                    <w:sz w:val="20"/>
                    <w:szCs w:val="20"/>
                    <w:lang w:val="en-US"/>
                  </w:rPr>
                </m:ctrlPr>
              </m:sSubPr>
              <m:e>
                <m:r>
                  <w:rPr>
                    <w:rFonts w:ascii="Cambria Math" w:hAnsi="Cambria Math" w:cstheme="minorHAnsi"/>
                    <w:sz w:val="20"/>
                    <w:szCs w:val="20"/>
                    <w:lang w:val="en-US"/>
                  </w:rPr>
                  <m:t>SF</m:t>
                </m:r>
              </m:e>
              <m:sub>
                <m:r>
                  <w:rPr>
                    <w:rFonts w:ascii="Cambria Math" w:hAnsi="Cambria Math" w:cstheme="minorHAnsi"/>
                    <w:sz w:val="20"/>
                    <w:szCs w:val="20"/>
                    <w:lang w:val="en-US"/>
                  </w:rPr>
                  <m:t>f</m:t>
                </m:r>
              </m:sub>
            </m:sSub>
          </m:e>
        </m:nary>
        <m:r>
          <w:rPr>
            <w:rFonts w:ascii="Cambria Math" w:hAnsi="Cambria Math" w:cstheme="minorHAnsi"/>
            <w:sz w:val="20"/>
            <w:szCs w:val="20"/>
            <w:lang w:val="en-US"/>
          </w:rPr>
          <m:t>+SG+SROW</m:t>
        </m:r>
      </m:oMath>
    </w:p>
    <w:p w14:paraId="4153E4C8" w14:textId="77777777" w:rsidR="00A87577"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j</m:t>
            </m:r>
          </m:sub>
          <m:sup/>
          <m:e>
            <m:r>
              <w:rPr>
                <w:rFonts w:ascii="Cambria Math" w:hAnsi="Cambria Math" w:cstheme="minorHAnsi"/>
                <w:sz w:val="20"/>
                <w:szCs w:val="20"/>
                <w:lang w:val="en-US"/>
              </w:rPr>
              <m:t>D</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S</m:t>
                </m:r>
              </m:e>
              <m:sub>
                <m:r>
                  <w:rPr>
                    <w:rFonts w:ascii="Cambria Math" w:hAnsi="Cambria Math" w:cstheme="minorHAnsi"/>
                    <w:sz w:val="20"/>
                    <w:szCs w:val="20"/>
                    <w:lang w:val="en-US"/>
                  </w:rPr>
                  <m:t>j,i</m:t>
                </m:r>
              </m:sub>
            </m:sSub>
          </m:e>
        </m:nary>
        <m:r>
          <w:rPr>
            <w:rFonts w:ascii="Cambria Math" w:hAnsi="Cambria Math" w:cstheme="minorHAnsi"/>
            <w:sz w:val="20"/>
            <w:szCs w:val="20"/>
            <w:lang w:val="en-US"/>
          </w:rPr>
          <m:t>=D</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D</m:t>
            </m:r>
          </m:e>
          <m:sub>
            <m:r>
              <w:rPr>
                <w:rFonts w:ascii="Cambria Math" w:hAnsi="Cambria Math" w:cstheme="minorHAnsi"/>
                <w:sz w:val="20"/>
                <w:szCs w:val="20"/>
                <w:lang w:val="en-US"/>
              </w:rPr>
              <m:t>i</m:t>
            </m:r>
          </m:sub>
        </m:sSub>
      </m:oMath>
    </w:p>
    <w:p w14:paraId="4A7C9DCE" w14:textId="77777777" w:rsidR="00A87577"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j</m:t>
            </m:r>
          </m:sub>
          <m:sup/>
          <m:e>
            <m:r>
              <w:rPr>
                <w:rFonts w:ascii="Cambria Math" w:hAnsi="Cambria Math" w:cstheme="minorHAnsi"/>
                <w:sz w:val="20"/>
                <w:szCs w:val="20"/>
                <w:lang w:val="en-US"/>
              </w:rPr>
              <m:t>E</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X</m:t>
                </m:r>
              </m:e>
              <m:sub>
                <m:r>
                  <w:rPr>
                    <w:rFonts w:ascii="Cambria Math" w:hAnsi="Cambria Math" w:cstheme="minorHAnsi"/>
                    <w:sz w:val="20"/>
                    <w:szCs w:val="20"/>
                    <w:lang w:val="en-US"/>
                  </w:rPr>
                  <m:t>j,i</m:t>
                </m:r>
              </m:sub>
            </m:sSub>
          </m:e>
        </m:nary>
        <m:r>
          <w:rPr>
            <w:rFonts w:ascii="Cambria Math" w:hAnsi="Cambria Math" w:cstheme="minorHAnsi"/>
            <w:sz w:val="20"/>
            <w:szCs w:val="20"/>
            <w:lang w:val="en-US"/>
          </w:rPr>
          <m:t>=EX</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D</m:t>
            </m:r>
          </m:e>
          <m:sub>
            <m:r>
              <w:rPr>
                <w:rFonts w:ascii="Cambria Math" w:hAnsi="Cambria Math" w:cstheme="minorHAnsi"/>
                <w:sz w:val="20"/>
                <w:szCs w:val="20"/>
                <w:lang w:val="en-US"/>
              </w:rPr>
              <m:t>i</m:t>
            </m:r>
          </m:sub>
        </m:sSub>
      </m:oMath>
    </w:p>
    <w:p w14:paraId="29BEB6D0" w14:textId="77777777" w:rsidR="00A87577" w:rsidRPr="00F412D1" w:rsidRDefault="00A87577" w:rsidP="000B3B8F">
      <w:pPr>
        <w:pStyle w:val="Titre5"/>
        <w:spacing w:before="240" w:after="120"/>
        <w:rPr>
          <w:rFonts w:asciiTheme="minorHAnsi" w:hAnsiTheme="minorHAnsi" w:cstheme="minorHAnsi"/>
          <w:b/>
          <w:color w:val="auto"/>
          <w:sz w:val="20"/>
          <w:szCs w:val="20"/>
          <w:lang w:val="en-US"/>
        </w:rPr>
      </w:pPr>
      <w:r w:rsidRPr="00F412D1">
        <w:rPr>
          <w:rFonts w:asciiTheme="minorHAnsi" w:hAnsiTheme="minorHAnsi" w:cstheme="minorHAnsi"/>
          <w:b/>
          <w:color w:val="auto"/>
          <w:sz w:val="20"/>
          <w:szCs w:val="20"/>
          <w:lang w:val="en-US"/>
        </w:rPr>
        <w:t>Gross domestic product</w:t>
      </w:r>
    </w:p>
    <w:p w14:paraId="14780E46" w14:textId="77777777" w:rsidR="00A87577"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sSup>
          <m:sSupPr>
            <m:ctrlPr>
              <w:rPr>
                <w:rFonts w:ascii="Cambria Math" w:hAnsi="Cambria Math" w:cstheme="minorHAnsi"/>
                <w:i/>
                <w:sz w:val="20"/>
                <w:szCs w:val="20"/>
                <w:lang w:val="en-US"/>
              </w:rPr>
            </m:ctrlPr>
          </m:sSupPr>
          <m:e>
            <m:r>
              <w:rPr>
                <w:rFonts w:ascii="Cambria Math" w:hAnsi="Cambria Math" w:cstheme="minorHAnsi"/>
                <w:sz w:val="20"/>
                <w:szCs w:val="20"/>
                <w:lang w:val="en-US"/>
              </w:rPr>
              <m:t>GDP</m:t>
            </m:r>
          </m:e>
          <m:sup>
            <m:r>
              <w:rPr>
                <w:rFonts w:ascii="Cambria Math" w:hAnsi="Cambria Math" w:cstheme="minorHAnsi"/>
                <w:sz w:val="20"/>
                <w:szCs w:val="20"/>
                <w:lang w:val="en-US"/>
              </w:rPr>
              <m:t>BP</m:t>
            </m:r>
          </m:sup>
        </m:sSup>
        <m:r>
          <w:rPr>
            <w:rFonts w:ascii="Cambria Math" w:hAnsi="Cambria Math" w:cstheme="minorHAnsi"/>
            <w:sz w:val="20"/>
            <w:szCs w:val="20"/>
            <w:lang w:val="en-US"/>
          </w:rPr>
          <m:t>=</m:t>
        </m:r>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j</m:t>
            </m:r>
          </m:sub>
          <m:sup/>
          <m:e>
            <m:r>
              <w:rPr>
                <w:rFonts w:ascii="Cambria Math" w:hAnsi="Cambria Math" w:cstheme="minorHAnsi"/>
                <w:sz w:val="20"/>
                <w:szCs w:val="20"/>
                <w:lang w:val="en-US"/>
              </w:rPr>
              <m:t>PV</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A</m:t>
                </m:r>
              </m:e>
              <m:sub>
                <m:r>
                  <w:rPr>
                    <w:rFonts w:ascii="Cambria Math" w:hAnsi="Cambria Math" w:cstheme="minorHAnsi"/>
                    <w:sz w:val="20"/>
                    <w:szCs w:val="20"/>
                    <w:lang w:val="en-US"/>
                  </w:rPr>
                  <m:t>j</m:t>
                </m:r>
              </m:sub>
            </m:sSub>
            <m:r>
              <w:rPr>
                <w:rFonts w:ascii="Cambria Math" w:hAnsi="Cambria Math" w:cstheme="minorHAnsi"/>
                <w:sz w:val="20"/>
                <w:szCs w:val="20"/>
                <w:lang w:val="en-US"/>
              </w:rPr>
              <m:t>V</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A</m:t>
                </m:r>
              </m:e>
              <m:sub>
                <m:r>
                  <w:rPr>
                    <w:rFonts w:ascii="Cambria Math" w:hAnsi="Cambria Math" w:cstheme="minorHAnsi"/>
                    <w:sz w:val="20"/>
                    <w:szCs w:val="20"/>
                    <w:lang w:val="en-US"/>
                  </w:rPr>
                  <m:t>j</m:t>
                </m:r>
              </m:sub>
            </m:sSub>
          </m:e>
        </m:nary>
        <m:r>
          <w:rPr>
            <w:rFonts w:ascii="Cambria Math" w:hAnsi="Cambria Math" w:cstheme="minorHAnsi"/>
            <w:sz w:val="20"/>
            <w:szCs w:val="20"/>
            <w:lang w:val="en-US"/>
          </w:rPr>
          <m:t>+TIPT</m:t>
        </m:r>
      </m:oMath>
    </w:p>
    <w:p w14:paraId="5CC85C8F" w14:textId="77777777" w:rsidR="00A87577"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sSup>
          <m:sSupPr>
            <m:ctrlPr>
              <w:rPr>
                <w:rFonts w:ascii="Cambria Math" w:hAnsi="Cambria Math" w:cstheme="minorHAnsi"/>
                <w:i/>
                <w:sz w:val="20"/>
                <w:szCs w:val="20"/>
                <w:lang w:val="en-US"/>
              </w:rPr>
            </m:ctrlPr>
          </m:sSupPr>
          <m:e>
            <m:r>
              <w:rPr>
                <w:rFonts w:ascii="Cambria Math" w:hAnsi="Cambria Math" w:cstheme="minorHAnsi"/>
                <w:sz w:val="20"/>
                <w:szCs w:val="20"/>
                <w:lang w:val="en-US"/>
              </w:rPr>
              <m:t>GDP</m:t>
            </m:r>
          </m:e>
          <m:sup>
            <m:r>
              <w:rPr>
                <w:rFonts w:ascii="Cambria Math" w:hAnsi="Cambria Math" w:cstheme="minorHAnsi"/>
                <w:sz w:val="20"/>
                <w:szCs w:val="20"/>
                <w:lang w:val="en-US"/>
              </w:rPr>
              <m:t>MP</m:t>
            </m:r>
          </m:sup>
        </m:sSup>
        <m:r>
          <w:rPr>
            <w:rFonts w:ascii="Cambria Math" w:hAnsi="Cambria Math" w:cstheme="minorHAnsi"/>
            <w:sz w:val="20"/>
            <w:szCs w:val="20"/>
            <w:lang w:val="en-US"/>
          </w:rPr>
          <m:t>=</m:t>
        </m:r>
        <m:sSup>
          <m:sSupPr>
            <m:ctrlPr>
              <w:rPr>
                <w:rFonts w:ascii="Cambria Math" w:hAnsi="Cambria Math" w:cstheme="minorHAnsi"/>
                <w:i/>
                <w:sz w:val="20"/>
                <w:szCs w:val="20"/>
                <w:lang w:val="en-US"/>
              </w:rPr>
            </m:ctrlPr>
          </m:sSupPr>
          <m:e>
            <m:r>
              <w:rPr>
                <w:rFonts w:ascii="Cambria Math" w:hAnsi="Cambria Math" w:cstheme="minorHAnsi"/>
                <w:sz w:val="20"/>
                <w:szCs w:val="20"/>
                <w:lang w:val="en-US"/>
              </w:rPr>
              <m:t>GDP</m:t>
            </m:r>
          </m:e>
          <m:sup>
            <m:r>
              <w:rPr>
                <w:rFonts w:ascii="Cambria Math" w:hAnsi="Cambria Math" w:cstheme="minorHAnsi"/>
                <w:sz w:val="20"/>
                <w:szCs w:val="20"/>
                <w:lang w:val="en-US"/>
              </w:rPr>
              <m:t>BP</m:t>
            </m:r>
          </m:sup>
        </m:sSup>
        <m:r>
          <w:rPr>
            <w:rFonts w:ascii="Cambria Math" w:hAnsi="Cambria Math" w:cstheme="minorHAnsi"/>
            <w:sz w:val="20"/>
            <w:szCs w:val="20"/>
            <w:lang w:val="en-US"/>
          </w:rPr>
          <m:t>+TPRCTS</m:t>
        </m:r>
      </m:oMath>
    </w:p>
    <w:p w14:paraId="0D93BE95" w14:textId="43E1F9D2" w:rsidR="00A87577"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sSup>
          <m:sSupPr>
            <m:ctrlPr>
              <w:rPr>
                <w:rFonts w:ascii="Cambria Math" w:hAnsi="Cambria Math" w:cstheme="minorHAnsi"/>
                <w:i/>
                <w:sz w:val="20"/>
                <w:szCs w:val="20"/>
                <w:lang w:val="en-US"/>
              </w:rPr>
            </m:ctrlPr>
          </m:sSupPr>
          <m:e>
            <m:r>
              <w:rPr>
                <w:rFonts w:ascii="Cambria Math" w:hAnsi="Cambria Math" w:cstheme="minorHAnsi"/>
                <w:sz w:val="20"/>
                <w:szCs w:val="20"/>
                <w:lang w:val="en-US"/>
              </w:rPr>
              <m:t>GDP</m:t>
            </m:r>
          </m:e>
          <m:sup>
            <m:r>
              <w:rPr>
                <w:rFonts w:ascii="Cambria Math" w:hAnsi="Cambria Math" w:cstheme="minorHAnsi"/>
                <w:sz w:val="20"/>
                <w:szCs w:val="20"/>
                <w:lang w:val="en-US"/>
              </w:rPr>
              <m:t>IB</m:t>
            </m:r>
          </m:sup>
        </m:sSup>
        <m:r>
          <w:rPr>
            <w:rFonts w:ascii="Cambria Math" w:hAnsi="Cambria Math" w:cstheme="minorHAnsi"/>
            <w:sz w:val="20"/>
            <w:szCs w:val="20"/>
            <w:lang w:val="en-US"/>
          </w:rPr>
          <m:t>=</m:t>
        </m:r>
        <m:nary>
          <m:naryPr>
            <m:chr m:val="∑"/>
            <m:limLoc m:val="subSup"/>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j</m:t>
            </m:r>
          </m:sub>
          <m:sup/>
          <m:e>
            <m:sSub>
              <m:sSubPr>
                <m:ctrlPr>
                  <w:rPr>
                    <w:rFonts w:ascii="Cambria Math" w:hAnsi="Cambria Math" w:cstheme="minorHAnsi"/>
                    <w:i/>
                    <w:sz w:val="20"/>
                    <w:szCs w:val="20"/>
                    <w:lang w:val="en-US"/>
                  </w:rPr>
                </m:ctrlPr>
              </m:sSubPr>
              <m:e>
                <m:r>
                  <w:rPr>
                    <w:rFonts w:ascii="Cambria Math" w:hAnsi="Cambria Math" w:cstheme="minorHAnsi"/>
                    <w:sz w:val="20"/>
                    <w:szCs w:val="20"/>
                    <w:lang w:val="en-US"/>
                  </w:rPr>
                  <m:t>WTINQF</m:t>
                </m:r>
              </m:e>
              <m:sub>
                <m:r>
                  <w:rPr>
                    <w:rFonts w:ascii="Cambria Math" w:hAnsi="Cambria Math" w:cstheme="minorHAnsi"/>
                    <w:sz w:val="20"/>
                    <w:szCs w:val="20"/>
                    <w:lang w:val="en-US"/>
                  </w:rPr>
                  <m:t>j</m:t>
                </m:r>
              </m:sub>
            </m:sSub>
            <m:sSub>
              <m:sSubPr>
                <m:ctrlPr>
                  <w:rPr>
                    <w:rFonts w:ascii="Cambria Math" w:hAnsi="Cambria Math" w:cstheme="minorHAnsi"/>
                    <w:i/>
                    <w:sz w:val="20"/>
                    <w:szCs w:val="20"/>
                    <w:lang w:val="en-US"/>
                  </w:rPr>
                </m:ctrlPr>
              </m:sSubPr>
              <m:e>
                <m:r>
                  <w:rPr>
                    <w:rFonts w:ascii="Cambria Math" w:hAnsi="Cambria Math" w:cstheme="minorHAnsi"/>
                    <w:sz w:val="20"/>
                    <w:szCs w:val="20"/>
                    <w:lang w:val="en-US"/>
                  </w:rPr>
                  <m:t>LNQF</m:t>
                </m:r>
              </m:e>
              <m:sub>
                <m:r>
                  <w:rPr>
                    <w:rFonts w:ascii="Cambria Math" w:hAnsi="Cambria Math" w:cstheme="minorHAnsi"/>
                    <w:sz w:val="20"/>
                    <w:szCs w:val="20"/>
                    <w:lang w:val="en-US"/>
                  </w:rPr>
                  <m:t>j</m:t>
                </m:r>
              </m:sub>
            </m:sSub>
          </m:e>
        </m:nary>
        <m:r>
          <w:rPr>
            <w:rFonts w:ascii="Cambria Math" w:hAnsi="Cambria Math" w:cstheme="minorHAnsi"/>
            <w:sz w:val="20"/>
            <w:szCs w:val="20"/>
            <w:lang w:val="en-US"/>
          </w:rPr>
          <m:t>+</m:t>
        </m:r>
        <m:nary>
          <m:naryPr>
            <m:chr m:val="∑"/>
            <m:limLoc m:val="subSup"/>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j</m:t>
            </m:r>
          </m:sub>
          <m:sup/>
          <m:e>
            <m:sSub>
              <m:sSubPr>
                <m:ctrlPr>
                  <w:rPr>
                    <w:rFonts w:ascii="Cambria Math" w:hAnsi="Cambria Math" w:cstheme="minorHAnsi"/>
                    <w:i/>
                    <w:sz w:val="20"/>
                    <w:szCs w:val="20"/>
                    <w:lang w:val="en-US"/>
                  </w:rPr>
                </m:ctrlPr>
              </m:sSubPr>
              <m:e>
                <m:r>
                  <w:rPr>
                    <w:rFonts w:ascii="Cambria Math" w:hAnsi="Cambria Math" w:cstheme="minorHAnsi"/>
                    <w:sz w:val="20"/>
                    <w:szCs w:val="20"/>
                    <w:lang w:val="en-US"/>
                  </w:rPr>
                  <m:t>WTINQM</m:t>
                </m:r>
              </m:e>
              <m:sub>
                <m:r>
                  <w:rPr>
                    <w:rFonts w:ascii="Cambria Math" w:hAnsi="Cambria Math" w:cstheme="minorHAnsi"/>
                    <w:sz w:val="20"/>
                    <w:szCs w:val="20"/>
                    <w:lang w:val="en-US"/>
                  </w:rPr>
                  <m:t>j</m:t>
                </m:r>
              </m:sub>
            </m:sSub>
            <m:sSub>
              <m:sSubPr>
                <m:ctrlPr>
                  <w:rPr>
                    <w:rFonts w:ascii="Cambria Math" w:hAnsi="Cambria Math" w:cstheme="minorHAnsi"/>
                    <w:i/>
                    <w:sz w:val="20"/>
                    <w:szCs w:val="20"/>
                    <w:lang w:val="en-US"/>
                  </w:rPr>
                </m:ctrlPr>
              </m:sSubPr>
              <m:e>
                <m:r>
                  <w:rPr>
                    <w:rFonts w:ascii="Cambria Math" w:hAnsi="Cambria Math" w:cstheme="minorHAnsi"/>
                    <w:sz w:val="20"/>
                    <w:szCs w:val="20"/>
                    <w:lang w:val="en-US"/>
                  </w:rPr>
                  <m:t>LNQM</m:t>
                </m:r>
              </m:e>
              <m:sub>
                <m:r>
                  <w:rPr>
                    <w:rFonts w:ascii="Cambria Math" w:hAnsi="Cambria Math" w:cstheme="minorHAnsi"/>
                    <w:sz w:val="20"/>
                    <w:szCs w:val="20"/>
                    <w:lang w:val="en-US"/>
                  </w:rPr>
                  <m:t>j</m:t>
                </m:r>
              </m:sub>
            </m:sSub>
          </m:e>
        </m:nary>
        <m:r>
          <w:rPr>
            <w:rFonts w:ascii="Cambria Math" w:hAnsi="Cambria Math" w:cstheme="minorHAnsi"/>
            <w:sz w:val="20"/>
            <w:szCs w:val="20"/>
            <w:lang w:val="en-US"/>
          </w:rPr>
          <m:t>+</m:t>
        </m:r>
        <m:nary>
          <m:naryPr>
            <m:chr m:val="∑"/>
            <m:limLoc m:val="subSup"/>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j</m:t>
            </m:r>
          </m:sub>
          <m:sup/>
          <m:e>
            <m:sSub>
              <m:sSubPr>
                <m:ctrlPr>
                  <w:rPr>
                    <w:rFonts w:ascii="Cambria Math" w:hAnsi="Cambria Math" w:cstheme="minorHAnsi"/>
                    <w:i/>
                    <w:sz w:val="20"/>
                    <w:szCs w:val="20"/>
                    <w:lang w:val="en-US"/>
                  </w:rPr>
                </m:ctrlPr>
              </m:sSubPr>
              <m:e>
                <m:r>
                  <w:rPr>
                    <w:rFonts w:ascii="Cambria Math" w:hAnsi="Cambria Math" w:cstheme="minorHAnsi"/>
                    <w:sz w:val="20"/>
                    <w:szCs w:val="20"/>
                    <w:lang w:val="en-US"/>
                  </w:rPr>
                  <m:t>WTIQF</m:t>
                </m:r>
              </m:e>
              <m:sub>
                <m:r>
                  <w:rPr>
                    <w:rFonts w:ascii="Cambria Math" w:hAnsi="Cambria Math" w:cstheme="minorHAnsi"/>
                    <w:sz w:val="20"/>
                    <w:szCs w:val="20"/>
                    <w:lang w:val="en-US"/>
                  </w:rPr>
                  <m:t>j</m:t>
                </m:r>
              </m:sub>
            </m:sSub>
            <m:sSub>
              <m:sSubPr>
                <m:ctrlPr>
                  <w:rPr>
                    <w:rFonts w:ascii="Cambria Math" w:hAnsi="Cambria Math" w:cstheme="minorHAnsi"/>
                    <w:i/>
                    <w:sz w:val="20"/>
                    <w:szCs w:val="20"/>
                    <w:lang w:val="en-US"/>
                  </w:rPr>
                </m:ctrlPr>
              </m:sSubPr>
              <m:e>
                <m:r>
                  <w:rPr>
                    <w:rFonts w:ascii="Cambria Math" w:hAnsi="Cambria Math" w:cstheme="minorHAnsi"/>
                    <w:sz w:val="20"/>
                    <w:szCs w:val="20"/>
                    <w:lang w:val="en-US"/>
                  </w:rPr>
                  <m:t>LQF</m:t>
                </m:r>
              </m:e>
              <m:sub>
                <m:r>
                  <w:rPr>
                    <w:rFonts w:ascii="Cambria Math" w:hAnsi="Cambria Math" w:cstheme="minorHAnsi"/>
                    <w:sz w:val="20"/>
                    <w:szCs w:val="20"/>
                    <w:lang w:val="en-US"/>
                  </w:rPr>
                  <m:t>j</m:t>
                </m:r>
              </m:sub>
            </m:sSub>
          </m:e>
        </m:nary>
        <m:r>
          <w:rPr>
            <w:rFonts w:ascii="Cambria Math" w:hAnsi="Cambria Math" w:cstheme="minorHAnsi"/>
            <w:sz w:val="20"/>
            <w:szCs w:val="20"/>
            <w:lang w:val="en-US"/>
          </w:rPr>
          <m:t>+</m:t>
        </m:r>
        <m:nary>
          <m:naryPr>
            <m:chr m:val="∑"/>
            <m:limLoc m:val="subSup"/>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j</m:t>
            </m:r>
          </m:sub>
          <m:sup/>
          <m:e>
            <m:sSub>
              <m:sSubPr>
                <m:ctrlPr>
                  <w:rPr>
                    <w:rFonts w:ascii="Cambria Math" w:hAnsi="Cambria Math" w:cstheme="minorHAnsi"/>
                    <w:i/>
                    <w:sz w:val="20"/>
                    <w:szCs w:val="20"/>
                    <w:lang w:val="en-US"/>
                  </w:rPr>
                </m:ctrlPr>
              </m:sSubPr>
              <m:e>
                <m:r>
                  <w:rPr>
                    <w:rFonts w:ascii="Cambria Math" w:hAnsi="Cambria Math" w:cstheme="minorHAnsi"/>
                    <w:sz w:val="20"/>
                    <w:szCs w:val="20"/>
                    <w:lang w:val="en-US"/>
                  </w:rPr>
                  <m:t>WTIQM</m:t>
                </m:r>
              </m:e>
              <m:sub>
                <m:r>
                  <w:rPr>
                    <w:rFonts w:ascii="Cambria Math" w:hAnsi="Cambria Math" w:cstheme="minorHAnsi"/>
                    <w:sz w:val="20"/>
                    <w:szCs w:val="20"/>
                    <w:lang w:val="en-US"/>
                  </w:rPr>
                  <m:t>j</m:t>
                </m:r>
              </m:sub>
            </m:sSub>
            <m:sSub>
              <m:sSubPr>
                <m:ctrlPr>
                  <w:rPr>
                    <w:rFonts w:ascii="Cambria Math" w:hAnsi="Cambria Math" w:cstheme="minorHAnsi"/>
                    <w:i/>
                    <w:sz w:val="20"/>
                    <w:szCs w:val="20"/>
                    <w:lang w:val="en-US"/>
                  </w:rPr>
                </m:ctrlPr>
              </m:sSubPr>
              <m:e>
                <m:r>
                  <w:rPr>
                    <w:rFonts w:ascii="Cambria Math" w:hAnsi="Cambria Math" w:cstheme="minorHAnsi"/>
                    <w:sz w:val="20"/>
                    <w:szCs w:val="20"/>
                    <w:lang w:val="en-US"/>
                  </w:rPr>
                  <m:t>LQM</m:t>
                </m:r>
              </m:e>
              <m:sub>
                <m:r>
                  <w:rPr>
                    <w:rFonts w:ascii="Cambria Math" w:hAnsi="Cambria Math" w:cstheme="minorHAnsi"/>
                    <w:sz w:val="20"/>
                    <w:szCs w:val="20"/>
                    <w:lang w:val="en-US"/>
                  </w:rPr>
                  <m:t>j</m:t>
                </m:r>
              </m:sub>
            </m:sSub>
          </m:e>
        </m:nary>
        <m:r>
          <w:rPr>
            <w:rFonts w:ascii="Cambria Math" w:hAnsi="Cambria Math" w:cstheme="minorHAnsi"/>
            <w:sz w:val="20"/>
            <w:szCs w:val="20"/>
            <w:lang w:val="en-US"/>
          </w:rPr>
          <m:t>+</m:t>
        </m:r>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k,j</m:t>
            </m:r>
          </m:sub>
          <m:sup/>
          <m:e>
            <m:sSub>
              <m:sSubPr>
                <m:ctrlPr>
                  <w:rPr>
                    <w:rFonts w:ascii="Cambria Math" w:hAnsi="Cambria Math" w:cstheme="minorHAnsi"/>
                    <w:i/>
                    <w:sz w:val="20"/>
                    <w:szCs w:val="20"/>
                    <w:lang w:val="en-US"/>
                  </w:rPr>
                </m:ctrlPr>
              </m:sSubPr>
              <m:e>
                <m:r>
                  <w:rPr>
                    <w:rFonts w:ascii="Cambria Math" w:hAnsi="Cambria Math" w:cstheme="minorHAnsi"/>
                    <w:sz w:val="20"/>
                    <w:szCs w:val="20"/>
                    <w:lang w:val="en-US"/>
                  </w:rPr>
                  <m:t>R</m:t>
                </m:r>
              </m:e>
              <m:sub>
                <m:r>
                  <w:rPr>
                    <w:rFonts w:ascii="Cambria Math" w:hAnsi="Cambria Math" w:cstheme="minorHAnsi"/>
                    <w:sz w:val="20"/>
                    <w:szCs w:val="20"/>
                    <w:lang w:val="en-US"/>
                  </w:rPr>
                  <m:t>k,j</m:t>
                </m:r>
              </m:sub>
            </m:sSub>
            <m:r>
              <w:rPr>
                <w:rFonts w:ascii="Cambria Math" w:hAnsi="Cambria Math" w:cstheme="minorHAnsi"/>
                <w:sz w:val="20"/>
                <w:szCs w:val="20"/>
                <w:lang w:val="en-US"/>
              </w:rPr>
              <m:t>K</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D</m:t>
                </m:r>
              </m:e>
              <m:sub>
                <m:r>
                  <w:rPr>
                    <w:rFonts w:ascii="Cambria Math" w:hAnsi="Cambria Math" w:cstheme="minorHAnsi"/>
                    <w:sz w:val="20"/>
                    <w:szCs w:val="20"/>
                    <w:lang w:val="en-US"/>
                  </w:rPr>
                  <m:t>k,j</m:t>
                </m:r>
              </m:sub>
            </m:sSub>
          </m:e>
        </m:nary>
        <m:r>
          <w:rPr>
            <w:rFonts w:ascii="Cambria Math" w:hAnsi="Cambria Math" w:cstheme="minorHAnsi"/>
            <w:sz w:val="20"/>
            <w:szCs w:val="20"/>
            <w:lang w:val="en-US"/>
          </w:rPr>
          <m:t>+TPRODN+TPRCTS</m:t>
        </m:r>
      </m:oMath>
    </w:p>
    <w:p w14:paraId="78030B6E" w14:textId="7A9E0F5E" w:rsidR="00A87577" w:rsidRPr="00F412D1" w:rsidRDefault="00B30FC7" w:rsidP="000B3B8F">
      <w:pPr>
        <w:pStyle w:val="Listenumros"/>
        <w:tabs>
          <w:tab w:val="clear" w:pos="360"/>
          <w:tab w:val="num" w:pos="576"/>
          <w:tab w:val="left" w:pos="864"/>
        </w:tabs>
        <w:spacing w:after="240" w:line="240" w:lineRule="auto"/>
        <w:ind w:left="578" w:hanging="289"/>
        <w:contextualSpacing w:val="0"/>
        <w:jc w:val="both"/>
        <w:rPr>
          <w:rFonts w:cstheme="minorHAnsi"/>
          <w:sz w:val="20"/>
          <w:szCs w:val="20"/>
          <w:lang w:val="en-US"/>
        </w:rPr>
      </w:pPr>
      <m:oMath>
        <m:sSup>
          <m:sSupPr>
            <m:ctrlPr>
              <w:rPr>
                <w:rFonts w:ascii="Cambria Math" w:hAnsi="Cambria Math" w:cstheme="minorHAnsi"/>
                <w:i/>
                <w:sz w:val="20"/>
                <w:szCs w:val="20"/>
                <w:lang w:val="en-US"/>
              </w:rPr>
            </m:ctrlPr>
          </m:sSupPr>
          <m:e>
            <m:r>
              <w:rPr>
                <w:rFonts w:ascii="Cambria Math" w:hAnsi="Cambria Math" w:cstheme="minorHAnsi"/>
                <w:sz w:val="20"/>
                <w:szCs w:val="20"/>
                <w:lang w:val="en-US"/>
              </w:rPr>
              <m:t>GDP</m:t>
            </m:r>
          </m:e>
          <m:sup>
            <m:r>
              <w:rPr>
                <w:rFonts w:ascii="Cambria Math" w:hAnsi="Cambria Math" w:cstheme="minorHAnsi"/>
                <w:sz w:val="20"/>
                <w:szCs w:val="20"/>
                <w:lang w:val="en-US"/>
              </w:rPr>
              <m:t>FD</m:t>
            </m:r>
          </m:sup>
        </m:sSup>
        <m:r>
          <w:rPr>
            <w:rFonts w:ascii="Cambria Math" w:hAnsi="Cambria Math" w:cstheme="minorHAnsi"/>
            <w:sz w:val="20"/>
            <w:szCs w:val="20"/>
            <w:lang w:val="en-US"/>
          </w:rPr>
          <m:t>=</m:t>
        </m:r>
        <m:nary>
          <m:naryPr>
            <m:chr m:val="∑"/>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i</m:t>
            </m:r>
          </m:sub>
          <m:sup/>
          <m:e>
            <m:sSub>
              <m:sSubPr>
                <m:ctrlPr>
                  <w:rPr>
                    <w:rFonts w:ascii="Cambria Math" w:hAnsi="Cambria Math" w:cstheme="minorHAnsi"/>
                    <w:i/>
                    <w:sz w:val="20"/>
                    <w:szCs w:val="20"/>
                    <w:lang w:val="en-US"/>
                  </w:rPr>
                </m:ctrlPr>
              </m:sSubPr>
              <m:e>
                <m:r>
                  <w:rPr>
                    <w:rFonts w:ascii="Cambria Math" w:hAnsi="Cambria Math" w:cstheme="minorHAnsi"/>
                    <w:sz w:val="20"/>
                    <w:szCs w:val="20"/>
                    <w:lang w:val="en-US"/>
                  </w:rPr>
                  <m:t>PC</m:t>
                </m:r>
              </m:e>
              <m:sub>
                <m:r>
                  <w:rPr>
                    <w:rFonts w:ascii="Cambria Math" w:hAnsi="Cambria Math" w:cstheme="minorHAnsi"/>
                    <w:sz w:val="20"/>
                    <w:szCs w:val="20"/>
                    <w:lang w:val="en-US"/>
                  </w:rPr>
                  <m:t>i</m:t>
                </m:r>
              </m:sub>
            </m:sSub>
            <m:d>
              <m:dPr>
                <m:begChr m:val="["/>
                <m:endChr m:val="]"/>
                <m:ctrlPr>
                  <w:rPr>
                    <w:rFonts w:ascii="Cambria Math" w:hAnsi="Cambria Math" w:cstheme="minorHAnsi"/>
                    <w:i/>
                    <w:sz w:val="20"/>
                    <w:szCs w:val="20"/>
                    <w:lang w:val="en-US"/>
                  </w:rPr>
                </m:ctrlPr>
              </m:dPr>
              <m:e>
                <m:sSub>
                  <m:sSubPr>
                    <m:ctrlPr>
                      <w:rPr>
                        <w:rFonts w:ascii="Cambria Math" w:hAnsi="Cambria Math" w:cstheme="minorHAnsi"/>
                        <w:i/>
                        <w:sz w:val="20"/>
                        <w:szCs w:val="20"/>
                        <w:lang w:val="en-US"/>
                      </w:rPr>
                    </m:ctrlPr>
                  </m:sSubPr>
                  <m:e>
                    <m:r>
                      <w:rPr>
                        <w:rFonts w:ascii="Cambria Math" w:hAnsi="Cambria Math" w:cstheme="minorHAnsi"/>
                        <w:sz w:val="20"/>
                        <w:szCs w:val="20"/>
                        <w:lang w:val="en-US"/>
                      </w:rPr>
                      <m:t>C</m:t>
                    </m:r>
                  </m:e>
                  <m:sub>
                    <m:r>
                      <w:rPr>
                        <w:rFonts w:ascii="Cambria Math" w:hAnsi="Cambria Math" w:cstheme="minorHAnsi"/>
                        <w:sz w:val="20"/>
                        <w:szCs w:val="20"/>
                        <w:lang w:val="en-US"/>
                      </w:rPr>
                      <m:t>i</m:t>
                    </m:r>
                  </m:sub>
                </m:sSub>
                <m:r>
                  <w:rPr>
                    <w:rFonts w:ascii="Cambria Math" w:hAnsi="Cambria Math" w:cstheme="minorHAnsi"/>
                    <w:sz w:val="20"/>
                    <w:szCs w:val="20"/>
                    <w:lang w:val="en-US"/>
                  </w:rPr>
                  <m:t>+</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CG</m:t>
                    </m:r>
                  </m:e>
                  <m:sub>
                    <m:r>
                      <w:rPr>
                        <w:rFonts w:ascii="Cambria Math" w:hAnsi="Cambria Math" w:cstheme="minorHAnsi"/>
                        <w:sz w:val="20"/>
                        <w:szCs w:val="20"/>
                        <w:lang w:val="en-US"/>
                      </w:rPr>
                      <m:t>i</m:t>
                    </m:r>
                  </m:sub>
                </m:sSub>
                <m:r>
                  <w:rPr>
                    <w:rFonts w:ascii="Cambria Math" w:hAnsi="Cambria Math" w:cstheme="minorHAnsi"/>
                    <w:sz w:val="20"/>
                    <w:szCs w:val="20"/>
                    <w:lang w:val="en-US"/>
                  </w:rPr>
                  <m:t>+</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INV</m:t>
                    </m:r>
                  </m:e>
                  <m:sub>
                    <m:r>
                      <w:rPr>
                        <w:rFonts w:ascii="Cambria Math" w:hAnsi="Cambria Math" w:cstheme="minorHAnsi"/>
                        <w:sz w:val="20"/>
                        <w:szCs w:val="20"/>
                        <w:lang w:val="en-US"/>
                      </w:rPr>
                      <m:t>i</m:t>
                    </m:r>
                  </m:sub>
                </m:sSub>
                <m:r>
                  <w:rPr>
                    <w:rFonts w:ascii="Cambria Math" w:hAnsi="Cambria Math" w:cstheme="minorHAnsi"/>
                    <w:sz w:val="20"/>
                    <w:szCs w:val="20"/>
                    <w:lang w:val="en-US"/>
                  </w:rPr>
                  <m:t>+</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DSTK</m:t>
                    </m:r>
                  </m:e>
                  <m:sub>
                    <m:r>
                      <w:rPr>
                        <w:rFonts w:ascii="Cambria Math" w:hAnsi="Cambria Math" w:cstheme="minorHAnsi"/>
                        <w:sz w:val="20"/>
                        <w:szCs w:val="20"/>
                        <w:lang w:val="en-US"/>
                      </w:rPr>
                      <m:t>i</m:t>
                    </m:r>
                  </m:sub>
                </m:sSub>
              </m:e>
            </m:d>
            <m:r>
              <w:rPr>
                <w:rFonts w:ascii="Cambria Math" w:hAnsi="Cambria Math" w:cstheme="minorHAnsi"/>
                <w:sz w:val="20"/>
                <w:szCs w:val="20"/>
                <w:lang w:val="en-US"/>
              </w:rPr>
              <m:t>+</m:t>
            </m:r>
            <m:nary>
              <m:naryPr>
                <m:chr m:val="∑"/>
                <m:limLoc m:val="undOvr"/>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i</m:t>
                </m:r>
              </m:sub>
              <m:sup/>
              <m:e>
                <m:sSubSup>
                  <m:sSubSupPr>
                    <m:ctrlPr>
                      <w:rPr>
                        <w:rFonts w:ascii="Cambria Math" w:hAnsi="Cambria Math" w:cstheme="minorHAnsi"/>
                        <w:i/>
                        <w:sz w:val="20"/>
                        <w:szCs w:val="20"/>
                        <w:lang w:val="en-US"/>
                      </w:rPr>
                    </m:ctrlPr>
                  </m:sSubSupPr>
                  <m:e>
                    <m:r>
                      <w:rPr>
                        <w:rFonts w:ascii="Cambria Math" w:hAnsi="Cambria Math" w:cstheme="minorHAnsi"/>
                        <w:sz w:val="20"/>
                        <w:szCs w:val="20"/>
                        <w:lang w:val="en-US"/>
                      </w:rPr>
                      <m:t>PE</m:t>
                    </m:r>
                  </m:e>
                  <m:sub>
                    <m:r>
                      <w:rPr>
                        <w:rFonts w:ascii="Cambria Math" w:hAnsi="Cambria Math" w:cstheme="minorHAnsi"/>
                        <w:sz w:val="20"/>
                        <w:szCs w:val="20"/>
                        <w:lang w:val="en-US"/>
                      </w:rPr>
                      <m:t>i</m:t>
                    </m:r>
                  </m:sub>
                  <m:sup>
                    <m:r>
                      <w:rPr>
                        <w:rFonts w:ascii="Cambria Math" w:hAnsi="Cambria Math" w:cstheme="minorHAnsi"/>
                        <w:sz w:val="20"/>
                        <w:szCs w:val="20"/>
                        <w:lang w:val="en-US"/>
                      </w:rPr>
                      <m:t>FOB</m:t>
                    </m:r>
                  </m:sup>
                </m:sSubSup>
                <m:sSub>
                  <m:sSubPr>
                    <m:ctrlPr>
                      <w:rPr>
                        <w:rFonts w:ascii="Cambria Math" w:hAnsi="Cambria Math" w:cstheme="minorHAnsi"/>
                        <w:i/>
                        <w:sz w:val="20"/>
                        <w:szCs w:val="20"/>
                        <w:lang w:val="en-US"/>
                      </w:rPr>
                    </m:ctrlPr>
                  </m:sSubPr>
                  <m:e>
                    <m:r>
                      <w:rPr>
                        <w:rFonts w:ascii="Cambria Math" w:hAnsi="Cambria Math" w:cstheme="minorHAnsi"/>
                        <w:sz w:val="20"/>
                        <w:szCs w:val="20"/>
                        <w:lang w:val="en-US"/>
                      </w:rPr>
                      <m:t>EXD</m:t>
                    </m:r>
                  </m:e>
                  <m:sub>
                    <m:r>
                      <w:rPr>
                        <w:rFonts w:ascii="Cambria Math" w:hAnsi="Cambria Math" w:cstheme="minorHAnsi"/>
                        <w:sz w:val="20"/>
                        <w:szCs w:val="20"/>
                        <w:lang w:val="en-US"/>
                      </w:rPr>
                      <m:t>i</m:t>
                    </m:r>
                  </m:sub>
                </m:sSub>
                <m:r>
                  <w:rPr>
                    <w:rFonts w:ascii="Cambria Math" w:hAnsi="Cambria Math" w:cstheme="minorHAnsi"/>
                    <w:sz w:val="20"/>
                    <w:szCs w:val="20"/>
                    <w:lang w:val="en-US"/>
                  </w:rPr>
                  <m:t>-e</m:t>
                </m:r>
                <m:nary>
                  <m:naryPr>
                    <m:chr m:val="∑"/>
                    <m:limLoc m:val="undOvr"/>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i</m:t>
                    </m:r>
                  </m:sub>
                  <m:sup/>
                  <m:e>
                    <m:sSub>
                      <m:sSubPr>
                        <m:ctrlPr>
                          <w:rPr>
                            <w:rFonts w:ascii="Cambria Math" w:hAnsi="Cambria Math" w:cstheme="minorHAnsi"/>
                            <w:i/>
                            <w:sz w:val="20"/>
                            <w:szCs w:val="20"/>
                            <w:lang w:val="en-US"/>
                          </w:rPr>
                        </m:ctrlPr>
                      </m:sSubPr>
                      <m:e>
                        <m:r>
                          <w:rPr>
                            <w:rFonts w:ascii="Cambria Math" w:hAnsi="Cambria Math" w:cstheme="minorHAnsi"/>
                            <w:sz w:val="20"/>
                            <w:szCs w:val="20"/>
                            <w:lang w:val="en-US"/>
                          </w:rPr>
                          <m:t>PWM</m:t>
                        </m:r>
                      </m:e>
                      <m:sub>
                        <m:r>
                          <w:rPr>
                            <w:rFonts w:ascii="Cambria Math" w:hAnsi="Cambria Math" w:cstheme="minorHAnsi"/>
                            <w:sz w:val="20"/>
                            <w:szCs w:val="20"/>
                            <w:lang w:val="en-US"/>
                          </w:rPr>
                          <m:t>i</m:t>
                        </m:r>
                      </m:sub>
                    </m:sSub>
                    <m:sSub>
                      <m:sSubPr>
                        <m:ctrlPr>
                          <w:rPr>
                            <w:rFonts w:ascii="Cambria Math" w:hAnsi="Cambria Math" w:cstheme="minorHAnsi"/>
                            <w:i/>
                            <w:sz w:val="20"/>
                            <w:szCs w:val="20"/>
                            <w:lang w:val="en-US"/>
                          </w:rPr>
                        </m:ctrlPr>
                      </m:sSubPr>
                      <m:e>
                        <m:r>
                          <w:rPr>
                            <w:rFonts w:ascii="Cambria Math" w:hAnsi="Cambria Math" w:cstheme="minorHAnsi"/>
                            <w:sz w:val="20"/>
                            <w:szCs w:val="20"/>
                            <w:lang w:val="en-US"/>
                          </w:rPr>
                          <m:t>IM</m:t>
                        </m:r>
                      </m:e>
                      <m:sub>
                        <m:r>
                          <w:rPr>
                            <w:rFonts w:ascii="Cambria Math" w:hAnsi="Cambria Math" w:cstheme="minorHAnsi"/>
                            <w:sz w:val="20"/>
                            <w:szCs w:val="20"/>
                            <w:lang w:val="en-US"/>
                          </w:rPr>
                          <m:t>i</m:t>
                        </m:r>
                      </m:sub>
                    </m:sSub>
                  </m:e>
                </m:nary>
              </m:e>
            </m:nary>
          </m:e>
        </m:nary>
      </m:oMath>
    </w:p>
    <w:p w14:paraId="2BFC619F" w14:textId="2F13C45E" w:rsidR="00A87577" w:rsidRPr="00F412D1" w:rsidRDefault="00A87577" w:rsidP="000B3B8F">
      <w:pPr>
        <w:pStyle w:val="Listenumros"/>
        <w:numPr>
          <w:ilvl w:val="0"/>
          <w:numId w:val="0"/>
        </w:numPr>
        <w:spacing w:before="240" w:after="120" w:line="240" w:lineRule="auto"/>
        <w:contextualSpacing w:val="0"/>
        <w:rPr>
          <w:rFonts w:eastAsiaTheme="majorEastAsia" w:cstheme="minorHAnsi"/>
          <w:b/>
          <w:sz w:val="20"/>
          <w:szCs w:val="20"/>
          <w:lang w:val="en-US"/>
        </w:rPr>
      </w:pPr>
      <w:r w:rsidRPr="00F412D1">
        <w:rPr>
          <w:rFonts w:eastAsiaTheme="majorEastAsia" w:cstheme="minorHAnsi"/>
          <w:b/>
          <w:sz w:val="20"/>
          <w:szCs w:val="20"/>
          <w:lang w:val="en-US"/>
        </w:rPr>
        <w:t>Real variables</w:t>
      </w:r>
    </w:p>
    <w:p w14:paraId="0C39CB6F" w14:textId="77777777" w:rsidR="00A87577"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sSubSup>
          <m:sSubSupPr>
            <m:ctrlPr>
              <w:rPr>
                <w:rFonts w:ascii="Cambria Math" w:eastAsiaTheme="majorEastAsia" w:hAnsi="Cambria Math" w:cstheme="minorHAnsi"/>
                <w:i/>
                <w:sz w:val="20"/>
                <w:szCs w:val="20"/>
                <w:lang w:val="en-US"/>
              </w:rPr>
            </m:ctrlPr>
          </m:sSubSupPr>
          <m:e>
            <m:r>
              <w:rPr>
                <w:rFonts w:ascii="Cambria Math" w:eastAsiaTheme="majorEastAsia" w:hAnsi="Cambria Math" w:cstheme="minorHAnsi"/>
                <w:sz w:val="20"/>
                <w:szCs w:val="20"/>
                <w:lang w:val="en-US"/>
              </w:rPr>
              <m:t>CTH</m:t>
            </m:r>
          </m:e>
          <m:sub>
            <m:r>
              <w:rPr>
                <w:rFonts w:ascii="Cambria Math" w:eastAsiaTheme="majorEastAsia" w:hAnsi="Cambria Math" w:cstheme="minorHAnsi"/>
                <w:sz w:val="20"/>
                <w:szCs w:val="20"/>
                <w:lang w:val="en-US"/>
              </w:rPr>
              <m:t>h</m:t>
            </m:r>
          </m:sub>
          <m:sup>
            <m:r>
              <w:rPr>
                <w:rFonts w:ascii="Cambria Math" w:eastAsiaTheme="majorEastAsia" w:hAnsi="Cambria Math" w:cstheme="minorHAnsi"/>
                <w:sz w:val="20"/>
                <w:szCs w:val="20"/>
                <w:lang w:val="en-US"/>
              </w:rPr>
              <m:t>REAL</m:t>
            </m:r>
          </m:sup>
        </m:sSubSup>
        <m:r>
          <w:rPr>
            <w:rFonts w:ascii="Cambria Math" w:eastAsiaTheme="majorEastAsia" w:hAnsi="Cambria Math" w:cstheme="minorHAnsi"/>
            <w:sz w:val="20"/>
            <w:szCs w:val="20"/>
            <w:lang w:val="en-US"/>
          </w:rPr>
          <m:t>=</m:t>
        </m:r>
        <m:f>
          <m:fPr>
            <m:ctrlPr>
              <w:rPr>
                <w:rFonts w:ascii="Cambria Math" w:eastAsiaTheme="majorEastAsia" w:hAnsi="Cambria Math" w:cstheme="minorHAnsi"/>
                <w:i/>
                <w:sz w:val="20"/>
                <w:szCs w:val="20"/>
                <w:lang w:val="en-US"/>
              </w:rPr>
            </m:ctrlPr>
          </m:fPr>
          <m:num>
            <m:sSub>
              <m:sSubPr>
                <m:ctrlPr>
                  <w:rPr>
                    <w:rFonts w:ascii="Cambria Math" w:eastAsiaTheme="majorEastAsia" w:hAnsi="Cambria Math" w:cstheme="minorHAnsi"/>
                    <w:i/>
                    <w:sz w:val="20"/>
                    <w:szCs w:val="20"/>
                    <w:lang w:val="en-US"/>
                  </w:rPr>
                </m:ctrlPr>
              </m:sSubPr>
              <m:e>
                <m:r>
                  <w:rPr>
                    <w:rFonts w:ascii="Cambria Math" w:eastAsiaTheme="majorEastAsia" w:hAnsi="Cambria Math" w:cstheme="minorHAnsi"/>
                    <w:sz w:val="20"/>
                    <w:szCs w:val="20"/>
                    <w:lang w:val="en-US"/>
                  </w:rPr>
                  <m:t>CTH</m:t>
                </m:r>
              </m:e>
              <m:sub>
                <m:r>
                  <w:rPr>
                    <w:rFonts w:ascii="Cambria Math" w:eastAsiaTheme="majorEastAsia" w:hAnsi="Cambria Math" w:cstheme="minorHAnsi"/>
                    <w:sz w:val="20"/>
                    <w:szCs w:val="20"/>
                    <w:lang w:val="en-US"/>
                  </w:rPr>
                  <m:t>h</m:t>
                </m:r>
              </m:sub>
            </m:sSub>
          </m:num>
          <m:den>
            <m:r>
              <w:rPr>
                <w:rFonts w:ascii="Cambria Math" w:eastAsiaTheme="majorEastAsia" w:hAnsi="Cambria Math" w:cstheme="minorHAnsi"/>
                <w:sz w:val="20"/>
                <w:szCs w:val="20"/>
                <w:lang w:val="en-US"/>
              </w:rPr>
              <m:t>PIXCON</m:t>
            </m:r>
          </m:den>
        </m:f>
      </m:oMath>
    </w:p>
    <w:p w14:paraId="203E28EC" w14:textId="77777777" w:rsidR="00A87577"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sSup>
          <m:sSupPr>
            <m:ctrlPr>
              <w:rPr>
                <w:rFonts w:ascii="Cambria Math" w:hAnsi="Cambria Math" w:cstheme="minorHAnsi"/>
                <w:i/>
                <w:sz w:val="20"/>
                <w:szCs w:val="20"/>
                <w:lang w:val="en-US"/>
              </w:rPr>
            </m:ctrlPr>
          </m:sSupPr>
          <m:e>
            <m:r>
              <w:rPr>
                <w:rFonts w:ascii="Cambria Math" w:hAnsi="Cambria Math" w:cstheme="minorHAnsi"/>
                <w:sz w:val="20"/>
                <w:szCs w:val="20"/>
                <w:lang w:val="en-US"/>
              </w:rPr>
              <m:t>G</m:t>
            </m:r>
          </m:e>
          <m:sup>
            <m:r>
              <w:rPr>
                <w:rFonts w:ascii="Cambria Math" w:hAnsi="Cambria Math" w:cstheme="minorHAnsi"/>
                <w:sz w:val="20"/>
                <w:szCs w:val="20"/>
                <w:lang w:val="en-US"/>
              </w:rPr>
              <m:t>REAL</m:t>
            </m:r>
          </m:sup>
        </m:sSup>
        <m:r>
          <w:rPr>
            <w:rFonts w:ascii="Cambria Math" w:hAnsi="Cambria Math" w:cstheme="minorHAnsi"/>
            <w:sz w:val="20"/>
            <w:szCs w:val="20"/>
            <w:lang w:val="en-US"/>
          </w:rPr>
          <m:t>=</m:t>
        </m:r>
        <m:f>
          <m:fPr>
            <m:ctrlPr>
              <w:rPr>
                <w:rFonts w:ascii="Cambria Math" w:hAnsi="Cambria Math" w:cstheme="minorHAnsi"/>
                <w:i/>
                <w:sz w:val="20"/>
                <w:szCs w:val="20"/>
                <w:lang w:val="en-US"/>
              </w:rPr>
            </m:ctrlPr>
          </m:fPr>
          <m:num>
            <m:r>
              <w:rPr>
                <w:rFonts w:ascii="Cambria Math" w:hAnsi="Cambria Math" w:cstheme="minorHAnsi"/>
                <w:sz w:val="20"/>
                <w:szCs w:val="20"/>
                <w:lang w:val="en-US"/>
              </w:rPr>
              <m:t>G</m:t>
            </m:r>
          </m:num>
          <m:den>
            <m:r>
              <w:rPr>
                <w:rFonts w:ascii="Cambria Math" w:hAnsi="Cambria Math" w:cstheme="minorHAnsi"/>
                <w:sz w:val="20"/>
                <w:szCs w:val="20"/>
                <w:lang w:val="en-US"/>
              </w:rPr>
              <m:t>PIXGVT</m:t>
            </m:r>
          </m:den>
        </m:f>
      </m:oMath>
    </w:p>
    <w:p w14:paraId="0BB49B6D" w14:textId="77777777" w:rsidR="00A87577"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sSup>
          <m:sSupPr>
            <m:ctrlPr>
              <w:rPr>
                <w:rFonts w:ascii="Cambria Math" w:hAnsi="Cambria Math" w:cstheme="minorHAnsi"/>
                <w:i/>
                <w:sz w:val="20"/>
                <w:szCs w:val="20"/>
                <w:lang w:val="en-US"/>
              </w:rPr>
            </m:ctrlPr>
          </m:sSupPr>
          <m:e>
            <m:r>
              <w:rPr>
                <w:rFonts w:ascii="Cambria Math" w:hAnsi="Cambria Math" w:cstheme="minorHAnsi"/>
                <w:sz w:val="20"/>
                <w:szCs w:val="20"/>
                <w:lang w:val="en-US"/>
              </w:rPr>
              <m:t>GDP</m:t>
            </m:r>
          </m:e>
          <m:sup>
            <m:r>
              <w:rPr>
                <w:rFonts w:ascii="Cambria Math" w:hAnsi="Cambria Math" w:cstheme="minorHAnsi"/>
                <w:sz w:val="20"/>
                <w:szCs w:val="20"/>
                <w:lang w:val="en-US"/>
              </w:rPr>
              <m:t>BP_REAL</m:t>
            </m:r>
          </m:sup>
        </m:sSup>
        <m:r>
          <w:rPr>
            <w:rFonts w:ascii="Cambria Math" w:hAnsi="Cambria Math" w:cstheme="minorHAnsi"/>
            <w:sz w:val="20"/>
            <w:szCs w:val="20"/>
            <w:lang w:val="en-US"/>
          </w:rPr>
          <m:t>=</m:t>
        </m:r>
        <m:f>
          <m:fPr>
            <m:ctrlPr>
              <w:rPr>
                <w:rFonts w:ascii="Cambria Math" w:hAnsi="Cambria Math" w:cstheme="minorHAnsi"/>
                <w:i/>
                <w:sz w:val="20"/>
                <w:szCs w:val="20"/>
                <w:lang w:val="en-US"/>
              </w:rPr>
            </m:ctrlPr>
          </m:fPr>
          <m:num>
            <m:sSup>
              <m:sSupPr>
                <m:ctrlPr>
                  <w:rPr>
                    <w:rFonts w:ascii="Cambria Math" w:hAnsi="Cambria Math" w:cstheme="minorHAnsi"/>
                    <w:i/>
                    <w:sz w:val="20"/>
                    <w:szCs w:val="20"/>
                    <w:lang w:val="en-US"/>
                  </w:rPr>
                </m:ctrlPr>
              </m:sSupPr>
              <m:e>
                <m:r>
                  <w:rPr>
                    <w:rFonts w:ascii="Cambria Math" w:hAnsi="Cambria Math" w:cstheme="minorHAnsi"/>
                    <w:sz w:val="20"/>
                    <w:szCs w:val="20"/>
                    <w:lang w:val="en-US"/>
                  </w:rPr>
                  <m:t>GDP</m:t>
                </m:r>
              </m:e>
              <m:sup>
                <m:r>
                  <w:rPr>
                    <w:rFonts w:ascii="Cambria Math" w:hAnsi="Cambria Math" w:cstheme="minorHAnsi"/>
                    <w:sz w:val="20"/>
                    <w:szCs w:val="20"/>
                    <w:lang w:val="en-US"/>
                  </w:rPr>
                  <m:t>BP</m:t>
                </m:r>
              </m:sup>
            </m:sSup>
          </m:num>
          <m:den>
            <m:r>
              <w:rPr>
                <w:rFonts w:ascii="Cambria Math" w:hAnsi="Cambria Math" w:cstheme="minorHAnsi"/>
                <w:sz w:val="20"/>
                <w:szCs w:val="20"/>
                <w:lang w:val="en-US"/>
              </w:rPr>
              <m:t>PIXGDP</m:t>
            </m:r>
          </m:den>
        </m:f>
      </m:oMath>
    </w:p>
    <w:p w14:paraId="2ABB4A7A" w14:textId="77777777" w:rsidR="00A87577"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sSup>
          <m:sSupPr>
            <m:ctrlPr>
              <w:rPr>
                <w:rFonts w:ascii="Cambria Math" w:hAnsi="Cambria Math" w:cstheme="minorHAnsi"/>
                <w:i/>
                <w:sz w:val="20"/>
                <w:szCs w:val="20"/>
                <w:lang w:val="en-US"/>
              </w:rPr>
            </m:ctrlPr>
          </m:sSupPr>
          <m:e>
            <m:r>
              <w:rPr>
                <w:rFonts w:ascii="Cambria Math" w:hAnsi="Cambria Math" w:cstheme="minorHAnsi"/>
                <w:sz w:val="20"/>
                <w:szCs w:val="20"/>
                <w:lang w:val="en-US"/>
              </w:rPr>
              <m:t>GDP</m:t>
            </m:r>
          </m:e>
          <m:sup>
            <m:r>
              <w:rPr>
                <w:rFonts w:ascii="Cambria Math" w:hAnsi="Cambria Math" w:cstheme="minorHAnsi"/>
                <w:sz w:val="20"/>
                <w:szCs w:val="20"/>
                <w:lang w:val="en-US"/>
              </w:rPr>
              <m:t>MP_REAL</m:t>
            </m:r>
          </m:sup>
        </m:sSup>
        <m:r>
          <w:rPr>
            <w:rFonts w:ascii="Cambria Math" w:hAnsi="Cambria Math" w:cstheme="minorHAnsi"/>
            <w:sz w:val="20"/>
            <w:szCs w:val="20"/>
            <w:lang w:val="en-US"/>
          </w:rPr>
          <m:t>=</m:t>
        </m:r>
        <m:f>
          <m:fPr>
            <m:ctrlPr>
              <w:rPr>
                <w:rFonts w:ascii="Cambria Math" w:hAnsi="Cambria Math" w:cstheme="minorHAnsi"/>
                <w:i/>
                <w:sz w:val="20"/>
                <w:szCs w:val="20"/>
                <w:lang w:val="en-US"/>
              </w:rPr>
            </m:ctrlPr>
          </m:fPr>
          <m:num>
            <m:sSup>
              <m:sSupPr>
                <m:ctrlPr>
                  <w:rPr>
                    <w:rFonts w:ascii="Cambria Math" w:hAnsi="Cambria Math" w:cstheme="minorHAnsi"/>
                    <w:i/>
                    <w:sz w:val="20"/>
                    <w:szCs w:val="20"/>
                    <w:lang w:val="en-US"/>
                  </w:rPr>
                </m:ctrlPr>
              </m:sSupPr>
              <m:e>
                <m:r>
                  <w:rPr>
                    <w:rFonts w:ascii="Cambria Math" w:hAnsi="Cambria Math" w:cstheme="minorHAnsi"/>
                    <w:sz w:val="20"/>
                    <w:szCs w:val="20"/>
                    <w:lang w:val="en-US"/>
                  </w:rPr>
                  <m:t>GDP</m:t>
                </m:r>
              </m:e>
              <m:sup>
                <m:r>
                  <w:rPr>
                    <w:rFonts w:ascii="Cambria Math" w:hAnsi="Cambria Math" w:cstheme="minorHAnsi"/>
                    <w:sz w:val="20"/>
                    <w:szCs w:val="20"/>
                    <w:lang w:val="en-US"/>
                  </w:rPr>
                  <m:t>MP</m:t>
                </m:r>
              </m:sup>
            </m:sSup>
          </m:num>
          <m:den>
            <m:r>
              <w:rPr>
                <w:rFonts w:ascii="Cambria Math" w:hAnsi="Cambria Math" w:cstheme="minorHAnsi"/>
                <w:sz w:val="20"/>
                <w:szCs w:val="20"/>
                <w:lang w:val="en-US"/>
              </w:rPr>
              <m:t>PIXCON</m:t>
            </m:r>
          </m:den>
        </m:f>
      </m:oMath>
    </w:p>
    <w:p w14:paraId="6E24EA0B" w14:textId="77777777" w:rsidR="00A87577" w:rsidRPr="00F412D1" w:rsidRDefault="00B30FC7" w:rsidP="000B3B8F">
      <w:pPr>
        <w:pStyle w:val="Listenumros"/>
        <w:tabs>
          <w:tab w:val="clear" w:pos="360"/>
          <w:tab w:val="num" w:pos="576"/>
          <w:tab w:val="left" w:pos="864"/>
        </w:tabs>
        <w:spacing w:after="120" w:line="240" w:lineRule="auto"/>
        <w:ind w:left="576" w:hanging="288"/>
        <w:contextualSpacing w:val="0"/>
        <w:jc w:val="both"/>
        <w:rPr>
          <w:rFonts w:cstheme="minorHAnsi"/>
          <w:sz w:val="20"/>
          <w:szCs w:val="20"/>
          <w:lang w:val="en-US"/>
        </w:rPr>
      </w:pPr>
      <m:oMath>
        <m:sSup>
          <m:sSupPr>
            <m:ctrlPr>
              <w:rPr>
                <w:rFonts w:ascii="Cambria Math" w:hAnsi="Cambria Math" w:cstheme="minorHAnsi"/>
                <w:i/>
                <w:sz w:val="20"/>
                <w:szCs w:val="20"/>
                <w:lang w:val="en-US"/>
              </w:rPr>
            </m:ctrlPr>
          </m:sSupPr>
          <m:e>
            <m:r>
              <w:rPr>
                <w:rFonts w:ascii="Cambria Math" w:hAnsi="Cambria Math" w:cstheme="minorHAnsi"/>
                <w:sz w:val="20"/>
                <w:szCs w:val="20"/>
                <w:lang w:val="en-US"/>
              </w:rPr>
              <m:t>GFCF</m:t>
            </m:r>
          </m:e>
          <m:sup>
            <m:r>
              <w:rPr>
                <w:rFonts w:ascii="Cambria Math" w:hAnsi="Cambria Math" w:cstheme="minorHAnsi"/>
                <w:sz w:val="20"/>
                <w:szCs w:val="20"/>
                <w:lang w:val="en-US"/>
              </w:rPr>
              <m:t>REAL</m:t>
            </m:r>
          </m:sup>
        </m:sSup>
        <m:r>
          <w:rPr>
            <w:rFonts w:ascii="Cambria Math" w:hAnsi="Cambria Math" w:cstheme="minorHAnsi"/>
            <w:sz w:val="20"/>
            <w:szCs w:val="20"/>
            <w:lang w:val="en-US"/>
          </w:rPr>
          <m:t>=</m:t>
        </m:r>
        <m:f>
          <m:fPr>
            <m:ctrlPr>
              <w:rPr>
                <w:rFonts w:ascii="Cambria Math" w:hAnsi="Cambria Math" w:cstheme="minorHAnsi"/>
                <w:i/>
                <w:sz w:val="20"/>
                <w:szCs w:val="20"/>
                <w:lang w:val="en-US"/>
              </w:rPr>
            </m:ctrlPr>
          </m:fPr>
          <m:num>
            <m:r>
              <w:rPr>
                <w:rFonts w:ascii="Cambria Math" w:hAnsi="Cambria Math" w:cstheme="minorHAnsi"/>
                <w:sz w:val="20"/>
                <w:szCs w:val="20"/>
                <w:lang w:val="en-US"/>
              </w:rPr>
              <m:t>GFCF</m:t>
            </m:r>
          </m:num>
          <m:den>
            <m:r>
              <w:rPr>
                <w:rFonts w:ascii="Cambria Math" w:hAnsi="Cambria Math" w:cstheme="minorHAnsi"/>
                <w:sz w:val="20"/>
                <w:szCs w:val="20"/>
                <w:lang w:val="en-US"/>
              </w:rPr>
              <m:t>PIXINV</m:t>
            </m:r>
          </m:den>
        </m:f>
      </m:oMath>
    </w:p>
    <w:p w14:paraId="1933A7A4" w14:textId="77777777" w:rsidR="00A87577" w:rsidRPr="00F412D1" w:rsidRDefault="00A87577" w:rsidP="000B3B8F">
      <w:pPr>
        <w:pStyle w:val="Listenumros"/>
        <w:numPr>
          <w:ilvl w:val="0"/>
          <w:numId w:val="0"/>
        </w:numPr>
        <w:spacing w:after="120" w:line="240" w:lineRule="auto"/>
        <w:ind w:left="576"/>
        <w:rPr>
          <w:rFonts w:cstheme="minorHAnsi"/>
          <w:sz w:val="20"/>
          <w:szCs w:val="20"/>
          <w:lang w:val="en-US"/>
        </w:rPr>
      </w:pPr>
    </w:p>
    <w:p w14:paraId="6DB2EF34" w14:textId="6C97A480" w:rsidR="00A87577" w:rsidRPr="00F412D1" w:rsidRDefault="00601BAB" w:rsidP="000B3B8F">
      <w:pPr>
        <w:pStyle w:val="Listenumros"/>
        <w:numPr>
          <w:ilvl w:val="0"/>
          <w:numId w:val="0"/>
        </w:numPr>
        <w:spacing w:after="120" w:line="240" w:lineRule="auto"/>
        <w:contextualSpacing w:val="0"/>
        <w:rPr>
          <w:rFonts w:eastAsiaTheme="majorEastAsia" w:cstheme="minorHAnsi"/>
          <w:b/>
          <w:sz w:val="20"/>
          <w:szCs w:val="20"/>
          <w:lang w:val="en-US"/>
        </w:rPr>
      </w:pPr>
      <w:r w:rsidRPr="00F412D1">
        <w:rPr>
          <w:rFonts w:eastAsiaTheme="majorEastAsia" w:cstheme="minorHAnsi"/>
          <w:b/>
          <w:sz w:val="20"/>
          <w:szCs w:val="20"/>
          <w:lang w:val="en-US"/>
        </w:rPr>
        <w:t xml:space="preserve">Wage curve and </w:t>
      </w:r>
      <w:r w:rsidR="00603133">
        <w:rPr>
          <w:rFonts w:eastAsiaTheme="majorEastAsia" w:cstheme="minorHAnsi"/>
          <w:b/>
          <w:sz w:val="20"/>
          <w:szCs w:val="20"/>
          <w:lang w:val="en-US"/>
        </w:rPr>
        <w:t>g</w:t>
      </w:r>
      <w:r w:rsidR="00603133" w:rsidRPr="00F412D1">
        <w:rPr>
          <w:rFonts w:eastAsiaTheme="majorEastAsia" w:cstheme="minorHAnsi"/>
          <w:b/>
          <w:sz w:val="20"/>
          <w:szCs w:val="20"/>
          <w:lang w:val="en-US"/>
        </w:rPr>
        <w:t xml:space="preserve">ender </w:t>
      </w:r>
      <w:r w:rsidR="00603133">
        <w:rPr>
          <w:rFonts w:eastAsiaTheme="majorEastAsia" w:cstheme="minorHAnsi"/>
          <w:b/>
          <w:sz w:val="20"/>
          <w:szCs w:val="20"/>
          <w:lang w:val="en-US"/>
        </w:rPr>
        <w:t>w</w:t>
      </w:r>
      <w:r w:rsidR="00603133" w:rsidRPr="00F412D1">
        <w:rPr>
          <w:rFonts w:eastAsiaTheme="majorEastAsia" w:cstheme="minorHAnsi"/>
          <w:b/>
          <w:sz w:val="20"/>
          <w:szCs w:val="20"/>
          <w:lang w:val="en-US"/>
        </w:rPr>
        <w:t xml:space="preserve">age </w:t>
      </w:r>
      <w:r w:rsidR="00603133">
        <w:rPr>
          <w:rFonts w:eastAsiaTheme="majorEastAsia" w:cstheme="minorHAnsi"/>
          <w:b/>
          <w:sz w:val="20"/>
          <w:szCs w:val="20"/>
          <w:lang w:val="en-US"/>
        </w:rPr>
        <w:t>g</w:t>
      </w:r>
      <w:r w:rsidR="00603133" w:rsidRPr="00F412D1">
        <w:rPr>
          <w:rFonts w:eastAsiaTheme="majorEastAsia" w:cstheme="minorHAnsi"/>
          <w:b/>
          <w:sz w:val="20"/>
          <w:szCs w:val="20"/>
          <w:lang w:val="en-US"/>
        </w:rPr>
        <w:t>ap</w:t>
      </w:r>
    </w:p>
    <w:p w14:paraId="048F99AD" w14:textId="7F5FDD07" w:rsidR="00A87577" w:rsidRPr="00F412D1" w:rsidRDefault="00601BAB" w:rsidP="000B3B8F">
      <w:pPr>
        <w:pStyle w:val="Listenumros"/>
        <w:tabs>
          <w:tab w:val="clear" w:pos="360"/>
          <w:tab w:val="num" w:pos="576"/>
          <w:tab w:val="left" w:pos="864"/>
        </w:tabs>
        <w:spacing w:after="120" w:line="36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WQNF=</m:t>
        </m:r>
        <m:sSup>
          <m:sSupPr>
            <m:ctrlPr>
              <w:rPr>
                <w:rFonts w:ascii="Cambria Math" w:hAnsi="Cambria Math" w:cstheme="minorHAnsi"/>
                <w:i/>
                <w:sz w:val="20"/>
                <w:szCs w:val="20"/>
                <w:lang w:val="en-US"/>
              </w:rPr>
            </m:ctrlPr>
          </m:sSupPr>
          <m:e>
            <m:r>
              <w:rPr>
                <w:rFonts w:ascii="Cambria Math" w:hAnsi="Cambria Math" w:cstheme="minorHAnsi"/>
                <w:sz w:val="20"/>
                <w:szCs w:val="20"/>
                <w:lang w:val="en-US"/>
              </w:rPr>
              <m:t>A</m:t>
            </m:r>
          </m:e>
          <m:sup>
            <m:r>
              <w:rPr>
                <w:rFonts w:ascii="Cambria Math" w:hAnsi="Cambria Math" w:cstheme="minorHAnsi"/>
                <w:sz w:val="20"/>
                <w:szCs w:val="20"/>
                <w:lang w:val="en-US"/>
              </w:rPr>
              <m:t>NQF</m:t>
            </m:r>
          </m:sup>
        </m:sSup>
        <m:r>
          <w:rPr>
            <w:rFonts w:ascii="Cambria Math" w:hAnsi="Cambria Math" w:cstheme="minorHAnsi"/>
            <w:sz w:val="20"/>
            <w:szCs w:val="20"/>
            <w:lang w:val="en-US"/>
          </w:rPr>
          <m:t>PIXCON</m:t>
        </m:r>
        <m:d>
          <m:dPr>
            <m:ctrlPr>
              <w:rPr>
                <w:rFonts w:ascii="Cambria Math" w:hAnsi="Cambria Math" w:cstheme="minorHAnsi"/>
                <w:i/>
                <w:sz w:val="20"/>
                <w:szCs w:val="20"/>
                <w:lang w:val="en-US"/>
              </w:rPr>
            </m:ctrlPr>
          </m:dPr>
          <m:e>
            <m:sSup>
              <m:sSupPr>
                <m:ctrlPr>
                  <w:rPr>
                    <w:rFonts w:ascii="Cambria Math" w:hAnsi="Cambria Math" w:cstheme="minorHAnsi"/>
                    <w:i/>
                    <w:sz w:val="20"/>
                    <w:szCs w:val="20"/>
                    <w:lang w:val="en-US"/>
                  </w:rPr>
                </m:ctrlPr>
              </m:sSupPr>
              <m:e>
                <m:r>
                  <w:rPr>
                    <w:rFonts w:ascii="Cambria Math" w:hAnsi="Cambria Math" w:cstheme="minorHAnsi"/>
                    <w:sz w:val="20"/>
                    <w:szCs w:val="20"/>
                    <w:lang w:val="en-US"/>
                  </w:rPr>
                  <m:t>UNQF</m:t>
                </m:r>
              </m:e>
              <m:sup>
                <m:sSup>
                  <m:sSupPr>
                    <m:ctrlPr>
                      <w:rPr>
                        <w:rFonts w:ascii="Cambria Math" w:hAnsi="Cambria Math" w:cstheme="minorHAnsi"/>
                        <w:i/>
                        <w:sz w:val="20"/>
                        <w:szCs w:val="20"/>
                        <w:lang w:val="en-US"/>
                      </w:rPr>
                    </m:ctrlPr>
                  </m:sSupPr>
                  <m:e>
                    <m:r>
                      <w:rPr>
                        <w:rFonts w:ascii="Cambria Math" w:hAnsi="Cambria Math" w:cstheme="minorHAnsi"/>
                        <w:sz w:val="20"/>
                        <w:szCs w:val="20"/>
                        <w:lang w:val="en-US"/>
                      </w:rPr>
                      <m:t>e</m:t>
                    </m:r>
                  </m:e>
                  <m:sup>
                    <m:r>
                      <w:rPr>
                        <w:rFonts w:ascii="Cambria Math" w:hAnsi="Cambria Math" w:cstheme="minorHAnsi"/>
                        <w:sz w:val="20"/>
                        <w:szCs w:val="20"/>
                        <w:lang w:val="en-US"/>
                      </w:rPr>
                      <m:t>NQF</m:t>
                    </m:r>
                  </m:sup>
                </m:sSup>
              </m:sup>
            </m:sSup>
          </m:e>
        </m:d>
      </m:oMath>
    </w:p>
    <w:p w14:paraId="327EBADB" w14:textId="3D4A14DC" w:rsidR="00601BAB" w:rsidRPr="00F412D1" w:rsidRDefault="00601BAB" w:rsidP="000B3B8F">
      <w:pPr>
        <w:pStyle w:val="Listenumros"/>
        <w:tabs>
          <w:tab w:val="clear" w:pos="360"/>
          <w:tab w:val="num" w:pos="576"/>
          <w:tab w:val="left" w:pos="864"/>
        </w:tabs>
        <w:spacing w:after="120" w:line="36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WQNM=</m:t>
        </m:r>
        <m:sSup>
          <m:sSupPr>
            <m:ctrlPr>
              <w:rPr>
                <w:rFonts w:ascii="Cambria Math" w:hAnsi="Cambria Math" w:cstheme="minorHAnsi"/>
                <w:i/>
                <w:sz w:val="20"/>
                <w:szCs w:val="20"/>
                <w:lang w:val="en-US"/>
              </w:rPr>
            </m:ctrlPr>
          </m:sSupPr>
          <m:e>
            <m:r>
              <w:rPr>
                <w:rFonts w:ascii="Cambria Math" w:hAnsi="Cambria Math" w:cstheme="minorHAnsi"/>
                <w:sz w:val="20"/>
                <w:szCs w:val="20"/>
                <w:lang w:val="en-US"/>
              </w:rPr>
              <m:t>A</m:t>
            </m:r>
          </m:e>
          <m:sup>
            <m:r>
              <w:rPr>
                <w:rFonts w:ascii="Cambria Math" w:hAnsi="Cambria Math" w:cstheme="minorHAnsi"/>
                <w:sz w:val="20"/>
                <w:szCs w:val="20"/>
                <w:lang w:val="en-US"/>
              </w:rPr>
              <m:t>NQM</m:t>
            </m:r>
          </m:sup>
        </m:sSup>
        <m:r>
          <w:rPr>
            <w:rFonts w:ascii="Cambria Math" w:hAnsi="Cambria Math" w:cstheme="minorHAnsi"/>
            <w:sz w:val="20"/>
            <w:szCs w:val="20"/>
            <w:lang w:val="en-US"/>
          </w:rPr>
          <m:t>PIXCON</m:t>
        </m:r>
        <m:d>
          <m:dPr>
            <m:ctrlPr>
              <w:rPr>
                <w:rFonts w:ascii="Cambria Math" w:hAnsi="Cambria Math" w:cstheme="minorHAnsi"/>
                <w:i/>
                <w:sz w:val="20"/>
                <w:szCs w:val="20"/>
                <w:lang w:val="en-US"/>
              </w:rPr>
            </m:ctrlPr>
          </m:dPr>
          <m:e>
            <m:sSup>
              <m:sSupPr>
                <m:ctrlPr>
                  <w:rPr>
                    <w:rFonts w:ascii="Cambria Math" w:hAnsi="Cambria Math" w:cstheme="minorHAnsi"/>
                    <w:i/>
                    <w:sz w:val="20"/>
                    <w:szCs w:val="20"/>
                    <w:lang w:val="en-US"/>
                  </w:rPr>
                </m:ctrlPr>
              </m:sSupPr>
              <m:e>
                <m:r>
                  <w:rPr>
                    <w:rFonts w:ascii="Cambria Math" w:hAnsi="Cambria Math" w:cstheme="minorHAnsi"/>
                    <w:sz w:val="20"/>
                    <w:szCs w:val="20"/>
                    <w:lang w:val="en-US"/>
                  </w:rPr>
                  <m:t>UNQM</m:t>
                </m:r>
              </m:e>
              <m:sup>
                <m:sSup>
                  <m:sSupPr>
                    <m:ctrlPr>
                      <w:rPr>
                        <w:rFonts w:ascii="Cambria Math" w:hAnsi="Cambria Math" w:cstheme="minorHAnsi"/>
                        <w:i/>
                        <w:sz w:val="20"/>
                        <w:szCs w:val="20"/>
                        <w:lang w:val="en-US"/>
                      </w:rPr>
                    </m:ctrlPr>
                  </m:sSupPr>
                  <m:e>
                    <m:r>
                      <w:rPr>
                        <w:rFonts w:ascii="Cambria Math" w:hAnsi="Cambria Math" w:cstheme="minorHAnsi"/>
                        <w:sz w:val="20"/>
                        <w:szCs w:val="20"/>
                        <w:lang w:val="en-US"/>
                      </w:rPr>
                      <m:t>e</m:t>
                    </m:r>
                  </m:e>
                  <m:sup>
                    <m:r>
                      <w:rPr>
                        <w:rFonts w:ascii="Cambria Math" w:hAnsi="Cambria Math" w:cstheme="minorHAnsi"/>
                        <w:sz w:val="20"/>
                        <w:szCs w:val="20"/>
                        <w:lang w:val="en-US"/>
                      </w:rPr>
                      <m:t>NQM</m:t>
                    </m:r>
                  </m:sup>
                </m:sSup>
              </m:sup>
            </m:sSup>
          </m:e>
        </m:d>
      </m:oMath>
    </w:p>
    <w:p w14:paraId="5E0F12C3" w14:textId="03FC090F" w:rsidR="00601BAB" w:rsidRPr="00F412D1" w:rsidRDefault="00601BAB" w:rsidP="000B3B8F">
      <w:pPr>
        <w:pStyle w:val="Listenumros"/>
        <w:tabs>
          <w:tab w:val="clear" w:pos="360"/>
          <w:tab w:val="num" w:pos="576"/>
          <w:tab w:val="left" w:pos="864"/>
        </w:tabs>
        <w:spacing w:after="120" w:line="36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WQF=</m:t>
        </m:r>
        <m:sSup>
          <m:sSupPr>
            <m:ctrlPr>
              <w:rPr>
                <w:rFonts w:ascii="Cambria Math" w:hAnsi="Cambria Math" w:cstheme="minorHAnsi"/>
                <w:i/>
                <w:sz w:val="20"/>
                <w:szCs w:val="20"/>
                <w:lang w:val="en-US"/>
              </w:rPr>
            </m:ctrlPr>
          </m:sSupPr>
          <m:e>
            <m:r>
              <w:rPr>
                <w:rFonts w:ascii="Cambria Math" w:hAnsi="Cambria Math" w:cstheme="minorHAnsi"/>
                <w:sz w:val="20"/>
                <w:szCs w:val="20"/>
                <w:lang w:val="en-US"/>
              </w:rPr>
              <m:t>A</m:t>
            </m:r>
          </m:e>
          <m:sup>
            <m:r>
              <w:rPr>
                <w:rFonts w:ascii="Cambria Math" w:hAnsi="Cambria Math" w:cstheme="minorHAnsi"/>
                <w:sz w:val="20"/>
                <w:szCs w:val="20"/>
                <w:lang w:val="en-US"/>
              </w:rPr>
              <m:t>QF</m:t>
            </m:r>
          </m:sup>
        </m:sSup>
        <m:r>
          <w:rPr>
            <w:rFonts w:ascii="Cambria Math" w:hAnsi="Cambria Math" w:cstheme="minorHAnsi"/>
            <w:sz w:val="20"/>
            <w:szCs w:val="20"/>
            <w:lang w:val="en-US"/>
          </w:rPr>
          <m:t>PIXCON</m:t>
        </m:r>
        <m:d>
          <m:dPr>
            <m:ctrlPr>
              <w:rPr>
                <w:rFonts w:ascii="Cambria Math" w:hAnsi="Cambria Math" w:cstheme="minorHAnsi"/>
                <w:i/>
                <w:sz w:val="20"/>
                <w:szCs w:val="20"/>
                <w:lang w:val="en-US"/>
              </w:rPr>
            </m:ctrlPr>
          </m:dPr>
          <m:e>
            <m:sSup>
              <m:sSupPr>
                <m:ctrlPr>
                  <w:rPr>
                    <w:rFonts w:ascii="Cambria Math" w:hAnsi="Cambria Math" w:cstheme="minorHAnsi"/>
                    <w:i/>
                    <w:sz w:val="20"/>
                    <w:szCs w:val="20"/>
                    <w:lang w:val="en-US"/>
                  </w:rPr>
                </m:ctrlPr>
              </m:sSupPr>
              <m:e>
                <m:r>
                  <w:rPr>
                    <w:rFonts w:ascii="Cambria Math" w:hAnsi="Cambria Math" w:cstheme="minorHAnsi"/>
                    <w:sz w:val="20"/>
                    <w:szCs w:val="20"/>
                    <w:lang w:val="en-US"/>
                  </w:rPr>
                  <m:t>UQF</m:t>
                </m:r>
              </m:e>
              <m:sup>
                <m:sSup>
                  <m:sSupPr>
                    <m:ctrlPr>
                      <w:rPr>
                        <w:rFonts w:ascii="Cambria Math" w:hAnsi="Cambria Math" w:cstheme="minorHAnsi"/>
                        <w:i/>
                        <w:sz w:val="20"/>
                        <w:szCs w:val="20"/>
                        <w:lang w:val="en-US"/>
                      </w:rPr>
                    </m:ctrlPr>
                  </m:sSupPr>
                  <m:e>
                    <m:r>
                      <w:rPr>
                        <w:rFonts w:ascii="Cambria Math" w:hAnsi="Cambria Math" w:cstheme="minorHAnsi"/>
                        <w:sz w:val="20"/>
                        <w:szCs w:val="20"/>
                        <w:lang w:val="en-US"/>
                      </w:rPr>
                      <m:t>e</m:t>
                    </m:r>
                  </m:e>
                  <m:sup>
                    <m:r>
                      <w:rPr>
                        <w:rFonts w:ascii="Cambria Math" w:hAnsi="Cambria Math" w:cstheme="minorHAnsi"/>
                        <w:sz w:val="20"/>
                        <w:szCs w:val="20"/>
                        <w:lang w:val="en-US"/>
                      </w:rPr>
                      <m:t>QF</m:t>
                    </m:r>
                  </m:sup>
                </m:sSup>
              </m:sup>
            </m:sSup>
          </m:e>
        </m:d>
      </m:oMath>
    </w:p>
    <w:p w14:paraId="76F44290" w14:textId="0812D139" w:rsidR="00601BAB" w:rsidRPr="00F412D1" w:rsidRDefault="00601BAB" w:rsidP="000B3B8F">
      <w:pPr>
        <w:pStyle w:val="Listenumros"/>
        <w:tabs>
          <w:tab w:val="clear" w:pos="360"/>
          <w:tab w:val="num" w:pos="576"/>
          <w:tab w:val="left" w:pos="864"/>
        </w:tabs>
        <w:spacing w:after="120" w:line="36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WQM=</m:t>
        </m:r>
        <m:sSup>
          <m:sSupPr>
            <m:ctrlPr>
              <w:rPr>
                <w:rFonts w:ascii="Cambria Math" w:hAnsi="Cambria Math" w:cstheme="minorHAnsi"/>
                <w:i/>
                <w:sz w:val="20"/>
                <w:szCs w:val="20"/>
                <w:lang w:val="en-US"/>
              </w:rPr>
            </m:ctrlPr>
          </m:sSupPr>
          <m:e>
            <m:r>
              <w:rPr>
                <w:rFonts w:ascii="Cambria Math" w:hAnsi="Cambria Math" w:cstheme="minorHAnsi"/>
                <w:sz w:val="20"/>
                <w:szCs w:val="20"/>
                <w:lang w:val="en-US"/>
              </w:rPr>
              <m:t>A</m:t>
            </m:r>
          </m:e>
          <m:sup>
            <m:r>
              <w:rPr>
                <w:rFonts w:ascii="Cambria Math" w:hAnsi="Cambria Math" w:cstheme="minorHAnsi"/>
                <w:sz w:val="20"/>
                <w:szCs w:val="20"/>
                <w:lang w:val="en-US"/>
              </w:rPr>
              <m:t>QM</m:t>
            </m:r>
          </m:sup>
        </m:sSup>
        <m:r>
          <w:rPr>
            <w:rFonts w:ascii="Cambria Math" w:hAnsi="Cambria Math" w:cstheme="minorHAnsi"/>
            <w:sz w:val="20"/>
            <w:szCs w:val="20"/>
            <w:lang w:val="en-US"/>
          </w:rPr>
          <m:t>PIXCON</m:t>
        </m:r>
        <m:d>
          <m:dPr>
            <m:ctrlPr>
              <w:rPr>
                <w:rFonts w:ascii="Cambria Math" w:hAnsi="Cambria Math" w:cstheme="minorHAnsi"/>
                <w:i/>
                <w:sz w:val="20"/>
                <w:szCs w:val="20"/>
                <w:lang w:val="en-US"/>
              </w:rPr>
            </m:ctrlPr>
          </m:dPr>
          <m:e>
            <m:sSup>
              <m:sSupPr>
                <m:ctrlPr>
                  <w:rPr>
                    <w:rFonts w:ascii="Cambria Math" w:hAnsi="Cambria Math" w:cstheme="minorHAnsi"/>
                    <w:i/>
                    <w:sz w:val="20"/>
                    <w:szCs w:val="20"/>
                    <w:lang w:val="en-US"/>
                  </w:rPr>
                </m:ctrlPr>
              </m:sSupPr>
              <m:e>
                <m:r>
                  <w:rPr>
                    <w:rFonts w:ascii="Cambria Math" w:hAnsi="Cambria Math" w:cstheme="minorHAnsi"/>
                    <w:sz w:val="20"/>
                    <w:szCs w:val="20"/>
                    <w:lang w:val="en-US"/>
                  </w:rPr>
                  <m:t>UQM</m:t>
                </m:r>
              </m:e>
              <m:sup>
                <m:sSup>
                  <m:sSupPr>
                    <m:ctrlPr>
                      <w:rPr>
                        <w:rFonts w:ascii="Cambria Math" w:hAnsi="Cambria Math" w:cstheme="minorHAnsi"/>
                        <w:i/>
                        <w:sz w:val="20"/>
                        <w:szCs w:val="20"/>
                        <w:lang w:val="en-US"/>
                      </w:rPr>
                    </m:ctrlPr>
                  </m:sSupPr>
                  <m:e>
                    <m:r>
                      <w:rPr>
                        <w:rFonts w:ascii="Cambria Math" w:hAnsi="Cambria Math" w:cstheme="minorHAnsi"/>
                        <w:sz w:val="20"/>
                        <w:szCs w:val="20"/>
                        <w:lang w:val="en-US"/>
                      </w:rPr>
                      <m:t>e</m:t>
                    </m:r>
                  </m:e>
                  <m:sup>
                    <m:r>
                      <w:rPr>
                        <w:rFonts w:ascii="Cambria Math" w:hAnsi="Cambria Math" w:cstheme="minorHAnsi"/>
                        <w:sz w:val="20"/>
                        <w:szCs w:val="20"/>
                        <w:lang w:val="en-US"/>
                      </w:rPr>
                      <m:t>QM</m:t>
                    </m:r>
                  </m:sup>
                </m:sSup>
              </m:sup>
            </m:sSup>
          </m:e>
        </m:d>
      </m:oMath>
    </w:p>
    <w:p w14:paraId="54F13645" w14:textId="7A75B17E" w:rsidR="00601BAB" w:rsidRPr="00F412D1" w:rsidRDefault="00601BAB" w:rsidP="000B3B8F">
      <w:pPr>
        <w:pStyle w:val="Listenumros"/>
        <w:tabs>
          <w:tab w:val="clear" w:pos="360"/>
          <w:tab w:val="num" w:pos="576"/>
          <w:tab w:val="left" w:pos="864"/>
        </w:tabs>
        <w:spacing w:after="120" w:line="36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WGUSK=1-</m:t>
        </m:r>
        <m:f>
          <m:fPr>
            <m:ctrlPr>
              <w:rPr>
                <w:rFonts w:ascii="Cambria Math" w:hAnsi="Cambria Math" w:cstheme="minorHAnsi"/>
                <w:i/>
                <w:sz w:val="20"/>
                <w:szCs w:val="20"/>
                <w:lang w:val="en-US"/>
              </w:rPr>
            </m:ctrlPr>
          </m:fPr>
          <m:num>
            <m:r>
              <w:rPr>
                <w:rFonts w:ascii="Cambria Math" w:hAnsi="Cambria Math" w:cstheme="minorHAnsi"/>
                <w:sz w:val="20"/>
                <w:szCs w:val="20"/>
                <w:lang w:val="en-US"/>
              </w:rPr>
              <m:t>WNQF</m:t>
            </m:r>
          </m:num>
          <m:den>
            <m:r>
              <w:rPr>
                <w:rFonts w:ascii="Cambria Math" w:hAnsi="Cambria Math" w:cstheme="minorHAnsi"/>
                <w:sz w:val="20"/>
                <w:szCs w:val="20"/>
                <w:lang w:val="en-US"/>
              </w:rPr>
              <m:t>WNQM</m:t>
            </m:r>
          </m:den>
        </m:f>
      </m:oMath>
    </w:p>
    <w:p w14:paraId="1BAF633C" w14:textId="7042C119" w:rsidR="00601BAB" w:rsidRPr="00F412D1" w:rsidRDefault="00601BAB" w:rsidP="000B3B8F">
      <w:pPr>
        <w:pStyle w:val="Listenumros"/>
        <w:tabs>
          <w:tab w:val="clear" w:pos="360"/>
          <w:tab w:val="num" w:pos="576"/>
          <w:tab w:val="left" w:pos="864"/>
        </w:tabs>
        <w:spacing w:after="120" w:line="360" w:lineRule="auto"/>
        <w:ind w:left="576" w:hanging="288"/>
        <w:contextualSpacing w:val="0"/>
        <w:jc w:val="both"/>
        <w:rPr>
          <w:rFonts w:cstheme="minorHAnsi"/>
          <w:sz w:val="20"/>
          <w:szCs w:val="20"/>
          <w:lang w:val="en-US"/>
        </w:rPr>
      </w:pPr>
      <m:oMath>
        <m:r>
          <w:rPr>
            <w:rFonts w:ascii="Cambria Math" w:hAnsi="Cambria Math" w:cstheme="minorHAnsi"/>
            <w:sz w:val="20"/>
            <w:szCs w:val="20"/>
            <w:lang w:val="en-US"/>
          </w:rPr>
          <m:t>WGSK=1-</m:t>
        </m:r>
        <m:f>
          <m:fPr>
            <m:ctrlPr>
              <w:rPr>
                <w:rFonts w:ascii="Cambria Math" w:hAnsi="Cambria Math" w:cstheme="minorHAnsi"/>
                <w:i/>
                <w:sz w:val="20"/>
                <w:szCs w:val="20"/>
                <w:lang w:val="en-US"/>
              </w:rPr>
            </m:ctrlPr>
          </m:fPr>
          <m:num>
            <m:r>
              <w:rPr>
                <w:rFonts w:ascii="Cambria Math" w:hAnsi="Cambria Math" w:cstheme="minorHAnsi"/>
                <w:sz w:val="20"/>
                <w:szCs w:val="20"/>
                <w:lang w:val="en-US"/>
              </w:rPr>
              <m:t>WQF</m:t>
            </m:r>
          </m:num>
          <m:den>
            <m:r>
              <w:rPr>
                <w:rFonts w:ascii="Cambria Math" w:hAnsi="Cambria Math" w:cstheme="minorHAnsi"/>
                <w:sz w:val="20"/>
                <w:szCs w:val="20"/>
                <w:lang w:val="en-US"/>
              </w:rPr>
              <m:t>WQM</m:t>
            </m:r>
          </m:den>
        </m:f>
      </m:oMath>
    </w:p>
    <w:p w14:paraId="0CA9B446" w14:textId="1B2F9AEE" w:rsidR="00601BAB" w:rsidRPr="00F412D1" w:rsidRDefault="00601BAB" w:rsidP="000B3B8F">
      <w:pPr>
        <w:pStyle w:val="StyleListe3Gauche039Suspendu021"/>
        <w:spacing w:after="120" w:line="240" w:lineRule="auto"/>
        <w:ind w:left="1298" w:hanging="1298"/>
        <w:rPr>
          <w:rFonts w:cstheme="minorHAnsi"/>
          <w:sz w:val="20"/>
          <w:lang w:val="en-US"/>
        </w:rPr>
        <w:sectPr w:rsidR="00601BAB" w:rsidRPr="00F412D1" w:rsidSect="00A006AD">
          <w:type w:val="continuous"/>
          <w:pgSz w:w="11906" w:h="16838"/>
          <w:pgMar w:top="1418" w:right="1418" w:bottom="1418" w:left="1418" w:header="709" w:footer="709" w:gutter="0"/>
          <w:cols w:space="708"/>
          <w:docGrid w:linePitch="360"/>
        </w:sectPr>
      </w:pPr>
    </w:p>
    <w:p w14:paraId="0F20602C" w14:textId="77777777" w:rsidR="00164C8B" w:rsidRPr="00F412D1" w:rsidRDefault="00164C8B">
      <w:pPr>
        <w:spacing w:after="160" w:line="259" w:lineRule="auto"/>
        <w:rPr>
          <w:rFonts w:cstheme="minorHAnsi"/>
          <w:b/>
          <w:caps/>
          <w:sz w:val="24"/>
          <w:szCs w:val="24"/>
          <w:lang w:val="en-US"/>
        </w:rPr>
      </w:pPr>
      <w:r w:rsidRPr="00F412D1">
        <w:rPr>
          <w:rFonts w:cstheme="minorHAnsi"/>
          <w:b/>
          <w:caps/>
          <w:sz w:val="24"/>
          <w:szCs w:val="24"/>
          <w:lang w:val="en-US"/>
        </w:rPr>
        <w:br w:type="page"/>
      </w:r>
    </w:p>
    <w:p w14:paraId="5159D8EF" w14:textId="461B4A8D" w:rsidR="00164C8B" w:rsidRPr="00F412D1" w:rsidRDefault="00164C8B" w:rsidP="00164C8B">
      <w:pPr>
        <w:spacing w:before="240"/>
        <w:jc w:val="both"/>
        <w:rPr>
          <w:rFonts w:cstheme="minorHAnsi"/>
          <w:sz w:val="20"/>
          <w:szCs w:val="20"/>
          <w:lang w:val="en-US"/>
        </w:rPr>
      </w:pPr>
      <w:r w:rsidRPr="00F412D1">
        <w:rPr>
          <w:rFonts w:cstheme="minorHAnsi"/>
          <w:b/>
          <w:caps/>
          <w:sz w:val="24"/>
          <w:szCs w:val="24"/>
          <w:lang w:val="en-US"/>
        </w:rPr>
        <w:lastRenderedPageBreak/>
        <w:t>Appendix B: Micro Model: Top-down micro-accounting approach (TD-MA)</w:t>
      </w:r>
    </w:p>
    <w:p w14:paraId="7EE430BF" w14:textId="77777777" w:rsidR="00164C8B" w:rsidRPr="00F412D1" w:rsidRDefault="00164C8B" w:rsidP="00164C8B">
      <w:pPr>
        <w:spacing w:after="0"/>
        <w:jc w:val="both"/>
        <w:rPr>
          <w:rFonts w:cstheme="minorHAnsi"/>
          <w:lang w:val="en-US"/>
        </w:rPr>
      </w:pPr>
      <w:r w:rsidRPr="00F412D1">
        <w:rPr>
          <w:rFonts w:cstheme="minorHAnsi"/>
          <w:lang w:val="en-US"/>
        </w:rPr>
        <w:t xml:space="preserve">The microsimulation (MS) model used in this study follows </w:t>
      </w:r>
      <w:r w:rsidRPr="00F412D1">
        <w:rPr>
          <w:rFonts w:cstheme="minorHAnsi"/>
          <w:lang w:val="en-US"/>
        </w:rPr>
        <w:fldChar w:fldCharType="begin"/>
      </w:r>
      <w:r w:rsidRPr="00F412D1">
        <w:rPr>
          <w:rFonts w:cstheme="minorHAnsi"/>
          <w:lang w:val="en-US"/>
        </w:rPr>
        <w:instrText xml:space="preserve"> ADDIN ZOTERO_ITEM CSL_CITATION {"citationID":"PGJg9fFW","properties":{"formattedCitation":"(Chen &amp; Ravallion, 2004)","plainCitation":"(Chen &amp; Ravallion, 2004)","noteIndex":0},"citationItems":[{"id":136,"uris":["http://zotero.org/users/18755347/items/ZI3XU99Z"],"itemData":{"id":136,"type":"article-journal","container-title":"The World Bank Economic Review","DOI":"10.1093/wber/lhh031","ISSN":"1564-698X","issue":"1","language":"en","note":"publisher: Oxford University Press (OUP)","page":"29-57","source":"Crossref","title":"Welfare Impacts of China's Accession to the World Trade Organization","URL":"https://academic.oup.com/wber/article-lookup/doi/10.1093/wber/lhh031","volume":"18","author":[{"family":"Chen","given":"Shaohua"},{"family":"Ravallion","given":""}],"accessed":{"date-parts":[["2025",7,9]]},"issued":{"date-parts":[["2004",1,1]]}}}],"schema":"https://github.com/citation-style-language/schema/raw/master/csl-citation.json"} </w:instrText>
      </w:r>
      <w:r w:rsidRPr="00F412D1">
        <w:rPr>
          <w:rFonts w:cstheme="minorHAnsi"/>
          <w:lang w:val="en-US"/>
        </w:rPr>
        <w:fldChar w:fldCharType="separate"/>
      </w:r>
      <w:r w:rsidRPr="00F412D1">
        <w:rPr>
          <w:rFonts w:cstheme="minorHAnsi"/>
          <w:lang w:val="en-US"/>
        </w:rPr>
        <w:t>Chen &amp; Ravallion (2004)</w:t>
      </w:r>
      <w:r w:rsidRPr="00F412D1">
        <w:rPr>
          <w:rFonts w:cstheme="minorHAnsi"/>
          <w:lang w:val="en-US"/>
        </w:rPr>
        <w:fldChar w:fldCharType="end"/>
      </w:r>
      <w:r w:rsidRPr="00F412D1">
        <w:rPr>
          <w:rFonts w:cstheme="minorHAnsi"/>
          <w:lang w:val="en-US"/>
        </w:rPr>
        <w:t xml:space="preserve"> and </w:t>
      </w:r>
      <w:r w:rsidRPr="00F412D1">
        <w:rPr>
          <w:rFonts w:cstheme="minorHAnsi"/>
          <w:lang w:val="en-US"/>
        </w:rPr>
        <w:fldChar w:fldCharType="begin"/>
      </w:r>
      <w:r w:rsidRPr="00F412D1">
        <w:rPr>
          <w:rFonts w:cstheme="minorHAnsi"/>
          <w:lang w:val="en-US"/>
        </w:rPr>
        <w:instrText xml:space="preserve"> ADDIN ZOTERO_ITEM CSL_CITATION {"citationID":"aYLtL7AV","properties":{"formattedCitation":"(Phimmavong &amp; Keenan, 2020)","plainCitation":"(Phimmavong &amp; Keenan, 2020)","noteIndex":0},"citationItems":[{"id":139,"uris":["http://zotero.org/users/18755347/items/I7D7VBKR"],"itemData":{"id":139,"type":"article-journal","abstract":"Lao People's Democratic Republic (hereafter Lao PDR or Laos) has implemented policies to expand plantations on the basis of their contribution to economic development, improvement of local livelihoods, poverty alleviation, developing linkages between the processing industry and smallholder growers, and improving environmental outcomes. Despite the significant inflow in foreign investment in forest plantations, few studies have attempted to analyse the contribution of foreign investment to income distribution and poverty. This paper uses a top-down macro-micro economic modelling framework to assess the impacts of plantation development policies on poverty and inequality in Laos. The results revealed that welfare and inequality would increase while poverty incidence would decrease. These results can be used to improve policies for economic development and poverty alleviation.","container-title":"Forest Policy and Economics","DOI":"10.1016/j.forpol.2019.102055","ISSN":"1389-9341","journalAbbreviation":"Forest Policy and Economics","page":"102055","source":"ScienceDirect","title":"Forest plantation development, poverty, and inequality in Laos: A dynamic CGE microsimulation analysis","title-short":"Forest plantation development, poverty, and inequality in Laos","URL":"https://www.sciencedirect.com/science/article/pii/S1389934119303387","volume":"111","author":[{"family":"Phimmavong","given":"Somvang"},{"family":"Keenan","given":"Rodney J."}],"accessed":{"date-parts":[["2025",7,9]]},"issued":{"date-parts":[["2020",2,1]]}}}],"schema":"https://github.com/citation-style-language/schema/raw/master/csl-citation.json"} </w:instrText>
      </w:r>
      <w:r w:rsidRPr="00F412D1">
        <w:rPr>
          <w:rFonts w:cstheme="minorHAnsi"/>
          <w:lang w:val="en-US"/>
        </w:rPr>
        <w:fldChar w:fldCharType="separate"/>
      </w:r>
      <w:r w:rsidRPr="00F412D1">
        <w:rPr>
          <w:rFonts w:cstheme="minorHAnsi"/>
          <w:lang w:val="en-US"/>
        </w:rPr>
        <w:t>Phimmavong &amp; Keenan (2020)</w:t>
      </w:r>
      <w:r w:rsidRPr="00F412D1">
        <w:rPr>
          <w:rFonts w:cstheme="minorHAnsi"/>
          <w:lang w:val="en-US"/>
        </w:rPr>
        <w:fldChar w:fldCharType="end"/>
      </w:r>
      <w:r w:rsidRPr="00F412D1">
        <w:rPr>
          <w:rFonts w:cstheme="minorHAnsi"/>
          <w:lang w:val="en-US"/>
        </w:rPr>
        <w:t xml:space="preserve">. In this model, each household </w:t>
      </w:r>
      <w:r w:rsidRPr="00F412D1">
        <w:rPr>
          <w:rFonts w:cstheme="minorHAnsi"/>
          <w:i/>
          <w:iCs/>
          <w:lang w:val="en-US"/>
        </w:rPr>
        <w:t>h</w:t>
      </w:r>
      <w:r w:rsidRPr="00F412D1">
        <w:rPr>
          <w:rFonts w:cstheme="minorHAnsi"/>
          <w:lang w:val="en-US"/>
        </w:rPr>
        <w:t xml:space="preserve"> has an indirect utility function, denoted </w:t>
      </w:r>
      <w:r w:rsidRPr="00F412D1">
        <w:rPr>
          <w:rFonts w:cstheme="minorHAnsi"/>
          <w:i/>
          <w:iCs/>
          <w:lang w:val="en-US"/>
        </w:rPr>
        <w:t>U</w:t>
      </w:r>
      <w:r w:rsidRPr="00F412D1">
        <w:rPr>
          <w:rFonts w:cstheme="minorHAnsi"/>
          <w:i/>
          <w:iCs/>
          <w:vertAlign w:val="subscript"/>
          <w:lang w:val="en-US"/>
        </w:rPr>
        <w:t>h</w:t>
      </w:r>
      <w:r w:rsidRPr="00F412D1">
        <w:rPr>
          <w:rFonts w:cstheme="minorHAnsi"/>
          <w:lang w:val="en-US"/>
        </w:rPr>
        <w:t>, which depends on its consumption of food and non-food goods, as well as its total income.</w:t>
      </w:r>
    </w:p>
    <w:p w14:paraId="132F0D1F" w14:textId="77777777" w:rsidR="00164C8B" w:rsidRPr="00F412D1" w:rsidRDefault="00B30FC7" w:rsidP="004D3B82">
      <w:pPr>
        <w:spacing w:before="240" w:after="0"/>
        <w:jc w:val="both"/>
        <w:rPr>
          <w:rFonts w:eastAsiaTheme="minorEastAsia" w:cstheme="minorHAnsi"/>
          <w:lang w:val="en-US"/>
        </w:rPr>
      </w:pPr>
      <m:oMathPara>
        <m:oMath>
          <m:sSub>
            <m:sSubPr>
              <m:ctrlPr>
                <w:rPr>
                  <w:rFonts w:ascii="Cambria Math" w:hAnsi="Cambria Math" w:cstheme="minorHAnsi"/>
                  <w:i/>
                  <w:lang w:val="en-US"/>
                </w:rPr>
              </m:ctrlPr>
            </m:sSubPr>
            <m:e>
              <m:r>
                <w:rPr>
                  <w:rFonts w:ascii="Cambria Math" w:hAnsi="Cambria Math" w:cstheme="minorHAnsi"/>
                  <w:lang w:val="en-US"/>
                </w:rPr>
                <m:t>u</m:t>
              </m:r>
            </m:e>
            <m:sub>
              <m:r>
                <w:rPr>
                  <w:rFonts w:ascii="Cambria Math" w:hAnsi="Cambria Math" w:cstheme="minorHAnsi"/>
                  <w:lang w:val="en-US"/>
                </w:rPr>
                <m:t>h</m:t>
              </m:r>
            </m:sub>
          </m:sSub>
          <m:r>
            <w:rPr>
              <w:rFonts w:ascii="Cambria Math" w:hAnsi="Cambria Math" w:cstheme="minorHAnsi"/>
              <w:lang w:val="en-US"/>
            </w:rPr>
            <m:t>=</m:t>
          </m:r>
          <m:sSub>
            <m:sSubPr>
              <m:ctrlPr>
                <w:rPr>
                  <w:rFonts w:ascii="Cambria Math" w:hAnsi="Cambria Math" w:cstheme="minorHAnsi"/>
                  <w:i/>
                  <w:lang w:val="en-US"/>
                </w:rPr>
              </m:ctrlPr>
            </m:sSubPr>
            <m:e>
              <m:r>
                <w:rPr>
                  <w:rFonts w:ascii="Cambria Math" w:hAnsi="Cambria Math" w:cstheme="minorHAnsi"/>
                  <w:lang w:val="en-US"/>
                </w:rPr>
                <m:t>V</m:t>
              </m:r>
            </m:e>
            <m:sub>
              <m:r>
                <w:rPr>
                  <w:rFonts w:ascii="Cambria Math" w:hAnsi="Cambria Math" w:cstheme="minorHAnsi"/>
                  <w:lang w:val="en-US"/>
                </w:rPr>
                <m:t>h</m:t>
              </m:r>
            </m:sub>
          </m:sSub>
          <m:d>
            <m:dPr>
              <m:ctrlPr>
                <w:rPr>
                  <w:rFonts w:ascii="Cambria Math" w:hAnsi="Cambria Math" w:cstheme="minorHAnsi"/>
                  <w:i/>
                  <w:lang w:val="en-US"/>
                </w:rPr>
              </m:ctrlPr>
            </m:dPr>
            <m:e>
              <m:r>
                <w:rPr>
                  <w:rFonts w:ascii="Cambria Math" w:hAnsi="Cambria Math" w:cstheme="minorHAnsi"/>
                  <w:lang w:val="en-US"/>
                </w:rPr>
                <m:t>P,</m:t>
              </m:r>
              <m:sSub>
                <m:sSubPr>
                  <m:ctrlPr>
                    <w:rPr>
                      <w:rFonts w:ascii="Cambria Math" w:hAnsi="Cambria Math" w:cstheme="minorHAnsi"/>
                      <w:i/>
                      <w:lang w:val="en-US"/>
                    </w:rPr>
                  </m:ctrlPr>
                </m:sSubPr>
                <m:e>
                  <m:r>
                    <w:rPr>
                      <w:rFonts w:ascii="Cambria Math" w:hAnsi="Cambria Math" w:cstheme="minorHAnsi"/>
                      <w:lang w:val="en-US"/>
                    </w:rPr>
                    <m:t>Y</m:t>
                  </m:r>
                </m:e>
                <m:sub>
                  <m:r>
                    <w:rPr>
                      <w:rFonts w:ascii="Cambria Math" w:hAnsi="Cambria Math" w:cstheme="minorHAnsi"/>
                      <w:lang w:val="en-US"/>
                    </w:rPr>
                    <m:t>h</m:t>
                  </m:r>
                </m:sub>
              </m:sSub>
            </m:e>
          </m:d>
          <m:r>
            <w:rPr>
              <w:rFonts w:ascii="Cambria Math" w:hAnsi="Cambria Math" w:cstheme="minorHAnsi"/>
              <w:lang w:val="en-US"/>
            </w:rPr>
            <m:t>≡</m:t>
          </m:r>
          <m:func>
            <m:funcPr>
              <m:ctrlPr>
                <w:rPr>
                  <w:rFonts w:ascii="Cambria Math" w:hAnsi="Cambria Math" w:cstheme="minorHAnsi"/>
                  <w:i/>
                  <w:lang w:val="en-US"/>
                </w:rPr>
              </m:ctrlPr>
            </m:funcPr>
            <m:fName>
              <m:limLow>
                <m:limLowPr>
                  <m:ctrlPr>
                    <w:rPr>
                      <w:rFonts w:ascii="Cambria Math" w:hAnsi="Cambria Math" w:cstheme="minorHAnsi"/>
                      <w:i/>
                      <w:lang w:val="en-US"/>
                    </w:rPr>
                  </m:ctrlPr>
                </m:limLowPr>
                <m:e>
                  <m:r>
                    <m:rPr>
                      <m:sty m:val="p"/>
                    </m:rPr>
                    <w:rPr>
                      <w:rFonts w:ascii="Cambria Math" w:hAnsi="Cambria Math" w:cstheme="minorHAnsi"/>
                      <w:lang w:val="en-US"/>
                    </w:rPr>
                    <m:t>max</m:t>
                  </m:r>
                </m:e>
                <m:lim>
                  <m:r>
                    <w:rPr>
                      <w:rFonts w:ascii="Cambria Math" w:hAnsi="Cambria Math" w:cstheme="minorHAnsi"/>
                      <w:lang w:val="en-US"/>
                    </w:rPr>
                    <m:t>i</m:t>
                  </m:r>
                </m:lim>
              </m:limLow>
            </m:fName>
            <m:e>
              <m:d>
                <m:dPr>
                  <m:begChr m:val="["/>
                  <m:endChr m:val="]"/>
                  <m:ctrlPr>
                    <w:rPr>
                      <w:rFonts w:ascii="Cambria Math" w:hAnsi="Cambria Math" w:cstheme="minorHAnsi"/>
                      <w:i/>
                      <w:lang w:val="en-US"/>
                    </w:rPr>
                  </m:ctrlPr>
                </m:dPr>
                <m:e>
                  <m:sSub>
                    <m:sSubPr>
                      <m:ctrlPr>
                        <w:rPr>
                          <w:rFonts w:ascii="Cambria Math" w:hAnsi="Cambria Math" w:cstheme="minorHAnsi"/>
                          <w:i/>
                          <w:lang w:val="en-US"/>
                        </w:rPr>
                      </m:ctrlPr>
                    </m:sSubPr>
                    <m:e>
                      <m:r>
                        <w:rPr>
                          <w:rFonts w:ascii="Cambria Math" w:hAnsi="Cambria Math" w:cstheme="minorHAnsi"/>
                          <w:lang w:val="en-US"/>
                        </w:rPr>
                        <m:t>U</m:t>
                      </m:r>
                    </m:e>
                    <m:sub>
                      <m:r>
                        <w:rPr>
                          <w:rFonts w:ascii="Cambria Math" w:hAnsi="Cambria Math" w:cstheme="minorHAnsi"/>
                          <w:lang w:val="en-US"/>
                        </w:rPr>
                        <m:t>i</m:t>
                      </m:r>
                    </m:sub>
                  </m:sSub>
                  <m:r>
                    <w:rPr>
                      <w:rFonts w:ascii="Cambria Math" w:hAnsi="Cambria Math" w:cstheme="minorHAnsi"/>
                      <w:lang w:val="en-US"/>
                    </w:rPr>
                    <m:t xml:space="preserve"> : </m:t>
                  </m:r>
                  <m:sSub>
                    <m:sSubPr>
                      <m:ctrlPr>
                        <w:rPr>
                          <w:rFonts w:ascii="Cambria Math" w:hAnsi="Cambria Math" w:cstheme="minorHAnsi"/>
                          <w:i/>
                          <w:lang w:val="en-US"/>
                        </w:rPr>
                      </m:ctrlPr>
                    </m:sSubPr>
                    <m:e>
                      <m:r>
                        <w:rPr>
                          <w:rFonts w:ascii="Cambria Math" w:hAnsi="Cambria Math" w:cstheme="minorHAnsi"/>
                          <w:lang w:val="en-US"/>
                        </w:rPr>
                        <m:t>Y</m:t>
                      </m:r>
                    </m:e>
                    <m:sub>
                      <m:r>
                        <w:rPr>
                          <w:rFonts w:ascii="Cambria Math" w:hAnsi="Cambria Math" w:cstheme="minorHAnsi"/>
                          <w:lang w:val="en-US"/>
                        </w:rPr>
                        <m:t>h</m:t>
                      </m:r>
                    </m:sub>
                  </m:sSub>
                  <m:r>
                    <w:rPr>
                      <w:rFonts w:ascii="Cambria Math" w:hAnsi="Cambria Math" w:cstheme="minorHAnsi"/>
                      <w:lang w:val="en-US"/>
                    </w:rPr>
                    <m:t>-</m:t>
                  </m:r>
                  <m:sSub>
                    <m:sSubPr>
                      <m:ctrlPr>
                        <w:rPr>
                          <w:rFonts w:ascii="Cambria Math" w:hAnsi="Cambria Math" w:cstheme="minorHAnsi"/>
                          <w:i/>
                          <w:lang w:val="en-US"/>
                        </w:rPr>
                      </m:ctrlPr>
                    </m:sSubPr>
                    <m:e>
                      <m:r>
                        <w:rPr>
                          <w:rFonts w:ascii="Cambria Math" w:hAnsi="Cambria Math" w:cstheme="minorHAnsi"/>
                          <w:lang w:val="en-US"/>
                        </w:rPr>
                        <m:t>P</m:t>
                      </m:r>
                    </m:e>
                    <m:sub>
                      <m:r>
                        <w:rPr>
                          <w:rFonts w:ascii="Cambria Math" w:hAnsi="Cambria Math" w:cstheme="minorHAnsi"/>
                          <w:lang w:val="en-US"/>
                        </w:rPr>
                        <m:t>i</m:t>
                      </m:r>
                    </m:sub>
                  </m:sSub>
                  <m:sSub>
                    <m:sSubPr>
                      <m:ctrlPr>
                        <w:rPr>
                          <w:rFonts w:ascii="Cambria Math" w:hAnsi="Cambria Math" w:cstheme="minorHAnsi"/>
                          <w:i/>
                          <w:lang w:val="en-US"/>
                        </w:rPr>
                      </m:ctrlPr>
                    </m:sSubPr>
                    <m:e>
                      <m:r>
                        <w:rPr>
                          <w:rFonts w:ascii="Cambria Math" w:hAnsi="Cambria Math" w:cstheme="minorHAnsi"/>
                          <w:lang w:val="en-US"/>
                        </w:rPr>
                        <m:t>C</m:t>
                      </m:r>
                    </m:e>
                    <m:sub>
                      <m:r>
                        <w:rPr>
                          <w:rFonts w:ascii="Cambria Math" w:hAnsi="Cambria Math" w:cstheme="minorHAnsi"/>
                          <w:lang w:val="en-US"/>
                        </w:rPr>
                        <m:t>h,i</m:t>
                      </m:r>
                    </m:sub>
                  </m:sSub>
                  <m:r>
                    <w:rPr>
                      <w:rFonts w:ascii="Cambria Math" w:hAnsi="Cambria Math" w:cstheme="minorHAnsi"/>
                      <w:lang w:val="en-US"/>
                    </w:rPr>
                    <m:t>≥0</m:t>
                  </m:r>
                </m:e>
              </m:d>
            </m:e>
          </m:func>
          <m:r>
            <w:rPr>
              <w:rFonts w:ascii="Cambria Math" w:hAnsi="Cambria Math" w:cstheme="minorHAnsi"/>
              <w:lang w:val="en-US"/>
            </w:rPr>
            <m:t xml:space="preserve">  (1)</m:t>
          </m:r>
        </m:oMath>
      </m:oMathPara>
    </w:p>
    <w:p w14:paraId="0F1709F3" w14:textId="77777777" w:rsidR="00164C8B" w:rsidRPr="00F412D1" w:rsidRDefault="00164C8B" w:rsidP="004D3B82">
      <w:pPr>
        <w:spacing w:before="240" w:after="0"/>
        <w:jc w:val="both"/>
        <w:rPr>
          <w:rFonts w:cstheme="minorHAnsi"/>
          <w:lang w:val="en-US"/>
        </w:rPr>
      </w:pPr>
      <w:r w:rsidRPr="00F412D1">
        <w:rPr>
          <w:rFonts w:cstheme="minorHAnsi"/>
          <w:lang w:val="en-US"/>
        </w:rPr>
        <w:t xml:space="preserve">where </w:t>
      </w:r>
      <m:oMath>
        <m:sSub>
          <m:sSubPr>
            <m:ctrlPr>
              <w:rPr>
                <w:rFonts w:ascii="Cambria Math" w:hAnsi="Cambria Math" w:cstheme="minorHAnsi"/>
                <w:i/>
                <w:lang w:val="en-US"/>
              </w:rPr>
            </m:ctrlPr>
          </m:sSubPr>
          <m:e>
            <m:r>
              <w:rPr>
                <w:rFonts w:ascii="Cambria Math" w:hAnsi="Cambria Math" w:cstheme="minorHAnsi"/>
                <w:lang w:val="en-US"/>
              </w:rPr>
              <m:t>u</m:t>
            </m:r>
          </m:e>
          <m:sub>
            <m:r>
              <w:rPr>
                <w:rFonts w:ascii="Cambria Math" w:hAnsi="Cambria Math" w:cstheme="minorHAnsi"/>
                <w:lang w:val="en-US"/>
              </w:rPr>
              <m:t>h</m:t>
            </m:r>
          </m:sub>
        </m:sSub>
        <m:r>
          <w:rPr>
            <w:rFonts w:ascii="Cambria Math" w:hAnsi="Cambria Math" w:cstheme="minorHAnsi"/>
            <w:lang w:val="en-US"/>
          </w:rPr>
          <m:t xml:space="preserve"> </m:t>
        </m:r>
      </m:oMath>
      <w:r w:rsidRPr="00F412D1">
        <w:rPr>
          <w:rFonts w:cstheme="minorHAnsi"/>
          <w:lang w:val="en-US"/>
        </w:rPr>
        <w:t xml:space="preserve">and </w:t>
      </w:r>
      <m:oMath>
        <m:sSub>
          <m:sSubPr>
            <m:ctrlPr>
              <w:rPr>
                <w:rFonts w:ascii="Cambria Math" w:hAnsi="Cambria Math" w:cstheme="minorHAnsi"/>
                <w:i/>
                <w:lang w:val="en-US"/>
              </w:rPr>
            </m:ctrlPr>
          </m:sSubPr>
          <m:e>
            <m:r>
              <w:rPr>
                <w:rFonts w:ascii="Cambria Math" w:hAnsi="Cambria Math" w:cstheme="minorHAnsi"/>
                <w:lang w:val="en-US"/>
              </w:rPr>
              <m:t>Y</m:t>
            </m:r>
          </m:e>
          <m:sub>
            <m:r>
              <w:rPr>
                <w:rFonts w:ascii="Cambria Math" w:hAnsi="Cambria Math" w:cstheme="minorHAnsi"/>
                <w:lang w:val="en-US"/>
              </w:rPr>
              <m:t>h</m:t>
            </m:r>
          </m:sub>
        </m:sSub>
      </m:oMath>
      <w:r w:rsidRPr="00F412D1">
        <w:rPr>
          <w:rFonts w:eastAsiaTheme="minorEastAsia" w:cstheme="minorHAnsi"/>
          <w:lang w:val="en-US"/>
        </w:rPr>
        <w:t xml:space="preserve"> </w:t>
      </w:r>
      <w:r w:rsidRPr="00F412D1">
        <w:rPr>
          <w:rFonts w:cstheme="minorHAnsi"/>
          <w:lang w:val="en-US"/>
        </w:rPr>
        <w:t xml:space="preserve">represent the utility and total income of household h, respectively. P is a vector of market prices for goods and factors, </w:t>
      </w:r>
      <m:oMath>
        <m:sSub>
          <m:sSubPr>
            <m:ctrlPr>
              <w:rPr>
                <w:rFonts w:ascii="Cambria Math" w:hAnsi="Cambria Math" w:cstheme="minorHAnsi"/>
                <w:i/>
                <w:lang w:val="en-US"/>
              </w:rPr>
            </m:ctrlPr>
          </m:sSubPr>
          <m:e>
            <m:r>
              <w:rPr>
                <w:rFonts w:ascii="Cambria Math" w:hAnsi="Cambria Math" w:cstheme="minorHAnsi"/>
                <w:lang w:val="en-US"/>
              </w:rPr>
              <m:t>P</m:t>
            </m:r>
          </m:e>
          <m:sub>
            <m:r>
              <w:rPr>
                <w:rFonts w:ascii="Cambria Math" w:hAnsi="Cambria Math" w:cstheme="minorHAnsi"/>
                <w:lang w:val="en-US"/>
              </w:rPr>
              <m:t>i</m:t>
            </m:r>
          </m:sub>
        </m:sSub>
        <m:r>
          <w:rPr>
            <w:rFonts w:ascii="Cambria Math" w:hAnsi="Cambria Math" w:cstheme="minorHAnsi"/>
            <w:lang w:val="en-US"/>
          </w:rPr>
          <m:t xml:space="preserve"> </m:t>
        </m:r>
      </m:oMath>
      <w:r w:rsidRPr="00F412D1">
        <w:rPr>
          <w:rFonts w:cstheme="minorHAnsi"/>
          <w:lang w:val="en-US"/>
        </w:rPr>
        <w:t xml:space="preserve">is the price of good g faced by household h, and </w:t>
      </w:r>
      <m:oMath>
        <m:sSub>
          <m:sSubPr>
            <m:ctrlPr>
              <w:rPr>
                <w:rFonts w:ascii="Cambria Math" w:hAnsi="Cambria Math" w:cstheme="minorHAnsi"/>
                <w:i/>
                <w:lang w:val="en-US"/>
              </w:rPr>
            </m:ctrlPr>
          </m:sSubPr>
          <m:e>
            <m:r>
              <w:rPr>
                <w:rFonts w:ascii="Cambria Math" w:hAnsi="Cambria Math" w:cstheme="minorHAnsi"/>
                <w:lang w:val="en-US"/>
              </w:rPr>
              <m:t>C</m:t>
            </m:r>
          </m:e>
          <m:sub>
            <m:r>
              <w:rPr>
                <w:rFonts w:ascii="Cambria Math" w:hAnsi="Cambria Math" w:cstheme="minorHAnsi"/>
                <w:lang w:val="en-US"/>
              </w:rPr>
              <m:t>h,i</m:t>
            </m:r>
          </m:sub>
        </m:sSub>
        <m:r>
          <w:rPr>
            <w:rFonts w:ascii="Cambria Math" w:hAnsi="Cambria Math" w:cstheme="minorHAnsi"/>
            <w:lang w:val="en-US"/>
          </w:rPr>
          <m:t xml:space="preserve"> </m:t>
        </m:r>
      </m:oMath>
      <w:r w:rsidRPr="00F412D1">
        <w:rPr>
          <w:rFonts w:cstheme="minorHAnsi"/>
          <w:lang w:val="en-US"/>
        </w:rPr>
        <w:t>is the real consumption of good i by household h.</w:t>
      </w:r>
    </w:p>
    <w:p w14:paraId="01E55EC9" w14:textId="77777777" w:rsidR="00164C8B" w:rsidRPr="00F412D1" w:rsidRDefault="00164C8B" w:rsidP="00164C8B">
      <w:pPr>
        <w:spacing w:before="240" w:after="0"/>
        <w:jc w:val="both"/>
        <w:rPr>
          <w:rFonts w:cstheme="minorHAnsi"/>
          <w:lang w:val="en-US"/>
        </w:rPr>
      </w:pPr>
      <w:r w:rsidRPr="00F412D1">
        <w:rPr>
          <w:rFonts w:cstheme="minorHAnsi"/>
          <w:lang w:val="en-US"/>
        </w:rPr>
        <w:t>According to the first-order conditions of the optimization of equation (1):</w:t>
      </w:r>
    </w:p>
    <w:p w14:paraId="5771FEA3" w14:textId="77777777" w:rsidR="00164C8B" w:rsidRPr="00F412D1" w:rsidRDefault="00164C8B" w:rsidP="00164C8B">
      <w:pPr>
        <w:spacing w:after="0"/>
        <w:jc w:val="both"/>
        <w:rPr>
          <w:rFonts w:cstheme="minorHAnsi"/>
          <w:lang w:val="en-US"/>
        </w:rPr>
      </w:pPr>
    </w:p>
    <w:p w14:paraId="4B42A735" w14:textId="77777777" w:rsidR="00164C8B" w:rsidRPr="00F412D1" w:rsidRDefault="00B30FC7" w:rsidP="00164C8B">
      <w:pPr>
        <w:spacing w:after="0"/>
        <w:jc w:val="both"/>
        <w:rPr>
          <w:rFonts w:cstheme="minorHAnsi"/>
          <w:lang w:val="en-US"/>
        </w:rPr>
      </w:pPr>
      <m:oMathPara>
        <m:oMath>
          <m:sSub>
            <m:sSubPr>
              <m:ctrlPr>
                <w:rPr>
                  <w:rFonts w:ascii="Cambria Math" w:hAnsi="Cambria Math" w:cstheme="minorHAnsi"/>
                  <w:i/>
                  <w:lang w:val="en-US"/>
                </w:rPr>
              </m:ctrlPr>
            </m:sSubPr>
            <m:e>
              <m:r>
                <w:rPr>
                  <w:rFonts w:ascii="Cambria Math" w:hAnsi="Cambria Math" w:cstheme="minorHAnsi"/>
                  <w:lang w:val="en-US"/>
                </w:rPr>
                <m:t>du</m:t>
              </m:r>
            </m:e>
            <m:sub>
              <m:r>
                <w:rPr>
                  <w:rFonts w:ascii="Cambria Math" w:hAnsi="Cambria Math" w:cstheme="minorHAnsi"/>
                  <w:lang w:val="en-US"/>
                </w:rPr>
                <m:t>h</m:t>
              </m:r>
            </m:sub>
          </m:sSub>
          <m:r>
            <w:rPr>
              <w:rFonts w:ascii="Cambria Math" w:hAnsi="Cambria Math" w:cstheme="minorHAnsi"/>
              <w:lang w:val="en-US"/>
            </w:rPr>
            <m:t>=</m:t>
          </m:r>
          <m:nary>
            <m:naryPr>
              <m:chr m:val="∑"/>
              <m:limLoc m:val="subSup"/>
              <m:supHide m:val="1"/>
              <m:ctrlPr>
                <w:rPr>
                  <w:rFonts w:ascii="Cambria Math" w:hAnsi="Cambria Math" w:cstheme="minorHAnsi"/>
                  <w:i/>
                  <w:lang w:val="en-US"/>
                </w:rPr>
              </m:ctrlPr>
            </m:naryPr>
            <m:sub>
              <m:r>
                <w:rPr>
                  <w:rFonts w:ascii="Cambria Math" w:hAnsi="Cambria Math" w:cstheme="minorHAnsi"/>
                  <w:lang w:val="en-US"/>
                </w:rPr>
                <m:t>i</m:t>
              </m:r>
            </m:sub>
            <m:sup/>
            <m:e>
              <m:f>
                <m:fPr>
                  <m:ctrlPr>
                    <w:rPr>
                      <w:rFonts w:ascii="Cambria Math" w:hAnsi="Cambria Math" w:cstheme="minorHAnsi"/>
                      <w:i/>
                      <w:lang w:val="en-US"/>
                    </w:rPr>
                  </m:ctrlPr>
                </m:fPr>
                <m:num>
                  <m:sSub>
                    <m:sSubPr>
                      <m:ctrlPr>
                        <w:rPr>
                          <w:rFonts w:ascii="Cambria Math" w:hAnsi="Cambria Math" w:cstheme="minorHAnsi"/>
                          <w:i/>
                          <w:lang w:val="en-US"/>
                        </w:rPr>
                      </m:ctrlPr>
                    </m:sSubPr>
                    <m:e>
                      <m:r>
                        <w:rPr>
                          <w:rFonts w:ascii="Cambria Math" w:hAnsi="Cambria Math" w:cstheme="minorHAnsi"/>
                          <w:lang w:val="en-US"/>
                        </w:rPr>
                        <m:t>∂u</m:t>
                      </m:r>
                    </m:e>
                    <m:sub>
                      <m:r>
                        <w:rPr>
                          <w:rFonts w:ascii="Cambria Math" w:hAnsi="Cambria Math" w:cstheme="minorHAnsi"/>
                          <w:lang w:val="en-US"/>
                        </w:rPr>
                        <m:t>h</m:t>
                      </m:r>
                    </m:sub>
                  </m:sSub>
                </m:num>
                <m:den>
                  <m:sSub>
                    <m:sSubPr>
                      <m:ctrlPr>
                        <w:rPr>
                          <w:rFonts w:ascii="Cambria Math" w:hAnsi="Cambria Math" w:cstheme="minorHAnsi"/>
                          <w:i/>
                          <w:lang w:val="en-US"/>
                        </w:rPr>
                      </m:ctrlPr>
                    </m:sSubPr>
                    <m:e>
                      <m:r>
                        <w:rPr>
                          <w:rFonts w:ascii="Cambria Math" w:hAnsi="Cambria Math" w:cstheme="minorHAnsi"/>
                          <w:lang w:val="en-US"/>
                        </w:rPr>
                        <m:t>∂P</m:t>
                      </m:r>
                    </m:e>
                    <m:sub>
                      <m:r>
                        <w:rPr>
                          <w:rFonts w:ascii="Cambria Math" w:hAnsi="Cambria Math" w:cstheme="minorHAnsi"/>
                          <w:lang w:val="en-US"/>
                        </w:rPr>
                        <m:t>i</m:t>
                      </m:r>
                    </m:sub>
                  </m:sSub>
                </m:den>
              </m:f>
              <m:sSub>
                <m:sSubPr>
                  <m:ctrlPr>
                    <w:rPr>
                      <w:rFonts w:ascii="Cambria Math" w:hAnsi="Cambria Math" w:cstheme="minorHAnsi"/>
                      <w:i/>
                      <w:lang w:val="en-US"/>
                    </w:rPr>
                  </m:ctrlPr>
                </m:sSubPr>
                <m:e>
                  <m:r>
                    <w:rPr>
                      <w:rFonts w:ascii="Cambria Math" w:hAnsi="Cambria Math" w:cstheme="minorHAnsi"/>
                      <w:lang w:val="en-US"/>
                    </w:rPr>
                    <m:t>dP</m:t>
                  </m:r>
                </m:e>
                <m:sub>
                  <m:r>
                    <w:rPr>
                      <w:rFonts w:ascii="Cambria Math" w:hAnsi="Cambria Math" w:cstheme="minorHAnsi"/>
                      <w:lang w:val="en-US"/>
                    </w:rPr>
                    <m:t>i</m:t>
                  </m:r>
                </m:sub>
              </m:sSub>
              <m:r>
                <w:rPr>
                  <w:rFonts w:ascii="Cambria Math" w:hAnsi="Cambria Math" w:cstheme="minorHAnsi"/>
                  <w:lang w:val="en-US"/>
                </w:rPr>
                <m:t>+</m:t>
              </m:r>
              <m:f>
                <m:fPr>
                  <m:ctrlPr>
                    <w:rPr>
                      <w:rFonts w:ascii="Cambria Math" w:hAnsi="Cambria Math" w:cstheme="minorHAnsi"/>
                      <w:i/>
                      <w:lang w:val="en-US"/>
                    </w:rPr>
                  </m:ctrlPr>
                </m:fPr>
                <m:num>
                  <m:sSub>
                    <m:sSubPr>
                      <m:ctrlPr>
                        <w:rPr>
                          <w:rFonts w:ascii="Cambria Math" w:hAnsi="Cambria Math" w:cstheme="minorHAnsi"/>
                          <w:i/>
                          <w:lang w:val="en-US"/>
                        </w:rPr>
                      </m:ctrlPr>
                    </m:sSubPr>
                    <m:e>
                      <m:r>
                        <w:rPr>
                          <w:rFonts w:ascii="Cambria Math" w:hAnsi="Cambria Math" w:cstheme="minorHAnsi"/>
                          <w:lang w:val="en-US"/>
                        </w:rPr>
                        <m:t>∂u</m:t>
                      </m:r>
                    </m:e>
                    <m:sub>
                      <m:r>
                        <w:rPr>
                          <w:rFonts w:ascii="Cambria Math" w:hAnsi="Cambria Math" w:cstheme="minorHAnsi"/>
                          <w:lang w:val="en-US"/>
                        </w:rPr>
                        <m:t>h</m:t>
                      </m:r>
                    </m:sub>
                  </m:sSub>
                </m:num>
                <m:den>
                  <m:sSub>
                    <m:sSubPr>
                      <m:ctrlPr>
                        <w:rPr>
                          <w:rFonts w:ascii="Cambria Math" w:hAnsi="Cambria Math" w:cstheme="minorHAnsi"/>
                          <w:i/>
                          <w:lang w:val="en-US"/>
                        </w:rPr>
                      </m:ctrlPr>
                    </m:sSubPr>
                    <m:e>
                      <m:r>
                        <w:rPr>
                          <w:rFonts w:ascii="Cambria Math" w:hAnsi="Cambria Math" w:cstheme="minorHAnsi"/>
                          <w:lang w:val="en-US"/>
                        </w:rPr>
                        <m:t>∂Y</m:t>
                      </m:r>
                    </m:e>
                    <m:sub>
                      <m:r>
                        <w:rPr>
                          <w:rFonts w:ascii="Cambria Math" w:hAnsi="Cambria Math" w:cstheme="minorHAnsi"/>
                          <w:lang w:val="en-US"/>
                        </w:rPr>
                        <m:t>h</m:t>
                      </m:r>
                    </m:sub>
                  </m:sSub>
                </m:den>
              </m:f>
              <m:sSub>
                <m:sSubPr>
                  <m:ctrlPr>
                    <w:rPr>
                      <w:rFonts w:ascii="Cambria Math" w:hAnsi="Cambria Math" w:cstheme="minorHAnsi"/>
                      <w:i/>
                      <w:lang w:val="en-US"/>
                    </w:rPr>
                  </m:ctrlPr>
                </m:sSubPr>
                <m:e>
                  <m:r>
                    <w:rPr>
                      <w:rFonts w:ascii="Cambria Math" w:hAnsi="Cambria Math" w:cstheme="minorHAnsi"/>
                      <w:lang w:val="en-US"/>
                    </w:rPr>
                    <m:t>dY</m:t>
                  </m:r>
                </m:e>
                <m:sub>
                  <m:r>
                    <w:rPr>
                      <w:rFonts w:ascii="Cambria Math" w:hAnsi="Cambria Math" w:cstheme="minorHAnsi"/>
                      <w:lang w:val="en-US"/>
                    </w:rPr>
                    <m:t>h</m:t>
                  </m:r>
                </m:sub>
              </m:sSub>
              <m:r>
                <w:rPr>
                  <w:rFonts w:ascii="Cambria Math" w:hAnsi="Cambria Math" w:cstheme="minorHAnsi"/>
                  <w:lang w:val="en-US"/>
                </w:rPr>
                <m:t xml:space="preserve">   (2)</m:t>
              </m:r>
            </m:e>
          </m:nary>
        </m:oMath>
      </m:oMathPara>
    </w:p>
    <w:p w14:paraId="57156DA0" w14:textId="77777777" w:rsidR="00164C8B" w:rsidRPr="00F412D1" w:rsidRDefault="00164C8B" w:rsidP="004D3B82">
      <w:pPr>
        <w:spacing w:before="240" w:after="0"/>
        <w:jc w:val="both"/>
        <w:rPr>
          <w:rFonts w:cstheme="minorHAnsi"/>
          <w:lang w:val="en-US"/>
        </w:rPr>
      </w:pPr>
      <w:r w:rsidRPr="00F412D1">
        <w:rPr>
          <w:rFonts w:cstheme="minorHAnsi"/>
          <w:lang w:val="en-US"/>
        </w:rPr>
        <w:t xml:space="preserve">where </w:t>
      </w:r>
      <m:oMath>
        <m:sSub>
          <m:sSubPr>
            <m:ctrlPr>
              <w:rPr>
                <w:rFonts w:ascii="Cambria Math" w:hAnsi="Cambria Math" w:cstheme="minorHAnsi"/>
                <w:i/>
                <w:lang w:val="en-US"/>
              </w:rPr>
            </m:ctrlPr>
          </m:sSubPr>
          <m:e>
            <m:r>
              <w:rPr>
                <w:rFonts w:ascii="Cambria Math" w:hAnsi="Cambria Math" w:cstheme="minorHAnsi"/>
                <w:lang w:val="en-US"/>
              </w:rPr>
              <m:t>du</m:t>
            </m:r>
          </m:e>
          <m:sub>
            <m:r>
              <w:rPr>
                <w:rFonts w:ascii="Cambria Math" w:hAnsi="Cambria Math" w:cstheme="minorHAnsi"/>
                <w:lang w:val="en-US"/>
              </w:rPr>
              <m:t>h</m:t>
            </m:r>
          </m:sub>
        </m:sSub>
        <m:r>
          <w:rPr>
            <w:rFonts w:ascii="Cambria Math" w:hAnsi="Cambria Math" w:cstheme="minorHAnsi"/>
            <w:lang w:val="en-US"/>
          </w:rPr>
          <m:t xml:space="preserve"> </m:t>
        </m:r>
      </m:oMath>
      <w:r w:rsidRPr="00F412D1">
        <w:rPr>
          <w:rFonts w:cstheme="minorHAnsi"/>
          <w:lang w:val="en-US"/>
        </w:rPr>
        <w:t xml:space="preserve">is the monetary value of the change in indirect utility for households h. </w:t>
      </w:r>
      <m:oMath>
        <m:sSub>
          <m:sSubPr>
            <m:ctrlPr>
              <w:rPr>
                <w:rFonts w:ascii="Cambria Math" w:hAnsi="Cambria Math" w:cstheme="minorHAnsi"/>
                <w:i/>
                <w:lang w:val="en-US"/>
              </w:rPr>
            </m:ctrlPr>
          </m:sSubPr>
          <m:e>
            <m:r>
              <w:rPr>
                <w:rFonts w:ascii="Cambria Math" w:hAnsi="Cambria Math" w:cstheme="minorHAnsi"/>
                <w:lang w:val="en-US"/>
              </w:rPr>
              <m:t>dY</m:t>
            </m:r>
          </m:e>
          <m:sub>
            <m:r>
              <w:rPr>
                <w:rFonts w:ascii="Cambria Math" w:hAnsi="Cambria Math" w:cstheme="minorHAnsi"/>
                <w:lang w:val="en-US"/>
              </w:rPr>
              <m:t>h</m:t>
            </m:r>
          </m:sub>
        </m:sSub>
        <m:r>
          <w:rPr>
            <w:rFonts w:ascii="Cambria Math" w:hAnsi="Cambria Math" w:cstheme="minorHAnsi"/>
            <w:lang w:val="en-US"/>
          </w:rPr>
          <m:t xml:space="preserve"> </m:t>
        </m:r>
      </m:oMath>
      <w:r w:rsidRPr="00F412D1">
        <w:rPr>
          <w:rFonts w:cstheme="minorHAnsi"/>
          <w:lang w:val="en-US"/>
        </w:rPr>
        <w:t xml:space="preserve">is the change in the income of household h. </w:t>
      </w:r>
      <m:oMath>
        <m:sSub>
          <m:sSubPr>
            <m:ctrlPr>
              <w:rPr>
                <w:rFonts w:ascii="Cambria Math" w:hAnsi="Cambria Math" w:cstheme="minorHAnsi"/>
                <w:i/>
                <w:lang w:val="en-US"/>
              </w:rPr>
            </m:ctrlPr>
          </m:sSubPr>
          <m:e>
            <m:r>
              <w:rPr>
                <w:rFonts w:ascii="Cambria Math" w:hAnsi="Cambria Math" w:cstheme="minorHAnsi"/>
                <w:lang w:val="en-US"/>
              </w:rPr>
              <m:t>dP</m:t>
            </m:r>
          </m:e>
          <m:sub>
            <m:r>
              <w:rPr>
                <w:rFonts w:ascii="Cambria Math" w:hAnsi="Cambria Math" w:cstheme="minorHAnsi"/>
                <w:lang w:val="en-US"/>
              </w:rPr>
              <m:t>i</m:t>
            </m:r>
          </m:sub>
        </m:sSub>
        <m:r>
          <w:rPr>
            <w:rFonts w:ascii="Cambria Math" w:hAnsi="Cambria Math" w:cstheme="minorHAnsi"/>
            <w:lang w:val="en-US"/>
          </w:rPr>
          <m:t xml:space="preserve"> </m:t>
        </m:r>
      </m:oMath>
      <w:r w:rsidRPr="00F412D1">
        <w:rPr>
          <w:rFonts w:cstheme="minorHAnsi"/>
          <w:lang w:val="en-US"/>
        </w:rPr>
        <w:t>is the ch</w:t>
      </w:r>
      <w:proofErr w:type="spellStart"/>
      <w:r w:rsidRPr="00F412D1">
        <w:rPr>
          <w:rFonts w:cstheme="minorHAnsi"/>
          <w:lang w:val="en-US"/>
        </w:rPr>
        <w:t>ange</w:t>
      </w:r>
      <w:proofErr w:type="spellEnd"/>
      <w:r w:rsidRPr="00F412D1">
        <w:rPr>
          <w:rFonts w:cstheme="minorHAnsi"/>
          <w:lang w:val="en-US"/>
        </w:rPr>
        <w:t xml:space="preserve"> in the price of good </w:t>
      </w:r>
      <w:proofErr w:type="spellStart"/>
      <w:r w:rsidRPr="00F412D1">
        <w:rPr>
          <w:rFonts w:cstheme="minorHAnsi"/>
          <w:lang w:val="en-US"/>
        </w:rPr>
        <w:t>i</w:t>
      </w:r>
      <w:proofErr w:type="spellEnd"/>
      <w:r w:rsidRPr="00F412D1">
        <w:rPr>
          <w:rFonts w:cstheme="minorHAnsi"/>
          <w:lang w:val="en-US"/>
        </w:rPr>
        <w:t xml:space="preserve"> faced by household h. Using Roy's identity, we deduce that:</w:t>
      </w:r>
    </w:p>
    <w:p w14:paraId="6C1B7701" w14:textId="77777777" w:rsidR="00164C8B" w:rsidRPr="00F412D1" w:rsidRDefault="00B30FC7" w:rsidP="00164C8B">
      <w:pPr>
        <w:spacing w:after="0"/>
        <w:jc w:val="both"/>
        <w:rPr>
          <w:rFonts w:cstheme="minorHAnsi"/>
          <w:lang w:val="en-US"/>
        </w:rPr>
      </w:pPr>
      <m:oMathPara>
        <m:oMath>
          <m:sSub>
            <m:sSubPr>
              <m:ctrlPr>
                <w:rPr>
                  <w:rFonts w:ascii="Cambria Math" w:hAnsi="Cambria Math" w:cstheme="minorHAnsi"/>
                  <w:i/>
                  <w:lang w:val="en-US"/>
                </w:rPr>
              </m:ctrlPr>
            </m:sSubPr>
            <m:e>
              <m:r>
                <w:rPr>
                  <w:rFonts w:ascii="Cambria Math" w:hAnsi="Cambria Math" w:cstheme="minorHAnsi"/>
                  <w:lang w:val="en-US"/>
                </w:rPr>
                <m:t>du</m:t>
              </m:r>
            </m:e>
            <m:sub>
              <m:r>
                <w:rPr>
                  <w:rFonts w:ascii="Cambria Math" w:hAnsi="Cambria Math" w:cstheme="minorHAnsi"/>
                  <w:lang w:val="en-US"/>
                </w:rPr>
                <m:t>h</m:t>
              </m:r>
            </m:sub>
          </m:sSub>
          <m:r>
            <w:rPr>
              <w:rFonts w:ascii="Cambria Math" w:hAnsi="Cambria Math" w:cstheme="minorHAnsi"/>
              <w:lang w:val="en-US"/>
            </w:rPr>
            <m:t>=</m:t>
          </m:r>
          <m:sSub>
            <m:sSubPr>
              <m:ctrlPr>
                <w:rPr>
                  <w:rFonts w:ascii="Cambria Math" w:hAnsi="Cambria Math" w:cstheme="minorHAnsi"/>
                  <w:i/>
                  <w:lang w:val="en-US"/>
                </w:rPr>
              </m:ctrlPr>
            </m:sSubPr>
            <m:e>
              <m:r>
                <w:rPr>
                  <w:rFonts w:ascii="Cambria Math" w:hAnsi="Cambria Math" w:cstheme="minorHAnsi"/>
                  <w:lang w:val="en-US"/>
                </w:rPr>
                <m:t>dY</m:t>
              </m:r>
            </m:e>
            <m:sub>
              <m:r>
                <w:rPr>
                  <w:rFonts w:ascii="Cambria Math" w:hAnsi="Cambria Math" w:cstheme="minorHAnsi"/>
                  <w:lang w:val="en-US"/>
                </w:rPr>
                <m:t>h</m:t>
              </m:r>
            </m:sub>
          </m:sSub>
          <m:r>
            <w:rPr>
              <w:rFonts w:ascii="Cambria Math" w:hAnsi="Cambria Math" w:cstheme="minorHAnsi"/>
              <w:lang w:val="en-US"/>
            </w:rPr>
            <m:t>-</m:t>
          </m:r>
          <m:nary>
            <m:naryPr>
              <m:chr m:val="∑"/>
              <m:limLoc m:val="subSup"/>
              <m:supHide m:val="1"/>
              <m:ctrlPr>
                <w:rPr>
                  <w:rFonts w:ascii="Cambria Math" w:hAnsi="Cambria Math" w:cstheme="minorHAnsi"/>
                  <w:i/>
                  <w:lang w:val="en-US"/>
                </w:rPr>
              </m:ctrlPr>
            </m:naryPr>
            <m:sub>
              <m:r>
                <w:rPr>
                  <w:rFonts w:ascii="Cambria Math" w:hAnsi="Cambria Math" w:cstheme="minorHAnsi"/>
                  <w:lang w:val="en-US"/>
                </w:rPr>
                <m:t>i</m:t>
              </m:r>
            </m:sub>
            <m:sup/>
            <m:e>
              <m:sSub>
                <m:sSubPr>
                  <m:ctrlPr>
                    <w:rPr>
                      <w:rFonts w:ascii="Cambria Math" w:hAnsi="Cambria Math" w:cstheme="minorHAnsi"/>
                      <w:i/>
                      <w:lang w:val="en-US"/>
                    </w:rPr>
                  </m:ctrlPr>
                </m:sSubPr>
                <m:e>
                  <m:r>
                    <w:rPr>
                      <w:rFonts w:ascii="Cambria Math" w:hAnsi="Cambria Math" w:cstheme="minorHAnsi"/>
                      <w:lang w:val="en-US"/>
                    </w:rPr>
                    <m:t>C</m:t>
                  </m:r>
                </m:e>
                <m:sub>
                  <m:r>
                    <w:rPr>
                      <w:rFonts w:ascii="Cambria Math" w:hAnsi="Cambria Math" w:cstheme="minorHAnsi"/>
                      <w:lang w:val="en-US"/>
                    </w:rPr>
                    <m:t>h,i</m:t>
                  </m:r>
                </m:sub>
              </m:sSub>
              <m:sSub>
                <m:sSubPr>
                  <m:ctrlPr>
                    <w:rPr>
                      <w:rFonts w:ascii="Cambria Math" w:hAnsi="Cambria Math" w:cstheme="minorHAnsi"/>
                      <w:i/>
                      <w:lang w:val="en-US"/>
                    </w:rPr>
                  </m:ctrlPr>
                </m:sSubPr>
                <m:e>
                  <m:r>
                    <w:rPr>
                      <w:rFonts w:ascii="Cambria Math" w:hAnsi="Cambria Math" w:cstheme="minorHAnsi"/>
                      <w:lang w:val="en-US"/>
                    </w:rPr>
                    <m:t>dP</m:t>
                  </m:r>
                </m:e>
                <m:sub>
                  <m:r>
                    <w:rPr>
                      <w:rFonts w:ascii="Cambria Math" w:hAnsi="Cambria Math" w:cstheme="minorHAnsi"/>
                      <w:lang w:val="en-US"/>
                    </w:rPr>
                    <m:t>i</m:t>
                  </m:r>
                </m:sub>
              </m:sSub>
            </m:e>
          </m:nary>
          <m:r>
            <w:rPr>
              <w:rFonts w:ascii="Cambria Math" w:eastAsiaTheme="minorEastAsia" w:hAnsi="Cambria Math" w:cstheme="minorHAnsi"/>
              <w:lang w:val="en-US"/>
            </w:rPr>
            <m:t xml:space="preserve">   (3)</m:t>
          </m:r>
        </m:oMath>
      </m:oMathPara>
    </w:p>
    <w:p w14:paraId="74B14012" w14:textId="1973D7DE" w:rsidR="00164C8B" w:rsidRPr="00F412D1" w:rsidRDefault="00164C8B" w:rsidP="00164C8B">
      <w:pPr>
        <w:spacing w:after="0"/>
        <w:jc w:val="both"/>
        <w:rPr>
          <w:rFonts w:eastAsiaTheme="minorEastAsia" w:cstheme="minorHAnsi"/>
          <w:lang w:val="en-US"/>
        </w:rPr>
      </w:pPr>
      <w:r w:rsidRPr="00F412D1">
        <w:rPr>
          <w:rFonts w:cstheme="minorHAnsi"/>
          <w:lang w:val="en-US"/>
        </w:rPr>
        <w:t>Where</w:t>
      </w:r>
      <w:r w:rsidR="009C34EE">
        <w:rPr>
          <w:rFonts w:eastAsiaTheme="minorEastAsia" w:cstheme="minorHAnsi"/>
          <w:lang w:val="en-US"/>
        </w:rPr>
        <w:t xml:space="preserve"> </w:t>
      </w: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C</m:t>
            </m:r>
          </m:e>
          <m:sub>
            <m:r>
              <w:rPr>
                <w:rFonts w:ascii="Cambria Math" w:hAnsi="Cambria Math" w:cstheme="minorHAnsi"/>
                <w:sz w:val="20"/>
                <w:szCs w:val="20"/>
                <w:lang w:val="en-US"/>
              </w:rPr>
              <m:t>h,i</m:t>
            </m:r>
          </m:sub>
        </m:sSub>
        <m:r>
          <w:rPr>
            <w:rFonts w:ascii="Cambria Math" w:hAnsi="Cambria Math" w:cstheme="minorHAnsi"/>
            <w:sz w:val="20"/>
            <w:szCs w:val="20"/>
            <w:lang w:val="en-US"/>
          </w:rPr>
          <m:t>=-</m:t>
        </m:r>
        <m:f>
          <m:fPr>
            <m:ctrlPr>
              <w:rPr>
                <w:rFonts w:ascii="Cambria Math" w:hAnsi="Cambria Math" w:cstheme="minorHAnsi"/>
                <w:i/>
                <w:sz w:val="20"/>
                <w:szCs w:val="20"/>
                <w:lang w:val="en-US"/>
              </w:rPr>
            </m:ctrlPr>
          </m:fPr>
          <m:num>
            <m:f>
              <m:fPr>
                <m:type m:val="lin"/>
                <m:ctrlPr>
                  <w:rPr>
                    <w:rFonts w:ascii="Cambria Math" w:hAnsi="Cambria Math" w:cstheme="minorHAnsi"/>
                    <w:i/>
                    <w:sz w:val="20"/>
                    <w:szCs w:val="20"/>
                    <w:lang w:val="en-US"/>
                  </w:rPr>
                </m:ctrlPr>
              </m:fPr>
              <m:num>
                <m:sSub>
                  <m:sSubPr>
                    <m:ctrlPr>
                      <w:rPr>
                        <w:rFonts w:ascii="Cambria Math" w:hAnsi="Cambria Math" w:cstheme="minorHAnsi"/>
                        <w:i/>
                        <w:sz w:val="20"/>
                        <w:szCs w:val="20"/>
                        <w:lang w:val="en-US"/>
                      </w:rPr>
                    </m:ctrlPr>
                  </m:sSubPr>
                  <m:e>
                    <m:r>
                      <w:rPr>
                        <w:rFonts w:ascii="Cambria Math" w:hAnsi="Cambria Math" w:cstheme="minorHAnsi"/>
                        <w:sz w:val="20"/>
                        <w:szCs w:val="20"/>
                        <w:lang w:val="en-US"/>
                      </w:rPr>
                      <m:t>∂u</m:t>
                    </m:r>
                  </m:e>
                  <m:sub>
                    <m:r>
                      <w:rPr>
                        <w:rFonts w:ascii="Cambria Math" w:hAnsi="Cambria Math" w:cstheme="minorHAnsi"/>
                        <w:sz w:val="20"/>
                        <w:szCs w:val="20"/>
                        <w:lang w:val="en-US"/>
                      </w:rPr>
                      <m:t>h</m:t>
                    </m:r>
                  </m:sub>
                </m:sSub>
              </m:num>
              <m:den>
                <m:sSub>
                  <m:sSubPr>
                    <m:ctrlPr>
                      <w:rPr>
                        <w:rFonts w:ascii="Cambria Math" w:hAnsi="Cambria Math" w:cstheme="minorHAnsi"/>
                        <w:i/>
                        <w:sz w:val="20"/>
                        <w:szCs w:val="20"/>
                        <w:lang w:val="en-US"/>
                      </w:rPr>
                    </m:ctrlPr>
                  </m:sSubPr>
                  <m:e>
                    <m:r>
                      <w:rPr>
                        <w:rFonts w:ascii="Cambria Math" w:hAnsi="Cambria Math" w:cstheme="minorHAnsi"/>
                        <w:sz w:val="20"/>
                        <w:szCs w:val="20"/>
                        <w:lang w:val="en-US"/>
                      </w:rPr>
                      <m:t>∂P</m:t>
                    </m:r>
                  </m:e>
                  <m:sub>
                    <m:r>
                      <w:rPr>
                        <w:rFonts w:ascii="Cambria Math" w:hAnsi="Cambria Math" w:cstheme="minorHAnsi"/>
                        <w:sz w:val="20"/>
                        <w:szCs w:val="20"/>
                        <w:lang w:val="en-US"/>
                      </w:rPr>
                      <m:t>i</m:t>
                    </m:r>
                  </m:sub>
                </m:sSub>
              </m:den>
            </m:f>
          </m:num>
          <m:den>
            <m:f>
              <m:fPr>
                <m:type m:val="lin"/>
                <m:ctrlPr>
                  <w:rPr>
                    <w:rFonts w:ascii="Cambria Math" w:hAnsi="Cambria Math" w:cstheme="minorHAnsi"/>
                    <w:i/>
                    <w:sz w:val="20"/>
                    <w:szCs w:val="20"/>
                    <w:lang w:val="en-US"/>
                  </w:rPr>
                </m:ctrlPr>
              </m:fPr>
              <m:num>
                <m:sSub>
                  <m:sSubPr>
                    <m:ctrlPr>
                      <w:rPr>
                        <w:rFonts w:ascii="Cambria Math" w:hAnsi="Cambria Math" w:cstheme="minorHAnsi"/>
                        <w:i/>
                        <w:sz w:val="20"/>
                        <w:szCs w:val="20"/>
                        <w:lang w:val="en-US"/>
                      </w:rPr>
                    </m:ctrlPr>
                  </m:sSubPr>
                  <m:e>
                    <m:r>
                      <w:rPr>
                        <w:rFonts w:ascii="Cambria Math" w:hAnsi="Cambria Math" w:cstheme="minorHAnsi"/>
                        <w:sz w:val="20"/>
                        <w:szCs w:val="20"/>
                        <w:lang w:val="en-US"/>
                      </w:rPr>
                      <m:t>∂u</m:t>
                    </m:r>
                  </m:e>
                  <m:sub>
                    <m:r>
                      <w:rPr>
                        <w:rFonts w:ascii="Cambria Math" w:hAnsi="Cambria Math" w:cstheme="minorHAnsi"/>
                        <w:sz w:val="20"/>
                        <w:szCs w:val="20"/>
                        <w:lang w:val="en-US"/>
                      </w:rPr>
                      <m:t>h</m:t>
                    </m:r>
                  </m:sub>
                </m:sSub>
              </m:num>
              <m:den>
                <m:sSub>
                  <m:sSubPr>
                    <m:ctrlPr>
                      <w:rPr>
                        <w:rFonts w:ascii="Cambria Math" w:hAnsi="Cambria Math" w:cstheme="minorHAnsi"/>
                        <w:i/>
                        <w:sz w:val="20"/>
                        <w:szCs w:val="20"/>
                        <w:lang w:val="en-US"/>
                      </w:rPr>
                    </m:ctrlPr>
                  </m:sSubPr>
                  <m:e>
                    <m:r>
                      <w:rPr>
                        <w:rFonts w:ascii="Cambria Math" w:hAnsi="Cambria Math" w:cstheme="minorHAnsi"/>
                        <w:sz w:val="20"/>
                        <w:szCs w:val="20"/>
                        <w:lang w:val="en-US"/>
                      </w:rPr>
                      <m:t>∂Y</m:t>
                    </m:r>
                  </m:e>
                  <m:sub>
                    <m:r>
                      <w:rPr>
                        <w:rFonts w:ascii="Cambria Math" w:hAnsi="Cambria Math" w:cstheme="minorHAnsi"/>
                        <w:sz w:val="20"/>
                        <w:szCs w:val="20"/>
                        <w:lang w:val="en-US"/>
                      </w:rPr>
                      <m:t>h</m:t>
                    </m:r>
                  </m:sub>
                </m:sSub>
              </m:den>
            </m:f>
          </m:den>
        </m:f>
        <m:r>
          <w:rPr>
            <w:rFonts w:ascii="Cambria Math" w:hAnsi="Cambria Math" w:cstheme="minorHAnsi"/>
            <w:sz w:val="20"/>
            <w:szCs w:val="20"/>
            <w:lang w:val="en-US"/>
          </w:rPr>
          <m:t xml:space="preserve"> </m:t>
        </m:r>
      </m:oMath>
      <w:r w:rsidRPr="00F412D1">
        <w:rPr>
          <w:rFonts w:eastAsiaTheme="minorEastAsia" w:cstheme="minorHAnsi"/>
          <w:lang w:val="en-US"/>
        </w:rPr>
        <w:t xml:space="preserve">represents the Marshallian demand function of i by household h. </w:t>
      </w:r>
    </w:p>
    <w:p w14:paraId="289192F4" w14:textId="77777777" w:rsidR="009C34EE" w:rsidRDefault="00164C8B" w:rsidP="00EF0D29">
      <w:pPr>
        <w:spacing w:after="120"/>
        <w:jc w:val="both"/>
        <w:rPr>
          <w:rFonts w:cstheme="minorHAnsi"/>
          <w:lang w:val="en-US"/>
        </w:rPr>
      </w:pPr>
      <w:r w:rsidRPr="00F412D1">
        <w:rPr>
          <w:rFonts w:cstheme="minorHAnsi"/>
          <w:lang w:val="en-US"/>
        </w:rPr>
        <w:t xml:space="preserve">We use the results of the CGE model to calculate the gain or loss in household welfare using data from the 2014-2015 Living Conditions Survey </w:t>
      </w:r>
      <w:r w:rsidRPr="00F412D1">
        <w:rPr>
          <w:rFonts w:cstheme="minorHAnsi"/>
          <w:lang w:val="en-US"/>
        </w:rPr>
        <w:fldChar w:fldCharType="begin"/>
      </w:r>
      <w:r w:rsidRPr="00F412D1">
        <w:rPr>
          <w:rFonts w:cstheme="minorHAnsi"/>
          <w:lang w:val="en-US"/>
        </w:rPr>
        <w:instrText xml:space="preserve"> ADDIN ZOTERO_ITEM CSL_CITATION {"citationID":"CKONWsyD","properties":{"formattedCitation":"(StatsSA, 2017)","plainCitation":"(StatsSA, 2017)","noteIndex":0},"citationItems":[{"id":97,"uris":["http://zotero.org/users/18755347/items/TKK2T3RS"],"itemData":{"id":97,"type":"report","event-place":"Pretoria, South Africa","publisher":"Statistics South Africa","publisher-place":"Pretoria, South Africa","title":"Living Conditions of Households in South Africa 2014/2015","URL":"https://www.statssa.gov.za/publications/P0310/P03102014.pdf","author":[{"family":"StatsSA","given":""}],"issued":{"date-parts":[["2017"]]}}}],"schema":"https://github.com/citation-style-language/schema/raw/master/csl-citation.json"} </w:instrText>
      </w:r>
      <w:r w:rsidRPr="00F412D1">
        <w:rPr>
          <w:rFonts w:cstheme="minorHAnsi"/>
          <w:lang w:val="en-US"/>
        </w:rPr>
        <w:fldChar w:fldCharType="separate"/>
      </w:r>
      <w:r w:rsidRPr="00F412D1">
        <w:rPr>
          <w:rFonts w:ascii="Calibri" w:hAnsi="Calibri" w:cs="Calibri"/>
          <w:lang w:val="en-US"/>
        </w:rPr>
        <w:t>(StatsSA, 2017)</w:t>
      </w:r>
      <w:r w:rsidRPr="00F412D1">
        <w:rPr>
          <w:rFonts w:cstheme="minorHAnsi"/>
          <w:lang w:val="en-US"/>
        </w:rPr>
        <w:fldChar w:fldCharType="end"/>
      </w:r>
      <w:r w:rsidRPr="00F412D1">
        <w:rPr>
          <w:rFonts w:cstheme="minorHAnsi"/>
          <w:lang w:val="en-US"/>
        </w:rPr>
        <w:t xml:space="preserve">. </w:t>
      </w:r>
    </w:p>
    <w:p w14:paraId="57BDC9E5" w14:textId="4FD67960" w:rsidR="00EF0D29" w:rsidRPr="00EF0D29" w:rsidRDefault="00164C8B" w:rsidP="00EF0D29">
      <w:pPr>
        <w:spacing w:after="0"/>
        <w:jc w:val="both"/>
        <w:rPr>
          <w:rFonts w:cstheme="minorHAnsi"/>
          <w:lang w:val="en-US"/>
        </w:rPr>
      </w:pPr>
      <w:r w:rsidRPr="00F412D1">
        <w:rPr>
          <w:rFonts w:cstheme="minorHAnsi"/>
          <w:lang w:val="en-US"/>
        </w:rPr>
        <w:t xml:space="preserve">Next, we calculate </w:t>
      </w:r>
      <w:r w:rsidR="00EF0D29" w:rsidRPr="00F412D1">
        <w:rPr>
          <w:rFonts w:cstheme="minorHAnsi"/>
          <w:lang w:val="en-US"/>
        </w:rPr>
        <w:t xml:space="preserve">the Gini inequality index as well as </w:t>
      </w:r>
      <w:r w:rsidRPr="00F412D1">
        <w:rPr>
          <w:rFonts w:cstheme="minorHAnsi"/>
          <w:lang w:val="en-US"/>
        </w:rPr>
        <w:t xml:space="preserve">the poverty measurement indicators proposed by Foster, Greer, and </w:t>
      </w:r>
      <w:proofErr w:type="spellStart"/>
      <w:r w:rsidRPr="00F412D1">
        <w:rPr>
          <w:rFonts w:cstheme="minorHAnsi"/>
          <w:lang w:val="en-US"/>
        </w:rPr>
        <w:t>Thorbecke</w:t>
      </w:r>
      <w:proofErr w:type="spellEnd"/>
      <w:r w:rsidRPr="00F412D1">
        <w:rPr>
          <w:rFonts w:cstheme="minorHAnsi"/>
          <w:lang w:val="en-US"/>
        </w:rPr>
        <w:t xml:space="preserve"> </w:t>
      </w:r>
      <w:r w:rsidRPr="00F412D1">
        <w:rPr>
          <w:rFonts w:cstheme="minorHAnsi"/>
          <w:lang w:val="en-US"/>
        </w:rPr>
        <w:fldChar w:fldCharType="begin"/>
      </w:r>
      <w:r w:rsidRPr="00F412D1">
        <w:rPr>
          <w:rFonts w:cstheme="minorHAnsi"/>
          <w:lang w:val="en-US"/>
        </w:rPr>
        <w:instrText xml:space="preserve"> ADDIN ZOTERO_ITEM CSL_CITATION {"citationID":"BK31uTS5","properties":{"formattedCitation":"(Foster et al., 1984)","plainCitation":"(Foster et al., 1984)","noteIndex":0},"citationItems":[{"id":133,"uris":["http://zotero.org/users/18755347/items/4UGBNEQG"],"itemData":{"id":133,"type":"article-journal","container-title":"Econometrica: journal of the econometric society","note":"publisher: JSTOR","page":"761–766","source":"Google Scholar","title":"A class of decomposable poverty measures","URL":"https://www.jstor.org/stable/1913475","author":[{"family":"Foster","given":"James"},{"family":"Greer","given":"Joel"},{"family":"Thorbecke","given":"Erik"}],"accessed":{"date-parts":[["2025",7,9]]},"issued":{"date-parts":[["1984"]]}}}],"schema":"https://github.com/citation-style-language/schema/raw/master/csl-citation.json"} </w:instrText>
      </w:r>
      <w:r w:rsidRPr="00F412D1">
        <w:rPr>
          <w:rFonts w:cstheme="minorHAnsi"/>
          <w:lang w:val="en-US"/>
        </w:rPr>
        <w:fldChar w:fldCharType="separate"/>
      </w:r>
      <w:r w:rsidRPr="00F412D1">
        <w:rPr>
          <w:rFonts w:cstheme="minorHAnsi"/>
          <w:lang w:val="en-US"/>
        </w:rPr>
        <w:t>(1984)</w:t>
      </w:r>
      <w:r w:rsidRPr="00F412D1">
        <w:rPr>
          <w:rFonts w:cstheme="minorHAnsi"/>
          <w:lang w:val="en-US"/>
        </w:rPr>
        <w:fldChar w:fldCharType="end"/>
      </w:r>
      <w:r w:rsidR="00EF0D29">
        <w:rPr>
          <w:rFonts w:cstheme="minorHAnsi"/>
          <w:lang w:val="en-US"/>
        </w:rPr>
        <w:t xml:space="preserve">: </w:t>
      </w:r>
      <w:r w:rsidRPr="00F412D1">
        <w:rPr>
          <w:rFonts w:cstheme="minorHAnsi"/>
          <w:lang w:val="en-US"/>
        </w:rPr>
        <w:t xml:space="preserve"> </w:t>
      </w:r>
      <w:r w:rsidR="00EF0D29">
        <w:rPr>
          <w:rFonts w:cstheme="minorHAnsi"/>
          <w:lang w:val="en-US"/>
        </w:rPr>
        <w:t>t</w:t>
      </w:r>
      <w:r w:rsidR="00EF0D29" w:rsidRPr="00027C40">
        <w:rPr>
          <w:lang w:val="en-US" w:eastAsia="fr-FR"/>
        </w:rPr>
        <w:t>he poverty incidence rate (FGT0)</w:t>
      </w:r>
      <w:r w:rsidR="00EF0D29">
        <w:rPr>
          <w:lang w:val="en-US" w:eastAsia="fr-FR"/>
        </w:rPr>
        <w:t xml:space="preserve">, which </w:t>
      </w:r>
      <w:r w:rsidR="00EF0D29" w:rsidRPr="00027C40">
        <w:rPr>
          <w:lang w:val="en-US" w:eastAsia="fr-FR"/>
        </w:rPr>
        <w:t>measures the proportion of the population whose income is below the upper poverty line; the poverty gap index (FGT1)</w:t>
      </w:r>
      <w:r w:rsidR="00EF0D29">
        <w:rPr>
          <w:lang w:val="en-US" w:eastAsia="fr-FR"/>
        </w:rPr>
        <w:t>, which</w:t>
      </w:r>
      <w:r w:rsidR="00EF0D29" w:rsidRPr="00027C40">
        <w:rPr>
          <w:lang w:val="en-US" w:eastAsia="fr-FR"/>
        </w:rPr>
        <w:t xml:space="preserve"> quantifies the average gap between the income of poor households and the poverty line; and the poverty severity index (FGT2)</w:t>
      </w:r>
      <w:r w:rsidR="00EF0D29">
        <w:rPr>
          <w:lang w:val="en-US" w:eastAsia="fr-FR"/>
        </w:rPr>
        <w:t xml:space="preserve">, which </w:t>
      </w:r>
      <w:r w:rsidR="00EF0D29" w:rsidRPr="00027C40">
        <w:rPr>
          <w:lang w:val="en-US" w:eastAsia="fr-FR"/>
        </w:rPr>
        <w:t xml:space="preserve">reflects inequalities within the poor population. </w:t>
      </w:r>
    </w:p>
    <w:p w14:paraId="69CC9C5C" w14:textId="77777777" w:rsidR="00EF0D29" w:rsidRPr="00F412D1" w:rsidRDefault="00EF0D29" w:rsidP="00164C8B">
      <w:pPr>
        <w:spacing w:after="0"/>
        <w:jc w:val="both"/>
        <w:rPr>
          <w:rFonts w:cstheme="minorHAnsi"/>
          <w:lang w:val="en-US"/>
        </w:rPr>
      </w:pPr>
    </w:p>
    <w:p w14:paraId="262340AB" w14:textId="77777777" w:rsidR="00164C8B" w:rsidRPr="00F412D1" w:rsidRDefault="00164C8B" w:rsidP="00164C8B">
      <w:pPr>
        <w:spacing w:after="0"/>
        <w:jc w:val="both"/>
        <w:rPr>
          <w:rFonts w:cstheme="minorHAnsi"/>
          <w:lang w:val="en-US"/>
        </w:rPr>
      </w:pPr>
    </w:p>
    <w:p w14:paraId="3174A92D" w14:textId="4874512D" w:rsidR="00164C8B" w:rsidRPr="00F412D1" w:rsidRDefault="00164C8B" w:rsidP="00164C8B">
      <w:pPr>
        <w:spacing w:after="0"/>
        <w:jc w:val="both"/>
        <w:rPr>
          <w:rFonts w:cstheme="minorHAnsi"/>
          <w:b/>
          <w:bCs/>
          <w:lang w:val="en-US"/>
        </w:rPr>
      </w:pPr>
      <w:r w:rsidRPr="00F412D1">
        <w:rPr>
          <w:rFonts w:cstheme="minorHAnsi"/>
          <w:b/>
          <w:bCs/>
          <w:lang w:val="en-US"/>
        </w:rPr>
        <w:t>Reference</w:t>
      </w:r>
      <w:r w:rsidR="009C34EE">
        <w:rPr>
          <w:rFonts w:cstheme="minorHAnsi"/>
          <w:b/>
          <w:bCs/>
          <w:lang w:val="en-US"/>
        </w:rPr>
        <w:t>s</w:t>
      </w:r>
      <w:r w:rsidRPr="00F412D1">
        <w:rPr>
          <w:rFonts w:cstheme="minorHAnsi"/>
          <w:b/>
          <w:bCs/>
          <w:lang w:val="en-US"/>
        </w:rPr>
        <w:t xml:space="preserve"> </w:t>
      </w:r>
    </w:p>
    <w:p w14:paraId="638B0102" w14:textId="77777777" w:rsidR="00164C8B" w:rsidRPr="00F412D1" w:rsidRDefault="00164C8B" w:rsidP="00164C8B">
      <w:pPr>
        <w:pStyle w:val="Bibliographie"/>
        <w:spacing w:line="240" w:lineRule="auto"/>
        <w:rPr>
          <w:rFonts w:ascii="Calibri" w:hAnsi="Calibri" w:cs="Calibri"/>
          <w:lang w:val="en-US"/>
        </w:rPr>
      </w:pPr>
      <w:r w:rsidRPr="00F412D1">
        <w:rPr>
          <w:rFonts w:cstheme="minorHAnsi"/>
          <w:lang w:val="en-US"/>
        </w:rPr>
        <w:fldChar w:fldCharType="begin"/>
      </w:r>
      <w:r w:rsidRPr="00F412D1">
        <w:rPr>
          <w:rFonts w:cstheme="minorHAnsi"/>
          <w:lang w:val="en-US"/>
        </w:rPr>
        <w:instrText xml:space="preserve"> ADDIN ZOTERO_BIBL {"uncited":[],"omitted":[],"custom":[]} CSL_BIBLIOGRAPHY </w:instrText>
      </w:r>
      <w:r w:rsidRPr="00F412D1">
        <w:rPr>
          <w:rFonts w:cstheme="minorHAnsi"/>
          <w:lang w:val="en-US"/>
        </w:rPr>
        <w:fldChar w:fldCharType="separate"/>
      </w:r>
      <w:r w:rsidRPr="00F412D1">
        <w:rPr>
          <w:rFonts w:ascii="Calibri" w:hAnsi="Calibri" w:cs="Calibri"/>
          <w:lang w:val="en-US"/>
        </w:rPr>
        <w:t xml:space="preserve">Chen, S., &amp; Ravallion. (2004). Welfare Impacts of China’s Accession to the World Trade Organization. </w:t>
      </w:r>
      <w:r w:rsidRPr="00F412D1">
        <w:rPr>
          <w:rFonts w:ascii="Calibri" w:hAnsi="Calibri" w:cs="Calibri"/>
          <w:i/>
          <w:iCs/>
          <w:lang w:val="en-US"/>
        </w:rPr>
        <w:t>The World Bank Economic Review</w:t>
      </w:r>
      <w:r w:rsidRPr="00F412D1">
        <w:rPr>
          <w:rFonts w:ascii="Calibri" w:hAnsi="Calibri" w:cs="Calibri"/>
          <w:lang w:val="en-US"/>
        </w:rPr>
        <w:t xml:space="preserve">, </w:t>
      </w:r>
      <w:r w:rsidRPr="00F412D1">
        <w:rPr>
          <w:rFonts w:ascii="Calibri" w:hAnsi="Calibri" w:cs="Calibri"/>
          <w:i/>
          <w:iCs/>
          <w:lang w:val="en-US"/>
        </w:rPr>
        <w:t>18</w:t>
      </w:r>
      <w:r w:rsidRPr="00F412D1">
        <w:rPr>
          <w:rFonts w:ascii="Calibri" w:hAnsi="Calibri" w:cs="Calibri"/>
          <w:lang w:val="en-US"/>
        </w:rPr>
        <w:t>(1), 29–57. https://doi.org/10.1093/wber/lhh031</w:t>
      </w:r>
    </w:p>
    <w:p w14:paraId="66B28583" w14:textId="77777777" w:rsidR="00164C8B" w:rsidRPr="00F412D1" w:rsidRDefault="00164C8B" w:rsidP="00164C8B">
      <w:pPr>
        <w:pStyle w:val="Bibliographie"/>
        <w:spacing w:line="240" w:lineRule="auto"/>
        <w:rPr>
          <w:rFonts w:ascii="Calibri" w:hAnsi="Calibri" w:cs="Calibri"/>
          <w:lang w:val="en-US"/>
        </w:rPr>
      </w:pPr>
      <w:r w:rsidRPr="00F412D1">
        <w:rPr>
          <w:rFonts w:ascii="Calibri" w:hAnsi="Calibri" w:cs="Calibri"/>
          <w:lang w:val="en-US"/>
        </w:rPr>
        <w:t xml:space="preserve">Foster, J., Greer, J., &amp; Thorbecke, E. (1984). A class of decomposable poverty measures. </w:t>
      </w:r>
      <w:r w:rsidRPr="00F412D1">
        <w:rPr>
          <w:rFonts w:ascii="Calibri" w:hAnsi="Calibri" w:cs="Calibri"/>
          <w:i/>
          <w:iCs/>
          <w:lang w:val="en-US"/>
        </w:rPr>
        <w:t>Econometrica: Journal of the Econometric Society</w:t>
      </w:r>
      <w:r w:rsidRPr="00F412D1">
        <w:rPr>
          <w:rFonts w:ascii="Calibri" w:hAnsi="Calibri" w:cs="Calibri"/>
          <w:lang w:val="en-US"/>
        </w:rPr>
        <w:t>, 761–766. https://www.jstor.org/stable/1913475</w:t>
      </w:r>
    </w:p>
    <w:p w14:paraId="69B8DFFC" w14:textId="77777777" w:rsidR="00164C8B" w:rsidRPr="00F412D1" w:rsidRDefault="00164C8B" w:rsidP="00164C8B">
      <w:pPr>
        <w:pStyle w:val="Bibliographie"/>
        <w:spacing w:line="240" w:lineRule="auto"/>
        <w:rPr>
          <w:rFonts w:ascii="Calibri" w:hAnsi="Calibri" w:cs="Calibri"/>
          <w:lang w:val="en-US"/>
        </w:rPr>
      </w:pPr>
      <w:r w:rsidRPr="00F412D1">
        <w:rPr>
          <w:rFonts w:ascii="Calibri" w:hAnsi="Calibri" w:cs="Calibri"/>
          <w:lang w:val="en-US"/>
        </w:rPr>
        <w:t xml:space="preserve">Phimmavong, S., &amp; Keenan, R. J. (2020). Forest plantation development, poverty, and inequality in Laos: A dynamic CGE microsimulation analysis. </w:t>
      </w:r>
      <w:r w:rsidRPr="00F412D1">
        <w:rPr>
          <w:rFonts w:ascii="Calibri" w:hAnsi="Calibri" w:cs="Calibri"/>
          <w:i/>
          <w:iCs/>
          <w:lang w:val="en-US"/>
        </w:rPr>
        <w:t>Forest Policy and Economics</w:t>
      </w:r>
      <w:r w:rsidRPr="00F412D1">
        <w:rPr>
          <w:rFonts w:ascii="Calibri" w:hAnsi="Calibri" w:cs="Calibri"/>
          <w:lang w:val="en-US"/>
        </w:rPr>
        <w:t xml:space="preserve">, </w:t>
      </w:r>
      <w:r w:rsidRPr="00F412D1">
        <w:rPr>
          <w:rFonts w:ascii="Calibri" w:hAnsi="Calibri" w:cs="Calibri"/>
          <w:i/>
          <w:iCs/>
          <w:lang w:val="en-US"/>
        </w:rPr>
        <w:t>111</w:t>
      </w:r>
      <w:r w:rsidRPr="00F412D1">
        <w:rPr>
          <w:rFonts w:ascii="Calibri" w:hAnsi="Calibri" w:cs="Calibri"/>
          <w:lang w:val="en-US"/>
        </w:rPr>
        <w:t>, 102055. https://doi.org/10.1016/j.forpol.2019.102055</w:t>
      </w:r>
    </w:p>
    <w:p w14:paraId="7475A7E0" w14:textId="77777777" w:rsidR="00164C8B" w:rsidRPr="00F412D1" w:rsidRDefault="00164C8B" w:rsidP="00164C8B">
      <w:pPr>
        <w:pStyle w:val="Bibliographie"/>
        <w:spacing w:line="240" w:lineRule="auto"/>
        <w:rPr>
          <w:rFonts w:ascii="Calibri" w:hAnsi="Calibri" w:cs="Calibri"/>
          <w:lang w:val="en-US"/>
        </w:rPr>
      </w:pPr>
      <w:r w:rsidRPr="00F412D1">
        <w:rPr>
          <w:rFonts w:ascii="Calibri" w:hAnsi="Calibri" w:cs="Calibri"/>
          <w:lang w:val="en-US"/>
        </w:rPr>
        <w:t xml:space="preserve">StatsSA. (2017). </w:t>
      </w:r>
      <w:r w:rsidRPr="00F412D1">
        <w:rPr>
          <w:rFonts w:ascii="Calibri" w:hAnsi="Calibri" w:cs="Calibri"/>
          <w:i/>
          <w:iCs/>
          <w:lang w:val="en-US"/>
        </w:rPr>
        <w:t>Living Conditions of Households in South Africa 2014/2015</w:t>
      </w:r>
      <w:r w:rsidRPr="00F412D1">
        <w:rPr>
          <w:rFonts w:ascii="Calibri" w:hAnsi="Calibri" w:cs="Calibri"/>
          <w:lang w:val="en-US"/>
        </w:rPr>
        <w:t>. Statistics South Africa. https://www.statssa.gov.za/publications/P0310/P03102014.pdf</w:t>
      </w:r>
    </w:p>
    <w:p w14:paraId="07BDE03C" w14:textId="65AC0018" w:rsidR="00164C8B" w:rsidRPr="00F412D1" w:rsidRDefault="00164C8B">
      <w:pPr>
        <w:spacing w:after="160" w:line="259" w:lineRule="auto"/>
        <w:rPr>
          <w:rFonts w:cstheme="minorHAnsi"/>
          <w:b/>
          <w:caps/>
          <w:color w:val="FF0000"/>
          <w:sz w:val="24"/>
          <w:szCs w:val="24"/>
          <w:lang w:val="en-US"/>
        </w:rPr>
      </w:pPr>
      <w:r w:rsidRPr="00F412D1">
        <w:rPr>
          <w:rFonts w:cstheme="minorHAnsi"/>
          <w:lang w:val="en-US"/>
        </w:rPr>
        <w:fldChar w:fldCharType="end"/>
      </w:r>
      <w:r w:rsidRPr="00F412D1">
        <w:rPr>
          <w:rFonts w:cstheme="minorHAnsi"/>
          <w:b/>
          <w:caps/>
          <w:color w:val="FF0000"/>
          <w:sz w:val="24"/>
          <w:szCs w:val="24"/>
          <w:lang w:val="en-US"/>
        </w:rPr>
        <w:br w:type="page"/>
      </w:r>
    </w:p>
    <w:p w14:paraId="14B60A72" w14:textId="12B095C8" w:rsidR="00164C8B" w:rsidRPr="00F412D1" w:rsidRDefault="00164C8B" w:rsidP="00164C8B">
      <w:pPr>
        <w:spacing w:before="240"/>
        <w:jc w:val="both"/>
        <w:rPr>
          <w:rFonts w:cstheme="minorHAnsi"/>
          <w:b/>
          <w:caps/>
          <w:sz w:val="24"/>
          <w:szCs w:val="24"/>
          <w:lang w:val="en-US"/>
        </w:rPr>
      </w:pPr>
      <w:r w:rsidRPr="00F412D1">
        <w:rPr>
          <w:rFonts w:cstheme="minorHAnsi"/>
          <w:b/>
          <w:caps/>
          <w:sz w:val="24"/>
          <w:szCs w:val="24"/>
          <w:lang w:val="en-US"/>
        </w:rPr>
        <w:lastRenderedPageBreak/>
        <w:t>Appendix C: MaiN DATA of the South-African economy</w:t>
      </w:r>
    </w:p>
    <w:p w14:paraId="26BB7D53" w14:textId="35F6115E" w:rsidR="00164C8B" w:rsidRPr="00F412D1" w:rsidRDefault="00164C8B" w:rsidP="00164C8B">
      <w:pPr>
        <w:pStyle w:val="Lgende"/>
        <w:keepNext/>
        <w:rPr>
          <w:rFonts w:cstheme="minorHAnsi"/>
          <w:b/>
          <w:bCs/>
          <w:i w:val="0"/>
          <w:iCs w:val="0"/>
          <w:color w:val="auto"/>
          <w:sz w:val="20"/>
          <w:szCs w:val="20"/>
          <w:lang w:val="en-US"/>
        </w:rPr>
      </w:pPr>
      <w:r w:rsidRPr="00F412D1">
        <w:rPr>
          <w:rFonts w:cstheme="minorHAnsi"/>
          <w:b/>
          <w:bCs/>
          <w:i w:val="0"/>
          <w:iCs w:val="0"/>
          <w:color w:val="auto"/>
          <w:sz w:val="20"/>
          <w:szCs w:val="20"/>
          <w:lang w:val="en-US"/>
        </w:rPr>
        <w:t xml:space="preserve">Table </w:t>
      </w:r>
      <w:r w:rsidR="004D3B82" w:rsidRPr="00F412D1">
        <w:rPr>
          <w:rFonts w:cstheme="minorHAnsi"/>
          <w:b/>
          <w:bCs/>
          <w:i w:val="0"/>
          <w:iCs w:val="0"/>
          <w:color w:val="auto"/>
          <w:sz w:val="20"/>
          <w:szCs w:val="20"/>
          <w:lang w:val="en-US"/>
        </w:rPr>
        <w:t>C</w:t>
      </w:r>
      <w:r w:rsidRPr="00F412D1">
        <w:rPr>
          <w:rFonts w:cstheme="minorHAnsi"/>
          <w:b/>
          <w:bCs/>
          <w:i w:val="0"/>
          <w:iCs w:val="0"/>
          <w:color w:val="auto"/>
          <w:sz w:val="20"/>
          <w:szCs w:val="20"/>
          <w:lang w:val="en-US"/>
        </w:rPr>
        <w:t>-</w:t>
      </w:r>
      <w:r w:rsidRPr="00F412D1">
        <w:rPr>
          <w:rFonts w:cstheme="minorHAnsi"/>
          <w:b/>
          <w:bCs/>
          <w:i w:val="0"/>
          <w:iCs w:val="0"/>
          <w:color w:val="auto"/>
          <w:sz w:val="20"/>
          <w:szCs w:val="20"/>
          <w:lang w:val="en-US"/>
        </w:rPr>
        <w:fldChar w:fldCharType="begin"/>
      </w:r>
      <w:r w:rsidRPr="00F412D1">
        <w:rPr>
          <w:rFonts w:cstheme="minorHAnsi"/>
          <w:b/>
          <w:bCs/>
          <w:i w:val="0"/>
          <w:iCs w:val="0"/>
          <w:color w:val="auto"/>
          <w:sz w:val="20"/>
          <w:szCs w:val="20"/>
          <w:lang w:val="en-US"/>
        </w:rPr>
        <w:instrText xml:space="preserve"> SEQ Table_A \* ARABIC </w:instrText>
      </w:r>
      <w:r w:rsidRPr="00F412D1">
        <w:rPr>
          <w:rFonts w:cstheme="minorHAnsi"/>
          <w:b/>
          <w:bCs/>
          <w:i w:val="0"/>
          <w:iCs w:val="0"/>
          <w:color w:val="auto"/>
          <w:sz w:val="20"/>
          <w:szCs w:val="20"/>
          <w:lang w:val="en-US"/>
        </w:rPr>
        <w:fldChar w:fldCharType="separate"/>
      </w:r>
      <w:r w:rsidRPr="00F412D1">
        <w:rPr>
          <w:rFonts w:cstheme="minorHAnsi"/>
          <w:b/>
          <w:bCs/>
          <w:i w:val="0"/>
          <w:iCs w:val="0"/>
          <w:noProof/>
          <w:color w:val="auto"/>
          <w:sz w:val="20"/>
          <w:szCs w:val="20"/>
          <w:lang w:val="en-US"/>
        </w:rPr>
        <w:t>1</w:t>
      </w:r>
      <w:r w:rsidRPr="00F412D1">
        <w:rPr>
          <w:rFonts w:cstheme="minorHAnsi"/>
          <w:b/>
          <w:bCs/>
          <w:i w:val="0"/>
          <w:iCs w:val="0"/>
          <w:color w:val="auto"/>
          <w:sz w:val="20"/>
          <w:szCs w:val="20"/>
          <w:lang w:val="en-US"/>
        </w:rPr>
        <w:fldChar w:fldCharType="end"/>
      </w:r>
      <w:r w:rsidRPr="00F412D1">
        <w:rPr>
          <w:rFonts w:cstheme="minorHAnsi"/>
          <w:b/>
          <w:bCs/>
          <w:i w:val="0"/>
          <w:iCs w:val="0"/>
          <w:color w:val="auto"/>
          <w:sz w:val="20"/>
          <w:szCs w:val="20"/>
          <w:lang w:val="en-US"/>
        </w:rPr>
        <w:t xml:space="preserve"> : </w:t>
      </w:r>
      <w:r w:rsidR="008A0CFA" w:rsidRPr="00487C26">
        <w:rPr>
          <w:rFonts w:cstheme="minorHAnsi"/>
          <w:b/>
          <w:bCs/>
          <w:i w:val="0"/>
          <w:iCs w:val="0"/>
          <w:color w:val="auto"/>
          <w:sz w:val="20"/>
          <w:szCs w:val="20"/>
          <w:lang w:val="en-US"/>
        </w:rPr>
        <w:t xml:space="preserve">Sectoral factor shares in production </w:t>
      </w:r>
      <w:r w:rsidR="004D3B82" w:rsidRPr="00F412D1">
        <w:rPr>
          <w:rFonts w:cstheme="minorHAnsi"/>
          <w:b/>
          <w:bCs/>
          <w:i w:val="0"/>
          <w:iCs w:val="0"/>
          <w:color w:val="auto"/>
          <w:sz w:val="20"/>
          <w:szCs w:val="20"/>
          <w:lang w:val="en-US"/>
        </w:rPr>
        <w:t>(in %)</w:t>
      </w:r>
    </w:p>
    <w:tbl>
      <w:tblPr>
        <w:tblW w:w="5000" w:type="pct"/>
        <w:tblCellMar>
          <w:left w:w="70" w:type="dxa"/>
          <w:right w:w="70" w:type="dxa"/>
        </w:tblCellMar>
        <w:tblLook w:val="04A0" w:firstRow="1" w:lastRow="0" w:firstColumn="1" w:lastColumn="0" w:noHBand="0" w:noVBand="1"/>
      </w:tblPr>
      <w:tblGrid>
        <w:gridCol w:w="1394"/>
        <w:gridCol w:w="1063"/>
        <w:gridCol w:w="1305"/>
        <w:gridCol w:w="1063"/>
        <w:gridCol w:w="1063"/>
        <w:gridCol w:w="1063"/>
        <w:gridCol w:w="1065"/>
        <w:gridCol w:w="1056"/>
      </w:tblGrid>
      <w:tr w:rsidR="007D6358" w:rsidRPr="00DD17CB" w14:paraId="1B40B3B2" w14:textId="77777777" w:rsidTr="00F30276">
        <w:trPr>
          <w:trHeight w:val="300"/>
        </w:trPr>
        <w:tc>
          <w:tcPr>
            <w:tcW w:w="768" w:type="pct"/>
            <w:tcBorders>
              <w:top w:val="single" w:sz="12" w:space="0" w:color="auto"/>
            </w:tcBorders>
            <w:shd w:val="clear" w:color="auto" w:fill="auto"/>
            <w:noWrap/>
            <w:vAlign w:val="bottom"/>
          </w:tcPr>
          <w:p w14:paraId="15983078" w14:textId="77777777" w:rsidR="007D6358" w:rsidRPr="00487C26" w:rsidRDefault="007D6358" w:rsidP="00F30276">
            <w:pPr>
              <w:spacing w:after="0" w:line="240" w:lineRule="auto"/>
              <w:rPr>
                <w:rFonts w:eastAsia="Times New Roman" w:cstheme="minorHAnsi"/>
                <w:sz w:val="20"/>
                <w:szCs w:val="20"/>
                <w:lang w:val="en-US" w:eastAsia="fr-FR"/>
              </w:rPr>
            </w:pPr>
          </w:p>
        </w:tc>
        <w:tc>
          <w:tcPr>
            <w:tcW w:w="586" w:type="pct"/>
            <w:tcBorders>
              <w:top w:val="single" w:sz="12" w:space="0" w:color="auto"/>
            </w:tcBorders>
            <w:shd w:val="clear" w:color="auto" w:fill="auto"/>
            <w:noWrap/>
            <w:vAlign w:val="center"/>
          </w:tcPr>
          <w:p w14:paraId="0A881BDA" w14:textId="77777777" w:rsidR="007D6358" w:rsidRPr="00487C26" w:rsidRDefault="007D6358" w:rsidP="00F30276">
            <w:pPr>
              <w:spacing w:after="0" w:line="240" w:lineRule="auto"/>
              <w:rPr>
                <w:rFonts w:eastAsia="Times New Roman" w:cstheme="minorHAnsi"/>
                <w:color w:val="000000"/>
                <w:sz w:val="20"/>
                <w:szCs w:val="20"/>
                <w:lang w:val="en-US" w:eastAsia="fr-FR"/>
              </w:rPr>
            </w:pPr>
          </w:p>
        </w:tc>
        <w:tc>
          <w:tcPr>
            <w:tcW w:w="719" w:type="pct"/>
            <w:tcBorders>
              <w:top w:val="single" w:sz="12" w:space="0" w:color="auto"/>
            </w:tcBorders>
            <w:shd w:val="clear" w:color="auto" w:fill="auto"/>
            <w:noWrap/>
            <w:vAlign w:val="center"/>
          </w:tcPr>
          <w:p w14:paraId="22A12CC6" w14:textId="77777777" w:rsidR="007D6358" w:rsidRPr="00487C26" w:rsidRDefault="007D6358" w:rsidP="00F30276">
            <w:pPr>
              <w:spacing w:after="0" w:line="240" w:lineRule="auto"/>
              <w:rPr>
                <w:rFonts w:eastAsia="Times New Roman" w:cstheme="minorHAnsi"/>
                <w:color w:val="000000"/>
                <w:sz w:val="20"/>
                <w:szCs w:val="20"/>
                <w:lang w:val="en-US" w:eastAsia="fr-FR"/>
              </w:rPr>
            </w:pPr>
          </w:p>
        </w:tc>
        <w:tc>
          <w:tcPr>
            <w:tcW w:w="586" w:type="pct"/>
            <w:tcBorders>
              <w:top w:val="single" w:sz="12" w:space="0" w:color="auto"/>
            </w:tcBorders>
            <w:shd w:val="clear" w:color="auto" w:fill="auto"/>
            <w:noWrap/>
            <w:vAlign w:val="center"/>
          </w:tcPr>
          <w:p w14:paraId="1C3F72B6" w14:textId="77777777" w:rsidR="007D6358" w:rsidRPr="00487C26" w:rsidRDefault="007D6358" w:rsidP="00F30276">
            <w:pPr>
              <w:spacing w:after="0" w:line="240" w:lineRule="auto"/>
              <w:rPr>
                <w:rFonts w:eastAsia="Times New Roman" w:cstheme="minorHAnsi"/>
                <w:color w:val="000000"/>
                <w:sz w:val="20"/>
                <w:szCs w:val="20"/>
                <w:lang w:val="en-US" w:eastAsia="fr-FR"/>
              </w:rPr>
            </w:pPr>
          </w:p>
        </w:tc>
        <w:tc>
          <w:tcPr>
            <w:tcW w:w="1172" w:type="pct"/>
            <w:gridSpan w:val="2"/>
            <w:tcBorders>
              <w:top w:val="single" w:sz="12" w:space="0" w:color="auto"/>
              <w:bottom w:val="single" w:sz="12" w:space="0" w:color="auto"/>
            </w:tcBorders>
            <w:shd w:val="clear" w:color="auto" w:fill="auto"/>
            <w:noWrap/>
            <w:vAlign w:val="center"/>
          </w:tcPr>
          <w:p w14:paraId="49206E3C" w14:textId="77777777" w:rsidR="007D6358" w:rsidRPr="00DD17CB" w:rsidRDefault="007D6358" w:rsidP="00F30276">
            <w:pPr>
              <w:spacing w:after="0" w:line="240" w:lineRule="auto"/>
              <w:jc w:val="center"/>
              <w:rPr>
                <w:rFonts w:eastAsia="Times New Roman" w:cstheme="minorHAnsi"/>
                <w:color w:val="000000"/>
                <w:sz w:val="20"/>
                <w:szCs w:val="20"/>
                <w:lang w:eastAsia="fr-FR"/>
              </w:rPr>
            </w:pPr>
            <w:proofErr w:type="spellStart"/>
            <w:r w:rsidRPr="00DD17CB">
              <w:rPr>
                <w:rFonts w:eastAsia="Times New Roman" w:cstheme="minorHAnsi"/>
                <w:color w:val="000000"/>
                <w:sz w:val="20"/>
                <w:szCs w:val="20"/>
                <w:lang w:eastAsia="fr-FR"/>
              </w:rPr>
              <w:t>Unskilled</w:t>
            </w:r>
            <w:proofErr w:type="spellEnd"/>
            <w:r w:rsidRPr="00DD17CB">
              <w:rPr>
                <w:rFonts w:eastAsia="Times New Roman" w:cstheme="minorHAnsi"/>
                <w:color w:val="000000"/>
                <w:sz w:val="20"/>
                <w:szCs w:val="20"/>
                <w:lang w:eastAsia="fr-FR"/>
              </w:rPr>
              <w:t xml:space="preserve"> Labor</w:t>
            </w:r>
          </w:p>
        </w:tc>
        <w:tc>
          <w:tcPr>
            <w:tcW w:w="1169" w:type="pct"/>
            <w:gridSpan w:val="2"/>
            <w:tcBorders>
              <w:top w:val="single" w:sz="12" w:space="0" w:color="auto"/>
              <w:bottom w:val="single" w:sz="12" w:space="0" w:color="auto"/>
            </w:tcBorders>
            <w:shd w:val="clear" w:color="auto" w:fill="auto"/>
            <w:noWrap/>
            <w:vAlign w:val="center"/>
          </w:tcPr>
          <w:p w14:paraId="7C31BD86" w14:textId="77777777" w:rsidR="007D6358" w:rsidRPr="00DD17CB" w:rsidRDefault="007D6358" w:rsidP="00F30276">
            <w:pPr>
              <w:spacing w:after="0" w:line="240" w:lineRule="auto"/>
              <w:jc w:val="center"/>
              <w:rPr>
                <w:rFonts w:eastAsia="Times New Roman" w:cstheme="minorHAnsi"/>
                <w:color w:val="000000"/>
                <w:sz w:val="20"/>
                <w:szCs w:val="20"/>
                <w:lang w:eastAsia="fr-FR"/>
              </w:rPr>
            </w:pPr>
            <w:proofErr w:type="spellStart"/>
            <w:r w:rsidRPr="00DD17CB">
              <w:rPr>
                <w:rFonts w:eastAsia="Times New Roman" w:cstheme="minorHAnsi"/>
                <w:color w:val="000000"/>
                <w:sz w:val="20"/>
                <w:szCs w:val="20"/>
                <w:lang w:eastAsia="fr-FR"/>
              </w:rPr>
              <w:t>Skilled</w:t>
            </w:r>
            <w:proofErr w:type="spellEnd"/>
            <w:r w:rsidRPr="00DD17CB">
              <w:rPr>
                <w:rFonts w:eastAsia="Times New Roman" w:cstheme="minorHAnsi"/>
                <w:color w:val="000000"/>
                <w:sz w:val="20"/>
                <w:szCs w:val="20"/>
                <w:lang w:eastAsia="fr-FR"/>
              </w:rPr>
              <w:t xml:space="preserve"> Labor</w:t>
            </w:r>
          </w:p>
        </w:tc>
      </w:tr>
      <w:tr w:rsidR="007D6358" w:rsidRPr="00DD17CB" w14:paraId="5D47812B" w14:textId="77777777" w:rsidTr="00F30276">
        <w:trPr>
          <w:trHeight w:val="300"/>
        </w:trPr>
        <w:tc>
          <w:tcPr>
            <w:tcW w:w="768" w:type="pct"/>
            <w:tcBorders>
              <w:bottom w:val="single" w:sz="12" w:space="0" w:color="auto"/>
            </w:tcBorders>
            <w:shd w:val="clear" w:color="auto" w:fill="auto"/>
            <w:noWrap/>
            <w:vAlign w:val="bottom"/>
            <w:hideMark/>
          </w:tcPr>
          <w:p w14:paraId="1C3A6A70" w14:textId="77777777" w:rsidR="007D6358" w:rsidRPr="00DD17CB" w:rsidRDefault="007D6358" w:rsidP="00F30276">
            <w:pPr>
              <w:spacing w:after="0" w:line="240" w:lineRule="auto"/>
              <w:rPr>
                <w:rFonts w:eastAsia="Times New Roman" w:cstheme="minorHAnsi"/>
                <w:sz w:val="20"/>
                <w:szCs w:val="20"/>
                <w:lang w:eastAsia="fr-FR"/>
              </w:rPr>
            </w:pPr>
          </w:p>
        </w:tc>
        <w:tc>
          <w:tcPr>
            <w:tcW w:w="586" w:type="pct"/>
            <w:tcBorders>
              <w:bottom w:val="single" w:sz="12" w:space="0" w:color="auto"/>
            </w:tcBorders>
            <w:shd w:val="clear" w:color="auto" w:fill="auto"/>
            <w:noWrap/>
            <w:vAlign w:val="center"/>
            <w:hideMark/>
          </w:tcPr>
          <w:p w14:paraId="08121C10"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eastAsia="Times New Roman" w:cstheme="minorHAnsi"/>
                <w:color w:val="000000"/>
                <w:sz w:val="20"/>
                <w:szCs w:val="20"/>
                <w:lang w:eastAsia="fr-FR"/>
              </w:rPr>
              <w:t>Land</w:t>
            </w:r>
          </w:p>
        </w:tc>
        <w:tc>
          <w:tcPr>
            <w:tcW w:w="719" w:type="pct"/>
            <w:tcBorders>
              <w:bottom w:val="single" w:sz="12" w:space="0" w:color="auto"/>
            </w:tcBorders>
            <w:shd w:val="clear" w:color="auto" w:fill="auto"/>
            <w:noWrap/>
            <w:vAlign w:val="center"/>
            <w:hideMark/>
          </w:tcPr>
          <w:p w14:paraId="39CB4F54"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eastAsia="Times New Roman" w:cstheme="minorHAnsi"/>
                <w:color w:val="000000"/>
                <w:sz w:val="20"/>
                <w:szCs w:val="20"/>
                <w:lang w:eastAsia="fr-FR"/>
              </w:rPr>
              <w:t>Natural Water</w:t>
            </w:r>
          </w:p>
        </w:tc>
        <w:tc>
          <w:tcPr>
            <w:tcW w:w="586" w:type="pct"/>
            <w:tcBorders>
              <w:bottom w:val="single" w:sz="12" w:space="0" w:color="auto"/>
            </w:tcBorders>
            <w:shd w:val="clear" w:color="auto" w:fill="auto"/>
            <w:noWrap/>
            <w:vAlign w:val="center"/>
            <w:hideMark/>
          </w:tcPr>
          <w:p w14:paraId="47AF283A"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eastAsia="Times New Roman" w:cstheme="minorHAnsi"/>
                <w:color w:val="000000"/>
                <w:sz w:val="20"/>
                <w:szCs w:val="20"/>
                <w:lang w:eastAsia="fr-FR"/>
              </w:rPr>
              <w:t>Capital</w:t>
            </w:r>
          </w:p>
        </w:tc>
        <w:tc>
          <w:tcPr>
            <w:tcW w:w="586" w:type="pct"/>
            <w:tcBorders>
              <w:top w:val="single" w:sz="12" w:space="0" w:color="auto"/>
              <w:bottom w:val="single" w:sz="12" w:space="0" w:color="auto"/>
            </w:tcBorders>
            <w:shd w:val="clear" w:color="auto" w:fill="auto"/>
            <w:noWrap/>
            <w:vAlign w:val="center"/>
            <w:hideMark/>
          </w:tcPr>
          <w:p w14:paraId="25A70354" w14:textId="77777777" w:rsidR="007D6358" w:rsidRPr="00DD17CB" w:rsidRDefault="007D6358" w:rsidP="00F30276">
            <w:pPr>
              <w:spacing w:after="0" w:line="240" w:lineRule="auto"/>
              <w:rPr>
                <w:rFonts w:eastAsia="Times New Roman" w:cstheme="minorHAnsi"/>
                <w:color w:val="000000"/>
                <w:sz w:val="20"/>
                <w:szCs w:val="20"/>
                <w:lang w:eastAsia="fr-FR"/>
              </w:rPr>
            </w:pPr>
            <w:proofErr w:type="spellStart"/>
            <w:r w:rsidRPr="00DD17CB">
              <w:rPr>
                <w:rFonts w:eastAsia="Times New Roman" w:cstheme="minorHAnsi"/>
                <w:color w:val="000000"/>
                <w:sz w:val="20"/>
                <w:szCs w:val="20"/>
                <w:lang w:eastAsia="fr-FR"/>
              </w:rPr>
              <w:t>Female</w:t>
            </w:r>
            <w:proofErr w:type="spellEnd"/>
          </w:p>
        </w:tc>
        <w:tc>
          <w:tcPr>
            <w:tcW w:w="586" w:type="pct"/>
            <w:tcBorders>
              <w:top w:val="single" w:sz="12" w:space="0" w:color="auto"/>
              <w:bottom w:val="single" w:sz="12" w:space="0" w:color="auto"/>
            </w:tcBorders>
            <w:shd w:val="clear" w:color="auto" w:fill="auto"/>
            <w:noWrap/>
            <w:vAlign w:val="center"/>
            <w:hideMark/>
          </w:tcPr>
          <w:p w14:paraId="13376138"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eastAsia="Times New Roman" w:cstheme="minorHAnsi"/>
                <w:color w:val="000000"/>
                <w:sz w:val="20"/>
                <w:szCs w:val="20"/>
                <w:lang w:eastAsia="fr-FR"/>
              </w:rPr>
              <w:t>Male</w:t>
            </w:r>
          </w:p>
        </w:tc>
        <w:tc>
          <w:tcPr>
            <w:tcW w:w="587" w:type="pct"/>
            <w:tcBorders>
              <w:top w:val="single" w:sz="12" w:space="0" w:color="auto"/>
              <w:bottom w:val="single" w:sz="12" w:space="0" w:color="auto"/>
            </w:tcBorders>
            <w:shd w:val="clear" w:color="auto" w:fill="auto"/>
            <w:noWrap/>
            <w:vAlign w:val="center"/>
            <w:hideMark/>
          </w:tcPr>
          <w:p w14:paraId="4E99618F" w14:textId="77777777" w:rsidR="007D6358" w:rsidRPr="00DD17CB" w:rsidRDefault="007D6358" w:rsidP="00F30276">
            <w:pPr>
              <w:spacing w:after="0" w:line="240" w:lineRule="auto"/>
              <w:rPr>
                <w:rFonts w:eastAsia="Times New Roman" w:cstheme="minorHAnsi"/>
                <w:color w:val="000000"/>
                <w:sz w:val="20"/>
                <w:szCs w:val="20"/>
                <w:lang w:eastAsia="fr-FR"/>
              </w:rPr>
            </w:pPr>
            <w:proofErr w:type="spellStart"/>
            <w:r w:rsidRPr="00DD17CB">
              <w:rPr>
                <w:rFonts w:eastAsia="Times New Roman" w:cstheme="minorHAnsi"/>
                <w:color w:val="000000"/>
                <w:sz w:val="20"/>
                <w:szCs w:val="20"/>
                <w:lang w:eastAsia="fr-FR"/>
              </w:rPr>
              <w:t>Female</w:t>
            </w:r>
            <w:proofErr w:type="spellEnd"/>
          </w:p>
        </w:tc>
        <w:tc>
          <w:tcPr>
            <w:tcW w:w="582" w:type="pct"/>
            <w:tcBorders>
              <w:top w:val="single" w:sz="12" w:space="0" w:color="auto"/>
              <w:bottom w:val="single" w:sz="12" w:space="0" w:color="auto"/>
            </w:tcBorders>
            <w:shd w:val="clear" w:color="auto" w:fill="auto"/>
            <w:noWrap/>
            <w:vAlign w:val="center"/>
            <w:hideMark/>
          </w:tcPr>
          <w:p w14:paraId="6D4077F9"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eastAsia="Times New Roman" w:cstheme="minorHAnsi"/>
                <w:color w:val="000000"/>
                <w:sz w:val="20"/>
                <w:szCs w:val="20"/>
                <w:lang w:eastAsia="fr-FR"/>
              </w:rPr>
              <w:t>Male</w:t>
            </w:r>
          </w:p>
        </w:tc>
      </w:tr>
      <w:tr w:rsidR="007D6358" w:rsidRPr="00DD17CB" w14:paraId="1125F170" w14:textId="77777777" w:rsidTr="00F30276">
        <w:trPr>
          <w:trHeight w:val="300"/>
        </w:trPr>
        <w:tc>
          <w:tcPr>
            <w:tcW w:w="768" w:type="pct"/>
            <w:tcBorders>
              <w:top w:val="single" w:sz="12" w:space="0" w:color="auto"/>
            </w:tcBorders>
            <w:shd w:val="clear" w:color="auto" w:fill="auto"/>
            <w:noWrap/>
            <w:vAlign w:val="bottom"/>
            <w:hideMark/>
          </w:tcPr>
          <w:p w14:paraId="1B333640"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eastAsia="Times New Roman" w:cstheme="minorHAnsi"/>
                <w:color w:val="000000"/>
                <w:sz w:val="20"/>
                <w:szCs w:val="20"/>
                <w:lang w:val="en-US" w:eastAsia="fr-FR"/>
              </w:rPr>
              <w:t>Agriculture</w:t>
            </w:r>
          </w:p>
        </w:tc>
        <w:tc>
          <w:tcPr>
            <w:tcW w:w="586" w:type="pct"/>
            <w:tcBorders>
              <w:top w:val="single" w:sz="12" w:space="0" w:color="auto"/>
            </w:tcBorders>
            <w:shd w:val="clear" w:color="auto" w:fill="auto"/>
            <w:noWrap/>
            <w:vAlign w:val="bottom"/>
            <w:hideMark/>
          </w:tcPr>
          <w:p w14:paraId="16B4F0BF"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7</w:t>
            </w:r>
            <w:r>
              <w:rPr>
                <w:rFonts w:ascii="Calibri" w:hAnsi="Calibri" w:cs="Calibri"/>
                <w:color w:val="000000"/>
                <w:sz w:val="20"/>
                <w:szCs w:val="20"/>
              </w:rPr>
              <w:t>.</w:t>
            </w:r>
            <w:r w:rsidRPr="00DD17CB">
              <w:rPr>
                <w:rFonts w:ascii="Calibri" w:hAnsi="Calibri" w:cs="Calibri"/>
                <w:color w:val="000000"/>
                <w:sz w:val="20"/>
                <w:szCs w:val="20"/>
              </w:rPr>
              <w:t>25</w:t>
            </w:r>
          </w:p>
        </w:tc>
        <w:tc>
          <w:tcPr>
            <w:tcW w:w="719" w:type="pct"/>
            <w:tcBorders>
              <w:top w:val="single" w:sz="12" w:space="0" w:color="auto"/>
            </w:tcBorders>
            <w:shd w:val="clear" w:color="auto" w:fill="auto"/>
            <w:noWrap/>
            <w:vAlign w:val="bottom"/>
            <w:hideMark/>
          </w:tcPr>
          <w:p w14:paraId="36848B68"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8</w:t>
            </w:r>
            <w:r>
              <w:rPr>
                <w:rFonts w:ascii="Calibri" w:hAnsi="Calibri" w:cs="Calibri"/>
                <w:color w:val="000000"/>
                <w:sz w:val="20"/>
                <w:szCs w:val="20"/>
              </w:rPr>
              <w:t>.</w:t>
            </w:r>
            <w:r w:rsidRPr="00DD17CB">
              <w:rPr>
                <w:rFonts w:ascii="Calibri" w:hAnsi="Calibri" w:cs="Calibri"/>
                <w:color w:val="000000"/>
                <w:sz w:val="20"/>
                <w:szCs w:val="20"/>
              </w:rPr>
              <w:t>66</w:t>
            </w:r>
          </w:p>
        </w:tc>
        <w:tc>
          <w:tcPr>
            <w:tcW w:w="586" w:type="pct"/>
            <w:tcBorders>
              <w:top w:val="single" w:sz="12" w:space="0" w:color="auto"/>
            </w:tcBorders>
            <w:shd w:val="clear" w:color="auto" w:fill="auto"/>
            <w:noWrap/>
            <w:vAlign w:val="bottom"/>
            <w:hideMark/>
          </w:tcPr>
          <w:p w14:paraId="15E4DB37"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42</w:t>
            </w:r>
            <w:r>
              <w:rPr>
                <w:rFonts w:ascii="Calibri" w:hAnsi="Calibri" w:cs="Calibri"/>
                <w:color w:val="000000"/>
                <w:sz w:val="20"/>
                <w:szCs w:val="20"/>
              </w:rPr>
              <w:t>.</w:t>
            </w:r>
            <w:r w:rsidRPr="00DD17CB">
              <w:rPr>
                <w:rFonts w:ascii="Calibri" w:hAnsi="Calibri" w:cs="Calibri"/>
                <w:color w:val="000000"/>
                <w:sz w:val="20"/>
                <w:szCs w:val="20"/>
              </w:rPr>
              <w:t>68</w:t>
            </w:r>
          </w:p>
        </w:tc>
        <w:tc>
          <w:tcPr>
            <w:tcW w:w="586" w:type="pct"/>
            <w:tcBorders>
              <w:top w:val="single" w:sz="12" w:space="0" w:color="auto"/>
            </w:tcBorders>
            <w:shd w:val="clear" w:color="auto" w:fill="auto"/>
            <w:noWrap/>
            <w:vAlign w:val="bottom"/>
            <w:hideMark/>
          </w:tcPr>
          <w:p w14:paraId="07BA9CEF"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9</w:t>
            </w:r>
            <w:r>
              <w:rPr>
                <w:rFonts w:ascii="Calibri" w:hAnsi="Calibri" w:cs="Calibri"/>
                <w:color w:val="000000"/>
                <w:sz w:val="20"/>
                <w:szCs w:val="20"/>
              </w:rPr>
              <w:t>.</w:t>
            </w:r>
            <w:r w:rsidRPr="00DD17CB">
              <w:rPr>
                <w:rFonts w:ascii="Calibri" w:hAnsi="Calibri" w:cs="Calibri"/>
                <w:color w:val="000000"/>
                <w:sz w:val="20"/>
                <w:szCs w:val="20"/>
              </w:rPr>
              <w:t>86</w:t>
            </w:r>
          </w:p>
        </w:tc>
        <w:tc>
          <w:tcPr>
            <w:tcW w:w="586" w:type="pct"/>
            <w:tcBorders>
              <w:top w:val="single" w:sz="12" w:space="0" w:color="auto"/>
            </w:tcBorders>
            <w:shd w:val="clear" w:color="auto" w:fill="auto"/>
            <w:noWrap/>
            <w:vAlign w:val="bottom"/>
            <w:hideMark/>
          </w:tcPr>
          <w:p w14:paraId="1D232909"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20</w:t>
            </w:r>
            <w:r>
              <w:rPr>
                <w:rFonts w:ascii="Calibri" w:hAnsi="Calibri" w:cs="Calibri"/>
                <w:color w:val="000000"/>
                <w:sz w:val="20"/>
                <w:szCs w:val="20"/>
              </w:rPr>
              <w:t>.</w:t>
            </w:r>
            <w:r w:rsidRPr="00DD17CB">
              <w:rPr>
                <w:rFonts w:ascii="Calibri" w:hAnsi="Calibri" w:cs="Calibri"/>
                <w:color w:val="000000"/>
                <w:sz w:val="20"/>
                <w:szCs w:val="20"/>
              </w:rPr>
              <w:t>18</w:t>
            </w:r>
          </w:p>
        </w:tc>
        <w:tc>
          <w:tcPr>
            <w:tcW w:w="587" w:type="pct"/>
            <w:tcBorders>
              <w:top w:val="single" w:sz="12" w:space="0" w:color="auto"/>
            </w:tcBorders>
            <w:shd w:val="clear" w:color="auto" w:fill="auto"/>
            <w:noWrap/>
            <w:vAlign w:val="bottom"/>
            <w:hideMark/>
          </w:tcPr>
          <w:p w14:paraId="68E9F830"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5</w:t>
            </w:r>
            <w:r>
              <w:rPr>
                <w:rFonts w:ascii="Calibri" w:hAnsi="Calibri" w:cs="Calibri"/>
                <w:color w:val="000000"/>
                <w:sz w:val="20"/>
                <w:szCs w:val="20"/>
              </w:rPr>
              <w:t>.</w:t>
            </w:r>
            <w:r w:rsidRPr="00DD17CB">
              <w:rPr>
                <w:rFonts w:ascii="Calibri" w:hAnsi="Calibri" w:cs="Calibri"/>
                <w:color w:val="000000"/>
                <w:sz w:val="20"/>
                <w:szCs w:val="20"/>
              </w:rPr>
              <w:t>07</w:t>
            </w:r>
          </w:p>
        </w:tc>
        <w:tc>
          <w:tcPr>
            <w:tcW w:w="582" w:type="pct"/>
            <w:tcBorders>
              <w:top w:val="single" w:sz="12" w:space="0" w:color="auto"/>
            </w:tcBorders>
            <w:shd w:val="clear" w:color="auto" w:fill="auto"/>
            <w:noWrap/>
            <w:vAlign w:val="bottom"/>
            <w:hideMark/>
          </w:tcPr>
          <w:p w14:paraId="72E332EF"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6</w:t>
            </w:r>
            <w:r>
              <w:rPr>
                <w:rFonts w:ascii="Calibri" w:hAnsi="Calibri" w:cs="Calibri"/>
                <w:color w:val="000000"/>
                <w:sz w:val="20"/>
                <w:szCs w:val="20"/>
              </w:rPr>
              <w:t>.</w:t>
            </w:r>
            <w:r w:rsidRPr="00DD17CB">
              <w:rPr>
                <w:rFonts w:ascii="Calibri" w:hAnsi="Calibri" w:cs="Calibri"/>
                <w:color w:val="000000"/>
                <w:sz w:val="20"/>
                <w:szCs w:val="20"/>
              </w:rPr>
              <w:t>30</w:t>
            </w:r>
          </w:p>
        </w:tc>
      </w:tr>
      <w:tr w:rsidR="007D6358" w:rsidRPr="00DD17CB" w14:paraId="58E61838" w14:textId="77777777" w:rsidTr="00F30276">
        <w:trPr>
          <w:trHeight w:val="300"/>
        </w:trPr>
        <w:tc>
          <w:tcPr>
            <w:tcW w:w="768" w:type="pct"/>
            <w:shd w:val="clear" w:color="auto" w:fill="auto"/>
            <w:noWrap/>
            <w:vAlign w:val="bottom"/>
            <w:hideMark/>
          </w:tcPr>
          <w:p w14:paraId="77AC1DD7"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eastAsia="Times New Roman" w:cstheme="minorHAnsi"/>
                <w:color w:val="000000"/>
                <w:sz w:val="20"/>
                <w:szCs w:val="20"/>
                <w:lang w:val="en-US" w:eastAsia="fr-FR"/>
              </w:rPr>
              <w:t>Mining</w:t>
            </w:r>
          </w:p>
        </w:tc>
        <w:tc>
          <w:tcPr>
            <w:tcW w:w="586" w:type="pct"/>
            <w:shd w:val="clear" w:color="auto" w:fill="auto"/>
            <w:noWrap/>
            <w:vAlign w:val="bottom"/>
            <w:hideMark/>
          </w:tcPr>
          <w:p w14:paraId="2101BE3D" w14:textId="77777777" w:rsidR="007D6358" w:rsidRPr="00DD17CB" w:rsidRDefault="007D6358" w:rsidP="00F30276">
            <w:pPr>
              <w:spacing w:after="0" w:line="240" w:lineRule="auto"/>
              <w:rPr>
                <w:rFonts w:eastAsia="Times New Roman" w:cstheme="minorHAnsi"/>
                <w:color w:val="000000"/>
                <w:sz w:val="20"/>
                <w:szCs w:val="20"/>
                <w:lang w:eastAsia="fr-FR"/>
              </w:rPr>
            </w:pPr>
          </w:p>
        </w:tc>
        <w:tc>
          <w:tcPr>
            <w:tcW w:w="719" w:type="pct"/>
            <w:shd w:val="clear" w:color="auto" w:fill="auto"/>
            <w:noWrap/>
            <w:vAlign w:val="bottom"/>
            <w:hideMark/>
          </w:tcPr>
          <w:p w14:paraId="5AEBEAD2"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0</w:t>
            </w:r>
            <w:r>
              <w:rPr>
                <w:rFonts w:ascii="Calibri" w:hAnsi="Calibri" w:cs="Calibri"/>
                <w:color w:val="000000"/>
                <w:sz w:val="20"/>
                <w:szCs w:val="20"/>
              </w:rPr>
              <w:t>.</w:t>
            </w:r>
            <w:r w:rsidRPr="00DD17CB">
              <w:rPr>
                <w:rFonts w:ascii="Calibri" w:hAnsi="Calibri" w:cs="Calibri"/>
                <w:color w:val="000000"/>
                <w:sz w:val="20"/>
                <w:szCs w:val="20"/>
              </w:rPr>
              <w:t>02</w:t>
            </w:r>
          </w:p>
        </w:tc>
        <w:tc>
          <w:tcPr>
            <w:tcW w:w="586" w:type="pct"/>
            <w:shd w:val="clear" w:color="auto" w:fill="auto"/>
            <w:noWrap/>
            <w:vAlign w:val="bottom"/>
            <w:hideMark/>
          </w:tcPr>
          <w:p w14:paraId="279C7121"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53</w:t>
            </w:r>
            <w:r>
              <w:rPr>
                <w:rFonts w:ascii="Calibri" w:hAnsi="Calibri" w:cs="Calibri"/>
                <w:color w:val="000000"/>
                <w:sz w:val="20"/>
                <w:szCs w:val="20"/>
              </w:rPr>
              <w:t>.</w:t>
            </w:r>
            <w:r w:rsidRPr="00DD17CB">
              <w:rPr>
                <w:rFonts w:ascii="Calibri" w:hAnsi="Calibri" w:cs="Calibri"/>
                <w:color w:val="000000"/>
                <w:sz w:val="20"/>
                <w:szCs w:val="20"/>
              </w:rPr>
              <w:t>87</w:t>
            </w:r>
          </w:p>
        </w:tc>
        <w:tc>
          <w:tcPr>
            <w:tcW w:w="586" w:type="pct"/>
            <w:shd w:val="clear" w:color="auto" w:fill="auto"/>
            <w:noWrap/>
            <w:vAlign w:val="bottom"/>
            <w:hideMark/>
          </w:tcPr>
          <w:p w14:paraId="37ACB59D"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1</w:t>
            </w:r>
            <w:r>
              <w:rPr>
                <w:rFonts w:ascii="Calibri" w:hAnsi="Calibri" w:cs="Calibri"/>
                <w:color w:val="000000"/>
                <w:sz w:val="20"/>
                <w:szCs w:val="20"/>
              </w:rPr>
              <w:t>.</w:t>
            </w:r>
            <w:r w:rsidRPr="00DD17CB">
              <w:rPr>
                <w:rFonts w:ascii="Calibri" w:hAnsi="Calibri" w:cs="Calibri"/>
                <w:color w:val="000000"/>
                <w:sz w:val="20"/>
                <w:szCs w:val="20"/>
              </w:rPr>
              <w:t>82</w:t>
            </w:r>
          </w:p>
        </w:tc>
        <w:tc>
          <w:tcPr>
            <w:tcW w:w="586" w:type="pct"/>
            <w:shd w:val="clear" w:color="auto" w:fill="auto"/>
            <w:noWrap/>
            <w:vAlign w:val="bottom"/>
            <w:hideMark/>
          </w:tcPr>
          <w:p w14:paraId="77C00B78"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14</w:t>
            </w:r>
            <w:r>
              <w:rPr>
                <w:rFonts w:ascii="Calibri" w:hAnsi="Calibri" w:cs="Calibri"/>
                <w:color w:val="000000"/>
                <w:sz w:val="20"/>
                <w:szCs w:val="20"/>
              </w:rPr>
              <w:t>.</w:t>
            </w:r>
            <w:r w:rsidRPr="00DD17CB">
              <w:rPr>
                <w:rFonts w:ascii="Calibri" w:hAnsi="Calibri" w:cs="Calibri"/>
                <w:color w:val="000000"/>
                <w:sz w:val="20"/>
                <w:szCs w:val="20"/>
              </w:rPr>
              <w:t>20</w:t>
            </w:r>
          </w:p>
        </w:tc>
        <w:tc>
          <w:tcPr>
            <w:tcW w:w="587" w:type="pct"/>
            <w:shd w:val="clear" w:color="auto" w:fill="auto"/>
            <w:noWrap/>
            <w:vAlign w:val="bottom"/>
            <w:hideMark/>
          </w:tcPr>
          <w:p w14:paraId="1D84E6B8"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7</w:t>
            </w:r>
            <w:r>
              <w:rPr>
                <w:rFonts w:ascii="Calibri" w:hAnsi="Calibri" w:cs="Calibri"/>
                <w:color w:val="000000"/>
                <w:sz w:val="20"/>
                <w:szCs w:val="20"/>
              </w:rPr>
              <w:t>.</w:t>
            </w:r>
            <w:r w:rsidRPr="00DD17CB">
              <w:rPr>
                <w:rFonts w:ascii="Calibri" w:hAnsi="Calibri" w:cs="Calibri"/>
                <w:color w:val="000000"/>
                <w:sz w:val="20"/>
                <w:szCs w:val="20"/>
              </w:rPr>
              <w:t>35</w:t>
            </w:r>
          </w:p>
        </w:tc>
        <w:tc>
          <w:tcPr>
            <w:tcW w:w="582" w:type="pct"/>
            <w:shd w:val="clear" w:color="auto" w:fill="auto"/>
            <w:noWrap/>
            <w:vAlign w:val="bottom"/>
            <w:hideMark/>
          </w:tcPr>
          <w:p w14:paraId="0E93D885"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22</w:t>
            </w:r>
            <w:r>
              <w:rPr>
                <w:rFonts w:ascii="Calibri" w:hAnsi="Calibri" w:cs="Calibri"/>
                <w:color w:val="000000"/>
                <w:sz w:val="20"/>
                <w:szCs w:val="20"/>
              </w:rPr>
              <w:t>.</w:t>
            </w:r>
            <w:r w:rsidRPr="00DD17CB">
              <w:rPr>
                <w:rFonts w:ascii="Calibri" w:hAnsi="Calibri" w:cs="Calibri"/>
                <w:color w:val="000000"/>
                <w:sz w:val="20"/>
                <w:szCs w:val="20"/>
              </w:rPr>
              <w:t>73</w:t>
            </w:r>
          </w:p>
        </w:tc>
      </w:tr>
      <w:tr w:rsidR="007D6358" w:rsidRPr="00DD17CB" w14:paraId="6BBAAED0" w14:textId="77777777" w:rsidTr="00F30276">
        <w:trPr>
          <w:trHeight w:val="300"/>
        </w:trPr>
        <w:tc>
          <w:tcPr>
            <w:tcW w:w="768" w:type="pct"/>
            <w:shd w:val="clear" w:color="auto" w:fill="auto"/>
            <w:noWrap/>
            <w:vAlign w:val="bottom"/>
            <w:hideMark/>
          </w:tcPr>
          <w:p w14:paraId="0E3BF523"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eastAsia="Times New Roman" w:cstheme="minorHAnsi"/>
                <w:color w:val="000000"/>
                <w:sz w:val="20"/>
                <w:szCs w:val="20"/>
                <w:lang w:val="en-US" w:eastAsia="fr-FR"/>
              </w:rPr>
              <w:t>Manufacturing</w:t>
            </w:r>
          </w:p>
        </w:tc>
        <w:tc>
          <w:tcPr>
            <w:tcW w:w="586" w:type="pct"/>
            <w:shd w:val="clear" w:color="auto" w:fill="auto"/>
            <w:noWrap/>
            <w:vAlign w:val="bottom"/>
            <w:hideMark/>
          </w:tcPr>
          <w:p w14:paraId="2D37FC8F" w14:textId="77777777" w:rsidR="007D6358" w:rsidRPr="00DD17CB" w:rsidRDefault="007D6358" w:rsidP="00F30276">
            <w:pPr>
              <w:spacing w:after="0" w:line="240" w:lineRule="auto"/>
              <w:rPr>
                <w:rFonts w:eastAsia="Times New Roman" w:cstheme="minorHAnsi"/>
                <w:color w:val="000000"/>
                <w:sz w:val="20"/>
                <w:szCs w:val="20"/>
                <w:lang w:eastAsia="fr-FR"/>
              </w:rPr>
            </w:pPr>
          </w:p>
        </w:tc>
        <w:tc>
          <w:tcPr>
            <w:tcW w:w="719" w:type="pct"/>
            <w:shd w:val="clear" w:color="auto" w:fill="auto"/>
            <w:noWrap/>
            <w:vAlign w:val="bottom"/>
            <w:hideMark/>
          </w:tcPr>
          <w:p w14:paraId="57E0C04E"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0</w:t>
            </w:r>
            <w:r>
              <w:rPr>
                <w:rFonts w:ascii="Calibri" w:hAnsi="Calibri" w:cs="Calibri"/>
                <w:color w:val="000000"/>
                <w:sz w:val="20"/>
                <w:szCs w:val="20"/>
              </w:rPr>
              <w:t>.</w:t>
            </w:r>
            <w:r w:rsidRPr="00DD17CB">
              <w:rPr>
                <w:rFonts w:ascii="Calibri" w:hAnsi="Calibri" w:cs="Calibri"/>
                <w:color w:val="000000"/>
                <w:sz w:val="20"/>
                <w:szCs w:val="20"/>
              </w:rPr>
              <w:t>06</w:t>
            </w:r>
          </w:p>
        </w:tc>
        <w:tc>
          <w:tcPr>
            <w:tcW w:w="586" w:type="pct"/>
            <w:shd w:val="clear" w:color="auto" w:fill="auto"/>
            <w:noWrap/>
            <w:vAlign w:val="bottom"/>
            <w:hideMark/>
          </w:tcPr>
          <w:p w14:paraId="643E5FAD"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48</w:t>
            </w:r>
            <w:r>
              <w:rPr>
                <w:rFonts w:ascii="Calibri" w:hAnsi="Calibri" w:cs="Calibri"/>
                <w:color w:val="000000"/>
                <w:sz w:val="20"/>
                <w:szCs w:val="20"/>
              </w:rPr>
              <w:t>.</w:t>
            </w:r>
            <w:r w:rsidRPr="00DD17CB">
              <w:rPr>
                <w:rFonts w:ascii="Calibri" w:hAnsi="Calibri" w:cs="Calibri"/>
                <w:color w:val="000000"/>
                <w:sz w:val="20"/>
                <w:szCs w:val="20"/>
              </w:rPr>
              <w:t>41</w:t>
            </w:r>
          </w:p>
        </w:tc>
        <w:tc>
          <w:tcPr>
            <w:tcW w:w="586" w:type="pct"/>
            <w:shd w:val="clear" w:color="auto" w:fill="auto"/>
            <w:noWrap/>
            <w:vAlign w:val="bottom"/>
            <w:hideMark/>
          </w:tcPr>
          <w:p w14:paraId="47E96CE7"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5</w:t>
            </w:r>
            <w:r>
              <w:rPr>
                <w:rFonts w:ascii="Calibri" w:hAnsi="Calibri" w:cs="Calibri"/>
                <w:color w:val="000000"/>
                <w:sz w:val="20"/>
                <w:szCs w:val="20"/>
              </w:rPr>
              <w:t>.</w:t>
            </w:r>
            <w:r w:rsidRPr="00DD17CB">
              <w:rPr>
                <w:rFonts w:ascii="Calibri" w:hAnsi="Calibri" w:cs="Calibri"/>
                <w:color w:val="000000"/>
                <w:sz w:val="20"/>
                <w:szCs w:val="20"/>
              </w:rPr>
              <w:t>55</w:t>
            </w:r>
          </w:p>
        </w:tc>
        <w:tc>
          <w:tcPr>
            <w:tcW w:w="586" w:type="pct"/>
            <w:shd w:val="clear" w:color="auto" w:fill="auto"/>
            <w:noWrap/>
            <w:vAlign w:val="bottom"/>
            <w:hideMark/>
          </w:tcPr>
          <w:p w14:paraId="6103B9D3"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10</w:t>
            </w:r>
            <w:r>
              <w:rPr>
                <w:rFonts w:ascii="Calibri" w:hAnsi="Calibri" w:cs="Calibri"/>
                <w:color w:val="000000"/>
                <w:sz w:val="20"/>
                <w:szCs w:val="20"/>
              </w:rPr>
              <w:t>.</w:t>
            </w:r>
            <w:r w:rsidRPr="00DD17CB">
              <w:rPr>
                <w:rFonts w:ascii="Calibri" w:hAnsi="Calibri" w:cs="Calibri"/>
                <w:color w:val="000000"/>
                <w:sz w:val="20"/>
                <w:szCs w:val="20"/>
              </w:rPr>
              <w:t>66</w:t>
            </w:r>
          </w:p>
        </w:tc>
        <w:tc>
          <w:tcPr>
            <w:tcW w:w="587" w:type="pct"/>
            <w:shd w:val="clear" w:color="auto" w:fill="auto"/>
            <w:noWrap/>
            <w:vAlign w:val="bottom"/>
            <w:hideMark/>
          </w:tcPr>
          <w:p w14:paraId="66FCC0AC"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12</w:t>
            </w:r>
            <w:r>
              <w:rPr>
                <w:rFonts w:ascii="Calibri" w:hAnsi="Calibri" w:cs="Calibri"/>
                <w:color w:val="000000"/>
                <w:sz w:val="20"/>
                <w:szCs w:val="20"/>
              </w:rPr>
              <w:t>.</w:t>
            </w:r>
            <w:r w:rsidRPr="00DD17CB">
              <w:rPr>
                <w:rFonts w:ascii="Calibri" w:hAnsi="Calibri" w:cs="Calibri"/>
                <w:color w:val="000000"/>
                <w:sz w:val="20"/>
                <w:szCs w:val="20"/>
              </w:rPr>
              <w:t>11</w:t>
            </w:r>
          </w:p>
        </w:tc>
        <w:tc>
          <w:tcPr>
            <w:tcW w:w="582" w:type="pct"/>
            <w:shd w:val="clear" w:color="auto" w:fill="auto"/>
            <w:noWrap/>
            <w:vAlign w:val="bottom"/>
            <w:hideMark/>
          </w:tcPr>
          <w:p w14:paraId="09786B57"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23</w:t>
            </w:r>
            <w:r>
              <w:rPr>
                <w:rFonts w:ascii="Calibri" w:hAnsi="Calibri" w:cs="Calibri"/>
                <w:color w:val="000000"/>
                <w:sz w:val="20"/>
                <w:szCs w:val="20"/>
              </w:rPr>
              <w:t>.</w:t>
            </w:r>
            <w:r w:rsidRPr="00DD17CB">
              <w:rPr>
                <w:rFonts w:ascii="Calibri" w:hAnsi="Calibri" w:cs="Calibri"/>
                <w:color w:val="000000"/>
                <w:sz w:val="20"/>
                <w:szCs w:val="20"/>
              </w:rPr>
              <w:t>22</w:t>
            </w:r>
          </w:p>
        </w:tc>
      </w:tr>
      <w:tr w:rsidR="007D6358" w:rsidRPr="00DD17CB" w14:paraId="064A71F1" w14:textId="77777777" w:rsidTr="00F30276">
        <w:trPr>
          <w:trHeight w:val="300"/>
        </w:trPr>
        <w:tc>
          <w:tcPr>
            <w:tcW w:w="768" w:type="pct"/>
            <w:shd w:val="clear" w:color="auto" w:fill="auto"/>
            <w:noWrap/>
            <w:vAlign w:val="bottom"/>
            <w:hideMark/>
          </w:tcPr>
          <w:p w14:paraId="73D142F7"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eastAsia="Times New Roman" w:cstheme="minorHAnsi"/>
                <w:color w:val="000000"/>
                <w:sz w:val="20"/>
                <w:szCs w:val="20"/>
                <w:lang w:val="en-US" w:eastAsia="fr-FR"/>
              </w:rPr>
              <w:t>Energies</w:t>
            </w:r>
          </w:p>
        </w:tc>
        <w:tc>
          <w:tcPr>
            <w:tcW w:w="586" w:type="pct"/>
            <w:shd w:val="clear" w:color="auto" w:fill="auto"/>
            <w:noWrap/>
            <w:vAlign w:val="bottom"/>
            <w:hideMark/>
          </w:tcPr>
          <w:p w14:paraId="3E030307" w14:textId="77777777" w:rsidR="007D6358" w:rsidRPr="00DD17CB" w:rsidRDefault="007D6358" w:rsidP="00F30276">
            <w:pPr>
              <w:spacing w:after="0" w:line="240" w:lineRule="auto"/>
              <w:rPr>
                <w:rFonts w:eastAsia="Times New Roman" w:cstheme="minorHAnsi"/>
                <w:color w:val="000000"/>
                <w:sz w:val="20"/>
                <w:szCs w:val="20"/>
                <w:lang w:eastAsia="fr-FR"/>
              </w:rPr>
            </w:pPr>
          </w:p>
        </w:tc>
        <w:tc>
          <w:tcPr>
            <w:tcW w:w="719" w:type="pct"/>
            <w:shd w:val="clear" w:color="auto" w:fill="auto"/>
            <w:noWrap/>
            <w:vAlign w:val="bottom"/>
            <w:hideMark/>
          </w:tcPr>
          <w:p w14:paraId="149802C8"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0</w:t>
            </w:r>
            <w:r>
              <w:rPr>
                <w:rFonts w:ascii="Calibri" w:hAnsi="Calibri" w:cs="Calibri"/>
                <w:color w:val="000000"/>
                <w:sz w:val="20"/>
                <w:szCs w:val="20"/>
              </w:rPr>
              <w:t>.</w:t>
            </w:r>
            <w:r w:rsidRPr="00DD17CB">
              <w:rPr>
                <w:rFonts w:ascii="Calibri" w:hAnsi="Calibri" w:cs="Calibri"/>
                <w:color w:val="000000"/>
                <w:sz w:val="20"/>
                <w:szCs w:val="20"/>
              </w:rPr>
              <w:t>33</w:t>
            </w:r>
          </w:p>
        </w:tc>
        <w:tc>
          <w:tcPr>
            <w:tcW w:w="586" w:type="pct"/>
            <w:shd w:val="clear" w:color="auto" w:fill="auto"/>
            <w:noWrap/>
            <w:vAlign w:val="bottom"/>
            <w:hideMark/>
          </w:tcPr>
          <w:p w14:paraId="26AF60F7"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61</w:t>
            </w:r>
            <w:r>
              <w:rPr>
                <w:rFonts w:ascii="Calibri" w:hAnsi="Calibri" w:cs="Calibri"/>
                <w:color w:val="000000"/>
                <w:sz w:val="20"/>
                <w:szCs w:val="20"/>
              </w:rPr>
              <w:t>.</w:t>
            </w:r>
            <w:r w:rsidRPr="00DD17CB">
              <w:rPr>
                <w:rFonts w:ascii="Calibri" w:hAnsi="Calibri" w:cs="Calibri"/>
                <w:color w:val="000000"/>
                <w:sz w:val="20"/>
                <w:szCs w:val="20"/>
              </w:rPr>
              <w:t>49</w:t>
            </w:r>
          </w:p>
        </w:tc>
        <w:tc>
          <w:tcPr>
            <w:tcW w:w="586" w:type="pct"/>
            <w:shd w:val="clear" w:color="auto" w:fill="auto"/>
            <w:noWrap/>
            <w:vAlign w:val="bottom"/>
            <w:hideMark/>
          </w:tcPr>
          <w:p w14:paraId="3127A0F3"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2</w:t>
            </w:r>
            <w:r>
              <w:rPr>
                <w:rFonts w:ascii="Calibri" w:hAnsi="Calibri" w:cs="Calibri"/>
                <w:color w:val="000000"/>
                <w:sz w:val="20"/>
                <w:szCs w:val="20"/>
              </w:rPr>
              <w:t>.</w:t>
            </w:r>
            <w:r w:rsidRPr="00DD17CB">
              <w:rPr>
                <w:rFonts w:ascii="Calibri" w:hAnsi="Calibri" w:cs="Calibri"/>
                <w:color w:val="000000"/>
                <w:sz w:val="20"/>
                <w:szCs w:val="20"/>
              </w:rPr>
              <w:t>01</w:t>
            </w:r>
          </w:p>
        </w:tc>
        <w:tc>
          <w:tcPr>
            <w:tcW w:w="586" w:type="pct"/>
            <w:shd w:val="clear" w:color="auto" w:fill="auto"/>
            <w:noWrap/>
            <w:vAlign w:val="bottom"/>
            <w:hideMark/>
          </w:tcPr>
          <w:p w14:paraId="58564D1D"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6</w:t>
            </w:r>
            <w:r>
              <w:rPr>
                <w:rFonts w:ascii="Calibri" w:hAnsi="Calibri" w:cs="Calibri"/>
                <w:color w:val="000000"/>
                <w:sz w:val="20"/>
                <w:szCs w:val="20"/>
              </w:rPr>
              <w:t>.</w:t>
            </w:r>
            <w:r w:rsidRPr="00DD17CB">
              <w:rPr>
                <w:rFonts w:ascii="Calibri" w:hAnsi="Calibri" w:cs="Calibri"/>
                <w:color w:val="000000"/>
                <w:sz w:val="20"/>
                <w:szCs w:val="20"/>
              </w:rPr>
              <w:t>30</w:t>
            </w:r>
          </w:p>
        </w:tc>
        <w:tc>
          <w:tcPr>
            <w:tcW w:w="587" w:type="pct"/>
            <w:shd w:val="clear" w:color="auto" w:fill="auto"/>
            <w:noWrap/>
            <w:vAlign w:val="bottom"/>
            <w:hideMark/>
          </w:tcPr>
          <w:p w14:paraId="01D92C47"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10</w:t>
            </w:r>
            <w:r>
              <w:rPr>
                <w:rFonts w:ascii="Calibri" w:hAnsi="Calibri" w:cs="Calibri"/>
                <w:color w:val="000000"/>
                <w:sz w:val="20"/>
                <w:szCs w:val="20"/>
              </w:rPr>
              <w:t>.</w:t>
            </w:r>
            <w:r w:rsidRPr="00DD17CB">
              <w:rPr>
                <w:rFonts w:ascii="Calibri" w:hAnsi="Calibri" w:cs="Calibri"/>
                <w:color w:val="000000"/>
                <w:sz w:val="20"/>
                <w:szCs w:val="20"/>
              </w:rPr>
              <w:t>13</w:t>
            </w:r>
          </w:p>
        </w:tc>
        <w:tc>
          <w:tcPr>
            <w:tcW w:w="582" w:type="pct"/>
            <w:shd w:val="clear" w:color="auto" w:fill="auto"/>
            <w:noWrap/>
            <w:vAlign w:val="bottom"/>
            <w:hideMark/>
          </w:tcPr>
          <w:p w14:paraId="03845200"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19</w:t>
            </w:r>
            <w:r>
              <w:rPr>
                <w:rFonts w:ascii="Calibri" w:hAnsi="Calibri" w:cs="Calibri"/>
                <w:color w:val="000000"/>
                <w:sz w:val="20"/>
                <w:szCs w:val="20"/>
              </w:rPr>
              <w:t>.</w:t>
            </w:r>
            <w:r w:rsidRPr="00DD17CB">
              <w:rPr>
                <w:rFonts w:ascii="Calibri" w:hAnsi="Calibri" w:cs="Calibri"/>
                <w:color w:val="000000"/>
                <w:sz w:val="20"/>
                <w:szCs w:val="20"/>
              </w:rPr>
              <w:t>73</w:t>
            </w:r>
          </w:p>
        </w:tc>
      </w:tr>
      <w:tr w:rsidR="007D6358" w:rsidRPr="00DD17CB" w14:paraId="405D71B1" w14:textId="77777777" w:rsidTr="00F30276">
        <w:trPr>
          <w:trHeight w:val="300"/>
        </w:trPr>
        <w:tc>
          <w:tcPr>
            <w:tcW w:w="768" w:type="pct"/>
            <w:shd w:val="clear" w:color="auto" w:fill="auto"/>
            <w:noWrap/>
            <w:vAlign w:val="bottom"/>
            <w:hideMark/>
          </w:tcPr>
          <w:p w14:paraId="7101EDE6"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eastAsia="Times New Roman" w:cstheme="minorHAnsi"/>
                <w:color w:val="000000"/>
                <w:sz w:val="20"/>
                <w:szCs w:val="20"/>
                <w:lang w:val="en-US" w:eastAsia="fr-FR"/>
              </w:rPr>
              <w:t>Water industry</w:t>
            </w:r>
          </w:p>
        </w:tc>
        <w:tc>
          <w:tcPr>
            <w:tcW w:w="586" w:type="pct"/>
            <w:shd w:val="clear" w:color="auto" w:fill="auto"/>
            <w:noWrap/>
            <w:vAlign w:val="bottom"/>
            <w:hideMark/>
          </w:tcPr>
          <w:p w14:paraId="72108CD0" w14:textId="77777777" w:rsidR="007D6358" w:rsidRPr="00DD17CB" w:rsidRDefault="007D6358" w:rsidP="00F30276">
            <w:pPr>
              <w:spacing w:after="0" w:line="240" w:lineRule="auto"/>
              <w:rPr>
                <w:rFonts w:eastAsia="Times New Roman" w:cstheme="minorHAnsi"/>
                <w:color w:val="000000"/>
                <w:sz w:val="20"/>
                <w:szCs w:val="20"/>
                <w:lang w:eastAsia="fr-FR"/>
              </w:rPr>
            </w:pPr>
          </w:p>
        </w:tc>
        <w:tc>
          <w:tcPr>
            <w:tcW w:w="719" w:type="pct"/>
            <w:shd w:val="clear" w:color="auto" w:fill="auto"/>
            <w:noWrap/>
            <w:vAlign w:val="bottom"/>
            <w:hideMark/>
          </w:tcPr>
          <w:p w14:paraId="7FF6EF09"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7</w:t>
            </w:r>
            <w:r>
              <w:rPr>
                <w:rFonts w:ascii="Calibri" w:hAnsi="Calibri" w:cs="Calibri"/>
                <w:color w:val="000000"/>
                <w:sz w:val="20"/>
                <w:szCs w:val="20"/>
              </w:rPr>
              <w:t>.</w:t>
            </w:r>
            <w:r w:rsidRPr="00DD17CB">
              <w:rPr>
                <w:rFonts w:ascii="Calibri" w:hAnsi="Calibri" w:cs="Calibri"/>
                <w:color w:val="000000"/>
                <w:sz w:val="20"/>
                <w:szCs w:val="20"/>
              </w:rPr>
              <w:t>33</w:t>
            </w:r>
          </w:p>
        </w:tc>
        <w:tc>
          <w:tcPr>
            <w:tcW w:w="586" w:type="pct"/>
            <w:shd w:val="clear" w:color="auto" w:fill="auto"/>
            <w:noWrap/>
            <w:vAlign w:val="bottom"/>
            <w:hideMark/>
          </w:tcPr>
          <w:p w14:paraId="3F3D26A1"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60</w:t>
            </w:r>
            <w:r>
              <w:rPr>
                <w:rFonts w:ascii="Calibri" w:hAnsi="Calibri" w:cs="Calibri"/>
                <w:color w:val="000000"/>
                <w:sz w:val="20"/>
                <w:szCs w:val="20"/>
              </w:rPr>
              <w:t>.</w:t>
            </w:r>
            <w:r w:rsidRPr="00DD17CB">
              <w:rPr>
                <w:rFonts w:ascii="Calibri" w:hAnsi="Calibri" w:cs="Calibri"/>
                <w:color w:val="000000"/>
                <w:sz w:val="20"/>
                <w:szCs w:val="20"/>
              </w:rPr>
              <w:t>60</w:t>
            </w:r>
          </w:p>
        </w:tc>
        <w:tc>
          <w:tcPr>
            <w:tcW w:w="586" w:type="pct"/>
            <w:shd w:val="clear" w:color="auto" w:fill="auto"/>
            <w:noWrap/>
            <w:vAlign w:val="bottom"/>
            <w:hideMark/>
          </w:tcPr>
          <w:p w14:paraId="27FFB9CB"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1</w:t>
            </w:r>
            <w:r>
              <w:rPr>
                <w:rFonts w:ascii="Calibri" w:hAnsi="Calibri" w:cs="Calibri"/>
                <w:color w:val="000000"/>
                <w:sz w:val="20"/>
                <w:szCs w:val="20"/>
              </w:rPr>
              <w:t>.</w:t>
            </w:r>
            <w:r w:rsidRPr="00DD17CB">
              <w:rPr>
                <w:rFonts w:ascii="Calibri" w:hAnsi="Calibri" w:cs="Calibri"/>
                <w:color w:val="000000"/>
                <w:sz w:val="20"/>
                <w:szCs w:val="20"/>
              </w:rPr>
              <w:t>74</w:t>
            </w:r>
          </w:p>
        </w:tc>
        <w:tc>
          <w:tcPr>
            <w:tcW w:w="586" w:type="pct"/>
            <w:shd w:val="clear" w:color="auto" w:fill="auto"/>
            <w:noWrap/>
            <w:vAlign w:val="bottom"/>
            <w:hideMark/>
          </w:tcPr>
          <w:p w14:paraId="18876948"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8</w:t>
            </w:r>
            <w:r>
              <w:rPr>
                <w:rFonts w:ascii="Calibri" w:hAnsi="Calibri" w:cs="Calibri"/>
                <w:color w:val="000000"/>
                <w:sz w:val="20"/>
                <w:szCs w:val="20"/>
              </w:rPr>
              <w:t>.</w:t>
            </w:r>
            <w:r w:rsidRPr="00DD17CB">
              <w:rPr>
                <w:rFonts w:ascii="Calibri" w:hAnsi="Calibri" w:cs="Calibri"/>
                <w:color w:val="000000"/>
                <w:sz w:val="20"/>
                <w:szCs w:val="20"/>
              </w:rPr>
              <w:t>79</w:t>
            </w:r>
          </w:p>
        </w:tc>
        <w:tc>
          <w:tcPr>
            <w:tcW w:w="587" w:type="pct"/>
            <w:shd w:val="clear" w:color="auto" w:fill="auto"/>
            <w:noWrap/>
            <w:vAlign w:val="bottom"/>
            <w:hideMark/>
          </w:tcPr>
          <w:p w14:paraId="1DDE9C0A"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4</w:t>
            </w:r>
            <w:r>
              <w:rPr>
                <w:rFonts w:ascii="Calibri" w:hAnsi="Calibri" w:cs="Calibri"/>
                <w:color w:val="000000"/>
                <w:sz w:val="20"/>
                <w:szCs w:val="20"/>
              </w:rPr>
              <w:t>.</w:t>
            </w:r>
            <w:r w:rsidRPr="00DD17CB">
              <w:rPr>
                <w:rFonts w:ascii="Calibri" w:hAnsi="Calibri" w:cs="Calibri"/>
                <w:color w:val="000000"/>
                <w:sz w:val="20"/>
                <w:szCs w:val="20"/>
              </w:rPr>
              <w:t>51</w:t>
            </w:r>
          </w:p>
        </w:tc>
        <w:tc>
          <w:tcPr>
            <w:tcW w:w="582" w:type="pct"/>
            <w:shd w:val="clear" w:color="auto" w:fill="auto"/>
            <w:noWrap/>
            <w:vAlign w:val="bottom"/>
            <w:hideMark/>
          </w:tcPr>
          <w:p w14:paraId="0014FDE9"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17</w:t>
            </w:r>
            <w:r>
              <w:rPr>
                <w:rFonts w:ascii="Calibri" w:hAnsi="Calibri" w:cs="Calibri"/>
                <w:color w:val="000000"/>
                <w:sz w:val="20"/>
                <w:szCs w:val="20"/>
              </w:rPr>
              <w:t>.</w:t>
            </w:r>
            <w:r w:rsidRPr="00DD17CB">
              <w:rPr>
                <w:rFonts w:ascii="Calibri" w:hAnsi="Calibri" w:cs="Calibri"/>
                <w:color w:val="000000"/>
                <w:sz w:val="20"/>
                <w:szCs w:val="20"/>
              </w:rPr>
              <w:t>03</w:t>
            </w:r>
          </w:p>
        </w:tc>
      </w:tr>
      <w:tr w:rsidR="007D6358" w:rsidRPr="00DD17CB" w14:paraId="7E2F36D9" w14:textId="77777777" w:rsidTr="00F30276">
        <w:trPr>
          <w:trHeight w:val="300"/>
        </w:trPr>
        <w:tc>
          <w:tcPr>
            <w:tcW w:w="768" w:type="pct"/>
            <w:shd w:val="clear" w:color="auto" w:fill="auto"/>
            <w:noWrap/>
            <w:vAlign w:val="bottom"/>
            <w:hideMark/>
          </w:tcPr>
          <w:p w14:paraId="5BDF66EC"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eastAsia="Times New Roman" w:cstheme="minorHAnsi"/>
                <w:color w:val="000000"/>
                <w:sz w:val="20"/>
                <w:szCs w:val="20"/>
                <w:lang w:val="en-US" w:eastAsia="fr-FR"/>
              </w:rPr>
              <w:t>Construction</w:t>
            </w:r>
          </w:p>
        </w:tc>
        <w:tc>
          <w:tcPr>
            <w:tcW w:w="586" w:type="pct"/>
            <w:shd w:val="clear" w:color="auto" w:fill="auto"/>
            <w:noWrap/>
            <w:vAlign w:val="bottom"/>
            <w:hideMark/>
          </w:tcPr>
          <w:p w14:paraId="247C481F" w14:textId="77777777" w:rsidR="007D6358" w:rsidRPr="00DD17CB" w:rsidRDefault="007D6358" w:rsidP="00F30276">
            <w:pPr>
              <w:spacing w:after="0" w:line="240" w:lineRule="auto"/>
              <w:rPr>
                <w:rFonts w:eastAsia="Times New Roman" w:cstheme="minorHAnsi"/>
                <w:color w:val="000000"/>
                <w:sz w:val="20"/>
                <w:szCs w:val="20"/>
                <w:lang w:eastAsia="fr-FR"/>
              </w:rPr>
            </w:pPr>
          </w:p>
        </w:tc>
        <w:tc>
          <w:tcPr>
            <w:tcW w:w="719" w:type="pct"/>
            <w:shd w:val="clear" w:color="auto" w:fill="auto"/>
            <w:noWrap/>
            <w:vAlign w:val="bottom"/>
            <w:hideMark/>
          </w:tcPr>
          <w:p w14:paraId="4EE7A5AD" w14:textId="77777777" w:rsidR="007D6358" w:rsidRPr="00DD17CB" w:rsidRDefault="007D6358" w:rsidP="00F30276">
            <w:pPr>
              <w:spacing w:after="0" w:line="240" w:lineRule="auto"/>
              <w:rPr>
                <w:rFonts w:eastAsia="Times New Roman" w:cstheme="minorHAnsi"/>
                <w:sz w:val="20"/>
                <w:szCs w:val="20"/>
                <w:lang w:eastAsia="fr-FR"/>
              </w:rPr>
            </w:pPr>
          </w:p>
        </w:tc>
        <w:tc>
          <w:tcPr>
            <w:tcW w:w="586" w:type="pct"/>
            <w:shd w:val="clear" w:color="auto" w:fill="auto"/>
            <w:noWrap/>
            <w:vAlign w:val="bottom"/>
            <w:hideMark/>
          </w:tcPr>
          <w:p w14:paraId="27CBC493"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28</w:t>
            </w:r>
            <w:r>
              <w:rPr>
                <w:rFonts w:ascii="Calibri" w:hAnsi="Calibri" w:cs="Calibri"/>
                <w:color w:val="000000"/>
                <w:sz w:val="20"/>
                <w:szCs w:val="20"/>
              </w:rPr>
              <w:t>.</w:t>
            </w:r>
            <w:r w:rsidRPr="00DD17CB">
              <w:rPr>
                <w:rFonts w:ascii="Calibri" w:hAnsi="Calibri" w:cs="Calibri"/>
                <w:color w:val="000000"/>
                <w:sz w:val="20"/>
                <w:szCs w:val="20"/>
              </w:rPr>
              <w:t>85</w:t>
            </w:r>
          </w:p>
        </w:tc>
        <w:tc>
          <w:tcPr>
            <w:tcW w:w="586" w:type="pct"/>
            <w:shd w:val="clear" w:color="auto" w:fill="auto"/>
            <w:noWrap/>
            <w:vAlign w:val="bottom"/>
            <w:hideMark/>
          </w:tcPr>
          <w:p w14:paraId="4F41165D"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2</w:t>
            </w:r>
            <w:r>
              <w:rPr>
                <w:rFonts w:ascii="Calibri" w:hAnsi="Calibri" w:cs="Calibri"/>
                <w:color w:val="000000"/>
                <w:sz w:val="20"/>
                <w:szCs w:val="20"/>
              </w:rPr>
              <w:t>.</w:t>
            </w:r>
            <w:r w:rsidRPr="00DD17CB">
              <w:rPr>
                <w:rFonts w:ascii="Calibri" w:hAnsi="Calibri" w:cs="Calibri"/>
                <w:color w:val="000000"/>
                <w:sz w:val="20"/>
                <w:szCs w:val="20"/>
              </w:rPr>
              <w:t>41</w:t>
            </w:r>
          </w:p>
        </w:tc>
        <w:tc>
          <w:tcPr>
            <w:tcW w:w="586" w:type="pct"/>
            <w:shd w:val="clear" w:color="auto" w:fill="auto"/>
            <w:noWrap/>
            <w:vAlign w:val="bottom"/>
            <w:hideMark/>
          </w:tcPr>
          <w:p w14:paraId="0F03DB42"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32</w:t>
            </w:r>
            <w:r>
              <w:rPr>
                <w:rFonts w:ascii="Calibri" w:hAnsi="Calibri" w:cs="Calibri"/>
                <w:color w:val="000000"/>
                <w:sz w:val="20"/>
                <w:szCs w:val="20"/>
              </w:rPr>
              <w:t>.</w:t>
            </w:r>
            <w:r w:rsidRPr="00DD17CB">
              <w:rPr>
                <w:rFonts w:ascii="Calibri" w:hAnsi="Calibri" w:cs="Calibri"/>
                <w:color w:val="000000"/>
                <w:sz w:val="20"/>
                <w:szCs w:val="20"/>
              </w:rPr>
              <w:t>98</w:t>
            </w:r>
          </w:p>
        </w:tc>
        <w:tc>
          <w:tcPr>
            <w:tcW w:w="587" w:type="pct"/>
            <w:shd w:val="clear" w:color="auto" w:fill="auto"/>
            <w:noWrap/>
            <w:vAlign w:val="bottom"/>
            <w:hideMark/>
          </w:tcPr>
          <w:p w14:paraId="21FF34EA"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4</w:t>
            </w:r>
            <w:r>
              <w:rPr>
                <w:rFonts w:ascii="Calibri" w:hAnsi="Calibri" w:cs="Calibri"/>
                <w:color w:val="000000"/>
                <w:sz w:val="20"/>
                <w:szCs w:val="20"/>
              </w:rPr>
              <w:t>.</w:t>
            </w:r>
            <w:r w:rsidRPr="00DD17CB">
              <w:rPr>
                <w:rFonts w:ascii="Calibri" w:hAnsi="Calibri" w:cs="Calibri"/>
                <w:color w:val="000000"/>
                <w:sz w:val="20"/>
                <w:szCs w:val="20"/>
              </w:rPr>
              <w:t>69</w:t>
            </w:r>
          </w:p>
        </w:tc>
        <w:tc>
          <w:tcPr>
            <w:tcW w:w="582" w:type="pct"/>
            <w:shd w:val="clear" w:color="auto" w:fill="auto"/>
            <w:noWrap/>
            <w:vAlign w:val="bottom"/>
            <w:hideMark/>
          </w:tcPr>
          <w:p w14:paraId="569DC8DA"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31</w:t>
            </w:r>
            <w:r>
              <w:rPr>
                <w:rFonts w:ascii="Calibri" w:hAnsi="Calibri" w:cs="Calibri"/>
                <w:color w:val="000000"/>
                <w:sz w:val="20"/>
                <w:szCs w:val="20"/>
              </w:rPr>
              <w:t>.</w:t>
            </w:r>
            <w:r w:rsidRPr="00DD17CB">
              <w:rPr>
                <w:rFonts w:ascii="Calibri" w:hAnsi="Calibri" w:cs="Calibri"/>
                <w:color w:val="000000"/>
                <w:sz w:val="20"/>
                <w:szCs w:val="20"/>
              </w:rPr>
              <w:t>07</w:t>
            </w:r>
          </w:p>
        </w:tc>
      </w:tr>
      <w:tr w:rsidR="007D6358" w:rsidRPr="00DD17CB" w14:paraId="6D0BFC68" w14:textId="77777777" w:rsidTr="00F30276">
        <w:trPr>
          <w:trHeight w:val="300"/>
        </w:trPr>
        <w:tc>
          <w:tcPr>
            <w:tcW w:w="768" w:type="pct"/>
            <w:shd w:val="clear" w:color="auto" w:fill="auto"/>
            <w:noWrap/>
            <w:vAlign w:val="bottom"/>
            <w:hideMark/>
          </w:tcPr>
          <w:p w14:paraId="745812FF"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eastAsia="Times New Roman" w:cstheme="minorHAnsi"/>
                <w:color w:val="000000"/>
                <w:sz w:val="20"/>
                <w:szCs w:val="20"/>
                <w:lang w:val="en-US" w:eastAsia="fr-FR"/>
              </w:rPr>
              <w:t>Trade</w:t>
            </w:r>
          </w:p>
        </w:tc>
        <w:tc>
          <w:tcPr>
            <w:tcW w:w="586" w:type="pct"/>
            <w:shd w:val="clear" w:color="auto" w:fill="auto"/>
            <w:noWrap/>
            <w:vAlign w:val="bottom"/>
            <w:hideMark/>
          </w:tcPr>
          <w:p w14:paraId="71DDBDB0" w14:textId="77777777" w:rsidR="007D6358" w:rsidRPr="00DD17CB" w:rsidRDefault="007D6358" w:rsidP="00F30276">
            <w:pPr>
              <w:spacing w:after="0" w:line="240" w:lineRule="auto"/>
              <w:rPr>
                <w:rFonts w:eastAsia="Times New Roman" w:cstheme="minorHAnsi"/>
                <w:color w:val="000000"/>
                <w:sz w:val="20"/>
                <w:szCs w:val="20"/>
                <w:lang w:eastAsia="fr-FR"/>
              </w:rPr>
            </w:pPr>
          </w:p>
        </w:tc>
        <w:tc>
          <w:tcPr>
            <w:tcW w:w="719" w:type="pct"/>
            <w:shd w:val="clear" w:color="auto" w:fill="auto"/>
            <w:noWrap/>
            <w:vAlign w:val="bottom"/>
            <w:hideMark/>
          </w:tcPr>
          <w:p w14:paraId="62C30F48" w14:textId="77777777" w:rsidR="007D6358" w:rsidRPr="00DD17CB" w:rsidRDefault="007D6358" w:rsidP="00F30276">
            <w:pPr>
              <w:spacing w:after="0" w:line="240" w:lineRule="auto"/>
              <w:rPr>
                <w:rFonts w:eastAsia="Times New Roman" w:cstheme="minorHAnsi"/>
                <w:sz w:val="20"/>
                <w:szCs w:val="20"/>
                <w:lang w:eastAsia="fr-FR"/>
              </w:rPr>
            </w:pPr>
          </w:p>
        </w:tc>
        <w:tc>
          <w:tcPr>
            <w:tcW w:w="586" w:type="pct"/>
            <w:shd w:val="clear" w:color="auto" w:fill="auto"/>
            <w:noWrap/>
            <w:vAlign w:val="bottom"/>
            <w:hideMark/>
          </w:tcPr>
          <w:p w14:paraId="702E3138"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45</w:t>
            </w:r>
            <w:r>
              <w:rPr>
                <w:rFonts w:ascii="Calibri" w:hAnsi="Calibri" w:cs="Calibri"/>
                <w:color w:val="000000"/>
                <w:sz w:val="20"/>
                <w:szCs w:val="20"/>
              </w:rPr>
              <w:t>.</w:t>
            </w:r>
            <w:r w:rsidRPr="00DD17CB">
              <w:rPr>
                <w:rFonts w:ascii="Calibri" w:hAnsi="Calibri" w:cs="Calibri"/>
                <w:color w:val="000000"/>
                <w:sz w:val="20"/>
                <w:szCs w:val="20"/>
              </w:rPr>
              <w:t>56</w:t>
            </w:r>
          </w:p>
        </w:tc>
        <w:tc>
          <w:tcPr>
            <w:tcW w:w="586" w:type="pct"/>
            <w:shd w:val="clear" w:color="auto" w:fill="auto"/>
            <w:noWrap/>
            <w:vAlign w:val="bottom"/>
            <w:hideMark/>
          </w:tcPr>
          <w:p w14:paraId="3723190C"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7</w:t>
            </w:r>
            <w:r>
              <w:rPr>
                <w:rFonts w:ascii="Calibri" w:hAnsi="Calibri" w:cs="Calibri"/>
                <w:color w:val="000000"/>
                <w:sz w:val="20"/>
                <w:szCs w:val="20"/>
              </w:rPr>
              <w:t>.</w:t>
            </w:r>
            <w:r w:rsidRPr="00DD17CB">
              <w:rPr>
                <w:rFonts w:ascii="Calibri" w:hAnsi="Calibri" w:cs="Calibri"/>
                <w:color w:val="000000"/>
                <w:sz w:val="20"/>
                <w:szCs w:val="20"/>
              </w:rPr>
              <w:t>94</w:t>
            </w:r>
          </w:p>
        </w:tc>
        <w:tc>
          <w:tcPr>
            <w:tcW w:w="586" w:type="pct"/>
            <w:shd w:val="clear" w:color="auto" w:fill="auto"/>
            <w:noWrap/>
            <w:vAlign w:val="bottom"/>
            <w:hideMark/>
          </w:tcPr>
          <w:p w14:paraId="5884A3D2"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8</w:t>
            </w:r>
            <w:r>
              <w:rPr>
                <w:rFonts w:ascii="Calibri" w:hAnsi="Calibri" w:cs="Calibri"/>
                <w:color w:val="000000"/>
                <w:sz w:val="20"/>
                <w:szCs w:val="20"/>
              </w:rPr>
              <w:t>.</w:t>
            </w:r>
            <w:r w:rsidRPr="00DD17CB">
              <w:rPr>
                <w:rFonts w:ascii="Calibri" w:hAnsi="Calibri" w:cs="Calibri"/>
                <w:color w:val="000000"/>
                <w:sz w:val="20"/>
                <w:szCs w:val="20"/>
              </w:rPr>
              <w:t>41</w:t>
            </w:r>
          </w:p>
        </w:tc>
        <w:tc>
          <w:tcPr>
            <w:tcW w:w="587" w:type="pct"/>
            <w:shd w:val="clear" w:color="auto" w:fill="auto"/>
            <w:noWrap/>
            <w:vAlign w:val="bottom"/>
            <w:hideMark/>
          </w:tcPr>
          <w:p w14:paraId="738D8D8C"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19</w:t>
            </w:r>
            <w:r>
              <w:rPr>
                <w:rFonts w:ascii="Calibri" w:hAnsi="Calibri" w:cs="Calibri"/>
                <w:color w:val="000000"/>
                <w:sz w:val="20"/>
                <w:szCs w:val="20"/>
              </w:rPr>
              <w:t>.</w:t>
            </w:r>
            <w:r w:rsidRPr="00DD17CB">
              <w:rPr>
                <w:rFonts w:ascii="Calibri" w:hAnsi="Calibri" w:cs="Calibri"/>
                <w:color w:val="000000"/>
                <w:sz w:val="20"/>
                <w:szCs w:val="20"/>
              </w:rPr>
              <w:t>40</w:t>
            </w:r>
          </w:p>
        </w:tc>
        <w:tc>
          <w:tcPr>
            <w:tcW w:w="582" w:type="pct"/>
            <w:shd w:val="clear" w:color="auto" w:fill="auto"/>
            <w:noWrap/>
            <w:vAlign w:val="bottom"/>
            <w:hideMark/>
          </w:tcPr>
          <w:p w14:paraId="187C2108"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18</w:t>
            </w:r>
            <w:r>
              <w:rPr>
                <w:rFonts w:ascii="Calibri" w:hAnsi="Calibri" w:cs="Calibri"/>
                <w:color w:val="000000"/>
                <w:sz w:val="20"/>
                <w:szCs w:val="20"/>
              </w:rPr>
              <w:t>.</w:t>
            </w:r>
            <w:r w:rsidRPr="00DD17CB">
              <w:rPr>
                <w:rFonts w:ascii="Calibri" w:hAnsi="Calibri" w:cs="Calibri"/>
                <w:color w:val="000000"/>
                <w:sz w:val="20"/>
                <w:szCs w:val="20"/>
              </w:rPr>
              <w:t>69</w:t>
            </w:r>
          </w:p>
        </w:tc>
      </w:tr>
      <w:tr w:rsidR="007D6358" w:rsidRPr="00DD17CB" w14:paraId="607E1278" w14:textId="77777777" w:rsidTr="00F30276">
        <w:trPr>
          <w:trHeight w:val="300"/>
        </w:trPr>
        <w:tc>
          <w:tcPr>
            <w:tcW w:w="768" w:type="pct"/>
            <w:shd w:val="clear" w:color="auto" w:fill="auto"/>
            <w:noWrap/>
            <w:vAlign w:val="bottom"/>
            <w:hideMark/>
          </w:tcPr>
          <w:p w14:paraId="7FDF0D13"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eastAsia="Times New Roman" w:cstheme="minorHAnsi"/>
                <w:color w:val="000000"/>
                <w:sz w:val="20"/>
                <w:szCs w:val="20"/>
                <w:lang w:val="en-US" w:eastAsia="fr-FR"/>
              </w:rPr>
              <w:t>Transport</w:t>
            </w:r>
          </w:p>
        </w:tc>
        <w:tc>
          <w:tcPr>
            <w:tcW w:w="586" w:type="pct"/>
            <w:shd w:val="clear" w:color="auto" w:fill="auto"/>
            <w:noWrap/>
            <w:vAlign w:val="bottom"/>
            <w:hideMark/>
          </w:tcPr>
          <w:p w14:paraId="2B05964D" w14:textId="77777777" w:rsidR="007D6358" w:rsidRPr="00DD17CB" w:rsidRDefault="007D6358" w:rsidP="00F30276">
            <w:pPr>
              <w:spacing w:after="0" w:line="240" w:lineRule="auto"/>
              <w:rPr>
                <w:rFonts w:eastAsia="Times New Roman" w:cstheme="minorHAnsi"/>
                <w:color w:val="000000"/>
                <w:sz w:val="20"/>
                <w:szCs w:val="20"/>
                <w:lang w:eastAsia="fr-FR"/>
              </w:rPr>
            </w:pPr>
          </w:p>
        </w:tc>
        <w:tc>
          <w:tcPr>
            <w:tcW w:w="719" w:type="pct"/>
            <w:shd w:val="clear" w:color="auto" w:fill="auto"/>
            <w:noWrap/>
            <w:vAlign w:val="bottom"/>
            <w:hideMark/>
          </w:tcPr>
          <w:p w14:paraId="1063E051" w14:textId="77777777" w:rsidR="007D6358" w:rsidRPr="00DD17CB" w:rsidRDefault="007D6358" w:rsidP="00F30276">
            <w:pPr>
              <w:spacing w:after="0" w:line="240" w:lineRule="auto"/>
              <w:rPr>
                <w:rFonts w:eastAsia="Times New Roman" w:cstheme="minorHAnsi"/>
                <w:sz w:val="20"/>
                <w:szCs w:val="20"/>
                <w:lang w:eastAsia="fr-FR"/>
              </w:rPr>
            </w:pPr>
          </w:p>
        </w:tc>
        <w:tc>
          <w:tcPr>
            <w:tcW w:w="586" w:type="pct"/>
            <w:shd w:val="clear" w:color="auto" w:fill="auto"/>
            <w:noWrap/>
            <w:vAlign w:val="bottom"/>
            <w:hideMark/>
          </w:tcPr>
          <w:p w14:paraId="62A13CD2"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50</w:t>
            </w:r>
            <w:r>
              <w:rPr>
                <w:rFonts w:ascii="Calibri" w:hAnsi="Calibri" w:cs="Calibri"/>
                <w:color w:val="000000"/>
                <w:sz w:val="20"/>
                <w:szCs w:val="20"/>
              </w:rPr>
              <w:t>.</w:t>
            </w:r>
            <w:r w:rsidRPr="00DD17CB">
              <w:rPr>
                <w:rFonts w:ascii="Calibri" w:hAnsi="Calibri" w:cs="Calibri"/>
                <w:color w:val="000000"/>
                <w:sz w:val="20"/>
                <w:szCs w:val="20"/>
              </w:rPr>
              <w:t>29</w:t>
            </w:r>
          </w:p>
        </w:tc>
        <w:tc>
          <w:tcPr>
            <w:tcW w:w="586" w:type="pct"/>
            <w:shd w:val="clear" w:color="auto" w:fill="auto"/>
            <w:noWrap/>
            <w:vAlign w:val="bottom"/>
            <w:hideMark/>
          </w:tcPr>
          <w:p w14:paraId="5EA7235F"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1</w:t>
            </w:r>
            <w:r>
              <w:rPr>
                <w:rFonts w:ascii="Calibri" w:hAnsi="Calibri" w:cs="Calibri"/>
                <w:color w:val="000000"/>
                <w:sz w:val="20"/>
                <w:szCs w:val="20"/>
              </w:rPr>
              <w:t>.</w:t>
            </w:r>
            <w:r w:rsidRPr="00DD17CB">
              <w:rPr>
                <w:rFonts w:ascii="Calibri" w:hAnsi="Calibri" w:cs="Calibri"/>
                <w:color w:val="000000"/>
                <w:sz w:val="20"/>
                <w:szCs w:val="20"/>
              </w:rPr>
              <w:t>17</w:t>
            </w:r>
          </w:p>
        </w:tc>
        <w:tc>
          <w:tcPr>
            <w:tcW w:w="586" w:type="pct"/>
            <w:shd w:val="clear" w:color="auto" w:fill="auto"/>
            <w:noWrap/>
            <w:vAlign w:val="bottom"/>
            <w:hideMark/>
          </w:tcPr>
          <w:p w14:paraId="4D04E09B"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10</w:t>
            </w:r>
            <w:r>
              <w:rPr>
                <w:rFonts w:ascii="Calibri" w:hAnsi="Calibri" w:cs="Calibri"/>
                <w:color w:val="000000"/>
                <w:sz w:val="20"/>
                <w:szCs w:val="20"/>
              </w:rPr>
              <w:t>.</w:t>
            </w:r>
            <w:r w:rsidRPr="00DD17CB">
              <w:rPr>
                <w:rFonts w:ascii="Calibri" w:hAnsi="Calibri" w:cs="Calibri"/>
                <w:color w:val="000000"/>
                <w:sz w:val="20"/>
                <w:szCs w:val="20"/>
              </w:rPr>
              <w:t>70</w:t>
            </w:r>
          </w:p>
        </w:tc>
        <w:tc>
          <w:tcPr>
            <w:tcW w:w="587" w:type="pct"/>
            <w:shd w:val="clear" w:color="auto" w:fill="auto"/>
            <w:noWrap/>
            <w:vAlign w:val="bottom"/>
            <w:hideMark/>
          </w:tcPr>
          <w:p w14:paraId="4F298621"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11</w:t>
            </w:r>
            <w:r>
              <w:rPr>
                <w:rFonts w:ascii="Calibri" w:hAnsi="Calibri" w:cs="Calibri"/>
                <w:color w:val="000000"/>
                <w:sz w:val="20"/>
                <w:szCs w:val="20"/>
              </w:rPr>
              <w:t>.</w:t>
            </w:r>
            <w:r w:rsidRPr="00DD17CB">
              <w:rPr>
                <w:rFonts w:ascii="Calibri" w:hAnsi="Calibri" w:cs="Calibri"/>
                <w:color w:val="000000"/>
                <w:sz w:val="20"/>
                <w:szCs w:val="20"/>
              </w:rPr>
              <w:t>23</w:t>
            </w:r>
          </w:p>
        </w:tc>
        <w:tc>
          <w:tcPr>
            <w:tcW w:w="582" w:type="pct"/>
            <w:shd w:val="clear" w:color="auto" w:fill="auto"/>
            <w:noWrap/>
            <w:vAlign w:val="bottom"/>
            <w:hideMark/>
          </w:tcPr>
          <w:p w14:paraId="070B8871"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26</w:t>
            </w:r>
            <w:r>
              <w:rPr>
                <w:rFonts w:ascii="Calibri" w:hAnsi="Calibri" w:cs="Calibri"/>
                <w:color w:val="000000"/>
                <w:sz w:val="20"/>
                <w:szCs w:val="20"/>
              </w:rPr>
              <w:t>.</w:t>
            </w:r>
            <w:r w:rsidRPr="00DD17CB">
              <w:rPr>
                <w:rFonts w:ascii="Calibri" w:hAnsi="Calibri" w:cs="Calibri"/>
                <w:color w:val="000000"/>
                <w:sz w:val="20"/>
                <w:szCs w:val="20"/>
              </w:rPr>
              <w:t>61</w:t>
            </w:r>
          </w:p>
        </w:tc>
      </w:tr>
      <w:tr w:rsidR="007D6358" w:rsidRPr="00DD17CB" w14:paraId="62F94AFC" w14:textId="77777777" w:rsidTr="00F30276">
        <w:trPr>
          <w:trHeight w:val="300"/>
        </w:trPr>
        <w:tc>
          <w:tcPr>
            <w:tcW w:w="768" w:type="pct"/>
            <w:shd w:val="clear" w:color="auto" w:fill="auto"/>
            <w:noWrap/>
            <w:vAlign w:val="bottom"/>
            <w:hideMark/>
          </w:tcPr>
          <w:p w14:paraId="5F976101"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eastAsia="Times New Roman" w:cstheme="minorHAnsi"/>
                <w:color w:val="000000"/>
                <w:sz w:val="20"/>
                <w:szCs w:val="20"/>
                <w:lang w:val="en-US" w:eastAsia="fr-FR"/>
              </w:rPr>
              <w:t>Business</w:t>
            </w:r>
          </w:p>
        </w:tc>
        <w:tc>
          <w:tcPr>
            <w:tcW w:w="586" w:type="pct"/>
            <w:shd w:val="clear" w:color="auto" w:fill="auto"/>
            <w:noWrap/>
            <w:vAlign w:val="bottom"/>
            <w:hideMark/>
          </w:tcPr>
          <w:p w14:paraId="4D715448" w14:textId="77777777" w:rsidR="007D6358" w:rsidRPr="00DD17CB" w:rsidRDefault="007D6358" w:rsidP="00F30276">
            <w:pPr>
              <w:spacing w:after="0" w:line="240" w:lineRule="auto"/>
              <w:rPr>
                <w:rFonts w:eastAsia="Times New Roman" w:cstheme="minorHAnsi"/>
                <w:color w:val="000000"/>
                <w:sz w:val="20"/>
                <w:szCs w:val="20"/>
                <w:lang w:eastAsia="fr-FR"/>
              </w:rPr>
            </w:pPr>
          </w:p>
        </w:tc>
        <w:tc>
          <w:tcPr>
            <w:tcW w:w="719" w:type="pct"/>
            <w:shd w:val="clear" w:color="auto" w:fill="auto"/>
            <w:noWrap/>
            <w:vAlign w:val="bottom"/>
            <w:hideMark/>
          </w:tcPr>
          <w:p w14:paraId="0FBB1DBC" w14:textId="77777777" w:rsidR="007D6358" w:rsidRPr="00DD17CB" w:rsidRDefault="007D6358" w:rsidP="00F30276">
            <w:pPr>
              <w:spacing w:after="0" w:line="240" w:lineRule="auto"/>
              <w:rPr>
                <w:rFonts w:eastAsia="Times New Roman" w:cstheme="minorHAnsi"/>
                <w:sz w:val="20"/>
                <w:szCs w:val="20"/>
                <w:lang w:eastAsia="fr-FR"/>
              </w:rPr>
            </w:pPr>
          </w:p>
        </w:tc>
        <w:tc>
          <w:tcPr>
            <w:tcW w:w="586" w:type="pct"/>
            <w:shd w:val="clear" w:color="auto" w:fill="auto"/>
            <w:noWrap/>
            <w:vAlign w:val="bottom"/>
            <w:hideMark/>
          </w:tcPr>
          <w:p w14:paraId="18706507"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52</w:t>
            </w:r>
            <w:r>
              <w:rPr>
                <w:rFonts w:ascii="Calibri" w:hAnsi="Calibri" w:cs="Calibri"/>
                <w:color w:val="000000"/>
                <w:sz w:val="20"/>
                <w:szCs w:val="20"/>
              </w:rPr>
              <w:t>.</w:t>
            </w:r>
            <w:r w:rsidRPr="00DD17CB">
              <w:rPr>
                <w:rFonts w:ascii="Calibri" w:hAnsi="Calibri" w:cs="Calibri"/>
                <w:color w:val="000000"/>
                <w:sz w:val="20"/>
                <w:szCs w:val="20"/>
              </w:rPr>
              <w:t>64</w:t>
            </w:r>
          </w:p>
        </w:tc>
        <w:tc>
          <w:tcPr>
            <w:tcW w:w="586" w:type="pct"/>
            <w:shd w:val="clear" w:color="auto" w:fill="auto"/>
            <w:noWrap/>
            <w:vAlign w:val="bottom"/>
            <w:hideMark/>
          </w:tcPr>
          <w:p w14:paraId="2AE08C12"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3</w:t>
            </w:r>
            <w:r>
              <w:rPr>
                <w:rFonts w:ascii="Calibri" w:hAnsi="Calibri" w:cs="Calibri"/>
                <w:color w:val="000000"/>
                <w:sz w:val="20"/>
                <w:szCs w:val="20"/>
              </w:rPr>
              <w:t>.</w:t>
            </w:r>
            <w:r w:rsidRPr="00DD17CB">
              <w:rPr>
                <w:rFonts w:ascii="Calibri" w:hAnsi="Calibri" w:cs="Calibri"/>
                <w:color w:val="000000"/>
                <w:sz w:val="20"/>
                <w:szCs w:val="20"/>
              </w:rPr>
              <w:t>59</w:t>
            </w:r>
          </w:p>
        </w:tc>
        <w:tc>
          <w:tcPr>
            <w:tcW w:w="586" w:type="pct"/>
            <w:shd w:val="clear" w:color="auto" w:fill="auto"/>
            <w:noWrap/>
            <w:vAlign w:val="bottom"/>
            <w:hideMark/>
          </w:tcPr>
          <w:p w14:paraId="036A4FCE"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5</w:t>
            </w:r>
            <w:r>
              <w:rPr>
                <w:rFonts w:ascii="Calibri" w:hAnsi="Calibri" w:cs="Calibri"/>
                <w:color w:val="000000"/>
                <w:sz w:val="20"/>
                <w:szCs w:val="20"/>
              </w:rPr>
              <w:t>.</w:t>
            </w:r>
            <w:r w:rsidRPr="00DD17CB">
              <w:rPr>
                <w:rFonts w:ascii="Calibri" w:hAnsi="Calibri" w:cs="Calibri"/>
                <w:color w:val="000000"/>
                <w:sz w:val="20"/>
                <w:szCs w:val="20"/>
              </w:rPr>
              <w:t>53</w:t>
            </w:r>
          </w:p>
        </w:tc>
        <w:tc>
          <w:tcPr>
            <w:tcW w:w="587" w:type="pct"/>
            <w:shd w:val="clear" w:color="auto" w:fill="auto"/>
            <w:noWrap/>
            <w:vAlign w:val="bottom"/>
            <w:hideMark/>
          </w:tcPr>
          <w:p w14:paraId="20844D55"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17</w:t>
            </w:r>
            <w:r>
              <w:rPr>
                <w:rFonts w:ascii="Calibri" w:hAnsi="Calibri" w:cs="Calibri"/>
                <w:color w:val="000000"/>
                <w:sz w:val="20"/>
                <w:szCs w:val="20"/>
              </w:rPr>
              <w:t>.</w:t>
            </w:r>
            <w:r w:rsidRPr="00DD17CB">
              <w:rPr>
                <w:rFonts w:ascii="Calibri" w:hAnsi="Calibri" w:cs="Calibri"/>
                <w:color w:val="000000"/>
                <w:sz w:val="20"/>
                <w:szCs w:val="20"/>
              </w:rPr>
              <w:t>27</w:t>
            </w:r>
          </w:p>
        </w:tc>
        <w:tc>
          <w:tcPr>
            <w:tcW w:w="582" w:type="pct"/>
            <w:shd w:val="clear" w:color="auto" w:fill="auto"/>
            <w:noWrap/>
            <w:vAlign w:val="bottom"/>
            <w:hideMark/>
          </w:tcPr>
          <w:p w14:paraId="0E9771E6"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20</w:t>
            </w:r>
            <w:r>
              <w:rPr>
                <w:rFonts w:ascii="Calibri" w:hAnsi="Calibri" w:cs="Calibri"/>
                <w:color w:val="000000"/>
                <w:sz w:val="20"/>
                <w:szCs w:val="20"/>
              </w:rPr>
              <w:t>.</w:t>
            </w:r>
            <w:r w:rsidRPr="00DD17CB">
              <w:rPr>
                <w:rFonts w:ascii="Calibri" w:hAnsi="Calibri" w:cs="Calibri"/>
                <w:color w:val="000000"/>
                <w:sz w:val="20"/>
                <w:szCs w:val="20"/>
              </w:rPr>
              <w:t>98</w:t>
            </w:r>
          </w:p>
        </w:tc>
      </w:tr>
      <w:tr w:rsidR="007D6358" w:rsidRPr="00DD17CB" w14:paraId="6A0AC7C4" w14:textId="77777777" w:rsidTr="00F30276">
        <w:trPr>
          <w:trHeight w:val="300"/>
        </w:trPr>
        <w:tc>
          <w:tcPr>
            <w:tcW w:w="768" w:type="pct"/>
            <w:shd w:val="clear" w:color="auto" w:fill="auto"/>
            <w:noWrap/>
            <w:vAlign w:val="bottom"/>
            <w:hideMark/>
          </w:tcPr>
          <w:p w14:paraId="10BE9BDD"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eastAsia="Times New Roman" w:cstheme="minorHAnsi"/>
                <w:color w:val="000000"/>
                <w:sz w:val="20"/>
                <w:szCs w:val="20"/>
                <w:lang w:val="en-US" w:eastAsia="fr-FR"/>
              </w:rPr>
              <w:t xml:space="preserve">Public </w:t>
            </w:r>
            <w:proofErr w:type="spellStart"/>
            <w:r w:rsidRPr="00DD17CB">
              <w:rPr>
                <w:rFonts w:eastAsia="Times New Roman" w:cstheme="minorHAnsi"/>
                <w:color w:val="000000"/>
                <w:sz w:val="20"/>
                <w:szCs w:val="20"/>
                <w:lang w:val="en-US" w:eastAsia="fr-FR"/>
              </w:rPr>
              <w:t>adm.</w:t>
            </w:r>
            <w:proofErr w:type="spellEnd"/>
          </w:p>
        </w:tc>
        <w:tc>
          <w:tcPr>
            <w:tcW w:w="586" w:type="pct"/>
            <w:shd w:val="clear" w:color="auto" w:fill="auto"/>
            <w:noWrap/>
            <w:vAlign w:val="bottom"/>
            <w:hideMark/>
          </w:tcPr>
          <w:p w14:paraId="7B6E197D" w14:textId="77777777" w:rsidR="007D6358" w:rsidRPr="00DD17CB" w:rsidRDefault="007D6358" w:rsidP="00F30276">
            <w:pPr>
              <w:spacing w:after="0" w:line="240" w:lineRule="auto"/>
              <w:rPr>
                <w:rFonts w:eastAsia="Times New Roman" w:cstheme="minorHAnsi"/>
                <w:color w:val="000000"/>
                <w:sz w:val="20"/>
                <w:szCs w:val="20"/>
                <w:lang w:eastAsia="fr-FR"/>
              </w:rPr>
            </w:pPr>
          </w:p>
        </w:tc>
        <w:tc>
          <w:tcPr>
            <w:tcW w:w="719" w:type="pct"/>
            <w:shd w:val="clear" w:color="auto" w:fill="auto"/>
            <w:noWrap/>
            <w:vAlign w:val="bottom"/>
            <w:hideMark/>
          </w:tcPr>
          <w:p w14:paraId="49D4D70E" w14:textId="77777777" w:rsidR="007D6358" w:rsidRPr="00DD17CB" w:rsidRDefault="007D6358" w:rsidP="00F30276">
            <w:pPr>
              <w:spacing w:after="0" w:line="240" w:lineRule="auto"/>
              <w:rPr>
                <w:rFonts w:eastAsia="Times New Roman" w:cstheme="minorHAnsi"/>
                <w:sz w:val="20"/>
                <w:szCs w:val="20"/>
                <w:lang w:eastAsia="fr-FR"/>
              </w:rPr>
            </w:pPr>
          </w:p>
        </w:tc>
        <w:tc>
          <w:tcPr>
            <w:tcW w:w="586" w:type="pct"/>
            <w:shd w:val="clear" w:color="auto" w:fill="auto"/>
            <w:noWrap/>
            <w:vAlign w:val="bottom"/>
            <w:hideMark/>
          </w:tcPr>
          <w:p w14:paraId="054B1DAA"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15</w:t>
            </w:r>
            <w:r>
              <w:rPr>
                <w:rFonts w:ascii="Calibri" w:hAnsi="Calibri" w:cs="Calibri"/>
                <w:color w:val="000000"/>
                <w:sz w:val="20"/>
                <w:szCs w:val="20"/>
              </w:rPr>
              <w:t>.</w:t>
            </w:r>
            <w:r w:rsidRPr="00DD17CB">
              <w:rPr>
                <w:rFonts w:ascii="Calibri" w:hAnsi="Calibri" w:cs="Calibri"/>
                <w:color w:val="000000"/>
                <w:sz w:val="20"/>
                <w:szCs w:val="20"/>
              </w:rPr>
              <w:t>81</w:t>
            </w:r>
          </w:p>
        </w:tc>
        <w:tc>
          <w:tcPr>
            <w:tcW w:w="586" w:type="pct"/>
            <w:shd w:val="clear" w:color="auto" w:fill="auto"/>
            <w:noWrap/>
            <w:vAlign w:val="bottom"/>
            <w:hideMark/>
          </w:tcPr>
          <w:p w14:paraId="2DBDB39D"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5</w:t>
            </w:r>
            <w:r>
              <w:rPr>
                <w:rFonts w:ascii="Calibri" w:hAnsi="Calibri" w:cs="Calibri"/>
                <w:color w:val="000000"/>
                <w:sz w:val="20"/>
                <w:szCs w:val="20"/>
              </w:rPr>
              <w:t>.</w:t>
            </w:r>
            <w:r w:rsidRPr="00DD17CB">
              <w:rPr>
                <w:rFonts w:ascii="Calibri" w:hAnsi="Calibri" w:cs="Calibri"/>
                <w:color w:val="000000"/>
                <w:sz w:val="20"/>
                <w:szCs w:val="20"/>
              </w:rPr>
              <w:t>54</w:t>
            </w:r>
          </w:p>
        </w:tc>
        <w:tc>
          <w:tcPr>
            <w:tcW w:w="586" w:type="pct"/>
            <w:shd w:val="clear" w:color="auto" w:fill="auto"/>
            <w:noWrap/>
            <w:vAlign w:val="bottom"/>
            <w:hideMark/>
          </w:tcPr>
          <w:p w14:paraId="61A051FE"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5</w:t>
            </w:r>
            <w:r>
              <w:rPr>
                <w:rFonts w:ascii="Calibri" w:hAnsi="Calibri" w:cs="Calibri"/>
                <w:color w:val="000000"/>
                <w:sz w:val="20"/>
                <w:szCs w:val="20"/>
              </w:rPr>
              <w:t>.</w:t>
            </w:r>
            <w:r w:rsidRPr="00DD17CB">
              <w:rPr>
                <w:rFonts w:ascii="Calibri" w:hAnsi="Calibri" w:cs="Calibri"/>
                <w:color w:val="000000"/>
                <w:sz w:val="20"/>
                <w:szCs w:val="20"/>
              </w:rPr>
              <w:t>49</w:t>
            </w:r>
          </w:p>
        </w:tc>
        <w:tc>
          <w:tcPr>
            <w:tcW w:w="587" w:type="pct"/>
            <w:shd w:val="clear" w:color="auto" w:fill="auto"/>
            <w:noWrap/>
            <w:vAlign w:val="bottom"/>
            <w:hideMark/>
          </w:tcPr>
          <w:p w14:paraId="5E7673CF"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46</w:t>
            </w:r>
            <w:r>
              <w:rPr>
                <w:rFonts w:ascii="Calibri" w:hAnsi="Calibri" w:cs="Calibri"/>
                <w:color w:val="000000"/>
                <w:sz w:val="20"/>
                <w:szCs w:val="20"/>
              </w:rPr>
              <w:t>.</w:t>
            </w:r>
            <w:r w:rsidRPr="00DD17CB">
              <w:rPr>
                <w:rFonts w:ascii="Calibri" w:hAnsi="Calibri" w:cs="Calibri"/>
                <w:color w:val="000000"/>
                <w:sz w:val="20"/>
                <w:szCs w:val="20"/>
              </w:rPr>
              <w:t>28</w:t>
            </w:r>
          </w:p>
        </w:tc>
        <w:tc>
          <w:tcPr>
            <w:tcW w:w="582" w:type="pct"/>
            <w:shd w:val="clear" w:color="auto" w:fill="auto"/>
            <w:noWrap/>
            <w:vAlign w:val="bottom"/>
            <w:hideMark/>
          </w:tcPr>
          <w:p w14:paraId="0145B3AE"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26</w:t>
            </w:r>
            <w:r>
              <w:rPr>
                <w:rFonts w:ascii="Calibri" w:hAnsi="Calibri" w:cs="Calibri"/>
                <w:color w:val="000000"/>
                <w:sz w:val="20"/>
                <w:szCs w:val="20"/>
              </w:rPr>
              <w:t>.</w:t>
            </w:r>
            <w:r w:rsidRPr="00DD17CB">
              <w:rPr>
                <w:rFonts w:ascii="Calibri" w:hAnsi="Calibri" w:cs="Calibri"/>
                <w:color w:val="000000"/>
                <w:sz w:val="20"/>
                <w:szCs w:val="20"/>
              </w:rPr>
              <w:t>88</w:t>
            </w:r>
          </w:p>
        </w:tc>
      </w:tr>
      <w:tr w:rsidR="007D6358" w:rsidRPr="00DD17CB" w14:paraId="0D04A983" w14:textId="77777777" w:rsidTr="00F30276">
        <w:trPr>
          <w:trHeight w:val="300"/>
        </w:trPr>
        <w:tc>
          <w:tcPr>
            <w:tcW w:w="768" w:type="pct"/>
            <w:shd w:val="clear" w:color="auto" w:fill="auto"/>
            <w:noWrap/>
            <w:vAlign w:val="bottom"/>
            <w:hideMark/>
          </w:tcPr>
          <w:p w14:paraId="3A9E94D4"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eastAsia="Times New Roman" w:cstheme="minorHAnsi"/>
                <w:color w:val="000000"/>
                <w:sz w:val="20"/>
                <w:szCs w:val="20"/>
                <w:lang w:val="en-US" w:eastAsia="fr-FR"/>
              </w:rPr>
              <w:t>Health &amp; social</w:t>
            </w:r>
          </w:p>
        </w:tc>
        <w:tc>
          <w:tcPr>
            <w:tcW w:w="586" w:type="pct"/>
            <w:shd w:val="clear" w:color="auto" w:fill="auto"/>
            <w:noWrap/>
            <w:vAlign w:val="bottom"/>
            <w:hideMark/>
          </w:tcPr>
          <w:p w14:paraId="70C05A29" w14:textId="77777777" w:rsidR="007D6358" w:rsidRPr="00DD17CB" w:rsidRDefault="007D6358" w:rsidP="00F30276">
            <w:pPr>
              <w:spacing w:after="0" w:line="240" w:lineRule="auto"/>
              <w:rPr>
                <w:rFonts w:eastAsia="Times New Roman" w:cstheme="minorHAnsi"/>
                <w:color w:val="000000"/>
                <w:sz w:val="20"/>
                <w:szCs w:val="20"/>
                <w:lang w:eastAsia="fr-FR"/>
              </w:rPr>
            </w:pPr>
          </w:p>
        </w:tc>
        <w:tc>
          <w:tcPr>
            <w:tcW w:w="719" w:type="pct"/>
            <w:shd w:val="clear" w:color="auto" w:fill="auto"/>
            <w:noWrap/>
            <w:vAlign w:val="bottom"/>
            <w:hideMark/>
          </w:tcPr>
          <w:p w14:paraId="1E4FCC3C" w14:textId="77777777" w:rsidR="007D6358" w:rsidRPr="00DD17CB" w:rsidRDefault="007D6358" w:rsidP="00F30276">
            <w:pPr>
              <w:spacing w:after="0" w:line="240" w:lineRule="auto"/>
              <w:rPr>
                <w:rFonts w:eastAsia="Times New Roman" w:cstheme="minorHAnsi"/>
                <w:sz w:val="20"/>
                <w:szCs w:val="20"/>
                <w:lang w:eastAsia="fr-FR"/>
              </w:rPr>
            </w:pPr>
          </w:p>
        </w:tc>
        <w:tc>
          <w:tcPr>
            <w:tcW w:w="586" w:type="pct"/>
            <w:shd w:val="clear" w:color="auto" w:fill="auto"/>
            <w:noWrap/>
            <w:vAlign w:val="bottom"/>
            <w:hideMark/>
          </w:tcPr>
          <w:p w14:paraId="765ADEA7"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20</w:t>
            </w:r>
            <w:r>
              <w:rPr>
                <w:rFonts w:ascii="Calibri" w:hAnsi="Calibri" w:cs="Calibri"/>
                <w:color w:val="000000"/>
                <w:sz w:val="20"/>
                <w:szCs w:val="20"/>
              </w:rPr>
              <w:t>.</w:t>
            </w:r>
            <w:r w:rsidRPr="00DD17CB">
              <w:rPr>
                <w:rFonts w:ascii="Calibri" w:hAnsi="Calibri" w:cs="Calibri"/>
                <w:color w:val="000000"/>
                <w:sz w:val="20"/>
                <w:szCs w:val="20"/>
              </w:rPr>
              <w:t>32</w:t>
            </w:r>
          </w:p>
        </w:tc>
        <w:tc>
          <w:tcPr>
            <w:tcW w:w="586" w:type="pct"/>
            <w:shd w:val="clear" w:color="auto" w:fill="auto"/>
            <w:noWrap/>
            <w:vAlign w:val="bottom"/>
            <w:hideMark/>
          </w:tcPr>
          <w:p w14:paraId="171CAA1A"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8</w:t>
            </w:r>
            <w:r>
              <w:rPr>
                <w:rFonts w:ascii="Calibri" w:hAnsi="Calibri" w:cs="Calibri"/>
                <w:color w:val="000000"/>
                <w:sz w:val="20"/>
                <w:szCs w:val="20"/>
              </w:rPr>
              <w:t>.</w:t>
            </w:r>
            <w:r w:rsidRPr="00DD17CB">
              <w:rPr>
                <w:rFonts w:ascii="Calibri" w:hAnsi="Calibri" w:cs="Calibri"/>
                <w:color w:val="000000"/>
                <w:sz w:val="20"/>
                <w:szCs w:val="20"/>
              </w:rPr>
              <w:t>68</w:t>
            </w:r>
          </w:p>
        </w:tc>
        <w:tc>
          <w:tcPr>
            <w:tcW w:w="586" w:type="pct"/>
            <w:shd w:val="clear" w:color="auto" w:fill="auto"/>
            <w:noWrap/>
            <w:vAlign w:val="bottom"/>
            <w:hideMark/>
          </w:tcPr>
          <w:p w14:paraId="41B65D9E"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2</w:t>
            </w:r>
            <w:r>
              <w:rPr>
                <w:rFonts w:ascii="Calibri" w:hAnsi="Calibri" w:cs="Calibri"/>
                <w:color w:val="000000"/>
                <w:sz w:val="20"/>
                <w:szCs w:val="20"/>
              </w:rPr>
              <w:t>.</w:t>
            </w:r>
            <w:r w:rsidRPr="00DD17CB">
              <w:rPr>
                <w:rFonts w:ascii="Calibri" w:hAnsi="Calibri" w:cs="Calibri"/>
                <w:color w:val="000000"/>
                <w:sz w:val="20"/>
                <w:szCs w:val="20"/>
              </w:rPr>
              <w:t>20</w:t>
            </w:r>
          </w:p>
        </w:tc>
        <w:tc>
          <w:tcPr>
            <w:tcW w:w="587" w:type="pct"/>
            <w:shd w:val="clear" w:color="auto" w:fill="auto"/>
            <w:noWrap/>
            <w:vAlign w:val="bottom"/>
            <w:hideMark/>
          </w:tcPr>
          <w:p w14:paraId="0C325CC1"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53</w:t>
            </w:r>
            <w:r>
              <w:rPr>
                <w:rFonts w:ascii="Calibri" w:hAnsi="Calibri" w:cs="Calibri"/>
                <w:color w:val="000000"/>
                <w:sz w:val="20"/>
                <w:szCs w:val="20"/>
              </w:rPr>
              <w:t>.</w:t>
            </w:r>
            <w:r w:rsidRPr="00DD17CB">
              <w:rPr>
                <w:rFonts w:ascii="Calibri" w:hAnsi="Calibri" w:cs="Calibri"/>
                <w:color w:val="000000"/>
                <w:sz w:val="20"/>
                <w:szCs w:val="20"/>
              </w:rPr>
              <w:t>75</w:t>
            </w:r>
          </w:p>
        </w:tc>
        <w:tc>
          <w:tcPr>
            <w:tcW w:w="582" w:type="pct"/>
            <w:shd w:val="clear" w:color="auto" w:fill="auto"/>
            <w:noWrap/>
            <w:vAlign w:val="bottom"/>
            <w:hideMark/>
          </w:tcPr>
          <w:p w14:paraId="031D103D"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15</w:t>
            </w:r>
            <w:r>
              <w:rPr>
                <w:rFonts w:ascii="Calibri" w:hAnsi="Calibri" w:cs="Calibri"/>
                <w:color w:val="000000"/>
                <w:sz w:val="20"/>
                <w:szCs w:val="20"/>
              </w:rPr>
              <w:t>.</w:t>
            </w:r>
            <w:r w:rsidRPr="00DD17CB">
              <w:rPr>
                <w:rFonts w:ascii="Calibri" w:hAnsi="Calibri" w:cs="Calibri"/>
                <w:color w:val="000000"/>
                <w:sz w:val="20"/>
                <w:szCs w:val="20"/>
              </w:rPr>
              <w:t>04</w:t>
            </w:r>
          </w:p>
        </w:tc>
      </w:tr>
      <w:tr w:rsidR="007D6358" w:rsidRPr="00DD17CB" w14:paraId="6E93082A" w14:textId="77777777" w:rsidTr="00F30276">
        <w:trPr>
          <w:trHeight w:val="300"/>
        </w:trPr>
        <w:tc>
          <w:tcPr>
            <w:tcW w:w="768" w:type="pct"/>
            <w:tcBorders>
              <w:bottom w:val="single" w:sz="12" w:space="0" w:color="auto"/>
            </w:tcBorders>
            <w:shd w:val="clear" w:color="auto" w:fill="auto"/>
            <w:noWrap/>
            <w:vAlign w:val="bottom"/>
            <w:hideMark/>
          </w:tcPr>
          <w:p w14:paraId="06E7C6A9"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eastAsia="Times New Roman" w:cstheme="minorHAnsi"/>
                <w:color w:val="000000"/>
                <w:sz w:val="20"/>
                <w:szCs w:val="20"/>
                <w:lang w:val="en-US" w:eastAsia="fr-FR"/>
              </w:rPr>
              <w:t>Others Act</w:t>
            </w:r>
          </w:p>
        </w:tc>
        <w:tc>
          <w:tcPr>
            <w:tcW w:w="586" w:type="pct"/>
            <w:tcBorders>
              <w:bottom w:val="single" w:sz="12" w:space="0" w:color="auto"/>
            </w:tcBorders>
            <w:shd w:val="clear" w:color="auto" w:fill="auto"/>
            <w:noWrap/>
            <w:vAlign w:val="bottom"/>
            <w:hideMark/>
          </w:tcPr>
          <w:p w14:paraId="04BCF11E" w14:textId="77777777" w:rsidR="007D6358" w:rsidRPr="00DD17CB" w:rsidRDefault="007D6358" w:rsidP="00F30276">
            <w:pPr>
              <w:spacing w:after="0" w:line="240" w:lineRule="auto"/>
              <w:rPr>
                <w:rFonts w:eastAsia="Times New Roman" w:cstheme="minorHAnsi"/>
                <w:color w:val="000000"/>
                <w:sz w:val="20"/>
                <w:szCs w:val="20"/>
                <w:lang w:eastAsia="fr-FR"/>
              </w:rPr>
            </w:pPr>
          </w:p>
        </w:tc>
        <w:tc>
          <w:tcPr>
            <w:tcW w:w="719" w:type="pct"/>
            <w:tcBorders>
              <w:bottom w:val="single" w:sz="12" w:space="0" w:color="auto"/>
            </w:tcBorders>
            <w:shd w:val="clear" w:color="auto" w:fill="auto"/>
            <w:noWrap/>
            <w:vAlign w:val="bottom"/>
            <w:hideMark/>
          </w:tcPr>
          <w:p w14:paraId="5F7ACB2A" w14:textId="77777777" w:rsidR="007D6358" w:rsidRPr="00DD17CB" w:rsidRDefault="007D6358" w:rsidP="00F30276">
            <w:pPr>
              <w:spacing w:after="0" w:line="240" w:lineRule="auto"/>
              <w:rPr>
                <w:rFonts w:eastAsia="Times New Roman" w:cstheme="minorHAnsi"/>
                <w:sz w:val="20"/>
                <w:szCs w:val="20"/>
                <w:lang w:eastAsia="fr-FR"/>
              </w:rPr>
            </w:pPr>
          </w:p>
        </w:tc>
        <w:tc>
          <w:tcPr>
            <w:tcW w:w="586" w:type="pct"/>
            <w:tcBorders>
              <w:bottom w:val="single" w:sz="12" w:space="0" w:color="auto"/>
            </w:tcBorders>
            <w:shd w:val="clear" w:color="auto" w:fill="auto"/>
            <w:noWrap/>
            <w:vAlign w:val="bottom"/>
            <w:hideMark/>
          </w:tcPr>
          <w:p w14:paraId="04D0F733"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60</w:t>
            </w:r>
            <w:r>
              <w:rPr>
                <w:rFonts w:ascii="Calibri" w:hAnsi="Calibri" w:cs="Calibri"/>
                <w:color w:val="000000"/>
                <w:sz w:val="20"/>
                <w:szCs w:val="20"/>
              </w:rPr>
              <w:t>.</w:t>
            </w:r>
            <w:r w:rsidRPr="00DD17CB">
              <w:rPr>
                <w:rFonts w:ascii="Calibri" w:hAnsi="Calibri" w:cs="Calibri"/>
                <w:color w:val="000000"/>
                <w:sz w:val="20"/>
                <w:szCs w:val="20"/>
              </w:rPr>
              <w:t>68</w:t>
            </w:r>
          </w:p>
        </w:tc>
        <w:tc>
          <w:tcPr>
            <w:tcW w:w="586" w:type="pct"/>
            <w:tcBorders>
              <w:bottom w:val="single" w:sz="12" w:space="0" w:color="auto"/>
            </w:tcBorders>
            <w:shd w:val="clear" w:color="auto" w:fill="auto"/>
            <w:noWrap/>
            <w:vAlign w:val="bottom"/>
            <w:hideMark/>
          </w:tcPr>
          <w:p w14:paraId="5FA807C3"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19</w:t>
            </w:r>
            <w:r>
              <w:rPr>
                <w:rFonts w:ascii="Calibri" w:hAnsi="Calibri" w:cs="Calibri"/>
                <w:color w:val="000000"/>
                <w:sz w:val="20"/>
                <w:szCs w:val="20"/>
              </w:rPr>
              <w:t>.</w:t>
            </w:r>
            <w:r w:rsidRPr="00DD17CB">
              <w:rPr>
                <w:rFonts w:ascii="Calibri" w:hAnsi="Calibri" w:cs="Calibri"/>
                <w:color w:val="000000"/>
                <w:sz w:val="20"/>
                <w:szCs w:val="20"/>
              </w:rPr>
              <w:t>14</w:t>
            </w:r>
          </w:p>
        </w:tc>
        <w:tc>
          <w:tcPr>
            <w:tcW w:w="586" w:type="pct"/>
            <w:tcBorders>
              <w:bottom w:val="single" w:sz="12" w:space="0" w:color="auto"/>
            </w:tcBorders>
            <w:shd w:val="clear" w:color="auto" w:fill="auto"/>
            <w:noWrap/>
            <w:vAlign w:val="bottom"/>
            <w:hideMark/>
          </w:tcPr>
          <w:p w14:paraId="4C3EB26F"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9</w:t>
            </w:r>
            <w:r>
              <w:rPr>
                <w:rFonts w:ascii="Calibri" w:hAnsi="Calibri" w:cs="Calibri"/>
                <w:color w:val="000000"/>
                <w:sz w:val="20"/>
                <w:szCs w:val="20"/>
              </w:rPr>
              <w:t>.</w:t>
            </w:r>
            <w:r w:rsidRPr="00DD17CB">
              <w:rPr>
                <w:rFonts w:ascii="Calibri" w:hAnsi="Calibri" w:cs="Calibri"/>
                <w:color w:val="000000"/>
                <w:sz w:val="20"/>
                <w:szCs w:val="20"/>
              </w:rPr>
              <w:t>48</w:t>
            </w:r>
          </w:p>
        </w:tc>
        <w:tc>
          <w:tcPr>
            <w:tcW w:w="587" w:type="pct"/>
            <w:tcBorders>
              <w:bottom w:val="single" w:sz="12" w:space="0" w:color="auto"/>
            </w:tcBorders>
            <w:shd w:val="clear" w:color="auto" w:fill="auto"/>
            <w:noWrap/>
            <w:vAlign w:val="bottom"/>
            <w:hideMark/>
          </w:tcPr>
          <w:p w14:paraId="1C502A10"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6</w:t>
            </w:r>
            <w:r>
              <w:rPr>
                <w:rFonts w:ascii="Calibri" w:hAnsi="Calibri" w:cs="Calibri"/>
                <w:color w:val="000000"/>
                <w:sz w:val="20"/>
                <w:szCs w:val="20"/>
              </w:rPr>
              <w:t>.</w:t>
            </w:r>
            <w:r w:rsidRPr="00DD17CB">
              <w:rPr>
                <w:rFonts w:ascii="Calibri" w:hAnsi="Calibri" w:cs="Calibri"/>
                <w:color w:val="000000"/>
                <w:sz w:val="20"/>
                <w:szCs w:val="20"/>
              </w:rPr>
              <w:t>27</w:t>
            </w:r>
          </w:p>
        </w:tc>
        <w:tc>
          <w:tcPr>
            <w:tcW w:w="582" w:type="pct"/>
            <w:tcBorders>
              <w:bottom w:val="single" w:sz="12" w:space="0" w:color="auto"/>
            </w:tcBorders>
            <w:shd w:val="clear" w:color="auto" w:fill="auto"/>
            <w:noWrap/>
            <w:vAlign w:val="bottom"/>
            <w:hideMark/>
          </w:tcPr>
          <w:p w14:paraId="4A6A6434" w14:textId="77777777" w:rsidR="007D6358" w:rsidRPr="00DD17CB" w:rsidRDefault="007D6358" w:rsidP="00F30276">
            <w:pPr>
              <w:spacing w:after="0" w:line="240" w:lineRule="auto"/>
              <w:rPr>
                <w:rFonts w:eastAsia="Times New Roman" w:cstheme="minorHAnsi"/>
                <w:color w:val="000000"/>
                <w:sz w:val="20"/>
                <w:szCs w:val="20"/>
                <w:lang w:eastAsia="fr-FR"/>
              </w:rPr>
            </w:pPr>
            <w:r w:rsidRPr="00DD17CB">
              <w:rPr>
                <w:rFonts w:ascii="Calibri" w:hAnsi="Calibri" w:cs="Calibri"/>
                <w:color w:val="000000"/>
                <w:sz w:val="20"/>
                <w:szCs w:val="20"/>
              </w:rPr>
              <w:t>4</w:t>
            </w:r>
            <w:r>
              <w:rPr>
                <w:rFonts w:ascii="Calibri" w:hAnsi="Calibri" w:cs="Calibri"/>
                <w:color w:val="000000"/>
                <w:sz w:val="20"/>
                <w:szCs w:val="20"/>
              </w:rPr>
              <w:t>.</w:t>
            </w:r>
            <w:r w:rsidRPr="00DD17CB">
              <w:rPr>
                <w:rFonts w:ascii="Calibri" w:hAnsi="Calibri" w:cs="Calibri"/>
                <w:color w:val="000000"/>
                <w:sz w:val="20"/>
                <w:szCs w:val="20"/>
              </w:rPr>
              <w:t>44</w:t>
            </w:r>
          </w:p>
        </w:tc>
      </w:tr>
    </w:tbl>
    <w:p w14:paraId="4370E2A2" w14:textId="77777777" w:rsidR="00164C8B" w:rsidRPr="00F412D1" w:rsidRDefault="00164C8B" w:rsidP="00164C8B">
      <w:pPr>
        <w:rPr>
          <w:rFonts w:eastAsia="Times New Roman" w:cstheme="minorHAnsi"/>
          <w:sz w:val="20"/>
          <w:szCs w:val="20"/>
          <w:lang w:val="en-US" w:eastAsia="fr-FR"/>
        </w:rPr>
      </w:pPr>
      <w:r w:rsidRPr="00F412D1">
        <w:rPr>
          <w:rFonts w:cstheme="minorHAnsi"/>
          <w:sz w:val="20"/>
          <w:szCs w:val="20"/>
          <w:u w:val="single"/>
          <w:lang w:val="en-US" w:eastAsia="fr-FR"/>
        </w:rPr>
        <w:t>Source</w:t>
      </w:r>
      <w:r w:rsidRPr="00F412D1">
        <w:rPr>
          <w:rFonts w:cstheme="minorHAnsi"/>
          <w:sz w:val="20"/>
          <w:szCs w:val="20"/>
          <w:lang w:val="en-US" w:eastAsia="fr-FR"/>
        </w:rPr>
        <w:t xml:space="preserve">: </w:t>
      </w:r>
      <w:r w:rsidRPr="00F412D1">
        <w:rPr>
          <w:rFonts w:eastAsia="Times New Roman" w:cstheme="minorHAnsi"/>
          <w:sz w:val="20"/>
          <w:szCs w:val="20"/>
          <w:lang w:val="en-US" w:eastAsia="fr-FR"/>
        </w:rPr>
        <w:t>Authors using SAM data</w:t>
      </w:r>
    </w:p>
    <w:p w14:paraId="5CB3306D" w14:textId="77777777" w:rsidR="00164C8B" w:rsidRPr="00F412D1" w:rsidRDefault="00164C8B" w:rsidP="00164C8B">
      <w:pPr>
        <w:pStyle w:val="Lgende"/>
        <w:keepNext/>
        <w:rPr>
          <w:b/>
          <w:bCs/>
          <w:i w:val="0"/>
          <w:iCs w:val="0"/>
          <w:color w:val="auto"/>
          <w:sz w:val="20"/>
          <w:szCs w:val="20"/>
          <w:lang w:val="en-US"/>
        </w:rPr>
      </w:pPr>
    </w:p>
    <w:p w14:paraId="61559BB0" w14:textId="76F2A3A6" w:rsidR="00164C8B" w:rsidRPr="00F412D1" w:rsidRDefault="00164C8B" w:rsidP="00164C8B">
      <w:pPr>
        <w:spacing w:before="240" w:line="240" w:lineRule="auto"/>
        <w:rPr>
          <w:rFonts w:cstheme="minorHAnsi"/>
          <w:b/>
          <w:bCs/>
          <w:sz w:val="20"/>
          <w:szCs w:val="20"/>
          <w:lang w:val="en-US" w:eastAsia="fr-FR"/>
        </w:rPr>
      </w:pPr>
      <w:r w:rsidRPr="00F412D1">
        <w:rPr>
          <w:rFonts w:cstheme="minorHAnsi"/>
          <w:b/>
          <w:bCs/>
          <w:sz w:val="20"/>
          <w:szCs w:val="20"/>
          <w:lang w:val="en-US"/>
        </w:rPr>
        <w:t>Table</w:t>
      </w:r>
      <w:r w:rsidR="008F4775" w:rsidRPr="00F412D1">
        <w:rPr>
          <w:rFonts w:cstheme="minorHAnsi"/>
          <w:b/>
          <w:bCs/>
          <w:sz w:val="20"/>
          <w:szCs w:val="20"/>
          <w:lang w:val="en-US"/>
        </w:rPr>
        <w:t xml:space="preserve"> C-2</w:t>
      </w:r>
      <w:r w:rsidRPr="00F412D1">
        <w:rPr>
          <w:rFonts w:cstheme="minorHAnsi"/>
          <w:b/>
          <w:bCs/>
          <w:sz w:val="20"/>
          <w:szCs w:val="20"/>
          <w:lang w:val="en-US"/>
        </w:rPr>
        <w:t xml:space="preserve">: Sources of income by </w:t>
      </w:r>
      <w:r w:rsidR="009C34EE">
        <w:rPr>
          <w:rFonts w:cstheme="minorHAnsi"/>
          <w:b/>
          <w:bCs/>
          <w:sz w:val="20"/>
          <w:szCs w:val="20"/>
          <w:lang w:val="en-US"/>
        </w:rPr>
        <w:t>h</w:t>
      </w:r>
      <w:r w:rsidR="009C34EE" w:rsidRPr="00F412D1">
        <w:rPr>
          <w:rFonts w:cstheme="minorHAnsi"/>
          <w:b/>
          <w:bCs/>
          <w:sz w:val="20"/>
          <w:szCs w:val="20"/>
          <w:lang w:val="en-US"/>
        </w:rPr>
        <w:t xml:space="preserve">ousehold </w:t>
      </w:r>
      <w:r w:rsidRPr="00F412D1">
        <w:rPr>
          <w:rFonts w:cstheme="minorHAnsi"/>
          <w:b/>
          <w:bCs/>
          <w:sz w:val="20"/>
          <w:szCs w:val="20"/>
          <w:lang w:val="en-US"/>
        </w:rPr>
        <w:t>type (in % of total income)</w:t>
      </w:r>
    </w:p>
    <w:tbl>
      <w:tblPr>
        <w:tblStyle w:val="Tableausimple2"/>
        <w:tblW w:w="5000" w:type="pct"/>
        <w:tblBorders>
          <w:top w:val="none" w:sz="0" w:space="0" w:color="auto"/>
          <w:bottom w:val="none" w:sz="0" w:space="0" w:color="auto"/>
        </w:tblBorders>
        <w:tblLook w:val="04A0" w:firstRow="1" w:lastRow="0" w:firstColumn="1" w:lastColumn="0" w:noHBand="0" w:noVBand="1"/>
      </w:tblPr>
      <w:tblGrid>
        <w:gridCol w:w="1643"/>
        <w:gridCol w:w="860"/>
        <w:gridCol w:w="978"/>
        <w:gridCol w:w="769"/>
        <w:gridCol w:w="1305"/>
        <w:gridCol w:w="1501"/>
        <w:gridCol w:w="2016"/>
      </w:tblGrid>
      <w:tr w:rsidR="001B6015" w:rsidRPr="00F412D1" w14:paraId="1F35A7F9" w14:textId="77777777" w:rsidTr="003A4D0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 w:type="pct"/>
            <w:tcBorders>
              <w:top w:val="single" w:sz="12" w:space="0" w:color="auto"/>
              <w:bottom w:val="single" w:sz="12" w:space="0" w:color="auto"/>
            </w:tcBorders>
            <w:noWrap/>
            <w:hideMark/>
          </w:tcPr>
          <w:p w14:paraId="2C42A3D4" w14:textId="77777777" w:rsidR="00164C8B" w:rsidRPr="00F412D1" w:rsidRDefault="00164C8B" w:rsidP="00430EF1">
            <w:pPr>
              <w:jc w:val="right"/>
              <w:rPr>
                <w:rFonts w:eastAsia="Times New Roman" w:cstheme="minorHAnsi"/>
                <w:b w:val="0"/>
                <w:bCs w:val="0"/>
                <w:sz w:val="20"/>
                <w:szCs w:val="20"/>
                <w:lang w:val="en-US" w:eastAsia="fr-FR"/>
              </w:rPr>
            </w:pPr>
          </w:p>
        </w:tc>
        <w:tc>
          <w:tcPr>
            <w:tcW w:w="474" w:type="pct"/>
            <w:tcBorders>
              <w:top w:val="single" w:sz="12" w:space="0" w:color="auto"/>
              <w:bottom w:val="single" w:sz="12" w:space="0" w:color="auto"/>
            </w:tcBorders>
            <w:noWrap/>
            <w:vAlign w:val="center"/>
            <w:hideMark/>
          </w:tcPr>
          <w:p w14:paraId="1393BD48" w14:textId="77777777" w:rsidR="00164C8B" w:rsidRPr="00F412D1" w:rsidRDefault="00164C8B" w:rsidP="00430EF1">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lang w:val="en-US" w:eastAsia="fr-FR"/>
              </w:rPr>
            </w:pPr>
            <w:r w:rsidRPr="00F412D1">
              <w:rPr>
                <w:rFonts w:eastAsia="Times New Roman" w:cstheme="minorHAnsi"/>
                <w:b w:val="0"/>
                <w:bCs w:val="0"/>
                <w:sz w:val="20"/>
                <w:szCs w:val="20"/>
                <w:lang w:val="en-US" w:eastAsia="fr-FR"/>
              </w:rPr>
              <w:t>Labor</w:t>
            </w:r>
          </w:p>
        </w:tc>
        <w:tc>
          <w:tcPr>
            <w:tcW w:w="539" w:type="pct"/>
            <w:tcBorders>
              <w:top w:val="single" w:sz="12" w:space="0" w:color="auto"/>
              <w:bottom w:val="single" w:sz="12" w:space="0" w:color="auto"/>
            </w:tcBorders>
            <w:noWrap/>
            <w:vAlign w:val="center"/>
            <w:hideMark/>
          </w:tcPr>
          <w:p w14:paraId="25D12EA7" w14:textId="77777777" w:rsidR="00164C8B" w:rsidRPr="00F412D1" w:rsidRDefault="00164C8B" w:rsidP="00430EF1">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lang w:val="en-US" w:eastAsia="fr-FR"/>
              </w:rPr>
            </w:pPr>
            <w:r w:rsidRPr="00F412D1">
              <w:rPr>
                <w:rFonts w:eastAsia="Times New Roman" w:cstheme="minorHAnsi"/>
                <w:b w:val="0"/>
                <w:bCs w:val="0"/>
                <w:sz w:val="20"/>
                <w:szCs w:val="20"/>
                <w:lang w:val="en-US" w:eastAsia="fr-FR"/>
              </w:rPr>
              <w:t>Capital</w:t>
            </w:r>
          </w:p>
        </w:tc>
        <w:tc>
          <w:tcPr>
            <w:tcW w:w="424" w:type="pct"/>
            <w:tcBorders>
              <w:top w:val="single" w:sz="12" w:space="0" w:color="auto"/>
              <w:bottom w:val="single" w:sz="12" w:space="0" w:color="auto"/>
            </w:tcBorders>
            <w:noWrap/>
            <w:vAlign w:val="center"/>
            <w:hideMark/>
          </w:tcPr>
          <w:p w14:paraId="64F778AF" w14:textId="77777777" w:rsidR="00164C8B" w:rsidRPr="00F412D1" w:rsidRDefault="00164C8B" w:rsidP="00430EF1">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lang w:val="en-US" w:eastAsia="fr-FR"/>
              </w:rPr>
            </w:pPr>
            <w:r w:rsidRPr="00F412D1">
              <w:rPr>
                <w:rFonts w:eastAsia="Times New Roman" w:cstheme="minorHAnsi"/>
                <w:b w:val="0"/>
                <w:bCs w:val="0"/>
                <w:sz w:val="20"/>
                <w:szCs w:val="20"/>
                <w:lang w:val="en-US" w:eastAsia="fr-FR"/>
              </w:rPr>
              <w:t>Land</w:t>
            </w:r>
          </w:p>
        </w:tc>
        <w:tc>
          <w:tcPr>
            <w:tcW w:w="719" w:type="pct"/>
            <w:tcBorders>
              <w:top w:val="single" w:sz="12" w:space="0" w:color="auto"/>
              <w:bottom w:val="single" w:sz="12" w:space="0" w:color="auto"/>
            </w:tcBorders>
            <w:noWrap/>
            <w:vAlign w:val="center"/>
            <w:hideMark/>
          </w:tcPr>
          <w:p w14:paraId="04DDBE60" w14:textId="77777777" w:rsidR="00164C8B" w:rsidRPr="00F412D1" w:rsidRDefault="00164C8B" w:rsidP="00430EF1">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lang w:val="en-US" w:eastAsia="fr-FR"/>
              </w:rPr>
            </w:pPr>
            <w:r w:rsidRPr="00F412D1">
              <w:rPr>
                <w:rFonts w:eastAsia="Times New Roman" w:cstheme="minorHAnsi"/>
                <w:b w:val="0"/>
                <w:bCs w:val="0"/>
                <w:sz w:val="20"/>
                <w:szCs w:val="20"/>
                <w:lang w:val="en-US" w:eastAsia="fr-FR"/>
              </w:rPr>
              <w:t>Firms</w:t>
            </w:r>
          </w:p>
        </w:tc>
        <w:tc>
          <w:tcPr>
            <w:tcW w:w="827" w:type="pct"/>
            <w:tcBorders>
              <w:top w:val="single" w:sz="12" w:space="0" w:color="auto"/>
              <w:bottom w:val="single" w:sz="12" w:space="0" w:color="auto"/>
            </w:tcBorders>
            <w:noWrap/>
            <w:vAlign w:val="center"/>
            <w:hideMark/>
          </w:tcPr>
          <w:p w14:paraId="49DD1276" w14:textId="77777777" w:rsidR="00164C8B" w:rsidRPr="00F412D1" w:rsidRDefault="00164C8B" w:rsidP="00430EF1">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lang w:val="en-US" w:eastAsia="fr-FR"/>
              </w:rPr>
            </w:pPr>
            <w:r w:rsidRPr="00F412D1">
              <w:rPr>
                <w:rFonts w:eastAsia="Times New Roman" w:cstheme="minorHAnsi"/>
                <w:b w:val="0"/>
                <w:bCs w:val="0"/>
                <w:sz w:val="20"/>
                <w:szCs w:val="20"/>
                <w:lang w:val="en-US" w:eastAsia="fr-FR"/>
              </w:rPr>
              <w:t>Government</w:t>
            </w:r>
          </w:p>
        </w:tc>
        <w:tc>
          <w:tcPr>
            <w:tcW w:w="1112" w:type="pct"/>
            <w:tcBorders>
              <w:top w:val="single" w:sz="12" w:space="0" w:color="auto"/>
              <w:bottom w:val="single" w:sz="12" w:space="0" w:color="auto"/>
            </w:tcBorders>
            <w:noWrap/>
            <w:vAlign w:val="center"/>
            <w:hideMark/>
          </w:tcPr>
          <w:p w14:paraId="411A0B70" w14:textId="77777777" w:rsidR="00164C8B" w:rsidRPr="00F412D1" w:rsidRDefault="00164C8B" w:rsidP="00430EF1">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lang w:val="en-US" w:eastAsia="fr-FR"/>
              </w:rPr>
            </w:pPr>
            <w:r w:rsidRPr="00F412D1">
              <w:rPr>
                <w:rFonts w:eastAsia="Times New Roman" w:cstheme="minorHAnsi"/>
                <w:b w:val="0"/>
                <w:bCs w:val="0"/>
                <w:sz w:val="20"/>
                <w:szCs w:val="20"/>
                <w:lang w:val="en-US" w:eastAsia="fr-FR"/>
              </w:rPr>
              <w:t>Rest of the World</w:t>
            </w:r>
          </w:p>
        </w:tc>
      </w:tr>
      <w:tr w:rsidR="001B6015" w:rsidRPr="00F412D1" w14:paraId="7F3374F0" w14:textId="77777777" w:rsidTr="003A4D0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 w:type="pct"/>
            <w:tcBorders>
              <w:top w:val="single" w:sz="12" w:space="0" w:color="auto"/>
              <w:bottom w:val="none" w:sz="0" w:space="0" w:color="auto"/>
            </w:tcBorders>
            <w:noWrap/>
            <w:hideMark/>
          </w:tcPr>
          <w:p w14:paraId="6879BE97" w14:textId="77777777" w:rsidR="00164C8B" w:rsidRPr="00F412D1" w:rsidRDefault="00164C8B" w:rsidP="00430EF1">
            <w:pPr>
              <w:jc w:val="right"/>
              <w:rPr>
                <w:rFonts w:eastAsia="Times New Roman" w:cstheme="minorHAnsi"/>
                <w:b w:val="0"/>
                <w:bCs w:val="0"/>
                <w:sz w:val="20"/>
                <w:szCs w:val="20"/>
                <w:lang w:val="en-US" w:eastAsia="fr-FR"/>
              </w:rPr>
            </w:pPr>
            <w:r w:rsidRPr="00F412D1">
              <w:rPr>
                <w:rFonts w:eastAsia="Times New Roman" w:cstheme="minorHAnsi"/>
                <w:b w:val="0"/>
                <w:bCs w:val="0"/>
                <w:sz w:val="20"/>
                <w:szCs w:val="20"/>
                <w:lang w:val="en-US" w:eastAsia="fr-FR"/>
              </w:rPr>
              <w:t>Black/African</w:t>
            </w:r>
          </w:p>
        </w:tc>
        <w:tc>
          <w:tcPr>
            <w:tcW w:w="474" w:type="pct"/>
            <w:tcBorders>
              <w:top w:val="single" w:sz="12" w:space="0" w:color="auto"/>
              <w:bottom w:val="none" w:sz="0" w:space="0" w:color="auto"/>
            </w:tcBorders>
            <w:noWrap/>
            <w:vAlign w:val="center"/>
            <w:hideMark/>
          </w:tcPr>
          <w:p w14:paraId="21919D78" w14:textId="77777777" w:rsidR="00164C8B" w:rsidRPr="00F412D1" w:rsidRDefault="00164C8B" w:rsidP="00430EF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eastAsia="fr-FR"/>
              </w:rPr>
            </w:pPr>
            <w:r w:rsidRPr="00F412D1">
              <w:rPr>
                <w:rFonts w:eastAsia="Times New Roman" w:cstheme="minorHAnsi"/>
                <w:sz w:val="20"/>
                <w:szCs w:val="20"/>
                <w:lang w:val="en-US" w:eastAsia="fr-FR"/>
              </w:rPr>
              <w:t>56.08</w:t>
            </w:r>
          </w:p>
        </w:tc>
        <w:tc>
          <w:tcPr>
            <w:tcW w:w="539" w:type="pct"/>
            <w:tcBorders>
              <w:top w:val="single" w:sz="12" w:space="0" w:color="auto"/>
              <w:bottom w:val="none" w:sz="0" w:space="0" w:color="auto"/>
            </w:tcBorders>
            <w:noWrap/>
            <w:vAlign w:val="center"/>
            <w:hideMark/>
          </w:tcPr>
          <w:p w14:paraId="6A52CCAC" w14:textId="77777777" w:rsidR="00164C8B" w:rsidRPr="00F412D1" w:rsidRDefault="00164C8B" w:rsidP="00430EF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eastAsia="fr-FR"/>
              </w:rPr>
            </w:pPr>
            <w:r w:rsidRPr="00F412D1">
              <w:rPr>
                <w:rFonts w:eastAsia="Times New Roman" w:cstheme="minorHAnsi"/>
                <w:sz w:val="20"/>
                <w:szCs w:val="20"/>
                <w:lang w:val="en-US" w:eastAsia="fr-FR"/>
              </w:rPr>
              <w:t>10.01</w:t>
            </w:r>
          </w:p>
        </w:tc>
        <w:tc>
          <w:tcPr>
            <w:tcW w:w="424" w:type="pct"/>
            <w:tcBorders>
              <w:top w:val="single" w:sz="12" w:space="0" w:color="auto"/>
              <w:bottom w:val="none" w:sz="0" w:space="0" w:color="auto"/>
            </w:tcBorders>
            <w:noWrap/>
            <w:vAlign w:val="center"/>
            <w:hideMark/>
          </w:tcPr>
          <w:p w14:paraId="0582D8A6" w14:textId="77777777" w:rsidR="00164C8B" w:rsidRPr="00F412D1" w:rsidRDefault="00164C8B" w:rsidP="00430EF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eastAsia="fr-FR"/>
              </w:rPr>
            </w:pPr>
            <w:r w:rsidRPr="00F412D1">
              <w:rPr>
                <w:rFonts w:eastAsia="Times New Roman" w:cstheme="minorHAnsi"/>
                <w:sz w:val="20"/>
                <w:szCs w:val="20"/>
                <w:lang w:val="en-US" w:eastAsia="fr-FR"/>
              </w:rPr>
              <w:t>0.01</w:t>
            </w:r>
          </w:p>
        </w:tc>
        <w:tc>
          <w:tcPr>
            <w:tcW w:w="719" w:type="pct"/>
            <w:tcBorders>
              <w:top w:val="single" w:sz="12" w:space="0" w:color="auto"/>
              <w:bottom w:val="none" w:sz="0" w:space="0" w:color="auto"/>
            </w:tcBorders>
            <w:noWrap/>
            <w:vAlign w:val="center"/>
            <w:hideMark/>
          </w:tcPr>
          <w:p w14:paraId="07BE1CF1" w14:textId="77777777" w:rsidR="00164C8B" w:rsidRPr="00F412D1" w:rsidRDefault="00164C8B" w:rsidP="00430EF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eastAsia="fr-FR"/>
              </w:rPr>
            </w:pPr>
            <w:r w:rsidRPr="00F412D1">
              <w:rPr>
                <w:rFonts w:eastAsia="Times New Roman" w:cstheme="minorHAnsi"/>
                <w:sz w:val="20"/>
                <w:szCs w:val="20"/>
                <w:lang w:val="en-US" w:eastAsia="fr-FR"/>
              </w:rPr>
              <w:t>14.43</w:t>
            </w:r>
          </w:p>
        </w:tc>
        <w:tc>
          <w:tcPr>
            <w:tcW w:w="827" w:type="pct"/>
            <w:tcBorders>
              <w:top w:val="single" w:sz="12" w:space="0" w:color="auto"/>
              <w:bottom w:val="none" w:sz="0" w:space="0" w:color="auto"/>
            </w:tcBorders>
            <w:noWrap/>
            <w:vAlign w:val="center"/>
            <w:hideMark/>
          </w:tcPr>
          <w:p w14:paraId="23690BB7" w14:textId="77777777" w:rsidR="00164C8B" w:rsidRPr="00F412D1" w:rsidRDefault="00164C8B" w:rsidP="00430EF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eastAsia="fr-FR"/>
              </w:rPr>
            </w:pPr>
            <w:r w:rsidRPr="00F412D1">
              <w:rPr>
                <w:rFonts w:eastAsia="Times New Roman" w:cstheme="minorHAnsi"/>
                <w:sz w:val="20"/>
                <w:szCs w:val="20"/>
                <w:lang w:val="en-US" w:eastAsia="fr-FR"/>
              </w:rPr>
              <w:t>18.78</w:t>
            </w:r>
          </w:p>
        </w:tc>
        <w:tc>
          <w:tcPr>
            <w:tcW w:w="1112" w:type="pct"/>
            <w:tcBorders>
              <w:top w:val="single" w:sz="12" w:space="0" w:color="auto"/>
              <w:bottom w:val="none" w:sz="0" w:space="0" w:color="auto"/>
            </w:tcBorders>
            <w:noWrap/>
            <w:vAlign w:val="center"/>
            <w:hideMark/>
          </w:tcPr>
          <w:p w14:paraId="0FF32DDF" w14:textId="77777777" w:rsidR="00164C8B" w:rsidRPr="00F412D1" w:rsidRDefault="00164C8B" w:rsidP="00430EF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eastAsia="fr-FR"/>
              </w:rPr>
            </w:pPr>
            <w:r w:rsidRPr="00F412D1">
              <w:rPr>
                <w:rFonts w:eastAsia="Times New Roman" w:cstheme="minorHAnsi"/>
                <w:sz w:val="20"/>
                <w:szCs w:val="20"/>
                <w:lang w:val="en-US" w:eastAsia="fr-FR"/>
              </w:rPr>
              <w:t>0.68</w:t>
            </w:r>
          </w:p>
        </w:tc>
      </w:tr>
      <w:tr w:rsidR="001B6015" w:rsidRPr="00F412D1" w14:paraId="1A57C03A" w14:textId="77777777" w:rsidTr="00430EF1">
        <w:trPr>
          <w:trHeight w:val="300"/>
        </w:trPr>
        <w:tc>
          <w:tcPr>
            <w:cnfStyle w:val="001000000000" w:firstRow="0" w:lastRow="0" w:firstColumn="1" w:lastColumn="0" w:oddVBand="0" w:evenVBand="0" w:oddHBand="0" w:evenHBand="0" w:firstRowFirstColumn="0" w:firstRowLastColumn="0" w:lastRowFirstColumn="0" w:lastRowLastColumn="0"/>
            <w:tcW w:w="906" w:type="pct"/>
            <w:noWrap/>
            <w:hideMark/>
          </w:tcPr>
          <w:p w14:paraId="741A0C7A" w14:textId="082691E1" w:rsidR="00164C8B" w:rsidRPr="00F412D1" w:rsidRDefault="00164C8B" w:rsidP="00430EF1">
            <w:pPr>
              <w:jc w:val="right"/>
              <w:rPr>
                <w:rFonts w:eastAsia="Times New Roman" w:cstheme="minorHAnsi"/>
                <w:b w:val="0"/>
                <w:bCs w:val="0"/>
                <w:sz w:val="20"/>
                <w:szCs w:val="20"/>
                <w:lang w:val="en-US" w:eastAsia="fr-FR"/>
              </w:rPr>
            </w:pPr>
            <w:r w:rsidRPr="00F412D1">
              <w:rPr>
                <w:rFonts w:eastAsia="Times New Roman" w:cstheme="minorHAnsi"/>
                <w:b w:val="0"/>
                <w:bCs w:val="0"/>
                <w:sz w:val="20"/>
                <w:szCs w:val="20"/>
                <w:lang w:val="en-US" w:eastAsia="fr-FR"/>
              </w:rPr>
              <w:t>Colored</w:t>
            </w:r>
          </w:p>
        </w:tc>
        <w:tc>
          <w:tcPr>
            <w:tcW w:w="474" w:type="pct"/>
            <w:noWrap/>
            <w:vAlign w:val="center"/>
            <w:hideMark/>
          </w:tcPr>
          <w:p w14:paraId="265D96BD" w14:textId="77777777" w:rsidR="00164C8B" w:rsidRPr="00F412D1" w:rsidRDefault="00164C8B" w:rsidP="00430EF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eastAsia="fr-FR"/>
              </w:rPr>
            </w:pPr>
            <w:r w:rsidRPr="00F412D1">
              <w:rPr>
                <w:rFonts w:eastAsia="Times New Roman" w:cstheme="minorHAnsi"/>
                <w:sz w:val="20"/>
                <w:szCs w:val="20"/>
                <w:lang w:val="en-US" w:eastAsia="fr-FR"/>
              </w:rPr>
              <w:t>54.88</w:t>
            </w:r>
          </w:p>
        </w:tc>
        <w:tc>
          <w:tcPr>
            <w:tcW w:w="539" w:type="pct"/>
            <w:noWrap/>
            <w:vAlign w:val="center"/>
            <w:hideMark/>
          </w:tcPr>
          <w:p w14:paraId="6F6C9238" w14:textId="77777777" w:rsidR="00164C8B" w:rsidRPr="00F412D1" w:rsidRDefault="00164C8B" w:rsidP="00430EF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eastAsia="fr-FR"/>
              </w:rPr>
            </w:pPr>
            <w:r w:rsidRPr="00F412D1">
              <w:rPr>
                <w:rFonts w:eastAsia="Times New Roman" w:cstheme="minorHAnsi"/>
                <w:sz w:val="20"/>
                <w:szCs w:val="20"/>
                <w:lang w:val="en-US" w:eastAsia="fr-FR"/>
              </w:rPr>
              <w:t>6.84</w:t>
            </w:r>
          </w:p>
        </w:tc>
        <w:tc>
          <w:tcPr>
            <w:tcW w:w="424" w:type="pct"/>
            <w:noWrap/>
            <w:vAlign w:val="center"/>
            <w:hideMark/>
          </w:tcPr>
          <w:p w14:paraId="33326C13" w14:textId="77777777" w:rsidR="00164C8B" w:rsidRPr="00F412D1" w:rsidRDefault="00164C8B" w:rsidP="00430EF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eastAsia="fr-FR"/>
              </w:rPr>
            </w:pPr>
            <w:r w:rsidRPr="00F412D1">
              <w:rPr>
                <w:rFonts w:eastAsia="Times New Roman" w:cstheme="minorHAnsi"/>
                <w:sz w:val="20"/>
                <w:szCs w:val="20"/>
                <w:lang w:val="en-US" w:eastAsia="fr-FR"/>
              </w:rPr>
              <w:t>0.27</w:t>
            </w:r>
          </w:p>
        </w:tc>
        <w:tc>
          <w:tcPr>
            <w:tcW w:w="719" w:type="pct"/>
            <w:noWrap/>
            <w:vAlign w:val="center"/>
            <w:hideMark/>
          </w:tcPr>
          <w:p w14:paraId="3068E6F3" w14:textId="77777777" w:rsidR="00164C8B" w:rsidRPr="00F412D1" w:rsidRDefault="00164C8B" w:rsidP="00430EF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eastAsia="fr-FR"/>
              </w:rPr>
            </w:pPr>
            <w:r w:rsidRPr="00F412D1">
              <w:rPr>
                <w:rFonts w:eastAsia="Times New Roman" w:cstheme="minorHAnsi"/>
                <w:sz w:val="20"/>
                <w:szCs w:val="20"/>
                <w:lang w:val="en-US" w:eastAsia="fr-FR"/>
              </w:rPr>
              <w:t>20.13</w:t>
            </w:r>
          </w:p>
        </w:tc>
        <w:tc>
          <w:tcPr>
            <w:tcW w:w="827" w:type="pct"/>
            <w:noWrap/>
            <w:vAlign w:val="center"/>
            <w:hideMark/>
          </w:tcPr>
          <w:p w14:paraId="4370CE25" w14:textId="77777777" w:rsidR="00164C8B" w:rsidRPr="00F412D1" w:rsidRDefault="00164C8B" w:rsidP="00430EF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eastAsia="fr-FR"/>
              </w:rPr>
            </w:pPr>
            <w:r w:rsidRPr="00F412D1">
              <w:rPr>
                <w:rFonts w:eastAsia="Times New Roman" w:cstheme="minorHAnsi"/>
                <w:sz w:val="20"/>
                <w:szCs w:val="20"/>
                <w:lang w:val="en-US" w:eastAsia="fr-FR"/>
              </w:rPr>
              <w:t>17.17</w:t>
            </w:r>
          </w:p>
        </w:tc>
        <w:tc>
          <w:tcPr>
            <w:tcW w:w="1112" w:type="pct"/>
            <w:noWrap/>
            <w:vAlign w:val="center"/>
            <w:hideMark/>
          </w:tcPr>
          <w:p w14:paraId="59A1416C" w14:textId="77777777" w:rsidR="00164C8B" w:rsidRPr="00F412D1" w:rsidRDefault="00164C8B" w:rsidP="00430EF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eastAsia="fr-FR"/>
              </w:rPr>
            </w:pPr>
            <w:r w:rsidRPr="00F412D1">
              <w:rPr>
                <w:rFonts w:eastAsia="Times New Roman" w:cstheme="minorHAnsi"/>
                <w:sz w:val="20"/>
                <w:szCs w:val="20"/>
                <w:lang w:val="en-US" w:eastAsia="fr-FR"/>
              </w:rPr>
              <w:t>0.70</w:t>
            </w:r>
          </w:p>
        </w:tc>
      </w:tr>
      <w:tr w:rsidR="001B6015" w:rsidRPr="00F412D1" w14:paraId="36FCA224" w14:textId="77777777" w:rsidTr="003A4D0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 w:type="pct"/>
            <w:tcBorders>
              <w:top w:val="none" w:sz="0" w:space="0" w:color="auto"/>
              <w:bottom w:val="none" w:sz="0" w:space="0" w:color="auto"/>
            </w:tcBorders>
            <w:noWrap/>
            <w:hideMark/>
          </w:tcPr>
          <w:p w14:paraId="33762B71" w14:textId="77777777" w:rsidR="00164C8B" w:rsidRPr="00F412D1" w:rsidRDefault="00164C8B" w:rsidP="00430EF1">
            <w:pPr>
              <w:jc w:val="right"/>
              <w:rPr>
                <w:rFonts w:eastAsia="Times New Roman" w:cstheme="minorHAnsi"/>
                <w:b w:val="0"/>
                <w:bCs w:val="0"/>
                <w:sz w:val="20"/>
                <w:szCs w:val="20"/>
                <w:lang w:val="en-US" w:eastAsia="fr-FR"/>
              </w:rPr>
            </w:pPr>
            <w:r w:rsidRPr="00F412D1">
              <w:rPr>
                <w:rFonts w:eastAsia="Times New Roman" w:cstheme="minorHAnsi"/>
                <w:b w:val="0"/>
                <w:bCs w:val="0"/>
                <w:sz w:val="20"/>
                <w:szCs w:val="20"/>
                <w:lang w:val="en-US" w:eastAsia="fr-FR"/>
              </w:rPr>
              <w:t>Indian/Asian</w:t>
            </w:r>
          </w:p>
        </w:tc>
        <w:tc>
          <w:tcPr>
            <w:tcW w:w="474" w:type="pct"/>
            <w:tcBorders>
              <w:top w:val="none" w:sz="0" w:space="0" w:color="auto"/>
              <w:bottom w:val="none" w:sz="0" w:space="0" w:color="auto"/>
            </w:tcBorders>
            <w:noWrap/>
            <w:vAlign w:val="center"/>
            <w:hideMark/>
          </w:tcPr>
          <w:p w14:paraId="576D54A2" w14:textId="77777777" w:rsidR="00164C8B" w:rsidRPr="00F412D1" w:rsidRDefault="00164C8B" w:rsidP="00430EF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eastAsia="fr-FR"/>
              </w:rPr>
            </w:pPr>
            <w:r w:rsidRPr="00F412D1">
              <w:rPr>
                <w:rFonts w:eastAsia="Times New Roman" w:cstheme="minorHAnsi"/>
                <w:sz w:val="20"/>
                <w:szCs w:val="20"/>
                <w:lang w:val="en-US" w:eastAsia="fr-FR"/>
              </w:rPr>
              <w:t>50.34</w:t>
            </w:r>
          </w:p>
        </w:tc>
        <w:tc>
          <w:tcPr>
            <w:tcW w:w="539" w:type="pct"/>
            <w:tcBorders>
              <w:top w:val="none" w:sz="0" w:space="0" w:color="auto"/>
              <w:bottom w:val="none" w:sz="0" w:space="0" w:color="auto"/>
            </w:tcBorders>
            <w:noWrap/>
            <w:vAlign w:val="center"/>
            <w:hideMark/>
          </w:tcPr>
          <w:p w14:paraId="1854A8BD" w14:textId="77777777" w:rsidR="00164C8B" w:rsidRPr="00F412D1" w:rsidRDefault="00164C8B" w:rsidP="00430EF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eastAsia="fr-FR"/>
              </w:rPr>
            </w:pPr>
            <w:r w:rsidRPr="00F412D1">
              <w:rPr>
                <w:rFonts w:eastAsia="Times New Roman" w:cstheme="minorHAnsi"/>
                <w:sz w:val="20"/>
                <w:szCs w:val="20"/>
                <w:lang w:val="en-US" w:eastAsia="fr-FR"/>
              </w:rPr>
              <w:t>12.00</w:t>
            </w:r>
          </w:p>
        </w:tc>
        <w:tc>
          <w:tcPr>
            <w:tcW w:w="424" w:type="pct"/>
            <w:tcBorders>
              <w:top w:val="none" w:sz="0" w:space="0" w:color="auto"/>
              <w:bottom w:val="none" w:sz="0" w:space="0" w:color="auto"/>
            </w:tcBorders>
            <w:noWrap/>
            <w:vAlign w:val="center"/>
            <w:hideMark/>
          </w:tcPr>
          <w:p w14:paraId="02DA24FE" w14:textId="77777777" w:rsidR="00164C8B" w:rsidRPr="00F412D1" w:rsidRDefault="00164C8B" w:rsidP="00430EF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eastAsia="fr-FR"/>
              </w:rPr>
            </w:pPr>
            <w:r w:rsidRPr="00F412D1">
              <w:rPr>
                <w:rFonts w:eastAsia="Times New Roman" w:cstheme="minorHAnsi"/>
                <w:sz w:val="20"/>
                <w:szCs w:val="20"/>
                <w:lang w:val="en-US" w:eastAsia="fr-FR"/>
              </w:rPr>
              <w:t>0.23</w:t>
            </w:r>
          </w:p>
        </w:tc>
        <w:tc>
          <w:tcPr>
            <w:tcW w:w="719" w:type="pct"/>
            <w:tcBorders>
              <w:top w:val="none" w:sz="0" w:space="0" w:color="auto"/>
              <w:bottom w:val="none" w:sz="0" w:space="0" w:color="auto"/>
            </w:tcBorders>
            <w:noWrap/>
            <w:vAlign w:val="center"/>
            <w:hideMark/>
          </w:tcPr>
          <w:p w14:paraId="05C9DEF2" w14:textId="77777777" w:rsidR="00164C8B" w:rsidRPr="00F412D1" w:rsidRDefault="00164C8B" w:rsidP="00430EF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eastAsia="fr-FR"/>
              </w:rPr>
            </w:pPr>
            <w:r w:rsidRPr="00F412D1">
              <w:rPr>
                <w:rFonts w:eastAsia="Times New Roman" w:cstheme="minorHAnsi"/>
                <w:sz w:val="20"/>
                <w:szCs w:val="20"/>
                <w:lang w:val="en-US" w:eastAsia="fr-FR"/>
              </w:rPr>
              <w:t>26.19</w:t>
            </w:r>
          </w:p>
        </w:tc>
        <w:tc>
          <w:tcPr>
            <w:tcW w:w="827" w:type="pct"/>
            <w:tcBorders>
              <w:top w:val="none" w:sz="0" w:space="0" w:color="auto"/>
              <w:bottom w:val="none" w:sz="0" w:space="0" w:color="auto"/>
            </w:tcBorders>
            <w:noWrap/>
            <w:vAlign w:val="center"/>
            <w:hideMark/>
          </w:tcPr>
          <w:p w14:paraId="2C7AA603" w14:textId="77777777" w:rsidR="00164C8B" w:rsidRPr="00F412D1" w:rsidRDefault="00164C8B" w:rsidP="00430EF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eastAsia="fr-FR"/>
              </w:rPr>
            </w:pPr>
            <w:r w:rsidRPr="00F412D1">
              <w:rPr>
                <w:rFonts w:eastAsia="Times New Roman" w:cstheme="minorHAnsi"/>
                <w:sz w:val="20"/>
                <w:szCs w:val="20"/>
                <w:lang w:val="en-US" w:eastAsia="fr-FR"/>
              </w:rPr>
              <w:t>10.48</w:t>
            </w:r>
          </w:p>
        </w:tc>
        <w:tc>
          <w:tcPr>
            <w:tcW w:w="1112" w:type="pct"/>
            <w:tcBorders>
              <w:top w:val="none" w:sz="0" w:space="0" w:color="auto"/>
              <w:bottom w:val="none" w:sz="0" w:space="0" w:color="auto"/>
            </w:tcBorders>
            <w:noWrap/>
            <w:vAlign w:val="center"/>
            <w:hideMark/>
          </w:tcPr>
          <w:p w14:paraId="783F7F1E" w14:textId="77777777" w:rsidR="00164C8B" w:rsidRPr="00F412D1" w:rsidRDefault="00164C8B" w:rsidP="00430EF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eastAsia="fr-FR"/>
              </w:rPr>
            </w:pPr>
            <w:r w:rsidRPr="00F412D1">
              <w:rPr>
                <w:rFonts w:eastAsia="Times New Roman" w:cstheme="minorHAnsi"/>
                <w:sz w:val="20"/>
                <w:szCs w:val="20"/>
                <w:lang w:val="en-US" w:eastAsia="fr-FR"/>
              </w:rPr>
              <w:t>0.76</w:t>
            </w:r>
          </w:p>
        </w:tc>
      </w:tr>
      <w:tr w:rsidR="001B6015" w:rsidRPr="00F412D1" w14:paraId="1E72F024" w14:textId="77777777" w:rsidTr="003A4D03">
        <w:trPr>
          <w:trHeight w:val="300"/>
        </w:trPr>
        <w:tc>
          <w:tcPr>
            <w:cnfStyle w:val="001000000000" w:firstRow="0" w:lastRow="0" w:firstColumn="1" w:lastColumn="0" w:oddVBand="0" w:evenVBand="0" w:oddHBand="0" w:evenHBand="0" w:firstRowFirstColumn="0" w:firstRowLastColumn="0" w:lastRowFirstColumn="0" w:lastRowLastColumn="0"/>
            <w:tcW w:w="906" w:type="pct"/>
            <w:tcBorders>
              <w:bottom w:val="single" w:sz="12" w:space="0" w:color="auto"/>
            </w:tcBorders>
            <w:noWrap/>
            <w:hideMark/>
          </w:tcPr>
          <w:p w14:paraId="14E50118" w14:textId="77777777" w:rsidR="00164C8B" w:rsidRPr="00F412D1" w:rsidRDefault="00164C8B" w:rsidP="00430EF1">
            <w:pPr>
              <w:jc w:val="right"/>
              <w:rPr>
                <w:rFonts w:eastAsia="Times New Roman" w:cstheme="minorHAnsi"/>
                <w:b w:val="0"/>
                <w:bCs w:val="0"/>
                <w:sz w:val="20"/>
                <w:szCs w:val="20"/>
                <w:lang w:val="en-US" w:eastAsia="fr-FR"/>
              </w:rPr>
            </w:pPr>
            <w:r w:rsidRPr="00F412D1">
              <w:rPr>
                <w:rFonts w:eastAsia="Times New Roman" w:cstheme="minorHAnsi"/>
                <w:b w:val="0"/>
                <w:bCs w:val="0"/>
                <w:sz w:val="20"/>
                <w:szCs w:val="20"/>
                <w:lang w:val="en-US" w:eastAsia="fr-FR"/>
              </w:rPr>
              <w:t>White</w:t>
            </w:r>
          </w:p>
        </w:tc>
        <w:tc>
          <w:tcPr>
            <w:tcW w:w="474" w:type="pct"/>
            <w:tcBorders>
              <w:bottom w:val="single" w:sz="12" w:space="0" w:color="auto"/>
            </w:tcBorders>
            <w:noWrap/>
            <w:vAlign w:val="center"/>
            <w:hideMark/>
          </w:tcPr>
          <w:p w14:paraId="3067AA2B" w14:textId="77777777" w:rsidR="00164C8B" w:rsidRPr="00F412D1" w:rsidRDefault="00164C8B" w:rsidP="00430EF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eastAsia="fr-FR"/>
              </w:rPr>
            </w:pPr>
            <w:r w:rsidRPr="00F412D1">
              <w:rPr>
                <w:rFonts w:eastAsia="Times New Roman" w:cstheme="minorHAnsi"/>
                <w:sz w:val="20"/>
                <w:szCs w:val="20"/>
                <w:lang w:val="en-US" w:eastAsia="fr-FR"/>
              </w:rPr>
              <w:t>40.73</w:t>
            </w:r>
          </w:p>
        </w:tc>
        <w:tc>
          <w:tcPr>
            <w:tcW w:w="539" w:type="pct"/>
            <w:tcBorders>
              <w:bottom w:val="single" w:sz="12" w:space="0" w:color="auto"/>
            </w:tcBorders>
            <w:noWrap/>
            <w:vAlign w:val="center"/>
            <w:hideMark/>
          </w:tcPr>
          <w:p w14:paraId="13F81328" w14:textId="77777777" w:rsidR="00164C8B" w:rsidRPr="00F412D1" w:rsidRDefault="00164C8B" w:rsidP="00430EF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eastAsia="fr-FR"/>
              </w:rPr>
            </w:pPr>
            <w:r w:rsidRPr="00F412D1">
              <w:rPr>
                <w:rFonts w:eastAsia="Times New Roman" w:cstheme="minorHAnsi"/>
                <w:sz w:val="20"/>
                <w:szCs w:val="20"/>
                <w:lang w:val="en-US" w:eastAsia="fr-FR"/>
              </w:rPr>
              <w:t>10.01</w:t>
            </w:r>
          </w:p>
        </w:tc>
        <w:tc>
          <w:tcPr>
            <w:tcW w:w="424" w:type="pct"/>
            <w:tcBorders>
              <w:bottom w:val="single" w:sz="12" w:space="0" w:color="auto"/>
            </w:tcBorders>
            <w:noWrap/>
            <w:vAlign w:val="center"/>
            <w:hideMark/>
          </w:tcPr>
          <w:p w14:paraId="2F03AFB6" w14:textId="77777777" w:rsidR="00164C8B" w:rsidRPr="00F412D1" w:rsidRDefault="00164C8B" w:rsidP="00430EF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eastAsia="fr-FR"/>
              </w:rPr>
            </w:pPr>
            <w:r w:rsidRPr="00F412D1">
              <w:rPr>
                <w:rFonts w:eastAsia="Times New Roman" w:cstheme="minorHAnsi"/>
                <w:sz w:val="20"/>
                <w:szCs w:val="20"/>
                <w:lang w:val="en-US" w:eastAsia="fr-FR"/>
              </w:rPr>
              <w:t>0.31</w:t>
            </w:r>
          </w:p>
        </w:tc>
        <w:tc>
          <w:tcPr>
            <w:tcW w:w="719" w:type="pct"/>
            <w:tcBorders>
              <w:bottom w:val="single" w:sz="12" w:space="0" w:color="auto"/>
            </w:tcBorders>
            <w:noWrap/>
            <w:vAlign w:val="center"/>
            <w:hideMark/>
          </w:tcPr>
          <w:p w14:paraId="3B78AC37" w14:textId="77777777" w:rsidR="00164C8B" w:rsidRPr="00F412D1" w:rsidRDefault="00164C8B" w:rsidP="00430EF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eastAsia="fr-FR"/>
              </w:rPr>
            </w:pPr>
            <w:r w:rsidRPr="00F412D1">
              <w:rPr>
                <w:rFonts w:eastAsia="Times New Roman" w:cstheme="minorHAnsi"/>
                <w:sz w:val="20"/>
                <w:szCs w:val="20"/>
                <w:lang w:val="en-US" w:eastAsia="fr-FR"/>
              </w:rPr>
              <w:t>32.80</w:t>
            </w:r>
          </w:p>
        </w:tc>
        <w:tc>
          <w:tcPr>
            <w:tcW w:w="827" w:type="pct"/>
            <w:tcBorders>
              <w:bottom w:val="single" w:sz="12" w:space="0" w:color="auto"/>
            </w:tcBorders>
            <w:noWrap/>
            <w:vAlign w:val="center"/>
            <w:hideMark/>
          </w:tcPr>
          <w:p w14:paraId="1F737E51" w14:textId="77777777" w:rsidR="00164C8B" w:rsidRPr="00F412D1" w:rsidRDefault="00164C8B" w:rsidP="00430EF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eastAsia="fr-FR"/>
              </w:rPr>
            </w:pPr>
            <w:r w:rsidRPr="00F412D1">
              <w:rPr>
                <w:rFonts w:eastAsia="Times New Roman" w:cstheme="minorHAnsi"/>
                <w:sz w:val="20"/>
                <w:szCs w:val="20"/>
                <w:lang w:val="en-US" w:eastAsia="fr-FR"/>
              </w:rPr>
              <w:t>15.09</w:t>
            </w:r>
          </w:p>
        </w:tc>
        <w:tc>
          <w:tcPr>
            <w:tcW w:w="1112" w:type="pct"/>
            <w:tcBorders>
              <w:bottom w:val="single" w:sz="12" w:space="0" w:color="auto"/>
            </w:tcBorders>
            <w:noWrap/>
            <w:vAlign w:val="center"/>
            <w:hideMark/>
          </w:tcPr>
          <w:p w14:paraId="2CC1B614" w14:textId="77777777" w:rsidR="00164C8B" w:rsidRPr="00F412D1" w:rsidRDefault="00164C8B" w:rsidP="00430EF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eastAsia="fr-FR"/>
              </w:rPr>
            </w:pPr>
            <w:r w:rsidRPr="00F412D1">
              <w:rPr>
                <w:rFonts w:eastAsia="Times New Roman" w:cstheme="minorHAnsi"/>
                <w:sz w:val="20"/>
                <w:szCs w:val="20"/>
                <w:lang w:val="en-US" w:eastAsia="fr-FR"/>
              </w:rPr>
              <w:t>1.08</w:t>
            </w:r>
          </w:p>
        </w:tc>
      </w:tr>
    </w:tbl>
    <w:p w14:paraId="3A734482" w14:textId="77777777" w:rsidR="00164C8B" w:rsidRPr="00F412D1" w:rsidRDefault="00164C8B" w:rsidP="00164C8B">
      <w:pPr>
        <w:rPr>
          <w:rFonts w:eastAsia="Times New Roman" w:cstheme="minorHAnsi"/>
          <w:sz w:val="20"/>
          <w:szCs w:val="20"/>
          <w:lang w:val="en-US" w:eastAsia="fr-FR"/>
        </w:rPr>
      </w:pPr>
      <w:r w:rsidRPr="00F412D1">
        <w:rPr>
          <w:rFonts w:cstheme="minorHAnsi"/>
          <w:sz w:val="20"/>
          <w:szCs w:val="20"/>
          <w:u w:val="single"/>
          <w:lang w:val="en-US" w:eastAsia="fr-FR"/>
        </w:rPr>
        <w:t>Source</w:t>
      </w:r>
      <w:r w:rsidRPr="00F412D1">
        <w:rPr>
          <w:rFonts w:cstheme="minorHAnsi"/>
          <w:sz w:val="20"/>
          <w:szCs w:val="20"/>
          <w:lang w:val="en-US" w:eastAsia="fr-FR"/>
        </w:rPr>
        <w:t xml:space="preserve">: </w:t>
      </w:r>
      <w:r w:rsidRPr="00F412D1">
        <w:rPr>
          <w:rFonts w:eastAsia="Times New Roman" w:cstheme="minorHAnsi"/>
          <w:sz w:val="20"/>
          <w:szCs w:val="20"/>
          <w:lang w:val="en-US" w:eastAsia="fr-FR"/>
        </w:rPr>
        <w:t>Authors using SAM data</w:t>
      </w:r>
    </w:p>
    <w:p w14:paraId="7318083D" w14:textId="77777777" w:rsidR="00164C8B" w:rsidRPr="00F412D1" w:rsidRDefault="00164C8B" w:rsidP="00164C8B">
      <w:pPr>
        <w:rPr>
          <w:rFonts w:ascii="Times New Roman" w:eastAsia="Times New Roman" w:hAnsi="Times New Roman" w:cs="Times New Roman"/>
          <w:sz w:val="20"/>
          <w:szCs w:val="20"/>
          <w:lang w:val="en-US" w:eastAsia="fr-FR"/>
        </w:rPr>
      </w:pPr>
    </w:p>
    <w:p w14:paraId="044B3719" w14:textId="0D780C30" w:rsidR="001B6015" w:rsidRPr="00F412D1" w:rsidRDefault="00164C8B" w:rsidP="001B6015">
      <w:pPr>
        <w:pStyle w:val="Lgende"/>
        <w:spacing w:before="240"/>
        <w:rPr>
          <w:rFonts w:eastAsia="Times New Roman" w:cs="Times New Roman"/>
          <w:b/>
          <w:bCs/>
          <w:i w:val="0"/>
          <w:iCs w:val="0"/>
          <w:color w:val="auto"/>
          <w:sz w:val="20"/>
          <w:szCs w:val="20"/>
          <w:lang w:val="en-US" w:eastAsia="fr-FR"/>
        </w:rPr>
      </w:pPr>
      <w:r w:rsidRPr="00F412D1">
        <w:rPr>
          <w:rFonts w:cs="Times New Roman"/>
          <w:b/>
          <w:bCs/>
          <w:i w:val="0"/>
          <w:iCs w:val="0"/>
          <w:color w:val="auto"/>
          <w:sz w:val="20"/>
          <w:szCs w:val="20"/>
          <w:lang w:val="en-US"/>
        </w:rPr>
        <w:t>Table</w:t>
      </w:r>
      <w:r w:rsidR="008F4775" w:rsidRPr="00F412D1">
        <w:rPr>
          <w:rFonts w:cs="Times New Roman"/>
          <w:b/>
          <w:bCs/>
          <w:i w:val="0"/>
          <w:iCs w:val="0"/>
          <w:color w:val="auto"/>
          <w:sz w:val="20"/>
          <w:szCs w:val="20"/>
          <w:lang w:val="en-US"/>
        </w:rPr>
        <w:t xml:space="preserve"> C-3:</w:t>
      </w:r>
      <w:r w:rsidRPr="00F412D1">
        <w:rPr>
          <w:rFonts w:cs="Times New Roman"/>
          <w:b/>
          <w:bCs/>
          <w:i w:val="0"/>
          <w:iCs w:val="0"/>
          <w:color w:val="auto"/>
          <w:sz w:val="20"/>
          <w:szCs w:val="20"/>
          <w:lang w:val="en-US"/>
        </w:rPr>
        <w:t xml:space="preserve"> </w:t>
      </w:r>
      <w:r w:rsidR="001B6015" w:rsidRPr="00F412D1">
        <w:rPr>
          <w:rFonts w:cs="Times New Roman"/>
          <w:b/>
          <w:bCs/>
          <w:i w:val="0"/>
          <w:iCs w:val="0"/>
          <w:color w:val="auto"/>
          <w:sz w:val="20"/>
          <w:szCs w:val="20"/>
          <w:lang w:val="en-US"/>
        </w:rPr>
        <w:t xml:space="preserve">Use of income by </w:t>
      </w:r>
      <w:r w:rsidR="009C34EE">
        <w:rPr>
          <w:rFonts w:cs="Times New Roman"/>
          <w:b/>
          <w:bCs/>
          <w:i w:val="0"/>
          <w:iCs w:val="0"/>
          <w:color w:val="auto"/>
          <w:sz w:val="20"/>
          <w:szCs w:val="20"/>
          <w:lang w:val="en-US"/>
        </w:rPr>
        <w:t>h</w:t>
      </w:r>
      <w:r w:rsidR="009C34EE" w:rsidRPr="00F412D1">
        <w:rPr>
          <w:rFonts w:cs="Times New Roman"/>
          <w:b/>
          <w:bCs/>
          <w:i w:val="0"/>
          <w:iCs w:val="0"/>
          <w:color w:val="auto"/>
          <w:sz w:val="20"/>
          <w:szCs w:val="20"/>
          <w:lang w:val="en-US"/>
        </w:rPr>
        <w:t xml:space="preserve">ousehold </w:t>
      </w:r>
      <w:r w:rsidR="001B6015" w:rsidRPr="00F412D1">
        <w:rPr>
          <w:rFonts w:cs="Times New Roman"/>
          <w:b/>
          <w:bCs/>
          <w:i w:val="0"/>
          <w:iCs w:val="0"/>
          <w:color w:val="auto"/>
          <w:sz w:val="20"/>
          <w:szCs w:val="20"/>
          <w:lang w:val="en-US"/>
        </w:rPr>
        <w:t>type (in % of total income)</w:t>
      </w:r>
    </w:p>
    <w:tbl>
      <w:tblPr>
        <w:tblW w:w="5000" w:type="pct"/>
        <w:tblLook w:val="04A0" w:firstRow="1" w:lastRow="0" w:firstColumn="1" w:lastColumn="0" w:noHBand="0" w:noVBand="1"/>
      </w:tblPr>
      <w:tblGrid>
        <w:gridCol w:w="2696"/>
        <w:gridCol w:w="1791"/>
        <w:gridCol w:w="1266"/>
        <w:gridCol w:w="1655"/>
        <w:gridCol w:w="1664"/>
      </w:tblGrid>
      <w:tr w:rsidR="00164C8B" w:rsidRPr="00F412D1" w14:paraId="691CAAB3" w14:textId="77777777" w:rsidTr="003A4D03">
        <w:trPr>
          <w:trHeight w:val="283"/>
        </w:trPr>
        <w:tc>
          <w:tcPr>
            <w:tcW w:w="1486" w:type="pct"/>
            <w:tcBorders>
              <w:top w:val="single" w:sz="12" w:space="0" w:color="auto"/>
              <w:bottom w:val="single" w:sz="12" w:space="0" w:color="auto"/>
            </w:tcBorders>
            <w:noWrap/>
            <w:hideMark/>
          </w:tcPr>
          <w:p w14:paraId="4E0DAB80" w14:textId="77777777" w:rsidR="00164C8B" w:rsidRPr="00F412D1" w:rsidRDefault="00164C8B" w:rsidP="00430EF1">
            <w:pPr>
              <w:spacing w:after="0" w:line="240" w:lineRule="auto"/>
              <w:jc w:val="right"/>
              <w:rPr>
                <w:rFonts w:eastAsia="Times New Roman" w:cstheme="minorHAnsi"/>
                <w:sz w:val="20"/>
                <w:szCs w:val="20"/>
                <w:lang w:val="en-US" w:eastAsia="fr-FR"/>
              </w:rPr>
            </w:pPr>
          </w:p>
        </w:tc>
        <w:tc>
          <w:tcPr>
            <w:tcW w:w="987" w:type="pct"/>
            <w:tcBorders>
              <w:top w:val="single" w:sz="12" w:space="0" w:color="auto"/>
              <w:bottom w:val="single" w:sz="12" w:space="0" w:color="auto"/>
            </w:tcBorders>
            <w:noWrap/>
            <w:hideMark/>
          </w:tcPr>
          <w:p w14:paraId="7D791EA5" w14:textId="77777777" w:rsidR="00164C8B" w:rsidRPr="00F412D1" w:rsidRDefault="00164C8B" w:rsidP="00430EF1">
            <w:pPr>
              <w:spacing w:after="0" w:line="240" w:lineRule="auto"/>
              <w:jc w:val="center"/>
              <w:rPr>
                <w:rFonts w:eastAsia="Times New Roman" w:cstheme="minorHAnsi"/>
                <w:color w:val="000000"/>
                <w:sz w:val="20"/>
                <w:szCs w:val="20"/>
                <w:lang w:val="en-US" w:eastAsia="fr-FR"/>
              </w:rPr>
            </w:pPr>
            <w:r w:rsidRPr="00F412D1">
              <w:rPr>
                <w:rFonts w:eastAsia="Times New Roman" w:cstheme="minorHAnsi"/>
                <w:color w:val="000000"/>
                <w:sz w:val="20"/>
                <w:szCs w:val="20"/>
                <w:lang w:val="en-US" w:eastAsia="fr-FR"/>
              </w:rPr>
              <w:t>Black/African</w:t>
            </w:r>
          </w:p>
        </w:tc>
        <w:tc>
          <w:tcPr>
            <w:tcW w:w="698" w:type="pct"/>
            <w:tcBorders>
              <w:top w:val="single" w:sz="12" w:space="0" w:color="auto"/>
              <w:bottom w:val="single" w:sz="12" w:space="0" w:color="auto"/>
            </w:tcBorders>
            <w:noWrap/>
            <w:hideMark/>
          </w:tcPr>
          <w:p w14:paraId="2A999548" w14:textId="4AB71ECF" w:rsidR="00164C8B" w:rsidRPr="00F412D1" w:rsidRDefault="00164C8B" w:rsidP="00430EF1">
            <w:pPr>
              <w:spacing w:after="0" w:line="240" w:lineRule="auto"/>
              <w:jc w:val="center"/>
              <w:rPr>
                <w:rFonts w:eastAsia="Times New Roman" w:cstheme="minorHAnsi"/>
                <w:color w:val="000000"/>
                <w:sz w:val="20"/>
                <w:szCs w:val="20"/>
                <w:lang w:val="en-US" w:eastAsia="fr-FR"/>
              </w:rPr>
            </w:pPr>
            <w:r w:rsidRPr="00F412D1">
              <w:rPr>
                <w:rFonts w:eastAsia="Times New Roman" w:cstheme="minorHAnsi"/>
                <w:color w:val="000000"/>
                <w:sz w:val="20"/>
                <w:szCs w:val="20"/>
                <w:lang w:val="en-US" w:eastAsia="fr-FR"/>
              </w:rPr>
              <w:t>Colored</w:t>
            </w:r>
          </w:p>
        </w:tc>
        <w:tc>
          <w:tcPr>
            <w:tcW w:w="912" w:type="pct"/>
            <w:tcBorders>
              <w:top w:val="single" w:sz="12" w:space="0" w:color="auto"/>
              <w:bottom w:val="single" w:sz="12" w:space="0" w:color="auto"/>
            </w:tcBorders>
            <w:noWrap/>
            <w:hideMark/>
          </w:tcPr>
          <w:p w14:paraId="6100B003" w14:textId="77777777" w:rsidR="00164C8B" w:rsidRPr="00F412D1" w:rsidRDefault="00164C8B" w:rsidP="00430EF1">
            <w:pPr>
              <w:spacing w:after="0" w:line="240" w:lineRule="auto"/>
              <w:jc w:val="center"/>
              <w:rPr>
                <w:rFonts w:eastAsia="Times New Roman" w:cstheme="minorHAnsi"/>
                <w:color w:val="000000"/>
                <w:sz w:val="20"/>
                <w:szCs w:val="20"/>
                <w:lang w:val="en-US" w:eastAsia="fr-FR"/>
              </w:rPr>
            </w:pPr>
            <w:r w:rsidRPr="00F412D1">
              <w:rPr>
                <w:rFonts w:eastAsia="Times New Roman" w:cstheme="minorHAnsi"/>
                <w:color w:val="000000"/>
                <w:sz w:val="20"/>
                <w:szCs w:val="20"/>
                <w:lang w:val="en-US" w:eastAsia="fr-FR"/>
              </w:rPr>
              <w:t>Indian/Asian</w:t>
            </w:r>
          </w:p>
        </w:tc>
        <w:tc>
          <w:tcPr>
            <w:tcW w:w="917" w:type="pct"/>
            <w:tcBorders>
              <w:top w:val="single" w:sz="12" w:space="0" w:color="auto"/>
              <w:bottom w:val="single" w:sz="12" w:space="0" w:color="auto"/>
            </w:tcBorders>
            <w:noWrap/>
            <w:hideMark/>
          </w:tcPr>
          <w:p w14:paraId="726D6084" w14:textId="77777777" w:rsidR="00164C8B" w:rsidRPr="00F412D1" w:rsidRDefault="00164C8B" w:rsidP="00430EF1">
            <w:pPr>
              <w:spacing w:after="0" w:line="240" w:lineRule="auto"/>
              <w:jc w:val="center"/>
              <w:rPr>
                <w:rFonts w:eastAsia="Times New Roman" w:cstheme="minorHAnsi"/>
                <w:color w:val="000000"/>
                <w:sz w:val="20"/>
                <w:szCs w:val="20"/>
                <w:lang w:val="en-US" w:eastAsia="fr-FR"/>
              </w:rPr>
            </w:pPr>
            <w:r w:rsidRPr="00F412D1">
              <w:rPr>
                <w:rFonts w:eastAsia="Times New Roman" w:cstheme="minorHAnsi"/>
                <w:color w:val="000000"/>
                <w:sz w:val="20"/>
                <w:szCs w:val="20"/>
                <w:lang w:val="en-US" w:eastAsia="fr-FR"/>
              </w:rPr>
              <w:t>White</w:t>
            </w:r>
          </w:p>
        </w:tc>
      </w:tr>
      <w:tr w:rsidR="00164C8B" w:rsidRPr="00F412D1" w14:paraId="162FBC50" w14:textId="77777777" w:rsidTr="003A4D03">
        <w:trPr>
          <w:trHeight w:val="283"/>
        </w:trPr>
        <w:tc>
          <w:tcPr>
            <w:tcW w:w="1486" w:type="pct"/>
            <w:tcBorders>
              <w:top w:val="single" w:sz="12" w:space="0" w:color="auto"/>
            </w:tcBorders>
            <w:noWrap/>
            <w:hideMark/>
          </w:tcPr>
          <w:p w14:paraId="0BCD93E2" w14:textId="77777777" w:rsidR="00164C8B" w:rsidRPr="00F412D1" w:rsidRDefault="00164C8B" w:rsidP="00430EF1">
            <w:pPr>
              <w:spacing w:after="0" w:line="240" w:lineRule="auto"/>
              <w:rPr>
                <w:rFonts w:eastAsia="Times New Roman" w:cstheme="minorHAnsi"/>
                <w:color w:val="000000"/>
                <w:sz w:val="20"/>
                <w:szCs w:val="20"/>
                <w:lang w:val="en-US" w:eastAsia="fr-FR"/>
              </w:rPr>
            </w:pPr>
            <w:r w:rsidRPr="00F412D1">
              <w:rPr>
                <w:rFonts w:eastAsia="Times New Roman" w:cstheme="minorHAnsi"/>
                <w:color w:val="000000"/>
                <w:sz w:val="20"/>
                <w:szCs w:val="20"/>
                <w:lang w:val="en-US" w:eastAsia="fr-FR"/>
              </w:rPr>
              <w:t>Consumption</w:t>
            </w:r>
          </w:p>
        </w:tc>
        <w:tc>
          <w:tcPr>
            <w:tcW w:w="987" w:type="pct"/>
            <w:tcBorders>
              <w:top w:val="single" w:sz="12" w:space="0" w:color="auto"/>
            </w:tcBorders>
            <w:noWrap/>
            <w:hideMark/>
          </w:tcPr>
          <w:p w14:paraId="68AF0C6E" w14:textId="77777777" w:rsidR="00164C8B" w:rsidRPr="00F412D1" w:rsidRDefault="00164C8B" w:rsidP="00430EF1">
            <w:pPr>
              <w:spacing w:after="0" w:line="240" w:lineRule="auto"/>
              <w:jc w:val="center"/>
              <w:rPr>
                <w:rFonts w:eastAsia="Times New Roman" w:cstheme="minorHAnsi"/>
                <w:color w:val="000000"/>
                <w:sz w:val="20"/>
                <w:szCs w:val="20"/>
                <w:lang w:val="en-US" w:eastAsia="fr-FR"/>
              </w:rPr>
            </w:pPr>
            <w:r w:rsidRPr="00F412D1">
              <w:rPr>
                <w:rFonts w:eastAsia="Times New Roman" w:cstheme="minorHAnsi"/>
                <w:color w:val="000000"/>
                <w:sz w:val="20"/>
                <w:szCs w:val="20"/>
                <w:lang w:val="en-US" w:eastAsia="fr-FR"/>
              </w:rPr>
              <w:t>68.48</w:t>
            </w:r>
          </w:p>
        </w:tc>
        <w:tc>
          <w:tcPr>
            <w:tcW w:w="698" w:type="pct"/>
            <w:tcBorders>
              <w:top w:val="single" w:sz="12" w:space="0" w:color="auto"/>
            </w:tcBorders>
            <w:noWrap/>
            <w:hideMark/>
          </w:tcPr>
          <w:p w14:paraId="1E7CD52B" w14:textId="77777777" w:rsidR="00164C8B" w:rsidRPr="00F412D1" w:rsidRDefault="00164C8B" w:rsidP="00430EF1">
            <w:pPr>
              <w:spacing w:after="0" w:line="240" w:lineRule="auto"/>
              <w:jc w:val="center"/>
              <w:rPr>
                <w:rFonts w:eastAsia="Times New Roman" w:cstheme="minorHAnsi"/>
                <w:color w:val="000000"/>
                <w:sz w:val="20"/>
                <w:szCs w:val="20"/>
                <w:lang w:val="en-US" w:eastAsia="fr-FR"/>
              </w:rPr>
            </w:pPr>
            <w:r w:rsidRPr="00F412D1">
              <w:rPr>
                <w:rFonts w:eastAsia="Times New Roman" w:cstheme="minorHAnsi"/>
                <w:color w:val="000000"/>
                <w:sz w:val="20"/>
                <w:szCs w:val="20"/>
                <w:lang w:val="en-US" w:eastAsia="fr-FR"/>
              </w:rPr>
              <w:t>70.58</w:t>
            </w:r>
          </w:p>
        </w:tc>
        <w:tc>
          <w:tcPr>
            <w:tcW w:w="912" w:type="pct"/>
            <w:tcBorders>
              <w:top w:val="single" w:sz="12" w:space="0" w:color="auto"/>
            </w:tcBorders>
            <w:noWrap/>
            <w:hideMark/>
          </w:tcPr>
          <w:p w14:paraId="360A9A1B" w14:textId="77777777" w:rsidR="00164C8B" w:rsidRPr="00F412D1" w:rsidRDefault="00164C8B" w:rsidP="00430EF1">
            <w:pPr>
              <w:spacing w:after="0" w:line="240" w:lineRule="auto"/>
              <w:jc w:val="center"/>
              <w:rPr>
                <w:rFonts w:eastAsia="Times New Roman" w:cstheme="minorHAnsi"/>
                <w:color w:val="000000"/>
                <w:sz w:val="20"/>
                <w:szCs w:val="20"/>
                <w:lang w:val="en-US" w:eastAsia="fr-FR"/>
              </w:rPr>
            </w:pPr>
            <w:r w:rsidRPr="00F412D1">
              <w:rPr>
                <w:rFonts w:eastAsia="Times New Roman" w:cstheme="minorHAnsi"/>
                <w:color w:val="000000"/>
                <w:sz w:val="20"/>
                <w:szCs w:val="20"/>
                <w:lang w:val="en-US" w:eastAsia="fr-FR"/>
              </w:rPr>
              <w:t>75.41</w:t>
            </w:r>
          </w:p>
        </w:tc>
        <w:tc>
          <w:tcPr>
            <w:tcW w:w="917" w:type="pct"/>
            <w:tcBorders>
              <w:top w:val="single" w:sz="12" w:space="0" w:color="auto"/>
            </w:tcBorders>
            <w:noWrap/>
            <w:hideMark/>
          </w:tcPr>
          <w:p w14:paraId="4FC6BC39" w14:textId="77777777" w:rsidR="00164C8B" w:rsidRPr="00F412D1" w:rsidRDefault="00164C8B" w:rsidP="00430EF1">
            <w:pPr>
              <w:spacing w:after="0" w:line="240" w:lineRule="auto"/>
              <w:jc w:val="center"/>
              <w:rPr>
                <w:rFonts w:eastAsia="Times New Roman" w:cstheme="minorHAnsi"/>
                <w:color w:val="000000"/>
                <w:sz w:val="20"/>
                <w:szCs w:val="20"/>
                <w:lang w:val="en-US" w:eastAsia="fr-FR"/>
              </w:rPr>
            </w:pPr>
            <w:r w:rsidRPr="00F412D1">
              <w:rPr>
                <w:rFonts w:eastAsia="Times New Roman" w:cstheme="minorHAnsi"/>
                <w:color w:val="000000"/>
                <w:sz w:val="20"/>
                <w:szCs w:val="20"/>
                <w:lang w:val="en-US" w:eastAsia="fr-FR"/>
              </w:rPr>
              <w:t>59.52</w:t>
            </w:r>
          </w:p>
        </w:tc>
      </w:tr>
      <w:tr w:rsidR="00164C8B" w:rsidRPr="00F412D1" w14:paraId="5A62DE3E" w14:textId="77777777" w:rsidTr="00430EF1">
        <w:trPr>
          <w:trHeight w:val="283"/>
        </w:trPr>
        <w:tc>
          <w:tcPr>
            <w:tcW w:w="1486" w:type="pct"/>
            <w:noWrap/>
          </w:tcPr>
          <w:p w14:paraId="4058083A" w14:textId="77777777" w:rsidR="00164C8B" w:rsidRPr="00F412D1" w:rsidRDefault="00164C8B" w:rsidP="00430EF1">
            <w:pPr>
              <w:spacing w:after="0" w:line="240" w:lineRule="auto"/>
              <w:rPr>
                <w:rFonts w:eastAsia="Times New Roman" w:cstheme="minorHAnsi"/>
                <w:color w:val="000000"/>
                <w:sz w:val="20"/>
                <w:szCs w:val="20"/>
                <w:lang w:val="en-US" w:eastAsia="fr-FR"/>
              </w:rPr>
            </w:pPr>
            <w:r w:rsidRPr="00F412D1">
              <w:rPr>
                <w:rFonts w:eastAsia="Times New Roman" w:cstheme="minorHAnsi"/>
                <w:color w:val="000000"/>
                <w:sz w:val="20"/>
                <w:szCs w:val="20"/>
                <w:lang w:val="en-US" w:eastAsia="fr-FR"/>
              </w:rPr>
              <w:t>Transfers</w:t>
            </w:r>
          </w:p>
        </w:tc>
        <w:tc>
          <w:tcPr>
            <w:tcW w:w="987" w:type="pct"/>
            <w:noWrap/>
          </w:tcPr>
          <w:p w14:paraId="0C4077A2" w14:textId="77777777" w:rsidR="00164C8B" w:rsidRPr="00F412D1" w:rsidRDefault="00164C8B" w:rsidP="00430EF1">
            <w:pPr>
              <w:spacing w:after="0" w:line="240" w:lineRule="auto"/>
              <w:jc w:val="center"/>
              <w:rPr>
                <w:rFonts w:eastAsia="Times New Roman" w:cstheme="minorHAnsi"/>
                <w:color w:val="000000"/>
                <w:sz w:val="20"/>
                <w:szCs w:val="20"/>
                <w:lang w:val="en-US" w:eastAsia="fr-FR"/>
              </w:rPr>
            </w:pPr>
          </w:p>
        </w:tc>
        <w:tc>
          <w:tcPr>
            <w:tcW w:w="698" w:type="pct"/>
            <w:noWrap/>
          </w:tcPr>
          <w:p w14:paraId="203A3E2C" w14:textId="77777777" w:rsidR="00164C8B" w:rsidRPr="00F412D1" w:rsidRDefault="00164C8B" w:rsidP="00430EF1">
            <w:pPr>
              <w:spacing w:after="0" w:line="240" w:lineRule="auto"/>
              <w:jc w:val="center"/>
              <w:rPr>
                <w:rFonts w:eastAsia="Times New Roman" w:cstheme="minorHAnsi"/>
                <w:color w:val="000000"/>
                <w:sz w:val="20"/>
                <w:szCs w:val="20"/>
                <w:lang w:val="en-US" w:eastAsia="fr-FR"/>
              </w:rPr>
            </w:pPr>
          </w:p>
        </w:tc>
        <w:tc>
          <w:tcPr>
            <w:tcW w:w="912" w:type="pct"/>
            <w:noWrap/>
          </w:tcPr>
          <w:p w14:paraId="756FD9ED" w14:textId="77777777" w:rsidR="00164C8B" w:rsidRPr="00F412D1" w:rsidRDefault="00164C8B" w:rsidP="00430EF1">
            <w:pPr>
              <w:spacing w:after="0" w:line="240" w:lineRule="auto"/>
              <w:jc w:val="center"/>
              <w:rPr>
                <w:rFonts w:eastAsia="Times New Roman" w:cstheme="minorHAnsi"/>
                <w:color w:val="000000"/>
                <w:sz w:val="20"/>
                <w:szCs w:val="20"/>
                <w:lang w:val="en-US" w:eastAsia="fr-FR"/>
              </w:rPr>
            </w:pPr>
          </w:p>
        </w:tc>
        <w:tc>
          <w:tcPr>
            <w:tcW w:w="917" w:type="pct"/>
            <w:noWrap/>
          </w:tcPr>
          <w:p w14:paraId="5F083EEC" w14:textId="77777777" w:rsidR="00164C8B" w:rsidRPr="00F412D1" w:rsidRDefault="00164C8B" w:rsidP="00430EF1">
            <w:pPr>
              <w:spacing w:after="0" w:line="240" w:lineRule="auto"/>
              <w:jc w:val="center"/>
              <w:rPr>
                <w:rFonts w:eastAsia="Times New Roman" w:cstheme="minorHAnsi"/>
                <w:color w:val="000000"/>
                <w:sz w:val="20"/>
                <w:szCs w:val="20"/>
                <w:lang w:val="en-US" w:eastAsia="fr-FR"/>
              </w:rPr>
            </w:pPr>
          </w:p>
        </w:tc>
      </w:tr>
      <w:tr w:rsidR="00164C8B" w:rsidRPr="00F412D1" w14:paraId="7A354D54" w14:textId="77777777" w:rsidTr="00430EF1">
        <w:trPr>
          <w:trHeight w:val="283"/>
        </w:trPr>
        <w:tc>
          <w:tcPr>
            <w:tcW w:w="1486" w:type="pct"/>
            <w:noWrap/>
            <w:hideMark/>
          </w:tcPr>
          <w:p w14:paraId="1DF4C9B1" w14:textId="77777777" w:rsidR="00164C8B" w:rsidRPr="00F412D1" w:rsidRDefault="00164C8B" w:rsidP="00430EF1">
            <w:pPr>
              <w:spacing w:after="0" w:line="240" w:lineRule="auto"/>
              <w:ind w:firstLine="173"/>
              <w:rPr>
                <w:rFonts w:eastAsia="Times New Roman" w:cstheme="minorHAnsi"/>
                <w:color w:val="000000"/>
                <w:sz w:val="20"/>
                <w:szCs w:val="20"/>
                <w:lang w:val="en-US" w:eastAsia="fr-FR"/>
              </w:rPr>
            </w:pPr>
            <w:r w:rsidRPr="00F412D1">
              <w:rPr>
                <w:rFonts w:eastAsia="Times New Roman" w:cstheme="minorHAnsi"/>
                <w:color w:val="000000"/>
                <w:sz w:val="20"/>
                <w:szCs w:val="20"/>
                <w:lang w:val="en-US" w:eastAsia="fr-FR"/>
              </w:rPr>
              <w:t>To Firms</w:t>
            </w:r>
          </w:p>
        </w:tc>
        <w:tc>
          <w:tcPr>
            <w:tcW w:w="987" w:type="pct"/>
            <w:noWrap/>
            <w:hideMark/>
          </w:tcPr>
          <w:p w14:paraId="52EA449F" w14:textId="77777777" w:rsidR="00164C8B" w:rsidRPr="00F412D1" w:rsidRDefault="00164C8B" w:rsidP="00430EF1">
            <w:pPr>
              <w:spacing w:after="0" w:line="240" w:lineRule="auto"/>
              <w:jc w:val="center"/>
              <w:rPr>
                <w:rFonts w:eastAsia="Times New Roman" w:cstheme="minorHAnsi"/>
                <w:color w:val="000000"/>
                <w:sz w:val="20"/>
                <w:szCs w:val="20"/>
                <w:lang w:val="en-US" w:eastAsia="fr-FR"/>
              </w:rPr>
            </w:pPr>
            <w:r w:rsidRPr="00F412D1">
              <w:rPr>
                <w:rFonts w:eastAsia="Times New Roman" w:cstheme="minorHAnsi"/>
                <w:color w:val="000000"/>
                <w:sz w:val="20"/>
                <w:szCs w:val="20"/>
                <w:lang w:val="en-US" w:eastAsia="fr-FR"/>
              </w:rPr>
              <w:t>7.30</w:t>
            </w:r>
          </w:p>
        </w:tc>
        <w:tc>
          <w:tcPr>
            <w:tcW w:w="698" w:type="pct"/>
            <w:noWrap/>
            <w:hideMark/>
          </w:tcPr>
          <w:p w14:paraId="00575FE2" w14:textId="77777777" w:rsidR="00164C8B" w:rsidRPr="00F412D1" w:rsidRDefault="00164C8B" w:rsidP="00430EF1">
            <w:pPr>
              <w:spacing w:after="0" w:line="240" w:lineRule="auto"/>
              <w:jc w:val="center"/>
              <w:rPr>
                <w:rFonts w:eastAsia="Times New Roman" w:cstheme="minorHAnsi"/>
                <w:color w:val="000000"/>
                <w:sz w:val="20"/>
                <w:szCs w:val="20"/>
                <w:lang w:val="en-US" w:eastAsia="fr-FR"/>
              </w:rPr>
            </w:pPr>
            <w:r w:rsidRPr="00F412D1">
              <w:rPr>
                <w:rFonts w:eastAsia="Times New Roman" w:cstheme="minorHAnsi"/>
                <w:color w:val="000000"/>
                <w:sz w:val="20"/>
                <w:szCs w:val="20"/>
                <w:lang w:val="en-US" w:eastAsia="fr-FR"/>
              </w:rPr>
              <w:t>9.99</w:t>
            </w:r>
          </w:p>
        </w:tc>
        <w:tc>
          <w:tcPr>
            <w:tcW w:w="912" w:type="pct"/>
            <w:noWrap/>
            <w:hideMark/>
          </w:tcPr>
          <w:p w14:paraId="33060598" w14:textId="77777777" w:rsidR="00164C8B" w:rsidRPr="00F412D1" w:rsidRDefault="00164C8B" w:rsidP="00430EF1">
            <w:pPr>
              <w:spacing w:after="0" w:line="240" w:lineRule="auto"/>
              <w:jc w:val="center"/>
              <w:rPr>
                <w:rFonts w:eastAsia="Times New Roman" w:cstheme="minorHAnsi"/>
                <w:color w:val="000000"/>
                <w:sz w:val="20"/>
                <w:szCs w:val="20"/>
                <w:lang w:val="en-US" w:eastAsia="fr-FR"/>
              </w:rPr>
            </w:pPr>
            <w:r w:rsidRPr="00F412D1">
              <w:rPr>
                <w:rFonts w:eastAsia="Times New Roman" w:cstheme="minorHAnsi"/>
                <w:color w:val="000000"/>
                <w:sz w:val="20"/>
                <w:szCs w:val="20"/>
                <w:lang w:val="en-US" w:eastAsia="fr-FR"/>
              </w:rPr>
              <w:t>7.92</w:t>
            </w:r>
          </w:p>
        </w:tc>
        <w:tc>
          <w:tcPr>
            <w:tcW w:w="917" w:type="pct"/>
            <w:noWrap/>
            <w:hideMark/>
          </w:tcPr>
          <w:p w14:paraId="09115D4F" w14:textId="77777777" w:rsidR="00164C8B" w:rsidRPr="00F412D1" w:rsidRDefault="00164C8B" w:rsidP="00430EF1">
            <w:pPr>
              <w:spacing w:after="0" w:line="240" w:lineRule="auto"/>
              <w:jc w:val="center"/>
              <w:rPr>
                <w:rFonts w:eastAsia="Times New Roman" w:cstheme="minorHAnsi"/>
                <w:color w:val="000000"/>
                <w:sz w:val="20"/>
                <w:szCs w:val="20"/>
                <w:lang w:val="en-US" w:eastAsia="fr-FR"/>
              </w:rPr>
            </w:pPr>
            <w:r w:rsidRPr="00F412D1">
              <w:rPr>
                <w:rFonts w:eastAsia="Times New Roman" w:cstheme="minorHAnsi"/>
                <w:color w:val="000000"/>
                <w:sz w:val="20"/>
                <w:szCs w:val="20"/>
                <w:lang w:val="en-US" w:eastAsia="fr-FR"/>
              </w:rPr>
              <w:t>9.83</w:t>
            </w:r>
          </w:p>
        </w:tc>
      </w:tr>
      <w:tr w:rsidR="00164C8B" w:rsidRPr="00F412D1" w14:paraId="5D37FF5F" w14:textId="77777777" w:rsidTr="00430EF1">
        <w:trPr>
          <w:trHeight w:val="283"/>
        </w:trPr>
        <w:tc>
          <w:tcPr>
            <w:tcW w:w="1486" w:type="pct"/>
            <w:noWrap/>
            <w:hideMark/>
          </w:tcPr>
          <w:p w14:paraId="69E4811B" w14:textId="77777777" w:rsidR="00164C8B" w:rsidRPr="00F412D1" w:rsidRDefault="00164C8B" w:rsidP="00430EF1">
            <w:pPr>
              <w:spacing w:after="0" w:line="240" w:lineRule="auto"/>
              <w:ind w:firstLine="173"/>
              <w:rPr>
                <w:rFonts w:eastAsia="Times New Roman" w:cstheme="minorHAnsi"/>
                <w:color w:val="000000"/>
                <w:sz w:val="20"/>
                <w:szCs w:val="20"/>
                <w:lang w:val="en-US" w:eastAsia="fr-FR"/>
              </w:rPr>
            </w:pPr>
            <w:r w:rsidRPr="00F412D1">
              <w:rPr>
                <w:rFonts w:eastAsia="Times New Roman" w:cstheme="minorHAnsi"/>
                <w:color w:val="000000"/>
                <w:sz w:val="20"/>
                <w:szCs w:val="20"/>
                <w:lang w:val="en-US" w:eastAsia="fr-FR"/>
              </w:rPr>
              <w:t>To Government</w:t>
            </w:r>
          </w:p>
        </w:tc>
        <w:tc>
          <w:tcPr>
            <w:tcW w:w="987" w:type="pct"/>
            <w:noWrap/>
            <w:hideMark/>
          </w:tcPr>
          <w:p w14:paraId="7E39D0BB" w14:textId="77777777" w:rsidR="00164C8B" w:rsidRPr="00F412D1" w:rsidRDefault="00164C8B" w:rsidP="00430EF1">
            <w:pPr>
              <w:spacing w:after="0" w:line="240" w:lineRule="auto"/>
              <w:jc w:val="center"/>
              <w:rPr>
                <w:rFonts w:eastAsia="Times New Roman" w:cstheme="minorHAnsi"/>
                <w:color w:val="000000"/>
                <w:sz w:val="20"/>
                <w:szCs w:val="20"/>
                <w:lang w:val="en-US" w:eastAsia="fr-FR"/>
              </w:rPr>
            </w:pPr>
            <w:r w:rsidRPr="00F412D1">
              <w:rPr>
                <w:rFonts w:eastAsia="Times New Roman" w:cstheme="minorHAnsi"/>
                <w:color w:val="000000"/>
                <w:sz w:val="20"/>
                <w:szCs w:val="20"/>
                <w:lang w:val="en-US" w:eastAsia="fr-FR"/>
              </w:rPr>
              <w:t>23.53</w:t>
            </w:r>
          </w:p>
        </w:tc>
        <w:tc>
          <w:tcPr>
            <w:tcW w:w="698" w:type="pct"/>
            <w:noWrap/>
            <w:hideMark/>
          </w:tcPr>
          <w:p w14:paraId="0B0993AB" w14:textId="77777777" w:rsidR="00164C8B" w:rsidRPr="00F412D1" w:rsidRDefault="00164C8B" w:rsidP="00430EF1">
            <w:pPr>
              <w:spacing w:after="0" w:line="240" w:lineRule="auto"/>
              <w:jc w:val="center"/>
              <w:rPr>
                <w:rFonts w:eastAsia="Times New Roman" w:cstheme="minorHAnsi"/>
                <w:color w:val="000000"/>
                <w:sz w:val="20"/>
                <w:szCs w:val="20"/>
                <w:lang w:val="en-US" w:eastAsia="fr-FR"/>
              </w:rPr>
            </w:pPr>
            <w:r w:rsidRPr="00F412D1">
              <w:rPr>
                <w:rFonts w:eastAsia="Times New Roman" w:cstheme="minorHAnsi"/>
                <w:color w:val="000000"/>
                <w:sz w:val="20"/>
                <w:szCs w:val="20"/>
                <w:lang w:val="en-US" w:eastAsia="fr-FR"/>
              </w:rPr>
              <w:t>18.60</w:t>
            </w:r>
          </w:p>
        </w:tc>
        <w:tc>
          <w:tcPr>
            <w:tcW w:w="912" w:type="pct"/>
            <w:noWrap/>
            <w:hideMark/>
          </w:tcPr>
          <w:p w14:paraId="0972B2CF" w14:textId="77777777" w:rsidR="00164C8B" w:rsidRPr="00F412D1" w:rsidRDefault="00164C8B" w:rsidP="00430EF1">
            <w:pPr>
              <w:spacing w:after="0" w:line="240" w:lineRule="auto"/>
              <w:jc w:val="center"/>
              <w:rPr>
                <w:rFonts w:eastAsia="Times New Roman" w:cstheme="minorHAnsi"/>
                <w:color w:val="000000"/>
                <w:sz w:val="20"/>
                <w:szCs w:val="20"/>
                <w:lang w:val="en-US" w:eastAsia="fr-FR"/>
              </w:rPr>
            </w:pPr>
            <w:r w:rsidRPr="00F412D1">
              <w:rPr>
                <w:rFonts w:eastAsia="Times New Roman" w:cstheme="minorHAnsi"/>
                <w:color w:val="000000"/>
                <w:sz w:val="20"/>
                <w:szCs w:val="20"/>
                <w:lang w:val="en-US" w:eastAsia="fr-FR"/>
              </w:rPr>
              <w:t>14.74</w:t>
            </w:r>
          </w:p>
        </w:tc>
        <w:tc>
          <w:tcPr>
            <w:tcW w:w="917" w:type="pct"/>
            <w:noWrap/>
            <w:hideMark/>
          </w:tcPr>
          <w:p w14:paraId="10425EB5" w14:textId="77777777" w:rsidR="00164C8B" w:rsidRPr="00F412D1" w:rsidRDefault="00164C8B" w:rsidP="00430EF1">
            <w:pPr>
              <w:spacing w:after="0" w:line="240" w:lineRule="auto"/>
              <w:jc w:val="center"/>
              <w:rPr>
                <w:rFonts w:eastAsia="Times New Roman" w:cstheme="minorHAnsi"/>
                <w:color w:val="000000"/>
                <w:sz w:val="20"/>
                <w:szCs w:val="20"/>
                <w:lang w:val="en-US" w:eastAsia="fr-FR"/>
              </w:rPr>
            </w:pPr>
            <w:r w:rsidRPr="00F412D1">
              <w:rPr>
                <w:rFonts w:eastAsia="Times New Roman" w:cstheme="minorHAnsi"/>
                <w:color w:val="000000"/>
                <w:sz w:val="20"/>
                <w:szCs w:val="20"/>
                <w:lang w:val="en-US" w:eastAsia="fr-FR"/>
              </w:rPr>
              <w:t>24.58</w:t>
            </w:r>
          </w:p>
        </w:tc>
      </w:tr>
      <w:tr w:rsidR="00164C8B" w:rsidRPr="00F412D1" w14:paraId="2D16DBAD" w14:textId="77777777" w:rsidTr="00430EF1">
        <w:trPr>
          <w:trHeight w:val="283"/>
        </w:trPr>
        <w:tc>
          <w:tcPr>
            <w:tcW w:w="1486" w:type="pct"/>
            <w:noWrap/>
            <w:hideMark/>
          </w:tcPr>
          <w:p w14:paraId="484CD380" w14:textId="77777777" w:rsidR="00164C8B" w:rsidRPr="00F412D1" w:rsidRDefault="00164C8B" w:rsidP="00430EF1">
            <w:pPr>
              <w:spacing w:after="0" w:line="240" w:lineRule="auto"/>
              <w:ind w:firstLine="173"/>
              <w:rPr>
                <w:rFonts w:eastAsia="Times New Roman" w:cstheme="minorHAnsi"/>
                <w:color w:val="000000"/>
                <w:sz w:val="20"/>
                <w:szCs w:val="20"/>
                <w:lang w:val="en-US" w:eastAsia="fr-FR"/>
              </w:rPr>
            </w:pPr>
            <w:r w:rsidRPr="00F412D1">
              <w:rPr>
                <w:rFonts w:eastAsia="Times New Roman" w:cstheme="minorHAnsi"/>
                <w:color w:val="000000"/>
                <w:sz w:val="20"/>
                <w:szCs w:val="20"/>
                <w:lang w:val="en-US" w:eastAsia="fr-FR"/>
              </w:rPr>
              <w:t>To Rest of the World</w:t>
            </w:r>
          </w:p>
        </w:tc>
        <w:tc>
          <w:tcPr>
            <w:tcW w:w="987" w:type="pct"/>
            <w:noWrap/>
            <w:hideMark/>
          </w:tcPr>
          <w:p w14:paraId="465AB63B" w14:textId="77777777" w:rsidR="00164C8B" w:rsidRPr="00F412D1" w:rsidRDefault="00164C8B" w:rsidP="00430EF1">
            <w:pPr>
              <w:spacing w:after="0" w:line="240" w:lineRule="auto"/>
              <w:jc w:val="center"/>
              <w:rPr>
                <w:rFonts w:eastAsia="Times New Roman" w:cstheme="minorHAnsi"/>
                <w:color w:val="000000"/>
                <w:sz w:val="20"/>
                <w:szCs w:val="20"/>
                <w:lang w:val="en-US" w:eastAsia="fr-FR"/>
              </w:rPr>
            </w:pPr>
            <w:r w:rsidRPr="00F412D1">
              <w:rPr>
                <w:rFonts w:eastAsia="Times New Roman" w:cstheme="minorHAnsi"/>
                <w:color w:val="000000"/>
                <w:sz w:val="20"/>
                <w:szCs w:val="20"/>
                <w:lang w:val="en-US" w:eastAsia="fr-FR"/>
              </w:rPr>
              <w:t>0.22</w:t>
            </w:r>
          </w:p>
        </w:tc>
        <w:tc>
          <w:tcPr>
            <w:tcW w:w="698" w:type="pct"/>
            <w:noWrap/>
            <w:hideMark/>
          </w:tcPr>
          <w:p w14:paraId="210DE262" w14:textId="77777777" w:rsidR="00164C8B" w:rsidRPr="00F412D1" w:rsidRDefault="00164C8B" w:rsidP="00430EF1">
            <w:pPr>
              <w:spacing w:after="0" w:line="240" w:lineRule="auto"/>
              <w:jc w:val="center"/>
              <w:rPr>
                <w:rFonts w:eastAsia="Times New Roman" w:cstheme="minorHAnsi"/>
                <w:color w:val="000000"/>
                <w:sz w:val="20"/>
                <w:szCs w:val="20"/>
                <w:lang w:val="en-US" w:eastAsia="fr-FR"/>
              </w:rPr>
            </w:pPr>
            <w:r w:rsidRPr="00F412D1">
              <w:rPr>
                <w:rFonts w:eastAsia="Times New Roman" w:cstheme="minorHAnsi"/>
                <w:color w:val="000000"/>
                <w:sz w:val="20"/>
                <w:szCs w:val="20"/>
                <w:lang w:val="en-US" w:eastAsia="fr-FR"/>
              </w:rPr>
              <w:t>0.27</w:t>
            </w:r>
          </w:p>
        </w:tc>
        <w:tc>
          <w:tcPr>
            <w:tcW w:w="912" w:type="pct"/>
            <w:noWrap/>
            <w:hideMark/>
          </w:tcPr>
          <w:p w14:paraId="2CB28120" w14:textId="77777777" w:rsidR="00164C8B" w:rsidRPr="00F412D1" w:rsidRDefault="00164C8B" w:rsidP="00430EF1">
            <w:pPr>
              <w:spacing w:after="0" w:line="240" w:lineRule="auto"/>
              <w:jc w:val="center"/>
              <w:rPr>
                <w:rFonts w:eastAsia="Times New Roman" w:cstheme="minorHAnsi"/>
                <w:color w:val="000000"/>
                <w:sz w:val="20"/>
                <w:szCs w:val="20"/>
                <w:lang w:val="en-US" w:eastAsia="fr-FR"/>
              </w:rPr>
            </w:pPr>
            <w:r w:rsidRPr="00F412D1">
              <w:rPr>
                <w:rFonts w:eastAsia="Times New Roman" w:cstheme="minorHAnsi"/>
                <w:color w:val="000000"/>
                <w:sz w:val="20"/>
                <w:szCs w:val="20"/>
                <w:lang w:val="en-US" w:eastAsia="fr-FR"/>
              </w:rPr>
              <w:t>0.62</w:t>
            </w:r>
          </w:p>
        </w:tc>
        <w:tc>
          <w:tcPr>
            <w:tcW w:w="917" w:type="pct"/>
            <w:noWrap/>
            <w:hideMark/>
          </w:tcPr>
          <w:p w14:paraId="571072F4" w14:textId="77777777" w:rsidR="00164C8B" w:rsidRPr="00F412D1" w:rsidRDefault="00164C8B" w:rsidP="00430EF1">
            <w:pPr>
              <w:spacing w:after="0" w:line="240" w:lineRule="auto"/>
              <w:jc w:val="center"/>
              <w:rPr>
                <w:rFonts w:eastAsia="Times New Roman" w:cstheme="minorHAnsi"/>
                <w:color w:val="000000"/>
                <w:sz w:val="20"/>
                <w:szCs w:val="20"/>
                <w:lang w:val="en-US" w:eastAsia="fr-FR"/>
              </w:rPr>
            </w:pPr>
            <w:r w:rsidRPr="00F412D1">
              <w:rPr>
                <w:rFonts w:eastAsia="Times New Roman" w:cstheme="minorHAnsi"/>
                <w:color w:val="000000"/>
                <w:sz w:val="20"/>
                <w:szCs w:val="20"/>
                <w:lang w:val="en-US" w:eastAsia="fr-FR"/>
              </w:rPr>
              <w:t>1.94</w:t>
            </w:r>
          </w:p>
        </w:tc>
      </w:tr>
      <w:tr w:rsidR="00164C8B" w:rsidRPr="00F412D1" w14:paraId="2F60C73D" w14:textId="77777777" w:rsidTr="00430EF1">
        <w:trPr>
          <w:trHeight w:val="283"/>
        </w:trPr>
        <w:tc>
          <w:tcPr>
            <w:tcW w:w="1486" w:type="pct"/>
            <w:tcBorders>
              <w:bottom w:val="single" w:sz="12" w:space="0" w:color="auto"/>
            </w:tcBorders>
            <w:noWrap/>
            <w:hideMark/>
          </w:tcPr>
          <w:p w14:paraId="60F637F0" w14:textId="77777777" w:rsidR="00164C8B" w:rsidRPr="00F412D1" w:rsidRDefault="00164C8B" w:rsidP="00430EF1">
            <w:pPr>
              <w:spacing w:after="0" w:line="240" w:lineRule="auto"/>
              <w:rPr>
                <w:rFonts w:eastAsia="Times New Roman" w:cstheme="minorHAnsi"/>
                <w:color w:val="000000"/>
                <w:sz w:val="20"/>
                <w:szCs w:val="20"/>
                <w:lang w:val="en-US" w:eastAsia="fr-FR"/>
              </w:rPr>
            </w:pPr>
            <w:r w:rsidRPr="00F412D1">
              <w:rPr>
                <w:rFonts w:eastAsia="Times New Roman" w:cstheme="minorHAnsi"/>
                <w:color w:val="000000"/>
                <w:sz w:val="20"/>
                <w:szCs w:val="20"/>
                <w:lang w:val="en-US" w:eastAsia="fr-FR"/>
              </w:rPr>
              <w:t>Savings</w:t>
            </w:r>
          </w:p>
        </w:tc>
        <w:tc>
          <w:tcPr>
            <w:tcW w:w="987" w:type="pct"/>
            <w:tcBorders>
              <w:bottom w:val="single" w:sz="12" w:space="0" w:color="auto"/>
            </w:tcBorders>
            <w:noWrap/>
            <w:hideMark/>
          </w:tcPr>
          <w:p w14:paraId="60CCE5F3" w14:textId="77777777" w:rsidR="00164C8B" w:rsidRPr="00F412D1" w:rsidRDefault="00164C8B" w:rsidP="00430EF1">
            <w:pPr>
              <w:spacing w:after="0" w:line="240" w:lineRule="auto"/>
              <w:jc w:val="center"/>
              <w:rPr>
                <w:rFonts w:eastAsia="Times New Roman" w:cstheme="minorHAnsi"/>
                <w:color w:val="000000"/>
                <w:sz w:val="20"/>
                <w:szCs w:val="20"/>
                <w:lang w:val="en-US" w:eastAsia="fr-FR"/>
              </w:rPr>
            </w:pPr>
            <w:r w:rsidRPr="00F412D1">
              <w:rPr>
                <w:rFonts w:eastAsia="Times New Roman" w:cstheme="minorHAnsi"/>
                <w:color w:val="000000"/>
                <w:sz w:val="20"/>
                <w:szCs w:val="20"/>
                <w:lang w:val="en-US" w:eastAsia="fr-FR"/>
              </w:rPr>
              <w:t>0.47</w:t>
            </w:r>
          </w:p>
        </w:tc>
        <w:tc>
          <w:tcPr>
            <w:tcW w:w="698" w:type="pct"/>
            <w:tcBorders>
              <w:bottom w:val="single" w:sz="12" w:space="0" w:color="auto"/>
            </w:tcBorders>
            <w:noWrap/>
            <w:hideMark/>
          </w:tcPr>
          <w:p w14:paraId="2F9E8D78" w14:textId="77777777" w:rsidR="00164C8B" w:rsidRPr="00F412D1" w:rsidRDefault="00164C8B" w:rsidP="00430EF1">
            <w:pPr>
              <w:spacing w:after="0" w:line="240" w:lineRule="auto"/>
              <w:jc w:val="center"/>
              <w:rPr>
                <w:rFonts w:eastAsia="Times New Roman" w:cstheme="minorHAnsi"/>
                <w:color w:val="000000"/>
                <w:sz w:val="20"/>
                <w:szCs w:val="20"/>
                <w:lang w:val="en-US" w:eastAsia="fr-FR"/>
              </w:rPr>
            </w:pPr>
            <w:r w:rsidRPr="00F412D1">
              <w:rPr>
                <w:rFonts w:eastAsia="Times New Roman" w:cstheme="minorHAnsi"/>
                <w:color w:val="000000"/>
                <w:sz w:val="20"/>
                <w:szCs w:val="20"/>
                <w:lang w:val="en-US" w:eastAsia="fr-FR"/>
              </w:rPr>
              <w:t>0.56</w:t>
            </w:r>
          </w:p>
        </w:tc>
        <w:tc>
          <w:tcPr>
            <w:tcW w:w="912" w:type="pct"/>
            <w:tcBorders>
              <w:bottom w:val="single" w:sz="12" w:space="0" w:color="auto"/>
            </w:tcBorders>
            <w:noWrap/>
            <w:hideMark/>
          </w:tcPr>
          <w:p w14:paraId="70A60789" w14:textId="77777777" w:rsidR="00164C8B" w:rsidRPr="00F412D1" w:rsidRDefault="00164C8B" w:rsidP="00430EF1">
            <w:pPr>
              <w:spacing w:after="0" w:line="240" w:lineRule="auto"/>
              <w:jc w:val="center"/>
              <w:rPr>
                <w:rFonts w:eastAsia="Times New Roman" w:cstheme="minorHAnsi"/>
                <w:color w:val="000000"/>
                <w:sz w:val="20"/>
                <w:szCs w:val="20"/>
                <w:lang w:val="en-US" w:eastAsia="fr-FR"/>
              </w:rPr>
            </w:pPr>
            <w:r w:rsidRPr="00F412D1">
              <w:rPr>
                <w:rFonts w:eastAsia="Times New Roman" w:cstheme="minorHAnsi"/>
                <w:color w:val="000000"/>
                <w:sz w:val="20"/>
                <w:szCs w:val="20"/>
                <w:lang w:val="en-US" w:eastAsia="fr-FR"/>
              </w:rPr>
              <w:t>1.31</w:t>
            </w:r>
          </w:p>
        </w:tc>
        <w:tc>
          <w:tcPr>
            <w:tcW w:w="917" w:type="pct"/>
            <w:tcBorders>
              <w:bottom w:val="single" w:sz="12" w:space="0" w:color="auto"/>
            </w:tcBorders>
            <w:noWrap/>
            <w:hideMark/>
          </w:tcPr>
          <w:p w14:paraId="2C7C15E5" w14:textId="77777777" w:rsidR="00164C8B" w:rsidRPr="00F412D1" w:rsidRDefault="00164C8B" w:rsidP="00430EF1">
            <w:pPr>
              <w:spacing w:after="0" w:line="240" w:lineRule="auto"/>
              <w:jc w:val="center"/>
              <w:rPr>
                <w:rFonts w:eastAsia="Times New Roman" w:cstheme="minorHAnsi"/>
                <w:color w:val="000000"/>
                <w:sz w:val="20"/>
                <w:szCs w:val="20"/>
                <w:lang w:val="en-US" w:eastAsia="fr-FR"/>
              </w:rPr>
            </w:pPr>
            <w:r w:rsidRPr="00F412D1">
              <w:rPr>
                <w:rFonts w:eastAsia="Times New Roman" w:cstheme="minorHAnsi"/>
                <w:color w:val="000000"/>
                <w:sz w:val="20"/>
                <w:szCs w:val="20"/>
                <w:lang w:val="en-US" w:eastAsia="fr-FR"/>
              </w:rPr>
              <w:t>4.13</w:t>
            </w:r>
          </w:p>
        </w:tc>
      </w:tr>
    </w:tbl>
    <w:p w14:paraId="2EC828DB" w14:textId="77777777" w:rsidR="00164C8B" w:rsidRPr="00F412D1" w:rsidRDefault="00164C8B" w:rsidP="00487C26">
      <w:pPr>
        <w:rPr>
          <w:rFonts w:ascii="Times New Roman" w:eastAsia="Times New Roman" w:hAnsi="Times New Roman" w:cs="Times New Roman"/>
          <w:sz w:val="20"/>
          <w:szCs w:val="20"/>
          <w:lang w:val="en-US" w:eastAsia="fr-FR"/>
        </w:rPr>
      </w:pPr>
      <w:r w:rsidRPr="00F412D1">
        <w:rPr>
          <w:rFonts w:ascii="Times New Roman" w:hAnsi="Times New Roman" w:cs="Times New Roman"/>
          <w:sz w:val="20"/>
          <w:szCs w:val="20"/>
          <w:u w:val="single"/>
          <w:lang w:val="en-US" w:eastAsia="fr-FR"/>
        </w:rPr>
        <w:t>Source</w:t>
      </w:r>
      <w:r w:rsidRPr="00F412D1">
        <w:rPr>
          <w:rFonts w:ascii="Times New Roman" w:hAnsi="Times New Roman" w:cs="Times New Roman"/>
          <w:sz w:val="20"/>
          <w:szCs w:val="20"/>
          <w:lang w:val="en-US" w:eastAsia="fr-FR"/>
        </w:rPr>
        <w:t xml:space="preserve">: </w:t>
      </w:r>
      <w:r w:rsidRPr="00F412D1">
        <w:rPr>
          <w:rFonts w:ascii="Times New Roman" w:eastAsia="Times New Roman" w:hAnsi="Times New Roman" w:cs="Times New Roman"/>
          <w:sz w:val="20"/>
          <w:szCs w:val="20"/>
          <w:lang w:val="en-US" w:eastAsia="fr-FR"/>
        </w:rPr>
        <w:t>Authors using SAM data</w:t>
      </w:r>
    </w:p>
    <w:p w14:paraId="4725052A" w14:textId="77777777" w:rsidR="00164C8B" w:rsidRPr="00F412D1" w:rsidRDefault="00164C8B" w:rsidP="00164C8B">
      <w:pPr>
        <w:spacing w:before="240"/>
        <w:rPr>
          <w:rFonts w:ascii="Times New Roman" w:eastAsia="Times New Roman" w:hAnsi="Times New Roman" w:cs="Times New Roman"/>
          <w:sz w:val="20"/>
          <w:szCs w:val="20"/>
          <w:lang w:val="en-US" w:eastAsia="fr-FR"/>
        </w:rPr>
      </w:pPr>
    </w:p>
    <w:p w14:paraId="6BADFE65" w14:textId="77777777" w:rsidR="00164C8B" w:rsidRPr="00F412D1" w:rsidRDefault="00164C8B" w:rsidP="00164C8B">
      <w:pPr>
        <w:spacing w:after="160" w:line="259" w:lineRule="auto"/>
        <w:rPr>
          <w:b/>
          <w:bCs/>
          <w:sz w:val="20"/>
          <w:szCs w:val="20"/>
          <w:lang w:val="en-US"/>
        </w:rPr>
      </w:pPr>
    </w:p>
    <w:p w14:paraId="23EC270F" w14:textId="63BDB1F9" w:rsidR="00164C8B" w:rsidRPr="00F412D1" w:rsidRDefault="00164C8B" w:rsidP="00164C8B">
      <w:pPr>
        <w:spacing w:after="160" w:line="259" w:lineRule="auto"/>
        <w:rPr>
          <w:b/>
          <w:bCs/>
          <w:i/>
          <w:iCs/>
          <w:sz w:val="20"/>
          <w:szCs w:val="20"/>
          <w:lang w:val="en-US"/>
        </w:rPr>
      </w:pPr>
      <w:r w:rsidRPr="00F412D1">
        <w:rPr>
          <w:rFonts w:cstheme="minorHAnsi"/>
          <w:b/>
          <w:caps/>
          <w:sz w:val="24"/>
          <w:szCs w:val="24"/>
          <w:lang w:val="en-US"/>
        </w:rPr>
        <w:lastRenderedPageBreak/>
        <w:t>Appendix D: SIMULATION RESULTS</w:t>
      </w:r>
    </w:p>
    <w:p w14:paraId="35A34244" w14:textId="035E2485" w:rsidR="00164C8B" w:rsidRPr="00F412D1" w:rsidRDefault="00164C8B" w:rsidP="00164C8B">
      <w:pPr>
        <w:spacing w:after="160" w:line="259" w:lineRule="auto"/>
        <w:rPr>
          <w:b/>
          <w:bCs/>
          <w:i/>
          <w:iCs/>
          <w:sz w:val="20"/>
          <w:szCs w:val="20"/>
          <w:lang w:val="en-US"/>
        </w:rPr>
      </w:pPr>
      <w:r w:rsidRPr="00F412D1">
        <w:rPr>
          <w:b/>
          <w:bCs/>
          <w:i/>
          <w:iCs/>
          <w:sz w:val="20"/>
          <w:szCs w:val="20"/>
          <w:lang w:val="en-US"/>
        </w:rPr>
        <w:t xml:space="preserve">Table </w:t>
      </w:r>
      <w:r w:rsidR="008F4775" w:rsidRPr="00F412D1">
        <w:rPr>
          <w:b/>
          <w:bCs/>
          <w:i/>
          <w:iCs/>
          <w:sz w:val="20"/>
          <w:szCs w:val="20"/>
          <w:lang w:val="en-US"/>
        </w:rPr>
        <w:t>D</w:t>
      </w:r>
      <w:r w:rsidRPr="00F412D1">
        <w:rPr>
          <w:b/>
          <w:bCs/>
          <w:i/>
          <w:iCs/>
          <w:sz w:val="20"/>
          <w:szCs w:val="20"/>
          <w:lang w:val="en-US"/>
        </w:rPr>
        <w:t>-</w:t>
      </w:r>
      <w:r w:rsidR="008F4775" w:rsidRPr="00F412D1">
        <w:rPr>
          <w:b/>
          <w:bCs/>
          <w:i/>
          <w:iCs/>
          <w:sz w:val="20"/>
          <w:szCs w:val="20"/>
          <w:lang w:val="en-US"/>
        </w:rPr>
        <w:t>1</w:t>
      </w:r>
      <w:r w:rsidRPr="00F412D1">
        <w:rPr>
          <w:b/>
          <w:bCs/>
          <w:i/>
          <w:iCs/>
          <w:sz w:val="20"/>
          <w:szCs w:val="20"/>
          <w:lang w:val="en-US"/>
        </w:rPr>
        <w:t>: Change in producer prices</w:t>
      </w:r>
    </w:p>
    <w:tbl>
      <w:tblPr>
        <w:tblW w:w="5000" w:type="pct"/>
        <w:tblCellMar>
          <w:left w:w="70" w:type="dxa"/>
          <w:right w:w="70" w:type="dxa"/>
        </w:tblCellMar>
        <w:tblLook w:val="04A0" w:firstRow="1" w:lastRow="0" w:firstColumn="1" w:lastColumn="0" w:noHBand="0" w:noVBand="1"/>
      </w:tblPr>
      <w:tblGrid>
        <w:gridCol w:w="1929"/>
        <w:gridCol w:w="1673"/>
        <w:gridCol w:w="223"/>
        <w:gridCol w:w="1673"/>
        <w:gridCol w:w="1673"/>
        <w:gridCol w:w="1678"/>
        <w:gridCol w:w="223"/>
      </w:tblGrid>
      <w:tr w:rsidR="002702D2" w:rsidRPr="00F412D1" w14:paraId="2F78E470" w14:textId="77777777" w:rsidTr="00487C26">
        <w:trPr>
          <w:trHeight w:val="330"/>
        </w:trPr>
        <w:tc>
          <w:tcPr>
            <w:tcW w:w="1063" w:type="pct"/>
            <w:tcBorders>
              <w:top w:val="single" w:sz="12" w:space="0" w:color="auto"/>
            </w:tcBorders>
            <w:shd w:val="clear" w:color="auto" w:fill="auto"/>
            <w:noWrap/>
            <w:vAlign w:val="center"/>
            <w:hideMark/>
          </w:tcPr>
          <w:p w14:paraId="3EA3910A" w14:textId="77777777" w:rsidR="002702D2" w:rsidRPr="00F412D1" w:rsidRDefault="002702D2" w:rsidP="00DF442F">
            <w:pPr>
              <w:spacing w:after="0" w:line="240" w:lineRule="auto"/>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 </w:t>
            </w:r>
          </w:p>
        </w:tc>
        <w:tc>
          <w:tcPr>
            <w:tcW w:w="922" w:type="pct"/>
            <w:tcBorders>
              <w:top w:val="single" w:sz="12" w:space="0" w:color="auto"/>
              <w:bottom w:val="single" w:sz="12" w:space="0" w:color="auto"/>
            </w:tcBorders>
            <w:shd w:val="clear" w:color="auto" w:fill="auto"/>
            <w:noWrap/>
            <w:vAlign w:val="center"/>
            <w:hideMark/>
          </w:tcPr>
          <w:p w14:paraId="24000B92"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Water scarcity</w:t>
            </w:r>
          </w:p>
        </w:tc>
        <w:tc>
          <w:tcPr>
            <w:tcW w:w="123" w:type="pct"/>
            <w:tcBorders>
              <w:top w:val="single" w:sz="12" w:space="0" w:color="auto"/>
            </w:tcBorders>
            <w:vAlign w:val="center"/>
          </w:tcPr>
          <w:p w14:paraId="30C898D6"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p>
        </w:tc>
        <w:tc>
          <w:tcPr>
            <w:tcW w:w="2769" w:type="pct"/>
            <w:gridSpan w:val="3"/>
            <w:tcBorders>
              <w:top w:val="single" w:sz="12" w:space="0" w:color="auto"/>
              <w:bottom w:val="single" w:sz="12" w:space="0" w:color="auto"/>
            </w:tcBorders>
            <w:shd w:val="clear" w:color="auto" w:fill="auto"/>
            <w:vAlign w:val="center"/>
            <w:hideMark/>
          </w:tcPr>
          <w:p w14:paraId="1A9C1772" w14:textId="3C05009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Water management policie</w:t>
            </w:r>
            <w:r>
              <w:rPr>
                <w:rFonts w:ascii="Calibri" w:eastAsia="Times New Roman" w:hAnsi="Calibri" w:cs="Calibri"/>
                <w:color w:val="000000"/>
                <w:sz w:val="20"/>
                <w:szCs w:val="20"/>
                <w:lang w:val="en-US" w:eastAsia="fr-FR"/>
              </w:rPr>
              <w:t>s</w:t>
            </w:r>
          </w:p>
          <w:p w14:paraId="713C31C0"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p>
        </w:tc>
        <w:tc>
          <w:tcPr>
            <w:tcW w:w="123" w:type="pct"/>
            <w:tcBorders>
              <w:top w:val="single" w:sz="12" w:space="0" w:color="auto"/>
            </w:tcBorders>
            <w:vAlign w:val="center"/>
          </w:tcPr>
          <w:p w14:paraId="2D4D7B93"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p>
        </w:tc>
      </w:tr>
      <w:tr w:rsidR="002702D2" w:rsidRPr="00F412D1" w14:paraId="1BA26D8B" w14:textId="77777777" w:rsidTr="00D55463">
        <w:trPr>
          <w:trHeight w:val="330"/>
        </w:trPr>
        <w:tc>
          <w:tcPr>
            <w:tcW w:w="1063" w:type="pct"/>
            <w:tcBorders>
              <w:bottom w:val="single" w:sz="12" w:space="0" w:color="auto"/>
            </w:tcBorders>
            <w:shd w:val="clear" w:color="auto" w:fill="auto"/>
            <w:noWrap/>
            <w:vAlign w:val="center"/>
            <w:hideMark/>
          </w:tcPr>
          <w:p w14:paraId="4BE064FE" w14:textId="77777777" w:rsidR="002702D2" w:rsidRPr="00F412D1" w:rsidRDefault="002702D2" w:rsidP="00DF442F">
            <w:pPr>
              <w:spacing w:after="0" w:line="240" w:lineRule="auto"/>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 </w:t>
            </w:r>
          </w:p>
        </w:tc>
        <w:tc>
          <w:tcPr>
            <w:tcW w:w="922" w:type="pct"/>
            <w:tcBorders>
              <w:top w:val="single" w:sz="12" w:space="0" w:color="auto"/>
              <w:bottom w:val="single" w:sz="12" w:space="0" w:color="auto"/>
            </w:tcBorders>
            <w:shd w:val="clear" w:color="auto" w:fill="auto"/>
            <w:noWrap/>
            <w:vAlign w:val="center"/>
            <w:hideMark/>
          </w:tcPr>
          <w:p w14:paraId="7A8F48F9"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Sim0</w:t>
            </w:r>
          </w:p>
        </w:tc>
        <w:tc>
          <w:tcPr>
            <w:tcW w:w="123" w:type="pct"/>
            <w:tcBorders>
              <w:bottom w:val="single" w:sz="12" w:space="0" w:color="auto"/>
            </w:tcBorders>
            <w:vAlign w:val="center"/>
          </w:tcPr>
          <w:p w14:paraId="65EF7D74"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p>
        </w:tc>
        <w:tc>
          <w:tcPr>
            <w:tcW w:w="922" w:type="pct"/>
            <w:tcBorders>
              <w:top w:val="single" w:sz="12" w:space="0" w:color="auto"/>
              <w:bottom w:val="single" w:sz="12" w:space="0" w:color="auto"/>
            </w:tcBorders>
            <w:shd w:val="clear" w:color="auto" w:fill="auto"/>
            <w:noWrap/>
            <w:vAlign w:val="center"/>
            <w:hideMark/>
          </w:tcPr>
          <w:p w14:paraId="2FACB4DE"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Sim1</w:t>
            </w:r>
          </w:p>
        </w:tc>
        <w:tc>
          <w:tcPr>
            <w:tcW w:w="922" w:type="pct"/>
            <w:tcBorders>
              <w:top w:val="single" w:sz="12" w:space="0" w:color="auto"/>
              <w:bottom w:val="single" w:sz="12" w:space="0" w:color="auto"/>
            </w:tcBorders>
            <w:shd w:val="clear" w:color="auto" w:fill="auto"/>
            <w:noWrap/>
            <w:vAlign w:val="center"/>
            <w:hideMark/>
          </w:tcPr>
          <w:p w14:paraId="0FA36771"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Sim2</w:t>
            </w:r>
          </w:p>
        </w:tc>
        <w:tc>
          <w:tcPr>
            <w:tcW w:w="925" w:type="pct"/>
            <w:tcBorders>
              <w:top w:val="single" w:sz="12" w:space="0" w:color="auto"/>
              <w:bottom w:val="single" w:sz="12" w:space="0" w:color="auto"/>
            </w:tcBorders>
            <w:shd w:val="clear" w:color="auto" w:fill="auto"/>
            <w:noWrap/>
            <w:vAlign w:val="center"/>
            <w:hideMark/>
          </w:tcPr>
          <w:p w14:paraId="0AC415C6"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Sim3</w:t>
            </w:r>
          </w:p>
        </w:tc>
        <w:tc>
          <w:tcPr>
            <w:tcW w:w="123" w:type="pct"/>
            <w:tcBorders>
              <w:bottom w:val="single" w:sz="12" w:space="0" w:color="auto"/>
            </w:tcBorders>
            <w:vAlign w:val="center"/>
          </w:tcPr>
          <w:p w14:paraId="1F83F77E"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p>
        </w:tc>
      </w:tr>
      <w:tr w:rsidR="002702D2" w:rsidRPr="00F412D1" w14:paraId="1B65BBE1" w14:textId="77777777" w:rsidTr="00D55463">
        <w:trPr>
          <w:trHeight w:val="315"/>
        </w:trPr>
        <w:tc>
          <w:tcPr>
            <w:tcW w:w="1063" w:type="pct"/>
            <w:tcBorders>
              <w:top w:val="single" w:sz="12" w:space="0" w:color="auto"/>
            </w:tcBorders>
            <w:shd w:val="clear" w:color="auto" w:fill="auto"/>
            <w:noWrap/>
            <w:vAlign w:val="center"/>
            <w:hideMark/>
          </w:tcPr>
          <w:p w14:paraId="41513581" w14:textId="77777777" w:rsidR="002702D2" w:rsidRPr="00F412D1" w:rsidRDefault="002702D2" w:rsidP="00DF442F">
            <w:pPr>
              <w:spacing w:after="0" w:line="240" w:lineRule="auto"/>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Agriculture</w:t>
            </w:r>
          </w:p>
        </w:tc>
        <w:tc>
          <w:tcPr>
            <w:tcW w:w="922" w:type="pct"/>
            <w:tcBorders>
              <w:top w:val="single" w:sz="12" w:space="0" w:color="auto"/>
            </w:tcBorders>
            <w:shd w:val="clear" w:color="auto" w:fill="auto"/>
            <w:noWrap/>
            <w:vAlign w:val="center"/>
            <w:hideMark/>
          </w:tcPr>
          <w:p w14:paraId="637E5EB1"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0.12</w:t>
            </w:r>
          </w:p>
        </w:tc>
        <w:tc>
          <w:tcPr>
            <w:tcW w:w="123" w:type="pct"/>
            <w:tcBorders>
              <w:top w:val="single" w:sz="12" w:space="0" w:color="auto"/>
            </w:tcBorders>
            <w:vAlign w:val="center"/>
          </w:tcPr>
          <w:p w14:paraId="02039B6C"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p>
        </w:tc>
        <w:tc>
          <w:tcPr>
            <w:tcW w:w="922" w:type="pct"/>
            <w:tcBorders>
              <w:top w:val="single" w:sz="12" w:space="0" w:color="auto"/>
            </w:tcBorders>
            <w:shd w:val="clear" w:color="auto" w:fill="auto"/>
            <w:noWrap/>
            <w:vAlign w:val="center"/>
            <w:hideMark/>
          </w:tcPr>
          <w:p w14:paraId="5F6E4005"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-0.08</w:t>
            </w:r>
          </w:p>
        </w:tc>
        <w:tc>
          <w:tcPr>
            <w:tcW w:w="922" w:type="pct"/>
            <w:tcBorders>
              <w:top w:val="single" w:sz="12" w:space="0" w:color="auto"/>
            </w:tcBorders>
            <w:shd w:val="clear" w:color="auto" w:fill="auto"/>
            <w:noWrap/>
            <w:vAlign w:val="center"/>
            <w:hideMark/>
          </w:tcPr>
          <w:p w14:paraId="239AEC18"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0.13</w:t>
            </w:r>
          </w:p>
        </w:tc>
        <w:tc>
          <w:tcPr>
            <w:tcW w:w="925" w:type="pct"/>
            <w:tcBorders>
              <w:top w:val="single" w:sz="12" w:space="0" w:color="auto"/>
            </w:tcBorders>
            <w:shd w:val="clear" w:color="auto" w:fill="auto"/>
            <w:noWrap/>
            <w:vAlign w:val="center"/>
            <w:hideMark/>
          </w:tcPr>
          <w:p w14:paraId="09600AE5"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0.00</w:t>
            </w:r>
          </w:p>
        </w:tc>
        <w:tc>
          <w:tcPr>
            <w:tcW w:w="123" w:type="pct"/>
            <w:tcBorders>
              <w:top w:val="single" w:sz="12" w:space="0" w:color="auto"/>
            </w:tcBorders>
            <w:vAlign w:val="center"/>
          </w:tcPr>
          <w:p w14:paraId="448EB32E"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p>
        </w:tc>
      </w:tr>
      <w:tr w:rsidR="002702D2" w:rsidRPr="00F412D1" w14:paraId="2D7F96FF" w14:textId="77777777" w:rsidTr="00D55463">
        <w:trPr>
          <w:trHeight w:val="300"/>
        </w:trPr>
        <w:tc>
          <w:tcPr>
            <w:tcW w:w="1063" w:type="pct"/>
            <w:shd w:val="clear" w:color="auto" w:fill="auto"/>
            <w:noWrap/>
            <w:vAlign w:val="center"/>
            <w:hideMark/>
          </w:tcPr>
          <w:p w14:paraId="28E566CE" w14:textId="0654793B" w:rsidR="002702D2" w:rsidRPr="00F412D1" w:rsidRDefault="002702D2" w:rsidP="00DF442F">
            <w:pPr>
              <w:spacing w:after="0" w:line="240" w:lineRule="auto"/>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Mining</w:t>
            </w:r>
          </w:p>
        </w:tc>
        <w:tc>
          <w:tcPr>
            <w:tcW w:w="922" w:type="pct"/>
            <w:shd w:val="clear" w:color="auto" w:fill="auto"/>
            <w:noWrap/>
            <w:vAlign w:val="center"/>
            <w:hideMark/>
          </w:tcPr>
          <w:p w14:paraId="03A5ABEE"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0.04</w:t>
            </w:r>
          </w:p>
        </w:tc>
        <w:tc>
          <w:tcPr>
            <w:tcW w:w="123" w:type="pct"/>
            <w:vAlign w:val="center"/>
          </w:tcPr>
          <w:p w14:paraId="05C17AB1"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p>
        </w:tc>
        <w:tc>
          <w:tcPr>
            <w:tcW w:w="922" w:type="pct"/>
            <w:shd w:val="clear" w:color="auto" w:fill="auto"/>
            <w:noWrap/>
            <w:vAlign w:val="center"/>
            <w:hideMark/>
          </w:tcPr>
          <w:p w14:paraId="6A8C98BD"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-0.03</w:t>
            </w:r>
          </w:p>
        </w:tc>
        <w:tc>
          <w:tcPr>
            <w:tcW w:w="922" w:type="pct"/>
            <w:shd w:val="clear" w:color="auto" w:fill="auto"/>
            <w:noWrap/>
            <w:vAlign w:val="center"/>
            <w:hideMark/>
          </w:tcPr>
          <w:p w14:paraId="2ECC6C98"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0.05</w:t>
            </w:r>
          </w:p>
        </w:tc>
        <w:tc>
          <w:tcPr>
            <w:tcW w:w="925" w:type="pct"/>
            <w:shd w:val="clear" w:color="auto" w:fill="auto"/>
            <w:noWrap/>
            <w:vAlign w:val="center"/>
            <w:hideMark/>
          </w:tcPr>
          <w:p w14:paraId="736EC634"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-0.01</w:t>
            </w:r>
          </w:p>
        </w:tc>
        <w:tc>
          <w:tcPr>
            <w:tcW w:w="123" w:type="pct"/>
            <w:vAlign w:val="center"/>
          </w:tcPr>
          <w:p w14:paraId="7BB6A190"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p>
        </w:tc>
      </w:tr>
      <w:tr w:rsidR="002702D2" w:rsidRPr="00F412D1" w14:paraId="19502D92" w14:textId="77777777" w:rsidTr="00D55463">
        <w:trPr>
          <w:trHeight w:val="300"/>
        </w:trPr>
        <w:tc>
          <w:tcPr>
            <w:tcW w:w="1063" w:type="pct"/>
            <w:shd w:val="clear" w:color="auto" w:fill="auto"/>
            <w:noWrap/>
            <w:vAlign w:val="center"/>
            <w:hideMark/>
          </w:tcPr>
          <w:p w14:paraId="12D0832A" w14:textId="77777777" w:rsidR="002702D2" w:rsidRPr="00F412D1" w:rsidRDefault="002702D2" w:rsidP="00DF442F">
            <w:pPr>
              <w:spacing w:after="0" w:line="240" w:lineRule="auto"/>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Manufacturing</w:t>
            </w:r>
          </w:p>
        </w:tc>
        <w:tc>
          <w:tcPr>
            <w:tcW w:w="922" w:type="pct"/>
            <w:shd w:val="clear" w:color="auto" w:fill="auto"/>
            <w:noWrap/>
            <w:vAlign w:val="center"/>
            <w:hideMark/>
          </w:tcPr>
          <w:p w14:paraId="6444A385"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0.12</w:t>
            </w:r>
          </w:p>
        </w:tc>
        <w:tc>
          <w:tcPr>
            <w:tcW w:w="123" w:type="pct"/>
            <w:vAlign w:val="center"/>
          </w:tcPr>
          <w:p w14:paraId="3842072C"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p>
        </w:tc>
        <w:tc>
          <w:tcPr>
            <w:tcW w:w="922" w:type="pct"/>
            <w:shd w:val="clear" w:color="auto" w:fill="auto"/>
            <w:noWrap/>
            <w:vAlign w:val="center"/>
            <w:hideMark/>
          </w:tcPr>
          <w:p w14:paraId="581A055D"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-0.07</w:t>
            </w:r>
          </w:p>
        </w:tc>
        <w:tc>
          <w:tcPr>
            <w:tcW w:w="922" w:type="pct"/>
            <w:shd w:val="clear" w:color="auto" w:fill="auto"/>
            <w:noWrap/>
            <w:vAlign w:val="center"/>
            <w:hideMark/>
          </w:tcPr>
          <w:p w14:paraId="794CAD94"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0.12</w:t>
            </w:r>
          </w:p>
        </w:tc>
        <w:tc>
          <w:tcPr>
            <w:tcW w:w="925" w:type="pct"/>
            <w:shd w:val="clear" w:color="auto" w:fill="auto"/>
            <w:noWrap/>
            <w:vAlign w:val="center"/>
            <w:hideMark/>
          </w:tcPr>
          <w:p w14:paraId="0DABFD15"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-0.03</w:t>
            </w:r>
          </w:p>
        </w:tc>
        <w:tc>
          <w:tcPr>
            <w:tcW w:w="123" w:type="pct"/>
            <w:vAlign w:val="center"/>
          </w:tcPr>
          <w:p w14:paraId="1A18BAEA"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p>
        </w:tc>
      </w:tr>
      <w:tr w:rsidR="002702D2" w:rsidRPr="00F412D1" w14:paraId="7504B3CB" w14:textId="77777777" w:rsidTr="00D55463">
        <w:trPr>
          <w:trHeight w:val="300"/>
        </w:trPr>
        <w:tc>
          <w:tcPr>
            <w:tcW w:w="1063" w:type="pct"/>
            <w:shd w:val="clear" w:color="auto" w:fill="auto"/>
            <w:noWrap/>
            <w:vAlign w:val="center"/>
            <w:hideMark/>
          </w:tcPr>
          <w:p w14:paraId="33F10AAA" w14:textId="77777777" w:rsidR="002702D2" w:rsidRPr="00F412D1" w:rsidRDefault="002702D2" w:rsidP="00DF442F">
            <w:pPr>
              <w:spacing w:after="0" w:line="240" w:lineRule="auto"/>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Energies</w:t>
            </w:r>
          </w:p>
        </w:tc>
        <w:tc>
          <w:tcPr>
            <w:tcW w:w="922" w:type="pct"/>
            <w:shd w:val="clear" w:color="auto" w:fill="auto"/>
            <w:noWrap/>
            <w:vAlign w:val="center"/>
            <w:hideMark/>
          </w:tcPr>
          <w:p w14:paraId="4132E051"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0.95</w:t>
            </w:r>
          </w:p>
        </w:tc>
        <w:tc>
          <w:tcPr>
            <w:tcW w:w="123" w:type="pct"/>
            <w:vAlign w:val="center"/>
          </w:tcPr>
          <w:p w14:paraId="57D464FB"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p>
        </w:tc>
        <w:tc>
          <w:tcPr>
            <w:tcW w:w="922" w:type="pct"/>
            <w:shd w:val="clear" w:color="auto" w:fill="auto"/>
            <w:noWrap/>
            <w:vAlign w:val="center"/>
            <w:hideMark/>
          </w:tcPr>
          <w:p w14:paraId="0A32DE0F"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-0.52</w:t>
            </w:r>
          </w:p>
        </w:tc>
        <w:tc>
          <w:tcPr>
            <w:tcW w:w="922" w:type="pct"/>
            <w:shd w:val="clear" w:color="auto" w:fill="auto"/>
            <w:noWrap/>
            <w:vAlign w:val="center"/>
            <w:hideMark/>
          </w:tcPr>
          <w:p w14:paraId="5C7D9600"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-0.35</w:t>
            </w:r>
          </w:p>
        </w:tc>
        <w:tc>
          <w:tcPr>
            <w:tcW w:w="925" w:type="pct"/>
            <w:shd w:val="clear" w:color="auto" w:fill="auto"/>
            <w:noWrap/>
            <w:vAlign w:val="center"/>
            <w:hideMark/>
          </w:tcPr>
          <w:p w14:paraId="58F072D0"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-0.25</w:t>
            </w:r>
          </w:p>
        </w:tc>
        <w:tc>
          <w:tcPr>
            <w:tcW w:w="123" w:type="pct"/>
            <w:vAlign w:val="center"/>
          </w:tcPr>
          <w:p w14:paraId="1B717639"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p>
        </w:tc>
      </w:tr>
      <w:tr w:rsidR="002702D2" w:rsidRPr="00F412D1" w14:paraId="06E4E0ED" w14:textId="77777777" w:rsidTr="00D55463">
        <w:trPr>
          <w:trHeight w:val="300"/>
        </w:trPr>
        <w:tc>
          <w:tcPr>
            <w:tcW w:w="1063" w:type="pct"/>
            <w:shd w:val="clear" w:color="auto" w:fill="auto"/>
            <w:noWrap/>
            <w:vAlign w:val="center"/>
            <w:hideMark/>
          </w:tcPr>
          <w:p w14:paraId="50726310" w14:textId="6288CAE6" w:rsidR="002702D2" w:rsidRPr="00F412D1" w:rsidRDefault="002702D2" w:rsidP="00DF442F">
            <w:pPr>
              <w:spacing w:after="0" w:line="240" w:lineRule="auto"/>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Water</w:t>
            </w:r>
            <w:r>
              <w:t xml:space="preserve"> </w:t>
            </w:r>
            <w:r w:rsidRPr="00603133">
              <w:rPr>
                <w:rFonts w:ascii="Calibri" w:eastAsia="Times New Roman" w:hAnsi="Calibri" w:cs="Calibri"/>
                <w:color w:val="000000"/>
                <w:sz w:val="20"/>
                <w:szCs w:val="20"/>
                <w:lang w:val="en-US" w:eastAsia="fr-FR"/>
              </w:rPr>
              <w:t>industry</w:t>
            </w:r>
            <w:r>
              <w:rPr>
                <w:rFonts w:ascii="Calibri" w:eastAsia="Times New Roman" w:hAnsi="Calibri" w:cs="Calibri"/>
                <w:color w:val="000000"/>
                <w:sz w:val="20"/>
                <w:szCs w:val="20"/>
                <w:lang w:val="en-US" w:eastAsia="fr-FR"/>
              </w:rPr>
              <w:t xml:space="preserve"> </w:t>
            </w:r>
          </w:p>
        </w:tc>
        <w:tc>
          <w:tcPr>
            <w:tcW w:w="922" w:type="pct"/>
            <w:shd w:val="clear" w:color="auto" w:fill="auto"/>
            <w:noWrap/>
            <w:vAlign w:val="center"/>
            <w:hideMark/>
          </w:tcPr>
          <w:p w14:paraId="4F4F4171"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0.67</w:t>
            </w:r>
          </w:p>
        </w:tc>
        <w:tc>
          <w:tcPr>
            <w:tcW w:w="123" w:type="pct"/>
            <w:vAlign w:val="center"/>
          </w:tcPr>
          <w:p w14:paraId="2E8E63B8"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p>
        </w:tc>
        <w:tc>
          <w:tcPr>
            <w:tcW w:w="922" w:type="pct"/>
            <w:shd w:val="clear" w:color="auto" w:fill="auto"/>
            <w:noWrap/>
            <w:vAlign w:val="center"/>
            <w:hideMark/>
          </w:tcPr>
          <w:p w14:paraId="27945141"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-0.46</w:t>
            </w:r>
          </w:p>
        </w:tc>
        <w:tc>
          <w:tcPr>
            <w:tcW w:w="922" w:type="pct"/>
            <w:shd w:val="clear" w:color="auto" w:fill="auto"/>
            <w:noWrap/>
            <w:vAlign w:val="center"/>
            <w:hideMark/>
          </w:tcPr>
          <w:p w14:paraId="7FFDE20F"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-0.90</w:t>
            </w:r>
          </w:p>
        </w:tc>
        <w:tc>
          <w:tcPr>
            <w:tcW w:w="925" w:type="pct"/>
            <w:shd w:val="clear" w:color="auto" w:fill="auto"/>
            <w:noWrap/>
            <w:vAlign w:val="center"/>
            <w:hideMark/>
          </w:tcPr>
          <w:p w14:paraId="49D6432C"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-0.19</w:t>
            </w:r>
          </w:p>
        </w:tc>
        <w:tc>
          <w:tcPr>
            <w:tcW w:w="123" w:type="pct"/>
            <w:vAlign w:val="center"/>
          </w:tcPr>
          <w:p w14:paraId="3BDBD437"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p>
        </w:tc>
      </w:tr>
      <w:tr w:rsidR="002702D2" w:rsidRPr="00F412D1" w14:paraId="2A3A80DF" w14:textId="77777777" w:rsidTr="00D55463">
        <w:trPr>
          <w:trHeight w:val="300"/>
        </w:trPr>
        <w:tc>
          <w:tcPr>
            <w:tcW w:w="1063" w:type="pct"/>
            <w:shd w:val="clear" w:color="auto" w:fill="auto"/>
            <w:noWrap/>
            <w:vAlign w:val="center"/>
            <w:hideMark/>
          </w:tcPr>
          <w:p w14:paraId="15959E9F" w14:textId="77777777" w:rsidR="002702D2" w:rsidRPr="00F412D1" w:rsidRDefault="002702D2" w:rsidP="00DF442F">
            <w:pPr>
              <w:spacing w:after="0" w:line="240" w:lineRule="auto"/>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Construction</w:t>
            </w:r>
          </w:p>
        </w:tc>
        <w:tc>
          <w:tcPr>
            <w:tcW w:w="922" w:type="pct"/>
            <w:shd w:val="clear" w:color="auto" w:fill="auto"/>
            <w:noWrap/>
            <w:vAlign w:val="center"/>
            <w:hideMark/>
          </w:tcPr>
          <w:p w14:paraId="27F2E7EB"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0.04</w:t>
            </w:r>
          </w:p>
        </w:tc>
        <w:tc>
          <w:tcPr>
            <w:tcW w:w="123" w:type="pct"/>
            <w:vAlign w:val="center"/>
          </w:tcPr>
          <w:p w14:paraId="2CB7F804"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p>
        </w:tc>
        <w:tc>
          <w:tcPr>
            <w:tcW w:w="922" w:type="pct"/>
            <w:shd w:val="clear" w:color="auto" w:fill="auto"/>
            <w:noWrap/>
            <w:vAlign w:val="center"/>
            <w:hideMark/>
          </w:tcPr>
          <w:p w14:paraId="28B27C88"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-0.02</w:t>
            </w:r>
          </w:p>
        </w:tc>
        <w:tc>
          <w:tcPr>
            <w:tcW w:w="922" w:type="pct"/>
            <w:shd w:val="clear" w:color="auto" w:fill="auto"/>
            <w:noWrap/>
            <w:vAlign w:val="center"/>
            <w:hideMark/>
          </w:tcPr>
          <w:p w14:paraId="62604765"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0.96</w:t>
            </w:r>
          </w:p>
        </w:tc>
        <w:tc>
          <w:tcPr>
            <w:tcW w:w="925" w:type="pct"/>
            <w:shd w:val="clear" w:color="auto" w:fill="auto"/>
            <w:noWrap/>
            <w:vAlign w:val="center"/>
            <w:hideMark/>
          </w:tcPr>
          <w:p w14:paraId="229FCD4D"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-0.01</w:t>
            </w:r>
          </w:p>
        </w:tc>
        <w:tc>
          <w:tcPr>
            <w:tcW w:w="123" w:type="pct"/>
            <w:vAlign w:val="center"/>
          </w:tcPr>
          <w:p w14:paraId="6793D41E"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p>
        </w:tc>
      </w:tr>
      <w:tr w:rsidR="002702D2" w:rsidRPr="00F412D1" w14:paraId="0E4B2BFB" w14:textId="77777777" w:rsidTr="00D55463">
        <w:trPr>
          <w:trHeight w:val="300"/>
        </w:trPr>
        <w:tc>
          <w:tcPr>
            <w:tcW w:w="1063" w:type="pct"/>
            <w:shd w:val="clear" w:color="auto" w:fill="auto"/>
            <w:noWrap/>
            <w:vAlign w:val="center"/>
            <w:hideMark/>
          </w:tcPr>
          <w:p w14:paraId="216EB425" w14:textId="77777777" w:rsidR="002702D2" w:rsidRPr="00F412D1" w:rsidRDefault="002702D2" w:rsidP="00DF442F">
            <w:pPr>
              <w:spacing w:after="0" w:line="240" w:lineRule="auto"/>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Trade</w:t>
            </w:r>
          </w:p>
        </w:tc>
        <w:tc>
          <w:tcPr>
            <w:tcW w:w="922" w:type="pct"/>
            <w:shd w:val="clear" w:color="auto" w:fill="auto"/>
            <w:noWrap/>
            <w:vAlign w:val="center"/>
            <w:hideMark/>
          </w:tcPr>
          <w:p w14:paraId="2F01ADB5"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-0.01</w:t>
            </w:r>
          </w:p>
        </w:tc>
        <w:tc>
          <w:tcPr>
            <w:tcW w:w="123" w:type="pct"/>
            <w:vAlign w:val="center"/>
          </w:tcPr>
          <w:p w14:paraId="6E71D06B"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p>
        </w:tc>
        <w:tc>
          <w:tcPr>
            <w:tcW w:w="922" w:type="pct"/>
            <w:shd w:val="clear" w:color="auto" w:fill="auto"/>
            <w:noWrap/>
            <w:vAlign w:val="center"/>
            <w:hideMark/>
          </w:tcPr>
          <w:p w14:paraId="1F5586A5"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0.01</w:t>
            </w:r>
          </w:p>
        </w:tc>
        <w:tc>
          <w:tcPr>
            <w:tcW w:w="922" w:type="pct"/>
            <w:shd w:val="clear" w:color="auto" w:fill="auto"/>
            <w:noWrap/>
            <w:vAlign w:val="center"/>
            <w:hideMark/>
          </w:tcPr>
          <w:p w14:paraId="2F1B1F77"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0.25</w:t>
            </w:r>
          </w:p>
        </w:tc>
        <w:tc>
          <w:tcPr>
            <w:tcW w:w="925" w:type="pct"/>
            <w:shd w:val="clear" w:color="auto" w:fill="auto"/>
            <w:noWrap/>
            <w:vAlign w:val="center"/>
            <w:hideMark/>
          </w:tcPr>
          <w:p w14:paraId="3E92E28F"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0.00</w:t>
            </w:r>
          </w:p>
        </w:tc>
        <w:tc>
          <w:tcPr>
            <w:tcW w:w="123" w:type="pct"/>
            <w:vAlign w:val="center"/>
          </w:tcPr>
          <w:p w14:paraId="240A68FC"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p>
        </w:tc>
      </w:tr>
      <w:tr w:rsidR="002702D2" w:rsidRPr="00F412D1" w14:paraId="1CC2721B" w14:textId="77777777" w:rsidTr="00D55463">
        <w:trPr>
          <w:trHeight w:val="300"/>
        </w:trPr>
        <w:tc>
          <w:tcPr>
            <w:tcW w:w="1063" w:type="pct"/>
            <w:shd w:val="clear" w:color="auto" w:fill="auto"/>
            <w:noWrap/>
            <w:vAlign w:val="center"/>
            <w:hideMark/>
          </w:tcPr>
          <w:p w14:paraId="74E30802" w14:textId="77777777" w:rsidR="002702D2" w:rsidRPr="00F412D1" w:rsidRDefault="002702D2" w:rsidP="00DF442F">
            <w:pPr>
              <w:spacing w:after="0" w:line="240" w:lineRule="auto"/>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Transport</w:t>
            </w:r>
          </w:p>
        </w:tc>
        <w:tc>
          <w:tcPr>
            <w:tcW w:w="922" w:type="pct"/>
            <w:shd w:val="clear" w:color="auto" w:fill="auto"/>
            <w:noWrap/>
            <w:vAlign w:val="center"/>
            <w:hideMark/>
          </w:tcPr>
          <w:p w14:paraId="44B72E09"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0.00</w:t>
            </w:r>
          </w:p>
        </w:tc>
        <w:tc>
          <w:tcPr>
            <w:tcW w:w="123" w:type="pct"/>
            <w:vAlign w:val="center"/>
          </w:tcPr>
          <w:p w14:paraId="426DEC1B"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p>
        </w:tc>
        <w:tc>
          <w:tcPr>
            <w:tcW w:w="922" w:type="pct"/>
            <w:shd w:val="clear" w:color="auto" w:fill="auto"/>
            <w:noWrap/>
            <w:vAlign w:val="center"/>
            <w:hideMark/>
          </w:tcPr>
          <w:p w14:paraId="0E07A3AD"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0.00</w:t>
            </w:r>
          </w:p>
        </w:tc>
        <w:tc>
          <w:tcPr>
            <w:tcW w:w="922" w:type="pct"/>
            <w:shd w:val="clear" w:color="auto" w:fill="auto"/>
            <w:noWrap/>
            <w:vAlign w:val="center"/>
            <w:hideMark/>
          </w:tcPr>
          <w:p w14:paraId="561ECB7C"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0.23</w:t>
            </w:r>
          </w:p>
        </w:tc>
        <w:tc>
          <w:tcPr>
            <w:tcW w:w="925" w:type="pct"/>
            <w:shd w:val="clear" w:color="auto" w:fill="auto"/>
            <w:noWrap/>
            <w:vAlign w:val="center"/>
            <w:hideMark/>
          </w:tcPr>
          <w:p w14:paraId="76713141"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0.00</w:t>
            </w:r>
          </w:p>
        </w:tc>
        <w:tc>
          <w:tcPr>
            <w:tcW w:w="123" w:type="pct"/>
            <w:vAlign w:val="center"/>
          </w:tcPr>
          <w:p w14:paraId="6F7B8951"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p>
        </w:tc>
      </w:tr>
      <w:tr w:rsidR="002702D2" w:rsidRPr="00F412D1" w14:paraId="58F1E6C6" w14:textId="77777777" w:rsidTr="00D55463">
        <w:trPr>
          <w:trHeight w:val="300"/>
        </w:trPr>
        <w:tc>
          <w:tcPr>
            <w:tcW w:w="1063" w:type="pct"/>
            <w:shd w:val="clear" w:color="auto" w:fill="auto"/>
            <w:noWrap/>
            <w:vAlign w:val="center"/>
            <w:hideMark/>
          </w:tcPr>
          <w:p w14:paraId="6AA03F76" w14:textId="77777777" w:rsidR="002702D2" w:rsidRPr="00F412D1" w:rsidRDefault="002702D2" w:rsidP="00DF442F">
            <w:pPr>
              <w:spacing w:after="0" w:line="240" w:lineRule="auto"/>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Business</w:t>
            </w:r>
          </w:p>
        </w:tc>
        <w:tc>
          <w:tcPr>
            <w:tcW w:w="922" w:type="pct"/>
            <w:shd w:val="clear" w:color="auto" w:fill="auto"/>
            <w:noWrap/>
            <w:vAlign w:val="center"/>
            <w:hideMark/>
          </w:tcPr>
          <w:p w14:paraId="20AF80EA"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-0.03</w:t>
            </w:r>
          </w:p>
        </w:tc>
        <w:tc>
          <w:tcPr>
            <w:tcW w:w="123" w:type="pct"/>
            <w:vAlign w:val="center"/>
          </w:tcPr>
          <w:p w14:paraId="07F14BD5"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p>
        </w:tc>
        <w:tc>
          <w:tcPr>
            <w:tcW w:w="922" w:type="pct"/>
            <w:shd w:val="clear" w:color="auto" w:fill="auto"/>
            <w:noWrap/>
            <w:vAlign w:val="center"/>
            <w:hideMark/>
          </w:tcPr>
          <w:p w14:paraId="4EF6CE0B"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0.02</w:t>
            </w:r>
          </w:p>
        </w:tc>
        <w:tc>
          <w:tcPr>
            <w:tcW w:w="922" w:type="pct"/>
            <w:shd w:val="clear" w:color="auto" w:fill="auto"/>
            <w:noWrap/>
            <w:vAlign w:val="center"/>
            <w:hideMark/>
          </w:tcPr>
          <w:p w14:paraId="6D4B6784"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0.25</w:t>
            </w:r>
          </w:p>
        </w:tc>
        <w:tc>
          <w:tcPr>
            <w:tcW w:w="925" w:type="pct"/>
            <w:shd w:val="clear" w:color="auto" w:fill="auto"/>
            <w:noWrap/>
            <w:vAlign w:val="center"/>
            <w:hideMark/>
          </w:tcPr>
          <w:p w14:paraId="00CF25E6"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0.00</w:t>
            </w:r>
          </w:p>
        </w:tc>
        <w:tc>
          <w:tcPr>
            <w:tcW w:w="123" w:type="pct"/>
            <w:vAlign w:val="center"/>
          </w:tcPr>
          <w:p w14:paraId="25ED8E3F"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p>
        </w:tc>
      </w:tr>
      <w:tr w:rsidR="002702D2" w:rsidRPr="00F412D1" w14:paraId="0CB94AA6" w14:textId="77777777" w:rsidTr="00D55463">
        <w:trPr>
          <w:trHeight w:val="300"/>
        </w:trPr>
        <w:tc>
          <w:tcPr>
            <w:tcW w:w="1063" w:type="pct"/>
            <w:shd w:val="clear" w:color="auto" w:fill="auto"/>
            <w:noWrap/>
            <w:vAlign w:val="center"/>
            <w:hideMark/>
          </w:tcPr>
          <w:p w14:paraId="532F1E98" w14:textId="2656EE3A" w:rsidR="002702D2" w:rsidRPr="00F412D1" w:rsidRDefault="002702D2" w:rsidP="00DF442F">
            <w:pPr>
              <w:spacing w:after="0" w:line="240" w:lineRule="auto"/>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 xml:space="preserve">Public </w:t>
            </w:r>
            <w:proofErr w:type="spellStart"/>
            <w:r w:rsidRPr="00F412D1">
              <w:rPr>
                <w:rFonts w:ascii="Calibri" w:eastAsia="Times New Roman" w:hAnsi="Calibri" w:cs="Calibri"/>
                <w:color w:val="000000"/>
                <w:sz w:val="20"/>
                <w:szCs w:val="20"/>
                <w:lang w:val="en-US" w:eastAsia="fr-FR"/>
              </w:rPr>
              <w:t>adm</w:t>
            </w:r>
            <w:r>
              <w:rPr>
                <w:rFonts w:ascii="Calibri" w:eastAsia="Times New Roman" w:hAnsi="Calibri" w:cs="Calibri"/>
                <w:color w:val="000000"/>
                <w:sz w:val="20"/>
                <w:szCs w:val="20"/>
                <w:lang w:val="en-US" w:eastAsia="fr-FR"/>
              </w:rPr>
              <w:t>.</w:t>
            </w:r>
            <w:proofErr w:type="spellEnd"/>
          </w:p>
        </w:tc>
        <w:tc>
          <w:tcPr>
            <w:tcW w:w="922" w:type="pct"/>
            <w:shd w:val="clear" w:color="auto" w:fill="auto"/>
            <w:noWrap/>
            <w:vAlign w:val="center"/>
            <w:hideMark/>
          </w:tcPr>
          <w:p w14:paraId="51B59B83"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0.04</w:t>
            </w:r>
          </w:p>
        </w:tc>
        <w:tc>
          <w:tcPr>
            <w:tcW w:w="123" w:type="pct"/>
            <w:vAlign w:val="center"/>
          </w:tcPr>
          <w:p w14:paraId="3F1BD8D1"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p>
        </w:tc>
        <w:tc>
          <w:tcPr>
            <w:tcW w:w="922" w:type="pct"/>
            <w:shd w:val="clear" w:color="auto" w:fill="auto"/>
            <w:noWrap/>
            <w:vAlign w:val="center"/>
            <w:hideMark/>
          </w:tcPr>
          <w:p w14:paraId="2A5996CE"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-0.02</w:t>
            </w:r>
          </w:p>
        </w:tc>
        <w:tc>
          <w:tcPr>
            <w:tcW w:w="922" w:type="pct"/>
            <w:shd w:val="clear" w:color="auto" w:fill="auto"/>
            <w:noWrap/>
            <w:vAlign w:val="center"/>
            <w:hideMark/>
          </w:tcPr>
          <w:p w14:paraId="49FB1E40"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0.26</w:t>
            </w:r>
          </w:p>
        </w:tc>
        <w:tc>
          <w:tcPr>
            <w:tcW w:w="925" w:type="pct"/>
            <w:shd w:val="clear" w:color="auto" w:fill="auto"/>
            <w:noWrap/>
            <w:vAlign w:val="center"/>
            <w:hideMark/>
          </w:tcPr>
          <w:p w14:paraId="41C446AE"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-0.01</w:t>
            </w:r>
          </w:p>
        </w:tc>
        <w:tc>
          <w:tcPr>
            <w:tcW w:w="123" w:type="pct"/>
            <w:vAlign w:val="center"/>
          </w:tcPr>
          <w:p w14:paraId="21D85B5A"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p>
        </w:tc>
      </w:tr>
      <w:tr w:rsidR="002702D2" w:rsidRPr="00F412D1" w14:paraId="5D51687F" w14:textId="77777777" w:rsidTr="00D55463">
        <w:trPr>
          <w:trHeight w:val="300"/>
        </w:trPr>
        <w:tc>
          <w:tcPr>
            <w:tcW w:w="1063" w:type="pct"/>
            <w:shd w:val="clear" w:color="auto" w:fill="auto"/>
            <w:noWrap/>
            <w:vAlign w:val="center"/>
            <w:hideMark/>
          </w:tcPr>
          <w:p w14:paraId="3B716BAA" w14:textId="77777777" w:rsidR="002702D2" w:rsidRPr="00F412D1" w:rsidRDefault="002702D2" w:rsidP="00DF442F">
            <w:pPr>
              <w:spacing w:after="0" w:line="240" w:lineRule="auto"/>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Health &amp; social</w:t>
            </w:r>
          </w:p>
        </w:tc>
        <w:tc>
          <w:tcPr>
            <w:tcW w:w="922" w:type="pct"/>
            <w:shd w:val="clear" w:color="auto" w:fill="auto"/>
            <w:noWrap/>
            <w:vAlign w:val="center"/>
            <w:hideMark/>
          </w:tcPr>
          <w:p w14:paraId="093C3CCA"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0.04</w:t>
            </w:r>
          </w:p>
        </w:tc>
        <w:tc>
          <w:tcPr>
            <w:tcW w:w="123" w:type="pct"/>
            <w:vAlign w:val="center"/>
          </w:tcPr>
          <w:p w14:paraId="66F4D7AA"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p>
        </w:tc>
        <w:tc>
          <w:tcPr>
            <w:tcW w:w="922" w:type="pct"/>
            <w:shd w:val="clear" w:color="auto" w:fill="auto"/>
            <w:noWrap/>
            <w:vAlign w:val="center"/>
            <w:hideMark/>
          </w:tcPr>
          <w:p w14:paraId="5A027D22"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-0.02</w:t>
            </w:r>
          </w:p>
        </w:tc>
        <w:tc>
          <w:tcPr>
            <w:tcW w:w="922" w:type="pct"/>
            <w:shd w:val="clear" w:color="auto" w:fill="auto"/>
            <w:noWrap/>
            <w:vAlign w:val="center"/>
            <w:hideMark/>
          </w:tcPr>
          <w:p w14:paraId="2C875C2B"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0.23</w:t>
            </w:r>
          </w:p>
        </w:tc>
        <w:tc>
          <w:tcPr>
            <w:tcW w:w="925" w:type="pct"/>
            <w:shd w:val="clear" w:color="auto" w:fill="auto"/>
            <w:noWrap/>
            <w:vAlign w:val="center"/>
            <w:hideMark/>
          </w:tcPr>
          <w:p w14:paraId="5FE796CA"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-0.01</w:t>
            </w:r>
          </w:p>
        </w:tc>
        <w:tc>
          <w:tcPr>
            <w:tcW w:w="123" w:type="pct"/>
            <w:vAlign w:val="center"/>
          </w:tcPr>
          <w:p w14:paraId="5290B3ED"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p>
        </w:tc>
      </w:tr>
      <w:tr w:rsidR="002702D2" w:rsidRPr="00F412D1" w14:paraId="121A36B9" w14:textId="77777777" w:rsidTr="00D55463">
        <w:trPr>
          <w:trHeight w:val="315"/>
        </w:trPr>
        <w:tc>
          <w:tcPr>
            <w:tcW w:w="1063" w:type="pct"/>
            <w:tcBorders>
              <w:bottom w:val="single" w:sz="12" w:space="0" w:color="auto"/>
            </w:tcBorders>
            <w:shd w:val="clear" w:color="auto" w:fill="auto"/>
            <w:noWrap/>
            <w:vAlign w:val="center"/>
            <w:hideMark/>
          </w:tcPr>
          <w:p w14:paraId="1722C328" w14:textId="77777777" w:rsidR="002702D2" w:rsidRPr="00F412D1" w:rsidRDefault="002702D2" w:rsidP="00DF442F">
            <w:pPr>
              <w:spacing w:after="0" w:line="240" w:lineRule="auto"/>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Others Act</w:t>
            </w:r>
          </w:p>
        </w:tc>
        <w:tc>
          <w:tcPr>
            <w:tcW w:w="922" w:type="pct"/>
            <w:tcBorders>
              <w:bottom w:val="single" w:sz="12" w:space="0" w:color="auto"/>
            </w:tcBorders>
            <w:shd w:val="clear" w:color="auto" w:fill="auto"/>
            <w:noWrap/>
            <w:vAlign w:val="center"/>
            <w:hideMark/>
          </w:tcPr>
          <w:p w14:paraId="2BA5820A"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0.02</w:t>
            </w:r>
          </w:p>
        </w:tc>
        <w:tc>
          <w:tcPr>
            <w:tcW w:w="123" w:type="pct"/>
            <w:tcBorders>
              <w:bottom w:val="single" w:sz="12" w:space="0" w:color="auto"/>
            </w:tcBorders>
            <w:vAlign w:val="center"/>
          </w:tcPr>
          <w:p w14:paraId="077A8F6E"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p>
        </w:tc>
        <w:tc>
          <w:tcPr>
            <w:tcW w:w="922" w:type="pct"/>
            <w:tcBorders>
              <w:bottom w:val="single" w:sz="12" w:space="0" w:color="auto"/>
            </w:tcBorders>
            <w:shd w:val="clear" w:color="auto" w:fill="auto"/>
            <w:noWrap/>
            <w:vAlign w:val="center"/>
            <w:hideMark/>
          </w:tcPr>
          <w:p w14:paraId="03DD219E"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-0.01</w:t>
            </w:r>
          </w:p>
        </w:tc>
        <w:tc>
          <w:tcPr>
            <w:tcW w:w="922" w:type="pct"/>
            <w:tcBorders>
              <w:bottom w:val="single" w:sz="12" w:space="0" w:color="auto"/>
            </w:tcBorders>
            <w:shd w:val="clear" w:color="auto" w:fill="auto"/>
            <w:noWrap/>
            <w:vAlign w:val="center"/>
            <w:hideMark/>
          </w:tcPr>
          <w:p w14:paraId="555F55C8"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0.38</w:t>
            </w:r>
          </w:p>
        </w:tc>
        <w:tc>
          <w:tcPr>
            <w:tcW w:w="925" w:type="pct"/>
            <w:tcBorders>
              <w:bottom w:val="single" w:sz="12" w:space="0" w:color="auto"/>
            </w:tcBorders>
            <w:shd w:val="clear" w:color="auto" w:fill="auto"/>
            <w:noWrap/>
            <w:vAlign w:val="center"/>
            <w:hideMark/>
          </w:tcPr>
          <w:p w14:paraId="456ABA04"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-0.01</w:t>
            </w:r>
          </w:p>
        </w:tc>
        <w:tc>
          <w:tcPr>
            <w:tcW w:w="123" w:type="pct"/>
            <w:tcBorders>
              <w:bottom w:val="single" w:sz="12" w:space="0" w:color="auto"/>
            </w:tcBorders>
            <w:vAlign w:val="center"/>
          </w:tcPr>
          <w:p w14:paraId="2A6EF58F" w14:textId="77777777" w:rsidR="002702D2" w:rsidRPr="00F412D1" w:rsidRDefault="002702D2" w:rsidP="00DF442F">
            <w:pPr>
              <w:spacing w:after="0" w:line="240" w:lineRule="auto"/>
              <w:jc w:val="center"/>
              <w:rPr>
                <w:rFonts w:ascii="Calibri" w:eastAsia="Times New Roman" w:hAnsi="Calibri" w:cs="Calibri"/>
                <w:color w:val="000000"/>
                <w:sz w:val="20"/>
                <w:szCs w:val="20"/>
                <w:lang w:val="en-US" w:eastAsia="fr-FR"/>
              </w:rPr>
            </w:pPr>
          </w:p>
        </w:tc>
      </w:tr>
    </w:tbl>
    <w:p w14:paraId="703E2A57" w14:textId="77777777" w:rsidR="00D55463" w:rsidRPr="00027C40" w:rsidRDefault="00D55463" w:rsidP="00D55463">
      <w:pPr>
        <w:spacing w:after="0"/>
        <w:jc w:val="both"/>
        <w:rPr>
          <w:rFonts w:ascii="Times New Roman" w:hAnsi="Times New Roman" w:cs="Times New Roman"/>
          <w:sz w:val="20"/>
          <w:szCs w:val="20"/>
          <w:lang w:val="en-US" w:eastAsia="fr-FR"/>
        </w:rPr>
      </w:pPr>
      <w:r w:rsidRPr="00027C40">
        <w:rPr>
          <w:rFonts w:ascii="Times New Roman" w:hAnsi="Times New Roman" w:cs="Times New Roman"/>
          <w:b/>
          <w:bCs/>
          <w:sz w:val="20"/>
          <w:szCs w:val="20"/>
          <w:u w:val="single"/>
          <w:lang w:val="en-US" w:eastAsia="fr-FR"/>
        </w:rPr>
        <w:t>Sources</w:t>
      </w:r>
      <w:r w:rsidRPr="00027C40">
        <w:rPr>
          <w:rFonts w:ascii="Times New Roman" w:hAnsi="Times New Roman" w:cs="Times New Roman"/>
          <w:sz w:val="20"/>
          <w:szCs w:val="20"/>
          <w:lang w:val="en-US" w:eastAsia="fr-FR"/>
        </w:rPr>
        <w:t>: own calculations with the CGE model</w:t>
      </w:r>
    </w:p>
    <w:p w14:paraId="47460FE6" w14:textId="77777777" w:rsidR="00164C8B" w:rsidRPr="00F412D1" w:rsidRDefault="00164C8B" w:rsidP="00164C8B">
      <w:pPr>
        <w:spacing w:before="240"/>
        <w:jc w:val="both"/>
        <w:rPr>
          <w:rFonts w:cstheme="minorHAnsi"/>
          <w:b/>
          <w:caps/>
          <w:sz w:val="24"/>
          <w:szCs w:val="24"/>
          <w:lang w:val="en-US"/>
        </w:rPr>
      </w:pPr>
    </w:p>
    <w:p w14:paraId="65DCB6C1" w14:textId="5DCD52BA" w:rsidR="00164C8B" w:rsidRPr="00F412D1" w:rsidRDefault="00164C8B" w:rsidP="00164C8B">
      <w:pPr>
        <w:pStyle w:val="Lgende"/>
        <w:keepNext/>
        <w:rPr>
          <w:b/>
          <w:bCs/>
          <w:i w:val="0"/>
          <w:iCs w:val="0"/>
          <w:color w:val="auto"/>
          <w:sz w:val="20"/>
          <w:szCs w:val="20"/>
          <w:lang w:val="en-US"/>
        </w:rPr>
      </w:pPr>
      <w:r w:rsidRPr="00F412D1">
        <w:rPr>
          <w:b/>
          <w:bCs/>
          <w:i w:val="0"/>
          <w:iCs w:val="0"/>
          <w:color w:val="auto"/>
          <w:sz w:val="20"/>
          <w:szCs w:val="20"/>
          <w:lang w:val="en-US"/>
        </w:rPr>
        <w:t xml:space="preserve">Table </w:t>
      </w:r>
      <w:r w:rsidR="008F4775" w:rsidRPr="00F412D1">
        <w:rPr>
          <w:b/>
          <w:bCs/>
          <w:i w:val="0"/>
          <w:iCs w:val="0"/>
          <w:color w:val="auto"/>
          <w:sz w:val="20"/>
          <w:szCs w:val="20"/>
          <w:lang w:val="en-US"/>
        </w:rPr>
        <w:t>D</w:t>
      </w:r>
      <w:r w:rsidRPr="00F412D1">
        <w:rPr>
          <w:b/>
          <w:bCs/>
          <w:i w:val="0"/>
          <w:iCs w:val="0"/>
          <w:color w:val="auto"/>
          <w:sz w:val="20"/>
          <w:szCs w:val="20"/>
          <w:lang w:val="en-US"/>
        </w:rPr>
        <w:t>-</w:t>
      </w:r>
      <w:r w:rsidR="008F4775" w:rsidRPr="00F412D1">
        <w:rPr>
          <w:b/>
          <w:bCs/>
          <w:i w:val="0"/>
          <w:iCs w:val="0"/>
          <w:color w:val="auto"/>
          <w:sz w:val="20"/>
          <w:szCs w:val="20"/>
          <w:lang w:val="en-US"/>
        </w:rPr>
        <w:t>2:</w:t>
      </w:r>
      <w:r w:rsidRPr="00F412D1">
        <w:rPr>
          <w:b/>
          <w:bCs/>
          <w:i w:val="0"/>
          <w:iCs w:val="0"/>
          <w:color w:val="auto"/>
          <w:sz w:val="20"/>
          <w:szCs w:val="20"/>
          <w:lang w:val="en-US"/>
        </w:rPr>
        <w:t xml:space="preserve"> Change in sectoral labor demand by gender</w:t>
      </w:r>
    </w:p>
    <w:tbl>
      <w:tblPr>
        <w:tblW w:w="5000" w:type="pct"/>
        <w:tblCellMar>
          <w:left w:w="70" w:type="dxa"/>
          <w:right w:w="70" w:type="dxa"/>
        </w:tblCellMar>
        <w:tblLook w:val="04A0" w:firstRow="1" w:lastRow="0" w:firstColumn="1" w:lastColumn="0" w:noHBand="0" w:noVBand="1"/>
      </w:tblPr>
      <w:tblGrid>
        <w:gridCol w:w="1724"/>
        <w:gridCol w:w="929"/>
        <w:gridCol w:w="811"/>
        <w:gridCol w:w="185"/>
        <w:gridCol w:w="929"/>
        <w:gridCol w:w="806"/>
        <w:gridCol w:w="929"/>
        <w:gridCol w:w="811"/>
        <w:gridCol w:w="929"/>
        <w:gridCol w:w="818"/>
        <w:gridCol w:w="201"/>
      </w:tblGrid>
      <w:tr w:rsidR="002702D2" w:rsidRPr="00F412D1" w14:paraId="255792DE" w14:textId="77777777" w:rsidTr="00D55463">
        <w:trPr>
          <w:trHeight w:val="330"/>
        </w:trPr>
        <w:tc>
          <w:tcPr>
            <w:tcW w:w="950" w:type="pct"/>
            <w:tcBorders>
              <w:top w:val="single" w:sz="12" w:space="0" w:color="auto"/>
            </w:tcBorders>
            <w:shd w:val="clear" w:color="auto" w:fill="auto"/>
            <w:noWrap/>
            <w:vAlign w:val="center"/>
            <w:hideMark/>
          </w:tcPr>
          <w:p w14:paraId="6698AD6F" w14:textId="77777777" w:rsidR="002702D2" w:rsidRPr="00F412D1" w:rsidRDefault="002702D2" w:rsidP="00487C26">
            <w:pPr>
              <w:spacing w:after="0" w:line="240" w:lineRule="auto"/>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 </w:t>
            </w:r>
          </w:p>
        </w:tc>
        <w:tc>
          <w:tcPr>
            <w:tcW w:w="959" w:type="pct"/>
            <w:gridSpan w:val="2"/>
            <w:tcBorders>
              <w:top w:val="single" w:sz="12" w:space="0" w:color="auto"/>
              <w:bottom w:val="single" w:sz="12" w:space="0" w:color="auto"/>
            </w:tcBorders>
            <w:shd w:val="clear" w:color="auto" w:fill="auto"/>
            <w:noWrap/>
            <w:vAlign w:val="center"/>
            <w:hideMark/>
          </w:tcPr>
          <w:p w14:paraId="0A426534"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Water scarcity</w:t>
            </w:r>
          </w:p>
        </w:tc>
        <w:tc>
          <w:tcPr>
            <w:tcW w:w="102" w:type="pct"/>
            <w:tcBorders>
              <w:top w:val="single" w:sz="12" w:space="0" w:color="auto"/>
            </w:tcBorders>
            <w:vAlign w:val="center"/>
          </w:tcPr>
          <w:p w14:paraId="30312241"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p>
        </w:tc>
        <w:tc>
          <w:tcPr>
            <w:tcW w:w="2878" w:type="pct"/>
            <w:gridSpan w:val="6"/>
            <w:tcBorders>
              <w:top w:val="single" w:sz="12" w:space="0" w:color="auto"/>
              <w:bottom w:val="single" w:sz="12" w:space="0" w:color="auto"/>
            </w:tcBorders>
            <w:shd w:val="clear" w:color="auto" w:fill="auto"/>
            <w:noWrap/>
            <w:vAlign w:val="center"/>
            <w:hideMark/>
          </w:tcPr>
          <w:p w14:paraId="67FBF173" w14:textId="26F47899"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Water management policie</w:t>
            </w:r>
            <w:r>
              <w:rPr>
                <w:rFonts w:ascii="Calibri" w:eastAsia="Times New Roman" w:hAnsi="Calibri" w:cs="Calibri"/>
                <w:color w:val="000000"/>
                <w:sz w:val="20"/>
                <w:szCs w:val="20"/>
                <w:lang w:val="en-US" w:eastAsia="fr-FR"/>
              </w:rPr>
              <w:t>s</w:t>
            </w:r>
          </w:p>
        </w:tc>
        <w:tc>
          <w:tcPr>
            <w:tcW w:w="111" w:type="pct"/>
            <w:tcBorders>
              <w:top w:val="single" w:sz="12" w:space="0" w:color="auto"/>
            </w:tcBorders>
            <w:vAlign w:val="center"/>
          </w:tcPr>
          <w:p w14:paraId="476AC0D0"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p>
        </w:tc>
      </w:tr>
      <w:tr w:rsidR="002702D2" w:rsidRPr="00F412D1" w14:paraId="4BC04153" w14:textId="77777777" w:rsidTr="00D55463">
        <w:trPr>
          <w:trHeight w:val="330"/>
        </w:trPr>
        <w:tc>
          <w:tcPr>
            <w:tcW w:w="950" w:type="pct"/>
            <w:shd w:val="clear" w:color="auto" w:fill="auto"/>
            <w:noWrap/>
            <w:vAlign w:val="center"/>
            <w:hideMark/>
          </w:tcPr>
          <w:p w14:paraId="2BAA1A67" w14:textId="77777777" w:rsidR="002702D2" w:rsidRPr="00F412D1" w:rsidRDefault="002702D2" w:rsidP="00487C26">
            <w:pPr>
              <w:spacing w:after="0" w:line="240" w:lineRule="auto"/>
              <w:rPr>
                <w:rFonts w:ascii="Calibri" w:eastAsia="Times New Roman" w:hAnsi="Calibri" w:cs="Calibri"/>
                <w:color w:val="000000"/>
                <w:sz w:val="20"/>
                <w:szCs w:val="20"/>
                <w:lang w:val="en-US" w:eastAsia="fr-FR"/>
              </w:rPr>
            </w:pPr>
          </w:p>
        </w:tc>
        <w:tc>
          <w:tcPr>
            <w:tcW w:w="959" w:type="pct"/>
            <w:gridSpan w:val="2"/>
            <w:tcBorders>
              <w:top w:val="single" w:sz="12" w:space="0" w:color="auto"/>
              <w:bottom w:val="single" w:sz="12" w:space="0" w:color="auto"/>
            </w:tcBorders>
            <w:shd w:val="clear" w:color="auto" w:fill="auto"/>
            <w:noWrap/>
            <w:vAlign w:val="center"/>
            <w:hideMark/>
          </w:tcPr>
          <w:p w14:paraId="37C3AD65"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Sim0</w:t>
            </w:r>
          </w:p>
        </w:tc>
        <w:tc>
          <w:tcPr>
            <w:tcW w:w="102" w:type="pct"/>
            <w:vAlign w:val="center"/>
          </w:tcPr>
          <w:p w14:paraId="68DFDC92"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p>
        </w:tc>
        <w:tc>
          <w:tcPr>
            <w:tcW w:w="956" w:type="pct"/>
            <w:gridSpan w:val="2"/>
            <w:tcBorders>
              <w:top w:val="single" w:sz="12" w:space="0" w:color="auto"/>
              <w:bottom w:val="single" w:sz="12" w:space="0" w:color="auto"/>
            </w:tcBorders>
            <w:shd w:val="clear" w:color="auto" w:fill="auto"/>
            <w:noWrap/>
            <w:vAlign w:val="center"/>
            <w:hideMark/>
          </w:tcPr>
          <w:p w14:paraId="6F1DC7EB"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Sim1</w:t>
            </w:r>
          </w:p>
        </w:tc>
        <w:tc>
          <w:tcPr>
            <w:tcW w:w="959" w:type="pct"/>
            <w:gridSpan w:val="2"/>
            <w:tcBorders>
              <w:top w:val="single" w:sz="12" w:space="0" w:color="auto"/>
              <w:bottom w:val="single" w:sz="12" w:space="0" w:color="auto"/>
            </w:tcBorders>
            <w:shd w:val="clear" w:color="auto" w:fill="auto"/>
            <w:noWrap/>
            <w:vAlign w:val="center"/>
            <w:hideMark/>
          </w:tcPr>
          <w:p w14:paraId="648B7E60"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Sim2</w:t>
            </w:r>
          </w:p>
        </w:tc>
        <w:tc>
          <w:tcPr>
            <w:tcW w:w="963" w:type="pct"/>
            <w:gridSpan w:val="2"/>
            <w:tcBorders>
              <w:top w:val="single" w:sz="12" w:space="0" w:color="auto"/>
              <w:bottom w:val="single" w:sz="12" w:space="0" w:color="auto"/>
            </w:tcBorders>
            <w:shd w:val="clear" w:color="auto" w:fill="auto"/>
            <w:noWrap/>
            <w:vAlign w:val="center"/>
            <w:hideMark/>
          </w:tcPr>
          <w:p w14:paraId="567C1A64"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Sim3</w:t>
            </w:r>
          </w:p>
        </w:tc>
        <w:tc>
          <w:tcPr>
            <w:tcW w:w="111" w:type="pct"/>
            <w:vAlign w:val="center"/>
          </w:tcPr>
          <w:p w14:paraId="720D4F48"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p>
        </w:tc>
      </w:tr>
      <w:tr w:rsidR="002702D2" w:rsidRPr="00F412D1" w14:paraId="7E520AB8" w14:textId="77777777" w:rsidTr="00D55463">
        <w:trPr>
          <w:trHeight w:val="330"/>
        </w:trPr>
        <w:tc>
          <w:tcPr>
            <w:tcW w:w="950" w:type="pct"/>
            <w:tcBorders>
              <w:bottom w:val="single" w:sz="12" w:space="0" w:color="auto"/>
            </w:tcBorders>
            <w:shd w:val="clear" w:color="auto" w:fill="auto"/>
            <w:noWrap/>
            <w:vAlign w:val="center"/>
            <w:hideMark/>
          </w:tcPr>
          <w:p w14:paraId="2996DF93" w14:textId="77777777" w:rsidR="002702D2" w:rsidRPr="00F412D1" w:rsidRDefault="002702D2">
            <w:pPr>
              <w:spacing w:after="0" w:line="240" w:lineRule="auto"/>
              <w:rPr>
                <w:rFonts w:ascii="Calibri" w:eastAsia="Times New Roman" w:hAnsi="Calibri" w:cs="Calibri"/>
                <w:color w:val="000000"/>
                <w:lang w:val="en-US" w:eastAsia="fr-FR"/>
              </w:rPr>
            </w:pPr>
            <w:r w:rsidRPr="00F412D1">
              <w:rPr>
                <w:rFonts w:ascii="Calibri" w:eastAsia="Times New Roman" w:hAnsi="Calibri" w:cs="Calibri"/>
                <w:color w:val="000000"/>
                <w:lang w:val="en-US" w:eastAsia="fr-FR"/>
              </w:rPr>
              <w:t> </w:t>
            </w:r>
          </w:p>
        </w:tc>
        <w:tc>
          <w:tcPr>
            <w:tcW w:w="512" w:type="pct"/>
            <w:tcBorders>
              <w:top w:val="single" w:sz="12" w:space="0" w:color="auto"/>
              <w:bottom w:val="single" w:sz="12" w:space="0" w:color="auto"/>
            </w:tcBorders>
            <w:shd w:val="clear" w:color="auto" w:fill="auto"/>
            <w:noWrap/>
            <w:vAlign w:val="center"/>
            <w:hideMark/>
          </w:tcPr>
          <w:p w14:paraId="1C0BDCC0"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Female</w:t>
            </w:r>
          </w:p>
        </w:tc>
        <w:tc>
          <w:tcPr>
            <w:tcW w:w="447" w:type="pct"/>
            <w:tcBorders>
              <w:top w:val="single" w:sz="12" w:space="0" w:color="auto"/>
              <w:bottom w:val="single" w:sz="12" w:space="0" w:color="auto"/>
            </w:tcBorders>
            <w:shd w:val="clear" w:color="auto" w:fill="auto"/>
            <w:noWrap/>
            <w:vAlign w:val="center"/>
            <w:hideMark/>
          </w:tcPr>
          <w:p w14:paraId="0E207D22"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Male</w:t>
            </w:r>
          </w:p>
        </w:tc>
        <w:tc>
          <w:tcPr>
            <w:tcW w:w="102" w:type="pct"/>
            <w:tcBorders>
              <w:bottom w:val="single" w:sz="12" w:space="0" w:color="auto"/>
            </w:tcBorders>
            <w:vAlign w:val="center"/>
          </w:tcPr>
          <w:p w14:paraId="0F6D2A7E"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p>
        </w:tc>
        <w:tc>
          <w:tcPr>
            <w:tcW w:w="512" w:type="pct"/>
            <w:tcBorders>
              <w:top w:val="single" w:sz="12" w:space="0" w:color="auto"/>
              <w:bottom w:val="single" w:sz="12" w:space="0" w:color="auto"/>
            </w:tcBorders>
            <w:shd w:val="clear" w:color="auto" w:fill="auto"/>
            <w:noWrap/>
            <w:vAlign w:val="center"/>
            <w:hideMark/>
          </w:tcPr>
          <w:p w14:paraId="6A03CC88"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Female</w:t>
            </w:r>
          </w:p>
        </w:tc>
        <w:tc>
          <w:tcPr>
            <w:tcW w:w="444" w:type="pct"/>
            <w:tcBorders>
              <w:top w:val="single" w:sz="12" w:space="0" w:color="auto"/>
              <w:bottom w:val="single" w:sz="12" w:space="0" w:color="auto"/>
            </w:tcBorders>
            <w:shd w:val="clear" w:color="auto" w:fill="auto"/>
            <w:noWrap/>
            <w:vAlign w:val="center"/>
            <w:hideMark/>
          </w:tcPr>
          <w:p w14:paraId="2ECA766B"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Male</w:t>
            </w:r>
          </w:p>
        </w:tc>
        <w:tc>
          <w:tcPr>
            <w:tcW w:w="512" w:type="pct"/>
            <w:tcBorders>
              <w:top w:val="single" w:sz="12" w:space="0" w:color="auto"/>
              <w:bottom w:val="single" w:sz="12" w:space="0" w:color="auto"/>
            </w:tcBorders>
            <w:shd w:val="clear" w:color="auto" w:fill="auto"/>
            <w:noWrap/>
            <w:vAlign w:val="center"/>
            <w:hideMark/>
          </w:tcPr>
          <w:p w14:paraId="282DA7C3"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Female</w:t>
            </w:r>
          </w:p>
        </w:tc>
        <w:tc>
          <w:tcPr>
            <w:tcW w:w="447" w:type="pct"/>
            <w:tcBorders>
              <w:top w:val="single" w:sz="12" w:space="0" w:color="auto"/>
              <w:bottom w:val="single" w:sz="12" w:space="0" w:color="auto"/>
            </w:tcBorders>
            <w:shd w:val="clear" w:color="auto" w:fill="auto"/>
            <w:noWrap/>
            <w:vAlign w:val="center"/>
            <w:hideMark/>
          </w:tcPr>
          <w:p w14:paraId="7A89A2DA"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Male</w:t>
            </w:r>
          </w:p>
        </w:tc>
        <w:tc>
          <w:tcPr>
            <w:tcW w:w="512" w:type="pct"/>
            <w:tcBorders>
              <w:top w:val="single" w:sz="12" w:space="0" w:color="auto"/>
              <w:bottom w:val="single" w:sz="12" w:space="0" w:color="auto"/>
            </w:tcBorders>
            <w:shd w:val="clear" w:color="auto" w:fill="auto"/>
            <w:noWrap/>
            <w:vAlign w:val="center"/>
            <w:hideMark/>
          </w:tcPr>
          <w:p w14:paraId="0D397C2F"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Female</w:t>
            </w:r>
          </w:p>
        </w:tc>
        <w:tc>
          <w:tcPr>
            <w:tcW w:w="451" w:type="pct"/>
            <w:tcBorders>
              <w:top w:val="single" w:sz="12" w:space="0" w:color="auto"/>
              <w:bottom w:val="single" w:sz="12" w:space="0" w:color="auto"/>
            </w:tcBorders>
            <w:shd w:val="clear" w:color="auto" w:fill="auto"/>
            <w:noWrap/>
            <w:vAlign w:val="center"/>
            <w:hideMark/>
          </w:tcPr>
          <w:p w14:paraId="715DDBA2"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Male</w:t>
            </w:r>
          </w:p>
        </w:tc>
        <w:tc>
          <w:tcPr>
            <w:tcW w:w="111" w:type="pct"/>
            <w:tcBorders>
              <w:bottom w:val="single" w:sz="12" w:space="0" w:color="auto"/>
            </w:tcBorders>
            <w:vAlign w:val="center"/>
          </w:tcPr>
          <w:p w14:paraId="38BFB769"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p>
        </w:tc>
      </w:tr>
      <w:tr w:rsidR="002702D2" w:rsidRPr="00F412D1" w14:paraId="5FB22311" w14:textId="77777777" w:rsidTr="00D55463">
        <w:trPr>
          <w:trHeight w:val="315"/>
        </w:trPr>
        <w:tc>
          <w:tcPr>
            <w:tcW w:w="950" w:type="pct"/>
            <w:tcBorders>
              <w:top w:val="single" w:sz="12" w:space="0" w:color="auto"/>
            </w:tcBorders>
            <w:shd w:val="clear" w:color="auto" w:fill="auto"/>
            <w:noWrap/>
            <w:vAlign w:val="center"/>
            <w:hideMark/>
          </w:tcPr>
          <w:p w14:paraId="2C723C9E" w14:textId="77777777" w:rsidR="002702D2" w:rsidRPr="00F412D1" w:rsidRDefault="002702D2" w:rsidP="00487C26">
            <w:pPr>
              <w:spacing w:after="0" w:line="240" w:lineRule="auto"/>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Agriculture</w:t>
            </w:r>
          </w:p>
        </w:tc>
        <w:tc>
          <w:tcPr>
            <w:tcW w:w="512" w:type="pct"/>
            <w:tcBorders>
              <w:top w:val="single" w:sz="12" w:space="0" w:color="auto"/>
            </w:tcBorders>
            <w:shd w:val="clear" w:color="auto" w:fill="auto"/>
            <w:noWrap/>
            <w:vAlign w:val="center"/>
            <w:hideMark/>
          </w:tcPr>
          <w:p w14:paraId="358C31F8"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-0.05</w:t>
            </w:r>
          </w:p>
        </w:tc>
        <w:tc>
          <w:tcPr>
            <w:tcW w:w="447" w:type="pct"/>
            <w:tcBorders>
              <w:top w:val="single" w:sz="12" w:space="0" w:color="auto"/>
            </w:tcBorders>
            <w:shd w:val="clear" w:color="auto" w:fill="auto"/>
            <w:noWrap/>
            <w:vAlign w:val="center"/>
            <w:hideMark/>
          </w:tcPr>
          <w:p w14:paraId="5E65D640"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-0.05</w:t>
            </w:r>
          </w:p>
        </w:tc>
        <w:tc>
          <w:tcPr>
            <w:tcW w:w="102" w:type="pct"/>
            <w:tcBorders>
              <w:top w:val="single" w:sz="12" w:space="0" w:color="auto"/>
            </w:tcBorders>
            <w:vAlign w:val="center"/>
          </w:tcPr>
          <w:p w14:paraId="03D94951"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p>
        </w:tc>
        <w:tc>
          <w:tcPr>
            <w:tcW w:w="512" w:type="pct"/>
            <w:tcBorders>
              <w:top w:val="single" w:sz="12" w:space="0" w:color="auto"/>
            </w:tcBorders>
            <w:shd w:val="clear" w:color="auto" w:fill="auto"/>
            <w:noWrap/>
            <w:vAlign w:val="center"/>
            <w:hideMark/>
          </w:tcPr>
          <w:p w14:paraId="41DE69C3"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0.01</w:t>
            </w:r>
          </w:p>
        </w:tc>
        <w:tc>
          <w:tcPr>
            <w:tcW w:w="444" w:type="pct"/>
            <w:tcBorders>
              <w:top w:val="single" w:sz="12" w:space="0" w:color="auto"/>
            </w:tcBorders>
            <w:shd w:val="clear" w:color="auto" w:fill="auto"/>
            <w:noWrap/>
            <w:vAlign w:val="center"/>
            <w:hideMark/>
          </w:tcPr>
          <w:p w14:paraId="0C8C46AB"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0.01</w:t>
            </w:r>
          </w:p>
        </w:tc>
        <w:tc>
          <w:tcPr>
            <w:tcW w:w="512" w:type="pct"/>
            <w:tcBorders>
              <w:top w:val="single" w:sz="12" w:space="0" w:color="auto"/>
            </w:tcBorders>
            <w:shd w:val="clear" w:color="auto" w:fill="auto"/>
            <w:noWrap/>
            <w:vAlign w:val="center"/>
            <w:hideMark/>
          </w:tcPr>
          <w:p w14:paraId="7C7FC604"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-0.63</w:t>
            </w:r>
          </w:p>
        </w:tc>
        <w:tc>
          <w:tcPr>
            <w:tcW w:w="447" w:type="pct"/>
            <w:tcBorders>
              <w:top w:val="single" w:sz="12" w:space="0" w:color="auto"/>
            </w:tcBorders>
            <w:shd w:val="clear" w:color="auto" w:fill="auto"/>
            <w:noWrap/>
            <w:vAlign w:val="center"/>
            <w:hideMark/>
          </w:tcPr>
          <w:p w14:paraId="4CDC74A0"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-0.54</w:t>
            </w:r>
          </w:p>
        </w:tc>
        <w:tc>
          <w:tcPr>
            <w:tcW w:w="512" w:type="pct"/>
            <w:tcBorders>
              <w:top w:val="single" w:sz="12" w:space="0" w:color="auto"/>
            </w:tcBorders>
            <w:shd w:val="clear" w:color="auto" w:fill="auto"/>
            <w:noWrap/>
            <w:vAlign w:val="center"/>
            <w:hideMark/>
          </w:tcPr>
          <w:p w14:paraId="4072EAA1"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0.09</w:t>
            </w:r>
          </w:p>
        </w:tc>
        <w:tc>
          <w:tcPr>
            <w:tcW w:w="451" w:type="pct"/>
            <w:tcBorders>
              <w:top w:val="single" w:sz="12" w:space="0" w:color="auto"/>
            </w:tcBorders>
            <w:shd w:val="clear" w:color="auto" w:fill="auto"/>
            <w:noWrap/>
            <w:vAlign w:val="center"/>
            <w:hideMark/>
          </w:tcPr>
          <w:p w14:paraId="139FE76D"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0.09</w:t>
            </w:r>
          </w:p>
        </w:tc>
        <w:tc>
          <w:tcPr>
            <w:tcW w:w="111" w:type="pct"/>
            <w:tcBorders>
              <w:top w:val="single" w:sz="12" w:space="0" w:color="auto"/>
            </w:tcBorders>
            <w:vAlign w:val="center"/>
          </w:tcPr>
          <w:p w14:paraId="787DF844"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p>
        </w:tc>
      </w:tr>
      <w:tr w:rsidR="002702D2" w:rsidRPr="00F412D1" w14:paraId="5E0CB46F" w14:textId="77777777" w:rsidTr="00D55463">
        <w:trPr>
          <w:trHeight w:val="300"/>
        </w:trPr>
        <w:tc>
          <w:tcPr>
            <w:tcW w:w="950" w:type="pct"/>
            <w:shd w:val="clear" w:color="auto" w:fill="auto"/>
            <w:noWrap/>
            <w:vAlign w:val="center"/>
            <w:hideMark/>
          </w:tcPr>
          <w:p w14:paraId="4FF827A7" w14:textId="71BB7352" w:rsidR="002702D2" w:rsidRPr="00F412D1" w:rsidRDefault="002702D2" w:rsidP="00487C26">
            <w:pPr>
              <w:spacing w:after="0" w:line="240" w:lineRule="auto"/>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Mining</w:t>
            </w:r>
          </w:p>
        </w:tc>
        <w:tc>
          <w:tcPr>
            <w:tcW w:w="512" w:type="pct"/>
            <w:shd w:val="clear" w:color="auto" w:fill="auto"/>
            <w:noWrap/>
            <w:vAlign w:val="center"/>
            <w:hideMark/>
          </w:tcPr>
          <w:p w14:paraId="7E1621C2"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-0.29</w:t>
            </w:r>
          </w:p>
        </w:tc>
        <w:tc>
          <w:tcPr>
            <w:tcW w:w="447" w:type="pct"/>
            <w:shd w:val="clear" w:color="auto" w:fill="auto"/>
            <w:noWrap/>
            <w:vAlign w:val="center"/>
            <w:hideMark/>
          </w:tcPr>
          <w:p w14:paraId="321A057D"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-0.29</w:t>
            </w:r>
          </w:p>
        </w:tc>
        <w:tc>
          <w:tcPr>
            <w:tcW w:w="102" w:type="pct"/>
            <w:vAlign w:val="center"/>
          </w:tcPr>
          <w:p w14:paraId="2B51698C"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p>
        </w:tc>
        <w:tc>
          <w:tcPr>
            <w:tcW w:w="512" w:type="pct"/>
            <w:shd w:val="clear" w:color="auto" w:fill="auto"/>
            <w:noWrap/>
            <w:vAlign w:val="center"/>
            <w:hideMark/>
          </w:tcPr>
          <w:p w14:paraId="6D4AF13B"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0.16</w:t>
            </w:r>
          </w:p>
        </w:tc>
        <w:tc>
          <w:tcPr>
            <w:tcW w:w="444" w:type="pct"/>
            <w:shd w:val="clear" w:color="auto" w:fill="auto"/>
            <w:noWrap/>
            <w:vAlign w:val="center"/>
            <w:hideMark/>
          </w:tcPr>
          <w:p w14:paraId="6F15484F"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0.16</w:t>
            </w:r>
          </w:p>
        </w:tc>
        <w:tc>
          <w:tcPr>
            <w:tcW w:w="512" w:type="pct"/>
            <w:shd w:val="clear" w:color="auto" w:fill="auto"/>
            <w:noWrap/>
            <w:vAlign w:val="center"/>
            <w:hideMark/>
          </w:tcPr>
          <w:p w14:paraId="1E8403D9"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-1.31</w:t>
            </w:r>
          </w:p>
        </w:tc>
        <w:tc>
          <w:tcPr>
            <w:tcW w:w="447" w:type="pct"/>
            <w:shd w:val="clear" w:color="auto" w:fill="auto"/>
            <w:noWrap/>
            <w:vAlign w:val="center"/>
            <w:hideMark/>
          </w:tcPr>
          <w:p w14:paraId="49946D21"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-1.25</w:t>
            </w:r>
          </w:p>
        </w:tc>
        <w:tc>
          <w:tcPr>
            <w:tcW w:w="512" w:type="pct"/>
            <w:shd w:val="clear" w:color="auto" w:fill="auto"/>
            <w:noWrap/>
            <w:vAlign w:val="center"/>
            <w:hideMark/>
          </w:tcPr>
          <w:p w14:paraId="5E2B67E6"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0.08</w:t>
            </w:r>
          </w:p>
        </w:tc>
        <w:tc>
          <w:tcPr>
            <w:tcW w:w="451" w:type="pct"/>
            <w:shd w:val="clear" w:color="auto" w:fill="auto"/>
            <w:noWrap/>
            <w:vAlign w:val="center"/>
            <w:hideMark/>
          </w:tcPr>
          <w:p w14:paraId="423DC563"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0.08</w:t>
            </w:r>
          </w:p>
        </w:tc>
        <w:tc>
          <w:tcPr>
            <w:tcW w:w="111" w:type="pct"/>
            <w:vAlign w:val="center"/>
          </w:tcPr>
          <w:p w14:paraId="56CA30D8"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p>
        </w:tc>
      </w:tr>
      <w:tr w:rsidR="002702D2" w:rsidRPr="00F412D1" w14:paraId="623D6C6E" w14:textId="77777777" w:rsidTr="00D55463">
        <w:trPr>
          <w:trHeight w:val="300"/>
        </w:trPr>
        <w:tc>
          <w:tcPr>
            <w:tcW w:w="950" w:type="pct"/>
            <w:shd w:val="clear" w:color="auto" w:fill="auto"/>
            <w:noWrap/>
            <w:vAlign w:val="center"/>
            <w:hideMark/>
          </w:tcPr>
          <w:p w14:paraId="2872E75C" w14:textId="77777777" w:rsidR="002702D2" w:rsidRPr="00F412D1" w:rsidRDefault="002702D2" w:rsidP="00487C26">
            <w:pPr>
              <w:spacing w:after="0" w:line="240" w:lineRule="auto"/>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Manufacturing</w:t>
            </w:r>
          </w:p>
        </w:tc>
        <w:tc>
          <w:tcPr>
            <w:tcW w:w="512" w:type="pct"/>
            <w:shd w:val="clear" w:color="auto" w:fill="auto"/>
            <w:noWrap/>
            <w:vAlign w:val="center"/>
            <w:hideMark/>
          </w:tcPr>
          <w:p w14:paraId="5B227083"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0.11</w:t>
            </w:r>
          </w:p>
        </w:tc>
        <w:tc>
          <w:tcPr>
            <w:tcW w:w="447" w:type="pct"/>
            <w:shd w:val="clear" w:color="auto" w:fill="auto"/>
            <w:noWrap/>
            <w:vAlign w:val="center"/>
            <w:hideMark/>
          </w:tcPr>
          <w:p w14:paraId="5343455A"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0.11</w:t>
            </w:r>
          </w:p>
        </w:tc>
        <w:tc>
          <w:tcPr>
            <w:tcW w:w="102" w:type="pct"/>
            <w:vAlign w:val="center"/>
          </w:tcPr>
          <w:p w14:paraId="56C87FE3"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p>
        </w:tc>
        <w:tc>
          <w:tcPr>
            <w:tcW w:w="512" w:type="pct"/>
            <w:shd w:val="clear" w:color="auto" w:fill="auto"/>
            <w:noWrap/>
            <w:vAlign w:val="center"/>
            <w:hideMark/>
          </w:tcPr>
          <w:p w14:paraId="64DEFA69"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-0.06</w:t>
            </w:r>
          </w:p>
        </w:tc>
        <w:tc>
          <w:tcPr>
            <w:tcW w:w="444" w:type="pct"/>
            <w:shd w:val="clear" w:color="auto" w:fill="auto"/>
            <w:noWrap/>
            <w:vAlign w:val="center"/>
            <w:hideMark/>
          </w:tcPr>
          <w:p w14:paraId="59396AE8"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-0.06</w:t>
            </w:r>
          </w:p>
        </w:tc>
        <w:tc>
          <w:tcPr>
            <w:tcW w:w="512" w:type="pct"/>
            <w:shd w:val="clear" w:color="auto" w:fill="auto"/>
            <w:noWrap/>
            <w:vAlign w:val="center"/>
            <w:hideMark/>
          </w:tcPr>
          <w:p w14:paraId="0AC71B2E"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-0.19</w:t>
            </w:r>
          </w:p>
        </w:tc>
        <w:tc>
          <w:tcPr>
            <w:tcW w:w="447" w:type="pct"/>
            <w:shd w:val="clear" w:color="auto" w:fill="auto"/>
            <w:noWrap/>
            <w:vAlign w:val="center"/>
            <w:hideMark/>
          </w:tcPr>
          <w:p w14:paraId="136A5F79"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-0.11</w:t>
            </w:r>
          </w:p>
        </w:tc>
        <w:tc>
          <w:tcPr>
            <w:tcW w:w="512" w:type="pct"/>
            <w:shd w:val="clear" w:color="auto" w:fill="auto"/>
            <w:noWrap/>
            <w:vAlign w:val="center"/>
            <w:hideMark/>
          </w:tcPr>
          <w:p w14:paraId="72DD5B6D"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-0.03</w:t>
            </w:r>
          </w:p>
        </w:tc>
        <w:tc>
          <w:tcPr>
            <w:tcW w:w="451" w:type="pct"/>
            <w:shd w:val="clear" w:color="auto" w:fill="auto"/>
            <w:noWrap/>
            <w:vAlign w:val="center"/>
            <w:hideMark/>
          </w:tcPr>
          <w:p w14:paraId="310966D3"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-0.03</w:t>
            </w:r>
          </w:p>
        </w:tc>
        <w:tc>
          <w:tcPr>
            <w:tcW w:w="111" w:type="pct"/>
            <w:vAlign w:val="center"/>
          </w:tcPr>
          <w:p w14:paraId="50BA7ACD"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p>
        </w:tc>
      </w:tr>
      <w:tr w:rsidR="002702D2" w:rsidRPr="00F412D1" w14:paraId="6156DD9C" w14:textId="77777777" w:rsidTr="00D55463">
        <w:trPr>
          <w:trHeight w:val="300"/>
        </w:trPr>
        <w:tc>
          <w:tcPr>
            <w:tcW w:w="950" w:type="pct"/>
            <w:shd w:val="clear" w:color="auto" w:fill="auto"/>
            <w:noWrap/>
            <w:vAlign w:val="center"/>
            <w:hideMark/>
          </w:tcPr>
          <w:p w14:paraId="69759000" w14:textId="77777777" w:rsidR="002702D2" w:rsidRPr="00F412D1" w:rsidRDefault="002702D2" w:rsidP="00487C26">
            <w:pPr>
              <w:spacing w:after="0" w:line="240" w:lineRule="auto"/>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Energies</w:t>
            </w:r>
          </w:p>
        </w:tc>
        <w:tc>
          <w:tcPr>
            <w:tcW w:w="512" w:type="pct"/>
            <w:shd w:val="clear" w:color="auto" w:fill="auto"/>
            <w:noWrap/>
            <w:vAlign w:val="center"/>
            <w:hideMark/>
          </w:tcPr>
          <w:p w14:paraId="5E223A3F"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2.76</w:t>
            </w:r>
          </w:p>
        </w:tc>
        <w:tc>
          <w:tcPr>
            <w:tcW w:w="447" w:type="pct"/>
            <w:shd w:val="clear" w:color="auto" w:fill="auto"/>
            <w:noWrap/>
            <w:vAlign w:val="center"/>
            <w:hideMark/>
          </w:tcPr>
          <w:p w14:paraId="62217274"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2.76</w:t>
            </w:r>
          </w:p>
        </w:tc>
        <w:tc>
          <w:tcPr>
            <w:tcW w:w="102" w:type="pct"/>
            <w:vAlign w:val="center"/>
          </w:tcPr>
          <w:p w14:paraId="3830B7BD"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p>
        </w:tc>
        <w:tc>
          <w:tcPr>
            <w:tcW w:w="512" w:type="pct"/>
            <w:shd w:val="clear" w:color="auto" w:fill="auto"/>
            <w:noWrap/>
            <w:vAlign w:val="center"/>
            <w:hideMark/>
          </w:tcPr>
          <w:p w14:paraId="4005A135"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-1.49</w:t>
            </w:r>
          </w:p>
        </w:tc>
        <w:tc>
          <w:tcPr>
            <w:tcW w:w="444" w:type="pct"/>
            <w:shd w:val="clear" w:color="auto" w:fill="auto"/>
            <w:noWrap/>
            <w:vAlign w:val="center"/>
            <w:hideMark/>
          </w:tcPr>
          <w:p w14:paraId="33063609"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-1.49</w:t>
            </w:r>
          </w:p>
        </w:tc>
        <w:tc>
          <w:tcPr>
            <w:tcW w:w="512" w:type="pct"/>
            <w:shd w:val="clear" w:color="auto" w:fill="auto"/>
            <w:noWrap/>
            <w:vAlign w:val="center"/>
            <w:hideMark/>
          </w:tcPr>
          <w:p w14:paraId="1053D190"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-1.94</w:t>
            </w:r>
          </w:p>
        </w:tc>
        <w:tc>
          <w:tcPr>
            <w:tcW w:w="447" w:type="pct"/>
            <w:shd w:val="clear" w:color="auto" w:fill="auto"/>
            <w:noWrap/>
            <w:vAlign w:val="center"/>
            <w:hideMark/>
          </w:tcPr>
          <w:p w14:paraId="7A9B3011"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-1.88</w:t>
            </w:r>
          </w:p>
        </w:tc>
        <w:tc>
          <w:tcPr>
            <w:tcW w:w="512" w:type="pct"/>
            <w:shd w:val="clear" w:color="auto" w:fill="auto"/>
            <w:noWrap/>
            <w:vAlign w:val="center"/>
            <w:hideMark/>
          </w:tcPr>
          <w:p w14:paraId="2E8FE334"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-0.72</w:t>
            </w:r>
          </w:p>
        </w:tc>
        <w:tc>
          <w:tcPr>
            <w:tcW w:w="451" w:type="pct"/>
            <w:shd w:val="clear" w:color="auto" w:fill="auto"/>
            <w:noWrap/>
            <w:vAlign w:val="center"/>
            <w:hideMark/>
          </w:tcPr>
          <w:p w14:paraId="610C1270"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-0.72</w:t>
            </w:r>
          </w:p>
        </w:tc>
        <w:tc>
          <w:tcPr>
            <w:tcW w:w="111" w:type="pct"/>
            <w:vAlign w:val="center"/>
          </w:tcPr>
          <w:p w14:paraId="272C36A5"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p>
        </w:tc>
      </w:tr>
      <w:tr w:rsidR="002702D2" w:rsidRPr="00F412D1" w14:paraId="2C466153" w14:textId="77777777" w:rsidTr="00D55463">
        <w:trPr>
          <w:trHeight w:val="300"/>
        </w:trPr>
        <w:tc>
          <w:tcPr>
            <w:tcW w:w="950" w:type="pct"/>
            <w:shd w:val="clear" w:color="auto" w:fill="auto"/>
            <w:noWrap/>
            <w:vAlign w:val="center"/>
            <w:hideMark/>
          </w:tcPr>
          <w:p w14:paraId="5C808CBA" w14:textId="3FAA7D60" w:rsidR="002702D2" w:rsidRPr="00F412D1" w:rsidRDefault="002702D2" w:rsidP="00487C26">
            <w:pPr>
              <w:spacing w:after="0" w:line="240" w:lineRule="auto"/>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Water</w:t>
            </w:r>
            <w:r>
              <w:t xml:space="preserve"> </w:t>
            </w:r>
            <w:r w:rsidRPr="00603133">
              <w:rPr>
                <w:rFonts w:ascii="Calibri" w:eastAsia="Times New Roman" w:hAnsi="Calibri" w:cs="Calibri"/>
                <w:color w:val="000000"/>
                <w:sz w:val="20"/>
                <w:szCs w:val="20"/>
                <w:lang w:val="en-US" w:eastAsia="fr-FR"/>
              </w:rPr>
              <w:t>industry</w:t>
            </w:r>
          </w:p>
        </w:tc>
        <w:tc>
          <w:tcPr>
            <w:tcW w:w="512" w:type="pct"/>
            <w:shd w:val="clear" w:color="auto" w:fill="auto"/>
            <w:noWrap/>
            <w:vAlign w:val="center"/>
            <w:hideMark/>
          </w:tcPr>
          <w:p w14:paraId="4AA39A5B"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1.15</w:t>
            </w:r>
          </w:p>
        </w:tc>
        <w:tc>
          <w:tcPr>
            <w:tcW w:w="447" w:type="pct"/>
            <w:shd w:val="clear" w:color="auto" w:fill="auto"/>
            <w:noWrap/>
            <w:vAlign w:val="center"/>
            <w:hideMark/>
          </w:tcPr>
          <w:p w14:paraId="01656649"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1.15</w:t>
            </w:r>
          </w:p>
        </w:tc>
        <w:tc>
          <w:tcPr>
            <w:tcW w:w="102" w:type="pct"/>
            <w:vAlign w:val="center"/>
          </w:tcPr>
          <w:p w14:paraId="2A11AE1A"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p>
        </w:tc>
        <w:tc>
          <w:tcPr>
            <w:tcW w:w="512" w:type="pct"/>
            <w:shd w:val="clear" w:color="auto" w:fill="auto"/>
            <w:noWrap/>
            <w:vAlign w:val="center"/>
            <w:hideMark/>
          </w:tcPr>
          <w:p w14:paraId="0350DC0A"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-0.82</w:t>
            </w:r>
          </w:p>
        </w:tc>
        <w:tc>
          <w:tcPr>
            <w:tcW w:w="444" w:type="pct"/>
            <w:shd w:val="clear" w:color="auto" w:fill="auto"/>
            <w:noWrap/>
            <w:vAlign w:val="center"/>
            <w:hideMark/>
          </w:tcPr>
          <w:p w14:paraId="50161A46"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-0.82</w:t>
            </w:r>
          </w:p>
        </w:tc>
        <w:tc>
          <w:tcPr>
            <w:tcW w:w="512" w:type="pct"/>
            <w:shd w:val="clear" w:color="auto" w:fill="auto"/>
            <w:noWrap/>
            <w:vAlign w:val="center"/>
            <w:hideMark/>
          </w:tcPr>
          <w:p w14:paraId="7AFADF2F"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-3.60</w:t>
            </w:r>
          </w:p>
        </w:tc>
        <w:tc>
          <w:tcPr>
            <w:tcW w:w="447" w:type="pct"/>
            <w:shd w:val="clear" w:color="auto" w:fill="auto"/>
            <w:noWrap/>
            <w:vAlign w:val="center"/>
            <w:hideMark/>
          </w:tcPr>
          <w:p w14:paraId="05510EE1"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-3.54</w:t>
            </w:r>
          </w:p>
        </w:tc>
        <w:tc>
          <w:tcPr>
            <w:tcW w:w="512" w:type="pct"/>
            <w:shd w:val="clear" w:color="auto" w:fill="auto"/>
            <w:noWrap/>
            <w:vAlign w:val="center"/>
            <w:hideMark/>
          </w:tcPr>
          <w:p w14:paraId="11B48A82"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-0.33</w:t>
            </w:r>
          </w:p>
        </w:tc>
        <w:tc>
          <w:tcPr>
            <w:tcW w:w="451" w:type="pct"/>
            <w:shd w:val="clear" w:color="auto" w:fill="auto"/>
            <w:noWrap/>
            <w:vAlign w:val="center"/>
            <w:hideMark/>
          </w:tcPr>
          <w:p w14:paraId="56325C9D"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-0.33</w:t>
            </w:r>
          </w:p>
        </w:tc>
        <w:tc>
          <w:tcPr>
            <w:tcW w:w="111" w:type="pct"/>
            <w:vAlign w:val="center"/>
          </w:tcPr>
          <w:p w14:paraId="6517E67F"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p>
        </w:tc>
      </w:tr>
      <w:tr w:rsidR="002702D2" w:rsidRPr="00F412D1" w14:paraId="12CABF06" w14:textId="77777777" w:rsidTr="00D55463">
        <w:trPr>
          <w:trHeight w:val="300"/>
        </w:trPr>
        <w:tc>
          <w:tcPr>
            <w:tcW w:w="950" w:type="pct"/>
            <w:shd w:val="clear" w:color="auto" w:fill="auto"/>
            <w:noWrap/>
            <w:vAlign w:val="center"/>
            <w:hideMark/>
          </w:tcPr>
          <w:p w14:paraId="231069C5" w14:textId="77777777" w:rsidR="002702D2" w:rsidRPr="00F412D1" w:rsidRDefault="002702D2" w:rsidP="00487C26">
            <w:pPr>
              <w:spacing w:after="0" w:line="240" w:lineRule="auto"/>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Construction</w:t>
            </w:r>
          </w:p>
        </w:tc>
        <w:tc>
          <w:tcPr>
            <w:tcW w:w="512" w:type="pct"/>
            <w:shd w:val="clear" w:color="auto" w:fill="auto"/>
            <w:noWrap/>
            <w:vAlign w:val="center"/>
            <w:hideMark/>
          </w:tcPr>
          <w:p w14:paraId="47B68262"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-0.08</w:t>
            </w:r>
          </w:p>
        </w:tc>
        <w:tc>
          <w:tcPr>
            <w:tcW w:w="447" w:type="pct"/>
            <w:shd w:val="clear" w:color="auto" w:fill="auto"/>
            <w:noWrap/>
            <w:vAlign w:val="center"/>
            <w:hideMark/>
          </w:tcPr>
          <w:p w14:paraId="3FB4BEF2"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-0.08</w:t>
            </w:r>
          </w:p>
        </w:tc>
        <w:tc>
          <w:tcPr>
            <w:tcW w:w="102" w:type="pct"/>
            <w:vAlign w:val="center"/>
          </w:tcPr>
          <w:p w14:paraId="140E1F7C"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p>
        </w:tc>
        <w:tc>
          <w:tcPr>
            <w:tcW w:w="512" w:type="pct"/>
            <w:shd w:val="clear" w:color="auto" w:fill="auto"/>
            <w:noWrap/>
            <w:vAlign w:val="center"/>
            <w:hideMark/>
          </w:tcPr>
          <w:p w14:paraId="7CDA9C27"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0.03</w:t>
            </w:r>
          </w:p>
        </w:tc>
        <w:tc>
          <w:tcPr>
            <w:tcW w:w="444" w:type="pct"/>
            <w:shd w:val="clear" w:color="auto" w:fill="auto"/>
            <w:noWrap/>
            <w:vAlign w:val="center"/>
            <w:hideMark/>
          </w:tcPr>
          <w:p w14:paraId="69A588A4"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0.03</w:t>
            </w:r>
          </w:p>
        </w:tc>
        <w:tc>
          <w:tcPr>
            <w:tcW w:w="512" w:type="pct"/>
            <w:shd w:val="clear" w:color="auto" w:fill="auto"/>
            <w:noWrap/>
            <w:vAlign w:val="center"/>
            <w:hideMark/>
          </w:tcPr>
          <w:p w14:paraId="0E77DAD1"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14.09</w:t>
            </w:r>
          </w:p>
        </w:tc>
        <w:tc>
          <w:tcPr>
            <w:tcW w:w="447" w:type="pct"/>
            <w:shd w:val="clear" w:color="auto" w:fill="auto"/>
            <w:noWrap/>
            <w:vAlign w:val="center"/>
            <w:hideMark/>
          </w:tcPr>
          <w:p w14:paraId="2712323C"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14.16</w:t>
            </w:r>
          </w:p>
        </w:tc>
        <w:tc>
          <w:tcPr>
            <w:tcW w:w="512" w:type="pct"/>
            <w:shd w:val="clear" w:color="auto" w:fill="auto"/>
            <w:noWrap/>
            <w:vAlign w:val="center"/>
            <w:hideMark/>
          </w:tcPr>
          <w:p w14:paraId="001DE504"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0.04</w:t>
            </w:r>
          </w:p>
        </w:tc>
        <w:tc>
          <w:tcPr>
            <w:tcW w:w="451" w:type="pct"/>
            <w:shd w:val="clear" w:color="auto" w:fill="auto"/>
            <w:noWrap/>
            <w:vAlign w:val="center"/>
            <w:hideMark/>
          </w:tcPr>
          <w:p w14:paraId="15E78D4B"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0.04</w:t>
            </w:r>
          </w:p>
        </w:tc>
        <w:tc>
          <w:tcPr>
            <w:tcW w:w="111" w:type="pct"/>
            <w:vAlign w:val="center"/>
          </w:tcPr>
          <w:p w14:paraId="6F242A9F"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p>
        </w:tc>
      </w:tr>
      <w:tr w:rsidR="002702D2" w:rsidRPr="00F412D1" w14:paraId="15F2DC98" w14:textId="77777777" w:rsidTr="00D55463">
        <w:trPr>
          <w:trHeight w:val="300"/>
        </w:trPr>
        <w:tc>
          <w:tcPr>
            <w:tcW w:w="950" w:type="pct"/>
            <w:shd w:val="clear" w:color="auto" w:fill="auto"/>
            <w:noWrap/>
            <w:vAlign w:val="center"/>
            <w:hideMark/>
          </w:tcPr>
          <w:p w14:paraId="070EFD69" w14:textId="77777777" w:rsidR="002702D2" w:rsidRPr="00F412D1" w:rsidRDefault="002702D2" w:rsidP="00487C26">
            <w:pPr>
              <w:spacing w:after="0" w:line="240" w:lineRule="auto"/>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Trade</w:t>
            </w:r>
          </w:p>
        </w:tc>
        <w:tc>
          <w:tcPr>
            <w:tcW w:w="512" w:type="pct"/>
            <w:shd w:val="clear" w:color="auto" w:fill="auto"/>
            <w:noWrap/>
            <w:vAlign w:val="center"/>
            <w:hideMark/>
          </w:tcPr>
          <w:p w14:paraId="651C4968"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-0.31</w:t>
            </w:r>
          </w:p>
        </w:tc>
        <w:tc>
          <w:tcPr>
            <w:tcW w:w="447" w:type="pct"/>
            <w:shd w:val="clear" w:color="auto" w:fill="auto"/>
            <w:noWrap/>
            <w:vAlign w:val="center"/>
            <w:hideMark/>
          </w:tcPr>
          <w:p w14:paraId="093917B1"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-0.31</w:t>
            </w:r>
          </w:p>
        </w:tc>
        <w:tc>
          <w:tcPr>
            <w:tcW w:w="102" w:type="pct"/>
            <w:vAlign w:val="center"/>
          </w:tcPr>
          <w:p w14:paraId="6E4E8CE8"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p>
        </w:tc>
        <w:tc>
          <w:tcPr>
            <w:tcW w:w="512" w:type="pct"/>
            <w:shd w:val="clear" w:color="auto" w:fill="auto"/>
            <w:noWrap/>
            <w:vAlign w:val="center"/>
            <w:hideMark/>
          </w:tcPr>
          <w:p w14:paraId="5680958B"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0.18</w:t>
            </w:r>
          </w:p>
        </w:tc>
        <w:tc>
          <w:tcPr>
            <w:tcW w:w="444" w:type="pct"/>
            <w:shd w:val="clear" w:color="auto" w:fill="auto"/>
            <w:noWrap/>
            <w:vAlign w:val="center"/>
            <w:hideMark/>
          </w:tcPr>
          <w:p w14:paraId="1DF5D9AD"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0.17</w:t>
            </w:r>
          </w:p>
        </w:tc>
        <w:tc>
          <w:tcPr>
            <w:tcW w:w="512" w:type="pct"/>
            <w:shd w:val="clear" w:color="auto" w:fill="auto"/>
            <w:noWrap/>
            <w:vAlign w:val="center"/>
            <w:hideMark/>
          </w:tcPr>
          <w:p w14:paraId="7BAC9610"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-0.06</w:t>
            </w:r>
          </w:p>
        </w:tc>
        <w:tc>
          <w:tcPr>
            <w:tcW w:w="447" w:type="pct"/>
            <w:shd w:val="clear" w:color="auto" w:fill="auto"/>
            <w:noWrap/>
            <w:vAlign w:val="center"/>
            <w:hideMark/>
          </w:tcPr>
          <w:p w14:paraId="2705EA50"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0.01</w:t>
            </w:r>
          </w:p>
        </w:tc>
        <w:tc>
          <w:tcPr>
            <w:tcW w:w="512" w:type="pct"/>
            <w:shd w:val="clear" w:color="auto" w:fill="auto"/>
            <w:noWrap/>
            <w:vAlign w:val="center"/>
            <w:hideMark/>
          </w:tcPr>
          <w:p w14:paraId="28FAB457"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0.08</w:t>
            </w:r>
          </w:p>
        </w:tc>
        <w:tc>
          <w:tcPr>
            <w:tcW w:w="451" w:type="pct"/>
            <w:shd w:val="clear" w:color="auto" w:fill="auto"/>
            <w:noWrap/>
            <w:vAlign w:val="center"/>
            <w:hideMark/>
          </w:tcPr>
          <w:p w14:paraId="34E526B4"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0.08</w:t>
            </w:r>
          </w:p>
        </w:tc>
        <w:tc>
          <w:tcPr>
            <w:tcW w:w="111" w:type="pct"/>
            <w:vAlign w:val="center"/>
          </w:tcPr>
          <w:p w14:paraId="560A8A9A"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p>
        </w:tc>
      </w:tr>
      <w:tr w:rsidR="002702D2" w:rsidRPr="00F412D1" w14:paraId="7A275B2F" w14:textId="77777777" w:rsidTr="00D55463">
        <w:trPr>
          <w:trHeight w:val="300"/>
        </w:trPr>
        <w:tc>
          <w:tcPr>
            <w:tcW w:w="950" w:type="pct"/>
            <w:shd w:val="clear" w:color="auto" w:fill="auto"/>
            <w:noWrap/>
            <w:vAlign w:val="center"/>
            <w:hideMark/>
          </w:tcPr>
          <w:p w14:paraId="21057B4D" w14:textId="77777777" w:rsidR="002702D2" w:rsidRPr="00F412D1" w:rsidRDefault="002702D2" w:rsidP="00487C26">
            <w:pPr>
              <w:spacing w:after="0" w:line="240" w:lineRule="auto"/>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Transport</w:t>
            </w:r>
          </w:p>
        </w:tc>
        <w:tc>
          <w:tcPr>
            <w:tcW w:w="512" w:type="pct"/>
            <w:shd w:val="clear" w:color="auto" w:fill="auto"/>
            <w:noWrap/>
            <w:vAlign w:val="center"/>
            <w:hideMark/>
          </w:tcPr>
          <w:p w14:paraId="6A5808C5"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-0.30</w:t>
            </w:r>
          </w:p>
        </w:tc>
        <w:tc>
          <w:tcPr>
            <w:tcW w:w="447" w:type="pct"/>
            <w:shd w:val="clear" w:color="auto" w:fill="auto"/>
            <w:noWrap/>
            <w:vAlign w:val="center"/>
            <w:hideMark/>
          </w:tcPr>
          <w:p w14:paraId="4E555890"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-0.30</w:t>
            </w:r>
          </w:p>
        </w:tc>
        <w:tc>
          <w:tcPr>
            <w:tcW w:w="102" w:type="pct"/>
            <w:vAlign w:val="center"/>
          </w:tcPr>
          <w:p w14:paraId="3B3374D7"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p>
        </w:tc>
        <w:tc>
          <w:tcPr>
            <w:tcW w:w="512" w:type="pct"/>
            <w:shd w:val="clear" w:color="auto" w:fill="auto"/>
            <w:noWrap/>
            <w:vAlign w:val="center"/>
            <w:hideMark/>
          </w:tcPr>
          <w:p w14:paraId="40161E7E"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0.17</w:t>
            </w:r>
          </w:p>
        </w:tc>
        <w:tc>
          <w:tcPr>
            <w:tcW w:w="444" w:type="pct"/>
            <w:shd w:val="clear" w:color="auto" w:fill="auto"/>
            <w:noWrap/>
            <w:vAlign w:val="center"/>
            <w:hideMark/>
          </w:tcPr>
          <w:p w14:paraId="2B9C9F11"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0.17</w:t>
            </w:r>
          </w:p>
        </w:tc>
        <w:tc>
          <w:tcPr>
            <w:tcW w:w="512" w:type="pct"/>
            <w:shd w:val="clear" w:color="auto" w:fill="auto"/>
            <w:noWrap/>
            <w:vAlign w:val="center"/>
            <w:hideMark/>
          </w:tcPr>
          <w:p w14:paraId="328F1A1B"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-0.16</w:t>
            </w:r>
          </w:p>
        </w:tc>
        <w:tc>
          <w:tcPr>
            <w:tcW w:w="447" w:type="pct"/>
            <w:shd w:val="clear" w:color="auto" w:fill="auto"/>
            <w:noWrap/>
            <w:vAlign w:val="center"/>
            <w:hideMark/>
          </w:tcPr>
          <w:p w14:paraId="36E949DD"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-0.11</w:t>
            </w:r>
          </w:p>
        </w:tc>
        <w:tc>
          <w:tcPr>
            <w:tcW w:w="512" w:type="pct"/>
            <w:shd w:val="clear" w:color="auto" w:fill="auto"/>
            <w:noWrap/>
            <w:vAlign w:val="center"/>
            <w:hideMark/>
          </w:tcPr>
          <w:p w14:paraId="2EC364C6"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0.07</w:t>
            </w:r>
          </w:p>
        </w:tc>
        <w:tc>
          <w:tcPr>
            <w:tcW w:w="451" w:type="pct"/>
            <w:shd w:val="clear" w:color="auto" w:fill="auto"/>
            <w:noWrap/>
            <w:vAlign w:val="center"/>
            <w:hideMark/>
          </w:tcPr>
          <w:p w14:paraId="18FDD055"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0.07</w:t>
            </w:r>
          </w:p>
        </w:tc>
        <w:tc>
          <w:tcPr>
            <w:tcW w:w="111" w:type="pct"/>
            <w:vAlign w:val="center"/>
          </w:tcPr>
          <w:p w14:paraId="5C2DFC88"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p>
        </w:tc>
      </w:tr>
      <w:tr w:rsidR="002702D2" w:rsidRPr="00F412D1" w14:paraId="1E04EA69" w14:textId="77777777" w:rsidTr="00D55463">
        <w:trPr>
          <w:trHeight w:val="300"/>
        </w:trPr>
        <w:tc>
          <w:tcPr>
            <w:tcW w:w="950" w:type="pct"/>
            <w:shd w:val="clear" w:color="auto" w:fill="auto"/>
            <w:noWrap/>
            <w:vAlign w:val="center"/>
            <w:hideMark/>
          </w:tcPr>
          <w:p w14:paraId="52E20DEA" w14:textId="77777777" w:rsidR="002702D2" w:rsidRPr="00F412D1" w:rsidRDefault="002702D2" w:rsidP="00487C26">
            <w:pPr>
              <w:spacing w:after="0" w:line="240" w:lineRule="auto"/>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Business</w:t>
            </w:r>
          </w:p>
        </w:tc>
        <w:tc>
          <w:tcPr>
            <w:tcW w:w="512" w:type="pct"/>
            <w:shd w:val="clear" w:color="auto" w:fill="auto"/>
            <w:noWrap/>
            <w:vAlign w:val="center"/>
            <w:hideMark/>
          </w:tcPr>
          <w:p w14:paraId="453C9CF4"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-0.23</w:t>
            </w:r>
          </w:p>
        </w:tc>
        <w:tc>
          <w:tcPr>
            <w:tcW w:w="447" w:type="pct"/>
            <w:shd w:val="clear" w:color="auto" w:fill="auto"/>
            <w:noWrap/>
            <w:vAlign w:val="center"/>
            <w:hideMark/>
          </w:tcPr>
          <w:p w14:paraId="415E1967"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-0.23</w:t>
            </w:r>
          </w:p>
        </w:tc>
        <w:tc>
          <w:tcPr>
            <w:tcW w:w="102" w:type="pct"/>
            <w:vAlign w:val="center"/>
          </w:tcPr>
          <w:p w14:paraId="52015950"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p>
        </w:tc>
        <w:tc>
          <w:tcPr>
            <w:tcW w:w="512" w:type="pct"/>
            <w:shd w:val="clear" w:color="auto" w:fill="auto"/>
            <w:noWrap/>
            <w:vAlign w:val="center"/>
            <w:hideMark/>
          </w:tcPr>
          <w:p w14:paraId="18CC2430"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0.13</w:t>
            </w:r>
          </w:p>
        </w:tc>
        <w:tc>
          <w:tcPr>
            <w:tcW w:w="444" w:type="pct"/>
            <w:shd w:val="clear" w:color="auto" w:fill="auto"/>
            <w:noWrap/>
            <w:vAlign w:val="center"/>
            <w:hideMark/>
          </w:tcPr>
          <w:p w14:paraId="6A94FBE8"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0.13</w:t>
            </w:r>
          </w:p>
        </w:tc>
        <w:tc>
          <w:tcPr>
            <w:tcW w:w="512" w:type="pct"/>
            <w:shd w:val="clear" w:color="auto" w:fill="auto"/>
            <w:noWrap/>
            <w:vAlign w:val="center"/>
            <w:hideMark/>
          </w:tcPr>
          <w:p w14:paraId="7090F581"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-0.18</w:t>
            </w:r>
          </w:p>
        </w:tc>
        <w:tc>
          <w:tcPr>
            <w:tcW w:w="447" w:type="pct"/>
            <w:shd w:val="clear" w:color="auto" w:fill="auto"/>
            <w:noWrap/>
            <w:vAlign w:val="center"/>
            <w:hideMark/>
          </w:tcPr>
          <w:p w14:paraId="04274A3B"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-0.11</w:t>
            </w:r>
          </w:p>
        </w:tc>
        <w:tc>
          <w:tcPr>
            <w:tcW w:w="512" w:type="pct"/>
            <w:shd w:val="clear" w:color="auto" w:fill="auto"/>
            <w:noWrap/>
            <w:vAlign w:val="center"/>
            <w:hideMark/>
          </w:tcPr>
          <w:p w14:paraId="7257705A"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0.05</w:t>
            </w:r>
          </w:p>
        </w:tc>
        <w:tc>
          <w:tcPr>
            <w:tcW w:w="451" w:type="pct"/>
            <w:shd w:val="clear" w:color="auto" w:fill="auto"/>
            <w:noWrap/>
            <w:vAlign w:val="center"/>
            <w:hideMark/>
          </w:tcPr>
          <w:p w14:paraId="1F7E325F"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0.05</w:t>
            </w:r>
          </w:p>
        </w:tc>
        <w:tc>
          <w:tcPr>
            <w:tcW w:w="111" w:type="pct"/>
            <w:vAlign w:val="center"/>
          </w:tcPr>
          <w:p w14:paraId="475F1BC9"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p>
        </w:tc>
      </w:tr>
      <w:tr w:rsidR="002702D2" w:rsidRPr="00F412D1" w14:paraId="39EBBA9F" w14:textId="77777777" w:rsidTr="00D55463">
        <w:trPr>
          <w:trHeight w:val="300"/>
        </w:trPr>
        <w:tc>
          <w:tcPr>
            <w:tcW w:w="950" w:type="pct"/>
            <w:shd w:val="clear" w:color="auto" w:fill="auto"/>
            <w:noWrap/>
            <w:vAlign w:val="center"/>
            <w:hideMark/>
          </w:tcPr>
          <w:p w14:paraId="3DA1821B" w14:textId="686F0C18" w:rsidR="002702D2" w:rsidRPr="00F412D1" w:rsidRDefault="002702D2" w:rsidP="00487C26">
            <w:pPr>
              <w:spacing w:after="0" w:line="240" w:lineRule="auto"/>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 xml:space="preserve">Public </w:t>
            </w:r>
            <w:proofErr w:type="spellStart"/>
            <w:r w:rsidRPr="00F412D1">
              <w:rPr>
                <w:rFonts w:ascii="Calibri" w:eastAsia="Times New Roman" w:hAnsi="Calibri" w:cs="Calibri"/>
                <w:color w:val="000000"/>
                <w:sz w:val="20"/>
                <w:szCs w:val="20"/>
                <w:lang w:val="en-US" w:eastAsia="fr-FR"/>
              </w:rPr>
              <w:t>adm</w:t>
            </w:r>
            <w:r>
              <w:rPr>
                <w:rFonts w:ascii="Calibri" w:eastAsia="Times New Roman" w:hAnsi="Calibri" w:cs="Calibri"/>
                <w:color w:val="000000"/>
                <w:sz w:val="20"/>
                <w:szCs w:val="20"/>
                <w:lang w:val="en-US" w:eastAsia="fr-FR"/>
              </w:rPr>
              <w:t>.</w:t>
            </w:r>
            <w:proofErr w:type="spellEnd"/>
          </w:p>
        </w:tc>
        <w:tc>
          <w:tcPr>
            <w:tcW w:w="512" w:type="pct"/>
            <w:shd w:val="clear" w:color="auto" w:fill="auto"/>
            <w:noWrap/>
            <w:vAlign w:val="center"/>
            <w:hideMark/>
          </w:tcPr>
          <w:p w14:paraId="780915FB"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-0.05</w:t>
            </w:r>
          </w:p>
        </w:tc>
        <w:tc>
          <w:tcPr>
            <w:tcW w:w="447" w:type="pct"/>
            <w:shd w:val="clear" w:color="auto" w:fill="auto"/>
            <w:noWrap/>
            <w:vAlign w:val="center"/>
            <w:hideMark/>
          </w:tcPr>
          <w:p w14:paraId="0F9D25AA"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-0.05</w:t>
            </w:r>
          </w:p>
        </w:tc>
        <w:tc>
          <w:tcPr>
            <w:tcW w:w="102" w:type="pct"/>
            <w:vAlign w:val="center"/>
          </w:tcPr>
          <w:p w14:paraId="1ABA9864"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p>
        </w:tc>
        <w:tc>
          <w:tcPr>
            <w:tcW w:w="512" w:type="pct"/>
            <w:shd w:val="clear" w:color="auto" w:fill="auto"/>
            <w:noWrap/>
            <w:vAlign w:val="center"/>
            <w:hideMark/>
          </w:tcPr>
          <w:p w14:paraId="0374FF8F"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0.03</w:t>
            </w:r>
          </w:p>
        </w:tc>
        <w:tc>
          <w:tcPr>
            <w:tcW w:w="444" w:type="pct"/>
            <w:shd w:val="clear" w:color="auto" w:fill="auto"/>
            <w:noWrap/>
            <w:vAlign w:val="center"/>
            <w:hideMark/>
          </w:tcPr>
          <w:p w14:paraId="3A7CD283"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0.03</w:t>
            </w:r>
          </w:p>
        </w:tc>
        <w:tc>
          <w:tcPr>
            <w:tcW w:w="512" w:type="pct"/>
            <w:shd w:val="clear" w:color="auto" w:fill="auto"/>
            <w:noWrap/>
            <w:vAlign w:val="center"/>
            <w:hideMark/>
          </w:tcPr>
          <w:p w14:paraId="61A4C2F4"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0.03</w:t>
            </w:r>
          </w:p>
        </w:tc>
        <w:tc>
          <w:tcPr>
            <w:tcW w:w="447" w:type="pct"/>
            <w:shd w:val="clear" w:color="auto" w:fill="auto"/>
            <w:noWrap/>
            <w:vAlign w:val="center"/>
            <w:hideMark/>
          </w:tcPr>
          <w:p w14:paraId="08D802E7"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0.09</w:t>
            </w:r>
          </w:p>
        </w:tc>
        <w:tc>
          <w:tcPr>
            <w:tcW w:w="512" w:type="pct"/>
            <w:shd w:val="clear" w:color="auto" w:fill="auto"/>
            <w:noWrap/>
            <w:vAlign w:val="center"/>
            <w:hideMark/>
          </w:tcPr>
          <w:p w14:paraId="61F41FD9"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0.01</w:t>
            </w:r>
          </w:p>
        </w:tc>
        <w:tc>
          <w:tcPr>
            <w:tcW w:w="451" w:type="pct"/>
            <w:shd w:val="clear" w:color="auto" w:fill="auto"/>
            <w:noWrap/>
            <w:vAlign w:val="center"/>
            <w:hideMark/>
          </w:tcPr>
          <w:p w14:paraId="6D76B00E"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0.01</w:t>
            </w:r>
          </w:p>
        </w:tc>
        <w:tc>
          <w:tcPr>
            <w:tcW w:w="111" w:type="pct"/>
            <w:vAlign w:val="center"/>
          </w:tcPr>
          <w:p w14:paraId="7D4CFC52"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p>
        </w:tc>
      </w:tr>
      <w:tr w:rsidR="002702D2" w:rsidRPr="00F412D1" w14:paraId="0C343040" w14:textId="77777777" w:rsidTr="00D55463">
        <w:trPr>
          <w:trHeight w:val="300"/>
        </w:trPr>
        <w:tc>
          <w:tcPr>
            <w:tcW w:w="950" w:type="pct"/>
            <w:shd w:val="clear" w:color="auto" w:fill="auto"/>
            <w:noWrap/>
            <w:vAlign w:val="center"/>
            <w:hideMark/>
          </w:tcPr>
          <w:p w14:paraId="236329B9" w14:textId="77777777" w:rsidR="002702D2" w:rsidRPr="00F412D1" w:rsidRDefault="002702D2" w:rsidP="00487C26">
            <w:pPr>
              <w:spacing w:after="0" w:line="240" w:lineRule="auto"/>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Health &amp; social</w:t>
            </w:r>
          </w:p>
        </w:tc>
        <w:tc>
          <w:tcPr>
            <w:tcW w:w="512" w:type="pct"/>
            <w:shd w:val="clear" w:color="auto" w:fill="auto"/>
            <w:noWrap/>
            <w:vAlign w:val="center"/>
            <w:hideMark/>
          </w:tcPr>
          <w:p w14:paraId="2E446E62"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-0.11</w:t>
            </w:r>
          </w:p>
        </w:tc>
        <w:tc>
          <w:tcPr>
            <w:tcW w:w="447" w:type="pct"/>
            <w:shd w:val="clear" w:color="auto" w:fill="auto"/>
            <w:noWrap/>
            <w:vAlign w:val="center"/>
            <w:hideMark/>
          </w:tcPr>
          <w:p w14:paraId="124B66B8"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-0.11</w:t>
            </w:r>
          </w:p>
        </w:tc>
        <w:tc>
          <w:tcPr>
            <w:tcW w:w="102" w:type="pct"/>
            <w:vAlign w:val="center"/>
          </w:tcPr>
          <w:p w14:paraId="71B04E66"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p>
        </w:tc>
        <w:tc>
          <w:tcPr>
            <w:tcW w:w="512" w:type="pct"/>
            <w:shd w:val="clear" w:color="auto" w:fill="auto"/>
            <w:noWrap/>
            <w:vAlign w:val="center"/>
            <w:hideMark/>
          </w:tcPr>
          <w:p w14:paraId="13BC89AE"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0.07</w:t>
            </w:r>
          </w:p>
        </w:tc>
        <w:tc>
          <w:tcPr>
            <w:tcW w:w="444" w:type="pct"/>
            <w:shd w:val="clear" w:color="auto" w:fill="auto"/>
            <w:noWrap/>
            <w:vAlign w:val="center"/>
            <w:hideMark/>
          </w:tcPr>
          <w:p w14:paraId="42FA9DF8"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0.07</w:t>
            </w:r>
          </w:p>
        </w:tc>
        <w:tc>
          <w:tcPr>
            <w:tcW w:w="512" w:type="pct"/>
            <w:shd w:val="clear" w:color="auto" w:fill="auto"/>
            <w:noWrap/>
            <w:vAlign w:val="center"/>
            <w:hideMark/>
          </w:tcPr>
          <w:p w14:paraId="238B110E"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0.16</w:t>
            </w:r>
          </w:p>
        </w:tc>
        <w:tc>
          <w:tcPr>
            <w:tcW w:w="447" w:type="pct"/>
            <w:shd w:val="clear" w:color="auto" w:fill="auto"/>
            <w:noWrap/>
            <w:vAlign w:val="center"/>
            <w:hideMark/>
          </w:tcPr>
          <w:p w14:paraId="291A1763"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0.22</w:t>
            </w:r>
          </w:p>
        </w:tc>
        <w:tc>
          <w:tcPr>
            <w:tcW w:w="512" w:type="pct"/>
            <w:shd w:val="clear" w:color="auto" w:fill="auto"/>
            <w:noWrap/>
            <w:vAlign w:val="center"/>
            <w:hideMark/>
          </w:tcPr>
          <w:p w14:paraId="68FFE783"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0.03</w:t>
            </w:r>
          </w:p>
        </w:tc>
        <w:tc>
          <w:tcPr>
            <w:tcW w:w="451" w:type="pct"/>
            <w:shd w:val="clear" w:color="auto" w:fill="auto"/>
            <w:noWrap/>
            <w:vAlign w:val="center"/>
            <w:hideMark/>
          </w:tcPr>
          <w:p w14:paraId="3C616F6C"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0.03</w:t>
            </w:r>
          </w:p>
        </w:tc>
        <w:tc>
          <w:tcPr>
            <w:tcW w:w="111" w:type="pct"/>
            <w:vAlign w:val="center"/>
          </w:tcPr>
          <w:p w14:paraId="00FC4C1E"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p>
        </w:tc>
      </w:tr>
      <w:tr w:rsidR="002702D2" w:rsidRPr="00F412D1" w14:paraId="3676833D" w14:textId="77777777" w:rsidTr="00D55463">
        <w:trPr>
          <w:trHeight w:val="315"/>
        </w:trPr>
        <w:tc>
          <w:tcPr>
            <w:tcW w:w="950" w:type="pct"/>
            <w:tcBorders>
              <w:bottom w:val="single" w:sz="12" w:space="0" w:color="auto"/>
            </w:tcBorders>
            <w:shd w:val="clear" w:color="auto" w:fill="auto"/>
            <w:noWrap/>
            <w:vAlign w:val="center"/>
            <w:hideMark/>
          </w:tcPr>
          <w:p w14:paraId="492BB9D4" w14:textId="77777777" w:rsidR="002702D2" w:rsidRPr="00F412D1" w:rsidRDefault="002702D2" w:rsidP="00487C26">
            <w:pPr>
              <w:spacing w:after="0" w:line="240" w:lineRule="auto"/>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Others Act</w:t>
            </w:r>
          </w:p>
        </w:tc>
        <w:tc>
          <w:tcPr>
            <w:tcW w:w="512" w:type="pct"/>
            <w:tcBorders>
              <w:bottom w:val="single" w:sz="12" w:space="0" w:color="auto"/>
            </w:tcBorders>
            <w:shd w:val="clear" w:color="auto" w:fill="auto"/>
            <w:noWrap/>
            <w:vAlign w:val="center"/>
            <w:hideMark/>
          </w:tcPr>
          <w:p w14:paraId="2D84C4CC"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-0.10</w:t>
            </w:r>
          </w:p>
        </w:tc>
        <w:tc>
          <w:tcPr>
            <w:tcW w:w="447" w:type="pct"/>
            <w:tcBorders>
              <w:bottom w:val="single" w:sz="12" w:space="0" w:color="auto"/>
            </w:tcBorders>
            <w:shd w:val="clear" w:color="auto" w:fill="auto"/>
            <w:noWrap/>
            <w:vAlign w:val="center"/>
            <w:hideMark/>
          </w:tcPr>
          <w:p w14:paraId="597E8439"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-0.10</w:t>
            </w:r>
          </w:p>
        </w:tc>
        <w:tc>
          <w:tcPr>
            <w:tcW w:w="102" w:type="pct"/>
            <w:tcBorders>
              <w:bottom w:val="single" w:sz="12" w:space="0" w:color="auto"/>
            </w:tcBorders>
            <w:vAlign w:val="center"/>
          </w:tcPr>
          <w:p w14:paraId="65A36ECC"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p>
        </w:tc>
        <w:tc>
          <w:tcPr>
            <w:tcW w:w="512" w:type="pct"/>
            <w:tcBorders>
              <w:bottom w:val="single" w:sz="12" w:space="0" w:color="auto"/>
            </w:tcBorders>
            <w:shd w:val="clear" w:color="auto" w:fill="auto"/>
            <w:noWrap/>
            <w:vAlign w:val="center"/>
            <w:hideMark/>
          </w:tcPr>
          <w:p w14:paraId="49DE7E1F"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0.06</w:t>
            </w:r>
          </w:p>
        </w:tc>
        <w:tc>
          <w:tcPr>
            <w:tcW w:w="444" w:type="pct"/>
            <w:tcBorders>
              <w:bottom w:val="single" w:sz="12" w:space="0" w:color="auto"/>
            </w:tcBorders>
            <w:shd w:val="clear" w:color="auto" w:fill="auto"/>
            <w:noWrap/>
            <w:vAlign w:val="center"/>
            <w:hideMark/>
          </w:tcPr>
          <w:p w14:paraId="77994852"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0.06</w:t>
            </w:r>
          </w:p>
        </w:tc>
        <w:tc>
          <w:tcPr>
            <w:tcW w:w="512" w:type="pct"/>
            <w:tcBorders>
              <w:bottom w:val="single" w:sz="12" w:space="0" w:color="auto"/>
            </w:tcBorders>
            <w:shd w:val="clear" w:color="auto" w:fill="auto"/>
            <w:noWrap/>
            <w:vAlign w:val="center"/>
            <w:hideMark/>
          </w:tcPr>
          <w:p w14:paraId="4E78628E"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0.39</w:t>
            </w:r>
          </w:p>
        </w:tc>
        <w:tc>
          <w:tcPr>
            <w:tcW w:w="447" w:type="pct"/>
            <w:tcBorders>
              <w:bottom w:val="single" w:sz="12" w:space="0" w:color="auto"/>
            </w:tcBorders>
            <w:shd w:val="clear" w:color="auto" w:fill="auto"/>
            <w:noWrap/>
            <w:vAlign w:val="center"/>
            <w:hideMark/>
          </w:tcPr>
          <w:p w14:paraId="7B69C9A8"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0.48</w:t>
            </w:r>
          </w:p>
        </w:tc>
        <w:tc>
          <w:tcPr>
            <w:tcW w:w="512" w:type="pct"/>
            <w:tcBorders>
              <w:bottom w:val="single" w:sz="12" w:space="0" w:color="auto"/>
            </w:tcBorders>
            <w:shd w:val="clear" w:color="auto" w:fill="auto"/>
            <w:noWrap/>
            <w:vAlign w:val="center"/>
            <w:hideMark/>
          </w:tcPr>
          <w:p w14:paraId="246A3DB3"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0.03</w:t>
            </w:r>
          </w:p>
        </w:tc>
        <w:tc>
          <w:tcPr>
            <w:tcW w:w="451" w:type="pct"/>
            <w:tcBorders>
              <w:bottom w:val="single" w:sz="12" w:space="0" w:color="auto"/>
            </w:tcBorders>
            <w:shd w:val="clear" w:color="auto" w:fill="auto"/>
            <w:noWrap/>
            <w:vAlign w:val="center"/>
            <w:hideMark/>
          </w:tcPr>
          <w:p w14:paraId="1ACDC5AF"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r w:rsidRPr="00F412D1">
              <w:rPr>
                <w:rFonts w:ascii="Calibri" w:eastAsia="Times New Roman" w:hAnsi="Calibri" w:cs="Calibri"/>
                <w:color w:val="000000"/>
                <w:sz w:val="20"/>
                <w:szCs w:val="20"/>
                <w:lang w:val="en-US" w:eastAsia="fr-FR"/>
              </w:rPr>
              <w:t>0.03</w:t>
            </w:r>
          </w:p>
        </w:tc>
        <w:tc>
          <w:tcPr>
            <w:tcW w:w="111" w:type="pct"/>
            <w:tcBorders>
              <w:bottom w:val="single" w:sz="12" w:space="0" w:color="auto"/>
            </w:tcBorders>
            <w:vAlign w:val="center"/>
          </w:tcPr>
          <w:p w14:paraId="63259341" w14:textId="77777777" w:rsidR="002702D2" w:rsidRPr="00F412D1" w:rsidRDefault="002702D2">
            <w:pPr>
              <w:spacing w:after="0" w:line="240" w:lineRule="auto"/>
              <w:jc w:val="center"/>
              <w:rPr>
                <w:rFonts w:ascii="Calibri" w:eastAsia="Times New Roman" w:hAnsi="Calibri" w:cs="Calibri"/>
                <w:color w:val="000000"/>
                <w:sz w:val="20"/>
                <w:szCs w:val="20"/>
                <w:lang w:val="en-US" w:eastAsia="fr-FR"/>
              </w:rPr>
            </w:pPr>
          </w:p>
        </w:tc>
      </w:tr>
    </w:tbl>
    <w:p w14:paraId="662561F8" w14:textId="77777777" w:rsidR="00D55463" w:rsidRPr="00027C40" w:rsidRDefault="00D55463" w:rsidP="00D55463">
      <w:pPr>
        <w:spacing w:after="0"/>
        <w:jc w:val="both"/>
        <w:rPr>
          <w:rFonts w:ascii="Times New Roman" w:hAnsi="Times New Roman" w:cs="Times New Roman"/>
          <w:sz w:val="20"/>
          <w:szCs w:val="20"/>
          <w:lang w:val="en-US" w:eastAsia="fr-FR"/>
        </w:rPr>
      </w:pPr>
      <w:r w:rsidRPr="00027C40">
        <w:rPr>
          <w:rFonts w:ascii="Times New Roman" w:hAnsi="Times New Roman" w:cs="Times New Roman"/>
          <w:b/>
          <w:bCs/>
          <w:sz w:val="20"/>
          <w:szCs w:val="20"/>
          <w:u w:val="single"/>
          <w:lang w:val="en-US" w:eastAsia="fr-FR"/>
        </w:rPr>
        <w:t>Sources</w:t>
      </w:r>
      <w:r w:rsidRPr="00027C40">
        <w:rPr>
          <w:rFonts w:ascii="Times New Roman" w:hAnsi="Times New Roman" w:cs="Times New Roman"/>
          <w:sz w:val="20"/>
          <w:szCs w:val="20"/>
          <w:lang w:val="en-US" w:eastAsia="fr-FR"/>
        </w:rPr>
        <w:t>: own calculations with the CGE model</w:t>
      </w:r>
    </w:p>
    <w:p w14:paraId="6D2D514A" w14:textId="77777777" w:rsidR="00164C8B" w:rsidRPr="00F412D1" w:rsidRDefault="00164C8B" w:rsidP="00164C8B">
      <w:pPr>
        <w:spacing w:after="160" w:line="259" w:lineRule="auto"/>
        <w:rPr>
          <w:rFonts w:cstheme="minorHAnsi"/>
          <w:b/>
          <w:caps/>
          <w:sz w:val="24"/>
          <w:szCs w:val="24"/>
          <w:lang w:val="en-US"/>
        </w:rPr>
      </w:pPr>
    </w:p>
    <w:p w14:paraId="7E9478EB" w14:textId="77777777" w:rsidR="00164C8B" w:rsidRPr="00F412D1" w:rsidRDefault="00164C8B" w:rsidP="00164C8B">
      <w:pPr>
        <w:spacing w:after="160" w:line="259" w:lineRule="auto"/>
        <w:rPr>
          <w:rFonts w:cstheme="minorHAnsi"/>
          <w:b/>
          <w:caps/>
          <w:sz w:val="24"/>
          <w:szCs w:val="24"/>
          <w:lang w:val="en-US"/>
        </w:rPr>
      </w:pPr>
      <w:r w:rsidRPr="00F412D1">
        <w:rPr>
          <w:rFonts w:cstheme="minorHAnsi"/>
          <w:b/>
          <w:caps/>
          <w:sz w:val="24"/>
          <w:szCs w:val="24"/>
          <w:lang w:val="en-US"/>
        </w:rPr>
        <w:br w:type="page"/>
      </w:r>
    </w:p>
    <w:p w14:paraId="20EFC516" w14:textId="77777777" w:rsidR="00164C8B" w:rsidRPr="00F412D1" w:rsidRDefault="00164C8B" w:rsidP="00164C8B">
      <w:pPr>
        <w:spacing w:after="160" w:line="259" w:lineRule="auto"/>
        <w:rPr>
          <w:rFonts w:cstheme="minorHAnsi"/>
          <w:b/>
          <w:caps/>
          <w:sz w:val="24"/>
          <w:szCs w:val="24"/>
          <w:lang w:val="en-US"/>
        </w:rPr>
      </w:pPr>
    </w:p>
    <w:p w14:paraId="29689E42" w14:textId="6A5B6918" w:rsidR="00164C8B" w:rsidRPr="00F412D1" w:rsidRDefault="00164C8B" w:rsidP="00164C8B">
      <w:pPr>
        <w:pStyle w:val="Lgende"/>
        <w:keepNext/>
        <w:rPr>
          <w:b/>
          <w:bCs/>
          <w:i w:val="0"/>
          <w:iCs w:val="0"/>
          <w:color w:val="auto"/>
          <w:sz w:val="20"/>
          <w:szCs w:val="20"/>
          <w:lang w:val="en-US"/>
        </w:rPr>
      </w:pPr>
      <w:r w:rsidRPr="00F412D1">
        <w:rPr>
          <w:b/>
          <w:bCs/>
          <w:i w:val="0"/>
          <w:iCs w:val="0"/>
          <w:color w:val="auto"/>
          <w:sz w:val="20"/>
          <w:szCs w:val="20"/>
          <w:lang w:val="en-US"/>
        </w:rPr>
        <w:t xml:space="preserve">Table </w:t>
      </w:r>
      <w:r w:rsidR="008F4775" w:rsidRPr="00F412D1">
        <w:rPr>
          <w:b/>
          <w:bCs/>
          <w:i w:val="0"/>
          <w:iCs w:val="0"/>
          <w:color w:val="auto"/>
          <w:sz w:val="20"/>
          <w:szCs w:val="20"/>
          <w:lang w:val="en-US"/>
        </w:rPr>
        <w:t>D-3:</w:t>
      </w:r>
      <w:r w:rsidRPr="00F412D1">
        <w:rPr>
          <w:b/>
          <w:bCs/>
          <w:i w:val="0"/>
          <w:iCs w:val="0"/>
          <w:color w:val="auto"/>
          <w:sz w:val="20"/>
          <w:szCs w:val="20"/>
          <w:lang w:val="en-US"/>
        </w:rPr>
        <w:t xml:space="preserve"> Change in household</w:t>
      </w:r>
      <w:r w:rsidR="009C34EE">
        <w:rPr>
          <w:b/>
          <w:bCs/>
          <w:i w:val="0"/>
          <w:iCs w:val="0"/>
          <w:color w:val="auto"/>
          <w:sz w:val="20"/>
          <w:szCs w:val="20"/>
          <w:lang w:val="en-US"/>
        </w:rPr>
        <w:t>s’</w:t>
      </w:r>
      <w:r w:rsidRPr="00F412D1">
        <w:rPr>
          <w:b/>
          <w:bCs/>
          <w:i w:val="0"/>
          <w:iCs w:val="0"/>
          <w:color w:val="auto"/>
          <w:sz w:val="20"/>
          <w:szCs w:val="20"/>
          <w:lang w:val="en-US"/>
        </w:rPr>
        <w:t xml:space="preserve"> income sources</w:t>
      </w:r>
    </w:p>
    <w:tbl>
      <w:tblPr>
        <w:tblW w:w="5000" w:type="pct"/>
        <w:tblCellMar>
          <w:left w:w="70" w:type="dxa"/>
          <w:right w:w="70" w:type="dxa"/>
        </w:tblCellMar>
        <w:tblLook w:val="04A0" w:firstRow="1" w:lastRow="0" w:firstColumn="1" w:lastColumn="0" w:noHBand="0" w:noVBand="1"/>
      </w:tblPr>
      <w:tblGrid>
        <w:gridCol w:w="2979"/>
        <w:gridCol w:w="1501"/>
        <w:gridCol w:w="339"/>
        <w:gridCol w:w="1303"/>
        <w:gridCol w:w="1303"/>
        <w:gridCol w:w="1308"/>
        <w:gridCol w:w="339"/>
      </w:tblGrid>
      <w:tr w:rsidR="002702D2" w:rsidRPr="007D6358" w14:paraId="47FA192C" w14:textId="77777777" w:rsidTr="00487C26">
        <w:trPr>
          <w:trHeight w:val="393"/>
        </w:trPr>
        <w:tc>
          <w:tcPr>
            <w:tcW w:w="1642" w:type="pct"/>
            <w:tcBorders>
              <w:top w:val="single" w:sz="12" w:space="0" w:color="auto"/>
            </w:tcBorders>
            <w:shd w:val="clear" w:color="auto" w:fill="auto"/>
            <w:noWrap/>
            <w:vAlign w:val="center"/>
            <w:hideMark/>
          </w:tcPr>
          <w:p w14:paraId="2C196F65" w14:textId="77777777" w:rsidR="002702D2" w:rsidRPr="007D6358" w:rsidRDefault="002702D2">
            <w:pPr>
              <w:spacing w:after="0" w:line="240" w:lineRule="auto"/>
              <w:rPr>
                <w:rFonts w:eastAsia="Times New Roman" w:cstheme="minorHAnsi"/>
                <w:sz w:val="20"/>
                <w:szCs w:val="20"/>
                <w:lang w:val="en-US" w:eastAsia="fr-FR"/>
              </w:rPr>
            </w:pPr>
          </w:p>
        </w:tc>
        <w:tc>
          <w:tcPr>
            <w:tcW w:w="827" w:type="pct"/>
            <w:tcBorders>
              <w:top w:val="single" w:sz="12" w:space="0" w:color="auto"/>
              <w:bottom w:val="single" w:sz="12" w:space="0" w:color="auto"/>
            </w:tcBorders>
            <w:shd w:val="clear" w:color="auto" w:fill="auto"/>
            <w:noWrap/>
            <w:vAlign w:val="center"/>
            <w:hideMark/>
          </w:tcPr>
          <w:p w14:paraId="66D33E4B" w14:textId="77777777" w:rsidR="002702D2" w:rsidRPr="007D6358" w:rsidRDefault="002702D2">
            <w:pPr>
              <w:spacing w:after="0" w:line="240" w:lineRule="auto"/>
              <w:jc w:val="center"/>
              <w:rPr>
                <w:rFonts w:eastAsia="Times New Roman" w:cstheme="minorHAnsi"/>
                <w:sz w:val="20"/>
                <w:szCs w:val="20"/>
                <w:lang w:val="en-US" w:eastAsia="fr-FR"/>
              </w:rPr>
            </w:pPr>
            <w:r w:rsidRPr="007D6358">
              <w:rPr>
                <w:rFonts w:eastAsia="Times New Roman" w:cstheme="minorHAnsi"/>
                <w:sz w:val="20"/>
                <w:szCs w:val="20"/>
                <w:lang w:val="en-US" w:eastAsia="fr-FR"/>
              </w:rPr>
              <w:t>Water scarcity</w:t>
            </w:r>
          </w:p>
        </w:tc>
        <w:tc>
          <w:tcPr>
            <w:tcW w:w="187" w:type="pct"/>
            <w:tcBorders>
              <w:top w:val="single" w:sz="12" w:space="0" w:color="auto"/>
            </w:tcBorders>
          </w:tcPr>
          <w:p w14:paraId="5109C3D3" w14:textId="77777777" w:rsidR="002702D2" w:rsidRPr="007D6358" w:rsidRDefault="002702D2">
            <w:pPr>
              <w:spacing w:after="0" w:line="240" w:lineRule="auto"/>
              <w:jc w:val="center"/>
              <w:rPr>
                <w:rFonts w:eastAsia="Times New Roman" w:cstheme="minorHAnsi"/>
                <w:sz w:val="20"/>
                <w:szCs w:val="20"/>
                <w:lang w:val="en-US" w:eastAsia="fr-FR"/>
              </w:rPr>
            </w:pPr>
          </w:p>
        </w:tc>
        <w:tc>
          <w:tcPr>
            <w:tcW w:w="2157" w:type="pct"/>
            <w:gridSpan w:val="3"/>
            <w:tcBorders>
              <w:top w:val="single" w:sz="12" w:space="0" w:color="auto"/>
              <w:bottom w:val="single" w:sz="12" w:space="0" w:color="auto"/>
            </w:tcBorders>
            <w:shd w:val="clear" w:color="auto" w:fill="auto"/>
            <w:noWrap/>
            <w:vAlign w:val="center"/>
            <w:hideMark/>
          </w:tcPr>
          <w:p w14:paraId="7EAA43CD" w14:textId="78BCF0AA" w:rsidR="002702D2" w:rsidRPr="007D6358" w:rsidRDefault="002702D2">
            <w:pPr>
              <w:spacing w:after="0" w:line="240" w:lineRule="auto"/>
              <w:jc w:val="center"/>
              <w:rPr>
                <w:rFonts w:eastAsia="Times New Roman" w:cstheme="minorHAnsi"/>
                <w:sz w:val="20"/>
                <w:szCs w:val="20"/>
                <w:lang w:val="en-US" w:eastAsia="fr-FR"/>
              </w:rPr>
            </w:pPr>
            <w:r w:rsidRPr="007D6358">
              <w:rPr>
                <w:rFonts w:eastAsia="Times New Roman" w:cstheme="minorHAnsi"/>
                <w:sz w:val="20"/>
                <w:szCs w:val="20"/>
                <w:lang w:val="en-US" w:eastAsia="fr-FR"/>
              </w:rPr>
              <w:t>Water management policies</w:t>
            </w:r>
          </w:p>
        </w:tc>
        <w:tc>
          <w:tcPr>
            <w:tcW w:w="187" w:type="pct"/>
            <w:tcBorders>
              <w:top w:val="single" w:sz="12" w:space="0" w:color="auto"/>
            </w:tcBorders>
          </w:tcPr>
          <w:p w14:paraId="64F7FA9E" w14:textId="77777777" w:rsidR="002702D2" w:rsidRPr="007D6358" w:rsidRDefault="002702D2">
            <w:pPr>
              <w:spacing w:after="0" w:line="240" w:lineRule="auto"/>
              <w:jc w:val="center"/>
              <w:rPr>
                <w:rFonts w:eastAsia="Times New Roman" w:cstheme="minorHAnsi"/>
                <w:sz w:val="20"/>
                <w:szCs w:val="20"/>
                <w:lang w:val="en-US" w:eastAsia="fr-FR"/>
              </w:rPr>
            </w:pPr>
          </w:p>
        </w:tc>
      </w:tr>
      <w:tr w:rsidR="002702D2" w:rsidRPr="007D6358" w14:paraId="33032E16" w14:textId="77777777" w:rsidTr="00487C26">
        <w:trPr>
          <w:trHeight w:val="393"/>
        </w:trPr>
        <w:tc>
          <w:tcPr>
            <w:tcW w:w="1642" w:type="pct"/>
            <w:tcBorders>
              <w:bottom w:val="single" w:sz="12" w:space="0" w:color="auto"/>
            </w:tcBorders>
            <w:shd w:val="clear" w:color="auto" w:fill="auto"/>
            <w:noWrap/>
            <w:vAlign w:val="center"/>
            <w:hideMark/>
          </w:tcPr>
          <w:p w14:paraId="60A47CC8" w14:textId="77777777" w:rsidR="002702D2" w:rsidRPr="007D6358" w:rsidRDefault="002702D2">
            <w:pPr>
              <w:spacing w:after="0" w:line="240" w:lineRule="auto"/>
              <w:rPr>
                <w:rFonts w:eastAsia="Times New Roman" w:cstheme="minorHAnsi"/>
                <w:sz w:val="20"/>
                <w:szCs w:val="20"/>
                <w:lang w:val="en-US" w:eastAsia="fr-FR"/>
              </w:rPr>
            </w:pPr>
          </w:p>
        </w:tc>
        <w:tc>
          <w:tcPr>
            <w:tcW w:w="827" w:type="pct"/>
            <w:tcBorders>
              <w:top w:val="single" w:sz="12" w:space="0" w:color="auto"/>
              <w:bottom w:val="single" w:sz="12" w:space="0" w:color="auto"/>
            </w:tcBorders>
            <w:shd w:val="clear" w:color="auto" w:fill="auto"/>
            <w:noWrap/>
            <w:vAlign w:val="center"/>
            <w:hideMark/>
          </w:tcPr>
          <w:p w14:paraId="2153EFA8"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Sim0</w:t>
            </w:r>
          </w:p>
        </w:tc>
        <w:tc>
          <w:tcPr>
            <w:tcW w:w="187" w:type="pct"/>
            <w:tcBorders>
              <w:bottom w:val="single" w:sz="12" w:space="0" w:color="auto"/>
            </w:tcBorders>
          </w:tcPr>
          <w:p w14:paraId="2C1DC232" w14:textId="77777777" w:rsidR="002702D2" w:rsidRPr="007D6358" w:rsidRDefault="002702D2">
            <w:pPr>
              <w:spacing w:after="0" w:line="240" w:lineRule="auto"/>
              <w:jc w:val="center"/>
              <w:rPr>
                <w:rFonts w:eastAsia="Times New Roman" w:cstheme="minorHAnsi"/>
                <w:color w:val="000000"/>
                <w:sz w:val="20"/>
                <w:szCs w:val="20"/>
                <w:lang w:val="en-US" w:eastAsia="fr-FR"/>
              </w:rPr>
            </w:pPr>
          </w:p>
        </w:tc>
        <w:tc>
          <w:tcPr>
            <w:tcW w:w="718" w:type="pct"/>
            <w:tcBorders>
              <w:top w:val="single" w:sz="12" w:space="0" w:color="auto"/>
              <w:bottom w:val="single" w:sz="12" w:space="0" w:color="auto"/>
            </w:tcBorders>
            <w:shd w:val="clear" w:color="auto" w:fill="auto"/>
            <w:noWrap/>
            <w:vAlign w:val="center"/>
            <w:hideMark/>
          </w:tcPr>
          <w:p w14:paraId="0CAFBA8E"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Sim1</w:t>
            </w:r>
          </w:p>
        </w:tc>
        <w:tc>
          <w:tcPr>
            <w:tcW w:w="718" w:type="pct"/>
            <w:tcBorders>
              <w:top w:val="single" w:sz="12" w:space="0" w:color="auto"/>
              <w:bottom w:val="single" w:sz="12" w:space="0" w:color="auto"/>
            </w:tcBorders>
            <w:shd w:val="clear" w:color="auto" w:fill="auto"/>
            <w:noWrap/>
            <w:vAlign w:val="center"/>
            <w:hideMark/>
          </w:tcPr>
          <w:p w14:paraId="4C948A84"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Sim2</w:t>
            </w:r>
          </w:p>
        </w:tc>
        <w:tc>
          <w:tcPr>
            <w:tcW w:w="721" w:type="pct"/>
            <w:tcBorders>
              <w:top w:val="single" w:sz="12" w:space="0" w:color="auto"/>
              <w:bottom w:val="single" w:sz="12" w:space="0" w:color="auto"/>
            </w:tcBorders>
            <w:shd w:val="clear" w:color="auto" w:fill="auto"/>
            <w:noWrap/>
            <w:vAlign w:val="center"/>
            <w:hideMark/>
          </w:tcPr>
          <w:p w14:paraId="7992B4E1"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Sim3</w:t>
            </w:r>
          </w:p>
        </w:tc>
        <w:tc>
          <w:tcPr>
            <w:tcW w:w="187" w:type="pct"/>
            <w:tcBorders>
              <w:bottom w:val="single" w:sz="12" w:space="0" w:color="auto"/>
            </w:tcBorders>
          </w:tcPr>
          <w:p w14:paraId="0C320E28" w14:textId="77777777" w:rsidR="002702D2" w:rsidRPr="007D6358" w:rsidRDefault="002702D2">
            <w:pPr>
              <w:spacing w:after="0" w:line="240" w:lineRule="auto"/>
              <w:jc w:val="center"/>
              <w:rPr>
                <w:rFonts w:eastAsia="Times New Roman" w:cstheme="minorHAnsi"/>
                <w:color w:val="000000"/>
                <w:sz w:val="20"/>
                <w:szCs w:val="20"/>
                <w:lang w:val="en-US" w:eastAsia="fr-FR"/>
              </w:rPr>
            </w:pPr>
          </w:p>
        </w:tc>
      </w:tr>
      <w:tr w:rsidR="002702D2" w:rsidRPr="007D6358" w14:paraId="56DE1CA6" w14:textId="77777777" w:rsidTr="00487C26">
        <w:trPr>
          <w:trHeight w:val="393"/>
        </w:trPr>
        <w:tc>
          <w:tcPr>
            <w:tcW w:w="1642" w:type="pct"/>
            <w:tcBorders>
              <w:top w:val="single" w:sz="12" w:space="0" w:color="auto"/>
            </w:tcBorders>
            <w:shd w:val="clear" w:color="auto" w:fill="auto"/>
            <w:vAlign w:val="center"/>
            <w:hideMark/>
          </w:tcPr>
          <w:p w14:paraId="1C0BD40B" w14:textId="77777777" w:rsidR="002702D2" w:rsidRPr="007D6358" w:rsidRDefault="002702D2">
            <w:pPr>
              <w:spacing w:after="0" w:line="240" w:lineRule="auto"/>
              <w:rPr>
                <w:rFonts w:eastAsia="Times New Roman" w:cstheme="minorHAnsi"/>
                <w:b/>
                <w:bCs/>
                <w:color w:val="000000"/>
                <w:sz w:val="20"/>
                <w:szCs w:val="20"/>
                <w:lang w:val="en-US" w:eastAsia="fr-FR"/>
              </w:rPr>
            </w:pPr>
            <w:r w:rsidRPr="007D6358">
              <w:rPr>
                <w:rFonts w:eastAsia="Times New Roman" w:cstheme="minorHAnsi"/>
                <w:b/>
                <w:bCs/>
                <w:color w:val="000000"/>
                <w:sz w:val="20"/>
                <w:szCs w:val="20"/>
                <w:lang w:val="en-US" w:eastAsia="fr-FR"/>
              </w:rPr>
              <w:t>Labor Income</w:t>
            </w:r>
          </w:p>
        </w:tc>
        <w:tc>
          <w:tcPr>
            <w:tcW w:w="827" w:type="pct"/>
            <w:tcBorders>
              <w:top w:val="single" w:sz="12" w:space="0" w:color="auto"/>
            </w:tcBorders>
            <w:shd w:val="clear" w:color="auto" w:fill="auto"/>
            <w:noWrap/>
            <w:vAlign w:val="center"/>
            <w:hideMark/>
          </w:tcPr>
          <w:p w14:paraId="0CD25981" w14:textId="77777777" w:rsidR="002702D2" w:rsidRPr="007D6358" w:rsidRDefault="002702D2">
            <w:pPr>
              <w:spacing w:after="0" w:line="240" w:lineRule="auto"/>
              <w:jc w:val="center"/>
              <w:rPr>
                <w:rFonts w:eastAsia="Times New Roman" w:cstheme="minorHAnsi"/>
                <w:b/>
                <w:bCs/>
                <w:color w:val="000000"/>
                <w:sz w:val="20"/>
                <w:szCs w:val="20"/>
                <w:lang w:val="en-US" w:eastAsia="fr-FR"/>
              </w:rPr>
            </w:pPr>
          </w:p>
        </w:tc>
        <w:tc>
          <w:tcPr>
            <w:tcW w:w="187" w:type="pct"/>
            <w:tcBorders>
              <w:top w:val="single" w:sz="12" w:space="0" w:color="auto"/>
            </w:tcBorders>
          </w:tcPr>
          <w:p w14:paraId="7CC0637B" w14:textId="77777777" w:rsidR="002702D2" w:rsidRPr="007D6358" w:rsidRDefault="002702D2">
            <w:pPr>
              <w:spacing w:after="0" w:line="240" w:lineRule="auto"/>
              <w:jc w:val="center"/>
              <w:rPr>
                <w:rFonts w:eastAsia="Times New Roman" w:cstheme="minorHAnsi"/>
                <w:sz w:val="20"/>
                <w:szCs w:val="20"/>
                <w:lang w:val="en-US" w:eastAsia="fr-FR"/>
              </w:rPr>
            </w:pPr>
          </w:p>
        </w:tc>
        <w:tc>
          <w:tcPr>
            <w:tcW w:w="718" w:type="pct"/>
            <w:tcBorders>
              <w:top w:val="single" w:sz="12" w:space="0" w:color="auto"/>
            </w:tcBorders>
            <w:shd w:val="clear" w:color="auto" w:fill="auto"/>
            <w:noWrap/>
            <w:vAlign w:val="center"/>
            <w:hideMark/>
          </w:tcPr>
          <w:p w14:paraId="7BB559AB" w14:textId="77777777" w:rsidR="002702D2" w:rsidRPr="007D6358" w:rsidRDefault="002702D2">
            <w:pPr>
              <w:spacing w:after="0" w:line="240" w:lineRule="auto"/>
              <w:jc w:val="center"/>
              <w:rPr>
                <w:rFonts w:eastAsia="Times New Roman" w:cstheme="minorHAnsi"/>
                <w:sz w:val="20"/>
                <w:szCs w:val="20"/>
                <w:lang w:val="en-US" w:eastAsia="fr-FR"/>
              </w:rPr>
            </w:pPr>
          </w:p>
        </w:tc>
        <w:tc>
          <w:tcPr>
            <w:tcW w:w="718" w:type="pct"/>
            <w:tcBorders>
              <w:top w:val="single" w:sz="12" w:space="0" w:color="auto"/>
            </w:tcBorders>
            <w:shd w:val="clear" w:color="auto" w:fill="auto"/>
            <w:noWrap/>
            <w:vAlign w:val="center"/>
            <w:hideMark/>
          </w:tcPr>
          <w:p w14:paraId="773DFC37" w14:textId="77777777" w:rsidR="002702D2" w:rsidRPr="007D6358" w:rsidRDefault="002702D2">
            <w:pPr>
              <w:spacing w:after="0" w:line="240" w:lineRule="auto"/>
              <w:jc w:val="center"/>
              <w:rPr>
                <w:rFonts w:eastAsia="Times New Roman" w:cstheme="minorHAnsi"/>
                <w:sz w:val="20"/>
                <w:szCs w:val="20"/>
                <w:lang w:val="en-US" w:eastAsia="fr-FR"/>
              </w:rPr>
            </w:pPr>
          </w:p>
        </w:tc>
        <w:tc>
          <w:tcPr>
            <w:tcW w:w="721" w:type="pct"/>
            <w:tcBorders>
              <w:top w:val="single" w:sz="12" w:space="0" w:color="auto"/>
            </w:tcBorders>
            <w:shd w:val="clear" w:color="auto" w:fill="auto"/>
            <w:noWrap/>
            <w:vAlign w:val="center"/>
            <w:hideMark/>
          </w:tcPr>
          <w:p w14:paraId="2001B701" w14:textId="77777777" w:rsidR="002702D2" w:rsidRPr="007D6358" w:rsidRDefault="002702D2">
            <w:pPr>
              <w:spacing w:after="0" w:line="240" w:lineRule="auto"/>
              <w:jc w:val="center"/>
              <w:rPr>
                <w:rFonts w:eastAsia="Times New Roman" w:cstheme="minorHAnsi"/>
                <w:sz w:val="20"/>
                <w:szCs w:val="20"/>
                <w:lang w:val="en-US" w:eastAsia="fr-FR"/>
              </w:rPr>
            </w:pPr>
          </w:p>
        </w:tc>
        <w:tc>
          <w:tcPr>
            <w:tcW w:w="187" w:type="pct"/>
            <w:tcBorders>
              <w:top w:val="single" w:sz="12" w:space="0" w:color="auto"/>
            </w:tcBorders>
          </w:tcPr>
          <w:p w14:paraId="7CD65FED" w14:textId="77777777" w:rsidR="002702D2" w:rsidRPr="007D6358" w:rsidRDefault="002702D2">
            <w:pPr>
              <w:spacing w:after="0" w:line="240" w:lineRule="auto"/>
              <w:jc w:val="center"/>
              <w:rPr>
                <w:rFonts w:eastAsia="Times New Roman" w:cstheme="minorHAnsi"/>
                <w:sz w:val="20"/>
                <w:szCs w:val="20"/>
                <w:lang w:val="en-US" w:eastAsia="fr-FR"/>
              </w:rPr>
            </w:pPr>
          </w:p>
        </w:tc>
      </w:tr>
      <w:tr w:rsidR="002702D2" w:rsidRPr="007D6358" w14:paraId="33620EB4" w14:textId="77777777" w:rsidTr="00487C26">
        <w:trPr>
          <w:trHeight w:val="393"/>
        </w:trPr>
        <w:tc>
          <w:tcPr>
            <w:tcW w:w="1642" w:type="pct"/>
            <w:shd w:val="clear" w:color="auto" w:fill="auto"/>
            <w:noWrap/>
            <w:vAlign w:val="center"/>
            <w:hideMark/>
          </w:tcPr>
          <w:p w14:paraId="21FDF98D" w14:textId="77777777" w:rsidR="002702D2" w:rsidRPr="007D6358" w:rsidRDefault="002702D2">
            <w:pPr>
              <w:spacing w:after="0" w:line="240" w:lineRule="auto"/>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Black/African</w:t>
            </w:r>
          </w:p>
        </w:tc>
        <w:tc>
          <w:tcPr>
            <w:tcW w:w="827" w:type="pct"/>
            <w:shd w:val="clear" w:color="auto" w:fill="auto"/>
            <w:noWrap/>
            <w:vAlign w:val="center"/>
            <w:hideMark/>
          </w:tcPr>
          <w:p w14:paraId="275B699F"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-0.05</w:t>
            </w:r>
          </w:p>
        </w:tc>
        <w:tc>
          <w:tcPr>
            <w:tcW w:w="187" w:type="pct"/>
          </w:tcPr>
          <w:p w14:paraId="78EFB29A" w14:textId="77777777" w:rsidR="002702D2" w:rsidRPr="007D6358" w:rsidRDefault="002702D2">
            <w:pPr>
              <w:spacing w:after="0" w:line="240" w:lineRule="auto"/>
              <w:jc w:val="center"/>
              <w:rPr>
                <w:rFonts w:eastAsia="Times New Roman" w:cstheme="minorHAnsi"/>
                <w:color w:val="000000"/>
                <w:sz w:val="20"/>
                <w:szCs w:val="20"/>
                <w:lang w:val="en-US" w:eastAsia="fr-FR"/>
              </w:rPr>
            </w:pPr>
          </w:p>
        </w:tc>
        <w:tc>
          <w:tcPr>
            <w:tcW w:w="718" w:type="pct"/>
            <w:shd w:val="clear" w:color="auto" w:fill="auto"/>
            <w:noWrap/>
            <w:vAlign w:val="center"/>
            <w:hideMark/>
          </w:tcPr>
          <w:p w14:paraId="1EA3C6D7"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0.03</w:t>
            </w:r>
          </w:p>
        </w:tc>
        <w:tc>
          <w:tcPr>
            <w:tcW w:w="718" w:type="pct"/>
            <w:shd w:val="clear" w:color="auto" w:fill="auto"/>
            <w:noWrap/>
            <w:vAlign w:val="center"/>
            <w:hideMark/>
          </w:tcPr>
          <w:p w14:paraId="0C0FFA8E"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0.66</w:t>
            </w:r>
          </w:p>
        </w:tc>
        <w:tc>
          <w:tcPr>
            <w:tcW w:w="721" w:type="pct"/>
            <w:shd w:val="clear" w:color="auto" w:fill="auto"/>
            <w:noWrap/>
            <w:vAlign w:val="center"/>
            <w:hideMark/>
          </w:tcPr>
          <w:p w14:paraId="5C0BC1E5"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0.01</w:t>
            </w:r>
          </w:p>
        </w:tc>
        <w:tc>
          <w:tcPr>
            <w:tcW w:w="187" w:type="pct"/>
          </w:tcPr>
          <w:p w14:paraId="4A1A63C1" w14:textId="77777777" w:rsidR="002702D2" w:rsidRPr="007D6358" w:rsidRDefault="002702D2">
            <w:pPr>
              <w:spacing w:after="0" w:line="240" w:lineRule="auto"/>
              <w:jc w:val="center"/>
              <w:rPr>
                <w:rFonts w:eastAsia="Times New Roman" w:cstheme="minorHAnsi"/>
                <w:color w:val="000000"/>
                <w:sz w:val="20"/>
                <w:szCs w:val="20"/>
                <w:lang w:val="en-US" w:eastAsia="fr-FR"/>
              </w:rPr>
            </w:pPr>
          </w:p>
        </w:tc>
      </w:tr>
      <w:tr w:rsidR="002702D2" w:rsidRPr="007D6358" w14:paraId="1D9491E6" w14:textId="77777777" w:rsidTr="00487C26">
        <w:trPr>
          <w:trHeight w:val="393"/>
        </w:trPr>
        <w:tc>
          <w:tcPr>
            <w:tcW w:w="1642" w:type="pct"/>
            <w:shd w:val="clear" w:color="auto" w:fill="auto"/>
            <w:noWrap/>
            <w:vAlign w:val="center"/>
            <w:hideMark/>
          </w:tcPr>
          <w:p w14:paraId="53DACEDB" w14:textId="0BC353F6" w:rsidR="002702D2" w:rsidRPr="007D6358" w:rsidRDefault="002702D2">
            <w:pPr>
              <w:spacing w:after="0" w:line="240" w:lineRule="auto"/>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Colored</w:t>
            </w:r>
          </w:p>
        </w:tc>
        <w:tc>
          <w:tcPr>
            <w:tcW w:w="827" w:type="pct"/>
            <w:shd w:val="clear" w:color="auto" w:fill="auto"/>
            <w:noWrap/>
            <w:vAlign w:val="center"/>
            <w:hideMark/>
          </w:tcPr>
          <w:p w14:paraId="0C3E7BA2"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-0.05</w:t>
            </w:r>
          </w:p>
        </w:tc>
        <w:tc>
          <w:tcPr>
            <w:tcW w:w="187" w:type="pct"/>
          </w:tcPr>
          <w:p w14:paraId="5419A1AF" w14:textId="77777777" w:rsidR="002702D2" w:rsidRPr="007D6358" w:rsidRDefault="002702D2">
            <w:pPr>
              <w:spacing w:after="0" w:line="240" w:lineRule="auto"/>
              <w:jc w:val="center"/>
              <w:rPr>
                <w:rFonts w:eastAsia="Times New Roman" w:cstheme="minorHAnsi"/>
                <w:color w:val="000000"/>
                <w:sz w:val="20"/>
                <w:szCs w:val="20"/>
                <w:lang w:val="en-US" w:eastAsia="fr-FR"/>
              </w:rPr>
            </w:pPr>
          </w:p>
        </w:tc>
        <w:tc>
          <w:tcPr>
            <w:tcW w:w="718" w:type="pct"/>
            <w:shd w:val="clear" w:color="auto" w:fill="auto"/>
            <w:noWrap/>
            <w:vAlign w:val="center"/>
            <w:hideMark/>
          </w:tcPr>
          <w:p w14:paraId="765C9A60"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0.03</w:t>
            </w:r>
          </w:p>
        </w:tc>
        <w:tc>
          <w:tcPr>
            <w:tcW w:w="718" w:type="pct"/>
            <w:shd w:val="clear" w:color="auto" w:fill="auto"/>
            <w:noWrap/>
            <w:vAlign w:val="center"/>
            <w:hideMark/>
          </w:tcPr>
          <w:p w14:paraId="599B52FA"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0.70</w:t>
            </w:r>
          </w:p>
        </w:tc>
        <w:tc>
          <w:tcPr>
            <w:tcW w:w="721" w:type="pct"/>
            <w:shd w:val="clear" w:color="auto" w:fill="auto"/>
            <w:noWrap/>
            <w:vAlign w:val="center"/>
            <w:hideMark/>
          </w:tcPr>
          <w:p w14:paraId="36CB35A2"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0.01</w:t>
            </w:r>
          </w:p>
        </w:tc>
        <w:tc>
          <w:tcPr>
            <w:tcW w:w="187" w:type="pct"/>
          </w:tcPr>
          <w:p w14:paraId="2CD56883" w14:textId="77777777" w:rsidR="002702D2" w:rsidRPr="007D6358" w:rsidRDefault="002702D2">
            <w:pPr>
              <w:spacing w:after="0" w:line="240" w:lineRule="auto"/>
              <w:jc w:val="center"/>
              <w:rPr>
                <w:rFonts w:eastAsia="Times New Roman" w:cstheme="minorHAnsi"/>
                <w:color w:val="000000"/>
                <w:sz w:val="20"/>
                <w:szCs w:val="20"/>
                <w:lang w:val="en-US" w:eastAsia="fr-FR"/>
              </w:rPr>
            </w:pPr>
          </w:p>
        </w:tc>
      </w:tr>
      <w:tr w:rsidR="002702D2" w:rsidRPr="007D6358" w14:paraId="7397FD01" w14:textId="77777777" w:rsidTr="00487C26">
        <w:trPr>
          <w:trHeight w:val="393"/>
        </w:trPr>
        <w:tc>
          <w:tcPr>
            <w:tcW w:w="1642" w:type="pct"/>
            <w:shd w:val="clear" w:color="auto" w:fill="auto"/>
            <w:noWrap/>
            <w:vAlign w:val="center"/>
            <w:hideMark/>
          </w:tcPr>
          <w:p w14:paraId="67ADEE82" w14:textId="77777777" w:rsidR="002702D2" w:rsidRPr="007D6358" w:rsidRDefault="002702D2">
            <w:pPr>
              <w:spacing w:after="0" w:line="240" w:lineRule="auto"/>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Indian/Asian</w:t>
            </w:r>
          </w:p>
        </w:tc>
        <w:tc>
          <w:tcPr>
            <w:tcW w:w="827" w:type="pct"/>
            <w:shd w:val="clear" w:color="auto" w:fill="auto"/>
            <w:noWrap/>
            <w:vAlign w:val="center"/>
            <w:hideMark/>
          </w:tcPr>
          <w:p w14:paraId="16A3D5C8"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-0.05</w:t>
            </w:r>
          </w:p>
        </w:tc>
        <w:tc>
          <w:tcPr>
            <w:tcW w:w="187" w:type="pct"/>
          </w:tcPr>
          <w:p w14:paraId="264D2A5B" w14:textId="77777777" w:rsidR="002702D2" w:rsidRPr="007D6358" w:rsidRDefault="002702D2">
            <w:pPr>
              <w:spacing w:after="0" w:line="240" w:lineRule="auto"/>
              <w:jc w:val="center"/>
              <w:rPr>
                <w:rFonts w:eastAsia="Times New Roman" w:cstheme="minorHAnsi"/>
                <w:color w:val="000000"/>
                <w:sz w:val="20"/>
                <w:szCs w:val="20"/>
                <w:lang w:val="en-US" w:eastAsia="fr-FR"/>
              </w:rPr>
            </w:pPr>
          </w:p>
        </w:tc>
        <w:tc>
          <w:tcPr>
            <w:tcW w:w="718" w:type="pct"/>
            <w:shd w:val="clear" w:color="auto" w:fill="auto"/>
            <w:noWrap/>
            <w:vAlign w:val="center"/>
            <w:hideMark/>
          </w:tcPr>
          <w:p w14:paraId="795EB095"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0.03</w:t>
            </w:r>
          </w:p>
        </w:tc>
        <w:tc>
          <w:tcPr>
            <w:tcW w:w="718" w:type="pct"/>
            <w:shd w:val="clear" w:color="auto" w:fill="auto"/>
            <w:noWrap/>
            <w:vAlign w:val="center"/>
            <w:hideMark/>
          </w:tcPr>
          <w:p w14:paraId="40A947EE"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0.58</w:t>
            </w:r>
          </w:p>
        </w:tc>
        <w:tc>
          <w:tcPr>
            <w:tcW w:w="721" w:type="pct"/>
            <w:shd w:val="clear" w:color="auto" w:fill="auto"/>
            <w:noWrap/>
            <w:vAlign w:val="center"/>
            <w:hideMark/>
          </w:tcPr>
          <w:p w14:paraId="39393C6B"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0.01</w:t>
            </w:r>
          </w:p>
        </w:tc>
        <w:tc>
          <w:tcPr>
            <w:tcW w:w="187" w:type="pct"/>
          </w:tcPr>
          <w:p w14:paraId="63CFAF3C" w14:textId="77777777" w:rsidR="002702D2" w:rsidRPr="007D6358" w:rsidRDefault="002702D2">
            <w:pPr>
              <w:spacing w:after="0" w:line="240" w:lineRule="auto"/>
              <w:jc w:val="center"/>
              <w:rPr>
                <w:rFonts w:eastAsia="Times New Roman" w:cstheme="minorHAnsi"/>
                <w:color w:val="000000"/>
                <w:sz w:val="20"/>
                <w:szCs w:val="20"/>
                <w:lang w:val="en-US" w:eastAsia="fr-FR"/>
              </w:rPr>
            </w:pPr>
          </w:p>
        </w:tc>
      </w:tr>
      <w:tr w:rsidR="002702D2" w:rsidRPr="007D6358" w14:paraId="2F35DBCD" w14:textId="77777777" w:rsidTr="00487C26">
        <w:trPr>
          <w:trHeight w:val="393"/>
        </w:trPr>
        <w:tc>
          <w:tcPr>
            <w:tcW w:w="1642" w:type="pct"/>
            <w:shd w:val="clear" w:color="auto" w:fill="auto"/>
            <w:noWrap/>
            <w:vAlign w:val="center"/>
            <w:hideMark/>
          </w:tcPr>
          <w:p w14:paraId="28D20693" w14:textId="77777777" w:rsidR="002702D2" w:rsidRPr="007D6358" w:rsidRDefault="002702D2">
            <w:pPr>
              <w:spacing w:after="0" w:line="240" w:lineRule="auto"/>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White</w:t>
            </w:r>
          </w:p>
        </w:tc>
        <w:tc>
          <w:tcPr>
            <w:tcW w:w="827" w:type="pct"/>
            <w:shd w:val="clear" w:color="auto" w:fill="auto"/>
            <w:noWrap/>
            <w:vAlign w:val="center"/>
            <w:hideMark/>
          </w:tcPr>
          <w:p w14:paraId="1C530EF2"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-0.05</w:t>
            </w:r>
          </w:p>
        </w:tc>
        <w:tc>
          <w:tcPr>
            <w:tcW w:w="187" w:type="pct"/>
          </w:tcPr>
          <w:p w14:paraId="39710FB7" w14:textId="77777777" w:rsidR="002702D2" w:rsidRPr="007D6358" w:rsidRDefault="002702D2">
            <w:pPr>
              <w:spacing w:after="0" w:line="240" w:lineRule="auto"/>
              <w:jc w:val="center"/>
              <w:rPr>
                <w:rFonts w:eastAsia="Times New Roman" w:cstheme="minorHAnsi"/>
                <w:color w:val="000000"/>
                <w:sz w:val="20"/>
                <w:szCs w:val="20"/>
                <w:lang w:val="en-US" w:eastAsia="fr-FR"/>
              </w:rPr>
            </w:pPr>
          </w:p>
        </w:tc>
        <w:tc>
          <w:tcPr>
            <w:tcW w:w="718" w:type="pct"/>
            <w:shd w:val="clear" w:color="auto" w:fill="auto"/>
            <w:noWrap/>
            <w:vAlign w:val="center"/>
            <w:hideMark/>
          </w:tcPr>
          <w:p w14:paraId="4174A2FE"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0.03</w:t>
            </w:r>
          </w:p>
        </w:tc>
        <w:tc>
          <w:tcPr>
            <w:tcW w:w="718" w:type="pct"/>
            <w:shd w:val="clear" w:color="auto" w:fill="auto"/>
            <w:noWrap/>
            <w:vAlign w:val="center"/>
            <w:hideMark/>
          </w:tcPr>
          <w:p w14:paraId="329DB700"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0.52</w:t>
            </w:r>
          </w:p>
        </w:tc>
        <w:tc>
          <w:tcPr>
            <w:tcW w:w="721" w:type="pct"/>
            <w:shd w:val="clear" w:color="auto" w:fill="auto"/>
            <w:noWrap/>
            <w:vAlign w:val="center"/>
            <w:hideMark/>
          </w:tcPr>
          <w:p w14:paraId="678254D6"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0.01</w:t>
            </w:r>
          </w:p>
        </w:tc>
        <w:tc>
          <w:tcPr>
            <w:tcW w:w="187" w:type="pct"/>
          </w:tcPr>
          <w:p w14:paraId="0DFD8DC8" w14:textId="77777777" w:rsidR="002702D2" w:rsidRPr="007D6358" w:rsidRDefault="002702D2">
            <w:pPr>
              <w:spacing w:after="0" w:line="240" w:lineRule="auto"/>
              <w:jc w:val="center"/>
              <w:rPr>
                <w:rFonts w:eastAsia="Times New Roman" w:cstheme="minorHAnsi"/>
                <w:color w:val="000000"/>
                <w:sz w:val="20"/>
                <w:szCs w:val="20"/>
                <w:lang w:val="en-US" w:eastAsia="fr-FR"/>
              </w:rPr>
            </w:pPr>
          </w:p>
        </w:tc>
      </w:tr>
      <w:tr w:rsidR="002702D2" w:rsidRPr="007D6358" w14:paraId="21D075BF" w14:textId="77777777" w:rsidTr="00487C26">
        <w:trPr>
          <w:trHeight w:val="393"/>
        </w:trPr>
        <w:tc>
          <w:tcPr>
            <w:tcW w:w="1642" w:type="pct"/>
            <w:shd w:val="clear" w:color="auto" w:fill="auto"/>
            <w:vAlign w:val="center"/>
            <w:hideMark/>
          </w:tcPr>
          <w:p w14:paraId="403E133A" w14:textId="77777777" w:rsidR="002702D2" w:rsidRPr="007D6358" w:rsidRDefault="002702D2">
            <w:pPr>
              <w:spacing w:after="0" w:line="240" w:lineRule="auto"/>
              <w:rPr>
                <w:rFonts w:eastAsia="Times New Roman" w:cstheme="minorHAnsi"/>
                <w:b/>
                <w:bCs/>
                <w:color w:val="000000"/>
                <w:sz w:val="20"/>
                <w:szCs w:val="20"/>
                <w:lang w:val="en-US" w:eastAsia="fr-FR"/>
              </w:rPr>
            </w:pPr>
            <w:r w:rsidRPr="007D6358">
              <w:rPr>
                <w:rFonts w:eastAsia="Times New Roman" w:cstheme="minorHAnsi"/>
                <w:b/>
                <w:bCs/>
                <w:color w:val="000000"/>
                <w:sz w:val="20"/>
                <w:szCs w:val="20"/>
                <w:lang w:val="en-US" w:eastAsia="fr-FR"/>
              </w:rPr>
              <w:t>Capital Income</w:t>
            </w:r>
          </w:p>
        </w:tc>
        <w:tc>
          <w:tcPr>
            <w:tcW w:w="827" w:type="pct"/>
            <w:shd w:val="clear" w:color="auto" w:fill="auto"/>
            <w:vAlign w:val="center"/>
            <w:hideMark/>
          </w:tcPr>
          <w:p w14:paraId="2874640D" w14:textId="77777777" w:rsidR="002702D2" w:rsidRPr="007D6358" w:rsidRDefault="002702D2">
            <w:pPr>
              <w:spacing w:after="0" w:line="240" w:lineRule="auto"/>
              <w:jc w:val="center"/>
              <w:rPr>
                <w:rFonts w:eastAsia="Times New Roman" w:cstheme="minorHAnsi"/>
                <w:b/>
                <w:bCs/>
                <w:color w:val="000000"/>
                <w:sz w:val="20"/>
                <w:szCs w:val="20"/>
                <w:lang w:val="en-US" w:eastAsia="fr-FR"/>
              </w:rPr>
            </w:pPr>
          </w:p>
        </w:tc>
        <w:tc>
          <w:tcPr>
            <w:tcW w:w="187" w:type="pct"/>
          </w:tcPr>
          <w:p w14:paraId="142F013F" w14:textId="77777777" w:rsidR="002702D2" w:rsidRPr="007D6358" w:rsidRDefault="002702D2">
            <w:pPr>
              <w:spacing w:after="0" w:line="240" w:lineRule="auto"/>
              <w:jc w:val="center"/>
              <w:rPr>
                <w:rFonts w:eastAsia="Times New Roman" w:cstheme="minorHAnsi"/>
                <w:sz w:val="20"/>
                <w:szCs w:val="20"/>
                <w:lang w:val="en-US" w:eastAsia="fr-FR"/>
              </w:rPr>
            </w:pPr>
          </w:p>
        </w:tc>
        <w:tc>
          <w:tcPr>
            <w:tcW w:w="718" w:type="pct"/>
            <w:shd w:val="clear" w:color="auto" w:fill="auto"/>
            <w:vAlign w:val="center"/>
            <w:hideMark/>
          </w:tcPr>
          <w:p w14:paraId="6A4F7C0A" w14:textId="77777777" w:rsidR="002702D2" w:rsidRPr="007D6358" w:rsidRDefault="002702D2">
            <w:pPr>
              <w:spacing w:after="0" w:line="240" w:lineRule="auto"/>
              <w:jc w:val="center"/>
              <w:rPr>
                <w:rFonts w:eastAsia="Times New Roman" w:cstheme="minorHAnsi"/>
                <w:sz w:val="20"/>
                <w:szCs w:val="20"/>
                <w:lang w:val="en-US" w:eastAsia="fr-FR"/>
              </w:rPr>
            </w:pPr>
          </w:p>
        </w:tc>
        <w:tc>
          <w:tcPr>
            <w:tcW w:w="718" w:type="pct"/>
            <w:shd w:val="clear" w:color="auto" w:fill="auto"/>
            <w:vAlign w:val="center"/>
            <w:hideMark/>
          </w:tcPr>
          <w:p w14:paraId="065687A5" w14:textId="77777777" w:rsidR="002702D2" w:rsidRPr="007D6358" w:rsidRDefault="002702D2">
            <w:pPr>
              <w:spacing w:after="0" w:line="240" w:lineRule="auto"/>
              <w:jc w:val="center"/>
              <w:rPr>
                <w:rFonts w:eastAsia="Times New Roman" w:cstheme="minorHAnsi"/>
                <w:sz w:val="20"/>
                <w:szCs w:val="20"/>
                <w:lang w:val="en-US" w:eastAsia="fr-FR"/>
              </w:rPr>
            </w:pPr>
          </w:p>
        </w:tc>
        <w:tc>
          <w:tcPr>
            <w:tcW w:w="721" w:type="pct"/>
            <w:shd w:val="clear" w:color="auto" w:fill="auto"/>
            <w:vAlign w:val="center"/>
            <w:hideMark/>
          </w:tcPr>
          <w:p w14:paraId="409E69A8" w14:textId="77777777" w:rsidR="002702D2" w:rsidRPr="007D6358" w:rsidRDefault="002702D2">
            <w:pPr>
              <w:spacing w:after="0" w:line="240" w:lineRule="auto"/>
              <w:jc w:val="center"/>
              <w:rPr>
                <w:rFonts w:eastAsia="Times New Roman" w:cstheme="minorHAnsi"/>
                <w:sz w:val="20"/>
                <w:szCs w:val="20"/>
                <w:lang w:val="en-US" w:eastAsia="fr-FR"/>
              </w:rPr>
            </w:pPr>
          </w:p>
        </w:tc>
        <w:tc>
          <w:tcPr>
            <w:tcW w:w="187" w:type="pct"/>
          </w:tcPr>
          <w:p w14:paraId="18482C06" w14:textId="77777777" w:rsidR="002702D2" w:rsidRPr="007D6358" w:rsidRDefault="002702D2">
            <w:pPr>
              <w:spacing w:after="0" w:line="240" w:lineRule="auto"/>
              <w:jc w:val="center"/>
              <w:rPr>
                <w:rFonts w:eastAsia="Times New Roman" w:cstheme="minorHAnsi"/>
                <w:sz w:val="20"/>
                <w:szCs w:val="20"/>
                <w:lang w:val="en-US" w:eastAsia="fr-FR"/>
              </w:rPr>
            </w:pPr>
          </w:p>
        </w:tc>
      </w:tr>
      <w:tr w:rsidR="002702D2" w:rsidRPr="007D6358" w14:paraId="6F35EA37" w14:textId="77777777" w:rsidTr="00487C26">
        <w:trPr>
          <w:trHeight w:val="393"/>
        </w:trPr>
        <w:tc>
          <w:tcPr>
            <w:tcW w:w="1642" w:type="pct"/>
            <w:shd w:val="clear" w:color="auto" w:fill="auto"/>
            <w:noWrap/>
            <w:vAlign w:val="center"/>
            <w:hideMark/>
          </w:tcPr>
          <w:p w14:paraId="5541EF5C" w14:textId="77777777" w:rsidR="002702D2" w:rsidRPr="007D6358" w:rsidRDefault="002702D2">
            <w:pPr>
              <w:spacing w:after="0" w:line="240" w:lineRule="auto"/>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Black/African</w:t>
            </w:r>
          </w:p>
        </w:tc>
        <w:tc>
          <w:tcPr>
            <w:tcW w:w="827" w:type="pct"/>
            <w:shd w:val="clear" w:color="auto" w:fill="auto"/>
            <w:noWrap/>
            <w:vAlign w:val="center"/>
            <w:hideMark/>
          </w:tcPr>
          <w:p w14:paraId="5D88877E"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-0.31</w:t>
            </w:r>
          </w:p>
        </w:tc>
        <w:tc>
          <w:tcPr>
            <w:tcW w:w="187" w:type="pct"/>
          </w:tcPr>
          <w:p w14:paraId="59C2DC44" w14:textId="77777777" w:rsidR="002702D2" w:rsidRPr="007D6358" w:rsidRDefault="002702D2">
            <w:pPr>
              <w:spacing w:after="0" w:line="240" w:lineRule="auto"/>
              <w:jc w:val="center"/>
              <w:rPr>
                <w:rFonts w:eastAsia="Times New Roman" w:cstheme="minorHAnsi"/>
                <w:color w:val="000000"/>
                <w:sz w:val="20"/>
                <w:szCs w:val="20"/>
                <w:lang w:val="en-US" w:eastAsia="fr-FR"/>
              </w:rPr>
            </w:pPr>
          </w:p>
        </w:tc>
        <w:tc>
          <w:tcPr>
            <w:tcW w:w="718" w:type="pct"/>
            <w:shd w:val="clear" w:color="auto" w:fill="auto"/>
            <w:noWrap/>
            <w:vAlign w:val="center"/>
            <w:hideMark/>
          </w:tcPr>
          <w:p w14:paraId="23890155"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0.19</w:t>
            </w:r>
          </w:p>
        </w:tc>
        <w:tc>
          <w:tcPr>
            <w:tcW w:w="718" w:type="pct"/>
            <w:shd w:val="clear" w:color="auto" w:fill="auto"/>
            <w:noWrap/>
            <w:vAlign w:val="center"/>
            <w:hideMark/>
          </w:tcPr>
          <w:p w14:paraId="5A04F18B"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0.50</w:t>
            </w:r>
          </w:p>
        </w:tc>
        <w:tc>
          <w:tcPr>
            <w:tcW w:w="721" w:type="pct"/>
            <w:shd w:val="clear" w:color="auto" w:fill="auto"/>
            <w:noWrap/>
            <w:vAlign w:val="center"/>
            <w:hideMark/>
          </w:tcPr>
          <w:p w14:paraId="0AB34F45"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0.07</w:t>
            </w:r>
          </w:p>
        </w:tc>
        <w:tc>
          <w:tcPr>
            <w:tcW w:w="187" w:type="pct"/>
          </w:tcPr>
          <w:p w14:paraId="1BF4C184" w14:textId="77777777" w:rsidR="002702D2" w:rsidRPr="007D6358" w:rsidRDefault="002702D2">
            <w:pPr>
              <w:spacing w:after="0" w:line="240" w:lineRule="auto"/>
              <w:jc w:val="center"/>
              <w:rPr>
                <w:rFonts w:eastAsia="Times New Roman" w:cstheme="minorHAnsi"/>
                <w:color w:val="000000"/>
                <w:sz w:val="20"/>
                <w:szCs w:val="20"/>
                <w:lang w:val="en-US" w:eastAsia="fr-FR"/>
              </w:rPr>
            </w:pPr>
          </w:p>
        </w:tc>
      </w:tr>
      <w:tr w:rsidR="002702D2" w:rsidRPr="007D6358" w14:paraId="6C49D874" w14:textId="77777777" w:rsidTr="00487C26">
        <w:trPr>
          <w:trHeight w:val="393"/>
        </w:trPr>
        <w:tc>
          <w:tcPr>
            <w:tcW w:w="1642" w:type="pct"/>
            <w:shd w:val="clear" w:color="auto" w:fill="auto"/>
            <w:noWrap/>
            <w:vAlign w:val="center"/>
            <w:hideMark/>
          </w:tcPr>
          <w:p w14:paraId="02672211" w14:textId="5F78B7B1" w:rsidR="002702D2" w:rsidRPr="007D6358" w:rsidRDefault="002702D2">
            <w:pPr>
              <w:spacing w:after="0" w:line="240" w:lineRule="auto"/>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Colored</w:t>
            </w:r>
          </w:p>
        </w:tc>
        <w:tc>
          <w:tcPr>
            <w:tcW w:w="827" w:type="pct"/>
            <w:shd w:val="clear" w:color="auto" w:fill="auto"/>
            <w:noWrap/>
            <w:vAlign w:val="center"/>
            <w:hideMark/>
          </w:tcPr>
          <w:p w14:paraId="499290CF"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-0.70</w:t>
            </w:r>
          </w:p>
        </w:tc>
        <w:tc>
          <w:tcPr>
            <w:tcW w:w="187" w:type="pct"/>
          </w:tcPr>
          <w:p w14:paraId="16CA3C9B" w14:textId="77777777" w:rsidR="002702D2" w:rsidRPr="007D6358" w:rsidRDefault="002702D2">
            <w:pPr>
              <w:spacing w:after="0" w:line="240" w:lineRule="auto"/>
              <w:jc w:val="center"/>
              <w:rPr>
                <w:rFonts w:eastAsia="Times New Roman" w:cstheme="minorHAnsi"/>
                <w:color w:val="000000"/>
                <w:sz w:val="20"/>
                <w:szCs w:val="20"/>
                <w:lang w:val="en-US" w:eastAsia="fr-FR"/>
              </w:rPr>
            </w:pPr>
          </w:p>
        </w:tc>
        <w:tc>
          <w:tcPr>
            <w:tcW w:w="718" w:type="pct"/>
            <w:shd w:val="clear" w:color="auto" w:fill="auto"/>
            <w:noWrap/>
            <w:vAlign w:val="center"/>
            <w:hideMark/>
          </w:tcPr>
          <w:p w14:paraId="6783C3E6"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0.43</w:t>
            </w:r>
          </w:p>
        </w:tc>
        <w:tc>
          <w:tcPr>
            <w:tcW w:w="718" w:type="pct"/>
            <w:shd w:val="clear" w:color="auto" w:fill="auto"/>
            <w:noWrap/>
            <w:vAlign w:val="center"/>
            <w:hideMark/>
          </w:tcPr>
          <w:p w14:paraId="44FF343B"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0.75</w:t>
            </w:r>
          </w:p>
        </w:tc>
        <w:tc>
          <w:tcPr>
            <w:tcW w:w="721" w:type="pct"/>
            <w:shd w:val="clear" w:color="auto" w:fill="auto"/>
            <w:noWrap/>
            <w:vAlign w:val="center"/>
            <w:hideMark/>
          </w:tcPr>
          <w:p w14:paraId="0D83A7EF"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0.03</w:t>
            </w:r>
          </w:p>
        </w:tc>
        <w:tc>
          <w:tcPr>
            <w:tcW w:w="187" w:type="pct"/>
          </w:tcPr>
          <w:p w14:paraId="0ECE2FE7" w14:textId="77777777" w:rsidR="002702D2" w:rsidRPr="007D6358" w:rsidRDefault="002702D2">
            <w:pPr>
              <w:spacing w:after="0" w:line="240" w:lineRule="auto"/>
              <w:jc w:val="center"/>
              <w:rPr>
                <w:rFonts w:eastAsia="Times New Roman" w:cstheme="minorHAnsi"/>
                <w:color w:val="000000"/>
                <w:sz w:val="20"/>
                <w:szCs w:val="20"/>
                <w:lang w:val="en-US" w:eastAsia="fr-FR"/>
              </w:rPr>
            </w:pPr>
          </w:p>
        </w:tc>
      </w:tr>
      <w:tr w:rsidR="002702D2" w:rsidRPr="007D6358" w14:paraId="10394298" w14:textId="77777777" w:rsidTr="00487C26">
        <w:trPr>
          <w:trHeight w:val="393"/>
        </w:trPr>
        <w:tc>
          <w:tcPr>
            <w:tcW w:w="1642" w:type="pct"/>
            <w:shd w:val="clear" w:color="auto" w:fill="auto"/>
            <w:noWrap/>
            <w:vAlign w:val="center"/>
            <w:hideMark/>
          </w:tcPr>
          <w:p w14:paraId="6801D1B9" w14:textId="77777777" w:rsidR="002702D2" w:rsidRPr="007D6358" w:rsidRDefault="002702D2">
            <w:pPr>
              <w:spacing w:after="0" w:line="240" w:lineRule="auto"/>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Indian/Asian</w:t>
            </w:r>
          </w:p>
        </w:tc>
        <w:tc>
          <w:tcPr>
            <w:tcW w:w="827" w:type="pct"/>
            <w:shd w:val="clear" w:color="auto" w:fill="auto"/>
            <w:noWrap/>
            <w:vAlign w:val="center"/>
            <w:hideMark/>
          </w:tcPr>
          <w:p w14:paraId="28D7A284"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-0.50</w:t>
            </w:r>
          </w:p>
        </w:tc>
        <w:tc>
          <w:tcPr>
            <w:tcW w:w="187" w:type="pct"/>
          </w:tcPr>
          <w:p w14:paraId="7382628A" w14:textId="77777777" w:rsidR="002702D2" w:rsidRPr="007D6358" w:rsidRDefault="002702D2">
            <w:pPr>
              <w:spacing w:after="0" w:line="240" w:lineRule="auto"/>
              <w:jc w:val="center"/>
              <w:rPr>
                <w:rFonts w:eastAsia="Times New Roman" w:cstheme="minorHAnsi"/>
                <w:color w:val="000000"/>
                <w:sz w:val="20"/>
                <w:szCs w:val="20"/>
                <w:lang w:val="en-US" w:eastAsia="fr-FR"/>
              </w:rPr>
            </w:pPr>
          </w:p>
        </w:tc>
        <w:tc>
          <w:tcPr>
            <w:tcW w:w="718" w:type="pct"/>
            <w:shd w:val="clear" w:color="auto" w:fill="auto"/>
            <w:noWrap/>
            <w:vAlign w:val="center"/>
            <w:hideMark/>
          </w:tcPr>
          <w:p w14:paraId="6C0B3800"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0.30</w:t>
            </w:r>
          </w:p>
        </w:tc>
        <w:tc>
          <w:tcPr>
            <w:tcW w:w="718" w:type="pct"/>
            <w:shd w:val="clear" w:color="auto" w:fill="auto"/>
            <w:noWrap/>
            <w:vAlign w:val="center"/>
            <w:hideMark/>
          </w:tcPr>
          <w:p w14:paraId="05703930"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0.62</w:t>
            </w:r>
          </w:p>
        </w:tc>
        <w:tc>
          <w:tcPr>
            <w:tcW w:w="721" w:type="pct"/>
            <w:shd w:val="clear" w:color="auto" w:fill="auto"/>
            <w:noWrap/>
            <w:vAlign w:val="center"/>
            <w:hideMark/>
          </w:tcPr>
          <w:p w14:paraId="3D4E8A2E"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0.05</w:t>
            </w:r>
          </w:p>
        </w:tc>
        <w:tc>
          <w:tcPr>
            <w:tcW w:w="187" w:type="pct"/>
          </w:tcPr>
          <w:p w14:paraId="0917D2D7" w14:textId="77777777" w:rsidR="002702D2" w:rsidRPr="007D6358" w:rsidRDefault="002702D2">
            <w:pPr>
              <w:spacing w:after="0" w:line="240" w:lineRule="auto"/>
              <w:jc w:val="center"/>
              <w:rPr>
                <w:rFonts w:eastAsia="Times New Roman" w:cstheme="minorHAnsi"/>
                <w:color w:val="000000"/>
                <w:sz w:val="20"/>
                <w:szCs w:val="20"/>
                <w:lang w:val="en-US" w:eastAsia="fr-FR"/>
              </w:rPr>
            </w:pPr>
          </w:p>
        </w:tc>
      </w:tr>
      <w:tr w:rsidR="002702D2" w:rsidRPr="007D6358" w14:paraId="74809C7A" w14:textId="77777777" w:rsidTr="00487C26">
        <w:trPr>
          <w:trHeight w:val="393"/>
        </w:trPr>
        <w:tc>
          <w:tcPr>
            <w:tcW w:w="1642" w:type="pct"/>
            <w:shd w:val="clear" w:color="auto" w:fill="auto"/>
            <w:noWrap/>
            <w:vAlign w:val="center"/>
            <w:hideMark/>
          </w:tcPr>
          <w:p w14:paraId="7FBC7165" w14:textId="77777777" w:rsidR="002702D2" w:rsidRPr="007D6358" w:rsidRDefault="002702D2">
            <w:pPr>
              <w:spacing w:after="0" w:line="240" w:lineRule="auto"/>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White</w:t>
            </w:r>
          </w:p>
        </w:tc>
        <w:tc>
          <w:tcPr>
            <w:tcW w:w="827" w:type="pct"/>
            <w:shd w:val="clear" w:color="auto" w:fill="auto"/>
            <w:noWrap/>
            <w:vAlign w:val="center"/>
            <w:hideMark/>
          </w:tcPr>
          <w:p w14:paraId="7B572806"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-0.61</w:t>
            </w:r>
          </w:p>
        </w:tc>
        <w:tc>
          <w:tcPr>
            <w:tcW w:w="187" w:type="pct"/>
          </w:tcPr>
          <w:p w14:paraId="59A76397" w14:textId="77777777" w:rsidR="002702D2" w:rsidRPr="007D6358" w:rsidRDefault="002702D2">
            <w:pPr>
              <w:spacing w:after="0" w:line="240" w:lineRule="auto"/>
              <w:jc w:val="center"/>
              <w:rPr>
                <w:rFonts w:eastAsia="Times New Roman" w:cstheme="minorHAnsi"/>
                <w:color w:val="000000"/>
                <w:sz w:val="20"/>
                <w:szCs w:val="20"/>
                <w:lang w:val="en-US" w:eastAsia="fr-FR"/>
              </w:rPr>
            </w:pPr>
          </w:p>
        </w:tc>
        <w:tc>
          <w:tcPr>
            <w:tcW w:w="718" w:type="pct"/>
            <w:shd w:val="clear" w:color="auto" w:fill="auto"/>
            <w:noWrap/>
            <w:vAlign w:val="center"/>
            <w:hideMark/>
          </w:tcPr>
          <w:p w14:paraId="05A489FA"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0.38</w:t>
            </w:r>
          </w:p>
        </w:tc>
        <w:tc>
          <w:tcPr>
            <w:tcW w:w="718" w:type="pct"/>
            <w:shd w:val="clear" w:color="auto" w:fill="auto"/>
            <w:noWrap/>
            <w:vAlign w:val="center"/>
            <w:hideMark/>
          </w:tcPr>
          <w:p w14:paraId="144DE170"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0.69</w:t>
            </w:r>
          </w:p>
        </w:tc>
        <w:tc>
          <w:tcPr>
            <w:tcW w:w="721" w:type="pct"/>
            <w:shd w:val="clear" w:color="auto" w:fill="auto"/>
            <w:noWrap/>
            <w:vAlign w:val="center"/>
            <w:hideMark/>
          </w:tcPr>
          <w:p w14:paraId="0ACE4036"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0.04</w:t>
            </w:r>
          </w:p>
        </w:tc>
        <w:tc>
          <w:tcPr>
            <w:tcW w:w="187" w:type="pct"/>
          </w:tcPr>
          <w:p w14:paraId="258205C6" w14:textId="77777777" w:rsidR="002702D2" w:rsidRPr="007D6358" w:rsidRDefault="002702D2">
            <w:pPr>
              <w:spacing w:after="0" w:line="240" w:lineRule="auto"/>
              <w:jc w:val="center"/>
              <w:rPr>
                <w:rFonts w:eastAsia="Times New Roman" w:cstheme="minorHAnsi"/>
                <w:color w:val="000000"/>
                <w:sz w:val="20"/>
                <w:szCs w:val="20"/>
                <w:lang w:val="en-US" w:eastAsia="fr-FR"/>
              </w:rPr>
            </w:pPr>
          </w:p>
        </w:tc>
      </w:tr>
      <w:tr w:rsidR="002702D2" w:rsidRPr="007D6358" w14:paraId="41B41537" w14:textId="77777777" w:rsidTr="00487C26">
        <w:trPr>
          <w:trHeight w:val="393"/>
        </w:trPr>
        <w:tc>
          <w:tcPr>
            <w:tcW w:w="1642" w:type="pct"/>
            <w:shd w:val="clear" w:color="auto" w:fill="auto"/>
            <w:vAlign w:val="center"/>
            <w:hideMark/>
          </w:tcPr>
          <w:p w14:paraId="04FFF4AD" w14:textId="352BEB66" w:rsidR="002702D2" w:rsidRPr="007D6358" w:rsidRDefault="002702D2">
            <w:pPr>
              <w:spacing w:after="0" w:line="240" w:lineRule="auto"/>
              <w:rPr>
                <w:rFonts w:eastAsia="Times New Roman" w:cstheme="minorHAnsi"/>
                <w:b/>
                <w:bCs/>
                <w:color w:val="000000"/>
                <w:sz w:val="20"/>
                <w:szCs w:val="20"/>
                <w:lang w:val="en-US" w:eastAsia="fr-FR"/>
              </w:rPr>
            </w:pPr>
            <w:r w:rsidRPr="007D6358">
              <w:rPr>
                <w:rFonts w:eastAsia="Times New Roman" w:cstheme="minorHAnsi"/>
                <w:b/>
                <w:bCs/>
                <w:color w:val="000000"/>
                <w:sz w:val="20"/>
                <w:szCs w:val="20"/>
                <w:lang w:val="en-US" w:eastAsia="fr-FR"/>
              </w:rPr>
              <w:t>Transfers from other agents</w:t>
            </w:r>
          </w:p>
        </w:tc>
        <w:tc>
          <w:tcPr>
            <w:tcW w:w="827" w:type="pct"/>
            <w:shd w:val="clear" w:color="auto" w:fill="auto"/>
            <w:vAlign w:val="center"/>
            <w:hideMark/>
          </w:tcPr>
          <w:p w14:paraId="6A5A4A2A" w14:textId="77777777" w:rsidR="002702D2" w:rsidRPr="007D6358" w:rsidRDefault="002702D2">
            <w:pPr>
              <w:spacing w:after="0" w:line="240" w:lineRule="auto"/>
              <w:jc w:val="center"/>
              <w:rPr>
                <w:rFonts w:eastAsia="Times New Roman" w:cstheme="minorHAnsi"/>
                <w:b/>
                <w:bCs/>
                <w:color w:val="000000"/>
                <w:sz w:val="20"/>
                <w:szCs w:val="20"/>
                <w:lang w:val="en-US" w:eastAsia="fr-FR"/>
              </w:rPr>
            </w:pPr>
          </w:p>
        </w:tc>
        <w:tc>
          <w:tcPr>
            <w:tcW w:w="187" w:type="pct"/>
          </w:tcPr>
          <w:p w14:paraId="24DC2BBD" w14:textId="77777777" w:rsidR="002702D2" w:rsidRPr="007D6358" w:rsidRDefault="002702D2">
            <w:pPr>
              <w:spacing w:after="0" w:line="240" w:lineRule="auto"/>
              <w:jc w:val="center"/>
              <w:rPr>
                <w:rFonts w:eastAsia="Times New Roman" w:cstheme="minorHAnsi"/>
                <w:sz w:val="20"/>
                <w:szCs w:val="20"/>
                <w:lang w:val="en-US" w:eastAsia="fr-FR"/>
              </w:rPr>
            </w:pPr>
          </w:p>
        </w:tc>
        <w:tc>
          <w:tcPr>
            <w:tcW w:w="718" w:type="pct"/>
            <w:shd w:val="clear" w:color="auto" w:fill="auto"/>
            <w:vAlign w:val="center"/>
            <w:hideMark/>
          </w:tcPr>
          <w:p w14:paraId="2D86BC84" w14:textId="77777777" w:rsidR="002702D2" w:rsidRPr="007D6358" w:rsidRDefault="002702D2">
            <w:pPr>
              <w:spacing w:after="0" w:line="240" w:lineRule="auto"/>
              <w:jc w:val="center"/>
              <w:rPr>
                <w:rFonts w:eastAsia="Times New Roman" w:cstheme="minorHAnsi"/>
                <w:sz w:val="20"/>
                <w:szCs w:val="20"/>
                <w:lang w:val="en-US" w:eastAsia="fr-FR"/>
              </w:rPr>
            </w:pPr>
          </w:p>
        </w:tc>
        <w:tc>
          <w:tcPr>
            <w:tcW w:w="718" w:type="pct"/>
            <w:shd w:val="clear" w:color="auto" w:fill="auto"/>
            <w:vAlign w:val="center"/>
            <w:hideMark/>
          </w:tcPr>
          <w:p w14:paraId="24FAD90A" w14:textId="77777777" w:rsidR="002702D2" w:rsidRPr="007D6358" w:rsidRDefault="002702D2">
            <w:pPr>
              <w:spacing w:after="0" w:line="240" w:lineRule="auto"/>
              <w:jc w:val="center"/>
              <w:rPr>
                <w:rFonts w:eastAsia="Times New Roman" w:cstheme="minorHAnsi"/>
                <w:sz w:val="20"/>
                <w:szCs w:val="20"/>
                <w:lang w:val="en-US" w:eastAsia="fr-FR"/>
              </w:rPr>
            </w:pPr>
          </w:p>
        </w:tc>
        <w:tc>
          <w:tcPr>
            <w:tcW w:w="721" w:type="pct"/>
            <w:shd w:val="clear" w:color="auto" w:fill="auto"/>
            <w:vAlign w:val="center"/>
            <w:hideMark/>
          </w:tcPr>
          <w:p w14:paraId="46651A3E" w14:textId="77777777" w:rsidR="002702D2" w:rsidRPr="007D6358" w:rsidRDefault="002702D2">
            <w:pPr>
              <w:spacing w:after="0" w:line="240" w:lineRule="auto"/>
              <w:jc w:val="center"/>
              <w:rPr>
                <w:rFonts w:eastAsia="Times New Roman" w:cstheme="minorHAnsi"/>
                <w:sz w:val="20"/>
                <w:szCs w:val="20"/>
                <w:lang w:val="en-US" w:eastAsia="fr-FR"/>
              </w:rPr>
            </w:pPr>
          </w:p>
        </w:tc>
        <w:tc>
          <w:tcPr>
            <w:tcW w:w="187" w:type="pct"/>
          </w:tcPr>
          <w:p w14:paraId="2FAC8C8C" w14:textId="77777777" w:rsidR="002702D2" w:rsidRPr="007D6358" w:rsidRDefault="002702D2">
            <w:pPr>
              <w:spacing w:after="0" w:line="240" w:lineRule="auto"/>
              <w:jc w:val="center"/>
              <w:rPr>
                <w:rFonts w:eastAsia="Times New Roman" w:cstheme="minorHAnsi"/>
                <w:sz w:val="20"/>
                <w:szCs w:val="20"/>
                <w:lang w:val="en-US" w:eastAsia="fr-FR"/>
              </w:rPr>
            </w:pPr>
          </w:p>
        </w:tc>
      </w:tr>
      <w:tr w:rsidR="002702D2" w:rsidRPr="007D6358" w14:paraId="72FC777A" w14:textId="77777777" w:rsidTr="00487C26">
        <w:trPr>
          <w:trHeight w:val="393"/>
        </w:trPr>
        <w:tc>
          <w:tcPr>
            <w:tcW w:w="1642" w:type="pct"/>
            <w:shd w:val="clear" w:color="auto" w:fill="auto"/>
            <w:noWrap/>
            <w:vAlign w:val="center"/>
            <w:hideMark/>
          </w:tcPr>
          <w:p w14:paraId="349EC8DB" w14:textId="77777777" w:rsidR="002702D2" w:rsidRPr="007D6358" w:rsidRDefault="002702D2">
            <w:pPr>
              <w:spacing w:after="0" w:line="240" w:lineRule="auto"/>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Black/African</w:t>
            </w:r>
          </w:p>
        </w:tc>
        <w:tc>
          <w:tcPr>
            <w:tcW w:w="827" w:type="pct"/>
            <w:shd w:val="clear" w:color="auto" w:fill="auto"/>
            <w:noWrap/>
            <w:vAlign w:val="center"/>
            <w:hideMark/>
          </w:tcPr>
          <w:p w14:paraId="4A8C4649"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-0.03</w:t>
            </w:r>
          </w:p>
        </w:tc>
        <w:tc>
          <w:tcPr>
            <w:tcW w:w="187" w:type="pct"/>
          </w:tcPr>
          <w:p w14:paraId="0271385D" w14:textId="77777777" w:rsidR="002702D2" w:rsidRPr="007D6358" w:rsidRDefault="002702D2">
            <w:pPr>
              <w:spacing w:after="0" w:line="240" w:lineRule="auto"/>
              <w:jc w:val="center"/>
              <w:rPr>
                <w:rFonts w:eastAsia="Times New Roman" w:cstheme="minorHAnsi"/>
                <w:color w:val="000000"/>
                <w:sz w:val="20"/>
                <w:szCs w:val="20"/>
                <w:lang w:val="en-US" w:eastAsia="fr-FR"/>
              </w:rPr>
            </w:pPr>
          </w:p>
        </w:tc>
        <w:tc>
          <w:tcPr>
            <w:tcW w:w="718" w:type="pct"/>
            <w:shd w:val="clear" w:color="auto" w:fill="auto"/>
            <w:noWrap/>
            <w:vAlign w:val="center"/>
            <w:hideMark/>
          </w:tcPr>
          <w:p w14:paraId="4C8BF318"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0.02</w:t>
            </w:r>
          </w:p>
        </w:tc>
        <w:tc>
          <w:tcPr>
            <w:tcW w:w="718" w:type="pct"/>
            <w:shd w:val="clear" w:color="auto" w:fill="auto"/>
            <w:noWrap/>
            <w:vAlign w:val="center"/>
            <w:hideMark/>
          </w:tcPr>
          <w:p w14:paraId="2FF9B91D"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0.28</w:t>
            </w:r>
          </w:p>
        </w:tc>
        <w:tc>
          <w:tcPr>
            <w:tcW w:w="721" w:type="pct"/>
            <w:shd w:val="clear" w:color="auto" w:fill="auto"/>
            <w:noWrap/>
            <w:vAlign w:val="center"/>
            <w:hideMark/>
          </w:tcPr>
          <w:p w14:paraId="1A3F4C67"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0.01</w:t>
            </w:r>
          </w:p>
        </w:tc>
        <w:tc>
          <w:tcPr>
            <w:tcW w:w="187" w:type="pct"/>
          </w:tcPr>
          <w:p w14:paraId="0962CE1C" w14:textId="77777777" w:rsidR="002702D2" w:rsidRPr="007D6358" w:rsidRDefault="002702D2">
            <w:pPr>
              <w:spacing w:after="0" w:line="240" w:lineRule="auto"/>
              <w:jc w:val="center"/>
              <w:rPr>
                <w:rFonts w:eastAsia="Times New Roman" w:cstheme="minorHAnsi"/>
                <w:color w:val="000000"/>
                <w:sz w:val="20"/>
                <w:szCs w:val="20"/>
                <w:lang w:val="en-US" w:eastAsia="fr-FR"/>
              </w:rPr>
            </w:pPr>
          </w:p>
        </w:tc>
      </w:tr>
      <w:tr w:rsidR="002702D2" w:rsidRPr="007D6358" w14:paraId="2969FE36" w14:textId="77777777" w:rsidTr="00487C26">
        <w:trPr>
          <w:trHeight w:val="393"/>
        </w:trPr>
        <w:tc>
          <w:tcPr>
            <w:tcW w:w="1642" w:type="pct"/>
            <w:shd w:val="clear" w:color="auto" w:fill="auto"/>
            <w:noWrap/>
            <w:vAlign w:val="center"/>
            <w:hideMark/>
          </w:tcPr>
          <w:p w14:paraId="5A80773C" w14:textId="70F289AF" w:rsidR="002702D2" w:rsidRPr="007D6358" w:rsidRDefault="002702D2">
            <w:pPr>
              <w:spacing w:after="0" w:line="240" w:lineRule="auto"/>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Colored</w:t>
            </w:r>
          </w:p>
        </w:tc>
        <w:tc>
          <w:tcPr>
            <w:tcW w:w="827" w:type="pct"/>
            <w:shd w:val="clear" w:color="auto" w:fill="auto"/>
            <w:noWrap/>
            <w:vAlign w:val="center"/>
            <w:hideMark/>
          </w:tcPr>
          <w:p w14:paraId="0D6B12A4"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-0.05</w:t>
            </w:r>
          </w:p>
        </w:tc>
        <w:tc>
          <w:tcPr>
            <w:tcW w:w="187" w:type="pct"/>
          </w:tcPr>
          <w:p w14:paraId="5FB6C8E3" w14:textId="77777777" w:rsidR="002702D2" w:rsidRPr="007D6358" w:rsidRDefault="002702D2">
            <w:pPr>
              <w:spacing w:after="0" w:line="240" w:lineRule="auto"/>
              <w:jc w:val="center"/>
              <w:rPr>
                <w:rFonts w:eastAsia="Times New Roman" w:cstheme="minorHAnsi"/>
                <w:color w:val="000000"/>
                <w:sz w:val="20"/>
                <w:szCs w:val="20"/>
                <w:lang w:val="en-US" w:eastAsia="fr-FR"/>
              </w:rPr>
            </w:pPr>
          </w:p>
        </w:tc>
        <w:tc>
          <w:tcPr>
            <w:tcW w:w="718" w:type="pct"/>
            <w:shd w:val="clear" w:color="auto" w:fill="auto"/>
            <w:noWrap/>
            <w:vAlign w:val="center"/>
            <w:hideMark/>
          </w:tcPr>
          <w:p w14:paraId="024585DC"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0.03</w:t>
            </w:r>
          </w:p>
        </w:tc>
        <w:tc>
          <w:tcPr>
            <w:tcW w:w="718" w:type="pct"/>
            <w:shd w:val="clear" w:color="auto" w:fill="auto"/>
            <w:noWrap/>
            <w:vAlign w:val="center"/>
            <w:hideMark/>
          </w:tcPr>
          <w:p w14:paraId="402CF0C9"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0.30</w:t>
            </w:r>
          </w:p>
        </w:tc>
        <w:tc>
          <w:tcPr>
            <w:tcW w:w="721" w:type="pct"/>
            <w:shd w:val="clear" w:color="auto" w:fill="auto"/>
            <w:noWrap/>
            <w:vAlign w:val="center"/>
            <w:hideMark/>
          </w:tcPr>
          <w:p w14:paraId="171E1AC7"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0.01</w:t>
            </w:r>
          </w:p>
        </w:tc>
        <w:tc>
          <w:tcPr>
            <w:tcW w:w="187" w:type="pct"/>
          </w:tcPr>
          <w:p w14:paraId="78F600E8" w14:textId="77777777" w:rsidR="002702D2" w:rsidRPr="007D6358" w:rsidRDefault="002702D2">
            <w:pPr>
              <w:spacing w:after="0" w:line="240" w:lineRule="auto"/>
              <w:jc w:val="center"/>
              <w:rPr>
                <w:rFonts w:eastAsia="Times New Roman" w:cstheme="minorHAnsi"/>
                <w:color w:val="000000"/>
                <w:sz w:val="20"/>
                <w:szCs w:val="20"/>
                <w:lang w:val="en-US" w:eastAsia="fr-FR"/>
              </w:rPr>
            </w:pPr>
          </w:p>
        </w:tc>
      </w:tr>
      <w:tr w:rsidR="002702D2" w:rsidRPr="007D6358" w14:paraId="63803287" w14:textId="77777777" w:rsidTr="00487C26">
        <w:trPr>
          <w:trHeight w:val="393"/>
        </w:trPr>
        <w:tc>
          <w:tcPr>
            <w:tcW w:w="1642" w:type="pct"/>
            <w:shd w:val="clear" w:color="auto" w:fill="auto"/>
            <w:noWrap/>
            <w:vAlign w:val="center"/>
            <w:hideMark/>
          </w:tcPr>
          <w:p w14:paraId="624A332F" w14:textId="77777777" w:rsidR="002702D2" w:rsidRPr="007D6358" w:rsidRDefault="002702D2">
            <w:pPr>
              <w:spacing w:after="0" w:line="240" w:lineRule="auto"/>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Indian/Asian</w:t>
            </w:r>
          </w:p>
        </w:tc>
        <w:tc>
          <w:tcPr>
            <w:tcW w:w="827" w:type="pct"/>
            <w:shd w:val="clear" w:color="auto" w:fill="auto"/>
            <w:noWrap/>
            <w:vAlign w:val="center"/>
            <w:hideMark/>
          </w:tcPr>
          <w:p w14:paraId="539A7C8C"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-0.09</w:t>
            </w:r>
          </w:p>
        </w:tc>
        <w:tc>
          <w:tcPr>
            <w:tcW w:w="187" w:type="pct"/>
          </w:tcPr>
          <w:p w14:paraId="68A8E4F8" w14:textId="77777777" w:rsidR="002702D2" w:rsidRPr="007D6358" w:rsidRDefault="002702D2">
            <w:pPr>
              <w:spacing w:after="0" w:line="240" w:lineRule="auto"/>
              <w:jc w:val="center"/>
              <w:rPr>
                <w:rFonts w:eastAsia="Times New Roman" w:cstheme="minorHAnsi"/>
                <w:color w:val="000000"/>
                <w:sz w:val="20"/>
                <w:szCs w:val="20"/>
                <w:lang w:val="en-US" w:eastAsia="fr-FR"/>
              </w:rPr>
            </w:pPr>
          </w:p>
        </w:tc>
        <w:tc>
          <w:tcPr>
            <w:tcW w:w="718" w:type="pct"/>
            <w:shd w:val="clear" w:color="auto" w:fill="auto"/>
            <w:noWrap/>
            <w:vAlign w:val="center"/>
            <w:hideMark/>
          </w:tcPr>
          <w:p w14:paraId="3264DD54"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0.05</w:t>
            </w:r>
          </w:p>
        </w:tc>
        <w:tc>
          <w:tcPr>
            <w:tcW w:w="718" w:type="pct"/>
            <w:shd w:val="clear" w:color="auto" w:fill="auto"/>
            <w:noWrap/>
            <w:vAlign w:val="center"/>
            <w:hideMark/>
          </w:tcPr>
          <w:p w14:paraId="628BB42F"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0.34</w:t>
            </w:r>
          </w:p>
        </w:tc>
        <w:tc>
          <w:tcPr>
            <w:tcW w:w="721" w:type="pct"/>
            <w:shd w:val="clear" w:color="auto" w:fill="auto"/>
            <w:noWrap/>
            <w:vAlign w:val="center"/>
            <w:hideMark/>
          </w:tcPr>
          <w:p w14:paraId="248C52A8"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0.02</w:t>
            </w:r>
          </w:p>
        </w:tc>
        <w:tc>
          <w:tcPr>
            <w:tcW w:w="187" w:type="pct"/>
          </w:tcPr>
          <w:p w14:paraId="364BB9DE" w14:textId="77777777" w:rsidR="002702D2" w:rsidRPr="007D6358" w:rsidRDefault="002702D2">
            <w:pPr>
              <w:spacing w:after="0" w:line="240" w:lineRule="auto"/>
              <w:jc w:val="center"/>
              <w:rPr>
                <w:rFonts w:eastAsia="Times New Roman" w:cstheme="minorHAnsi"/>
                <w:color w:val="000000"/>
                <w:sz w:val="20"/>
                <w:szCs w:val="20"/>
                <w:lang w:val="en-US" w:eastAsia="fr-FR"/>
              </w:rPr>
            </w:pPr>
          </w:p>
        </w:tc>
      </w:tr>
      <w:tr w:rsidR="002702D2" w:rsidRPr="007D6358" w14:paraId="3BA19F29" w14:textId="77777777" w:rsidTr="00487C26">
        <w:trPr>
          <w:trHeight w:val="393"/>
        </w:trPr>
        <w:tc>
          <w:tcPr>
            <w:tcW w:w="1642" w:type="pct"/>
            <w:tcBorders>
              <w:bottom w:val="single" w:sz="12" w:space="0" w:color="auto"/>
            </w:tcBorders>
            <w:shd w:val="clear" w:color="auto" w:fill="auto"/>
            <w:noWrap/>
            <w:vAlign w:val="center"/>
            <w:hideMark/>
          </w:tcPr>
          <w:p w14:paraId="481F59B5" w14:textId="77777777" w:rsidR="002702D2" w:rsidRPr="007D6358" w:rsidRDefault="002702D2">
            <w:pPr>
              <w:spacing w:after="0" w:line="240" w:lineRule="auto"/>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White</w:t>
            </w:r>
          </w:p>
        </w:tc>
        <w:tc>
          <w:tcPr>
            <w:tcW w:w="827" w:type="pct"/>
            <w:tcBorders>
              <w:bottom w:val="single" w:sz="12" w:space="0" w:color="auto"/>
            </w:tcBorders>
            <w:shd w:val="clear" w:color="auto" w:fill="auto"/>
            <w:noWrap/>
            <w:vAlign w:val="center"/>
            <w:hideMark/>
          </w:tcPr>
          <w:p w14:paraId="75C14779"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-0.08</w:t>
            </w:r>
          </w:p>
        </w:tc>
        <w:tc>
          <w:tcPr>
            <w:tcW w:w="187" w:type="pct"/>
            <w:tcBorders>
              <w:bottom w:val="single" w:sz="12" w:space="0" w:color="auto"/>
            </w:tcBorders>
          </w:tcPr>
          <w:p w14:paraId="12DFDB2E" w14:textId="77777777" w:rsidR="002702D2" w:rsidRPr="007D6358" w:rsidRDefault="002702D2">
            <w:pPr>
              <w:spacing w:after="0" w:line="240" w:lineRule="auto"/>
              <w:jc w:val="center"/>
              <w:rPr>
                <w:rFonts w:eastAsia="Times New Roman" w:cstheme="minorHAnsi"/>
                <w:color w:val="000000"/>
                <w:sz w:val="20"/>
                <w:szCs w:val="20"/>
                <w:lang w:val="en-US" w:eastAsia="fr-FR"/>
              </w:rPr>
            </w:pPr>
          </w:p>
        </w:tc>
        <w:tc>
          <w:tcPr>
            <w:tcW w:w="718" w:type="pct"/>
            <w:tcBorders>
              <w:bottom w:val="single" w:sz="12" w:space="0" w:color="auto"/>
            </w:tcBorders>
            <w:shd w:val="clear" w:color="auto" w:fill="auto"/>
            <w:noWrap/>
            <w:vAlign w:val="center"/>
            <w:hideMark/>
          </w:tcPr>
          <w:p w14:paraId="30E82EAE"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0.05</w:t>
            </w:r>
          </w:p>
        </w:tc>
        <w:tc>
          <w:tcPr>
            <w:tcW w:w="718" w:type="pct"/>
            <w:tcBorders>
              <w:bottom w:val="single" w:sz="12" w:space="0" w:color="auto"/>
            </w:tcBorders>
            <w:shd w:val="clear" w:color="auto" w:fill="auto"/>
            <w:noWrap/>
            <w:vAlign w:val="center"/>
            <w:hideMark/>
          </w:tcPr>
          <w:p w14:paraId="5653A12D"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0.33</w:t>
            </w:r>
          </w:p>
        </w:tc>
        <w:tc>
          <w:tcPr>
            <w:tcW w:w="721" w:type="pct"/>
            <w:tcBorders>
              <w:bottom w:val="single" w:sz="12" w:space="0" w:color="auto"/>
            </w:tcBorders>
            <w:shd w:val="clear" w:color="auto" w:fill="auto"/>
            <w:noWrap/>
            <w:vAlign w:val="center"/>
            <w:hideMark/>
          </w:tcPr>
          <w:p w14:paraId="615B1EA0" w14:textId="77777777" w:rsidR="002702D2" w:rsidRPr="007D6358" w:rsidRDefault="002702D2">
            <w:pPr>
              <w:spacing w:after="0" w:line="240" w:lineRule="auto"/>
              <w:jc w:val="center"/>
              <w:rPr>
                <w:rFonts w:eastAsia="Times New Roman" w:cstheme="minorHAnsi"/>
                <w:color w:val="000000"/>
                <w:sz w:val="20"/>
                <w:szCs w:val="20"/>
                <w:lang w:val="en-US" w:eastAsia="fr-FR"/>
              </w:rPr>
            </w:pPr>
            <w:r w:rsidRPr="007D6358">
              <w:rPr>
                <w:rFonts w:eastAsia="Times New Roman" w:cstheme="minorHAnsi"/>
                <w:color w:val="000000"/>
                <w:sz w:val="20"/>
                <w:szCs w:val="20"/>
                <w:lang w:val="en-US" w:eastAsia="fr-FR"/>
              </w:rPr>
              <w:t>0.02</w:t>
            </w:r>
          </w:p>
        </w:tc>
        <w:tc>
          <w:tcPr>
            <w:tcW w:w="187" w:type="pct"/>
            <w:tcBorders>
              <w:bottom w:val="single" w:sz="12" w:space="0" w:color="auto"/>
            </w:tcBorders>
          </w:tcPr>
          <w:p w14:paraId="7FB2D3D0" w14:textId="77777777" w:rsidR="002702D2" w:rsidRPr="007D6358" w:rsidRDefault="002702D2">
            <w:pPr>
              <w:spacing w:after="0" w:line="240" w:lineRule="auto"/>
              <w:jc w:val="center"/>
              <w:rPr>
                <w:rFonts w:eastAsia="Times New Roman" w:cstheme="minorHAnsi"/>
                <w:color w:val="000000"/>
                <w:sz w:val="20"/>
                <w:szCs w:val="20"/>
                <w:lang w:val="en-US" w:eastAsia="fr-FR"/>
              </w:rPr>
            </w:pPr>
          </w:p>
        </w:tc>
      </w:tr>
    </w:tbl>
    <w:p w14:paraId="5E7DA560" w14:textId="77777777" w:rsidR="00D55463" w:rsidRPr="00027C40" w:rsidRDefault="00D55463" w:rsidP="00D55463">
      <w:pPr>
        <w:spacing w:after="0"/>
        <w:jc w:val="both"/>
        <w:rPr>
          <w:rFonts w:ascii="Times New Roman" w:hAnsi="Times New Roman" w:cs="Times New Roman"/>
          <w:sz w:val="20"/>
          <w:szCs w:val="20"/>
          <w:lang w:val="en-US" w:eastAsia="fr-FR"/>
        </w:rPr>
      </w:pPr>
      <w:r w:rsidRPr="00027C40">
        <w:rPr>
          <w:rFonts w:ascii="Times New Roman" w:hAnsi="Times New Roman" w:cs="Times New Roman"/>
          <w:b/>
          <w:bCs/>
          <w:sz w:val="20"/>
          <w:szCs w:val="20"/>
          <w:u w:val="single"/>
          <w:lang w:val="en-US" w:eastAsia="fr-FR"/>
        </w:rPr>
        <w:t>Sources</w:t>
      </w:r>
      <w:r w:rsidRPr="00027C40">
        <w:rPr>
          <w:rFonts w:ascii="Times New Roman" w:hAnsi="Times New Roman" w:cs="Times New Roman"/>
          <w:sz w:val="20"/>
          <w:szCs w:val="20"/>
          <w:lang w:val="en-US" w:eastAsia="fr-FR"/>
        </w:rPr>
        <w:t>: own calculations with the CGE model</w:t>
      </w:r>
    </w:p>
    <w:p w14:paraId="0AE30F62" w14:textId="77777777" w:rsidR="00164C8B" w:rsidRPr="00F412D1" w:rsidRDefault="00164C8B" w:rsidP="00164C8B">
      <w:pPr>
        <w:spacing w:after="160" w:line="259" w:lineRule="auto"/>
        <w:rPr>
          <w:rFonts w:cstheme="minorHAnsi"/>
          <w:b/>
          <w:caps/>
          <w:sz w:val="24"/>
          <w:szCs w:val="24"/>
          <w:lang w:val="en-US"/>
        </w:rPr>
      </w:pPr>
    </w:p>
    <w:p w14:paraId="281DF524" w14:textId="3CF8BCF0" w:rsidR="00164C8B" w:rsidRPr="00F412D1" w:rsidRDefault="00164C8B" w:rsidP="008F4775">
      <w:pPr>
        <w:spacing w:before="240"/>
        <w:jc w:val="both"/>
        <w:rPr>
          <w:rFonts w:cstheme="minorHAnsi"/>
          <w:b/>
          <w:caps/>
          <w:color w:val="FF0000"/>
          <w:sz w:val="24"/>
          <w:szCs w:val="24"/>
          <w:lang w:val="en-US"/>
        </w:rPr>
        <w:sectPr w:rsidR="00164C8B" w:rsidRPr="00F412D1" w:rsidSect="00164C8B">
          <w:footerReference w:type="default" r:id="rId9"/>
          <w:type w:val="continuous"/>
          <w:pgSz w:w="11906" w:h="16838"/>
          <w:pgMar w:top="1417" w:right="1417" w:bottom="1417" w:left="1417" w:header="708" w:footer="708" w:gutter="0"/>
          <w:cols w:space="708"/>
          <w:docGrid w:linePitch="360"/>
        </w:sectPr>
      </w:pPr>
      <w:r w:rsidRPr="00F412D1">
        <w:rPr>
          <w:rFonts w:cstheme="minorHAnsi"/>
          <w:b/>
          <w:caps/>
          <w:sz w:val="24"/>
          <w:szCs w:val="24"/>
          <w:lang w:val="en-US"/>
        </w:rPr>
        <w:br w:type="page"/>
      </w:r>
    </w:p>
    <w:p w14:paraId="7D696F6F" w14:textId="7733D5D3" w:rsidR="008F4775" w:rsidRPr="00FB3FDF" w:rsidRDefault="008F4775" w:rsidP="008F4775">
      <w:pPr>
        <w:spacing w:before="240"/>
        <w:jc w:val="both"/>
        <w:rPr>
          <w:rFonts w:cstheme="minorHAnsi"/>
          <w:b/>
          <w:caps/>
          <w:sz w:val="24"/>
          <w:szCs w:val="24"/>
          <w:lang w:val="en-US"/>
        </w:rPr>
      </w:pPr>
      <w:r w:rsidRPr="00F412D1">
        <w:rPr>
          <w:rFonts w:cstheme="minorHAnsi"/>
          <w:b/>
          <w:caps/>
          <w:sz w:val="24"/>
          <w:szCs w:val="24"/>
          <w:lang w:val="en-US"/>
        </w:rPr>
        <w:lastRenderedPageBreak/>
        <w:t xml:space="preserve">Appendix E: sensiTIVITY analysis </w:t>
      </w:r>
    </w:p>
    <w:p w14:paraId="0CEF7D1E" w14:textId="0285FB05" w:rsidR="00164C8B" w:rsidRPr="00F412D1" w:rsidRDefault="00164C8B" w:rsidP="008F4775">
      <w:pPr>
        <w:jc w:val="both"/>
        <w:rPr>
          <w:rFonts w:cstheme="minorHAnsi"/>
          <w:b/>
          <w:lang w:val="en-US"/>
        </w:rPr>
      </w:pPr>
      <w:r w:rsidRPr="00F412D1">
        <w:rPr>
          <w:rFonts w:cstheme="minorHAnsi"/>
          <w:b/>
          <w:lang w:val="en-US"/>
        </w:rPr>
        <w:t xml:space="preserve">Appendix </w:t>
      </w:r>
      <w:r w:rsidR="008F4775" w:rsidRPr="00F412D1">
        <w:rPr>
          <w:rFonts w:cstheme="minorHAnsi"/>
          <w:b/>
          <w:lang w:val="en-US"/>
        </w:rPr>
        <w:t>E1</w:t>
      </w:r>
      <w:r w:rsidRPr="00F412D1">
        <w:rPr>
          <w:rFonts w:cstheme="minorHAnsi"/>
          <w:b/>
          <w:lang w:val="en-US"/>
        </w:rPr>
        <w:t>: Sensitivity analysis of changes in elasticities of substitution</w:t>
      </w:r>
      <w:r w:rsidR="00EF7C81" w:rsidRPr="00F412D1">
        <w:rPr>
          <w:rFonts w:cstheme="minorHAnsi"/>
          <w:b/>
          <w:lang w:val="en-US"/>
        </w:rPr>
        <w:t xml:space="preserve"> between Natural Water and others production factors</w:t>
      </w:r>
    </w:p>
    <w:p w14:paraId="5A9FA1D1" w14:textId="2398F26A" w:rsidR="00164C8B" w:rsidRPr="00F412D1" w:rsidRDefault="00164C8B" w:rsidP="00164C8B">
      <w:pPr>
        <w:keepNext/>
        <w:spacing w:line="240" w:lineRule="auto"/>
        <w:rPr>
          <w:rFonts w:cstheme="minorHAnsi"/>
          <w:b/>
          <w:bCs/>
          <w:sz w:val="20"/>
          <w:szCs w:val="20"/>
          <w:lang w:val="en-US"/>
        </w:rPr>
      </w:pPr>
      <w:r w:rsidRPr="00F412D1">
        <w:rPr>
          <w:rFonts w:cstheme="minorHAnsi"/>
          <w:b/>
          <w:bCs/>
          <w:sz w:val="20"/>
          <w:szCs w:val="20"/>
          <w:lang w:val="en-US"/>
        </w:rPr>
        <w:t xml:space="preserve">Table </w:t>
      </w:r>
      <w:r w:rsidR="008F4775" w:rsidRPr="00F412D1">
        <w:rPr>
          <w:rFonts w:cstheme="minorHAnsi"/>
          <w:b/>
          <w:bCs/>
          <w:sz w:val="20"/>
          <w:szCs w:val="20"/>
          <w:lang w:val="en-US"/>
        </w:rPr>
        <w:t>E1</w:t>
      </w:r>
      <w:r w:rsidRPr="00F412D1">
        <w:rPr>
          <w:rFonts w:cstheme="minorHAnsi"/>
          <w:b/>
          <w:bCs/>
          <w:sz w:val="20"/>
          <w:szCs w:val="20"/>
          <w:lang w:val="en-US"/>
        </w:rPr>
        <w:t xml:space="preserve">-1: </w:t>
      </w:r>
      <w:r w:rsidR="0030550F">
        <w:rPr>
          <w:rFonts w:cstheme="minorHAnsi"/>
          <w:b/>
          <w:bCs/>
          <w:sz w:val="20"/>
          <w:szCs w:val="20"/>
          <w:lang w:val="en-US"/>
        </w:rPr>
        <w:t>Effects on economic and gender simulation results</w:t>
      </w:r>
    </w:p>
    <w:tbl>
      <w:tblPr>
        <w:tblW w:w="5000" w:type="pct"/>
        <w:tblCellMar>
          <w:left w:w="70" w:type="dxa"/>
          <w:right w:w="70" w:type="dxa"/>
        </w:tblCellMar>
        <w:tblLook w:val="04A0" w:firstRow="1" w:lastRow="0" w:firstColumn="1" w:lastColumn="0" w:noHBand="0" w:noVBand="1"/>
      </w:tblPr>
      <w:tblGrid>
        <w:gridCol w:w="2859"/>
        <w:gridCol w:w="678"/>
        <w:gridCol w:w="735"/>
        <w:gridCol w:w="172"/>
        <w:gridCol w:w="662"/>
        <w:gridCol w:w="729"/>
        <w:gridCol w:w="824"/>
        <w:gridCol w:w="824"/>
        <w:gridCol w:w="673"/>
        <w:gridCol w:w="729"/>
        <w:gridCol w:w="185"/>
      </w:tblGrid>
      <w:tr w:rsidR="002702D2" w:rsidRPr="002702D2" w14:paraId="3D811EAB" w14:textId="77777777" w:rsidTr="00487C26">
        <w:trPr>
          <w:trHeight w:val="20"/>
        </w:trPr>
        <w:tc>
          <w:tcPr>
            <w:tcW w:w="1576" w:type="pct"/>
            <w:tcBorders>
              <w:top w:val="single" w:sz="12" w:space="0" w:color="auto"/>
              <w:left w:val="nil"/>
              <w:bottom w:val="nil"/>
              <w:right w:val="nil"/>
            </w:tcBorders>
            <w:shd w:val="clear" w:color="auto" w:fill="auto"/>
            <w:noWrap/>
            <w:vAlign w:val="center"/>
          </w:tcPr>
          <w:p w14:paraId="5BDD6BE1" w14:textId="77777777" w:rsidR="002702D2" w:rsidRPr="00487C26" w:rsidRDefault="002702D2" w:rsidP="00AE33D5">
            <w:pPr>
              <w:spacing w:after="0" w:line="240" w:lineRule="auto"/>
              <w:rPr>
                <w:rFonts w:eastAsia="Times New Roman" w:cstheme="minorHAnsi"/>
                <w:sz w:val="20"/>
                <w:szCs w:val="20"/>
                <w:lang w:val="en-US" w:eastAsia="fr-FR"/>
              </w:rPr>
            </w:pPr>
          </w:p>
        </w:tc>
        <w:tc>
          <w:tcPr>
            <w:tcW w:w="779" w:type="pct"/>
            <w:gridSpan w:val="2"/>
            <w:tcBorders>
              <w:top w:val="single" w:sz="12" w:space="0" w:color="auto"/>
              <w:left w:val="nil"/>
              <w:bottom w:val="single" w:sz="12" w:space="0" w:color="auto"/>
              <w:right w:val="nil"/>
            </w:tcBorders>
            <w:shd w:val="clear" w:color="auto" w:fill="auto"/>
            <w:noWrap/>
            <w:vAlign w:val="center"/>
          </w:tcPr>
          <w:p w14:paraId="52409160" w14:textId="0FA4EA90" w:rsidR="002702D2" w:rsidRPr="00487C26" w:rsidRDefault="002702D2"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Water scarcity</w:t>
            </w:r>
          </w:p>
        </w:tc>
        <w:tc>
          <w:tcPr>
            <w:tcW w:w="95" w:type="pct"/>
            <w:tcBorders>
              <w:top w:val="single" w:sz="12" w:space="0" w:color="auto"/>
              <w:left w:val="nil"/>
              <w:bottom w:val="nil"/>
              <w:right w:val="nil"/>
            </w:tcBorders>
            <w:vAlign w:val="center"/>
          </w:tcPr>
          <w:p w14:paraId="121600B8" w14:textId="77777777" w:rsidR="002702D2" w:rsidRPr="00487C26" w:rsidRDefault="002702D2" w:rsidP="00AE33D5">
            <w:pPr>
              <w:spacing w:after="0" w:line="240" w:lineRule="auto"/>
              <w:jc w:val="center"/>
              <w:rPr>
                <w:rFonts w:eastAsia="Times New Roman" w:cstheme="minorHAnsi"/>
                <w:color w:val="000000"/>
                <w:sz w:val="20"/>
                <w:szCs w:val="20"/>
                <w:lang w:val="en-US" w:eastAsia="fr-FR"/>
              </w:rPr>
            </w:pPr>
          </w:p>
        </w:tc>
        <w:tc>
          <w:tcPr>
            <w:tcW w:w="2448" w:type="pct"/>
            <w:gridSpan w:val="6"/>
            <w:tcBorders>
              <w:top w:val="single" w:sz="12" w:space="0" w:color="auto"/>
              <w:left w:val="nil"/>
              <w:bottom w:val="single" w:sz="12" w:space="0" w:color="auto"/>
              <w:right w:val="nil"/>
            </w:tcBorders>
            <w:shd w:val="clear" w:color="auto" w:fill="auto"/>
            <w:noWrap/>
            <w:vAlign w:val="center"/>
          </w:tcPr>
          <w:p w14:paraId="17D6BA47" w14:textId="57F173E1" w:rsidR="002702D2" w:rsidRPr="00487C26" w:rsidRDefault="002702D2"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Water management policies</w:t>
            </w:r>
          </w:p>
        </w:tc>
        <w:tc>
          <w:tcPr>
            <w:tcW w:w="102" w:type="pct"/>
            <w:tcBorders>
              <w:top w:val="single" w:sz="12" w:space="0" w:color="auto"/>
              <w:left w:val="nil"/>
              <w:bottom w:val="nil"/>
              <w:right w:val="nil"/>
            </w:tcBorders>
            <w:vAlign w:val="center"/>
          </w:tcPr>
          <w:p w14:paraId="23B50598" w14:textId="77777777" w:rsidR="002702D2" w:rsidRPr="00487C26" w:rsidRDefault="002702D2" w:rsidP="00AE33D5">
            <w:pPr>
              <w:spacing w:after="0" w:line="240" w:lineRule="auto"/>
              <w:jc w:val="center"/>
              <w:rPr>
                <w:rFonts w:eastAsia="Times New Roman" w:cstheme="minorHAnsi"/>
                <w:color w:val="000000"/>
                <w:sz w:val="20"/>
                <w:szCs w:val="20"/>
                <w:lang w:val="en-US" w:eastAsia="fr-FR"/>
              </w:rPr>
            </w:pPr>
          </w:p>
        </w:tc>
      </w:tr>
      <w:tr w:rsidR="002702D2" w:rsidRPr="002702D2" w14:paraId="0A980323" w14:textId="77777777" w:rsidTr="00487C26">
        <w:trPr>
          <w:trHeight w:val="20"/>
        </w:trPr>
        <w:tc>
          <w:tcPr>
            <w:tcW w:w="1576" w:type="pct"/>
            <w:tcBorders>
              <w:top w:val="nil"/>
              <w:left w:val="nil"/>
              <w:bottom w:val="nil"/>
              <w:right w:val="nil"/>
            </w:tcBorders>
            <w:shd w:val="clear" w:color="auto" w:fill="auto"/>
            <w:noWrap/>
            <w:vAlign w:val="center"/>
            <w:hideMark/>
          </w:tcPr>
          <w:p w14:paraId="1D826462" w14:textId="77777777" w:rsidR="002702D2" w:rsidRPr="00487C26" w:rsidRDefault="002702D2" w:rsidP="00AE33D5">
            <w:pPr>
              <w:spacing w:after="0" w:line="240" w:lineRule="auto"/>
              <w:rPr>
                <w:rFonts w:eastAsia="Times New Roman" w:cstheme="minorHAnsi"/>
                <w:sz w:val="20"/>
                <w:szCs w:val="20"/>
                <w:lang w:val="en-US" w:eastAsia="fr-FR"/>
              </w:rPr>
            </w:pPr>
          </w:p>
        </w:tc>
        <w:tc>
          <w:tcPr>
            <w:tcW w:w="779" w:type="pct"/>
            <w:gridSpan w:val="2"/>
            <w:tcBorders>
              <w:top w:val="single" w:sz="12" w:space="0" w:color="auto"/>
              <w:left w:val="nil"/>
              <w:bottom w:val="single" w:sz="12" w:space="0" w:color="auto"/>
              <w:right w:val="nil"/>
            </w:tcBorders>
            <w:shd w:val="clear" w:color="auto" w:fill="auto"/>
            <w:noWrap/>
            <w:vAlign w:val="center"/>
            <w:hideMark/>
          </w:tcPr>
          <w:p w14:paraId="12CEEA93" w14:textId="21BE3549" w:rsidR="002702D2" w:rsidRPr="00487C26" w:rsidRDefault="002702D2"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Sim0</w:t>
            </w:r>
          </w:p>
        </w:tc>
        <w:tc>
          <w:tcPr>
            <w:tcW w:w="95" w:type="pct"/>
            <w:tcBorders>
              <w:top w:val="nil"/>
              <w:left w:val="nil"/>
              <w:bottom w:val="nil"/>
              <w:right w:val="nil"/>
            </w:tcBorders>
            <w:vAlign w:val="center"/>
          </w:tcPr>
          <w:p w14:paraId="2709C75F" w14:textId="77777777" w:rsidR="002702D2" w:rsidRPr="00487C26" w:rsidRDefault="002702D2" w:rsidP="00AE33D5">
            <w:pPr>
              <w:spacing w:after="0" w:line="240" w:lineRule="auto"/>
              <w:jc w:val="center"/>
              <w:rPr>
                <w:rFonts w:eastAsia="Times New Roman" w:cstheme="minorHAnsi"/>
                <w:color w:val="000000"/>
                <w:sz w:val="20"/>
                <w:szCs w:val="20"/>
                <w:lang w:val="en-US" w:eastAsia="fr-FR"/>
              </w:rPr>
            </w:pPr>
          </w:p>
        </w:tc>
        <w:tc>
          <w:tcPr>
            <w:tcW w:w="767" w:type="pct"/>
            <w:gridSpan w:val="2"/>
            <w:tcBorders>
              <w:top w:val="single" w:sz="12" w:space="0" w:color="auto"/>
              <w:left w:val="nil"/>
              <w:bottom w:val="single" w:sz="12" w:space="0" w:color="auto"/>
              <w:right w:val="nil"/>
            </w:tcBorders>
            <w:shd w:val="clear" w:color="auto" w:fill="auto"/>
            <w:noWrap/>
            <w:vAlign w:val="center"/>
            <w:hideMark/>
          </w:tcPr>
          <w:p w14:paraId="4C4CDF3A" w14:textId="7A65F15D" w:rsidR="002702D2" w:rsidRPr="00487C26" w:rsidRDefault="002702D2"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Sim1</w:t>
            </w:r>
          </w:p>
        </w:tc>
        <w:tc>
          <w:tcPr>
            <w:tcW w:w="908" w:type="pct"/>
            <w:gridSpan w:val="2"/>
            <w:tcBorders>
              <w:top w:val="single" w:sz="12" w:space="0" w:color="auto"/>
              <w:left w:val="nil"/>
              <w:bottom w:val="single" w:sz="12" w:space="0" w:color="auto"/>
              <w:right w:val="nil"/>
            </w:tcBorders>
            <w:shd w:val="clear" w:color="auto" w:fill="auto"/>
            <w:noWrap/>
            <w:vAlign w:val="center"/>
            <w:hideMark/>
          </w:tcPr>
          <w:p w14:paraId="2EDBD10D" w14:textId="07FA02A3" w:rsidR="002702D2" w:rsidRPr="00487C26" w:rsidRDefault="002702D2"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Sim2</w:t>
            </w:r>
          </w:p>
        </w:tc>
        <w:tc>
          <w:tcPr>
            <w:tcW w:w="773" w:type="pct"/>
            <w:gridSpan w:val="2"/>
            <w:tcBorders>
              <w:top w:val="single" w:sz="12" w:space="0" w:color="auto"/>
              <w:left w:val="nil"/>
              <w:bottom w:val="single" w:sz="12" w:space="0" w:color="auto"/>
              <w:right w:val="nil"/>
            </w:tcBorders>
            <w:shd w:val="clear" w:color="auto" w:fill="auto"/>
            <w:noWrap/>
            <w:vAlign w:val="center"/>
            <w:hideMark/>
          </w:tcPr>
          <w:p w14:paraId="217B5FD8" w14:textId="55100276" w:rsidR="002702D2" w:rsidRPr="00487C26" w:rsidRDefault="002702D2"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Sim3</w:t>
            </w:r>
          </w:p>
        </w:tc>
        <w:tc>
          <w:tcPr>
            <w:tcW w:w="102" w:type="pct"/>
            <w:tcBorders>
              <w:top w:val="nil"/>
              <w:left w:val="nil"/>
              <w:bottom w:val="nil"/>
              <w:right w:val="nil"/>
            </w:tcBorders>
            <w:vAlign w:val="center"/>
          </w:tcPr>
          <w:p w14:paraId="1518AC1A" w14:textId="77777777" w:rsidR="002702D2" w:rsidRPr="00487C26" w:rsidRDefault="002702D2" w:rsidP="00AE33D5">
            <w:pPr>
              <w:spacing w:after="0" w:line="240" w:lineRule="auto"/>
              <w:jc w:val="center"/>
              <w:rPr>
                <w:rFonts w:eastAsia="Times New Roman" w:cstheme="minorHAnsi"/>
                <w:color w:val="000000"/>
                <w:sz w:val="20"/>
                <w:szCs w:val="20"/>
                <w:lang w:val="en-US" w:eastAsia="fr-FR"/>
              </w:rPr>
            </w:pPr>
          </w:p>
        </w:tc>
      </w:tr>
      <w:tr w:rsidR="002702D2" w:rsidRPr="002702D2" w14:paraId="300A8A83" w14:textId="77777777" w:rsidTr="00487C26">
        <w:trPr>
          <w:trHeight w:val="20"/>
        </w:trPr>
        <w:tc>
          <w:tcPr>
            <w:tcW w:w="1576" w:type="pct"/>
            <w:tcBorders>
              <w:top w:val="nil"/>
              <w:left w:val="nil"/>
              <w:bottom w:val="single" w:sz="12" w:space="0" w:color="auto"/>
              <w:right w:val="nil"/>
            </w:tcBorders>
            <w:shd w:val="clear" w:color="auto" w:fill="auto"/>
            <w:noWrap/>
            <w:vAlign w:val="center"/>
            <w:hideMark/>
          </w:tcPr>
          <w:p w14:paraId="04BCFB09" w14:textId="42B48669" w:rsidR="002702D2" w:rsidRPr="00487C26" w:rsidRDefault="002702D2" w:rsidP="0071520F">
            <w:pPr>
              <w:spacing w:after="0" w:line="240" w:lineRule="auto"/>
              <w:jc w:val="right"/>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 xml:space="preserve">Δ </w:t>
            </w:r>
            <m:oMath>
              <m:r>
                <m:rPr>
                  <m:sty m:val="bi"/>
                </m:rPr>
                <w:rPr>
                  <w:rFonts w:ascii="Cambria Math" w:eastAsia="Times New Roman" w:hAnsi="Cambria Math" w:cstheme="minorHAnsi"/>
                  <w:color w:val="000000"/>
                  <w:sz w:val="20"/>
                  <w:szCs w:val="20"/>
                  <w:lang w:val="en-US" w:eastAsia="fr-FR"/>
                </w:rPr>
                <m:t>σ</m:t>
              </m:r>
            </m:oMath>
          </w:p>
        </w:tc>
        <w:tc>
          <w:tcPr>
            <w:tcW w:w="374" w:type="pct"/>
            <w:tcBorders>
              <w:top w:val="single" w:sz="12" w:space="0" w:color="auto"/>
              <w:left w:val="nil"/>
              <w:bottom w:val="single" w:sz="12" w:space="0" w:color="auto"/>
              <w:right w:val="nil"/>
            </w:tcBorders>
            <w:shd w:val="clear" w:color="auto" w:fill="auto"/>
            <w:noWrap/>
            <w:vAlign w:val="center"/>
            <w:hideMark/>
          </w:tcPr>
          <w:p w14:paraId="60F7326A" w14:textId="77777777" w:rsidR="002702D2" w:rsidRPr="00487C26" w:rsidRDefault="002702D2" w:rsidP="0071520F">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-10%</w:t>
            </w:r>
          </w:p>
        </w:tc>
        <w:tc>
          <w:tcPr>
            <w:tcW w:w="405" w:type="pct"/>
            <w:tcBorders>
              <w:top w:val="single" w:sz="12" w:space="0" w:color="auto"/>
              <w:left w:val="nil"/>
              <w:bottom w:val="single" w:sz="12" w:space="0" w:color="auto"/>
              <w:right w:val="nil"/>
            </w:tcBorders>
            <w:shd w:val="clear" w:color="auto" w:fill="auto"/>
            <w:noWrap/>
            <w:vAlign w:val="center"/>
            <w:hideMark/>
          </w:tcPr>
          <w:p w14:paraId="0656002A" w14:textId="77777777" w:rsidR="002702D2" w:rsidRPr="00487C26" w:rsidRDefault="002702D2" w:rsidP="0071520F">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+10%</w:t>
            </w:r>
          </w:p>
        </w:tc>
        <w:tc>
          <w:tcPr>
            <w:tcW w:w="95" w:type="pct"/>
            <w:tcBorders>
              <w:top w:val="nil"/>
              <w:left w:val="nil"/>
              <w:bottom w:val="single" w:sz="12" w:space="0" w:color="auto"/>
              <w:right w:val="nil"/>
            </w:tcBorders>
            <w:vAlign w:val="center"/>
          </w:tcPr>
          <w:p w14:paraId="2C50F96A" w14:textId="77777777" w:rsidR="002702D2" w:rsidRPr="00487C26" w:rsidRDefault="002702D2" w:rsidP="0071520F">
            <w:pPr>
              <w:spacing w:after="0" w:line="240" w:lineRule="auto"/>
              <w:jc w:val="center"/>
              <w:rPr>
                <w:rFonts w:eastAsia="Times New Roman" w:cstheme="minorHAnsi"/>
                <w:color w:val="000000"/>
                <w:sz w:val="20"/>
                <w:szCs w:val="20"/>
                <w:lang w:val="en-US" w:eastAsia="fr-FR"/>
              </w:rPr>
            </w:pPr>
          </w:p>
        </w:tc>
        <w:tc>
          <w:tcPr>
            <w:tcW w:w="365" w:type="pct"/>
            <w:tcBorders>
              <w:top w:val="single" w:sz="12" w:space="0" w:color="auto"/>
              <w:left w:val="nil"/>
              <w:bottom w:val="single" w:sz="12" w:space="0" w:color="auto"/>
              <w:right w:val="nil"/>
            </w:tcBorders>
            <w:shd w:val="clear" w:color="auto" w:fill="auto"/>
            <w:noWrap/>
            <w:vAlign w:val="center"/>
            <w:hideMark/>
          </w:tcPr>
          <w:p w14:paraId="397D2D27" w14:textId="77777777" w:rsidR="002702D2" w:rsidRPr="00487C26" w:rsidRDefault="002702D2" w:rsidP="0071520F">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-10%</w:t>
            </w:r>
          </w:p>
        </w:tc>
        <w:tc>
          <w:tcPr>
            <w:tcW w:w="402" w:type="pct"/>
            <w:tcBorders>
              <w:top w:val="single" w:sz="12" w:space="0" w:color="auto"/>
              <w:left w:val="nil"/>
              <w:bottom w:val="single" w:sz="12" w:space="0" w:color="auto"/>
              <w:right w:val="nil"/>
            </w:tcBorders>
            <w:shd w:val="clear" w:color="auto" w:fill="auto"/>
            <w:noWrap/>
            <w:vAlign w:val="center"/>
            <w:hideMark/>
          </w:tcPr>
          <w:p w14:paraId="1239FC40" w14:textId="77777777" w:rsidR="002702D2" w:rsidRPr="00487C26" w:rsidRDefault="002702D2" w:rsidP="0071520F">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+10%</w:t>
            </w:r>
          </w:p>
        </w:tc>
        <w:tc>
          <w:tcPr>
            <w:tcW w:w="454" w:type="pct"/>
            <w:tcBorders>
              <w:top w:val="single" w:sz="12" w:space="0" w:color="auto"/>
              <w:left w:val="nil"/>
              <w:bottom w:val="single" w:sz="12" w:space="0" w:color="auto"/>
              <w:right w:val="nil"/>
            </w:tcBorders>
            <w:shd w:val="clear" w:color="auto" w:fill="auto"/>
            <w:noWrap/>
            <w:vAlign w:val="center"/>
            <w:hideMark/>
          </w:tcPr>
          <w:p w14:paraId="558ED6E0" w14:textId="77777777" w:rsidR="002702D2" w:rsidRPr="00487C26" w:rsidRDefault="002702D2" w:rsidP="0071520F">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-10%</w:t>
            </w:r>
          </w:p>
        </w:tc>
        <w:tc>
          <w:tcPr>
            <w:tcW w:w="454" w:type="pct"/>
            <w:tcBorders>
              <w:top w:val="single" w:sz="12" w:space="0" w:color="auto"/>
              <w:left w:val="nil"/>
              <w:bottom w:val="single" w:sz="12" w:space="0" w:color="auto"/>
              <w:right w:val="nil"/>
            </w:tcBorders>
            <w:shd w:val="clear" w:color="auto" w:fill="auto"/>
            <w:noWrap/>
            <w:vAlign w:val="center"/>
            <w:hideMark/>
          </w:tcPr>
          <w:p w14:paraId="63D62EFB" w14:textId="77777777" w:rsidR="002702D2" w:rsidRPr="00487C26" w:rsidRDefault="002702D2" w:rsidP="0071520F">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+10%</w:t>
            </w:r>
          </w:p>
        </w:tc>
        <w:tc>
          <w:tcPr>
            <w:tcW w:w="371" w:type="pct"/>
            <w:tcBorders>
              <w:top w:val="single" w:sz="12" w:space="0" w:color="auto"/>
              <w:left w:val="nil"/>
              <w:bottom w:val="single" w:sz="12" w:space="0" w:color="auto"/>
              <w:right w:val="nil"/>
            </w:tcBorders>
            <w:shd w:val="clear" w:color="auto" w:fill="auto"/>
            <w:noWrap/>
            <w:vAlign w:val="center"/>
            <w:hideMark/>
          </w:tcPr>
          <w:p w14:paraId="2AD54AB2" w14:textId="77777777" w:rsidR="002702D2" w:rsidRPr="00487C26" w:rsidRDefault="002702D2" w:rsidP="0071520F">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-10%</w:t>
            </w:r>
          </w:p>
        </w:tc>
        <w:tc>
          <w:tcPr>
            <w:tcW w:w="402" w:type="pct"/>
            <w:tcBorders>
              <w:top w:val="single" w:sz="12" w:space="0" w:color="auto"/>
              <w:left w:val="nil"/>
              <w:bottom w:val="single" w:sz="12" w:space="0" w:color="auto"/>
              <w:right w:val="nil"/>
            </w:tcBorders>
            <w:shd w:val="clear" w:color="auto" w:fill="auto"/>
            <w:noWrap/>
            <w:vAlign w:val="center"/>
            <w:hideMark/>
          </w:tcPr>
          <w:p w14:paraId="539F5DA3" w14:textId="77777777" w:rsidR="002702D2" w:rsidRPr="00487C26" w:rsidRDefault="002702D2" w:rsidP="0071520F">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+10%</w:t>
            </w:r>
          </w:p>
        </w:tc>
        <w:tc>
          <w:tcPr>
            <w:tcW w:w="102" w:type="pct"/>
            <w:tcBorders>
              <w:top w:val="nil"/>
              <w:left w:val="nil"/>
              <w:bottom w:val="single" w:sz="12" w:space="0" w:color="auto"/>
              <w:right w:val="nil"/>
            </w:tcBorders>
            <w:vAlign w:val="center"/>
          </w:tcPr>
          <w:p w14:paraId="23D8214A" w14:textId="77777777" w:rsidR="002702D2" w:rsidRPr="00487C26" w:rsidRDefault="002702D2" w:rsidP="0071520F">
            <w:pPr>
              <w:spacing w:after="0" w:line="240" w:lineRule="auto"/>
              <w:jc w:val="center"/>
              <w:rPr>
                <w:rFonts w:eastAsia="Times New Roman" w:cstheme="minorHAnsi"/>
                <w:color w:val="000000"/>
                <w:sz w:val="20"/>
                <w:szCs w:val="20"/>
                <w:lang w:val="en-US" w:eastAsia="fr-FR"/>
              </w:rPr>
            </w:pPr>
          </w:p>
        </w:tc>
      </w:tr>
      <w:tr w:rsidR="002702D2" w:rsidRPr="002702D2" w14:paraId="488F5802" w14:textId="77777777" w:rsidTr="00487C26">
        <w:trPr>
          <w:trHeight w:val="20"/>
        </w:trPr>
        <w:tc>
          <w:tcPr>
            <w:tcW w:w="1576" w:type="pct"/>
            <w:tcBorders>
              <w:top w:val="single" w:sz="12" w:space="0" w:color="auto"/>
              <w:left w:val="nil"/>
              <w:bottom w:val="nil"/>
              <w:right w:val="nil"/>
            </w:tcBorders>
            <w:shd w:val="clear" w:color="auto" w:fill="auto"/>
            <w:noWrap/>
            <w:vAlign w:val="center"/>
            <w:hideMark/>
          </w:tcPr>
          <w:p w14:paraId="1F708B00" w14:textId="77777777" w:rsidR="002702D2" w:rsidRPr="00487C26" w:rsidRDefault="002702D2" w:rsidP="00B10C13">
            <w:pPr>
              <w:spacing w:after="0" w:line="240" w:lineRule="auto"/>
              <w:rPr>
                <w:rFonts w:eastAsia="Times New Roman" w:cstheme="minorHAnsi"/>
                <w:b/>
                <w:bCs/>
                <w:color w:val="000000"/>
                <w:sz w:val="20"/>
                <w:szCs w:val="20"/>
                <w:lang w:val="en-US" w:eastAsia="fr-FR"/>
              </w:rPr>
            </w:pPr>
            <w:r w:rsidRPr="00487C26">
              <w:rPr>
                <w:rFonts w:eastAsia="Times New Roman" w:cstheme="minorHAnsi"/>
                <w:b/>
                <w:bCs/>
                <w:color w:val="000000"/>
                <w:sz w:val="20"/>
                <w:szCs w:val="20"/>
                <w:lang w:val="en-US" w:eastAsia="fr-FR"/>
              </w:rPr>
              <w:t>Macroeconomic indicators</w:t>
            </w:r>
          </w:p>
        </w:tc>
        <w:tc>
          <w:tcPr>
            <w:tcW w:w="374" w:type="pct"/>
            <w:tcBorders>
              <w:top w:val="single" w:sz="12" w:space="0" w:color="auto"/>
              <w:left w:val="nil"/>
              <w:bottom w:val="nil"/>
              <w:right w:val="nil"/>
            </w:tcBorders>
            <w:shd w:val="clear" w:color="auto" w:fill="auto"/>
            <w:noWrap/>
            <w:vAlign w:val="center"/>
            <w:hideMark/>
          </w:tcPr>
          <w:p w14:paraId="3B913673" w14:textId="77777777" w:rsidR="002702D2" w:rsidRPr="00487C26" w:rsidRDefault="002702D2" w:rsidP="00B10C13">
            <w:pPr>
              <w:spacing w:after="0" w:line="240" w:lineRule="auto"/>
              <w:jc w:val="right"/>
              <w:rPr>
                <w:rFonts w:eastAsia="Times New Roman" w:cstheme="minorHAnsi"/>
                <w:b/>
                <w:bCs/>
                <w:color w:val="000000"/>
                <w:sz w:val="20"/>
                <w:szCs w:val="20"/>
                <w:lang w:val="en-US" w:eastAsia="fr-FR"/>
              </w:rPr>
            </w:pPr>
          </w:p>
        </w:tc>
        <w:tc>
          <w:tcPr>
            <w:tcW w:w="405" w:type="pct"/>
            <w:tcBorders>
              <w:top w:val="single" w:sz="12" w:space="0" w:color="auto"/>
              <w:left w:val="nil"/>
              <w:bottom w:val="nil"/>
              <w:right w:val="nil"/>
            </w:tcBorders>
            <w:shd w:val="clear" w:color="auto" w:fill="auto"/>
            <w:noWrap/>
            <w:vAlign w:val="center"/>
            <w:hideMark/>
          </w:tcPr>
          <w:p w14:paraId="4CE29D23"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95" w:type="pct"/>
            <w:tcBorders>
              <w:top w:val="single" w:sz="12" w:space="0" w:color="auto"/>
              <w:left w:val="nil"/>
              <w:bottom w:val="nil"/>
              <w:right w:val="nil"/>
            </w:tcBorders>
            <w:vAlign w:val="center"/>
          </w:tcPr>
          <w:p w14:paraId="2CB32CDF"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365" w:type="pct"/>
            <w:tcBorders>
              <w:top w:val="single" w:sz="12" w:space="0" w:color="auto"/>
              <w:left w:val="nil"/>
              <w:bottom w:val="nil"/>
              <w:right w:val="nil"/>
            </w:tcBorders>
            <w:shd w:val="clear" w:color="auto" w:fill="auto"/>
            <w:noWrap/>
            <w:vAlign w:val="center"/>
            <w:hideMark/>
          </w:tcPr>
          <w:p w14:paraId="70CD22BA"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402" w:type="pct"/>
            <w:tcBorders>
              <w:top w:val="single" w:sz="12" w:space="0" w:color="auto"/>
              <w:left w:val="nil"/>
              <w:bottom w:val="nil"/>
              <w:right w:val="nil"/>
            </w:tcBorders>
            <w:shd w:val="clear" w:color="auto" w:fill="auto"/>
            <w:noWrap/>
            <w:vAlign w:val="center"/>
            <w:hideMark/>
          </w:tcPr>
          <w:p w14:paraId="08BA30DC"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454" w:type="pct"/>
            <w:tcBorders>
              <w:top w:val="single" w:sz="12" w:space="0" w:color="auto"/>
              <w:left w:val="nil"/>
              <w:bottom w:val="nil"/>
              <w:right w:val="nil"/>
            </w:tcBorders>
            <w:shd w:val="clear" w:color="auto" w:fill="auto"/>
            <w:noWrap/>
            <w:vAlign w:val="center"/>
            <w:hideMark/>
          </w:tcPr>
          <w:p w14:paraId="69F121FD"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454" w:type="pct"/>
            <w:tcBorders>
              <w:top w:val="single" w:sz="12" w:space="0" w:color="auto"/>
              <w:left w:val="nil"/>
              <w:bottom w:val="nil"/>
              <w:right w:val="nil"/>
            </w:tcBorders>
            <w:shd w:val="clear" w:color="auto" w:fill="auto"/>
            <w:noWrap/>
            <w:vAlign w:val="center"/>
            <w:hideMark/>
          </w:tcPr>
          <w:p w14:paraId="62B1DE58"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371" w:type="pct"/>
            <w:tcBorders>
              <w:top w:val="single" w:sz="12" w:space="0" w:color="auto"/>
              <w:left w:val="nil"/>
              <w:bottom w:val="nil"/>
              <w:right w:val="nil"/>
            </w:tcBorders>
            <w:shd w:val="clear" w:color="auto" w:fill="auto"/>
            <w:noWrap/>
            <w:vAlign w:val="center"/>
            <w:hideMark/>
          </w:tcPr>
          <w:p w14:paraId="5CABC456"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402" w:type="pct"/>
            <w:tcBorders>
              <w:top w:val="single" w:sz="12" w:space="0" w:color="auto"/>
              <w:left w:val="nil"/>
              <w:bottom w:val="nil"/>
              <w:right w:val="nil"/>
            </w:tcBorders>
            <w:shd w:val="clear" w:color="auto" w:fill="auto"/>
            <w:noWrap/>
            <w:vAlign w:val="center"/>
            <w:hideMark/>
          </w:tcPr>
          <w:p w14:paraId="44980670"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102" w:type="pct"/>
            <w:tcBorders>
              <w:top w:val="single" w:sz="12" w:space="0" w:color="auto"/>
              <w:left w:val="nil"/>
              <w:bottom w:val="nil"/>
              <w:right w:val="nil"/>
            </w:tcBorders>
            <w:vAlign w:val="center"/>
          </w:tcPr>
          <w:p w14:paraId="173BBF72" w14:textId="77777777" w:rsidR="002702D2" w:rsidRPr="00487C26" w:rsidRDefault="002702D2" w:rsidP="00B10C13">
            <w:pPr>
              <w:spacing w:after="0" w:line="240" w:lineRule="auto"/>
              <w:jc w:val="center"/>
              <w:rPr>
                <w:rFonts w:eastAsia="Times New Roman" w:cstheme="minorHAnsi"/>
                <w:sz w:val="20"/>
                <w:szCs w:val="20"/>
                <w:lang w:val="en-US" w:eastAsia="fr-FR"/>
              </w:rPr>
            </w:pPr>
          </w:p>
        </w:tc>
      </w:tr>
      <w:tr w:rsidR="002702D2" w:rsidRPr="002702D2" w14:paraId="784317DC" w14:textId="77777777" w:rsidTr="00487C26">
        <w:trPr>
          <w:trHeight w:val="20"/>
        </w:trPr>
        <w:tc>
          <w:tcPr>
            <w:tcW w:w="1576" w:type="pct"/>
            <w:tcBorders>
              <w:top w:val="nil"/>
              <w:left w:val="nil"/>
              <w:bottom w:val="nil"/>
              <w:right w:val="nil"/>
            </w:tcBorders>
            <w:shd w:val="clear" w:color="auto" w:fill="auto"/>
            <w:noWrap/>
            <w:vAlign w:val="center"/>
            <w:hideMark/>
          </w:tcPr>
          <w:p w14:paraId="3E300DC8" w14:textId="77777777" w:rsidR="002702D2" w:rsidRPr="00487C26" w:rsidRDefault="002702D2" w:rsidP="00B10C13">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Real GDP</w:t>
            </w:r>
          </w:p>
        </w:tc>
        <w:tc>
          <w:tcPr>
            <w:tcW w:w="374" w:type="pct"/>
            <w:tcBorders>
              <w:top w:val="nil"/>
              <w:left w:val="nil"/>
              <w:bottom w:val="nil"/>
              <w:right w:val="nil"/>
            </w:tcBorders>
            <w:shd w:val="clear" w:color="auto" w:fill="auto"/>
            <w:noWrap/>
            <w:vAlign w:val="center"/>
            <w:hideMark/>
          </w:tcPr>
          <w:p w14:paraId="548D8F51"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-0.14</w:t>
            </w:r>
          </w:p>
        </w:tc>
        <w:tc>
          <w:tcPr>
            <w:tcW w:w="405" w:type="pct"/>
            <w:tcBorders>
              <w:top w:val="nil"/>
              <w:left w:val="nil"/>
              <w:bottom w:val="nil"/>
              <w:right w:val="nil"/>
            </w:tcBorders>
            <w:shd w:val="clear" w:color="auto" w:fill="auto"/>
            <w:noWrap/>
            <w:vAlign w:val="center"/>
            <w:hideMark/>
          </w:tcPr>
          <w:p w14:paraId="55BFF236"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-0.13</w:t>
            </w:r>
          </w:p>
        </w:tc>
        <w:tc>
          <w:tcPr>
            <w:tcW w:w="95" w:type="pct"/>
            <w:tcBorders>
              <w:top w:val="nil"/>
              <w:left w:val="nil"/>
              <w:bottom w:val="nil"/>
              <w:right w:val="nil"/>
            </w:tcBorders>
            <w:vAlign w:val="center"/>
          </w:tcPr>
          <w:p w14:paraId="3FBBEF03"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c>
          <w:tcPr>
            <w:tcW w:w="365" w:type="pct"/>
            <w:tcBorders>
              <w:top w:val="nil"/>
              <w:left w:val="nil"/>
              <w:bottom w:val="nil"/>
              <w:right w:val="nil"/>
            </w:tcBorders>
            <w:shd w:val="clear" w:color="auto" w:fill="auto"/>
            <w:noWrap/>
            <w:vAlign w:val="center"/>
            <w:hideMark/>
          </w:tcPr>
          <w:p w14:paraId="27CD276C"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0.08</w:t>
            </w:r>
          </w:p>
        </w:tc>
        <w:tc>
          <w:tcPr>
            <w:tcW w:w="402" w:type="pct"/>
            <w:tcBorders>
              <w:top w:val="nil"/>
              <w:left w:val="nil"/>
              <w:bottom w:val="nil"/>
              <w:right w:val="nil"/>
            </w:tcBorders>
            <w:shd w:val="clear" w:color="auto" w:fill="auto"/>
            <w:noWrap/>
            <w:vAlign w:val="center"/>
            <w:hideMark/>
          </w:tcPr>
          <w:p w14:paraId="046E3234"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0.07</w:t>
            </w:r>
          </w:p>
        </w:tc>
        <w:tc>
          <w:tcPr>
            <w:tcW w:w="454" w:type="pct"/>
            <w:tcBorders>
              <w:top w:val="nil"/>
              <w:left w:val="nil"/>
              <w:bottom w:val="nil"/>
              <w:right w:val="nil"/>
            </w:tcBorders>
            <w:shd w:val="clear" w:color="auto" w:fill="auto"/>
            <w:noWrap/>
            <w:vAlign w:val="center"/>
            <w:hideMark/>
          </w:tcPr>
          <w:p w14:paraId="1288B1CF"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0.24</w:t>
            </w:r>
          </w:p>
        </w:tc>
        <w:tc>
          <w:tcPr>
            <w:tcW w:w="454" w:type="pct"/>
            <w:tcBorders>
              <w:top w:val="nil"/>
              <w:left w:val="nil"/>
              <w:bottom w:val="nil"/>
              <w:right w:val="nil"/>
            </w:tcBorders>
            <w:shd w:val="clear" w:color="auto" w:fill="auto"/>
            <w:noWrap/>
            <w:vAlign w:val="center"/>
            <w:hideMark/>
          </w:tcPr>
          <w:p w14:paraId="211A1F87"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0.24</w:t>
            </w:r>
          </w:p>
        </w:tc>
        <w:tc>
          <w:tcPr>
            <w:tcW w:w="371" w:type="pct"/>
            <w:tcBorders>
              <w:top w:val="nil"/>
              <w:left w:val="nil"/>
              <w:bottom w:val="nil"/>
              <w:right w:val="nil"/>
            </w:tcBorders>
            <w:shd w:val="clear" w:color="auto" w:fill="auto"/>
            <w:noWrap/>
            <w:vAlign w:val="center"/>
            <w:hideMark/>
          </w:tcPr>
          <w:p w14:paraId="023842E8"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0.03</w:t>
            </w:r>
          </w:p>
        </w:tc>
        <w:tc>
          <w:tcPr>
            <w:tcW w:w="402" w:type="pct"/>
            <w:tcBorders>
              <w:top w:val="nil"/>
              <w:left w:val="nil"/>
              <w:bottom w:val="nil"/>
              <w:right w:val="nil"/>
            </w:tcBorders>
            <w:shd w:val="clear" w:color="auto" w:fill="auto"/>
            <w:noWrap/>
            <w:vAlign w:val="center"/>
            <w:hideMark/>
          </w:tcPr>
          <w:p w14:paraId="436B6EFC"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0.03</w:t>
            </w:r>
          </w:p>
        </w:tc>
        <w:tc>
          <w:tcPr>
            <w:tcW w:w="102" w:type="pct"/>
            <w:tcBorders>
              <w:top w:val="nil"/>
              <w:left w:val="nil"/>
              <w:bottom w:val="nil"/>
              <w:right w:val="nil"/>
            </w:tcBorders>
            <w:vAlign w:val="center"/>
          </w:tcPr>
          <w:p w14:paraId="0B8D95F0"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r>
      <w:tr w:rsidR="002702D2" w:rsidRPr="002702D2" w14:paraId="0F625101" w14:textId="77777777" w:rsidTr="00487C26">
        <w:trPr>
          <w:trHeight w:val="20"/>
        </w:trPr>
        <w:tc>
          <w:tcPr>
            <w:tcW w:w="1576" w:type="pct"/>
            <w:tcBorders>
              <w:top w:val="nil"/>
              <w:left w:val="nil"/>
              <w:bottom w:val="nil"/>
              <w:right w:val="nil"/>
            </w:tcBorders>
            <w:shd w:val="clear" w:color="auto" w:fill="auto"/>
            <w:noWrap/>
            <w:vAlign w:val="center"/>
            <w:hideMark/>
          </w:tcPr>
          <w:p w14:paraId="40F74064" w14:textId="77777777" w:rsidR="002702D2" w:rsidRPr="00487C26" w:rsidRDefault="002702D2" w:rsidP="00B10C13">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Consumer Price Index (CPI)</w:t>
            </w:r>
          </w:p>
        </w:tc>
        <w:tc>
          <w:tcPr>
            <w:tcW w:w="374" w:type="pct"/>
            <w:tcBorders>
              <w:top w:val="nil"/>
              <w:left w:val="nil"/>
              <w:bottom w:val="nil"/>
              <w:right w:val="nil"/>
            </w:tcBorders>
            <w:shd w:val="clear" w:color="auto" w:fill="auto"/>
            <w:noWrap/>
            <w:vAlign w:val="center"/>
            <w:hideMark/>
          </w:tcPr>
          <w:p w14:paraId="686E24B3"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0.06</w:t>
            </w:r>
          </w:p>
        </w:tc>
        <w:tc>
          <w:tcPr>
            <w:tcW w:w="405" w:type="pct"/>
            <w:tcBorders>
              <w:top w:val="nil"/>
              <w:left w:val="nil"/>
              <w:bottom w:val="nil"/>
              <w:right w:val="nil"/>
            </w:tcBorders>
            <w:shd w:val="clear" w:color="auto" w:fill="auto"/>
            <w:noWrap/>
            <w:vAlign w:val="center"/>
            <w:hideMark/>
          </w:tcPr>
          <w:p w14:paraId="6482E834"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0.06</w:t>
            </w:r>
          </w:p>
        </w:tc>
        <w:tc>
          <w:tcPr>
            <w:tcW w:w="95" w:type="pct"/>
            <w:tcBorders>
              <w:top w:val="nil"/>
              <w:left w:val="nil"/>
              <w:bottom w:val="nil"/>
              <w:right w:val="nil"/>
            </w:tcBorders>
            <w:vAlign w:val="center"/>
          </w:tcPr>
          <w:p w14:paraId="0D12F26D"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c>
          <w:tcPr>
            <w:tcW w:w="365" w:type="pct"/>
            <w:tcBorders>
              <w:top w:val="nil"/>
              <w:left w:val="nil"/>
              <w:bottom w:val="nil"/>
              <w:right w:val="nil"/>
            </w:tcBorders>
            <w:shd w:val="clear" w:color="auto" w:fill="auto"/>
            <w:noWrap/>
            <w:vAlign w:val="center"/>
            <w:hideMark/>
          </w:tcPr>
          <w:p w14:paraId="2AEB09C7"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-0.04</w:t>
            </w:r>
          </w:p>
        </w:tc>
        <w:tc>
          <w:tcPr>
            <w:tcW w:w="402" w:type="pct"/>
            <w:tcBorders>
              <w:top w:val="nil"/>
              <w:left w:val="nil"/>
              <w:bottom w:val="nil"/>
              <w:right w:val="nil"/>
            </w:tcBorders>
            <w:shd w:val="clear" w:color="auto" w:fill="auto"/>
            <w:noWrap/>
            <w:vAlign w:val="center"/>
            <w:hideMark/>
          </w:tcPr>
          <w:p w14:paraId="15E2EA64"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-0.03</w:t>
            </w:r>
          </w:p>
        </w:tc>
        <w:tc>
          <w:tcPr>
            <w:tcW w:w="454" w:type="pct"/>
            <w:tcBorders>
              <w:top w:val="nil"/>
              <w:left w:val="nil"/>
              <w:bottom w:val="nil"/>
              <w:right w:val="nil"/>
            </w:tcBorders>
            <w:shd w:val="clear" w:color="auto" w:fill="auto"/>
            <w:noWrap/>
            <w:vAlign w:val="center"/>
            <w:hideMark/>
          </w:tcPr>
          <w:p w14:paraId="3D46C2AA"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0.19</w:t>
            </w:r>
          </w:p>
        </w:tc>
        <w:tc>
          <w:tcPr>
            <w:tcW w:w="454" w:type="pct"/>
            <w:tcBorders>
              <w:top w:val="nil"/>
              <w:left w:val="nil"/>
              <w:bottom w:val="nil"/>
              <w:right w:val="nil"/>
            </w:tcBorders>
            <w:shd w:val="clear" w:color="auto" w:fill="auto"/>
            <w:noWrap/>
            <w:vAlign w:val="center"/>
            <w:hideMark/>
          </w:tcPr>
          <w:p w14:paraId="5EA6C068"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0.19</w:t>
            </w:r>
          </w:p>
        </w:tc>
        <w:tc>
          <w:tcPr>
            <w:tcW w:w="371" w:type="pct"/>
            <w:tcBorders>
              <w:top w:val="nil"/>
              <w:left w:val="nil"/>
              <w:bottom w:val="nil"/>
              <w:right w:val="nil"/>
            </w:tcBorders>
            <w:shd w:val="clear" w:color="auto" w:fill="auto"/>
            <w:noWrap/>
            <w:vAlign w:val="center"/>
            <w:hideMark/>
          </w:tcPr>
          <w:p w14:paraId="3E304F04"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-0.02</w:t>
            </w:r>
          </w:p>
        </w:tc>
        <w:tc>
          <w:tcPr>
            <w:tcW w:w="402" w:type="pct"/>
            <w:tcBorders>
              <w:top w:val="nil"/>
              <w:left w:val="nil"/>
              <w:bottom w:val="nil"/>
              <w:right w:val="nil"/>
            </w:tcBorders>
            <w:shd w:val="clear" w:color="auto" w:fill="auto"/>
            <w:noWrap/>
            <w:vAlign w:val="center"/>
            <w:hideMark/>
          </w:tcPr>
          <w:p w14:paraId="5E54223F"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-0.02</w:t>
            </w:r>
          </w:p>
        </w:tc>
        <w:tc>
          <w:tcPr>
            <w:tcW w:w="102" w:type="pct"/>
            <w:tcBorders>
              <w:top w:val="nil"/>
              <w:left w:val="nil"/>
              <w:bottom w:val="nil"/>
              <w:right w:val="nil"/>
            </w:tcBorders>
            <w:vAlign w:val="center"/>
          </w:tcPr>
          <w:p w14:paraId="5CB2A3E6"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r>
      <w:tr w:rsidR="002702D2" w:rsidRPr="002702D2" w14:paraId="64547472" w14:textId="77777777" w:rsidTr="00487C26">
        <w:trPr>
          <w:trHeight w:val="20"/>
        </w:trPr>
        <w:tc>
          <w:tcPr>
            <w:tcW w:w="1576" w:type="pct"/>
            <w:tcBorders>
              <w:top w:val="nil"/>
              <w:left w:val="nil"/>
              <w:bottom w:val="nil"/>
              <w:right w:val="nil"/>
            </w:tcBorders>
            <w:shd w:val="clear" w:color="auto" w:fill="auto"/>
            <w:noWrap/>
            <w:vAlign w:val="center"/>
            <w:hideMark/>
          </w:tcPr>
          <w:p w14:paraId="49CA5F7D" w14:textId="77777777" w:rsidR="002702D2" w:rsidRPr="00487C26" w:rsidRDefault="002702D2" w:rsidP="00B10C13">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Total Investment</w:t>
            </w:r>
          </w:p>
        </w:tc>
        <w:tc>
          <w:tcPr>
            <w:tcW w:w="374" w:type="pct"/>
            <w:tcBorders>
              <w:top w:val="nil"/>
              <w:left w:val="nil"/>
              <w:bottom w:val="nil"/>
              <w:right w:val="nil"/>
            </w:tcBorders>
            <w:shd w:val="clear" w:color="auto" w:fill="auto"/>
            <w:noWrap/>
            <w:vAlign w:val="center"/>
            <w:hideMark/>
          </w:tcPr>
          <w:p w14:paraId="73BE2D3A"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0.09</w:t>
            </w:r>
          </w:p>
        </w:tc>
        <w:tc>
          <w:tcPr>
            <w:tcW w:w="405" w:type="pct"/>
            <w:tcBorders>
              <w:top w:val="nil"/>
              <w:left w:val="nil"/>
              <w:bottom w:val="nil"/>
              <w:right w:val="nil"/>
            </w:tcBorders>
            <w:shd w:val="clear" w:color="auto" w:fill="auto"/>
            <w:noWrap/>
            <w:vAlign w:val="center"/>
            <w:hideMark/>
          </w:tcPr>
          <w:p w14:paraId="61D9FCB5"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-0.03</w:t>
            </w:r>
          </w:p>
        </w:tc>
        <w:tc>
          <w:tcPr>
            <w:tcW w:w="95" w:type="pct"/>
            <w:tcBorders>
              <w:top w:val="nil"/>
              <w:left w:val="nil"/>
              <w:bottom w:val="nil"/>
              <w:right w:val="nil"/>
            </w:tcBorders>
            <w:vAlign w:val="center"/>
          </w:tcPr>
          <w:p w14:paraId="02C0A8AA"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c>
          <w:tcPr>
            <w:tcW w:w="365" w:type="pct"/>
            <w:tcBorders>
              <w:top w:val="nil"/>
              <w:left w:val="nil"/>
              <w:bottom w:val="nil"/>
              <w:right w:val="nil"/>
            </w:tcBorders>
            <w:shd w:val="clear" w:color="auto" w:fill="auto"/>
            <w:noWrap/>
            <w:vAlign w:val="center"/>
            <w:hideMark/>
          </w:tcPr>
          <w:p w14:paraId="34132D5E"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-0.07</w:t>
            </w:r>
          </w:p>
        </w:tc>
        <w:tc>
          <w:tcPr>
            <w:tcW w:w="402" w:type="pct"/>
            <w:tcBorders>
              <w:top w:val="nil"/>
              <w:left w:val="nil"/>
              <w:bottom w:val="nil"/>
              <w:right w:val="nil"/>
            </w:tcBorders>
            <w:shd w:val="clear" w:color="auto" w:fill="auto"/>
            <w:noWrap/>
            <w:vAlign w:val="center"/>
            <w:hideMark/>
          </w:tcPr>
          <w:p w14:paraId="5EC03E0C"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0.01</w:t>
            </w:r>
          </w:p>
        </w:tc>
        <w:tc>
          <w:tcPr>
            <w:tcW w:w="454" w:type="pct"/>
            <w:tcBorders>
              <w:top w:val="nil"/>
              <w:left w:val="nil"/>
              <w:bottom w:val="nil"/>
              <w:right w:val="nil"/>
            </w:tcBorders>
            <w:shd w:val="clear" w:color="auto" w:fill="auto"/>
            <w:noWrap/>
            <w:vAlign w:val="center"/>
            <w:hideMark/>
          </w:tcPr>
          <w:p w14:paraId="10194D78"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-7.83</w:t>
            </w:r>
          </w:p>
        </w:tc>
        <w:tc>
          <w:tcPr>
            <w:tcW w:w="454" w:type="pct"/>
            <w:tcBorders>
              <w:top w:val="nil"/>
              <w:left w:val="nil"/>
              <w:bottom w:val="nil"/>
              <w:right w:val="nil"/>
            </w:tcBorders>
            <w:shd w:val="clear" w:color="auto" w:fill="auto"/>
            <w:noWrap/>
            <w:vAlign w:val="center"/>
            <w:hideMark/>
          </w:tcPr>
          <w:p w14:paraId="35BDB8C8"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-7.76</w:t>
            </w:r>
          </w:p>
        </w:tc>
        <w:tc>
          <w:tcPr>
            <w:tcW w:w="371" w:type="pct"/>
            <w:tcBorders>
              <w:top w:val="nil"/>
              <w:left w:val="nil"/>
              <w:bottom w:val="nil"/>
              <w:right w:val="nil"/>
            </w:tcBorders>
            <w:shd w:val="clear" w:color="auto" w:fill="auto"/>
            <w:noWrap/>
            <w:vAlign w:val="center"/>
            <w:hideMark/>
          </w:tcPr>
          <w:p w14:paraId="4A668F5F"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0.00</w:t>
            </w:r>
          </w:p>
        </w:tc>
        <w:tc>
          <w:tcPr>
            <w:tcW w:w="402" w:type="pct"/>
            <w:tcBorders>
              <w:top w:val="nil"/>
              <w:left w:val="nil"/>
              <w:bottom w:val="nil"/>
              <w:right w:val="nil"/>
            </w:tcBorders>
            <w:shd w:val="clear" w:color="auto" w:fill="auto"/>
            <w:noWrap/>
            <w:vAlign w:val="center"/>
            <w:hideMark/>
          </w:tcPr>
          <w:p w14:paraId="5B970AA0"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0.02</w:t>
            </w:r>
          </w:p>
        </w:tc>
        <w:tc>
          <w:tcPr>
            <w:tcW w:w="102" w:type="pct"/>
            <w:tcBorders>
              <w:top w:val="nil"/>
              <w:left w:val="nil"/>
              <w:bottom w:val="nil"/>
              <w:right w:val="nil"/>
            </w:tcBorders>
            <w:vAlign w:val="center"/>
          </w:tcPr>
          <w:p w14:paraId="4C7F712B"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r>
      <w:tr w:rsidR="002702D2" w:rsidRPr="002702D2" w14:paraId="7C70166E" w14:textId="77777777" w:rsidTr="00487C26">
        <w:trPr>
          <w:trHeight w:val="20"/>
        </w:trPr>
        <w:tc>
          <w:tcPr>
            <w:tcW w:w="1576" w:type="pct"/>
            <w:tcBorders>
              <w:top w:val="nil"/>
              <w:left w:val="nil"/>
              <w:bottom w:val="nil"/>
              <w:right w:val="nil"/>
            </w:tcBorders>
            <w:shd w:val="clear" w:color="auto" w:fill="auto"/>
            <w:noWrap/>
            <w:vAlign w:val="center"/>
            <w:hideMark/>
          </w:tcPr>
          <w:p w14:paraId="170426BD" w14:textId="77777777" w:rsidR="002702D2" w:rsidRPr="00487C26" w:rsidRDefault="002702D2" w:rsidP="00B10C13">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Government surplus</w:t>
            </w:r>
          </w:p>
        </w:tc>
        <w:tc>
          <w:tcPr>
            <w:tcW w:w="374" w:type="pct"/>
            <w:tcBorders>
              <w:top w:val="nil"/>
              <w:left w:val="nil"/>
              <w:bottom w:val="nil"/>
              <w:right w:val="nil"/>
            </w:tcBorders>
            <w:shd w:val="clear" w:color="auto" w:fill="auto"/>
            <w:noWrap/>
            <w:vAlign w:val="center"/>
            <w:hideMark/>
          </w:tcPr>
          <w:p w14:paraId="154ED4AA" w14:textId="6CB901F3"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6.63</w:t>
            </w:r>
          </w:p>
        </w:tc>
        <w:tc>
          <w:tcPr>
            <w:tcW w:w="405" w:type="pct"/>
            <w:tcBorders>
              <w:top w:val="nil"/>
              <w:left w:val="nil"/>
              <w:bottom w:val="nil"/>
              <w:right w:val="nil"/>
            </w:tcBorders>
            <w:shd w:val="clear" w:color="auto" w:fill="auto"/>
            <w:noWrap/>
            <w:vAlign w:val="center"/>
            <w:hideMark/>
          </w:tcPr>
          <w:p w14:paraId="0C41337C" w14:textId="108CB859"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2.09</w:t>
            </w:r>
          </w:p>
        </w:tc>
        <w:tc>
          <w:tcPr>
            <w:tcW w:w="95" w:type="pct"/>
            <w:tcBorders>
              <w:top w:val="nil"/>
              <w:left w:val="nil"/>
              <w:bottom w:val="nil"/>
              <w:right w:val="nil"/>
            </w:tcBorders>
            <w:vAlign w:val="center"/>
          </w:tcPr>
          <w:p w14:paraId="3C60D897"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c>
          <w:tcPr>
            <w:tcW w:w="365" w:type="pct"/>
            <w:tcBorders>
              <w:top w:val="nil"/>
              <w:left w:val="nil"/>
              <w:bottom w:val="nil"/>
              <w:right w:val="nil"/>
            </w:tcBorders>
            <w:shd w:val="clear" w:color="auto" w:fill="auto"/>
            <w:noWrap/>
            <w:vAlign w:val="center"/>
            <w:hideMark/>
          </w:tcPr>
          <w:p w14:paraId="6A61E9B3" w14:textId="0188E58F"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-4.57</w:t>
            </w:r>
          </w:p>
        </w:tc>
        <w:tc>
          <w:tcPr>
            <w:tcW w:w="402" w:type="pct"/>
            <w:tcBorders>
              <w:top w:val="nil"/>
              <w:left w:val="nil"/>
              <w:bottom w:val="nil"/>
              <w:right w:val="nil"/>
            </w:tcBorders>
            <w:shd w:val="clear" w:color="auto" w:fill="auto"/>
            <w:noWrap/>
            <w:vAlign w:val="center"/>
            <w:hideMark/>
          </w:tcPr>
          <w:p w14:paraId="494F77DB" w14:textId="7BDB4D6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-1.58</w:t>
            </w:r>
          </w:p>
        </w:tc>
        <w:tc>
          <w:tcPr>
            <w:tcW w:w="454" w:type="pct"/>
            <w:tcBorders>
              <w:top w:val="nil"/>
              <w:left w:val="nil"/>
              <w:bottom w:val="nil"/>
              <w:right w:val="nil"/>
            </w:tcBorders>
            <w:shd w:val="clear" w:color="auto" w:fill="auto"/>
            <w:noWrap/>
            <w:vAlign w:val="center"/>
            <w:hideMark/>
          </w:tcPr>
          <w:p w14:paraId="08B5E1C1" w14:textId="273559F0"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-235.58</w:t>
            </w:r>
          </w:p>
        </w:tc>
        <w:tc>
          <w:tcPr>
            <w:tcW w:w="454" w:type="pct"/>
            <w:tcBorders>
              <w:top w:val="nil"/>
              <w:left w:val="nil"/>
              <w:bottom w:val="nil"/>
              <w:right w:val="nil"/>
            </w:tcBorders>
            <w:shd w:val="clear" w:color="auto" w:fill="auto"/>
            <w:noWrap/>
            <w:vAlign w:val="center"/>
            <w:hideMark/>
          </w:tcPr>
          <w:p w14:paraId="44A270BF" w14:textId="44C81265"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-221.65</w:t>
            </w:r>
          </w:p>
        </w:tc>
        <w:tc>
          <w:tcPr>
            <w:tcW w:w="371" w:type="pct"/>
            <w:tcBorders>
              <w:top w:val="nil"/>
              <w:left w:val="nil"/>
              <w:bottom w:val="nil"/>
              <w:right w:val="nil"/>
            </w:tcBorders>
            <w:shd w:val="clear" w:color="auto" w:fill="auto"/>
            <w:noWrap/>
            <w:vAlign w:val="center"/>
            <w:hideMark/>
          </w:tcPr>
          <w:p w14:paraId="26CC1BBE" w14:textId="4A768E19"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-1.06</w:t>
            </w:r>
          </w:p>
        </w:tc>
        <w:tc>
          <w:tcPr>
            <w:tcW w:w="402" w:type="pct"/>
            <w:tcBorders>
              <w:top w:val="nil"/>
              <w:left w:val="nil"/>
              <w:bottom w:val="nil"/>
              <w:right w:val="nil"/>
            </w:tcBorders>
            <w:shd w:val="clear" w:color="auto" w:fill="auto"/>
            <w:noWrap/>
            <w:vAlign w:val="center"/>
            <w:hideMark/>
          </w:tcPr>
          <w:p w14:paraId="7F50FF04" w14:textId="41363404"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-0.09</w:t>
            </w:r>
          </w:p>
        </w:tc>
        <w:tc>
          <w:tcPr>
            <w:tcW w:w="102" w:type="pct"/>
            <w:tcBorders>
              <w:top w:val="nil"/>
              <w:left w:val="nil"/>
              <w:bottom w:val="nil"/>
              <w:right w:val="nil"/>
            </w:tcBorders>
            <w:vAlign w:val="center"/>
          </w:tcPr>
          <w:p w14:paraId="61544918"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r>
      <w:tr w:rsidR="002702D2" w:rsidRPr="002702D2" w14:paraId="7F29DE70" w14:textId="77777777" w:rsidTr="00487C26">
        <w:trPr>
          <w:trHeight w:val="20"/>
        </w:trPr>
        <w:tc>
          <w:tcPr>
            <w:tcW w:w="1576" w:type="pct"/>
            <w:tcBorders>
              <w:top w:val="nil"/>
              <w:left w:val="nil"/>
              <w:bottom w:val="nil"/>
              <w:right w:val="nil"/>
            </w:tcBorders>
            <w:shd w:val="clear" w:color="auto" w:fill="auto"/>
            <w:noWrap/>
            <w:vAlign w:val="center"/>
            <w:hideMark/>
          </w:tcPr>
          <w:p w14:paraId="73196362" w14:textId="77777777" w:rsidR="002702D2" w:rsidRPr="00487C26" w:rsidRDefault="002702D2" w:rsidP="00B10C13">
            <w:pPr>
              <w:spacing w:after="0" w:line="240" w:lineRule="auto"/>
              <w:rPr>
                <w:rFonts w:eastAsia="Times New Roman" w:cstheme="minorHAnsi"/>
                <w:b/>
                <w:bCs/>
                <w:color w:val="000000"/>
                <w:sz w:val="20"/>
                <w:szCs w:val="20"/>
                <w:lang w:val="en-US" w:eastAsia="fr-FR"/>
              </w:rPr>
            </w:pPr>
            <w:r w:rsidRPr="00487C26">
              <w:rPr>
                <w:rFonts w:eastAsia="Times New Roman" w:cstheme="minorHAnsi"/>
                <w:b/>
                <w:bCs/>
                <w:color w:val="000000"/>
                <w:sz w:val="20"/>
                <w:szCs w:val="20"/>
                <w:lang w:val="en-US" w:eastAsia="fr-FR"/>
              </w:rPr>
              <w:t>International trade</w:t>
            </w:r>
          </w:p>
        </w:tc>
        <w:tc>
          <w:tcPr>
            <w:tcW w:w="374" w:type="pct"/>
            <w:tcBorders>
              <w:top w:val="nil"/>
              <w:left w:val="nil"/>
              <w:bottom w:val="nil"/>
              <w:right w:val="nil"/>
            </w:tcBorders>
            <w:shd w:val="clear" w:color="auto" w:fill="auto"/>
            <w:noWrap/>
            <w:vAlign w:val="center"/>
            <w:hideMark/>
          </w:tcPr>
          <w:p w14:paraId="30069652" w14:textId="77777777" w:rsidR="002702D2" w:rsidRPr="00487C26" w:rsidRDefault="002702D2" w:rsidP="00B10C13">
            <w:pPr>
              <w:spacing w:after="0" w:line="240" w:lineRule="auto"/>
              <w:jc w:val="right"/>
              <w:rPr>
                <w:rFonts w:eastAsia="Times New Roman" w:cstheme="minorHAnsi"/>
                <w:b/>
                <w:bCs/>
                <w:color w:val="000000"/>
                <w:sz w:val="20"/>
                <w:szCs w:val="20"/>
                <w:lang w:val="en-US" w:eastAsia="fr-FR"/>
              </w:rPr>
            </w:pPr>
          </w:p>
        </w:tc>
        <w:tc>
          <w:tcPr>
            <w:tcW w:w="405" w:type="pct"/>
            <w:tcBorders>
              <w:top w:val="nil"/>
              <w:left w:val="nil"/>
              <w:bottom w:val="nil"/>
              <w:right w:val="nil"/>
            </w:tcBorders>
            <w:shd w:val="clear" w:color="auto" w:fill="auto"/>
            <w:noWrap/>
            <w:vAlign w:val="center"/>
            <w:hideMark/>
          </w:tcPr>
          <w:p w14:paraId="07C19B0A"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95" w:type="pct"/>
            <w:tcBorders>
              <w:top w:val="nil"/>
              <w:left w:val="nil"/>
              <w:bottom w:val="nil"/>
              <w:right w:val="nil"/>
            </w:tcBorders>
            <w:vAlign w:val="center"/>
          </w:tcPr>
          <w:p w14:paraId="29657A8B"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365" w:type="pct"/>
            <w:tcBorders>
              <w:top w:val="nil"/>
              <w:left w:val="nil"/>
              <w:bottom w:val="nil"/>
              <w:right w:val="nil"/>
            </w:tcBorders>
            <w:shd w:val="clear" w:color="auto" w:fill="auto"/>
            <w:noWrap/>
            <w:vAlign w:val="center"/>
            <w:hideMark/>
          </w:tcPr>
          <w:p w14:paraId="351AEAE8"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402" w:type="pct"/>
            <w:tcBorders>
              <w:top w:val="nil"/>
              <w:left w:val="nil"/>
              <w:bottom w:val="nil"/>
              <w:right w:val="nil"/>
            </w:tcBorders>
            <w:shd w:val="clear" w:color="auto" w:fill="auto"/>
            <w:noWrap/>
            <w:vAlign w:val="center"/>
            <w:hideMark/>
          </w:tcPr>
          <w:p w14:paraId="64B299E6"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454" w:type="pct"/>
            <w:tcBorders>
              <w:top w:val="nil"/>
              <w:left w:val="nil"/>
              <w:bottom w:val="nil"/>
              <w:right w:val="nil"/>
            </w:tcBorders>
            <w:shd w:val="clear" w:color="auto" w:fill="auto"/>
            <w:noWrap/>
            <w:vAlign w:val="center"/>
            <w:hideMark/>
          </w:tcPr>
          <w:p w14:paraId="32C701AB"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454" w:type="pct"/>
            <w:tcBorders>
              <w:top w:val="nil"/>
              <w:left w:val="nil"/>
              <w:bottom w:val="nil"/>
              <w:right w:val="nil"/>
            </w:tcBorders>
            <w:shd w:val="clear" w:color="auto" w:fill="auto"/>
            <w:noWrap/>
            <w:vAlign w:val="center"/>
            <w:hideMark/>
          </w:tcPr>
          <w:p w14:paraId="1797D34B"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371" w:type="pct"/>
            <w:tcBorders>
              <w:top w:val="nil"/>
              <w:left w:val="nil"/>
              <w:bottom w:val="nil"/>
              <w:right w:val="nil"/>
            </w:tcBorders>
            <w:shd w:val="clear" w:color="auto" w:fill="auto"/>
            <w:noWrap/>
            <w:vAlign w:val="center"/>
            <w:hideMark/>
          </w:tcPr>
          <w:p w14:paraId="36919360"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402" w:type="pct"/>
            <w:tcBorders>
              <w:top w:val="nil"/>
              <w:left w:val="nil"/>
              <w:bottom w:val="nil"/>
              <w:right w:val="nil"/>
            </w:tcBorders>
            <w:shd w:val="clear" w:color="auto" w:fill="auto"/>
            <w:noWrap/>
            <w:vAlign w:val="center"/>
            <w:hideMark/>
          </w:tcPr>
          <w:p w14:paraId="09CFAD62"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102" w:type="pct"/>
            <w:tcBorders>
              <w:top w:val="nil"/>
              <w:left w:val="nil"/>
              <w:bottom w:val="nil"/>
              <w:right w:val="nil"/>
            </w:tcBorders>
            <w:vAlign w:val="center"/>
          </w:tcPr>
          <w:p w14:paraId="7F3B4477" w14:textId="77777777" w:rsidR="002702D2" w:rsidRPr="00487C26" w:rsidRDefault="002702D2" w:rsidP="00B10C13">
            <w:pPr>
              <w:spacing w:after="0" w:line="240" w:lineRule="auto"/>
              <w:jc w:val="center"/>
              <w:rPr>
                <w:rFonts w:eastAsia="Times New Roman" w:cstheme="minorHAnsi"/>
                <w:sz w:val="20"/>
                <w:szCs w:val="20"/>
                <w:lang w:val="en-US" w:eastAsia="fr-FR"/>
              </w:rPr>
            </w:pPr>
          </w:p>
        </w:tc>
      </w:tr>
      <w:tr w:rsidR="002702D2" w:rsidRPr="002702D2" w14:paraId="0732BFDC" w14:textId="77777777" w:rsidTr="00487C26">
        <w:trPr>
          <w:trHeight w:val="20"/>
        </w:trPr>
        <w:tc>
          <w:tcPr>
            <w:tcW w:w="1576" w:type="pct"/>
            <w:tcBorders>
              <w:top w:val="nil"/>
              <w:left w:val="nil"/>
              <w:bottom w:val="nil"/>
              <w:right w:val="nil"/>
            </w:tcBorders>
            <w:shd w:val="clear" w:color="auto" w:fill="auto"/>
            <w:noWrap/>
            <w:vAlign w:val="center"/>
            <w:hideMark/>
          </w:tcPr>
          <w:p w14:paraId="0447744A" w14:textId="77777777" w:rsidR="002702D2" w:rsidRPr="00487C26" w:rsidRDefault="002702D2" w:rsidP="00B10C13">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Exports</w:t>
            </w:r>
          </w:p>
        </w:tc>
        <w:tc>
          <w:tcPr>
            <w:tcW w:w="374" w:type="pct"/>
            <w:tcBorders>
              <w:top w:val="nil"/>
              <w:left w:val="nil"/>
              <w:bottom w:val="nil"/>
              <w:right w:val="nil"/>
            </w:tcBorders>
            <w:shd w:val="clear" w:color="auto" w:fill="auto"/>
            <w:noWrap/>
            <w:vAlign w:val="center"/>
            <w:hideMark/>
          </w:tcPr>
          <w:p w14:paraId="4444E943"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-0.28</w:t>
            </w:r>
          </w:p>
        </w:tc>
        <w:tc>
          <w:tcPr>
            <w:tcW w:w="405" w:type="pct"/>
            <w:tcBorders>
              <w:top w:val="nil"/>
              <w:left w:val="nil"/>
              <w:bottom w:val="nil"/>
              <w:right w:val="nil"/>
            </w:tcBorders>
            <w:shd w:val="clear" w:color="auto" w:fill="auto"/>
            <w:noWrap/>
            <w:vAlign w:val="center"/>
            <w:hideMark/>
          </w:tcPr>
          <w:p w14:paraId="22B599E4"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-0.26</w:t>
            </w:r>
          </w:p>
        </w:tc>
        <w:tc>
          <w:tcPr>
            <w:tcW w:w="95" w:type="pct"/>
            <w:tcBorders>
              <w:top w:val="nil"/>
              <w:left w:val="nil"/>
              <w:bottom w:val="nil"/>
              <w:right w:val="nil"/>
            </w:tcBorders>
            <w:vAlign w:val="center"/>
          </w:tcPr>
          <w:p w14:paraId="2BDD7E8B"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c>
          <w:tcPr>
            <w:tcW w:w="365" w:type="pct"/>
            <w:tcBorders>
              <w:top w:val="nil"/>
              <w:left w:val="nil"/>
              <w:bottom w:val="nil"/>
              <w:right w:val="nil"/>
            </w:tcBorders>
            <w:shd w:val="clear" w:color="auto" w:fill="auto"/>
            <w:noWrap/>
            <w:vAlign w:val="center"/>
            <w:hideMark/>
          </w:tcPr>
          <w:p w14:paraId="6B4C759B"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0.16</w:t>
            </w:r>
          </w:p>
        </w:tc>
        <w:tc>
          <w:tcPr>
            <w:tcW w:w="402" w:type="pct"/>
            <w:tcBorders>
              <w:top w:val="nil"/>
              <w:left w:val="nil"/>
              <w:bottom w:val="nil"/>
              <w:right w:val="nil"/>
            </w:tcBorders>
            <w:shd w:val="clear" w:color="auto" w:fill="auto"/>
            <w:noWrap/>
            <w:vAlign w:val="center"/>
            <w:hideMark/>
          </w:tcPr>
          <w:p w14:paraId="6F48B6B7"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0.15</w:t>
            </w:r>
          </w:p>
        </w:tc>
        <w:tc>
          <w:tcPr>
            <w:tcW w:w="454" w:type="pct"/>
            <w:tcBorders>
              <w:top w:val="nil"/>
              <w:left w:val="nil"/>
              <w:bottom w:val="nil"/>
              <w:right w:val="nil"/>
            </w:tcBorders>
            <w:shd w:val="clear" w:color="auto" w:fill="auto"/>
            <w:noWrap/>
            <w:vAlign w:val="center"/>
            <w:hideMark/>
          </w:tcPr>
          <w:p w14:paraId="53966A9D"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-0.16</w:t>
            </w:r>
          </w:p>
        </w:tc>
        <w:tc>
          <w:tcPr>
            <w:tcW w:w="454" w:type="pct"/>
            <w:tcBorders>
              <w:top w:val="nil"/>
              <w:left w:val="nil"/>
              <w:bottom w:val="nil"/>
              <w:right w:val="nil"/>
            </w:tcBorders>
            <w:shd w:val="clear" w:color="auto" w:fill="auto"/>
            <w:noWrap/>
            <w:vAlign w:val="center"/>
            <w:hideMark/>
          </w:tcPr>
          <w:p w14:paraId="4C84E4AC"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-0.17</w:t>
            </w:r>
          </w:p>
        </w:tc>
        <w:tc>
          <w:tcPr>
            <w:tcW w:w="371" w:type="pct"/>
            <w:tcBorders>
              <w:top w:val="nil"/>
              <w:left w:val="nil"/>
              <w:bottom w:val="nil"/>
              <w:right w:val="nil"/>
            </w:tcBorders>
            <w:shd w:val="clear" w:color="auto" w:fill="auto"/>
            <w:noWrap/>
            <w:vAlign w:val="center"/>
            <w:hideMark/>
          </w:tcPr>
          <w:p w14:paraId="214579F2"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0.07</w:t>
            </w:r>
          </w:p>
        </w:tc>
        <w:tc>
          <w:tcPr>
            <w:tcW w:w="402" w:type="pct"/>
            <w:tcBorders>
              <w:top w:val="nil"/>
              <w:left w:val="nil"/>
              <w:bottom w:val="nil"/>
              <w:right w:val="nil"/>
            </w:tcBorders>
            <w:shd w:val="clear" w:color="auto" w:fill="auto"/>
            <w:noWrap/>
            <w:vAlign w:val="center"/>
            <w:hideMark/>
          </w:tcPr>
          <w:p w14:paraId="0163FC21"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0.07</w:t>
            </w:r>
          </w:p>
        </w:tc>
        <w:tc>
          <w:tcPr>
            <w:tcW w:w="102" w:type="pct"/>
            <w:tcBorders>
              <w:top w:val="nil"/>
              <w:left w:val="nil"/>
              <w:bottom w:val="nil"/>
              <w:right w:val="nil"/>
            </w:tcBorders>
            <w:vAlign w:val="center"/>
          </w:tcPr>
          <w:p w14:paraId="73CC2ED7"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r>
      <w:tr w:rsidR="002702D2" w:rsidRPr="002702D2" w14:paraId="1CC8E6C8" w14:textId="77777777" w:rsidTr="00487C26">
        <w:trPr>
          <w:trHeight w:val="20"/>
        </w:trPr>
        <w:tc>
          <w:tcPr>
            <w:tcW w:w="1576" w:type="pct"/>
            <w:tcBorders>
              <w:top w:val="nil"/>
              <w:left w:val="nil"/>
              <w:bottom w:val="nil"/>
              <w:right w:val="nil"/>
            </w:tcBorders>
            <w:shd w:val="clear" w:color="auto" w:fill="auto"/>
            <w:noWrap/>
            <w:vAlign w:val="center"/>
            <w:hideMark/>
          </w:tcPr>
          <w:p w14:paraId="40F71CDC" w14:textId="77777777" w:rsidR="002702D2" w:rsidRPr="00487C26" w:rsidRDefault="002702D2" w:rsidP="00B10C13">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Imports</w:t>
            </w:r>
          </w:p>
        </w:tc>
        <w:tc>
          <w:tcPr>
            <w:tcW w:w="374" w:type="pct"/>
            <w:tcBorders>
              <w:top w:val="nil"/>
              <w:left w:val="nil"/>
              <w:bottom w:val="nil"/>
              <w:right w:val="nil"/>
            </w:tcBorders>
            <w:shd w:val="clear" w:color="auto" w:fill="auto"/>
            <w:noWrap/>
            <w:vAlign w:val="center"/>
            <w:hideMark/>
          </w:tcPr>
          <w:p w14:paraId="631AF7C4"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-0.14</w:t>
            </w:r>
          </w:p>
        </w:tc>
        <w:tc>
          <w:tcPr>
            <w:tcW w:w="405" w:type="pct"/>
            <w:tcBorders>
              <w:top w:val="nil"/>
              <w:left w:val="nil"/>
              <w:bottom w:val="nil"/>
              <w:right w:val="nil"/>
            </w:tcBorders>
            <w:shd w:val="clear" w:color="auto" w:fill="auto"/>
            <w:noWrap/>
            <w:vAlign w:val="center"/>
            <w:hideMark/>
          </w:tcPr>
          <w:p w14:paraId="1C9FFDDC"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-0.15</w:t>
            </w:r>
          </w:p>
        </w:tc>
        <w:tc>
          <w:tcPr>
            <w:tcW w:w="95" w:type="pct"/>
            <w:tcBorders>
              <w:top w:val="nil"/>
              <w:left w:val="nil"/>
              <w:bottom w:val="nil"/>
              <w:right w:val="nil"/>
            </w:tcBorders>
            <w:vAlign w:val="center"/>
          </w:tcPr>
          <w:p w14:paraId="40DAAABA"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c>
          <w:tcPr>
            <w:tcW w:w="365" w:type="pct"/>
            <w:tcBorders>
              <w:top w:val="nil"/>
              <w:left w:val="nil"/>
              <w:bottom w:val="nil"/>
              <w:right w:val="nil"/>
            </w:tcBorders>
            <w:shd w:val="clear" w:color="auto" w:fill="auto"/>
            <w:noWrap/>
            <w:vAlign w:val="center"/>
            <w:hideMark/>
          </w:tcPr>
          <w:p w14:paraId="1FD47831"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0.08</w:t>
            </w:r>
          </w:p>
        </w:tc>
        <w:tc>
          <w:tcPr>
            <w:tcW w:w="402" w:type="pct"/>
            <w:tcBorders>
              <w:top w:val="nil"/>
              <w:left w:val="nil"/>
              <w:bottom w:val="nil"/>
              <w:right w:val="nil"/>
            </w:tcBorders>
            <w:shd w:val="clear" w:color="auto" w:fill="auto"/>
            <w:noWrap/>
            <w:vAlign w:val="center"/>
            <w:hideMark/>
          </w:tcPr>
          <w:p w14:paraId="3513A261"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0.08</w:t>
            </w:r>
          </w:p>
        </w:tc>
        <w:tc>
          <w:tcPr>
            <w:tcW w:w="454" w:type="pct"/>
            <w:tcBorders>
              <w:top w:val="nil"/>
              <w:left w:val="nil"/>
              <w:bottom w:val="nil"/>
              <w:right w:val="nil"/>
            </w:tcBorders>
            <w:shd w:val="clear" w:color="auto" w:fill="auto"/>
            <w:noWrap/>
            <w:vAlign w:val="center"/>
            <w:hideMark/>
          </w:tcPr>
          <w:p w14:paraId="4D492E04"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-0.22</w:t>
            </w:r>
          </w:p>
        </w:tc>
        <w:tc>
          <w:tcPr>
            <w:tcW w:w="454" w:type="pct"/>
            <w:tcBorders>
              <w:top w:val="nil"/>
              <w:left w:val="nil"/>
              <w:bottom w:val="nil"/>
              <w:right w:val="nil"/>
            </w:tcBorders>
            <w:shd w:val="clear" w:color="auto" w:fill="auto"/>
            <w:noWrap/>
            <w:vAlign w:val="center"/>
            <w:hideMark/>
          </w:tcPr>
          <w:p w14:paraId="0B7733EF"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-0.22</w:t>
            </w:r>
          </w:p>
        </w:tc>
        <w:tc>
          <w:tcPr>
            <w:tcW w:w="371" w:type="pct"/>
            <w:tcBorders>
              <w:top w:val="nil"/>
              <w:left w:val="nil"/>
              <w:bottom w:val="nil"/>
              <w:right w:val="nil"/>
            </w:tcBorders>
            <w:shd w:val="clear" w:color="auto" w:fill="auto"/>
            <w:noWrap/>
            <w:vAlign w:val="center"/>
            <w:hideMark/>
          </w:tcPr>
          <w:p w14:paraId="7710218D"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0.03</w:t>
            </w:r>
          </w:p>
        </w:tc>
        <w:tc>
          <w:tcPr>
            <w:tcW w:w="402" w:type="pct"/>
            <w:tcBorders>
              <w:top w:val="nil"/>
              <w:left w:val="nil"/>
              <w:bottom w:val="nil"/>
              <w:right w:val="nil"/>
            </w:tcBorders>
            <w:shd w:val="clear" w:color="auto" w:fill="auto"/>
            <w:noWrap/>
            <w:vAlign w:val="center"/>
            <w:hideMark/>
          </w:tcPr>
          <w:p w14:paraId="40E4143C"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0.04</w:t>
            </w:r>
          </w:p>
        </w:tc>
        <w:tc>
          <w:tcPr>
            <w:tcW w:w="102" w:type="pct"/>
            <w:tcBorders>
              <w:top w:val="nil"/>
              <w:left w:val="nil"/>
              <w:bottom w:val="nil"/>
              <w:right w:val="nil"/>
            </w:tcBorders>
            <w:vAlign w:val="center"/>
          </w:tcPr>
          <w:p w14:paraId="08E91EF0"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r>
      <w:tr w:rsidR="002702D2" w:rsidRPr="002702D2" w14:paraId="128A8BF5" w14:textId="77777777" w:rsidTr="00487C26">
        <w:trPr>
          <w:trHeight w:val="20"/>
        </w:trPr>
        <w:tc>
          <w:tcPr>
            <w:tcW w:w="1576" w:type="pct"/>
            <w:tcBorders>
              <w:top w:val="nil"/>
              <w:left w:val="nil"/>
              <w:bottom w:val="nil"/>
              <w:right w:val="nil"/>
            </w:tcBorders>
            <w:shd w:val="clear" w:color="auto" w:fill="auto"/>
            <w:noWrap/>
            <w:vAlign w:val="center"/>
            <w:hideMark/>
          </w:tcPr>
          <w:p w14:paraId="624A57E0" w14:textId="22954602" w:rsidR="002702D2" w:rsidRPr="00487C26" w:rsidRDefault="002702D2" w:rsidP="00B10C13">
            <w:pPr>
              <w:spacing w:after="0" w:line="240" w:lineRule="auto"/>
              <w:rPr>
                <w:rFonts w:eastAsia="Times New Roman" w:cstheme="minorHAnsi"/>
                <w:b/>
                <w:bCs/>
                <w:color w:val="000000"/>
                <w:sz w:val="20"/>
                <w:szCs w:val="20"/>
                <w:lang w:val="en-US" w:eastAsia="fr-FR"/>
              </w:rPr>
            </w:pPr>
            <w:r w:rsidRPr="00487C26">
              <w:rPr>
                <w:rFonts w:eastAsia="Times New Roman" w:cstheme="minorHAnsi"/>
                <w:b/>
                <w:bCs/>
                <w:color w:val="000000"/>
                <w:sz w:val="20"/>
                <w:szCs w:val="20"/>
                <w:lang w:val="en-US" w:eastAsia="fr-FR"/>
              </w:rPr>
              <w:t>Labor market</w:t>
            </w:r>
          </w:p>
        </w:tc>
        <w:tc>
          <w:tcPr>
            <w:tcW w:w="374" w:type="pct"/>
            <w:tcBorders>
              <w:top w:val="nil"/>
              <w:left w:val="nil"/>
              <w:bottom w:val="nil"/>
              <w:right w:val="nil"/>
            </w:tcBorders>
            <w:shd w:val="clear" w:color="auto" w:fill="auto"/>
            <w:noWrap/>
            <w:vAlign w:val="center"/>
            <w:hideMark/>
          </w:tcPr>
          <w:p w14:paraId="591A28AE" w14:textId="77777777" w:rsidR="002702D2" w:rsidRPr="00487C26" w:rsidRDefault="002702D2" w:rsidP="00B10C13">
            <w:pPr>
              <w:spacing w:after="0" w:line="240" w:lineRule="auto"/>
              <w:jc w:val="right"/>
              <w:rPr>
                <w:rFonts w:eastAsia="Times New Roman" w:cstheme="minorHAnsi"/>
                <w:b/>
                <w:bCs/>
                <w:color w:val="000000"/>
                <w:sz w:val="20"/>
                <w:szCs w:val="20"/>
                <w:lang w:val="en-US" w:eastAsia="fr-FR"/>
              </w:rPr>
            </w:pPr>
          </w:p>
        </w:tc>
        <w:tc>
          <w:tcPr>
            <w:tcW w:w="405" w:type="pct"/>
            <w:tcBorders>
              <w:top w:val="nil"/>
              <w:left w:val="nil"/>
              <w:bottom w:val="nil"/>
              <w:right w:val="nil"/>
            </w:tcBorders>
            <w:shd w:val="clear" w:color="auto" w:fill="auto"/>
            <w:noWrap/>
            <w:vAlign w:val="center"/>
            <w:hideMark/>
          </w:tcPr>
          <w:p w14:paraId="5B978229"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95" w:type="pct"/>
            <w:tcBorders>
              <w:top w:val="nil"/>
              <w:left w:val="nil"/>
              <w:bottom w:val="nil"/>
              <w:right w:val="nil"/>
            </w:tcBorders>
            <w:vAlign w:val="center"/>
          </w:tcPr>
          <w:p w14:paraId="5E694EC3"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365" w:type="pct"/>
            <w:tcBorders>
              <w:top w:val="nil"/>
              <w:left w:val="nil"/>
              <w:bottom w:val="nil"/>
              <w:right w:val="nil"/>
            </w:tcBorders>
            <w:shd w:val="clear" w:color="auto" w:fill="auto"/>
            <w:noWrap/>
            <w:vAlign w:val="center"/>
            <w:hideMark/>
          </w:tcPr>
          <w:p w14:paraId="08FF6FF3"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402" w:type="pct"/>
            <w:tcBorders>
              <w:top w:val="nil"/>
              <w:left w:val="nil"/>
              <w:bottom w:val="nil"/>
              <w:right w:val="nil"/>
            </w:tcBorders>
            <w:shd w:val="clear" w:color="auto" w:fill="auto"/>
            <w:noWrap/>
            <w:vAlign w:val="center"/>
            <w:hideMark/>
          </w:tcPr>
          <w:p w14:paraId="4A768056"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454" w:type="pct"/>
            <w:tcBorders>
              <w:top w:val="nil"/>
              <w:left w:val="nil"/>
              <w:bottom w:val="nil"/>
              <w:right w:val="nil"/>
            </w:tcBorders>
            <w:shd w:val="clear" w:color="auto" w:fill="auto"/>
            <w:noWrap/>
            <w:vAlign w:val="center"/>
            <w:hideMark/>
          </w:tcPr>
          <w:p w14:paraId="3F2652E3"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454" w:type="pct"/>
            <w:tcBorders>
              <w:top w:val="nil"/>
              <w:left w:val="nil"/>
              <w:bottom w:val="nil"/>
              <w:right w:val="nil"/>
            </w:tcBorders>
            <w:shd w:val="clear" w:color="auto" w:fill="auto"/>
            <w:noWrap/>
            <w:vAlign w:val="center"/>
            <w:hideMark/>
          </w:tcPr>
          <w:p w14:paraId="3C469AAB"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371" w:type="pct"/>
            <w:tcBorders>
              <w:top w:val="nil"/>
              <w:left w:val="nil"/>
              <w:bottom w:val="nil"/>
              <w:right w:val="nil"/>
            </w:tcBorders>
            <w:shd w:val="clear" w:color="auto" w:fill="auto"/>
            <w:noWrap/>
            <w:vAlign w:val="center"/>
            <w:hideMark/>
          </w:tcPr>
          <w:p w14:paraId="7BA8618B"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402" w:type="pct"/>
            <w:tcBorders>
              <w:top w:val="nil"/>
              <w:left w:val="nil"/>
              <w:bottom w:val="nil"/>
              <w:right w:val="nil"/>
            </w:tcBorders>
            <w:shd w:val="clear" w:color="auto" w:fill="auto"/>
            <w:noWrap/>
            <w:vAlign w:val="center"/>
            <w:hideMark/>
          </w:tcPr>
          <w:p w14:paraId="05B30005"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102" w:type="pct"/>
            <w:tcBorders>
              <w:top w:val="nil"/>
              <w:left w:val="nil"/>
              <w:bottom w:val="nil"/>
              <w:right w:val="nil"/>
            </w:tcBorders>
            <w:vAlign w:val="center"/>
          </w:tcPr>
          <w:p w14:paraId="3F14704C" w14:textId="77777777" w:rsidR="002702D2" w:rsidRPr="00487C26" w:rsidRDefault="002702D2" w:rsidP="00B10C13">
            <w:pPr>
              <w:spacing w:after="0" w:line="240" w:lineRule="auto"/>
              <w:jc w:val="center"/>
              <w:rPr>
                <w:rFonts w:eastAsia="Times New Roman" w:cstheme="minorHAnsi"/>
                <w:sz w:val="20"/>
                <w:szCs w:val="20"/>
                <w:lang w:val="en-US" w:eastAsia="fr-FR"/>
              </w:rPr>
            </w:pPr>
          </w:p>
        </w:tc>
      </w:tr>
      <w:tr w:rsidR="002702D2" w:rsidRPr="002702D2" w14:paraId="7946C13D" w14:textId="77777777" w:rsidTr="00487C26">
        <w:trPr>
          <w:trHeight w:val="20"/>
        </w:trPr>
        <w:tc>
          <w:tcPr>
            <w:tcW w:w="1576" w:type="pct"/>
            <w:tcBorders>
              <w:top w:val="nil"/>
              <w:left w:val="nil"/>
              <w:bottom w:val="nil"/>
              <w:right w:val="nil"/>
            </w:tcBorders>
            <w:shd w:val="clear" w:color="auto" w:fill="auto"/>
            <w:noWrap/>
            <w:vAlign w:val="center"/>
            <w:hideMark/>
          </w:tcPr>
          <w:p w14:paraId="6827F52B" w14:textId="77777777" w:rsidR="002702D2" w:rsidRPr="00487C26" w:rsidRDefault="002702D2" w:rsidP="00B10C13">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Total Employment</w:t>
            </w:r>
          </w:p>
        </w:tc>
        <w:tc>
          <w:tcPr>
            <w:tcW w:w="374" w:type="pct"/>
            <w:tcBorders>
              <w:top w:val="nil"/>
              <w:left w:val="nil"/>
              <w:bottom w:val="nil"/>
              <w:right w:val="nil"/>
            </w:tcBorders>
            <w:shd w:val="clear" w:color="auto" w:fill="auto"/>
            <w:noWrap/>
            <w:vAlign w:val="center"/>
            <w:hideMark/>
          </w:tcPr>
          <w:p w14:paraId="5FF5512E"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-0.09</w:t>
            </w:r>
          </w:p>
        </w:tc>
        <w:tc>
          <w:tcPr>
            <w:tcW w:w="405" w:type="pct"/>
            <w:tcBorders>
              <w:top w:val="nil"/>
              <w:left w:val="nil"/>
              <w:bottom w:val="nil"/>
              <w:right w:val="nil"/>
            </w:tcBorders>
            <w:shd w:val="clear" w:color="auto" w:fill="auto"/>
            <w:noWrap/>
            <w:vAlign w:val="center"/>
            <w:hideMark/>
          </w:tcPr>
          <w:p w14:paraId="61383464"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-0.09</w:t>
            </w:r>
          </w:p>
        </w:tc>
        <w:tc>
          <w:tcPr>
            <w:tcW w:w="95" w:type="pct"/>
            <w:tcBorders>
              <w:top w:val="nil"/>
              <w:left w:val="nil"/>
              <w:bottom w:val="nil"/>
              <w:right w:val="nil"/>
            </w:tcBorders>
            <w:vAlign w:val="center"/>
          </w:tcPr>
          <w:p w14:paraId="443EC2A2"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c>
          <w:tcPr>
            <w:tcW w:w="365" w:type="pct"/>
            <w:tcBorders>
              <w:top w:val="nil"/>
              <w:left w:val="nil"/>
              <w:bottom w:val="nil"/>
              <w:right w:val="nil"/>
            </w:tcBorders>
            <w:shd w:val="clear" w:color="auto" w:fill="auto"/>
            <w:noWrap/>
            <w:vAlign w:val="center"/>
            <w:hideMark/>
          </w:tcPr>
          <w:p w14:paraId="36BDA6AE"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0.05</w:t>
            </w:r>
          </w:p>
        </w:tc>
        <w:tc>
          <w:tcPr>
            <w:tcW w:w="402" w:type="pct"/>
            <w:tcBorders>
              <w:top w:val="nil"/>
              <w:left w:val="nil"/>
              <w:bottom w:val="nil"/>
              <w:right w:val="nil"/>
            </w:tcBorders>
            <w:shd w:val="clear" w:color="auto" w:fill="auto"/>
            <w:noWrap/>
            <w:vAlign w:val="center"/>
            <w:hideMark/>
          </w:tcPr>
          <w:p w14:paraId="24B03548"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0.05</w:t>
            </w:r>
          </w:p>
        </w:tc>
        <w:tc>
          <w:tcPr>
            <w:tcW w:w="454" w:type="pct"/>
            <w:tcBorders>
              <w:top w:val="nil"/>
              <w:left w:val="nil"/>
              <w:bottom w:val="nil"/>
              <w:right w:val="nil"/>
            </w:tcBorders>
            <w:shd w:val="clear" w:color="auto" w:fill="auto"/>
            <w:noWrap/>
            <w:vAlign w:val="center"/>
            <w:hideMark/>
          </w:tcPr>
          <w:p w14:paraId="16F8DD5B"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0.32</w:t>
            </w:r>
          </w:p>
        </w:tc>
        <w:tc>
          <w:tcPr>
            <w:tcW w:w="454" w:type="pct"/>
            <w:tcBorders>
              <w:top w:val="nil"/>
              <w:left w:val="nil"/>
              <w:bottom w:val="nil"/>
              <w:right w:val="nil"/>
            </w:tcBorders>
            <w:shd w:val="clear" w:color="auto" w:fill="auto"/>
            <w:noWrap/>
            <w:vAlign w:val="center"/>
            <w:hideMark/>
          </w:tcPr>
          <w:p w14:paraId="6450A97F"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0.32</w:t>
            </w:r>
          </w:p>
        </w:tc>
        <w:tc>
          <w:tcPr>
            <w:tcW w:w="371" w:type="pct"/>
            <w:tcBorders>
              <w:top w:val="nil"/>
              <w:left w:val="nil"/>
              <w:bottom w:val="nil"/>
              <w:right w:val="nil"/>
            </w:tcBorders>
            <w:shd w:val="clear" w:color="auto" w:fill="auto"/>
            <w:noWrap/>
            <w:vAlign w:val="center"/>
            <w:hideMark/>
          </w:tcPr>
          <w:p w14:paraId="05836B3F"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0.02</w:t>
            </w:r>
          </w:p>
        </w:tc>
        <w:tc>
          <w:tcPr>
            <w:tcW w:w="402" w:type="pct"/>
            <w:tcBorders>
              <w:top w:val="nil"/>
              <w:left w:val="nil"/>
              <w:bottom w:val="nil"/>
              <w:right w:val="nil"/>
            </w:tcBorders>
            <w:shd w:val="clear" w:color="auto" w:fill="auto"/>
            <w:noWrap/>
            <w:vAlign w:val="center"/>
            <w:hideMark/>
          </w:tcPr>
          <w:p w14:paraId="1DB5F7E7"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0.02</w:t>
            </w:r>
          </w:p>
        </w:tc>
        <w:tc>
          <w:tcPr>
            <w:tcW w:w="102" w:type="pct"/>
            <w:tcBorders>
              <w:top w:val="nil"/>
              <w:left w:val="nil"/>
              <w:bottom w:val="nil"/>
              <w:right w:val="nil"/>
            </w:tcBorders>
            <w:vAlign w:val="center"/>
          </w:tcPr>
          <w:p w14:paraId="68F40C3E"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r>
      <w:tr w:rsidR="002702D2" w:rsidRPr="002702D2" w14:paraId="26C09263" w14:textId="77777777" w:rsidTr="00487C26">
        <w:trPr>
          <w:trHeight w:val="20"/>
        </w:trPr>
        <w:tc>
          <w:tcPr>
            <w:tcW w:w="1576" w:type="pct"/>
            <w:tcBorders>
              <w:top w:val="nil"/>
              <w:left w:val="nil"/>
              <w:bottom w:val="nil"/>
              <w:right w:val="nil"/>
            </w:tcBorders>
            <w:shd w:val="clear" w:color="auto" w:fill="auto"/>
            <w:noWrap/>
            <w:vAlign w:val="center"/>
            <w:hideMark/>
          </w:tcPr>
          <w:p w14:paraId="2A70414A" w14:textId="149503CE" w:rsidR="002702D2" w:rsidRPr="00487C26" w:rsidRDefault="002702D2" w:rsidP="00B10C13">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Female Employment</w:t>
            </w:r>
          </w:p>
        </w:tc>
        <w:tc>
          <w:tcPr>
            <w:tcW w:w="374" w:type="pct"/>
            <w:tcBorders>
              <w:top w:val="nil"/>
              <w:left w:val="nil"/>
              <w:bottom w:val="nil"/>
              <w:right w:val="nil"/>
            </w:tcBorders>
            <w:shd w:val="clear" w:color="auto" w:fill="auto"/>
            <w:noWrap/>
            <w:vAlign w:val="center"/>
            <w:hideMark/>
          </w:tcPr>
          <w:p w14:paraId="2F857EBD"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-0.10</w:t>
            </w:r>
          </w:p>
        </w:tc>
        <w:tc>
          <w:tcPr>
            <w:tcW w:w="405" w:type="pct"/>
            <w:tcBorders>
              <w:top w:val="nil"/>
              <w:left w:val="nil"/>
              <w:bottom w:val="nil"/>
              <w:right w:val="nil"/>
            </w:tcBorders>
            <w:shd w:val="clear" w:color="auto" w:fill="auto"/>
            <w:noWrap/>
            <w:vAlign w:val="center"/>
            <w:hideMark/>
          </w:tcPr>
          <w:p w14:paraId="2F5BDDBF"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-0.09</w:t>
            </w:r>
          </w:p>
        </w:tc>
        <w:tc>
          <w:tcPr>
            <w:tcW w:w="95" w:type="pct"/>
            <w:tcBorders>
              <w:top w:val="nil"/>
              <w:left w:val="nil"/>
              <w:bottom w:val="nil"/>
              <w:right w:val="nil"/>
            </w:tcBorders>
            <w:vAlign w:val="center"/>
          </w:tcPr>
          <w:p w14:paraId="7256ADFE"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c>
          <w:tcPr>
            <w:tcW w:w="365" w:type="pct"/>
            <w:tcBorders>
              <w:top w:val="nil"/>
              <w:left w:val="nil"/>
              <w:bottom w:val="nil"/>
              <w:right w:val="nil"/>
            </w:tcBorders>
            <w:shd w:val="clear" w:color="auto" w:fill="auto"/>
            <w:noWrap/>
            <w:vAlign w:val="center"/>
            <w:hideMark/>
          </w:tcPr>
          <w:p w14:paraId="025DDFAA"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0.06</w:t>
            </w:r>
          </w:p>
        </w:tc>
        <w:tc>
          <w:tcPr>
            <w:tcW w:w="402" w:type="pct"/>
            <w:tcBorders>
              <w:top w:val="nil"/>
              <w:left w:val="nil"/>
              <w:bottom w:val="nil"/>
              <w:right w:val="nil"/>
            </w:tcBorders>
            <w:shd w:val="clear" w:color="auto" w:fill="auto"/>
            <w:noWrap/>
            <w:vAlign w:val="center"/>
            <w:hideMark/>
          </w:tcPr>
          <w:p w14:paraId="665A2FEF"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0.05</w:t>
            </w:r>
          </w:p>
        </w:tc>
        <w:tc>
          <w:tcPr>
            <w:tcW w:w="454" w:type="pct"/>
            <w:tcBorders>
              <w:top w:val="nil"/>
              <w:left w:val="nil"/>
              <w:bottom w:val="nil"/>
              <w:right w:val="nil"/>
            </w:tcBorders>
            <w:shd w:val="clear" w:color="auto" w:fill="auto"/>
            <w:noWrap/>
            <w:vAlign w:val="center"/>
            <w:hideMark/>
          </w:tcPr>
          <w:p w14:paraId="2CEDBFFD"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0.11</w:t>
            </w:r>
          </w:p>
        </w:tc>
        <w:tc>
          <w:tcPr>
            <w:tcW w:w="454" w:type="pct"/>
            <w:tcBorders>
              <w:top w:val="nil"/>
              <w:left w:val="nil"/>
              <w:bottom w:val="nil"/>
              <w:right w:val="nil"/>
            </w:tcBorders>
            <w:shd w:val="clear" w:color="auto" w:fill="auto"/>
            <w:noWrap/>
            <w:vAlign w:val="center"/>
            <w:hideMark/>
          </w:tcPr>
          <w:p w14:paraId="37EB276D"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0.10</w:t>
            </w:r>
          </w:p>
        </w:tc>
        <w:tc>
          <w:tcPr>
            <w:tcW w:w="371" w:type="pct"/>
            <w:tcBorders>
              <w:top w:val="nil"/>
              <w:left w:val="nil"/>
              <w:bottom w:val="nil"/>
              <w:right w:val="nil"/>
            </w:tcBorders>
            <w:shd w:val="clear" w:color="auto" w:fill="auto"/>
            <w:noWrap/>
            <w:vAlign w:val="center"/>
            <w:hideMark/>
          </w:tcPr>
          <w:p w14:paraId="53544442"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0.02</w:t>
            </w:r>
          </w:p>
        </w:tc>
        <w:tc>
          <w:tcPr>
            <w:tcW w:w="402" w:type="pct"/>
            <w:tcBorders>
              <w:top w:val="nil"/>
              <w:left w:val="nil"/>
              <w:bottom w:val="nil"/>
              <w:right w:val="nil"/>
            </w:tcBorders>
            <w:shd w:val="clear" w:color="auto" w:fill="auto"/>
            <w:noWrap/>
            <w:vAlign w:val="center"/>
            <w:hideMark/>
          </w:tcPr>
          <w:p w14:paraId="62CB72A3"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0.02</w:t>
            </w:r>
          </w:p>
        </w:tc>
        <w:tc>
          <w:tcPr>
            <w:tcW w:w="102" w:type="pct"/>
            <w:tcBorders>
              <w:top w:val="nil"/>
              <w:left w:val="nil"/>
              <w:bottom w:val="nil"/>
              <w:right w:val="nil"/>
            </w:tcBorders>
            <w:vAlign w:val="center"/>
          </w:tcPr>
          <w:p w14:paraId="31F9CF2D"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r>
      <w:tr w:rsidR="002702D2" w:rsidRPr="002702D2" w14:paraId="1DAEB346" w14:textId="77777777" w:rsidTr="00487C26">
        <w:trPr>
          <w:trHeight w:val="20"/>
        </w:trPr>
        <w:tc>
          <w:tcPr>
            <w:tcW w:w="1576" w:type="pct"/>
            <w:tcBorders>
              <w:top w:val="nil"/>
              <w:left w:val="nil"/>
              <w:bottom w:val="nil"/>
              <w:right w:val="nil"/>
            </w:tcBorders>
            <w:shd w:val="clear" w:color="auto" w:fill="auto"/>
            <w:noWrap/>
            <w:vAlign w:val="center"/>
            <w:hideMark/>
          </w:tcPr>
          <w:p w14:paraId="44BCAF9D" w14:textId="77777777" w:rsidR="002702D2" w:rsidRPr="00487C26" w:rsidRDefault="002702D2" w:rsidP="00B10C13">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Male Employment</w:t>
            </w:r>
          </w:p>
        </w:tc>
        <w:tc>
          <w:tcPr>
            <w:tcW w:w="374" w:type="pct"/>
            <w:tcBorders>
              <w:top w:val="nil"/>
              <w:left w:val="nil"/>
              <w:bottom w:val="nil"/>
              <w:right w:val="nil"/>
            </w:tcBorders>
            <w:shd w:val="clear" w:color="auto" w:fill="auto"/>
            <w:noWrap/>
            <w:vAlign w:val="center"/>
            <w:hideMark/>
          </w:tcPr>
          <w:p w14:paraId="15A9F719"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-0.08</w:t>
            </w:r>
          </w:p>
        </w:tc>
        <w:tc>
          <w:tcPr>
            <w:tcW w:w="405" w:type="pct"/>
            <w:tcBorders>
              <w:top w:val="nil"/>
              <w:left w:val="nil"/>
              <w:bottom w:val="nil"/>
              <w:right w:val="nil"/>
            </w:tcBorders>
            <w:shd w:val="clear" w:color="auto" w:fill="auto"/>
            <w:noWrap/>
            <w:vAlign w:val="center"/>
            <w:hideMark/>
          </w:tcPr>
          <w:p w14:paraId="3479447D"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-0.08</w:t>
            </w:r>
          </w:p>
        </w:tc>
        <w:tc>
          <w:tcPr>
            <w:tcW w:w="95" w:type="pct"/>
            <w:tcBorders>
              <w:top w:val="nil"/>
              <w:left w:val="nil"/>
              <w:bottom w:val="nil"/>
              <w:right w:val="nil"/>
            </w:tcBorders>
            <w:vAlign w:val="center"/>
          </w:tcPr>
          <w:p w14:paraId="2B45310D"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c>
          <w:tcPr>
            <w:tcW w:w="365" w:type="pct"/>
            <w:tcBorders>
              <w:top w:val="nil"/>
              <w:left w:val="nil"/>
              <w:bottom w:val="nil"/>
              <w:right w:val="nil"/>
            </w:tcBorders>
            <w:shd w:val="clear" w:color="auto" w:fill="auto"/>
            <w:noWrap/>
            <w:vAlign w:val="center"/>
            <w:hideMark/>
          </w:tcPr>
          <w:p w14:paraId="187777B2"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0.04</w:t>
            </w:r>
          </w:p>
        </w:tc>
        <w:tc>
          <w:tcPr>
            <w:tcW w:w="402" w:type="pct"/>
            <w:tcBorders>
              <w:top w:val="nil"/>
              <w:left w:val="nil"/>
              <w:bottom w:val="nil"/>
              <w:right w:val="nil"/>
            </w:tcBorders>
            <w:shd w:val="clear" w:color="auto" w:fill="auto"/>
            <w:noWrap/>
            <w:vAlign w:val="center"/>
            <w:hideMark/>
          </w:tcPr>
          <w:p w14:paraId="3A37B571"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0.04</w:t>
            </w:r>
          </w:p>
        </w:tc>
        <w:tc>
          <w:tcPr>
            <w:tcW w:w="454" w:type="pct"/>
            <w:tcBorders>
              <w:top w:val="nil"/>
              <w:left w:val="nil"/>
              <w:bottom w:val="nil"/>
              <w:right w:val="nil"/>
            </w:tcBorders>
            <w:shd w:val="clear" w:color="auto" w:fill="auto"/>
            <w:noWrap/>
            <w:vAlign w:val="center"/>
            <w:hideMark/>
          </w:tcPr>
          <w:p w14:paraId="0638785C"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0.53</w:t>
            </w:r>
          </w:p>
        </w:tc>
        <w:tc>
          <w:tcPr>
            <w:tcW w:w="454" w:type="pct"/>
            <w:tcBorders>
              <w:top w:val="nil"/>
              <w:left w:val="nil"/>
              <w:bottom w:val="nil"/>
              <w:right w:val="nil"/>
            </w:tcBorders>
            <w:shd w:val="clear" w:color="auto" w:fill="auto"/>
            <w:noWrap/>
            <w:vAlign w:val="center"/>
            <w:hideMark/>
          </w:tcPr>
          <w:p w14:paraId="3F6E1FC3"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0.53</w:t>
            </w:r>
          </w:p>
        </w:tc>
        <w:tc>
          <w:tcPr>
            <w:tcW w:w="371" w:type="pct"/>
            <w:tcBorders>
              <w:top w:val="nil"/>
              <w:left w:val="nil"/>
              <w:bottom w:val="nil"/>
              <w:right w:val="nil"/>
            </w:tcBorders>
            <w:shd w:val="clear" w:color="auto" w:fill="auto"/>
            <w:noWrap/>
            <w:vAlign w:val="center"/>
            <w:hideMark/>
          </w:tcPr>
          <w:p w14:paraId="7EC55A79"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0.02</w:t>
            </w:r>
          </w:p>
        </w:tc>
        <w:tc>
          <w:tcPr>
            <w:tcW w:w="402" w:type="pct"/>
            <w:tcBorders>
              <w:top w:val="nil"/>
              <w:left w:val="nil"/>
              <w:bottom w:val="nil"/>
              <w:right w:val="nil"/>
            </w:tcBorders>
            <w:shd w:val="clear" w:color="auto" w:fill="auto"/>
            <w:noWrap/>
            <w:vAlign w:val="center"/>
            <w:hideMark/>
          </w:tcPr>
          <w:p w14:paraId="742CBD9A"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0.02</w:t>
            </w:r>
          </w:p>
        </w:tc>
        <w:tc>
          <w:tcPr>
            <w:tcW w:w="102" w:type="pct"/>
            <w:tcBorders>
              <w:top w:val="nil"/>
              <w:left w:val="nil"/>
              <w:bottom w:val="nil"/>
              <w:right w:val="nil"/>
            </w:tcBorders>
            <w:vAlign w:val="center"/>
          </w:tcPr>
          <w:p w14:paraId="7372C1A4"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r>
      <w:tr w:rsidR="002702D2" w:rsidRPr="002702D2" w14:paraId="3EB89227" w14:textId="77777777" w:rsidTr="00487C26">
        <w:trPr>
          <w:trHeight w:val="20"/>
        </w:trPr>
        <w:tc>
          <w:tcPr>
            <w:tcW w:w="1576" w:type="pct"/>
            <w:tcBorders>
              <w:top w:val="nil"/>
              <w:left w:val="nil"/>
              <w:bottom w:val="nil"/>
              <w:right w:val="nil"/>
            </w:tcBorders>
            <w:shd w:val="clear" w:color="auto" w:fill="auto"/>
            <w:noWrap/>
            <w:vAlign w:val="center"/>
            <w:hideMark/>
          </w:tcPr>
          <w:p w14:paraId="522038F4" w14:textId="77777777" w:rsidR="002702D2" w:rsidRPr="00487C26" w:rsidRDefault="002702D2" w:rsidP="00B10C13">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Average unemployment rate</w:t>
            </w:r>
          </w:p>
        </w:tc>
        <w:tc>
          <w:tcPr>
            <w:tcW w:w="374" w:type="pct"/>
            <w:tcBorders>
              <w:top w:val="nil"/>
              <w:left w:val="nil"/>
              <w:bottom w:val="nil"/>
              <w:right w:val="nil"/>
            </w:tcBorders>
            <w:shd w:val="clear" w:color="auto" w:fill="auto"/>
            <w:noWrap/>
            <w:vAlign w:val="center"/>
            <w:hideMark/>
          </w:tcPr>
          <w:p w14:paraId="3935CF25"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0.12</w:t>
            </w:r>
          </w:p>
        </w:tc>
        <w:tc>
          <w:tcPr>
            <w:tcW w:w="405" w:type="pct"/>
            <w:tcBorders>
              <w:top w:val="nil"/>
              <w:left w:val="nil"/>
              <w:bottom w:val="nil"/>
              <w:right w:val="nil"/>
            </w:tcBorders>
            <w:shd w:val="clear" w:color="auto" w:fill="auto"/>
            <w:noWrap/>
            <w:vAlign w:val="center"/>
            <w:hideMark/>
          </w:tcPr>
          <w:p w14:paraId="6058847F"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0.12</w:t>
            </w:r>
          </w:p>
        </w:tc>
        <w:tc>
          <w:tcPr>
            <w:tcW w:w="95" w:type="pct"/>
            <w:tcBorders>
              <w:top w:val="nil"/>
              <w:left w:val="nil"/>
              <w:bottom w:val="nil"/>
              <w:right w:val="nil"/>
            </w:tcBorders>
            <w:vAlign w:val="center"/>
          </w:tcPr>
          <w:p w14:paraId="3EDFF5F8"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c>
          <w:tcPr>
            <w:tcW w:w="365" w:type="pct"/>
            <w:tcBorders>
              <w:top w:val="nil"/>
              <w:left w:val="nil"/>
              <w:bottom w:val="nil"/>
              <w:right w:val="nil"/>
            </w:tcBorders>
            <w:shd w:val="clear" w:color="auto" w:fill="auto"/>
            <w:noWrap/>
            <w:vAlign w:val="center"/>
            <w:hideMark/>
          </w:tcPr>
          <w:p w14:paraId="30EC1245"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-0.07</w:t>
            </w:r>
          </w:p>
        </w:tc>
        <w:tc>
          <w:tcPr>
            <w:tcW w:w="402" w:type="pct"/>
            <w:tcBorders>
              <w:top w:val="nil"/>
              <w:left w:val="nil"/>
              <w:bottom w:val="nil"/>
              <w:right w:val="nil"/>
            </w:tcBorders>
            <w:shd w:val="clear" w:color="auto" w:fill="auto"/>
            <w:noWrap/>
            <w:vAlign w:val="center"/>
            <w:hideMark/>
          </w:tcPr>
          <w:p w14:paraId="6B85BF79"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-0.07</w:t>
            </w:r>
          </w:p>
        </w:tc>
        <w:tc>
          <w:tcPr>
            <w:tcW w:w="454" w:type="pct"/>
            <w:tcBorders>
              <w:top w:val="nil"/>
              <w:left w:val="nil"/>
              <w:bottom w:val="nil"/>
              <w:right w:val="nil"/>
            </w:tcBorders>
            <w:shd w:val="clear" w:color="auto" w:fill="auto"/>
            <w:noWrap/>
            <w:vAlign w:val="center"/>
            <w:hideMark/>
          </w:tcPr>
          <w:p w14:paraId="050F8011"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-0.45</w:t>
            </w:r>
          </w:p>
        </w:tc>
        <w:tc>
          <w:tcPr>
            <w:tcW w:w="454" w:type="pct"/>
            <w:tcBorders>
              <w:top w:val="nil"/>
              <w:left w:val="nil"/>
              <w:bottom w:val="nil"/>
              <w:right w:val="nil"/>
            </w:tcBorders>
            <w:shd w:val="clear" w:color="auto" w:fill="auto"/>
            <w:noWrap/>
            <w:vAlign w:val="center"/>
            <w:hideMark/>
          </w:tcPr>
          <w:p w14:paraId="3EB0D070"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-0.44</w:t>
            </w:r>
          </w:p>
        </w:tc>
        <w:tc>
          <w:tcPr>
            <w:tcW w:w="371" w:type="pct"/>
            <w:tcBorders>
              <w:top w:val="nil"/>
              <w:left w:val="nil"/>
              <w:bottom w:val="nil"/>
              <w:right w:val="nil"/>
            </w:tcBorders>
            <w:shd w:val="clear" w:color="auto" w:fill="auto"/>
            <w:noWrap/>
            <w:vAlign w:val="center"/>
            <w:hideMark/>
          </w:tcPr>
          <w:p w14:paraId="20391E60"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-0.03</w:t>
            </w:r>
          </w:p>
        </w:tc>
        <w:tc>
          <w:tcPr>
            <w:tcW w:w="402" w:type="pct"/>
            <w:tcBorders>
              <w:top w:val="nil"/>
              <w:left w:val="nil"/>
              <w:bottom w:val="nil"/>
              <w:right w:val="nil"/>
            </w:tcBorders>
            <w:shd w:val="clear" w:color="auto" w:fill="auto"/>
            <w:noWrap/>
            <w:vAlign w:val="center"/>
            <w:hideMark/>
          </w:tcPr>
          <w:p w14:paraId="4A4EF981"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-0.03</w:t>
            </w:r>
          </w:p>
        </w:tc>
        <w:tc>
          <w:tcPr>
            <w:tcW w:w="102" w:type="pct"/>
            <w:tcBorders>
              <w:top w:val="nil"/>
              <w:left w:val="nil"/>
              <w:bottom w:val="nil"/>
              <w:right w:val="nil"/>
            </w:tcBorders>
            <w:vAlign w:val="center"/>
          </w:tcPr>
          <w:p w14:paraId="52C69F48"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r>
      <w:tr w:rsidR="002702D2" w:rsidRPr="002702D2" w14:paraId="7D84CE23" w14:textId="77777777" w:rsidTr="00487C26">
        <w:trPr>
          <w:trHeight w:val="20"/>
        </w:trPr>
        <w:tc>
          <w:tcPr>
            <w:tcW w:w="1576" w:type="pct"/>
            <w:tcBorders>
              <w:top w:val="nil"/>
              <w:left w:val="nil"/>
              <w:bottom w:val="nil"/>
              <w:right w:val="nil"/>
            </w:tcBorders>
            <w:shd w:val="clear" w:color="auto" w:fill="auto"/>
            <w:noWrap/>
            <w:vAlign w:val="center"/>
            <w:hideMark/>
          </w:tcPr>
          <w:p w14:paraId="49CBBDE1" w14:textId="77777777" w:rsidR="002702D2" w:rsidRPr="00487C26" w:rsidRDefault="002702D2" w:rsidP="00B10C13">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Average wage</w:t>
            </w:r>
          </w:p>
        </w:tc>
        <w:tc>
          <w:tcPr>
            <w:tcW w:w="374" w:type="pct"/>
            <w:tcBorders>
              <w:top w:val="nil"/>
              <w:left w:val="nil"/>
              <w:bottom w:val="nil"/>
              <w:right w:val="nil"/>
            </w:tcBorders>
            <w:shd w:val="clear" w:color="auto" w:fill="auto"/>
            <w:noWrap/>
            <w:vAlign w:val="center"/>
            <w:hideMark/>
          </w:tcPr>
          <w:p w14:paraId="2840472B"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-0.02</w:t>
            </w:r>
          </w:p>
        </w:tc>
        <w:tc>
          <w:tcPr>
            <w:tcW w:w="405" w:type="pct"/>
            <w:tcBorders>
              <w:top w:val="nil"/>
              <w:left w:val="nil"/>
              <w:bottom w:val="nil"/>
              <w:right w:val="nil"/>
            </w:tcBorders>
            <w:shd w:val="clear" w:color="auto" w:fill="auto"/>
            <w:noWrap/>
            <w:vAlign w:val="center"/>
            <w:hideMark/>
          </w:tcPr>
          <w:p w14:paraId="44F6FBB6"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-0.02</w:t>
            </w:r>
          </w:p>
        </w:tc>
        <w:tc>
          <w:tcPr>
            <w:tcW w:w="95" w:type="pct"/>
            <w:tcBorders>
              <w:top w:val="nil"/>
              <w:left w:val="nil"/>
              <w:bottom w:val="nil"/>
              <w:right w:val="nil"/>
            </w:tcBorders>
            <w:vAlign w:val="center"/>
          </w:tcPr>
          <w:p w14:paraId="52234CB5"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c>
          <w:tcPr>
            <w:tcW w:w="365" w:type="pct"/>
            <w:tcBorders>
              <w:top w:val="nil"/>
              <w:left w:val="nil"/>
              <w:bottom w:val="nil"/>
              <w:right w:val="nil"/>
            </w:tcBorders>
            <w:shd w:val="clear" w:color="auto" w:fill="auto"/>
            <w:noWrap/>
            <w:vAlign w:val="center"/>
            <w:hideMark/>
          </w:tcPr>
          <w:p w14:paraId="2F42A28F"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0.01</w:t>
            </w:r>
          </w:p>
        </w:tc>
        <w:tc>
          <w:tcPr>
            <w:tcW w:w="402" w:type="pct"/>
            <w:tcBorders>
              <w:top w:val="nil"/>
              <w:left w:val="nil"/>
              <w:bottom w:val="nil"/>
              <w:right w:val="nil"/>
            </w:tcBorders>
            <w:shd w:val="clear" w:color="auto" w:fill="auto"/>
            <w:noWrap/>
            <w:vAlign w:val="center"/>
            <w:hideMark/>
          </w:tcPr>
          <w:p w14:paraId="2A630385"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0.01</w:t>
            </w:r>
          </w:p>
        </w:tc>
        <w:tc>
          <w:tcPr>
            <w:tcW w:w="454" w:type="pct"/>
            <w:tcBorders>
              <w:top w:val="nil"/>
              <w:left w:val="nil"/>
              <w:bottom w:val="nil"/>
              <w:right w:val="nil"/>
            </w:tcBorders>
            <w:shd w:val="clear" w:color="auto" w:fill="auto"/>
            <w:noWrap/>
            <w:vAlign w:val="center"/>
            <w:hideMark/>
          </w:tcPr>
          <w:p w14:paraId="338AC84E"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0.10</w:t>
            </w:r>
          </w:p>
        </w:tc>
        <w:tc>
          <w:tcPr>
            <w:tcW w:w="454" w:type="pct"/>
            <w:tcBorders>
              <w:top w:val="nil"/>
              <w:left w:val="nil"/>
              <w:bottom w:val="nil"/>
              <w:right w:val="nil"/>
            </w:tcBorders>
            <w:shd w:val="clear" w:color="auto" w:fill="auto"/>
            <w:noWrap/>
            <w:vAlign w:val="center"/>
            <w:hideMark/>
          </w:tcPr>
          <w:p w14:paraId="6E331AA5"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0.10</w:t>
            </w:r>
          </w:p>
        </w:tc>
        <w:tc>
          <w:tcPr>
            <w:tcW w:w="371" w:type="pct"/>
            <w:tcBorders>
              <w:top w:val="nil"/>
              <w:left w:val="nil"/>
              <w:bottom w:val="nil"/>
              <w:right w:val="nil"/>
            </w:tcBorders>
            <w:shd w:val="clear" w:color="auto" w:fill="auto"/>
            <w:noWrap/>
            <w:vAlign w:val="center"/>
            <w:hideMark/>
          </w:tcPr>
          <w:p w14:paraId="399222A1"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0.00</w:t>
            </w:r>
          </w:p>
        </w:tc>
        <w:tc>
          <w:tcPr>
            <w:tcW w:w="402" w:type="pct"/>
            <w:tcBorders>
              <w:top w:val="nil"/>
              <w:left w:val="nil"/>
              <w:bottom w:val="nil"/>
              <w:right w:val="nil"/>
            </w:tcBorders>
            <w:shd w:val="clear" w:color="auto" w:fill="auto"/>
            <w:noWrap/>
            <w:vAlign w:val="center"/>
            <w:hideMark/>
          </w:tcPr>
          <w:p w14:paraId="3647498A"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0.01</w:t>
            </w:r>
          </w:p>
        </w:tc>
        <w:tc>
          <w:tcPr>
            <w:tcW w:w="102" w:type="pct"/>
            <w:tcBorders>
              <w:top w:val="nil"/>
              <w:left w:val="nil"/>
              <w:bottom w:val="nil"/>
              <w:right w:val="nil"/>
            </w:tcBorders>
            <w:vAlign w:val="center"/>
          </w:tcPr>
          <w:p w14:paraId="67DCFECF"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r>
      <w:tr w:rsidR="002702D2" w:rsidRPr="002702D2" w14:paraId="0BFB09EE" w14:textId="77777777" w:rsidTr="00487C26">
        <w:trPr>
          <w:trHeight w:val="20"/>
        </w:trPr>
        <w:tc>
          <w:tcPr>
            <w:tcW w:w="1576" w:type="pct"/>
            <w:tcBorders>
              <w:top w:val="nil"/>
              <w:left w:val="nil"/>
              <w:bottom w:val="nil"/>
              <w:right w:val="nil"/>
            </w:tcBorders>
            <w:shd w:val="clear" w:color="auto" w:fill="auto"/>
            <w:vAlign w:val="center"/>
            <w:hideMark/>
          </w:tcPr>
          <w:p w14:paraId="6AE5143E" w14:textId="77777777" w:rsidR="002702D2" w:rsidRPr="00487C26" w:rsidRDefault="002702D2" w:rsidP="00B10C13">
            <w:pPr>
              <w:spacing w:after="0" w:line="240" w:lineRule="auto"/>
              <w:rPr>
                <w:rFonts w:eastAsia="Times New Roman" w:cstheme="minorHAnsi"/>
                <w:b/>
                <w:bCs/>
                <w:color w:val="000000"/>
                <w:sz w:val="20"/>
                <w:szCs w:val="20"/>
                <w:lang w:val="en-US" w:eastAsia="fr-FR"/>
              </w:rPr>
            </w:pPr>
            <w:r w:rsidRPr="00487C26">
              <w:rPr>
                <w:rFonts w:eastAsia="Times New Roman" w:cstheme="minorHAnsi"/>
                <w:b/>
                <w:bCs/>
                <w:color w:val="000000"/>
                <w:sz w:val="20"/>
                <w:szCs w:val="20"/>
                <w:lang w:val="en-US" w:eastAsia="fr-FR"/>
              </w:rPr>
              <w:t>Unskilled labor</w:t>
            </w:r>
          </w:p>
        </w:tc>
        <w:tc>
          <w:tcPr>
            <w:tcW w:w="374" w:type="pct"/>
            <w:tcBorders>
              <w:top w:val="nil"/>
              <w:left w:val="nil"/>
              <w:bottom w:val="nil"/>
              <w:right w:val="nil"/>
            </w:tcBorders>
            <w:shd w:val="clear" w:color="auto" w:fill="auto"/>
            <w:noWrap/>
            <w:vAlign w:val="center"/>
            <w:hideMark/>
          </w:tcPr>
          <w:p w14:paraId="71466E5B" w14:textId="77777777" w:rsidR="002702D2" w:rsidRPr="00487C26" w:rsidRDefault="002702D2" w:rsidP="00B10C13">
            <w:pPr>
              <w:spacing w:after="0" w:line="240" w:lineRule="auto"/>
              <w:jc w:val="right"/>
              <w:rPr>
                <w:rFonts w:eastAsia="Times New Roman" w:cstheme="minorHAnsi"/>
                <w:b/>
                <w:bCs/>
                <w:color w:val="000000"/>
                <w:sz w:val="20"/>
                <w:szCs w:val="20"/>
                <w:lang w:val="en-US" w:eastAsia="fr-FR"/>
              </w:rPr>
            </w:pPr>
          </w:p>
        </w:tc>
        <w:tc>
          <w:tcPr>
            <w:tcW w:w="405" w:type="pct"/>
            <w:tcBorders>
              <w:top w:val="nil"/>
              <w:left w:val="nil"/>
              <w:bottom w:val="nil"/>
              <w:right w:val="nil"/>
            </w:tcBorders>
            <w:shd w:val="clear" w:color="auto" w:fill="auto"/>
            <w:noWrap/>
            <w:vAlign w:val="center"/>
            <w:hideMark/>
          </w:tcPr>
          <w:p w14:paraId="36047F30"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95" w:type="pct"/>
            <w:tcBorders>
              <w:top w:val="nil"/>
              <w:left w:val="nil"/>
              <w:bottom w:val="nil"/>
              <w:right w:val="nil"/>
            </w:tcBorders>
            <w:vAlign w:val="center"/>
          </w:tcPr>
          <w:p w14:paraId="65901E17"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365" w:type="pct"/>
            <w:tcBorders>
              <w:top w:val="nil"/>
              <w:left w:val="nil"/>
              <w:bottom w:val="nil"/>
              <w:right w:val="nil"/>
            </w:tcBorders>
            <w:shd w:val="clear" w:color="auto" w:fill="auto"/>
            <w:noWrap/>
            <w:vAlign w:val="center"/>
            <w:hideMark/>
          </w:tcPr>
          <w:p w14:paraId="64DF4766"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402" w:type="pct"/>
            <w:tcBorders>
              <w:top w:val="nil"/>
              <w:left w:val="nil"/>
              <w:bottom w:val="nil"/>
              <w:right w:val="nil"/>
            </w:tcBorders>
            <w:shd w:val="clear" w:color="auto" w:fill="auto"/>
            <w:noWrap/>
            <w:vAlign w:val="center"/>
            <w:hideMark/>
          </w:tcPr>
          <w:p w14:paraId="64C2F53C"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454" w:type="pct"/>
            <w:tcBorders>
              <w:top w:val="nil"/>
              <w:left w:val="nil"/>
              <w:bottom w:val="nil"/>
              <w:right w:val="nil"/>
            </w:tcBorders>
            <w:shd w:val="clear" w:color="auto" w:fill="auto"/>
            <w:noWrap/>
            <w:vAlign w:val="center"/>
            <w:hideMark/>
          </w:tcPr>
          <w:p w14:paraId="2646EF31"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454" w:type="pct"/>
            <w:tcBorders>
              <w:top w:val="nil"/>
              <w:left w:val="nil"/>
              <w:bottom w:val="nil"/>
              <w:right w:val="nil"/>
            </w:tcBorders>
            <w:shd w:val="clear" w:color="auto" w:fill="auto"/>
            <w:noWrap/>
            <w:vAlign w:val="center"/>
            <w:hideMark/>
          </w:tcPr>
          <w:p w14:paraId="0A52EFF7"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371" w:type="pct"/>
            <w:tcBorders>
              <w:top w:val="nil"/>
              <w:left w:val="nil"/>
              <w:bottom w:val="nil"/>
              <w:right w:val="nil"/>
            </w:tcBorders>
            <w:shd w:val="clear" w:color="auto" w:fill="auto"/>
            <w:noWrap/>
            <w:vAlign w:val="center"/>
            <w:hideMark/>
          </w:tcPr>
          <w:p w14:paraId="2ACC7CF2"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402" w:type="pct"/>
            <w:tcBorders>
              <w:top w:val="nil"/>
              <w:left w:val="nil"/>
              <w:bottom w:val="nil"/>
              <w:right w:val="nil"/>
            </w:tcBorders>
            <w:shd w:val="clear" w:color="auto" w:fill="auto"/>
            <w:noWrap/>
            <w:vAlign w:val="center"/>
            <w:hideMark/>
          </w:tcPr>
          <w:p w14:paraId="01E21BD2"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102" w:type="pct"/>
            <w:tcBorders>
              <w:top w:val="nil"/>
              <w:left w:val="nil"/>
              <w:bottom w:val="nil"/>
              <w:right w:val="nil"/>
            </w:tcBorders>
            <w:vAlign w:val="center"/>
          </w:tcPr>
          <w:p w14:paraId="5A51FAD7" w14:textId="77777777" w:rsidR="002702D2" w:rsidRPr="00487C26" w:rsidRDefault="002702D2" w:rsidP="00B10C13">
            <w:pPr>
              <w:spacing w:after="0" w:line="240" w:lineRule="auto"/>
              <w:jc w:val="center"/>
              <w:rPr>
                <w:rFonts w:eastAsia="Times New Roman" w:cstheme="minorHAnsi"/>
                <w:sz w:val="20"/>
                <w:szCs w:val="20"/>
                <w:lang w:val="en-US" w:eastAsia="fr-FR"/>
              </w:rPr>
            </w:pPr>
          </w:p>
        </w:tc>
      </w:tr>
      <w:tr w:rsidR="002702D2" w:rsidRPr="002702D2" w14:paraId="2C9BC112" w14:textId="77777777" w:rsidTr="00487C26">
        <w:trPr>
          <w:trHeight w:val="20"/>
        </w:trPr>
        <w:tc>
          <w:tcPr>
            <w:tcW w:w="1576" w:type="pct"/>
            <w:tcBorders>
              <w:top w:val="nil"/>
              <w:left w:val="nil"/>
              <w:bottom w:val="nil"/>
              <w:right w:val="nil"/>
            </w:tcBorders>
            <w:shd w:val="clear" w:color="auto" w:fill="auto"/>
            <w:vAlign w:val="center"/>
            <w:hideMark/>
          </w:tcPr>
          <w:p w14:paraId="38B8B884" w14:textId="77777777" w:rsidR="002702D2" w:rsidRPr="00487C26" w:rsidRDefault="002702D2" w:rsidP="00B10C13">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Female</w:t>
            </w:r>
          </w:p>
        </w:tc>
        <w:tc>
          <w:tcPr>
            <w:tcW w:w="374" w:type="pct"/>
            <w:tcBorders>
              <w:top w:val="nil"/>
              <w:left w:val="nil"/>
              <w:bottom w:val="nil"/>
              <w:right w:val="nil"/>
            </w:tcBorders>
            <w:shd w:val="clear" w:color="auto" w:fill="auto"/>
            <w:noWrap/>
            <w:vAlign w:val="center"/>
            <w:hideMark/>
          </w:tcPr>
          <w:p w14:paraId="218B7D9E"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0.07</w:t>
            </w:r>
          </w:p>
        </w:tc>
        <w:tc>
          <w:tcPr>
            <w:tcW w:w="405" w:type="pct"/>
            <w:tcBorders>
              <w:top w:val="nil"/>
              <w:left w:val="nil"/>
              <w:bottom w:val="nil"/>
              <w:right w:val="nil"/>
            </w:tcBorders>
            <w:shd w:val="clear" w:color="auto" w:fill="auto"/>
            <w:noWrap/>
            <w:vAlign w:val="center"/>
            <w:hideMark/>
          </w:tcPr>
          <w:p w14:paraId="7F5ECBD2"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0.06</w:t>
            </w:r>
          </w:p>
        </w:tc>
        <w:tc>
          <w:tcPr>
            <w:tcW w:w="95" w:type="pct"/>
            <w:tcBorders>
              <w:top w:val="nil"/>
              <w:left w:val="nil"/>
              <w:bottom w:val="nil"/>
              <w:right w:val="nil"/>
            </w:tcBorders>
            <w:vAlign w:val="center"/>
          </w:tcPr>
          <w:p w14:paraId="72BE24AE"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c>
          <w:tcPr>
            <w:tcW w:w="365" w:type="pct"/>
            <w:tcBorders>
              <w:top w:val="nil"/>
              <w:left w:val="nil"/>
              <w:bottom w:val="nil"/>
              <w:right w:val="nil"/>
            </w:tcBorders>
            <w:shd w:val="clear" w:color="auto" w:fill="auto"/>
            <w:noWrap/>
            <w:vAlign w:val="center"/>
            <w:hideMark/>
          </w:tcPr>
          <w:p w14:paraId="03922EE9"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-0.04</w:t>
            </w:r>
          </w:p>
        </w:tc>
        <w:tc>
          <w:tcPr>
            <w:tcW w:w="402" w:type="pct"/>
            <w:tcBorders>
              <w:top w:val="nil"/>
              <w:left w:val="nil"/>
              <w:bottom w:val="nil"/>
              <w:right w:val="nil"/>
            </w:tcBorders>
            <w:shd w:val="clear" w:color="auto" w:fill="auto"/>
            <w:noWrap/>
            <w:vAlign w:val="center"/>
            <w:hideMark/>
          </w:tcPr>
          <w:p w14:paraId="1A1E5253"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-0.04</w:t>
            </w:r>
          </w:p>
        </w:tc>
        <w:tc>
          <w:tcPr>
            <w:tcW w:w="454" w:type="pct"/>
            <w:tcBorders>
              <w:top w:val="nil"/>
              <w:left w:val="nil"/>
              <w:bottom w:val="nil"/>
              <w:right w:val="nil"/>
            </w:tcBorders>
            <w:shd w:val="clear" w:color="auto" w:fill="auto"/>
            <w:noWrap/>
            <w:vAlign w:val="center"/>
            <w:hideMark/>
          </w:tcPr>
          <w:p w14:paraId="1848FE0A"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-0.14</w:t>
            </w:r>
          </w:p>
        </w:tc>
        <w:tc>
          <w:tcPr>
            <w:tcW w:w="454" w:type="pct"/>
            <w:tcBorders>
              <w:top w:val="nil"/>
              <w:left w:val="nil"/>
              <w:bottom w:val="nil"/>
              <w:right w:val="nil"/>
            </w:tcBorders>
            <w:shd w:val="clear" w:color="auto" w:fill="auto"/>
            <w:noWrap/>
            <w:vAlign w:val="center"/>
            <w:hideMark/>
          </w:tcPr>
          <w:p w14:paraId="43468ED6"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-0.14</w:t>
            </w:r>
          </w:p>
        </w:tc>
        <w:tc>
          <w:tcPr>
            <w:tcW w:w="371" w:type="pct"/>
            <w:tcBorders>
              <w:top w:val="nil"/>
              <w:left w:val="nil"/>
              <w:bottom w:val="nil"/>
              <w:right w:val="nil"/>
            </w:tcBorders>
            <w:shd w:val="clear" w:color="auto" w:fill="auto"/>
            <w:noWrap/>
            <w:vAlign w:val="center"/>
            <w:hideMark/>
          </w:tcPr>
          <w:p w14:paraId="04E29358"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-0.02</w:t>
            </w:r>
          </w:p>
        </w:tc>
        <w:tc>
          <w:tcPr>
            <w:tcW w:w="402" w:type="pct"/>
            <w:tcBorders>
              <w:top w:val="nil"/>
              <w:left w:val="nil"/>
              <w:bottom w:val="nil"/>
              <w:right w:val="nil"/>
            </w:tcBorders>
            <w:shd w:val="clear" w:color="auto" w:fill="auto"/>
            <w:noWrap/>
            <w:vAlign w:val="center"/>
            <w:hideMark/>
          </w:tcPr>
          <w:p w14:paraId="033B4428"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-0.02</w:t>
            </w:r>
          </w:p>
        </w:tc>
        <w:tc>
          <w:tcPr>
            <w:tcW w:w="102" w:type="pct"/>
            <w:tcBorders>
              <w:top w:val="nil"/>
              <w:left w:val="nil"/>
              <w:bottom w:val="nil"/>
              <w:right w:val="nil"/>
            </w:tcBorders>
            <w:vAlign w:val="center"/>
          </w:tcPr>
          <w:p w14:paraId="13B253F4"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r>
      <w:tr w:rsidR="002702D2" w:rsidRPr="002702D2" w14:paraId="065BC1A7" w14:textId="77777777" w:rsidTr="00487C26">
        <w:trPr>
          <w:trHeight w:val="20"/>
        </w:trPr>
        <w:tc>
          <w:tcPr>
            <w:tcW w:w="1576" w:type="pct"/>
            <w:tcBorders>
              <w:top w:val="nil"/>
              <w:left w:val="nil"/>
              <w:bottom w:val="nil"/>
              <w:right w:val="nil"/>
            </w:tcBorders>
            <w:shd w:val="clear" w:color="auto" w:fill="auto"/>
            <w:vAlign w:val="center"/>
            <w:hideMark/>
          </w:tcPr>
          <w:p w14:paraId="6E4AA0D5" w14:textId="77777777" w:rsidR="002702D2" w:rsidRPr="00487C26" w:rsidRDefault="002702D2" w:rsidP="00B10C13">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Male</w:t>
            </w:r>
          </w:p>
        </w:tc>
        <w:tc>
          <w:tcPr>
            <w:tcW w:w="374" w:type="pct"/>
            <w:tcBorders>
              <w:top w:val="nil"/>
              <w:left w:val="nil"/>
              <w:bottom w:val="nil"/>
              <w:right w:val="nil"/>
            </w:tcBorders>
            <w:shd w:val="clear" w:color="auto" w:fill="auto"/>
            <w:noWrap/>
            <w:vAlign w:val="center"/>
            <w:hideMark/>
          </w:tcPr>
          <w:p w14:paraId="40090EA7"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0.06</w:t>
            </w:r>
          </w:p>
        </w:tc>
        <w:tc>
          <w:tcPr>
            <w:tcW w:w="405" w:type="pct"/>
            <w:tcBorders>
              <w:top w:val="nil"/>
              <w:left w:val="nil"/>
              <w:bottom w:val="nil"/>
              <w:right w:val="nil"/>
            </w:tcBorders>
            <w:shd w:val="clear" w:color="auto" w:fill="auto"/>
            <w:noWrap/>
            <w:vAlign w:val="center"/>
            <w:hideMark/>
          </w:tcPr>
          <w:p w14:paraId="3683FF80"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0.06</w:t>
            </w:r>
          </w:p>
        </w:tc>
        <w:tc>
          <w:tcPr>
            <w:tcW w:w="95" w:type="pct"/>
            <w:tcBorders>
              <w:top w:val="nil"/>
              <w:left w:val="nil"/>
              <w:bottom w:val="nil"/>
              <w:right w:val="nil"/>
            </w:tcBorders>
            <w:vAlign w:val="center"/>
          </w:tcPr>
          <w:p w14:paraId="00ED9B62"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c>
          <w:tcPr>
            <w:tcW w:w="365" w:type="pct"/>
            <w:tcBorders>
              <w:top w:val="nil"/>
              <w:left w:val="nil"/>
              <w:bottom w:val="nil"/>
              <w:right w:val="nil"/>
            </w:tcBorders>
            <w:shd w:val="clear" w:color="auto" w:fill="auto"/>
            <w:noWrap/>
            <w:vAlign w:val="center"/>
            <w:hideMark/>
          </w:tcPr>
          <w:p w14:paraId="366EB5D3"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-0.03</w:t>
            </w:r>
          </w:p>
        </w:tc>
        <w:tc>
          <w:tcPr>
            <w:tcW w:w="402" w:type="pct"/>
            <w:tcBorders>
              <w:top w:val="nil"/>
              <w:left w:val="nil"/>
              <w:bottom w:val="nil"/>
              <w:right w:val="nil"/>
            </w:tcBorders>
            <w:shd w:val="clear" w:color="auto" w:fill="auto"/>
            <w:noWrap/>
            <w:vAlign w:val="center"/>
            <w:hideMark/>
          </w:tcPr>
          <w:p w14:paraId="50423479"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-0.03</w:t>
            </w:r>
          </w:p>
        </w:tc>
        <w:tc>
          <w:tcPr>
            <w:tcW w:w="454" w:type="pct"/>
            <w:tcBorders>
              <w:top w:val="nil"/>
              <w:left w:val="nil"/>
              <w:bottom w:val="nil"/>
              <w:right w:val="nil"/>
            </w:tcBorders>
            <w:shd w:val="clear" w:color="auto" w:fill="auto"/>
            <w:noWrap/>
            <w:vAlign w:val="center"/>
            <w:hideMark/>
          </w:tcPr>
          <w:p w14:paraId="16E3DC94"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-0.70</w:t>
            </w:r>
          </w:p>
        </w:tc>
        <w:tc>
          <w:tcPr>
            <w:tcW w:w="454" w:type="pct"/>
            <w:tcBorders>
              <w:top w:val="nil"/>
              <w:left w:val="nil"/>
              <w:bottom w:val="nil"/>
              <w:right w:val="nil"/>
            </w:tcBorders>
            <w:shd w:val="clear" w:color="auto" w:fill="auto"/>
            <w:noWrap/>
            <w:vAlign w:val="center"/>
            <w:hideMark/>
          </w:tcPr>
          <w:p w14:paraId="3E91CC58"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-0.70</w:t>
            </w:r>
          </w:p>
        </w:tc>
        <w:tc>
          <w:tcPr>
            <w:tcW w:w="371" w:type="pct"/>
            <w:tcBorders>
              <w:top w:val="nil"/>
              <w:left w:val="nil"/>
              <w:bottom w:val="nil"/>
              <w:right w:val="nil"/>
            </w:tcBorders>
            <w:shd w:val="clear" w:color="auto" w:fill="auto"/>
            <w:noWrap/>
            <w:vAlign w:val="center"/>
            <w:hideMark/>
          </w:tcPr>
          <w:p w14:paraId="7A5916BE"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-0.02</w:t>
            </w:r>
          </w:p>
        </w:tc>
        <w:tc>
          <w:tcPr>
            <w:tcW w:w="402" w:type="pct"/>
            <w:tcBorders>
              <w:top w:val="nil"/>
              <w:left w:val="nil"/>
              <w:bottom w:val="nil"/>
              <w:right w:val="nil"/>
            </w:tcBorders>
            <w:shd w:val="clear" w:color="auto" w:fill="auto"/>
            <w:noWrap/>
            <w:vAlign w:val="center"/>
            <w:hideMark/>
          </w:tcPr>
          <w:p w14:paraId="46CA81DE"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-0.02</w:t>
            </w:r>
          </w:p>
        </w:tc>
        <w:tc>
          <w:tcPr>
            <w:tcW w:w="102" w:type="pct"/>
            <w:tcBorders>
              <w:top w:val="nil"/>
              <w:left w:val="nil"/>
              <w:bottom w:val="nil"/>
              <w:right w:val="nil"/>
            </w:tcBorders>
            <w:vAlign w:val="center"/>
          </w:tcPr>
          <w:p w14:paraId="61E4EB73"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r>
      <w:tr w:rsidR="002702D2" w:rsidRPr="002702D2" w14:paraId="01BB4B08" w14:textId="77777777" w:rsidTr="00487C26">
        <w:trPr>
          <w:trHeight w:val="20"/>
        </w:trPr>
        <w:tc>
          <w:tcPr>
            <w:tcW w:w="1576" w:type="pct"/>
            <w:tcBorders>
              <w:top w:val="nil"/>
              <w:left w:val="nil"/>
              <w:bottom w:val="nil"/>
              <w:right w:val="nil"/>
            </w:tcBorders>
            <w:shd w:val="clear" w:color="auto" w:fill="auto"/>
            <w:vAlign w:val="center"/>
            <w:hideMark/>
          </w:tcPr>
          <w:p w14:paraId="0920E1CA" w14:textId="77777777" w:rsidR="002702D2" w:rsidRPr="00487C26" w:rsidRDefault="002702D2" w:rsidP="00B10C13">
            <w:pPr>
              <w:spacing w:after="0" w:line="240" w:lineRule="auto"/>
              <w:rPr>
                <w:rFonts w:eastAsia="Times New Roman" w:cstheme="minorHAnsi"/>
                <w:b/>
                <w:bCs/>
                <w:color w:val="000000"/>
                <w:sz w:val="20"/>
                <w:szCs w:val="20"/>
                <w:lang w:val="en-US" w:eastAsia="fr-FR"/>
              </w:rPr>
            </w:pPr>
            <w:r w:rsidRPr="00487C26">
              <w:rPr>
                <w:rFonts w:eastAsia="Times New Roman" w:cstheme="minorHAnsi"/>
                <w:b/>
                <w:bCs/>
                <w:color w:val="000000"/>
                <w:sz w:val="20"/>
                <w:szCs w:val="20"/>
                <w:lang w:val="en-US" w:eastAsia="fr-FR"/>
              </w:rPr>
              <w:t>Skilled labor</w:t>
            </w:r>
          </w:p>
        </w:tc>
        <w:tc>
          <w:tcPr>
            <w:tcW w:w="374" w:type="pct"/>
            <w:tcBorders>
              <w:top w:val="nil"/>
              <w:left w:val="nil"/>
              <w:bottom w:val="nil"/>
              <w:right w:val="nil"/>
            </w:tcBorders>
            <w:shd w:val="clear" w:color="auto" w:fill="auto"/>
            <w:noWrap/>
            <w:vAlign w:val="center"/>
            <w:hideMark/>
          </w:tcPr>
          <w:p w14:paraId="4D82A5C0" w14:textId="77777777" w:rsidR="002702D2" w:rsidRPr="00487C26" w:rsidRDefault="002702D2" w:rsidP="00B10C13">
            <w:pPr>
              <w:spacing w:after="0" w:line="240" w:lineRule="auto"/>
              <w:jc w:val="right"/>
              <w:rPr>
                <w:rFonts w:eastAsia="Times New Roman" w:cstheme="minorHAnsi"/>
                <w:b/>
                <w:bCs/>
                <w:color w:val="000000"/>
                <w:sz w:val="20"/>
                <w:szCs w:val="20"/>
                <w:lang w:val="en-US" w:eastAsia="fr-FR"/>
              </w:rPr>
            </w:pPr>
          </w:p>
        </w:tc>
        <w:tc>
          <w:tcPr>
            <w:tcW w:w="405" w:type="pct"/>
            <w:tcBorders>
              <w:top w:val="nil"/>
              <w:left w:val="nil"/>
              <w:bottom w:val="nil"/>
              <w:right w:val="nil"/>
            </w:tcBorders>
            <w:shd w:val="clear" w:color="auto" w:fill="auto"/>
            <w:noWrap/>
            <w:vAlign w:val="center"/>
            <w:hideMark/>
          </w:tcPr>
          <w:p w14:paraId="281D8667"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95" w:type="pct"/>
            <w:tcBorders>
              <w:top w:val="nil"/>
              <w:left w:val="nil"/>
              <w:bottom w:val="nil"/>
              <w:right w:val="nil"/>
            </w:tcBorders>
            <w:vAlign w:val="center"/>
          </w:tcPr>
          <w:p w14:paraId="0FB9D41E"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365" w:type="pct"/>
            <w:tcBorders>
              <w:top w:val="nil"/>
              <w:left w:val="nil"/>
              <w:bottom w:val="nil"/>
              <w:right w:val="nil"/>
            </w:tcBorders>
            <w:shd w:val="clear" w:color="auto" w:fill="auto"/>
            <w:noWrap/>
            <w:vAlign w:val="center"/>
            <w:hideMark/>
          </w:tcPr>
          <w:p w14:paraId="670B4D4D"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402" w:type="pct"/>
            <w:tcBorders>
              <w:top w:val="nil"/>
              <w:left w:val="nil"/>
              <w:bottom w:val="nil"/>
              <w:right w:val="nil"/>
            </w:tcBorders>
            <w:shd w:val="clear" w:color="auto" w:fill="auto"/>
            <w:noWrap/>
            <w:vAlign w:val="center"/>
            <w:hideMark/>
          </w:tcPr>
          <w:p w14:paraId="37A16AF9"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454" w:type="pct"/>
            <w:tcBorders>
              <w:top w:val="nil"/>
              <w:left w:val="nil"/>
              <w:bottom w:val="nil"/>
              <w:right w:val="nil"/>
            </w:tcBorders>
            <w:shd w:val="clear" w:color="auto" w:fill="auto"/>
            <w:noWrap/>
            <w:vAlign w:val="center"/>
            <w:hideMark/>
          </w:tcPr>
          <w:p w14:paraId="4691B0CB"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454" w:type="pct"/>
            <w:tcBorders>
              <w:top w:val="nil"/>
              <w:left w:val="nil"/>
              <w:bottom w:val="nil"/>
              <w:right w:val="nil"/>
            </w:tcBorders>
            <w:shd w:val="clear" w:color="auto" w:fill="auto"/>
            <w:noWrap/>
            <w:vAlign w:val="center"/>
            <w:hideMark/>
          </w:tcPr>
          <w:p w14:paraId="5E382985"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371" w:type="pct"/>
            <w:tcBorders>
              <w:top w:val="nil"/>
              <w:left w:val="nil"/>
              <w:bottom w:val="nil"/>
              <w:right w:val="nil"/>
            </w:tcBorders>
            <w:shd w:val="clear" w:color="auto" w:fill="auto"/>
            <w:noWrap/>
            <w:vAlign w:val="center"/>
            <w:hideMark/>
          </w:tcPr>
          <w:p w14:paraId="2B9DC1FD"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402" w:type="pct"/>
            <w:tcBorders>
              <w:top w:val="nil"/>
              <w:left w:val="nil"/>
              <w:bottom w:val="nil"/>
              <w:right w:val="nil"/>
            </w:tcBorders>
            <w:shd w:val="clear" w:color="auto" w:fill="auto"/>
            <w:noWrap/>
            <w:vAlign w:val="center"/>
            <w:hideMark/>
          </w:tcPr>
          <w:p w14:paraId="5E27C540"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102" w:type="pct"/>
            <w:tcBorders>
              <w:top w:val="nil"/>
              <w:left w:val="nil"/>
              <w:bottom w:val="nil"/>
              <w:right w:val="nil"/>
            </w:tcBorders>
            <w:vAlign w:val="center"/>
          </w:tcPr>
          <w:p w14:paraId="36C706E3" w14:textId="77777777" w:rsidR="002702D2" w:rsidRPr="00487C26" w:rsidRDefault="002702D2" w:rsidP="00B10C13">
            <w:pPr>
              <w:spacing w:after="0" w:line="240" w:lineRule="auto"/>
              <w:jc w:val="center"/>
              <w:rPr>
                <w:rFonts w:eastAsia="Times New Roman" w:cstheme="minorHAnsi"/>
                <w:sz w:val="20"/>
                <w:szCs w:val="20"/>
                <w:lang w:val="en-US" w:eastAsia="fr-FR"/>
              </w:rPr>
            </w:pPr>
          </w:p>
        </w:tc>
      </w:tr>
      <w:tr w:rsidR="002702D2" w:rsidRPr="002702D2" w14:paraId="7E751E8C" w14:textId="77777777" w:rsidTr="00487C26">
        <w:trPr>
          <w:trHeight w:val="20"/>
        </w:trPr>
        <w:tc>
          <w:tcPr>
            <w:tcW w:w="1576" w:type="pct"/>
            <w:tcBorders>
              <w:top w:val="nil"/>
              <w:left w:val="nil"/>
              <w:bottom w:val="nil"/>
              <w:right w:val="nil"/>
            </w:tcBorders>
            <w:shd w:val="clear" w:color="auto" w:fill="auto"/>
            <w:vAlign w:val="center"/>
            <w:hideMark/>
          </w:tcPr>
          <w:p w14:paraId="093A1C18" w14:textId="77777777" w:rsidR="002702D2" w:rsidRPr="00487C26" w:rsidRDefault="002702D2" w:rsidP="00B10C13">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Female</w:t>
            </w:r>
          </w:p>
        </w:tc>
        <w:tc>
          <w:tcPr>
            <w:tcW w:w="374" w:type="pct"/>
            <w:tcBorders>
              <w:top w:val="nil"/>
              <w:left w:val="nil"/>
              <w:bottom w:val="nil"/>
              <w:right w:val="nil"/>
            </w:tcBorders>
            <w:shd w:val="clear" w:color="auto" w:fill="auto"/>
            <w:noWrap/>
            <w:vAlign w:val="center"/>
            <w:hideMark/>
          </w:tcPr>
          <w:p w14:paraId="15548251"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0.07</w:t>
            </w:r>
          </w:p>
        </w:tc>
        <w:tc>
          <w:tcPr>
            <w:tcW w:w="405" w:type="pct"/>
            <w:tcBorders>
              <w:top w:val="nil"/>
              <w:left w:val="nil"/>
              <w:bottom w:val="nil"/>
              <w:right w:val="nil"/>
            </w:tcBorders>
            <w:shd w:val="clear" w:color="auto" w:fill="auto"/>
            <w:noWrap/>
            <w:vAlign w:val="center"/>
            <w:hideMark/>
          </w:tcPr>
          <w:p w14:paraId="66180D5E"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0.07</w:t>
            </w:r>
          </w:p>
        </w:tc>
        <w:tc>
          <w:tcPr>
            <w:tcW w:w="95" w:type="pct"/>
            <w:tcBorders>
              <w:top w:val="nil"/>
              <w:left w:val="nil"/>
              <w:bottom w:val="nil"/>
              <w:right w:val="nil"/>
            </w:tcBorders>
            <w:vAlign w:val="center"/>
          </w:tcPr>
          <w:p w14:paraId="43C5C9B2"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c>
          <w:tcPr>
            <w:tcW w:w="365" w:type="pct"/>
            <w:tcBorders>
              <w:top w:val="nil"/>
              <w:left w:val="nil"/>
              <w:bottom w:val="nil"/>
              <w:right w:val="nil"/>
            </w:tcBorders>
            <w:shd w:val="clear" w:color="auto" w:fill="auto"/>
            <w:noWrap/>
            <w:vAlign w:val="center"/>
            <w:hideMark/>
          </w:tcPr>
          <w:p w14:paraId="15D77B19"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-0.04</w:t>
            </w:r>
          </w:p>
        </w:tc>
        <w:tc>
          <w:tcPr>
            <w:tcW w:w="402" w:type="pct"/>
            <w:tcBorders>
              <w:top w:val="nil"/>
              <w:left w:val="nil"/>
              <w:bottom w:val="nil"/>
              <w:right w:val="nil"/>
            </w:tcBorders>
            <w:shd w:val="clear" w:color="auto" w:fill="auto"/>
            <w:noWrap/>
            <w:vAlign w:val="center"/>
            <w:hideMark/>
          </w:tcPr>
          <w:p w14:paraId="069A21DC"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-0.04</w:t>
            </w:r>
          </w:p>
        </w:tc>
        <w:tc>
          <w:tcPr>
            <w:tcW w:w="454" w:type="pct"/>
            <w:tcBorders>
              <w:top w:val="nil"/>
              <w:left w:val="nil"/>
              <w:bottom w:val="nil"/>
              <w:right w:val="nil"/>
            </w:tcBorders>
            <w:shd w:val="clear" w:color="auto" w:fill="auto"/>
            <w:noWrap/>
            <w:vAlign w:val="center"/>
            <w:hideMark/>
          </w:tcPr>
          <w:p w14:paraId="6211BC1A"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-0.05</w:t>
            </w:r>
          </w:p>
        </w:tc>
        <w:tc>
          <w:tcPr>
            <w:tcW w:w="454" w:type="pct"/>
            <w:tcBorders>
              <w:top w:val="nil"/>
              <w:left w:val="nil"/>
              <w:bottom w:val="nil"/>
              <w:right w:val="nil"/>
            </w:tcBorders>
            <w:shd w:val="clear" w:color="auto" w:fill="auto"/>
            <w:noWrap/>
            <w:vAlign w:val="center"/>
            <w:hideMark/>
          </w:tcPr>
          <w:p w14:paraId="5D6A20B6"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-0.05</w:t>
            </w:r>
          </w:p>
        </w:tc>
        <w:tc>
          <w:tcPr>
            <w:tcW w:w="371" w:type="pct"/>
            <w:tcBorders>
              <w:top w:val="nil"/>
              <w:left w:val="nil"/>
              <w:bottom w:val="nil"/>
              <w:right w:val="nil"/>
            </w:tcBorders>
            <w:shd w:val="clear" w:color="auto" w:fill="auto"/>
            <w:noWrap/>
            <w:vAlign w:val="center"/>
            <w:hideMark/>
          </w:tcPr>
          <w:p w14:paraId="4B75DC34"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-0.02</w:t>
            </w:r>
          </w:p>
        </w:tc>
        <w:tc>
          <w:tcPr>
            <w:tcW w:w="402" w:type="pct"/>
            <w:tcBorders>
              <w:top w:val="nil"/>
              <w:left w:val="nil"/>
              <w:bottom w:val="nil"/>
              <w:right w:val="nil"/>
            </w:tcBorders>
            <w:shd w:val="clear" w:color="auto" w:fill="auto"/>
            <w:noWrap/>
            <w:vAlign w:val="center"/>
            <w:hideMark/>
          </w:tcPr>
          <w:p w14:paraId="038D9AED"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-0.02</w:t>
            </w:r>
          </w:p>
        </w:tc>
        <w:tc>
          <w:tcPr>
            <w:tcW w:w="102" w:type="pct"/>
            <w:tcBorders>
              <w:top w:val="nil"/>
              <w:left w:val="nil"/>
              <w:bottom w:val="nil"/>
              <w:right w:val="nil"/>
            </w:tcBorders>
            <w:vAlign w:val="center"/>
          </w:tcPr>
          <w:p w14:paraId="6A7D1604"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r>
      <w:tr w:rsidR="002702D2" w:rsidRPr="002702D2" w14:paraId="71E2AEBC" w14:textId="77777777" w:rsidTr="00487C26">
        <w:trPr>
          <w:trHeight w:val="20"/>
        </w:trPr>
        <w:tc>
          <w:tcPr>
            <w:tcW w:w="1576" w:type="pct"/>
            <w:tcBorders>
              <w:top w:val="nil"/>
              <w:left w:val="nil"/>
              <w:bottom w:val="nil"/>
              <w:right w:val="nil"/>
            </w:tcBorders>
            <w:shd w:val="clear" w:color="auto" w:fill="auto"/>
            <w:vAlign w:val="center"/>
            <w:hideMark/>
          </w:tcPr>
          <w:p w14:paraId="6E21D166" w14:textId="77777777" w:rsidR="002702D2" w:rsidRPr="00487C26" w:rsidRDefault="002702D2" w:rsidP="00B10C13">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Male</w:t>
            </w:r>
          </w:p>
        </w:tc>
        <w:tc>
          <w:tcPr>
            <w:tcW w:w="374" w:type="pct"/>
            <w:tcBorders>
              <w:top w:val="nil"/>
              <w:left w:val="nil"/>
              <w:bottom w:val="nil"/>
              <w:right w:val="nil"/>
            </w:tcBorders>
            <w:shd w:val="clear" w:color="auto" w:fill="auto"/>
            <w:noWrap/>
            <w:vAlign w:val="center"/>
            <w:hideMark/>
          </w:tcPr>
          <w:p w14:paraId="226B2FAA"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0.06</w:t>
            </w:r>
          </w:p>
        </w:tc>
        <w:tc>
          <w:tcPr>
            <w:tcW w:w="405" w:type="pct"/>
            <w:tcBorders>
              <w:top w:val="nil"/>
              <w:left w:val="nil"/>
              <w:bottom w:val="nil"/>
              <w:right w:val="nil"/>
            </w:tcBorders>
            <w:shd w:val="clear" w:color="auto" w:fill="auto"/>
            <w:noWrap/>
            <w:vAlign w:val="center"/>
            <w:hideMark/>
          </w:tcPr>
          <w:p w14:paraId="05105F1C"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0.06</w:t>
            </w:r>
          </w:p>
        </w:tc>
        <w:tc>
          <w:tcPr>
            <w:tcW w:w="95" w:type="pct"/>
            <w:tcBorders>
              <w:top w:val="nil"/>
              <w:left w:val="nil"/>
              <w:bottom w:val="nil"/>
              <w:right w:val="nil"/>
            </w:tcBorders>
            <w:vAlign w:val="center"/>
          </w:tcPr>
          <w:p w14:paraId="601D5A2F"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c>
          <w:tcPr>
            <w:tcW w:w="365" w:type="pct"/>
            <w:tcBorders>
              <w:top w:val="nil"/>
              <w:left w:val="nil"/>
              <w:bottom w:val="nil"/>
              <w:right w:val="nil"/>
            </w:tcBorders>
            <w:shd w:val="clear" w:color="auto" w:fill="auto"/>
            <w:noWrap/>
            <w:vAlign w:val="center"/>
            <w:hideMark/>
          </w:tcPr>
          <w:p w14:paraId="6119B2EF"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-0.03</w:t>
            </w:r>
          </w:p>
        </w:tc>
        <w:tc>
          <w:tcPr>
            <w:tcW w:w="402" w:type="pct"/>
            <w:tcBorders>
              <w:top w:val="nil"/>
              <w:left w:val="nil"/>
              <w:bottom w:val="nil"/>
              <w:right w:val="nil"/>
            </w:tcBorders>
            <w:shd w:val="clear" w:color="auto" w:fill="auto"/>
            <w:noWrap/>
            <w:vAlign w:val="center"/>
            <w:hideMark/>
          </w:tcPr>
          <w:p w14:paraId="31F27050"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-0.03</w:t>
            </w:r>
          </w:p>
        </w:tc>
        <w:tc>
          <w:tcPr>
            <w:tcW w:w="454" w:type="pct"/>
            <w:tcBorders>
              <w:top w:val="nil"/>
              <w:left w:val="nil"/>
              <w:bottom w:val="nil"/>
              <w:right w:val="nil"/>
            </w:tcBorders>
            <w:shd w:val="clear" w:color="auto" w:fill="auto"/>
            <w:noWrap/>
            <w:vAlign w:val="center"/>
            <w:hideMark/>
          </w:tcPr>
          <w:p w14:paraId="3CCB7FB5"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-0.25</w:t>
            </w:r>
          </w:p>
        </w:tc>
        <w:tc>
          <w:tcPr>
            <w:tcW w:w="454" w:type="pct"/>
            <w:tcBorders>
              <w:top w:val="nil"/>
              <w:left w:val="nil"/>
              <w:bottom w:val="nil"/>
              <w:right w:val="nil"/>
            </w:tcBorders>
            <w:shd w:val="clear" w:color="auto" w:fill="auto"/>
            <w:noWrap/>
            <w:vAlign w:val="center"/>
            <w:hideMark/>
          </w:tcPr>
          <w:p w14:paraId="65EF2A01"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-0.25</w:t>
            </w:r>
          </w:p>
        </w:tc>
        <w:tc>
          <w:tcPr>
            <w:tcW w:w="371" w:type="pct"/>
            <w:tcBorders>
              <w:top w:val="nil"/>
              <w:left w:val="nil"/>
              <w:bottom w:val="nil"/>
              <w:right w:val="nil"/>
            </w:tcBorders>
            <w:shd w:val="clear" w:color="auto" w:fill="auto"/>
            <w:noWrap/>
            <w:vAlign w:val="center"/>
            <w:hideMark/>
          </w:tcPr>
          <w:p w14:paraId="232B4DBE"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-0.01</w:t>
            </w:r>
          </w:p>
        </w:tc>
        <w:tc>
          <w:tcPr>
            <w:tcW w:w="402" w:type="pct"/>
            <w:tcBorders>
              <w:top w:val="nil"/>
              <w:left w:val="nil"/>
              <w:bottom w:val="nil"/>
              <w:right w:val="nil"/>
            </w:tcBorders>
            <w:shd w:val="clear" w:color="auto" w:fill="auto"/>
            <w:noWrap/>
            <w:vAlign w:val="center"/>
            <w:hideMark/>
          </w:tcPr>
          <w:p w14:paraId="4F5242A5"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-0.01</w:t>
            </w:r>
          </w:p>
        </w:tc>
        <w:tc>
          <w:tcPr>
            <w:tcW w:w="102" w:type="pct"/>
            <w:tcBorders>
              <w:top w:val="nil"/>
              <w:left w:val="nil"/>
              <w:bottom w:val="nil"/>
              <w:right w:val="nil"/>
            </w:tcBorders>
            <w:vAlign w:val="center"/>
          </w:tcPr>
          <w:p w14:paraId="21D39EDE"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r>
      <w:tr w:rsidR="002702D2" w:rsidRPr="002702D2" w14:paraId="1209F209" w14:textId="77777777" w:rsidTr="00487C26">
        <w:trPr>
          <w:trHeight w:val="20"/>
        </w:trPr>
        <w:tc>
          <w:tcPr>
            <w:tcW w:w="1576" w:type="pct"/>
            <w:tcBorders>
              <w:top w:val="nil"/>
              <w:left w:val="nil"/>
              <w:bottom w:val="nil"/>
              <w:right w:val="nil"/>
            </w:tcBorders>
            <w:shd w:val="clear" w:color="auto" w:fill="auto"/>
            <w:vAlign w:val="center"/>
            <w:hideMark/>
          </w:tcPr>
          <w:p w14:paraId="2056571D" w14:textId="77777777" w:rsidR="002702D2" w:rsidRPr="00487C26" w:rsidRDefault="002702D2" w:rsidP="00B10C13">
            <w:pPr>
              <w:spacing w:after="0" w:line="240" w:lineRule="auto"/>
              <w:rPr>
                <w:rFonts w:eastAsia="Times New Roman" w:cstheme="minorHAnsi"/>
                <w:b/>
                <w:bCs/>
                <w:color w:val="000000"/>
                <w:sz w:val="20"/>
                <w:szCs w:val="20"/>
                <w:lang w:val="en-US" w:eastAsia="fr-FR"/>
              </w:rPr>
            </w:pPr>
            <w:r w:rsidRPr="00487C26">
              <w:rPr>
                <w:rFonts w:eastAsia="Times New Roman" w:cstheme="minorHAnsi"/>
                <w:b/>
                <w:bCs/>
                <w:color w:val="000000"/>
                <w:sz w:val="20"/>
                <w:szCs w:val="20"/>
                <w:lang w:val="en-US" w:eastAsia="fr-FR"/>
              </w:rPr>
              <w:t>Gender Wage Gap</w:t>
            </w:r>
          </w:p>
        </w:tc>
        <w:tc>
          <w:tcPr>
            <w:tcW w:w="374" w:type="pct"/>
            <w:tcBorders>
              <w:top w:val="nil"/>
              <w:left w:val="nil"/>
              <w:bottom w:val="nil"/>
              <w:right w:val="nil"/>
            </w:tcBorders>
            <w:shd w:val="clear" w:color="auto" w:fill="auto"/>
            <w:noWrap/>
            <w:vAlign w:val="center"/>
            <w:hideMark/>
          </w:tcPr>
          <w:p w14:paraId="2B58ADE8" w14:textId="77777777" w:rsidR="002702D2" w:rsidRPr="00487C26" w:rsidRDefault="002702D2" w:rsidP="00B10C13">
            <w:pPr>
              <w:spacing w:after="0" w:line="240" w:lineRule="auto"/>
              <w:jc w:val="right"/>
              <w:rPr>
                <w:rFonts w:eastAsia="Times New Roman" w:cstheme="minorHAnsi"/>
                <w:b/>
                <w:bCs/>
                <w:color w:val="000000"/>
                <w:sz w:val="20"/>
                <w:szCs w:val="20"/>
                <w:lang w:val="en-US" w:eastAsia="fr-FR"/>
              </w:rPr>
            </w:pPr>
          </w:p>
        </w:tc>
        <w:tc>
          <w:tcPr>
            <w:tcW w:w="405" w:type="pct"/>
            <w:tcBorders>
              <w:top w:val="nil"/>
              <w:left w:val="nil"/>
              <w:bottom w:val="nil"/>
              <w:right w:val="nil"/>
            </w:tcBorders>
            <w:shd w:val="clear" w:color="auto" w:fill="auto"/>
            <w:noWrap/>
            <w:vAlign w:val="center"/>
            <w:hideMark/>
          </w:tcPr>
          <w:p w14:paraId="041463DE"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95" w:type="pct"/>
            <w:tcBorders>
              <w:top w:val="nil"/>
              <w:left w:val="nil"/>
              <w:bottom w:val="nil"/>
              <w:right w:val="nil"/>
            </w:tcBorders>
            <w:vAlign w:val="center"/>
          </w:tcPr>
          <w:p w14:paraId="1D47F32C"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365" w:type="pct"/>
            <w:tcBorders>
              <w:top w:val="nil"/>
              <w:left w:val="nil"/>
              <w:bottom w:val="nil"/>
              <w:right w:val="nil"/>
            </w:tcBorders>
            <w:shd w:val="clear" w:color="auto" w:fill="auto"/>
            <w:noWrap/>
            <w:vAlign w:val="center"/>
            <w:hideMark/>
          </w:tcPr>
          <w:p w14:paraId="6C48A950"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402" w:type="pct"/>
            <w:tcBorders>
              <w:top w:val="nil"/>
              <w:left w:val="nil"/>
              <w:bottom w:val="nil"/>
              <w:right w:val="nil"/>
            </w:tcBorders>
            <w:shd w:val="clear" w:color="auto" w:fill="auto"/>
            <w:noWrap/>
            <w:vAlign w:val="center"/>
            <w:hideMark/>
          </w:tcPr>
          <w:p w14:paraId="3A944318"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454" w:type="pct"/>
            <w:tcBorders>
              <w:top w:val="nil"/>
              <w:left w:val="nil"/>
              <w:bottom w:val="nil"/>
              <w:right w:val="nil"/>
            </w:tcBorders>
            <w:shd w:val="clear" w:color="auto" w:fill="auto"/>
            <w:noWrap/>
            <w:vAlign w:val="center"/>
            <w:hideMark/>
          </w:tcPr>
          <w:p w14:paraId="64DED23F"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454" w:type="pct"/>
            <w:tcBorders>
              <w:top w:val="nil"/>
              <w:left w:val="nil"/>
              <w:bottom w:val="nil"/>
              <w:right w:val="nil"/>
            </w:tcBorders>
            <w:shd w:val="clear" w:color="auto" w:fill="auto"/>
            <w:noWrap/>
            <w:vAlign w:val="center"/>
            <w:hideMark/>
          </w:tcPr>
          <w:p w14:paraId="5334B59E"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371" w:type="pct"/>
            <w:tcBorders>
              <w:top w:val="nil"/>
              <w:left w:val="nil"/>
              <w:bottom w:val="nil"/>
              <w:right w:val="nil"/>
            </w:tcBorders>
            <w:shd w:val="clear" w:color="auto" w:fill="auto"/>
            <w:noWrap/>
            <w:vAlign w:val="center"/>
            <w:hideMark/>
          </w:tcPr>
          <w:p w14:paraId="28285C78"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402" w:type="pct"/>
            <w:tcBorders>
              <w:top w:val="nil"/>
              <w:left w:val="nil"/>
              <w:bottom w:val="nil"/>
              <w:right w:val="nil"/>
            </w:tcBorders>
            <w:shd w:val="clear" w:color="auto" w:fill="auto"/>
            <w:noWrap/>
            <w:vAlign w:val="center"/>
            <w:hideMark/>
          </w:tcPr>
          <w:p w14:paraId="2F703AEA"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102" w:type="pct"/>
            <w:tcBorders>
              <w:top w:val="nil"/>
              <w:left w:val="nil"/>
              <w:bottom w:val="nil"/>
              <w:right w:val="nil"/>
            </w:tcBorders>
            <w:vAlign w:val="center"/>
          </w:tcPr>
          <w:p w14:paraId="7F90FC3E" w14:textId="77777777" w:rsidR="002702D2" w:rsidRPr="00487C26" w:rsidRDefault="002702D2" w:rsidP="00B10C13">
            <w:pPr>
              <w:spacing w:after="0" w:line="240" w:lineRule="auto"/>
              <w:jc w:val="center"/>
              <w:rPr>
                <w:rFonts w:eastAsia="Times New Roman" w:cstheme="minorHAnsi"/>
                <w:sz w:val="20"/>
                <w:szCs w:val="20"/>
                <w:lang w:val="en-US" w:eastAsia="fr-FR"/>
              </w:rPr>
            </w:pPr>
          </w:p>
        </w:tc>
      </w:tr>
      <w:tr w:rsidR="002702D2" w:rsidRPr="002702D2" w14:paraId="25637174" w14:textId="77777777" w:rsidTr="00487C26">
        <w:trPr>
          <w:trHeight w:val="20"/>
        </w:trPr>
        <w:tc>
          <w:tcPr>
            <w:tcW w:w="1576" w:type="pct"/>
            <w:tcBorders>
              <w:top w:val="nil"/>
              <w:left w:val="nil"/>
              <w:bottom w:val="nil"/>
              <w:right w:val="nil"/>
            </w:tcBorders>
            <w:shd w:val="clear" w:color="auto" w:fill="auto"/>
            <w:vAlign w:val="center"/>
            <w:hideMark/>
          </w:tcPr>
          <w:p w14:paraId="229703A3" w14:textId="77777777" w:rsidR="002702D2" w:rsidRPr="00487C26" w:rsidRDefault="002702D2" w:rsidP="00B10C13">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Unskilled labor</w:t>
            </w:r>
          </w:p>
        </w:tc>
        <w:tc>
          <w:tcPr>
            <w:tcW w:w="374" w:type="pct"/>
            <w:tcBorders>
              <w:top w:val="nil"/>
              <w:left w:val="nil"/>
              <w:bottom w:val="nil"/>
              <w:right w:val="nil"/>
            </w:tcBorders>
            <w:shd w:val="clear" w:color="auto" w:fill="auto"/>
            <w:noWrap/>
            <w:vAlign w:val="center"/>
            <w:hideMark/>
          </w:tcPr>
          <w:p w14:paraId="167338D1"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0.00</w:t>
            </w:r>
          </w:p>
        </w:tc>
        <w:tc>
          <w:tcPr>
            <w:tcW w:w="405" w:type="pct"/>
            <w:tcBorders>
              <w:top w:val="nil"/>
              <w:left w:val="nil"/>
              <w:bottom w:val="nil"/>
              <w:right w:val="nil"/>
            </w:tcBorders>
            <w:shd w:val="clear" w:color="auto" w:fill="auto"/>
            <w:noWrap/>
            <w:vAlign w:val="center"/>
            <w:hideMark/>
          </w:tcPr>
          <w:p w14:paraId="5D577108"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0.00</w:t>
            </w:r>
          </w:p>
        </w:tc>
        <w:tc>
          <w:tcPr>
            <w:tcW w:w="95" w:type="pct"/>
            <w:tcBorders>
              <w:top w:val="nil"/>
              <w:left w:val="nil"/>
              <w:bottom w:val="nil"/>
              <w:right w:val="nil"/>
            </w:tcBorders>
            <w:vAlign w:val="center"/>
          </w:tcPr>
          <w:p w14:paraId="7E982834"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c>
          <w:tcPr>
            <w:tcW w:w="365" w:type="pct"/>
            <w:tcBorders>
              <w:top w:val="nil"/>
              <w:left w:val="nil"/>
              <w:bottom w:val="nil"/>
              <w:right w:val="nil"/>
            </w:tcBorders>
            <w:shd w:val="clear" w:color="auto" w:fill="auto"/>
            <w:noWrap/>
            <w:vAlign w:val="center"/>
            <w:hideMark/>
          </w:tcPr>
          <w:p w14:paraId="2E4B4D1A"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0.00</w:t>
            </w:r>
          </w:p>
        </w:tc>
        <w:tc>
          <w:tcPr>
            <w:tcW w:w="402" w:type="pct"/>
            <w:tcBorders>
              <w:top w:val="nil"/>
              <w:left w:val="nil"/>
              <w:bottom w:val="nil"/>
              <w:right w:val="nil"/>
            </w:tcBorders>
            <w:shd w:val="clear" w:color="auto" w:fill="auto"/>
            <w:noWrap/>
            <w:vAlign w:val="center"/>
            <w:hideMark/>
          </w:tcPr>
          <w:p w14:paraId="19D99BD0"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0.00</w:t>
            </w:r>
          </w:p>
        </w:tc>
        <w:tc>
          <w:tcPr>
            <w:tcW w:w="454" w:type="pct"/>
            <w:tcBorders>
              <w:top w:val="nil"/>
              <w:left w:val="nil"/>
              <w:bottom w:val="nil"/>
              <w:right w:val="nil"/>
            </w:tcBorders>
            <w:shd w:val="clear" w:color="auto" w:fill="auto"/>
            <w:noWrap/>
            <w:vAlign w:val="center"/>
            <w:hideMark/>
          </w:tcPr>
          <w:p w14:paraId="4C3B4B56"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0.16</w:t>
            </w:r>
          </w:p>
        </w:tc>
        <w:tc>
          <w:tcPr>
            <w:tcW w:w="454" w:type="pct"/>
            <w:tcBorders>
              <w:top w:val="nil"/>
              <w:left w:val="nil"/>
              <w:bottom w:val="nil"/>
              <w:right w:val="nil"/>
            </w:tcBorders>
            <w:shd w:val="clear" w:color="auto" w:fill="auto"/>
            <w:noWrap/>
            <w:vAlign w:val="center"/>
            <w:hideMark/>
          </w:tcPr>
          <w:p w14:paraId="19C5F4BE"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0.16</w:t>
            </w:r>
          </w:p>
        </w:tc>
        <w:tc>
          <w:tcPr>
            <w:tcW w:w="371" w:type="pct"/>
            <w:tcBorders>
              <w:top w:val="nil"/>
              <w:left w:val="nil"/>
              <w:bottom w:val="nil"/>
              <w:right w:val="nil"/>
            </w:tcBorders>
            <w:shd w:val="clear" w:color="auto" w:fill="auto"/>
            <w:noWrap/>
            <w:vAlign w:val="center"/>
            <w:hideMark/>
          </w:tcPr>
          <w:p w14:paraId="5A4ACFF9"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0.00</w:t>
            </w:r>
          </w:p>
        </w:tc>
        <w:tc>
          <w:tcPr>
            <w:tcW w:w="402" w:type="pct"/>
            <w:tcBorders>
              <w:top w:val="nil"/>
              <w:left w:val="nil"/>
              <w:bottom w:val="nil"/>
              <w:right w:val="nil"/>
            </w:tcBorders>
            <w:shd w:val="clear" w:color="auto" w:fill="auto"/>
            <w:noWrap/>
            <w:vAlign w:val="center"/>
            <w:hideMark/>
          </w:tcPr>
          <w:p w14:paraId="03197115"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0.00</w:t>
            </w:r>
          </w:p>
        </w:tc>
        <w:tc>
          <w:tcPr>
            <w:tcW w:w="102" w:type="pct"/>
            <w:tcBorders>
              <w:top w:val="nil"/>
              <w:left w:val="nil"/>
              <w:bottom w:val="nil"/>
              <w:right w:val="nil"/>
            </w:tcBorders>
            <w:vAlign w:val="center"/>
          </w:tcPr>
          <w:p w14:paraId="0213DC25"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r>
      <w:tr w:rsidR="002702D2" w:rsidRPr="002702D2" w14:paraId="20680216" w14:textId="77777777" w:rsidTr="00487C26">
        <w:trPr>
          <w:trHeight w:val="20"/>
        </w:trPr>
        <w:tc>
          <w:tcPr>
            <w:tcW w:w="1576" w:type="pct"/>
            <w:tcBorders>
              <w:top w:val="nil"/>
              <w:left w:val="nil"/>
              <w:bottom w:val="nil"/>
              <w:right w:val="nil"/>
            </w:tcBorders>
            <w:shd w:val="clear" w:color="auto" w:fill="auto"/>
            <w:vAlign w:val="center"/>
            <w:hideMark/>
          </w:tcPr>
          <w:p w14:paraId="73042F80" w14:textId="77777777" w:rsidR="002702D2" w:rsidRPr="00487C26" w:rsidRDefault="002702D2" w:rsidP="00B10C13">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Skilled labor</w:t>
            </w:r>
          </w:p>
        </w:tc>
        <w:tc>
          <w:tcPr>
            <w:tcW w:w="374" w:type="pct"/>
            <w:tcBorders>
              <w:top w:val="nil"/>
              <w:left w:val="nil"/>
              <w:bottom w:val="nil"/>
              <w:right w:val="nil"/>
            </w:tcBorders>
            <w:shd w:val="clear" w:color="auto" w:fill="auto"/>
            <w:noWrap/>
            <w:vAlign w:val="center"/>
            <w:hideMark/>
          </w:tcPr>
          <w:p w14:paraId="029F42D5"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0.00</w:t>
            </w:r>
          </w:p>
        </w:tc>
        <w:tc>
          <w:tcPr>
            <w:tcW w:w="405" w:type="pct"/>
            <w:tcBorders>
              <w:top w:val="nil"/>
              <w:left w:val="nil"/>
              <w:bottom w:val="nil"/>
              <w:right w:val="nil"/>
            </w:tcBorders>
            <w:shd w:val="clear" w:color="auto" w:fill="auto"/>
            <w:noWrap/>
            <w:vAlign w:val="center"/>
            <w:hideMark/>
          </w:tcPr>
          <w:p w14:paraId="32D38646"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0.00</w:t>
            </w:r>
          </w:p>
        </w:tc>
        <w:tc>
          <w:tcPr>
            <w:tcW w:w="95" w:type="pct"/>
            <w:tcBorders>
              <w:top w:val="nil"/>
              <w:left w:val="nil"/>
              <w:bottom w:val="nil"/>
              <w:right w:val="nil"/>
            </w:tcBorders>
            <w:vAlign w:val="center"/>
          </w:tcPr>
          <w:p w14:paraId="77D2FB4D"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c>
          <w:tcPr>
            <w:tcW w:w="365" w:type="pct"/>
            <w:tcBorders>
              <w:top w:val="nil"/>
              <w:left w:val="nil"/>
              <w:bottom w:val="nil"/>
              <w:right w:val="nil"/>
            </w:tcBorders>
            <w:shd w:val="clear" w:color="auto" w:fill="auto"/>
            <w:noWrap/>
            <w:vAlign w:val="center"/>
            <w:hideMark/>
          </w:tcPr>
          <w:p w14:paraId="73FFC1F0"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0.00</w:t>
            </w:r>
          </w:p>
        </w:tc>
        <w:tc>
          <w:tcPr>
            <w:tcW w:w="402" w:type="pct"/>
            <w:tcBorders>
              <w:top w:val="nil"/>
              <w:left w:val="nil"/>
              <w:bottom w:val="nil"/>
              <w:right w:val="nil"/>
            </w:tcBorders>
            <w:shd w:val="clear" w:color="auto" w:fill="auto"/>
            <w:noWrap/>
            <w:vAlign w:val="center"/>
            <w:hideMark/>
          </w:tcPr>
          <w:p w14:paraId="35C015E4"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0.00</w:t>
            </w:r>
          </w:p>
        </w:tc>
        <w:tc>
          <w:tcPr>
            <w:tcW w:w="454" w:type="pct"/>
            <w:tcBorders>
              <w:top w:val="nil"/>
              <w:left w:val="nil"/>
              <w:bottom w:val="nil"/>
              <w:right w:val="nil"/>
            </w:tcBorders>
            <w:shd w:val="clear" w:color="auto" w:fill="auto"/>
            <w:noWrap/>
            <w:vAlign w:val="center"/>
            <w:hideMark/>
          </w:tcPr>
          <w:p w14:paraId="25148F7E"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0.08</w:t>
            </w:r>
          </w:p>
        </w:tc>
        <w:tc>
          <w:tcPr>
            <w:tcW w:w="454" w:type="pct"/>
            <w:tcBorders>
              <w:top w:val="nil"/>
              <w:left w:val="nil"/>
              <w:bottom w:val="nil"/>
              <w:right w:val="nil"/>
            </w:tcBorders>
            <w:shd w:val="clear" w:color="auto" w:fill="auto"/>
            <w:noWrap/>
            <w:vAlign w:val="center"/>
            <w:hideMark/>
          </w:tcPr>
          <w:p w14:paraId="20D18913"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0.08</w:t>
            </w:r>
          </w:p>
        </w:tc>
        <w:tc>
          <w:tcPr>
            <w:tcW w:w="371" w:type="pct"/>
            <w:tcBorders>
              <w:top w:val="nil"/>
              <w:left w:val="nil"/>
              <w:bottom w:val="nil"/>
              <w:right w:val="nil"/>
            </w:tcBorders>
            <w:shd w:val="clear" w:color="auto" w:fill="auto"/>
            <w:noWrap/>
            <w:vAlign w:val="center"/>
            <w:hideMark/>
          </w:tcPr>
          <w:p w14:paraId="21846F80"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0.00</w:t>
            </w:r>
          </w:p>
        </w:tc>
        <w:tc>
          <w:tcPr>
            <w:tcW w:w="402" w:type="pct"/>
            <w:tcBorders>
              <w:top w:val="nil"/>
              <w:left w:val="nil"/>
              <w:bottom w:val="nil"/>
              <w:right w:val="nil"/>
            </w:tcBorders>
            <w:shd w:val="clear" w:color="auto" w:fill="auto"/>
            <w:noWrap/>
            <w:vAlign w:val="center"/>
            <w:hideMark/>
          </w:tcPr>
          <w:p w14:paraId="70B653EB"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0.00</w:t>
            </w:r>
          </w:p>
        </w:tc>
        <w:tc>
          <w:tcPr>
            <w:tcW w:w="102" w:type="pct"/>
            <w:tcBorders>
              <w:top w:val="nil"/>
              <w:left w:val="nil"/>
              <w:bottom w:val="nil"/>
              <w:right w:val="nil"/>
            </w:tcBorders>
            <w:vAlign w:val="center"/>
          </w:tcPr>
          <w:p w14:paraId="1DBE5715"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r>
      <w:tr w:rsidR="002702D2" w:rsidRPr="002702D2" w14:paraId="31A060BB" w14:textId="77777777" w:rsidTr="00487C26">
        <w:trPr>
          <w:trHeight w:val="20"/>
        </w:trPr>
        <w:tc>
          <w:tcPr>
            <w:tcW w:w="1576" w:type="pct"/>
            <w:tcBorders>
              <w:top w:val="nil"/>
              <w:left w:val="nil"/>
              <w:bottom w:val="nil"/>
              <w:right w:val="nil"/>
            </w:tcBorders>
            <w:shd w:val="clear" w:color="auto" w:fill="auto"/>
            <w:vAlign w:val="center"/>
            <w:hideMark/>
          </w:tcPr>
          <w:p w14:paraId="5124D903" w14:textId="77777777" w:rsidR="002702D2" w:rsidRPr="00487C26" w:rsidRDefault="002702D2" w:rsidP="00B10C13">
            <w:pPr>
              <w:spacing w:after="0" w:line="240" w:lineRule="auto"/>
              <w:rPr>
                <w:rFonts w:eastAsia="Times New Roman" w:cstheme="minorHAnsi"/>
                <w:b/>
                <w:bCs/>
                <w:color w:val="000000"/>
                <w:sz w:val="20"/>
                <w:szCs w:val="20"/>
                <w:lang w:val="en-US" w:eastAsia="fr-FR"/>
              </w:rPr>
            </w:pPr>
            <w:r w:rsidRPr="00487C26">
              <w:rPr>
                <w:rFonts w:eastAsia="Times New Roman" w:cstheme="minorHAnsi"/>
                <w:b/>
                <w:bCs/>
                <w:color w:val="000000"/>
                <w:sz w:val="20"/>
                <w:szCs w:val="20"/>
                <w:lang w:val="en-US" w:eastAsia="fr-FR"/>
              </w:rPr>
              <w:t>Real consumption</w:t>
            </w:r>
          </w:p>
        </w:tc>
        <w:tc>
          <w:tcPr>
            <w:tcW w:w="374" w:type="pct"/>
            <w:tcBorders>
              <w:top w:val="nil"/>
              <w:left w:val="nil"/>
              <w:bottom w:val="nil"/>
              <w:right w:val="nil"/>
            </w:tcBorders>
            <w:shd w:val="clear" w:color="auto" w:fill="auto"/>
            <w:noWrap/>
            <w:vAlign w:val="center"/>
            <w:hideMark/>
          </w:tcPr>
          <w:p w14:paraId="0DA62BD3" w14:textId="77777777" w:rsidR="002702D2" w:rsidRPr="00487C26" w:rsidRDefault="002702D2" w:rsidP="00B10C13">
            <w:pPr>
              <w:spacing w:after="0" w:line="240" w:lineRule="auto"/>
              <w:jc w:val="right"/>
              <w:rPr>
                <w:rFonts w:eastAsia="Times New Roman" w:cstheme="minorHAnsi"/>
                <w:b/>
                <w:bCs/>
                <w:color w:val="000000"/>
                <w:sz w:val="20"/>
                <w:szCs w:val="20"/>
                <w:lang w:val="en-US" w:eastAsia="fr-FR"/>
              </w:rPr>
            </w:pPr>
          </w:p>
        </w:tc>
        <w:tc>
          <w:tcPr>
            <w:tcW w:w="405" w:type="pct"/>
            <w:tcBorders>
              <w:top w:val="nil"/>
              <w:left w:val="nil"/>
              <w:bottom w:val="nil"/>
              <w:right w:val="nil"/>
            </w:tcBorders>
            <w:shd w:val="clear" w:color="auto" w:fill="auto"/>
            <w:noWrap/>
            <w:vAlign w:val="center"/>
            <w:hideMark/>
          </w:tcPr>
          <w:p w14:paraId="3AEBE810"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95" w:type="pct"/>
            <w:tcBorders>
              <w:top w:val="nil"/>
              <w:left w:val="nil"/>
              <w:bottom w:val="nil"/>
              <w:right w:val="nil"/>
            </w:tcBorders>
            <w:vAlign w:val="center"/>
          </w:tcPr>
          <w:p w14:paraId="07328050"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365" w:type="pct"/>
            <w:tcBorders>
              <w:top w:val="nil"/>
              <w:left w:val="nil"/>
              <w:bottom w:val="nil"/>
              <w:right w:val="nil"/>
            </w:tcBorders>
            <w:shd w:val="clear" w:color="auto" w:fill="auto"/>
            <w:noWrap/>
            <w:vAlign w:val="center"/>
            <w:hideMark/>
          </w:tcPr>
          <w:p w14:paraId="37713004"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402" w:type="pct"/>
            <w:tcBorders>
              <w:top w:val="nil"/>
              <w:left w:val="nil"/>
              <w:bottom w:val="nil"/>
              <w:right w:val="nil"/>
            </w:tcBorders>
            <w:shd w:val="clear" w:color="auto" w:fill="auto"/>
            <w:noWrap/>
            <w:vAlign w:val="center"/>
            <w:hideMark/>
          </w:tcPr>
          <w:p w14:paraId="0C4BD0B7"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454" w:type="pct"/>
            <w:tcBorders>
              <w:top w:val="nil"/>
              <w:left w:val="nil"/>
              <w:bottom w:val="nil"/>
              <w:right w:val="nil"/>
            </w:tcBorders>
            <w:shd w:val="clear" w:color="auto" w:fill="auto"/>
            <w:noWrap/>
            <w:vAlign w:val="center"/>
            <w:hideMark/>
          </w:tcPr>
          <w:p w14:paraId="5392A5FD"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454" w:type="pct"/>
            <w:tcBorders>
              <w:top w:val="nil"/>
              <w:left w:val="nil"/>
              <w:bottom w:val="nil"/>
              <w:right w:val="nil"/>
            </w:tcBorders>
            <w:shd w:val="clear" w:color="auto" w:fill="auto"/>
            <w:noWrap/>
            <w:vAlign w:val="center"/>
            <w:hideMark/>
          </w:tcPr>
          <w:p w14:paraId="3BF6CCE0"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371" w:type="pct"/>
            <w:tcBorders>
              <w:top w:val="nil"/>
              <w:left w:val="nil"/>
              <w:bottom w:val="nil"/>
              <w:right w:val="nil"/>
            </w:tcBorders>
            <w:shd w:val="clear" w:color="auto" w:fill="auto"/>
            <w:noWrap/>
            <w:vAlign w:val="center"/>
            <w:hideMark/>
          </w:tcPr>
          <w:p w14:paraId="061E91C8"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402" w:type="pct"/>
            <w:tcBorders>
              <w:top w:val="nil"/>
              <w:left w:val="nil"/>
              <w:bottom w:val="nil"/>
              <w:right w:val="nil"/>
            </w:tcBorders>
            <w:shd w:val="clear" w:color="auto" w:fill="auto"/>
            <w:noWrap/>
            <w:vAlign w:val="center"/>
            <w:hideMark/>
          </w:tcPr>
          <w:p w14:paraId="5DCB686A" w14:textId="77777777" w:rsidR="002702D2" w:rsidRPr="00487C26" w:rsidRDefault="002702D2" w:rsidP="00B10C13">
            <w:pPr>
              <w:spacing w:after="0" w:line="240" w:lineRule="auto"/>
              <w:jc w:val="center"/>
              <w:rPr>
                <w:rFonts w:eastAsia="Times New Roman" w:cstheme="minorHAnsi"/>
                <w:sz w:val="20"/>
                <w:szCs w:val="20"/>
                <w:lang w:val="en-US" w:eastAsia="fr-FR"/>
              </w:rPr>
            </w:pPr>
          </w:p>
        </w:tc>
        <w:tc>
          <w:tcPr>
            <w:tcW w:w="102" w:type="pct"/>
            <w:tcBorders>
              <w:top w:val="nil"/>
              <w:left w:val="nil"/>
              <w:bottom w:val="nil"/>
              <w:right w:val="nil"/>
            </w:tcBorders>
            <w:vAlign w:val="center"/>
          </w:tcPr>
          <w:p w14:paraId="5F71A4A4" w14:textId="77777777" w:rsidR="002702D2" w:rsidRPr="00487C26" w:rsidRDefault="002702D2" w:rsidP="00B10C13">
            <w:pPr>
              <w:spacing w:after="0" w:line="240" w:lineRule="auto"/>
              <w:jc w:val="center"/>
              <w:rPr>
                <w:rFonts w:eastAsia="Times New Roman" w:cstheme="minorHAnsi"/>
                <w:sz w:val="20"/>
                <w:szCs w:val="20"/>
                <w:lang w:val="en-US" w:eastAsia="fr-FR"/>
              </w:rPr>
            </w:pPr>
          </w:p>
        </w:tc>
      </w:tr>
      <w:tr w:rsidR="002702D2" w:rsidRPr="002702D2" w14:paraId="49E5F067" w14:textId="77777777" w:rsidTr="00487C26">
        <w:trPr>
          <w:trHeight w:val="20"/>
        </w:trPr>
        <w:tc>
          <w:tcPr>
            <w:tcW w:w="1576" w:type="pct"/>
            <w:tcBorders>
              <w:top w:val="nil"/>
              <w:left w:val="nil"/>
              <w:bottom w:val="nil"/>
              <w:right w:val="nil"/>
            </w:tcBorders>
            <w:shd w:val="clear" w:color="auto" w:fill="auto"/>
            <w:vAlign w:val="center"/>
            <w:hideMark/>
          </w:tcPr>
          <w:p w14:paraId="70ABC264" w14:textId="77777777" w:rsidR="002702D2" w:rsidRPr="00487C26" w:rsidRDefault="002702D2" w:rsidP="00B10C13">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Black/African</w:t>
            </w:r>
          </w:p>
        </w:tc>
        <w:tc>
          <w:tcPr>
            <w:tcW w:w="374" w:type="pct"/>
            <w:tcBorders>
              <w:top w:val="nil"/>
              <w:left w:val="nil"/>
              <w:bottom w:val="nil"/>
              <w:right w:val="nil"/>
            </w:tcBorders>
            <w:shd w:val="clear" w:color="auto" w:fill="auto"/>
            <w:noWrap/>
            <w:vAlign w:val="center"/>
            <w:hideMark/>
          </w:tcPr>
          <w:p w14:paraId="084D7C14"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-0.21</w:t>
            </w:r>
          </w:p>
        </w:tc>
        <w:tc>
          <w:tcPr>
            <w:tcW w:w="405" w:type="pct"/>
            <w:tcBorders>
              <w:top w:val="nil"/>
              <w:left w:val="nil"/>
              <w:bottom w:val="nil"/>
              <w:right w:val="nil"/>
            </w:tcBorders>
            <w:shd w:val="clear" w:color="auto" w:fill="auto"/>
            <w:noWrap/>
            <w:vAlign w:val="center"/>
            <w:hideMark/>
          </w:tcPr>
          <w:p w14:paraId="1F9DC796"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-0.19</w:t>
            </w:r>
          </w:p>
        </w:tc>
        <w:tc>
          <w:tcPr>
            <w:tcW w:w="95" w:type="pct"/>
            <w:tcBorders>
              <w:top w:val="nil"/>
              <w:left w:val="nil"/>
              <w:bottom w:val="nil"/>
              <w:right w:val="nil"/>
            </w:tcBorders>
            <w:vAlign w:val="center"/>
          </w:tcPr>
          <w:p w14:paraId="02FE8170"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c>
          <w:tcPr>
            <w:tcW w:w="365" w:type="pct"/>
            <w:tcBorders>
              <w:top w:val="nil"/>
              <w:left w:val="nil"/>
              <w:bottom w:val="nil"/>
              <w:right w:val="nil"/>
            </w:tcBorders>
            <w:shd w:val="clear" w:color="auto" w:fill="auto"/>
            <w:noWrap/>
            <w:vAlign w:val="center"/>
            <w:hideMark/>
          </w:tcPr>
          <w:p w14:paraId="78B86526"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0.13</w:t>
            </w:r>
          </w:p>
        </w:tc>
        <w:tc>
          <w:tcPr>
            <w:tcW w:w="402" w:type="pct"/>
            <w:tcBorders>
              <w:top w:val="nil"/>
              <w:left w:val="nil"/>
              <w:bottom w:val="nil"/>
              <w:right w:val="nil"/>
            </w:tcBorders>
            <w:shd w:val="clear" w:color="auto" w:fill="auto"/>
            <w:noWrap/>
            <w:vAlign w:val="center"/>
            <w:hideMark/>
          </w:tcPr>
          <w:p w14:paraId="550D5D3D"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0.11</w:t>
            </w:r>
          </w:p>
        </w:tc>
        <w:tc>
          <w:tcPr>
            <w:tcW w:w="454" w:type="pct"/>
            <w:tcBorders>
              <w:top w:val="nil"/>
              <w:left w:val="nil"/>
              <w:bottom w:val="nil"/>
              <w:right w:val="nil"/>
            </w:tcBorders>
            <w:shd w:val="clear" w:color="auto" w:fill="auto"/>
            <w:noWrap/>
            <w:vAlign w:val="center"/>
            <w:hideMark/>
          </w:tcPr>
          <w:p w14:paraId="7CBED66E"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0.17</w:t>
            </w:r>
          </w:p>
        </w:tc>
        <w:tc>
          <w:tcPr>
            <w:tcW w:w="454" w:type="pct"/>
            <w:tcBorders>
              <w:top w:val="nil"/>
              <w:left w:val="nil"/>
              <w:bottom w:val="nil"/>
              <w:right w:val="nil"/>
            </w:tcBorders>
            <w:shd w:val="clear" w:color="auto" w:fill="auto"/>
            <w:noWrap/>
            <w:vAlign w:val="center"/>
            <w:hideMark/>
          </w:tcPr>
          <w:p w14:paraId="40354208"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0.15</w:t>
            </w:r>
          </w:p>
        </w:tc>
        <w:tc>
          <w:tcPr>
            <w:tcW w:w="371" w:type="pct"/>
            <w:tcBorders>
              <w:top w:val="nil"/>
              <w:left w:val="nil"/>
              <w:bottom w:val="nil"/>
              <w:right w:val="nil"/>
            </w:tcBorders>
            <w:shd w:val="clear" w:color="auto" w:fill="auto"/>
            <w:noWrap/>
            <w:vAlign w:val="center"/>
            <w:hideMark/>
          </w:tcPr>
          <w:p w14:paraId="56330159"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0.05</w:t>
            </w:r>
          </w:p>
        </w:tc>
        <w:tc>
          <w:tcPr>
            <w:tcW w:w="402" w:type="pct"/>
            <w:tcBorders>
              <w:top w:val="nil"/>
              <w:left w:val="nil"/>
              <w:bottom w:val="nil"/>
              <w:right w:val="nil"/>
            </w:tcBorders>
            <w:shd w:val="clear" w:color="auto" w:fill="auto"/>
            <w:noWrap/>
            <w:vAlign w:val="center"/>
            <w:hideMark/>
          </w:tcPr>
          <w:p w14:paraId="7DC7A85E"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0.05</w:t>
            </w:r>
          </w:p>
        </w:tc>
        <w:tc>
          <w:tcPr>
            <w:tcW w:w="102" w:type="pct"/>
            <w:tcBorders>
              <w:top w:val="nil"/>
              <w:left w:val="nil"/>
              <w:bottom w:val="nil"/>
              <w:right w:val="nil"/>
            </w:tcBorders>
            <w:vAlign w:val="center"/>
          </w:tcPr>
          <w:p w14:paraId="6F9313B5"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r>
      <w:tr w:rsidR="002702D2" w:rsidRPr="002702D2" w14:paraId="5695F9C4" w14:textId="77777777" w:rsidTr="00487C26">
        <w:trPr>
          <w:trHeight w:val="20"/>
        </w:trPr>
        <w:tc>
          <w:tcPr>
            <w:tcW w:w="1576" w:type="pct"/>
            <w:tcBorders>
              <w:top w:val="nil"/>
              <w:left w:val="nil"/>
              <w:bottom w:val="nil"/>
              <w:right w:val="nil"/>
            </w:tcBorders>
            <w:shd w:val="clear" w:color="auto" w:fill="auto"/>
            <w:vAlign w:val="center"/>
            <w:hideMark/>
          </w:tcPr>
          <w:p w14:paraId="15446FBE" w14:textId="53AB88BA" w:rsidR="002702D2" w:rsidRPr="00487C26" w:rsidRDefault="002702D2" w:rsidP="00B10C13">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Colored</w:t>
            </w:r>
          </w:p>
        </w:tc>
        <w:tc>
          <w:tcPr>
            <w:tcW w:w="374" w:type="pct"/>
            <w:tcBorders>
              <w:top w:val="nil"/>
              <w:left w:val="nil"/>
              <w:bottom w:val="nil"/>
              <w:right w:val="nil"/>
            </w:tcBorders>
            <w:shd w:val="clear" w:color="auto" w:fill="auto"/>
            <w:noWrap/>
            <w:vAlign w:val="center"/>
            <w:hideMark/>
          </w:tcPr>
          <w:p w14:paraId="7D7F9B12"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-0.24</w:t>
            </w:r>
          </w:p>
        </w:tc>
        <w:tc>
          <w:tcPr>
            <w:tcW w:w="405" w:type="pct"/>
            <w:tcBorders>
              <w:top w:val="nil"/>
              <w:left w:val="nil"/>
              <w:bottom w:val="nil"/>
              <w:right w:val="nil"/>
            </w:tcBorders>
            <w:shd w:val="clear" w:color="auto" w:fill="auto"/>
            <w:noWrap/>
            <w:vAlign w:val="center"/>
            <w:hideMark/>
          </w:tcPr>
          <w:p w14:paraId="236CF395"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-0.21</w:t>
            </w:r>
          </w:p>
        </w:tc>
        <w:tc>
          <w:tcPr>
            <w:tcW w:w="95" w:type="pct"/>
            <w:tcBorders>
              <w:top w:val="nil"/>
              <w:left w:val="nil"/>
              <w:bottom w:val="nil"/>
              <w:right w:val="nil"/>
            </w:tcBorders>
            <w:vAlign w:val="center"/>
          </w:tcPr>
          <w:p w14:paraId="25C9604A"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c>
          <w:tcPr>
            <w:tcW w:w="365" w:type="pct"/>
            <w:tcBorders>
              <w:top w:val="nil"/>
              <w:left w:val="nil"/>
              <w:bottom w:val="nil"/>
              <w:right w:val="nil"/>
            </w:tcBorders>
            <w:shd w:val="clear" w:color="auto" w:fill="auto"/>
            <w:noWrap/>
            <w:vAlign w:val="center"/>
            <w:hideMark/>
          </w:tcPr>
          <w:p w14:paraId="397FC376"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0.14</w:t>
            </w:r>
          </w:p>
        </w:tc>
        <w:tc>
          <w:tcPr>
            <w:tcW w:w="402" w:type="pct"/>
            <w:tcBorders>
              <w:top w:val="nil"/>
              <w:left w:val="nil"/>
              <w:bottom w:val="nil"/>
              <w:right w:val="nil"/>
            </w:tcBorders>
            <w:shd w:val="clear" w:color="auto" w:fill="auto"/>
            <w:noWrap/>
            <w:vAlign w:val="center"/>
            <w:hideMark/>
          </w:tcPr>
          <w:p w14:paraId="757A51C4"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0.12</w:t>
            </w:r>
          </w:p>
        </w:tc>
        <w:tc>
          <w:tcPr>
            <w:tcW w:w="454" w:type="pct"/>
            <w:tcBorders>
              <w:top w:val="nil"/>
              <w:left w:val="nil"/>
              <w:bottom w:val="nil"/>
              <w:right w:val="nil"/>
            </w:tcBorders>
            <w:shd w:val="clear" w:color="auto" w:fill="auto"/>
            <w:noWrap/>
            <w:vAlign w:val="center"/>
            <w:hideMark/>
          </w:tcPr>
          <w:p w14:paraId="709FCC7A"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0.19</w:t>
            </w:r>
          </w:p>
        </w:tc>
        <w:tc>
          <w:tcPr>
            <w:tcW w:w="454" w:type="pct"/>
            <w:tcBorders>
              <w:top w:val="nil"/>
              <w:left w:val="nil"/>
              <w:bottom w:val="nil"/>
              <w:right w:val="nil"/>
            </w:tcBorders>
            <w:shd w:val="clear" w:color="auto" w:fill="auto"/>
            <w:noWrap/>
            <w:vAlign w:val="center"/>
            <w:hideMark/>
          </w:tcPr>
          <w:p w14:paraId="3D746353"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0.17</w:t>
            </w:r>
          </w:p>
        </w:tc>
        <w:tc>
          <w:tcPr>
            <w:tcW w:w="371" w:type="pct"/>
            <w:tcBorders>
              <w:top w:val="nil"/>
              <w:left w:val="nil"/>
              <w:bottom w:val="nil"/>
              <w:right w:val="nil"/>
            </w:tcBorders>
            <w:shd w:val="clear" w:color="auto" w:fill="auto"/>
            <w:noWrap/>
            <w:vAlign w:val="center"/>
            <w:hideMark/>
          </w:tcPr>
          <w:p w14:paraId="35133C7F"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0.05</w:t>
            </w:r>
          </w:p>
        </w:tc>
        <w:tc>
          <w:tcPr>
            <w:tcW w:w="402" w:type="pct"/>
            <w:tcBorders>
              <w:top w:val="nil"/>
              <w:left w:val="nil"/>
              <w:bottom w:val="nil"/>
              <w:right w:val="nil"/>
            </w:tcBorders>
            <w:shd w:val="clear" w:color="auto" w:fill="auto"/>
            <w:noWrap/>
            <w:vAlign w:val="center"/>
            <w:hideMark/>
          </w:tcPr>
          <w:p w14:paraId="3E04A9B5"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0.05</w:t>
            </w:r>
          </w:p>
        </w:tc>
        <w:tc>
          <w:tcPr>
            <w:tcW w:w="102" w:type="pct"/>
            <w:tcBorders>
              <w:top w:val="nil"/>
              <w:left w:val="nil"/>
              <w:bottom w:val="nil"/>
              <w:right w:val="nil"/>
            </w:tcBorders>
            <w:vAlign w:val="center"/>
          </w:tcPr>
          <w:p w14:paraId="53EF48DD"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r>
      <w:tr w:rsidR="002702D2" w:rsidRPr="002702D2" w14:paraId="1F4C36E7" w14:textId="77777777" w:rsidTr="00487C26">
        <w:trPr>
          <w:trHeight w:val="20"/>
        </w:trPr>
        <w:tc>
          <w:tcPr>
            <w:tcW w:w="1576" w:type="pct"/>
            <w:tcBorders>
              <w:top w:val="nil"/>
              <w:left w:val="nil"/>
              <w:bottom w:val="nil"/>
              <w:right w:val="nil"/>
            </w:tcBorders>
            <w:shd w:val="clear" w:color="auto" w:fill="auto"/>
            <w:vAlign w:val="center"/>
            <w:hideMark/>
          </w:tcPr>
          <w:p w14:paraId="529BB7C8" w14:textId="77777777" w:rsidR="002702D2" w:rsidRPr="00487C26" w:rsidRDefault="002702D2" w:rsidP="00B10C13">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Indian/Asian</w:t>
            </w:r>
          </w:p>
        </w:tc>
        <w:tc>
          <w:tcPr>
            <w:tcW w:w="374" w:type="pct"/>
            <w:tcBorders>
              <w:top w:val="nil"/>
              <w:left w:val="nil"/>
              <w:bottom w:val="nil"/>
              <w:right w:val="nil"/>
            </w:tcBorders>
            <w:shd w:val="clear" w:color="auto" w:fill="auto"/>
            <w:noWrap/>
            <w:vAlign w:val="center"/>
            <w:hideMark/>
          </w:tcPr>
          <w:p w14:paraId="3AE65CDB"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-0.26</w:t>
            </w:r>
          </w:p>
        </w:tc>
        <w:tc>
          <w:tcPr>
            <w:tcW w:w="405" w:type="pct"/>
            <w:tcBorders>
              <w:top w:val="nil"/>
              <w:left w:val="nil"/>
              <w:bottom w:val="nil"/>
              <w:right w:val="nil"/>
            </w:tcBorders>
            <w:shd w:val="clear" w:color="auto" w:fill="auto"/>
            <w:noWrap/>
            <w:vAlign w:val="center"/>
            <w:hideMark/>
          </w:tcPr>
          <w:p w14:paraId="3285184C"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-0.22</w:t>
            </w:r>
          </w:p>
        </w:tc>
        <w:tc>
          <w:tcPr>
            <w:tcW w:w="95" w:type="pct"/>
            <w:tcBorders>
              <w:top w:val="nil"/>
              <w:left w:val="nil"/>
              <w:bottom w:val="nil"/>
              <w:right w:val="nil"/>
            </w:tcBorders>
            <w:vAlign w:val="center"/>
          </w:tcPr>
          <w:p w14:paraId="3701F42D"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c>
          <w:tcPr>
            <w:tcW w:w="365" w:type="pct"/>
            <w:tcBorders>
              <w:top w:val="nil"/>
              <w:left w:val="nil"/>
              <w:bottom w:val="nil"/>
              <w:right w:val="nil"/>
            </w:tcBorders>
            <w:shd w:val="clear" w:color="auto" w:fill="auto"/>
            <w:noWrap/>
            <w:vAlign w:val="center"/>
            <w:hideMark/>
          </w:tcPr>
          <w:p w14:paraId="610130A5"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0.15</w:t>
            </w:r>
          </w:p>
        </w:tc>
        <w:tc>
          <w:tcPr>
            <w:tcW w:w="402" w:type="pct"/>
            <w:tcBorders>
              <w:top w:val="nil"/>
              <w:left w:val="nil"/>
              <w:bottom w:val="nil"/>
              <w:right w:val="nil"/>
            </w:tcBorders>
            <w:shd w:val="clear" w:color="auto" w:fill="auto"/>
            <w:noWrap/>
            <w:vAlign w:val="center"/>
            <w:hideMark/>
          </w:tcPr>
          <w:p w14:paraId="05B42308"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0.13</w:t>
            </w:r>
          </w:p>
        </w:tc>
        <w:tc>
          <w:tcPr>
            <w:tcW w:w="454" w:type="pct"/>
            <w:tcBorders>
              <w:top w:val="nil"/>
              <w:left w:val="nil"/>
              <w:bottom w:val="nil"/>
              <w:right w:val="nil"/>
            </w:tcBorders>
            <w:shd w:val="clear" w:color="auto" w:fill="auto"/>
            <w:noWrap/>
            <w:vAlign w:val="center"/>
            <w:hideMark/>
          </w:tcPr>
          <w:p w14:paraId="6AB08B66"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0.11</w:t>
            </w:r>
          </w:p>
        </w:tc>
        <w:tc>
          <w:tcPr>
            <w:tcW w:w="454" w:type="pct"/>
            <w:tcBorders>
              <w:top w:val="nil"/>
              <w:left w:val="nil"/>
              <w:bottom w:val="nil"/>
              <w:right w:val="nil"/>
            </w:tcBorders>
            <w:shd w:val="clear" w:color="auto" w:fill="auto"/>
            <w:noWrap/>
            <w:vAlign w:val="center"/>
            <w:hideMark/>
          </w:tcPr>
          <w:p w14:paraId="11E0A951"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0.08</w:t>
            </w:r>
          </w:p>
        </w:tc>
        <w:tc>
          <w:tcPr>
            <w:tcW w:w="371" w:type="pct"/>
            <w:tcBorders>
              <w:top w:val="nil"/>
              <w:left w:val="nil"/>
              <w:bottom w:val="nil"/>
              <w:right w:val="nil"/>
            </w:tcBorders>
            <w:shd w:val="clear" w:color="auto" w:fill="auto"/>
            <w:noWrap/>
            <w:vAlign w:val="center"/>
            <w:hideMark/>
          </w:tcPr>
          <w:p w14:paraId="72CC330F"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0.05</w:t>
            </w:r>
          </w:p>
        </w:tc>
        <w:tc>
          <w:tcPr>
            <w:tcW w:w="402" w:type="pct"/>
            <w:tcBorders>
              <w:top w:val="nil"/>
              <w:left w:val="nil"/>
              <w:bottom w:val="nil"/>
              <w:right w:val="nil"/>
            </w:tcBorders>
            <w:shd w:val="clear" w:color="auto" w:fill="auto"/>
            <w:noWrap/>
            <w:vAlign w:val="center"/>
            <w:hideMark/>
          </w:tcPr>
          <w:p w14:paraId="1ECFADDA"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0.05</w:t>
            </w:r>
          </w:p>
        </w:tc>
        <w:tc>
          <w:tcPr>
            <w:tcW w:w="102" w:type="pct"/>
            <w:tcBorders>
              <w:top w:val="nil"/>
              <w:left w:val="nil"/>
              <w:bottom w:val="nil"/>
              <w:right w:val="nil"/>
            </w:tcBorders>
            <w:vAlign w:val="center"/>
          </w:tcPr>
          <w:p w14:paraId="204D5126"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r>
      <w:tr w:rsidR="002702D2" w:rsidRPr="002702D2" w14:paraId="583F8AD0" w14:textId="77777777" w:rsidTr="00487C26">
        <w:trPr>
          <w:trHeight w:val="20"/>
        </w:trPr>
        <w:tc>
          <w:tcPr>
            <w:tcW w:w="1576" w:type="pct"/>
            <w:tcBorders>
              <w:top w:val="nil"/>
              <w:left w:val="nil"/>
              <w:bottom w:val="single" w:sz="12" w:space="0" w:color="auto"/>
              <w:right w:val="nil"/>
            </w:tcBorders>
            <w:shd w:val="clear" w:color="auto" w:fill="auto"/>
            <w:vAlign w:val="center"/>
            <w:hideMark/>
          </w:tcPr>
          <w:p w14:paraId="49E2FF94" w14:textId="77777777" w:rsidR="002702D2" w:rsidRPr="00487C26" w:rsidRDefault="002702D2" w:rsidP="00B10C13">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White</w:t>
            </w:r>
          </w:p>
        </w:tc>
        <w:tc>
          <w:tcPr>
            <w:tcW w:w="374" w:type="pct"/>
            <w:tcBorders>
              <w:top w:val="nil"/>
              <w:left w:val="nil"/>
              <w:bottom w:val="single" w:sz="12" w:space="0" w:color="auto"/>
              <w:right w:val="nil"/>
            </w:tcBorders>
            <w:shd w:val="clear" w:color="auto" w:fill="auto"/>
            <w:noWrap/>
            <w:vAlign w:val="center"/>
            <w:hideMark/>
          </w:tcPr>
          <w:p w14:paraId="2473AB6E"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-0.26</w:t>
            </w:r>
          </w:p>
        </w:tc>
        <w:tc>
          <w:tcPr>
            <w:tcW w:w="405" w:type="pct"/>
            <w:tcBorders>
              <w:top w:val="nil"/>
              <w:left w:val="nil"/>
              <w:bottom w:val="single" w:sz="12" w:space="0" w:color="auto"/>
              <w:right w:val="nil"/>
            </w:tcBorders>
            <w:shd w:val="clear" w:color="auto" w:fill="auto"/>
            <w:noWrap/>
            <w:vAlign w:val="center"/>
            <w:hideMark/>
          </w:tcPr>
          <w:p w14:paraId="04846C90"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-0.21</w:t>
            </w:r>
          </w:p>
        </w:tc>
        <w:tc>
          <w:tcPr>
            <w:tcW w:w="95" w:type="pct"/>
            <w:tcBorders>
              <w:top w:val="nil"/>
              <w:left w:val="nil"/>
              <w:bottom w:val="single" w:sz="12" w:space="0" w:color="auto"/>
              <w:right w:val="nil"/>
            </w:tcBorders>
            <w:vAlign w:val="center"/>
          </w:tcPr>
          <w:p w14:paraId="67457C5E"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c>
          <w:tcPr>
            <w:tcW w:w="365" w:type="pct"/>
            <w:tcBorders>
              <w:top w:val="nil"/>
              <w:left w:val="nil"/>
              <w:bottom w:val="single" w:sz="12" w:space="0" w:color="auto"/>
              <w:right w:val="nil"/>
            </w:tcBorders>
            <w:shd w:val="clear" w:color="auto" w:fill="auto"/>
            <w:noWrap/>
            <w:vAlign w:val="center"/>
            <w:hideMark/>
          </w:tcPr>
          <w:p w14:paraId="6FC11ADB"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0.15</w:t>
            </w:r>
          </w:p>
        </w:tc>
        <w:tc>
          <w:tcPr>
            <w:tcW w:w="402" w:type="pct"/>
            <w:tcBorders>
              <w:top w:val="nil"/>
              <w:left w:val="nil"/>
              <w:bottom w:val="single" w:sz="12" w:space="0" w:color="auto"/>
              <w:right w:val="nil"/>
            </w:tcBorders>
            <w:shd w:val="clear" w:color="auto" w:fill="auto"/>
            <w:noWrap/>
            <w:vAlign w:val="center"/>
            <w:hideMark/>
          </w:tcPr>
          <w:p w14:paraId="5E30354C"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0.12</w:t>
            </w:r>
          </w:p>
        </w:tc>
        <w:tc>
          <w:tcPr>
            <w:tcW w:w="454" w:type="pct"/>
            <w:tcBorders>
              <w:top w:val="nil"/>
              <w:left w:val="nil"/>
              <w:bottom w:val="single" w:sz="12" w:space="0" w:color="auto"/>
              <w:right w:val="nil"/>
            </w:tcBorders>
            <w:shd w:val="clear" w:color="auto" w:fill="auto"/>
            <w:noWrap/>
            <w:vAlign w:val="center"/>
            <w:hideMark/>
          </w:tcPr>
          <w:p w14:paraId="7A799A9E"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0.07</w:t>
            </w:r>
          </w:p>
        </w:tc>
        <w:tc>
          <w:tcPr>
            <w:tcW w:w="454" w:type="pct"/>
            <w:tcBorders>
              <w:top w:val="nil"/>
              <w:left w:val="nil"/>
              <w:bottom w:val="single" w:sz="12" w:space="0" w:color="auto"/>
              <w:right w:val="nil"/>
            </w:tcBorders>
            <w:shd w:val="clear" w:color="auto" w:fill="auto"/>
            <w:noWrap/>
            <w:vAlign w:val="center"/>
            <w:hideMark/>
          </w:tcPr>
          <w:p w14:paraId="262DA2D3"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0.04</w:t>
            </w:r>
          </w:p>
        </w:tc>
        <w:tc>
          <w:tcPr>
            <w:tcW w:w="371" w:type="pct"/>
            <w:tcBorders>
              <w:top w:val="nil"/>
              <w:left w:val="nil"/>
              <w:bottom w:val="single" w:sz="12" w:space="0" w:color="auto"/>
              <w:right w:val="nil"/>
            </w:tcBorders>
            <w:shd w:val="clear" w:color="auto" w:fill="auto"/>
            <w:noWrap/>
            <w:vAlign w:val="center"/>
            <w:hideMark/>
          </w:tcPr>
          <w:p w14:paraId="3FCC4335"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0.05</w:t>
            </w:r>
          </w:p>
        </w:tc>
        <w:tc>
          <w:tcPr>
            <w:tcW w:w="402" w:type="pct"/>
            <w:tcBorders>
              <w:top w:val="nil"/>
              <w:left w:val="nil"/>
              <w:bottom w:val="single" w:sz="12" w:space="0" w:color="auto"/>
              <w:right w:val="nil"/>
            </w:tcBorders>
            <w:shd w:val="clear" w:color="auto" w:fill="auto"/>
            <w:noWrap/>
            <w:vAlign w:val="center"/>
            <w:hideMark/>
          </w:tcPr>
          <w:p w14:paraId="1A3B17D5"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0.05</w:t>
            </w:r>
          </w:p>
        </w:tc>
        <w:tc>
          <w:tcPr>
            <w:tcW w:w="102" w:type="pct"/>
            <w:tcBorders>
              <w:top w:val="nil"/>
              <w:left w:val="nil"/>
              <w:bottom w:val="single" w:sz="12" w:space="0" w:color="auto"/>
              <w:right w:val="nil"/>
            </w:tcBorders>
            <w:vAlign w:val="center"/>
          </w:tcPr>
          <w:p w14:paraId="680DF61B" w14:textId="77777777" w:rsidR="002702D2" w:rsidRPr="00487C26" w:rsidRDefault="002702D2" w:rsidP="00B10C13">
            <w:pPr>
              <w:spacing w:after="0" w:line="240" w:lineRule="auto"/>
              <w:jc w:val="center"/>
              <w:rPr>
                <w:rFonts w:eastAsia="Times New Roman" w:cstheme="minorHAnsi"/>
                <w:color w:val="000000"/>
                <w:sz w:val="20"/>
                <w:szCs w:val="20"/>
                <w:lang w:val="en-US" w:eastAsia="fr-FR"/>
              </w:rPr>
            </w:pPr>
          </w:p>
        </w:tc>
      </w:tr>
    </w:tbl>
    <w:p w14:paraId="50C4F8BC" w14:textId="77777777" w:rsidR="00D55463" w:rsidRPr="00027C40" w:rsidRDefault="00D55463" w:rsidP="00D55463">
      <w:pPr>
        <w:spacing w:after="0"/>
        <w:jc w:val="both"/>
        <w:rPr>
          <w:rFonts w:ascii="Times New Roman" w:hAnsi="Times New Roman" w:cs="Times New Roman"/>
          <w:sz w:val="20"/>
          <w:szCs w:val="20"/>
          <w:lang w:val="en-US" w:eastAsia="fr-FR"/>
        </w:rPr>
      </w:pPr>
      <w:r w:rsidRPr="00027C40">
        <w:rPr>
          <w:rFonts w:ascii="Times New Roman" w:hAnsi="Times New Roman" w:cs="Times New Roman"/>
          <w:b/>
          <w:bCs/>
          <w:sz w:val="20"/>
          <w:szCs w:val="20"/>
          <w:u w:val="single"/>
          <w:lang w:val="en-US" w:eastAsia="fr-FR"/>
        </w:rPr>
        <w:t>Sources</w:t>
      </w:r>
      <w:r w:rsidRPr="00027C40">
        <w:rPr>
          <w:rFonts w:ascii="Times New Roman" w:hAnsi="Times New Roman" w:cs="Times New Roman"/>
          <w:sz w:val="20"/>
          <w:szCs w:val="20"/>
          <w:lang w:val="en-US" w:eastAsia="fr-FR"/>
        </w:rPr>
        <w:t>: own calculations with the CGE model</w:t>
      </w:r>
    </w:p>
    <w:p w14:paraId="1E6CB816" w14:textId="77777777" w:rsidR="00164C8B" w:rsidRPr="00F412D1" w:rsidRDefault="00164C8B" w:rsidP="00164C8B">
      <w:pPr>
        <w:spacing w:before="240"/>
        <w:jc w:val="both"/>
        <w:rPr>
          <w:rFonts w:cstheme="minorHAnsi"/>
          <w:bCs/>
          <w:caps/>
          <w:lang w:val="en-US"/>
        </w:rPr>
      </w:pPr>
    </w:p>
    <w:p w14:paraId="7C57AE9B" w14:textId="77777777" w:rsidR="00586BD3" w:rsidRPr="00F412D1" w:rsidRDefault="00586BD3">
      <w:pPr>
        <w:spacing w:after="160" w:line="259" w:lineRule="auto"/>
        <w:rPr>
          <w:rFonts w:cstheme="minorHAnsi"/>
          <w:b/>
          <w:bCs/>
          <w:sz w:val="20"/>
          <w:szCs w:val="20"/>
          <w:lang w:val="en-US"/>
        </w:rPr>
      </w:pPr>
      <w:r w:rsidRPr="00F412D1">
        <w:rPr>
          <w:rFonts w:cstheme="minorHAnsi"/>
          <w:b/>
          <w:bCs/>
          <w:sz w:val="20"/>
          <w:szCs w:val="20"/>
          <w:lang w:val="en-US"/>
        </w:rPr>
        <w:br w:type="page"/>
      </w:r>
    </w:p>
    <w:p w14:paraId="4BDEF73D" w14:textId="76A924C7" w:rsidR="00164C8B" w:rsidRPr="00F412D1" w:rsidRDefault="00164C8B" w:rsidP="00164C8B">
      <w:pPr>
        <w:keepNext/>
        <w:spacing w:line="240" w:lineRule="auto"/>
        <w:rPr>
          <w:rFonts w:cstheme="minorHAnsi"/>
          <w:b/>
          <w:bCs/>
          <w:sz w:val="20"/>
          <w:szCs w:val="20"/>
          <w:lang w:val="en-US"/>
        </w:rPr>
      </w:pPr>
      <w:r w:rsidRPr="00487C26">
        <w:rPr>
          <w:rFonts w:cstheme="minorHAnsi"/>
          <w:b/>
          <w:bCs/>
          <w:sz w:val="20"/>
          <w:szCs w:val="20"/>
          <w:lang w:val="en-US"/>
        </w:rPr>
        <w:lastRenderedPageBreak/>
        <w:t xml:space="preserve">Table </w:t>
      </w:r>
      <w:r w:rsidR="00780FEE" w:rsidRPr="00487C26">
        <w:rPr>
          <w:rFonts w:cstheme="minorHAnsi"/>
          <w:b/>
          <w:bCs/>
          <w:sz w:val="20"/>
          <w:szCs w:val="20"/>
          <w:lang w:val="en-US"/>
        </w:rPr>
        <w:t>E1</w:t>
      </w:r>
      <w:r w:rsidRPr="00487C26">
        <w:rPr>
          <w:rFonts w:cstheme="minorHAnsi"/>
          <w:b/>
          <w:bCs/>
          <w:sz w:val="20"/>
          <w:szCs w:val="20"/>
          <w:lang w:val="en-US"/>
        </w:rPr>
        <w:t xml:space="preserve">-2: </w:t>
      </w:r>
      <w:r w:rsidR="0030550F" w:rsidRPr="00487C26">
        <w:rPr>
          <w:rFonts w:cstheme="minorHAnsi"/>
          <w:b/>
          <w:bCs/>
          <w:sz w:val="20"/>
          <w:szCs w:val="20"/>
          <w:lang w:val="en-US"/>
        </w:rPr>
        <w:t>Effects on poverty and inequality simulation results</w:t>
      </w:r>
    </w:p>
    <w:tbl>
      <w:tblPr>
        <w:tblW w:w="5000" w:type="pct"/>
        <w:tblCellMar>
          <w:left w:w="70" w:type="dxa"/>
          <w:right w:w="70" w:type="dxa"/>
        </w:tblCellMar>
        <w:tblLook w:val="04A0" w:firstRow="1" w:lastRow="0" w:firstColumn="1" w:lastColumn="0" w:noHBand="0" w:noVBand="1"/>
      </w:tblPr>
      <w:tblGrid>
        <w:gridCol w:w="2582"/>
        <w:gridCol w:w="596"/>
        <w:gridCol w:w="568"/>
        <w:gridCol w:w="744"/>
        <w:gridCol w:w="146"/>
        <w:gridCol w:w="765"/>
        <w:gridCol w:w="765"/>
        <w:gridCol w:w="713"/>
        <w:gridCol w:w="658"/>
        <w:gridCol w:w="766"/>
        <w:gridCol w:w="767"/>
      </w:tblGrid>
      <w:tr w:rsidR="000B3ED1" w:rsidRPr="00487C26" w14:paraId="3BA74DB9" w14:textId="77777777" w:rsidTr="00D55463">
        <w:trPr>
          <w:trHeight w:val="113"/>
        </w:trPr>
        <w:tc>
          <w:tcPr>
            <w:tcW w:w="1423" w:type="pct"/>
            <w:tcBorders>
              <w:top w:val="single" w:sz="12" w:space="0" w:color="auto"/>
              <w:left w:val="nil"/>
              <w:bottom w:val="nil"/>
              <w:right w:val="nil"/>
            </w:tcBorders>
            <w:shd w:val="clear" w:color="auto" w:fill="auto"/>
            <w:noWrap/>
            <w:vAlign w:val="center"/>
          </w:tcPr>
          <w:p w14:paraId="1061EC74" w14:textId="77777777" w:rsidR="000B3ED1" w:rsidRPr="00487C26" w:rsidRDefault="000B3ED1" w:rsidP="00AE33D5">
            <w:pPr>
              <w:spacing w:after="0" w:line="240" w:lineRule="auto"/>
              <w:jc w:val="center"/>
              <w:rPr>
                <w:rFonts w:eastAsia="Times New Roman" w:cstheme="minorHAnsi"/>
                <w:sz w:val="20"/>
                <w:szCs w:val="20"/>
                <w:lang w:val="en-US" w:eastAsia="fr-FR"/>
              </w:rPr>
            </w:pPr>
          </w:p>
        </w:tc>
        <w:tc>
          <w:tcPr>
            <w:tcW w:w="329" w:type="pct"/>
            <w:tcBorders>
              <w:top w:val="single" w:sz="12" w:space="0" w:color="auto"/>
              <w:left w:val="nil"/>
              <w:bottom w:val="nil"/>
              <w:right w:val="nil"/>
            </w:tcBorders>
            <w:shd w:val="clear" w:color="auto" w:fill="auto"/>
            <w:noWrap/>
            <w:vAlign w:val="center"/>
          </w:tcPr>
          <w:p w14:paraId="17B8DAE9" w14:textId="77777777" w:rsidR="000B3ED1" w:rsidRPr="00487C26" w:rsidRDefault="000B3ED1" w:rsidP="00AE33D5">
            <w:pPr>
              <w:spacing w:after="0" w:line="240" w:lineRule="auto"/>
              <w:jc w:val="center"/>
              <w:rPr>
                <w:rFonts w:eastAsia="Times New Roman" w:cstheme="minorHAnsi"/>
                <w:sz w:val="20"/>
                <w:szCs w:val="20"/>
                <w:lang w:val="en-US" w:eastAsia="fr-FR"/>
              </w:rPr>
            </w:pPr>
          </w:p>
        </w:tc>
        <w:tc>
          <w:tcPr>
            <w:tcW w:w="723" w:type="pct"/>
            <w:gridSpan w:val="2"/>
            <w:tcBorders>
              <w:top w:val="single" w:sz="12" w:space="0" w:color="auto"/>
              <w:left w:val="nil"/>
              <w:bottom w:val="single" w:sz="12" w:space="0" w:color="auto"/>
              <w:right w:val="nil"/>
            </w:tcBorders>
            <w:shd w:val="clear" w:color="auto" w:fill="auto"/>
            <w:noWrap/>
            <w:vAlign w:val="center"/>
          </w:tcPr>
          <w:p w14:paraId="29B2DC09" w14:textId="77777777" w:rsidR="000B3ED1" w:rsidRPr="00487C26" w:rsidRDefault="000B3ED1"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Water scarcity</w:t>
            </w:r>
          </w:p>
        </w:tc>
        <w:tc>
          <w:tcPr>
            <w:tcW w:w="80" w:type="pct"/>
            <w:tcBorders>
              <w:top w:val="single" w:sz="12" w:space="0" w:color="auto"/>
              <w:left w:val="nil"/>
              <w:bottom w:val="nil"/>
              <w:right w:val="nil"/>
            </w:tcBorders>
          </w:tcPr>
          <w:p w14:paraId="4DB0125F" w14:textId="77777777" w:rsidR="000B3ED1" w:rsidRPr="00487C26" w:rsidRDefault="000B3ED1" w:rsidP="00AE33D5">
            <w:pPr>
              <w:spacing w:after="0" w:line="240" w:lineRule="auto"/>
              <w:jc w:val="center"/>
              <w:rPr>
                <w:rFonts w:eastAsia="Times New Roman" w:cstheme="minorHAnsi"/>
                <w:color w:val="000000"/>
                <w:sz w:val="20"/>
                <w:szCs w:val="20"/>
                <w:lang w:val="en-US" w:eastAsia="fr-FR"/>
              </w:rPr>
            </w:pPr>
          </w:p>
        </w:tc>
        <w:tc>
          <w:tcPr>
            <w:tcW w:w="2444" w:type="pct"/>
            <w:gridSpan w:val="6"/>
            <w:tcBorders>
              <w:top w:val="single" w:sz="12" w:space="0" w:color="auto"/>
              <w:left w:val="nil"/>
              <w:bottom w:val="single" w:sz="12" w:space="0" w:color="auto"/>
              <w:right w:val="nil"/>
            </w:tcBorders>
            <w:shd w:val="clear" w:color="auto" w:fill="auto"/>
            <w:noWrap/>
            <w:vAlign w:val="center"/>
          </w:tcPr>
          <w:p w14:paraId="76BD9CD3" w14:textId="051DA077" w:rsidR="000B3ED1" w:rsidRPr="00487C26" w:rsidRDefault="000B3ED1"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Water management policies</w:t>
            </w:r>
          </w:p>
        </w:tc>
      </w:tr>
      <w:tr w:rsidR="000B3ED1" w:rsidRPr="00487C26" w14:paraId="19F5B49A" w14:textId="77777777" w:rsidTr="00D55463">
        <w:trPr>
          <w:trHeight w:val="113"/>
        </w:trPr>
        <w:tc>
          <w:tcPr>
            <w:tcW w:w="1423" w:type="pct"/>
            <w:tcBorders>
              <w:top w:val="nil"/>
              <w:left w:val="nil"/>
              <w:bottom w:val="nil"/>
              <w:right w:val="nil"/>
            </w:tcBorders>
            <w:shd w:val="clear" w:color="auto" w:fill="auto"/>
            <w:noWrap/>
            <w:vAlign w:val="bottom"/>
            <w:hideMark/>
          </w:tcPr>
          <w:p w14:paraId="1C5D87ED" w14:textId="77777777" w:rsidR="000B3ED1" w:rsidRPr="00487C26" w:rsidRDefault="000B3ED1" w:rsidP="00AE33D5">
            <w:pPr>
              <w:spacing w:after="0" w:line="240" w:lineRule="auto"/>
              <w:rPr>
                <w:rFonts w:eastAsia="Times New Roman" w:cstheme="minorHAnsi"/>
                <w:sz w:val="20"/>
                <w:szCs w:val="20"/>
                <w:lang w:val="en-US" w:eastAsia="fr-FR"/>
              </w:rPr>
            </w:pPr>
          </w:p>
        </w:tc>
        <w:tc>
          <w:tcPr>
            <w:tcW w:w="329" w:type="pct"/>
            <w:tcBorders>
              <w:top w:val="nil"/>
              <w:left w:val="nil"/>
              <w:bottom w:val="nil"/>
              <w:right w:val="nil"/>
            </w:tcBorders>
            <w:shd w:val="clear" w:color="auto" w:fill="auto"/>
            <w:noWrap/>
            <w:vAlign w:val="center"/>
            <w:hideMark/>
          </w:tcPr>
          <w:p w14:paraId="4B346125" w14:textId="208B13C3" w:rsidR="000B3ED1" w:rsidRPr="00487C26" w:rsidRDefault="000B3ED1" w:rsidP="006D4D50">
            <w:pPr>
              <w:spacing w:after="0" w:line="240" w:lineRule="auto"/>
              <w:jc w:val="center"/>
              <w:rPr>
                <w:rFonts w:eastAsia="Times New Roman" w:cstheme="minorHAnsi"/>
                <w:sz w:val="20"/>
                <w:szCs w:val="20"/>
                <w:lang w:val="en-US" w:eastAsia="fr-FR"/>
              </w:rPr>
            </w:pPr>
            <w:r w:rsidRPr="00487C26">
              <w:rPr>
                <w:rFonts w:eastAsia="Times New Roman" w:cstheme="minorHAnsi"/>
                <w:sz w:val="20"/>
                <w:szCs w:val="20"/>
                <w:lang w:val="en-US" w:eastAsia="fr-FR"/>
              </w:rPr>
              <w:t>BAU</w:t>
            </w:r>
          </w:p>
        </w:tc>
        <w:tc>
          <w:tcPr>
            <w:tcW w:w="723" w:type="pct"/>
            <w:gridSpan w:val="2"/>
            <w:tcBorders>
              <w:top w:val="single" w:sz="12" w:space="0" w:color="auto"/>
              <w:left w:val="nil"/>
              <w:bottom w:val="single" w:sz="12" w:space="0" w:color="auto"/>
              <w:right w:val="nil"/>
            </w:tcBorders>
            <w:shd w:val="clear" w:color="auto" w:fill="auto"/>
            <w:noWrap/>
            <w:vAlign w:val="center"/>
            <w:hideMark/>
          </w:tcPr>
          <w:p w14:paraId="337F9E4F" w14:textId="77777777" w:rsidR="000B3ED1" w:rsidRPr="00487C26" w:rsidRDefault="000B3ED1"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Sim0</w:t>
            </w:r>
          </w:p>
        </w:tc>
        <w:tc>
          <w:tcPr>
            <w:tcW w:w="80" w:type="pct"/>
            <w:tcBorders>
              <w:top w:val="nil"/>
              <w:left w:val="nil"/>
              <w:bottom w:val="nil"/>
              <w:right w:val="nil"/>
            </w:tcBorders>
          </w:tcPr>
          <w:p w14:paraId="41E91CAF" w14:textId="77777777" w:rsidR="000B3ED1" w:rsidRPr="00487C26" w:rsidRDefault="000B3ED1" w:rsidP="00AE33D5">
            <w:pPr>
              <w:spacing w:after="0" w:line="240" w:lineRule="auto"/>
              <w:jc w:val="center"/>
              <w:rPr>
                <w:rFonts w:eastAsia="Times New Roman" w:cstheme="minorHAnsi"/>
                <w:color w:val="000000"/>
                <w:sz w:val="20"/>
                <w:szCs w:val="20"/>
                <w:lang w:val="en-US" w:eastAsia="fr-FR"/>
              </w:rPr>
            </w:pPr>
          </w:p>
        </w:tc>
        <w:tc>
          <w:tcPr>
            <w:tcW w:w="843" w:type="pct"/>
            <w:gridSpan w:val="2"/>
            <w:tcBorders>
              <w:top w:val="single" w:sz="12" w:space="0" w:color="auto"/>
              <w:left w:val="nil"/>
              <w:bottom w:val="single" w:sz="12" w:space="0" w:color="auto"/>
              <w:right w:val="nil"/>
            </w:tcBorders>
            <w:shd w:val="clear" w:color="auto" w:fill="auto"/>
            <w:noWrap/>
            <w:vAlign w:val="center"/>
            <w:hideMark/>
          </w:tcPr>
          <w:p w14:paraId="26FE3334" w14:textId="77777777" w:rsidR="000B3ED1" w:rsidRPr="00487C26" w:rsidRDefault="000B3ED1"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Sim1</w:t>
            </w:r>
          </w:p>
        </w:tc>
        <w:tc>
          <w:tcPr>
            <w:tcW w:w="755" w:type="pct"/>
            <w:gridSpan w:val="2"/>
            <w:tcBorders>
              <w:top w:val="single" w:sz="12" w:space="0" w:color="auto"/>
              <w:left w:val="nil"/>
              <w:bottom w:val="single" w:sz="12" w:space="0" w:color="auto"/>
              <w:right w:val="nil"/>
            </w:tcBorders>
            <w:shd w:val="clear" w:color="auto" w:fill="auto"/>
            <w:noWrap/>
            <w:vAlign w:val="center"/>
            <w:hideMark/>
          </w:tcPr>
          <w:p w14:paraId="00FF0C44" w14:textId="77777777" w:rsidR="000B3ED1" w:rsidRPr="00487C26" w:rsidRDefault="000B3ED1"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Sim2</w:t>
            </w:r>
          </w:p>
        </w:tc>
        <w:tc>
          <w:tcPr>
            <w:tcW w:w="846" w:type="pct"/>
            <w:gridSpan w:val="2"/>
            <w:tcBorders>
              <w:top w:val="single" w:sz="12" w:space="0" w:color="auto"/>
              <w:left w:val="nil"/>
              <w:bottom w:val="single" w:sz="12" w:space="0" w:color="auto"/>
              <w:right w:val="nil"/>
            </w:tcBorders>
            <w:shd w:val="clear" w:color="auto" w:fill="auto"/>
            <w:noWrap/>
            <w:vAlign w:val="center"/>
            <w:hideMark/>
          </w:tcPr>
          <w:p w14:paraId="53862CEC" w14:textId="77777777" w:rsidR="000B3ED1" w:rsidRPr="00487C26" w:rsidRDefault="000B3ED1"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Sim3</w:t>
            </w:r>
          </w:p>
        </w:tc>
      </w:tr>
      <w:tr w:rsidR="000B3ED1" w:rsidRPr="00487C26" w14:paraId="6C226347" w14:textId="77777777" w:rsidTr="00D55463">
        <w:trPr>
          <w:trHeight w:val="113"/>
        </w:trPr>
        <w:tc>
          <w:tcPr>
            <w:tcW w:w="1423" w:type="pct"/>
            <w:tcBorders>
              <w:top w:val="nil"/>
              <w:left w:val="nil"/>
              <w:bottom w:val="nil"/>
              <w:right w:val="nil"/>
            </w:tcBorders>
            <w:shd w:val="clear" w:color="auto" w:fill="auto"/>
            <w:noWrap/>
            <w:vAlign w:val="bottom"/>
            <w:hideMark/>
          </w:tcPr>
          <w:p w14:paraId="021E49B2" w14:textId="081D1235" w:rsidR="000B3ED1" w:rsidRPr="00487C26" w:rsidRDefault="000B3ED1" w:rsidP="006D4D50">
            <w:pPr>
              <w:spacing w:after="0" w:line="240" w:lineRule="auto"/>
              <w:jc w:val="right"/>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 xml:space="preserve">Δ </w:t>
            </w:r>
            <m:oMath>
              <m:r>
                <m:rPr>
                  <m:sty m:val="bi"/>
                </m:rPr>
                <w:rPr>
                  <w:rFonts w:ascii="Cambria Math" w:eastAsia="Times New Roman" w:hAnsi="Cambria Math" w:cstheme="minorHAnsi"/>
                  <w:color w:val="000000"/>
                  <w:sz w:val="20"/>
                  <w:szCs w:val="20"/>
                  <w:lang w:val="en-US" w:eastAsia="fr-FR"/>
                </w:rPr>
                <m:t>σ</m:t>
              </m:r>
              <m:r>
                <w:rPr>
                  <w:rFonts w:ascii="Cambria Math" w:eastAsia="Times New Roman" w:hAnsi="Cambria Math" w:cstheme="minorHAnsi"/>
                  <w:color w:val="000000"/>
                  <w:sz w:val="20"/>
                  <w:szCs w:val="20"/>
                  <w:lang w:val="en-US" w:eastAsia="fr-FR"/>
                </w:rPr>
                <m:t xml:space="preserve"> </m:t>
              </m:r>
            </m:oMath>
          </w:p>
        </w:tc>
        <w:tc>
          <w:tcPr>
            <w:tcW w:w="329" w:type="pct"/>
            <w:tcBorders>
              <w:top w:val="nil"/>
              <w:left w:val="nil"/>
              <w:bottom w:val="nil"/>
              <w:right w:val="nil"/>
            </w:tcBorders>
            <w:shd w:val="clear" w:color="auto" w:fill="auto"/>
            <w:noWrap/>
            <w:vAlign w:val="bottom"/>
            <w:hideMark/>
          </w:tcPr>
          <w:p w14:paraId="5EFDEBA8" w14:textId="77777777" w:rsidR="000B3ED1" w:rsidRPr="00487C26" w:rsidRDefault="000B3ED1" w:rsidP="00AE33D5">
            <w:pPr>
              <w:spacing w:after="0" w:line="240" w:lineRule="auto"/>
              <w:rPr>
                <w:rFonts w:eastAsia="Times New Roman" w:cstheme="minorHAnsi"/>
                <w:sz w:val="20"/>
                <w:szCs w:val="20"/>
                <w:lang w:val="en-US" w:eastAsia="fr-FR"/>
              </w:rPr>
            </w:pPr>
          </w:p>
        </w:tc>
        <w:tc>
          <w:tcPr>
            <w:tcW w:w="313" w:type="pct"/>
            <w:tcBorders>
              <w:top w:val="single" w:sz="12" w:space="0" w:color="auto"/>
              <w:left w:val="nil"/>
              <w:bottom w:val="nil"/>
              <w:right w:val="nil"/>
            </w:tcBorders>
            <w:shd w:val="clear" w:color="auto" w:fill="auto"/>
            <w:noWrap/>
            <w:vAlign w:val="center"/>
            <w:hideMark/>
          </w:tcPr>
          <w:p w14:paraId="4E467C80" w14:textId="77777777" w:rsidR="000B3ED1" w:rsidRPr="00487C26" w:rsidRDefault="000B3ED1"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-10%</w:t>
            </w:r>
          </w:p>
        </w:tc>
        <w:tc>
          <w:tcPr>
            <w:tcW w:w="410" w:type="pct"/>
            <w:tcBorders>
              <w:top w:val="single" w:sz="12" w:space="0" w:color="auto"/>
              <w:left w:val="nil"/>
              <w:bottom w:val="nil"/>
              <w:right w:val="nil"/>
            </w:tcBorders>
            <w:shd w:val="clear" w:color="auto" w:fill="auto"/>
            <w:noWrap/>
            <w:vAlign w:val="center"/>
            <w:hideMark/>
          </w:tcPr>
          <w:p w14:paraId="01231DA2" w14:textId="77777777" w:rsidR="000B3ED1" w:rsidRPr="00487C26" w:rsidRDefault="000B3ED1"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+10%</w:t>
            </w:r>
          </w:p>
        </w:tc>
        <w:tc>
          <w:tcPr>
            <w:tcW w:w="80" w:type="pct"/>
            <w:tcBorders>
              <w:top w:val="nil"/>
              <w:left w:val="nil"/>
              <w:bottom w:val="nil"/>
              <w:right w:val="nil"/>
            </w:tcBorders>
          </w:tcPr>
          <w:p w14:paraId="3B348F3E" w14:textId="77777777" w:rsidR="000B3ED1" w:rsidRPr="00487C26" w:rsidRDefault="000B3ED1" w:rsidP="00AE33D5">
            <w:pPr>
              <w:spacing w:after="0" w:line="240" w:lineRule="auto"/>
              <w:jc w:val="center"/>
              <w:rPr>
                <w:rFonts w:eastAsia="Times New Roman" w:cstheme="minorHAnsi"/>
                <w:color w:val="000000"/>
                <w:sz w:val="20"/>
                <w:szCs w:val="20"/>
                <w:lang w:val="en-US" w:eastAsia="fr-FR"/>
              </w:rPr>
            </w:pPr>
          </w:p>
        </w:tc>
        <w:tc>
          <w:tcPr>
            <w:tcW w:w="422" w:type="pct"/>
            <w:tcBorders>
              <w:top w:val="single" w:sz="12" w:space="0" w:color="auto"/>
              <w:left w:val="nil"/>
              <w:bottom w:val="nil"/>
              <w:right w:val="nil"/>
            </w:tcBorders>
            <w:shd w:val="clear" w:color="auto" w:fill="auto"/>
            <w:noWrap/>
            <w:vAlign w:val="center"/>
            <w:hideMark/>
          </w:tcPr>
          <w:p w14:paraId="6A680AA0" w14:textId="77777777" w:rsidR="000B3ED1" w:rsidRPr="00487C26" w:rsidRDefault="000B3ED1"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-10%</w:t>
            </w:r>
          </w:p>
        </w:tc>
        <w:tc>
          <w:tcPr>
            <w:tcW w:w="422" w:type="pct"/>
            <w:tcBorders>
              <w:top w:val="single" w:sz="12" w:space="0" w:color="auto"/>
              <w:left w:val="nil"/>
              <w:bottom w:val="nil"/>
              <w:right w:val="nil"/>
            </w:tcBorders>
            <w:shd w:val="clear" w:color="auto" w:fill="auto"/>
            <w:noWrap/>
            <w:vAlign w:val="center"/>
            <w:hideMark/>
          </w:tcPr>
          <w:p w14:paraId="346C7DE8" w14:textId="77777777" w:rsidR="000B3ED1" w:rsidRPr="00487C26" w:rsidRDefault="000B3ED1"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+10%</w:t>
            </w:r>
          </w:p>
        </w:tc>
        <w:tc>
          <w:tcPr>
            <w:tcW w:w="393" w:type="pct"/>
            <w:tcBorders>
              <w:top w:val="single" w:sz="12" w:space="0" w:color="auto"/>
              <w:left w:val="nil"/>
              <w:bottom w:val="nil"/>
              <w:right w:val="nil"/>
            </w:tcBorders>
            <w:shd w:val="clear" w:color="auto" w:fill="auto"/>
            <w:noWrap/>
            <w:vAlign w:val="center"/>
            <w:hideMark/>
          </w:tcPr>
          <w:p w14:paraId="412708B2" w14:textId="77777777" w:rsidR="000B3ED1" w:rsidRPr="00487C26" w:rsidRDefault="000B3ED1"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-10%</w:t>
            </w:r>
          </w:p>
        </w:tc>
        <w:tc>
          <w:tcPr>
            <w:tcW w:w="363" w:type="pct"/>
            <w:tcBorders>
              <w:top w:val="single" w:sz="12" w:space="0" w:color="auto"/>
              <w:left w:val="nil"/>
              <w:bottom w:val="nil"/>
              <w:right w:val="nil"/>
            </w:tcBorders>
            <w:shd w:val="clear" w:color="auto" w:fill="auto"/>
            <w:noWrap/>
            <w:vAlign w:val="center"/>
            <w:hideMark/>
          </w:tcPr>
          <w:p w14:paraId="11855F39" w14:textId="77777777" w:rsidR="000B3ED1" w:rsidRPr="00487C26" w:rsidRDefault="000B3ED1"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+10%</w:t>
            </w:r>
          </w:p>
        </w:tc>
        <w:tc>
          <w:tcPr>
            <w:tcW w:w="422" w:type="pct"/>
            <w:tcBorders>
              <w:top w:val="single" w:sz="12" w:space="0" w:color="auto"/>
              <w:left w:val="nil"/>
              <w:bottom w:val="nil"/>
              <w:right w:val="nil"/>
            </w:tcBorders>
            <w:shd w:val="clear" w:color="auto" w:fill="auto"/>
            <w:noWrap/>
            <w:vAlign w:val="center"/>
            <w:hideMark/>
          </w:tcPr>
          <w:p w14:paraId="44A2B6EB" w14:textId="77777777" w:rsidR="000B3ED1" w:rsidRPr="00487C26" w:rsidRDefault="000B3ED1"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-10%</w:t>
            </w:r>
          </w:p>
        </w:tc>
        <w:tc>
          <w:tcPr>
            <w:tcW w:w="423" w:type="pct"/>
            <w:tcBorders>
              <w:top w:val="single" w:sz="12" w:space="0" w:color="auto"/>
              <w:left w:val="nil"/>
              <w:bottom w:val="nil"/>
              <w:right w:val="nil"/>
            </w:tcBorders>
            <w:shd w:val="clear" w:color="auto" w:fill="auto"/>
            <w:noWrap/>
            <w:vAlign w:val="center"/>
            <w:hideMark/>
          </w:tcPr>
          <w:p w14:paraId="31502B77" w14:textId="77777777" w:rsidR="000B3ED1" w:rsidRPr="00487C26" w:rsidRDefault="000B3ED1"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+10%</w:t>
            </w:r>
          </w:p>
        </w:tc>
      </w:tr>
      <w:tr w:rsidR="000B3ED1" w:rsidRPr="00487C26" w14:paraId="413BC794" w14:textId="77777777" w:rsidTr="00D55463">
        <w:trPr>
          <w:trHeight w:val="113"/>
        </w:trPr>
        <w:tc>
          <w:tcPr>
            <w:tcW w:w="1423" w:type="pct"/>
            <w:tcBorders>
              <w:top w:val="single" w:sz="12" w:space="0" w:color="auto"/>
              <w:left w:val="nil"/>
              <w:bottom w:val="nil"/>
              <w:right w:val="nil"/>
            </w:tcBorders>
            <w:shd w:val="clear" w:color="auto" w:fill="auto"/>
            <w:noWrap/>
            <w:vAlign w:val="center"/>
            <w:hideMark/>
          </w:tcPr>
          <w:p w14:paraId="7E478A6F" w14:textId="77777777" w:rsidR="000B3ED1" w:rsidRPr="00487C26" w:rsidRDefault="000B3ED1" w:rsidP="00487C26">
            <w:pPr>
              <w:spacing w:after="0" w:line="240" w:lineRule="auto"/>
              <w:rPr>
                <w:rFonts w:eastAsia="Times New Roman" w:cstheme="minorHAnsi"/>
                <w:b/>
                <w:bCs/>
                <w:color w:val="000000"/>
                <w:sz w:val="20"/>
                <w:szCs w:val="20"/>
                <w:lang w:val="en-US" w:eastAsia="fr-FR"/>
              </w:rPr>
            </w:pPr>
            <w:r w:rsidRPr="00487C26">
              <w:rPr>
                <w:rFonts w:eastAsia="Times New Roman" w:cstheme="minorHAnsi"/>
                <w:b/>
                <w:bCs/>
                <w:color w:val="000000"/>
                <w:sz w:val="20"/>
                <w:szCs w:val="20"/>
                <w:lang w:val="en-US" w:eastAsia="fr-FR"/>
              </w:rPr>
              <w:t>Poverty indicators</w:t>
            </w:r>
          </w:p>
        </w:tc>
        <w:tc>
          <w:tcPr>
            <w:tcW w:w="329" w:type="pct"/>
            <w:tcBorders>
              <w:top w:val="single" w:sz="12" w:space="0" w:color="auto"/>
              <w:left w:val="nil"/>
              <w:bottom w:val="nil"/>
              <w:right w:val="nil"/>
            </w:tcBorders>
            <w:shd w:val="clear" w:color="auto" w:fill="auto"/>
            <w:noWrap/>
            <w:vAlign w:val="center"/>
            <w:hideMark/>
          </w:tcPr>
          <w:p w14:paraId="1996B70B" w14:textId="23E5F968" w:rsidR="000B3ED1" w:rsidRPr="00487C26" w:rsidRDefault="000B3ED1" w:rsidP="000B3ED1">
            <w:pPr>
              <w:spacing w:after="0" w:line="240" w:lineRule="auto"/>
              <w:jc w:val="center"/>
              <w:rPr>
                <w:rFonts w:eastAsia="Times New Roman" w:cstheme="minorHAnsi"/>
                <w:b/>
                <w:bCs/>
                <w:color w:val="000000"/>
                <w:sz w:val="20"/>
                <w:szCs w:val="20"/>
                <w:lang w:val="en-US" w:eastAsia="fr-FR"/>
              </w:rPr>
            </w:pPr>
          </w:p>
        </w:tc>
        <w:tc>
          <w:tcPr>
            <w:tcW w:w="313" w:type="pct"/>
            <w:tcBorders>
              <w:top w:val="single" w:sz="12" w:space="0" w:color="auto"/>
              <w:left w:val="nil"/>
              <w:bottom w:val="nil"/>
              <w:right w:val="nil"/>
            </w:tcBorders>
            <w:shd w:val="clear" w:color="auto" w:fill="auto"/>
            <w:noWrap/>
            <w:vAlign w:val="center"/>
            <w:hideMark/>
          </w:tcPr>
          <w:p w14:paraId="45F8D811" w14:textId="77777777" w:rsidR="000B3ED1" w:rsidRPr="00487C26" w:rsidRDefault="000B3ED1" w:rsidP="000B3ED1">
            <w:pPr>
              <w:spacing w:after="0" w:line="240" w:lineRule="auto"/>
              <w:jc w:val="center"/>
              <w:rPr>
                <w:rFonts w:eastAsia="Times New Roman" w:cstheme="minorHAnsi"/>
                <w:b/>
                <w:bCs/>
                <w:color w:val="000000"/>
                <w:sz w:val="20"/>
                <w:szCs w:val="20"/>
                <w:lang w:val="en-US" w:eastAsia="fr-FR"/>
              </w:rPr>
            </w:pPr>
          </w:p>
        </w:tc>
        <w:tc>
          <w:tcPr>
            <w:tcW w:w="410" w:type="pct"/>
            <w:tcBorders>
              <w:top w:val="single" w:sz="12" w:space="0" w:color="auto"/>
              <w:left w:val="nil"/>
              <w:bottom w:val="nil"/>
              <w:right w:val="nil"/>
            </w:tcBorders>
            <w:shd w:val="clear" w:color="auto" w:fill="auto"/>
            <w:noWrap/>
            <w:vAlign w:val="center"/>
            <w:hideMark/>
          </w:tcPr>
          <w:p w14:paraId="7685F16B" w14:textId="77777777" w:rsidR="000B3ED1" w:rsidRPr="00487C26" w:rsidRDefault="000B3ED1" w:rsidP="000B3ED1">
            <w:pPr>
              <w:spacing w:after="0" w:line="240" w:lineRule="auto"/>
              <w:jc w:val="center"/>
              <w:rPr>
                <w:rFonts w:eastAsia="Times New Roman" w:cstheme="minorHAnsi"/>
                <w:b/>
                <w:bCs/>
                <w:color w:val="000000"/>
                <w:sz w:val="20"/>
                <w:szCs w:val="20"/>
                <w:lang w:val="en-US" w:eastAsia="fr-FR"/>
              </w:rPr>
            </w:pPr>
          </w:p>
        </w:tc>
        <w:tc>
          <w:tcPr>
            <w:tcW w:w="80" w:type="pct"/>
            <w:tcBorders>
              <w:top w:val="single" w:sz="12" w:space="0" w:color="auto"/>
              <w:left w:val="nil"/>
              <w:bottom w:val="nil"/>
              <w:right w:val="nil"/>
            </w:tcBorders>
            <w:vAlign w:val="center"/>
          </w:tcPr>
          <w:p w14:paraId="0B8B8FA2" w14:textId="77777777" w:rsidR="000B3ED1" w:rsidRPr="00487C26" w:rsidRDefault="000B3ED1" w:rsidP="000B3ED1">
            <w:pPr>
              <w:spacing w:after="0" w:line="240" w:lineRule="auto"/>
              <w:jc w:val="center"/>
              <w:rPr>
                <w:rFonts w:eastAsia="Times New Roman" w:cstheme="minorHAnsi"/>
                <w:b/>
                <w:bCs/>
                <w:color w:val="000000"/>
                <w:sz w:val="20"/>
                <w:szCs w:val="20"/>
                <w:lang w:val="en-US" w:eastAsia="fr-FR"/>
              </w:rPr>
            </w:pPr>
          </w:p>
        </w:tc>
        <w:tc>
          <w:tcPr>
            <w:tcW w:w="422" w:type="pct"/>
            <w:tcBorders>
              <w:top w:val="single" w:sz="12" w:space="0" w:color="auto"/>
              <w:left w:val="nil"/>
              <w:bottom w:val="nil"/>
              <w:right w:val="nil"/>
            </w:tcBorders>
            <w:shd w:val="clear" w:color="auto" w:fill="auto"/>
            <w:noWrap/>
            <w:vAlign w:val="center"/>
            <w:hideMark/>
          </w:tcPr>
          <w:p w14:paraId="0411F3C6" w14:textId="77777777" w:rsidR="000B3ED1" w:rsidRPr="00487C26" w:rsidRDefault="000B3ED1" w:rsidP="000B3ED1">
            <w:pPr>
              <w:spacing w:after="0" w:line="240" w:lineRule="auto"/>
              <w:jc w:val="center"/>
              <w:rPr>
                <w:rFonts w:eastAsia="Times New Roman" w:cstheme="minorHAnsi"/>
                <w:b/>
                <w:bCs/>
                <w:color w:val="000000"/>
                <w:sz w:val="20"/>
                <w:szCs w:val="20"/>
                <w:lang w:val="en-US" w:eastAsia="fr-FR"/>
              </w:rPr>
            </w:pPr>
          </w:p>
        </w:tc>
        <w:tc>
          <w:tcPr>
            <w:tcW w:w="422" w:type="pct"/>
            <w:tcBorders>
              <w:top w:val="single" w:sz="12" w:space="0" w:color="auto"/>
              <w:left w:val="nil"/>
              <w:bottom w:val="nil"/>
              <w:right w:val="nil"/>
            </w:tcBorders>
            <w:shd w:val="clear" w:color="auto" w:fill="auto"/>
            <w:noWrap/>
            <w:vAlign w:val="center"/>
            <w:hideMark/>
          </w:tcPr>
          <w:p w14:paraId="3FC1B611" w14:textId="77777777" w:rsidR="000B3ED1" w:rsidRPr="00487C26" w:rsidRDefault="000B3ED1" w:rsidP="000B3ED1">
            <w:pPr>
              <w:spacing w:after="0" w:line="240" w:lineRule="auto"/>
              <w:jc w:val="center"/>
              <w:rPr>
                <w:rFonts w:eastAsia="Times New Roman" w:cstheme="minorHAnsi"/>
                <w:b/>
                <w:bCs/>
                <w:color w:val="000000"/>
                <w:sz w:val="20"/>
                <w:szCs w:val="20"/>
                <w:lang w:val="en-US" w:eastAsia="fr-FR"/>
              </w:rPr>
            </w:pPr>
          </w:p>
        </w:tc>
        <w:tc>
          <w:tcPr>
            <w:tcW w:w="393" w:type="pct"/>
            <w:tcBorders>
              <w:top w:val="single" w:sz="12" w:space="0" w:color="auto"/>
              <w:left w:val="nil"/>
              <w:bottom w:val="nil"/>
              <w:right w:val="nil"/>
            </w:tcBorders>
            <w:shd w:val="clear" w:color="auto" w:fill="auto"/>
            <w:noWrap/>
            <w:vAlign w:val="center"/>
            <w:hideMark/>
          </w:tcPr>
          <w:p w14:paraId="05727A6E" w14:textId="77777777" w:rsidR="000B3ED1" w:rsidRPr="00487C26" w:rsidRDefault="000B3ED1" w:rsidP="000B3ED1">
            <w:pPr>
              <w:spacing w:after="0" w:line="240" w:lineRule="auto"/>
              <w:jc w:val="center"/>
              <w:rPr>
                <w:rFonts w:eastAsia="Times New Roman" w:cstheme="minorHAnsi"/>
                <w:b/>
                <w:bCs/>
                <w:color w:val="000000"/>
                <w:sz w:val="20"/>
                <w:szCs w:val="20"/>
                <w:lang w:val="en-US" w:eastAsia="fr-FR"/>
              </w:rPr>
            </w:pPr>
          </w:p>
        </w:tc>
        <w:tc>
          <w:tcPr>
            <w:tcW w:w="363" w:type="pct"/>
            <w:tcBorders>
              <w:top w:val="single" w:sz="12" w:space="0" w:color="auto"/>
              <w:left w:val="nil"/>
              <w:bottom w:val="nil"/>
              <w:right w:val="nil"/>
            </w:tcBorders>
            <w:shd w:val="clear" w:color="auto" w:fill="auto"/>
            <w:noWrap/>
            <w:vAlign w:val="center"/>
            <w:hideMark/>
          </w:tcPr>
          <w:p w14:paraId="13CF6FAF" w14:textId="77777777" w:rsidR="000B3ED1" w:rsidRPr="00487C26" w:rsidRDefault="000B3ED1" w:rsidP="000B3ED1">
            <w:pPr>
              <w:spacing w:after="0" w:line="240" w:lineRule="auto"/>
              <w:jc w:val="center"/>
              <w:rPr>
                <w:rFonts w:eastAsia="Times New Roman" w:cstheme="minorHAnsi"/>
                <w:b/>
                <w:bCs/>
                <w:color w:val="000000"/>
                <w:sz w:val="20"/>
                <w:szCs w:val="20"/>
                <w:lang w:val="en-US" w:eastAsia="fr-FR"/>
              </w:rPr>
            </w:pPr>
          </w:p>
        </w:tc>
        <w:tc>
          <w:tcPr>
            <w:tcW w:w="422" w:type="pct"/>
            <w:tcBorders>
              <w:top w:val="single" w:sz="12" w:space="0" w:color="auto"/>
              <w:left w:val="nil"/>
              <w:bottom w:val="nil"/>
              <w:right w:val="nil"/>
            </w:tcBorders>
            <w:shd w:val="clear" w:color="auto" w:fill="auto"/>
            <w:noWrap/>
            <w:vAlign w:val="center"/>
            <w:hideMark/>
          </w:tcPr>
          <w:p w14:paraId="17FC3603" w14:textId="77777777" w:rsidR="000B3ED1" w:rsidRPr="00487C26" w:rsidRDefault="000B3ED1" w:rsidP="000B3ED1">
            <w:pPr>
              <w:spacing w:after="0" w:line="240" w:lineRule="auto"/>
              <w:jc w:val="center"/>
              <w:rPr>
                <w:rFonts w:eastAsia="Times New Roman" w:cstheme="minorHAnsi"/>
                <w:b/>
                <w:bCs/>
                <w:color w:val="000000"/>
                <w:sz w:val="20"/>
                <w:szCs w:val="20"/>
                <w:lang w:val="en-US" w:eastAsia="fr-FR"/>
              </w:rPr>
            </w:pPr>
          </w:p>
        </w:tc>
        <w:tc>
          <w:tcPr>
            <w:tcW w:w="423" w:type="pct"/>
            <w:tcBorders>
              <w:top w:val="single" w:sz="12" w:space="0" w:color="auto"/>
              <w:left w:val="nil"/>
              <w:bottom w:val="nil"/>
              <w:right w:val="nil"/>
            </w:tcBorders>
            <w:shd w:val="clear" w:color="auto" w:fill="auto"/>
            <w:noWrap/>
            <w:vAlign w:val="center"/>
            <w:hideMark/>
          </w:tcPr>
          <w:p w14:paraId="41B0D5B9" w14:textId="77777777" w:rsidR="000B3ED1" w:rsidRPr="00487C26" w:rsidRDefault="000B3ED1" w:rsidP="000B3ED1">
            <w:pPr>
              <w:spacing w:after="0" w:line="240" w:lineRule="auto"/>
              <w:jc w:val="center"/>
              <w:rPr>
                <w:rFonts w:eastAsia="Times New Roman" w:cstheme="minorHAnsi"/>
                <w:b/>
                <w:bCs/>
                <w:color w:val="000000"/>
                <w:sz w:val="20"/>
                <w:szCs w:val="20"/>
                <w:lang w:val="en-US" w:eastAsia="fr-FR"/>
              </w:rPr>
            </w:pPr>
          </w:p>
        </w:tc>
      </w:tr>
      <w:tr w:rsidR="000B3ED1" w:rsidRPr="00487C26" w14:paraId="60B7539E" w14:textId="77777777" w:rsidTr="00D55463">
        <w:trPr>
          <w:trHeight w:val="113"/>
        </w:trPr>
        <w:tc>
          <w:tcPr>
            <w:tcW w:w="1423" w:type="pct"/>
            <w:tcBorders>
              <w:top w:val="nil"/>
              <w:left w:val="nil"/>
              <w:bottom w:val="nil"/>
              <w:right w:val="nil"/>
            </w:tcBorders>
            <w:shd w:val="clear" w:color="auto" w:fill="auto"/>
            <w:noWrap/>
            <w:vAlign w:val="center"/>
            <w:hideMark/>
          </w:tcPr>
          <w:p w14:paraId="2D6444D2" w14:textId="77777777" w:rsidR="000B3ED1" w:rsidRPr="00487C26" w:rsidRDefault="000B3ED1" w:rsidP="00487C26">
            <w:pPr>
              <w:spacing w:after="0" w:line="240" w:lineRule="auto"/>
              <w:rPr>
                <w:rFonts w:eastAsia="Times New Roman" w:cstheme="minorHAnsi"/>
                <w:b/>
                <w:bCs/>
                <w:color w:val="000000"/>
                <w:sz w:val="20"/>
                <w:szCs w:val="20"/>
                <w:lang w:val="en-US" w:eastAsia="fr-FR"/>
              </w:rPr>
            </w:pPr>
            <w:r w:rsidRPr="00487C26">
              <w:rPr>
                <w:rFonts w:eastAsia="Times New Roman" w:cstheme="minorHAnsi"/>
                <w:b/>
                <w:bCs/>
                <w:color w:val="000000"/>
                <w:sz w:val="20"/>
                <w:szCs w:val="20"/>
                <w:lang w:val="en-US" w:eastAsia="fr-FR"/>
              </w:rPr>
              <w:t>Incidence (FGT0)</w:t>
            </w:r>
          </w:p>
        </w:tc>
        <w:tc>
          <w:tcPr>
            <w:tcW w:w="329" w:type="pct"/>
            <w:tcBorders>
              <w:top w:val="nil"/>
              <w:left w:val="nil"/>
              <w:right w:val="nil"/>
            </w:tcBorders>
            <w:shd w:val="clear" w:color="auto" w:fill="auto"/>
            <w:noWrap/>
            <w:vAlign w:val="center"/>
            <w:hideMark/>
          </w:tcPr>
          <w:p w14:paraId="7AB0EDC6" w14:textId="77777777" w:rsidR="000B3ED1" w:rsidRPr="00487C26" w:rsidRDefault="000B3ED1" w:rsidP="000B3ED1">
            <w:pPr>
              <w:spacing w:after="0" w:line="240" w:lineRule="auto"/>
              <w:jc w:val="center"/>
              <w:rPr>
                <w:rFonts w:eastAsia="Times New Roman" w:cstheme="minorHAnsi"/>
                <w:b/>
                <w:bCs/>
                <w:color w:val="000000"/>
                <w:sz w:val="20"/>
                <w:szCs w:val="20"/>
                <w:lang w:val="en-US" w:eastAsia="fr-FR"/>
              </w:rPr>
            </w:pPr>
          </w:p>
        </w:tc>
        <w:tc>
          <w:tcPr>
            <w:tcW w:w="313" w:type="pct"/>
            <w:tcBorders>
              <w:top w:val="nil"/>
              <w:left w:val="nil"/>
              <w:right w:val="nil"/>
            </w:tcBorders>
            <w:shd w:val="clear" w:color="auto" w:fill="auto"/>
            <w:noWrap/>
            <w:vAlign w:val="center"/>
            <w:hideMark/>
          </w:tcPr>
          <w:p w14:paraId="709EBBB0" w14:textId="77777777" w:rsidR="000B3ED1" w:rsidRPr="00487C26" w:rsidRDefault="000B3ED1" w:rsidP="000B3ED1">
            <w:pPr>
              <w:spacing w:after="0" w:line="240" w:lineRule="auto"/>
              <w:jc w:val="center"/>
              <w:rPr>
                <w:rFonts w:eastAsia="Times New Roman" w:cstheme="minorHAnsi"/>
                <w:sz w:val="20"/>
                <w:szCs w:val="20"/>
                <w:lang w:val="en-US" w:eastAsia="fr-FR"/>
              </w:rPr>
            </w:pPr>
          </w:p>
        </w:tc>
        <w:tc>
          <w:tcPr>
            <w:tcW w:w="410" w:type="pct"/>
            <w:tcBorders>
              <w:top w:val="nil"/>
              <w:left w:val="nil"/>
              <w:right w:val="nil"/>
            </w:tcBorders>
            <w:shd w:val="clear" w:color="auto" w:fill="auto"/>
            <w:noWrap/>
            <w:vAlign w:val="center"/>
            <w:hideMark/>
          </w:tcPr>
          <w:p w14:paraId="14934B65" w14:textId="77777777" w:rsidR="000B3ED1" w:rsidRPr="00487C26" w:rsidRDefault="000B3ED1" w:rsidP="000B3ED1">
            <w:pPr>
              <w:spacing w:after="0" w:line="240" w:lineRule="auto"/>
              <w:jc w:val="center"/>
              <w:rPr>
                <w:rFonts w:eastAsia="Times New Roman" w:cstheme="minorHAnsi"/>
                <w:sz w:val="20"/>
                <w:szCs w:val="20"/>
                <w:lang w:val="en-US" w:eastAsia="fr-FR"/>
              </w:rPr>
            </w:pPr>
          </w:p>
        </w:tc>
        <w:tc>
          <w:tcPr>
            <w:tcW w:w="80" w:type="pct"/>
            <w:tcBorders>
              <w:top w:val="nil"/>
              <w:left w:val="nil"/>
              <w:right w:val="nil"/>
            </w:tcBorders>
            <w:vAlign w:val="center"/>
          </w:tcPr>
          <w:p w14:paraId="71C0304A" w14:textId="77777777" w:rsidR="000B3ED1" w:rsidRPr="00487C26" w:rsidRDefault="000B3ED1" w:rsidP="000B3ED1">
            <w:pPr>
              <w:spacing w:after="0" w:line="240" w:lineRule="auto"/>
              <w:jc w:val="center"/>
              <w:rPr>
                <w:rFonts w:eastAsia="Times New Roman" w:cstheme="minorHAnsi"/>
                <w:sz w:val="20"/>
                <w:szCs w:val="20"/>
                <w:lang w:val="en-US" w:eastAsia="fr-FR"/>
              </w:rPr>
            </w:pPr>
          </w:p>
        </w:tc>
        <w:tc>
          <w:tcPr>
            <w:tcW w:w="422" w:type="pct"/>
            <w:tcBorders>
              <w:top w:val="nil"/>
              <w:left w:val="nil"/>
              <w:right w:val="nil"/>
            </w:tcBorders>
            <w:shd w:val="clear" w:color="auto" w:fill="auto"/>
            <w:noWrap/>
            <w:vAlign w:val="center"/>
            <w:hideMark/>
          </w:tcPr>
          <w:p w14:paraId="75097579" w14:textId="77777777" w:rsidR="000B3ED1" w:rsidRPr="00487C26" w:rsidRDefault="000B3ED1" w:rsidP="000B3ED1">
            <w:pPr>
              <w:spacing w:after="0" w:line="240" w:lineRule="auto"/>
              <w:jc w:val="center"/>
              <w:rPr>
                <w:rFonts w:eastAsia="Times New Roman" w:cstheme="minorHAnsi"/>
                <w:sz w:val="20"/>
                <w:szCs w:val="20"/>
                <w:lang w:val="en-US" w:eastAsia="fr-FR"/>
              </w:rPr>
            </w:pPr>
          </w:p>
        </w:tc>
        <w:tc>
          <w:tcPr>
            <w:tcW w:w="422" w:type="pct"/>
            <w:tcBorders>
              <w:top w:val="nil"/>
              <w:left w:val="nil"/>
              <w:right w:val="nil"/>
            </w:tcBorders>
            <w:shd w:val="clear" w:color="auto" w:fill="auto"/>
            <w:noWrap/>
            <w:vAlign w:val="center"/>
            <w:hideMark/>
          </w:tcPr>
          <w:p w14:paraId="06ECA70F" w14:textId="77777777" w:rsidR="000B3ED1" w:rsidRPr="00487C26" w:rsidRDefault="000B3ED1" w:rsidP="000B3ED1">
            <w:pPr>
              <w:spacing w:after="0" w:line="240" w:lineRule="auto"/>
              <w:jc w:val="center"/>
              <w:rPr>
                <w:rFonts w:eastAsia="Times New Roman" w:cstheme="minorHAnsi"/>
                <w:sz w:val="20"/>
                <w:szCs w:val="20"/>
                <w:lang w:val="en-US" w:eastAsia="fr-FR"/>
              </w:rPr>
            </w:pPr>
          </w:p>
        </w:tc>
        <w:tc>
          <w:tcPr>
            <w:tcW w:w="393" w:type="pct"/>
            <w:tcBorders>
              <w:top w:val="nil"/>
              <w:left w:val="nil"/>
              <w:right w:val="nil"/>
            </w:tcBorders>
            <w:shd w:val="clear" w:color="auto" w:fill="auto"/>
            <w:noWrap/>
            <w:vAlign w:val="center"/>
            <w:hideMark/>
          </w:tcPr>
          <w:p w14:paraId="3FD1A6EB" w14:textId="77777777" w:rsidR="000B3ED1" w:rsidRPr="00487C26" w:rsidRDefault="000B3ED1" w:rsidP="000B3ED1">
            <w:pPr>
              <w:spacing w:after="0" w:line="240" w:lineRule="auto"/>
              <w:jc w:val="center"/>
              <w:rPr>
                <w:rFonts w:eastAsia="Times New Roman" w:cstheme="minorHAnsi"/>
                <w:sz w:val="20"/>
                <w:szCs w:val="20"/>
                <w:lang w:val="en-US" w:eastAsia="fr-FR"/>
              </w:rPr>
            </w:pPr>
          </w:p>
        </w:tc>
        <w:tc>
          <w:tcPr>
            <w:tcW w:w="363" w:type="pct"/>
            <w:tcBorders>
              <w:top w:val="nil"/>
              <w:left w:val="nil"/>
              <w:right w:val="nil"/>
            </w:tcBorders>
            <w:shd w:val="clear" w:color="auto" w:fill="auto"/>
            <w:noWrap/>
            <w:vAlign w:val="center"/>
            <w:hideMark/>
          </w:tcPr>
          <w:p w14:paraId="68FD4F40" w14:textId="77777777" w:rsidR="000B3ED1" w:rsidRPr="00487C26" w:rsidRDefault="000B3ED1" w:rsidP="000B3ED1">
            <w:pPr>
              <w:spacing w:after="0" w:line="240" w:lineRule="auto"/>
              <w:jc w:val="center"/>
              <w:rPr>
                <w:rFonts w:eastAsia="Times New Roman" w:cstheme="minorHAnsi"/>
                <w:sz w:val="20"/>
                <w:szCs w:val="20"/>
                <w:lang w:val="en-US" w:eastAsia="fr-FR"/>
              </w:rPr>
            </w:pPr>
          </w:p>
        </w:tc>
        <w:tc>
          <w:tcPr>
            <w:tcW w:w="422" w:type="pct"/>
            <w:tcBorders>
              <w:top w:val="nil"/>
              <w:left w:val="nil"/>
              <w:right w:val="nil"/>
            </w:tcBorders>
            <w:shd w:val="clear" w:color="auto" w:fill="auto"/>
            <w:noWrap/>
            <w:vAlign w:val="center"/>
            <w:hideMark/>
          </w:tcPr>
          <w:p w14:paraId="58D627D6" w14:textId="77777777" w:rsidR="000B3ED1" w:rsidRPr="00487C26" w:rsidRDefault="000B3ED1" w:rsidP="000B3ED1">
            <w:pPr>
              <w:spacing w:after="0" w:line="240" w:lineRule="auto"/>
              <w:jc w:val="center"/>
              <w:rPr>
                <w:rFonts w:eastAsia="Times New Roman" w:cstheme="minorHAnsi"/>
                <w:sz w:val="20"/>
                <w:szCs w:val="20"/>
                <w:lang w:val="en-US" w:eastAsia="fr-FR"/>
              </w:rPr>
            </w:pPr>
          </w:p>
        </w:tc>
        <w:tc>
          <w:tcPr>
            <w:tcW w:w="423" w:type="pct"/>
            <w:tcBorders>
              <w:top w:val="nil"/>
              <w:left w:val="nil"/>
              <w:right w:val="nil"/>
            </w:tcBorders>
            <w:shd w:val="clear" w:color="auto" w:fill="auto"/>
            <w:noWrap/>
            <w:vAlign w:val="center"/>
            <w:hideMark/>
          </w:tcPr>
          <w:p w14:paraId="2AC31190" w14:textId="77777777" w:rsidR="000B3ED1" w:rsidRPr="00487C26" w:rsidRDefault="000B3ED1" w:rsidP="000B3ED1">
            <w:pPr>
              <w:spacing w:after="0" w:line="240" w:lineRule="auto"/>
              <w:jc w:val="center"/>
              <w:rPr>
                <w:rFonts w:eastAsia="Times New Roman" w:cstheme="minorHAnsi"/>
                <w:sz w:val="20"/>
                <w:szCs w:val="20"/>
                <w:lang w:val="en-US" w:eastAsia="fr-FR"/>
              </w:rPr>
            </w:pPr>
          </w:p>
        </w:tc>
      </w:tr>
      <w:tr w:rsidR="000B3ED1" w:rsidRPr="00487C26" w14:paraId="1653330B" w14:textId="77777777" w:rsidTr="00D55463">
        <w:trPr>
          <w:trHeight w:val="113"/>
        </w:trPr>
        <w:tc>
          <w:tcPr>
            <w:tcW w:w="1423" w:type="pct"/>
            <w:tcBorders>
              <w:top w:val="nil"/>
              <w:left w:val="nil"/>
              <w:bottom w:val="nil"/>
              <w:right w:val="nil"/>
            </w:tcBorders>
            <w:shd w:val="clear" w:color="auto" w:fill="auto"/>
            <w:noWrap/>
            <w:vAlign w:val="center"/>
            <w:hideMark/>
          </w:tcPr>
          <w:p w14:paraId="740FC636" w14:textId="77777777" w:rsidR="000B3ED1" w:rsidRPr="00487C26" w:rsidRDefault="000B3ED1" w:rsidP="00487C26">
            <w:pPr>
              <w:spacing w:after="0" w:line="240" w:lineRule="auto"/>
              <w:ind w:firstLineChars="100" w:firstLine="200"/>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Female-headed households</w:t>
            </w:r>
          </w:p>
        </w:tc>
        <w:tc>
          <w:tcPr>
            <w:tcW w:w="329" w:type="pct"/>
            <w:tcBorders>
              <w:top w:val="nil"/>
              <w:left w:val="nil"/>
              <w:bottom w:val="nil"/>
            </w:tcBorders>
            <w:shd w:val="clear" w:color="auto" w:fill="auto"/>
            <w:noWrap/>
            <w:vAlign w:val="center"/>
            <w:hideMark/>
          </w:tcPr>
          <w:p w14:paraId="1C340273" w14:textId="77777777"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49.90</w:t>
            </w:r>
          </w:p>
        </w:tc>
        <w:tc>
          <w:tcPr>
            <w:tcW w:w="313" w:type="pct"/>
            <w:tcBorders>
              <w:top w:val="nil"/>
              <w:bottom w:val="nil"/>
            </w:tcBorders>
            <w:shd w:val="clear" w:color="auto" w:fill="auto"/>
            <w:noWrap/>
            <w:vAlign w:val="center"/>
            <w:hideMark/>
          </w:tcPr>
          <w:p w14:paraId="124EC0EF" w14:textId="46C6FA77"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0.10</w:t>
            </w:r>
          </w:p>
        </w:tc>
        <w:tc>
          <w:tcPr>
            <w:tcW w:w="410" w:type="pct"/>
            <w:tcBorders>
              <w:top w:val="nil"/>
              <w:bottom w:val="nil"/>
            </w:tcBorders>
            <w:shd w:val="clear" w:color="auto" w:fill="auto"/>
            <w:noWrap/>
            <w:vAlign w:val="center"/>
            <w:hideMark/>
          </w:tcPr>
          <w:p w14:paraId="724C4B6A" w14:textId="5A838484"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0.10</w:t>
            </w:r>
          </w:p>
        </w:tc>
        <w:tc>
          <w:tcPr>
            <w:tcW w:w="80" w:type="pct"/>
            <w:tcBorders>
              <w:top w:val="nil"/>
              <w:bottom w:val="nil"/>
            </w:tcBorders>
            <w:vAlign w:val="center"/>
          </w:tcPr>
          <w:p w14:paraId="73F6235B" w14:textId="77777777" w:rsidR="000B3ED1" w:rsidRPr="00487C26" w:rsidRDefault="000B3ED1" w:rsidP="00487C26">
            <w:pPr>
              <w:spacing w:after="0" w:line="240" w:lineRule="auto"/>
              <w:jc w:val="center"/>
              <w:rPr>
                <w:rFonts w:eastAsia="Times New Roman" w:cstheme="minorHAnsi"/>
                <w:color w:val="000000"/>
                <w:sz w:val="20"/>
                <w:szCs w:val="20"/>
                <w:lang w:val="en-US" w:eastAsia="fr-FR"/>
              </w:rPr>
            </w:pPr>
          </w:p>
        </w:tc>
        <w:tc>
          <w:tcPr>
            <w:tcW w:w="422" w:type="pct"/>
            <w:tcBorders>
              <w:top w:val="nil"/>
              <w:bottom w:val="nil"/>
            </w:tcBorders>
            <w:shd w:val="clear" w:color="auto" w:fill="auto"/>
            <w:noWrap/>
            <w:vAlign w:val="center"/>
            <w:hideMark/>
          </w:tcPr>
          <w:p w14:paraId="44B75205" w14:textId="027F9B44"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-0.12</w:t>
            </w:r>
          </w:p>
        </w:tc>
        <w:tc>
          <w:tcPr>
            <w:tcW w:w="422" w:type="pct"/>
            <w:tcBorders>
              <w:top w:val="nil"/>
              <w:bottom w:val="nil"/>
            </w:tcBorders>
            <w:shd w:val="clear" w:color="auto" w:fill="auto"/>
            <w:noWrap/>
            <w:vAlign w:val="center"/>
            <w:hideMark/>
          </w:tcPr>
          <w:p w14:paraId="47D25C50" w14:textId="747434F9"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-0.11</w:t>
            </w:r>
          </w:p>
        </w:tc>
        <w:tc>
          <w:tcPr>
            <w:tcW w:w="393" w:type="pct"/>
            <w:tcBorders>
              <w:top w:val="nil"/>
              <w:bottom w:val="nil"/>
            </w:tcBorders>
            <w:shd w:val="clear" w:color="auto" w:fill="auto"/>
            <w:noWrap/>
            <w:vAlign w:val="center"/>
            <w:hideMark/>
          </w:tcPr>
          <w:p w14:paraId="6C2C4260" w14:textId="29213A48"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0.04</w:t>
            </w:r>
          </w:p>
        </w:tc>
        <w:tc>
          <w:tcPr>
            <w:tcW w:w="363" w:type="pct"/>
            <w:tcBorders>
              <w:top w:val="nil"/>
              <w:bottom w:val="nil"/>
            </w:tcBorders>
            <w:shd w:val="clear" w:color="auto" w:fill="auto"/>
            <w:noWrap/>
            <w:vAlign w:val="center"/>
            <w:hideMark/>
          </w:tcPr>
          <w:p w14:paraId="78FB4A7E" w14:textId="7AC5B671"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0.04</w:t>
            </w:r>
          </w:p>
        </w:tc>
        <w:tc>
          <w:tcPr>
            <w:tcW w:w="422" w:type="pct"/>
            <w:tcBorders>
              <w:top w:val="nil"/>
              <w:bottom w:val="nil"/>
            </w:tcBorders>
            <w:shd w:val="clear" w:color="auto" w:fill="auto"/>
            <w:noWrap/>
            <w:vAlign w:val="center"/>
            <w:hideMark/>
          </w:tcPr>
          <w:p w14:paraId="5B65BA15" w14:textId="0DF50889"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-0.11</w:t>
            </w:r>
          </w:p>
        </w:tc>
        <w:tc>
          <w:tcPr>
            <w:tcW w:w="423" w:type="pct"/>
            <w:tcBorders>
              <w:top w:val="nil"/>
              <w:bottom w:val="nil"/>
              <w:right w:val="nil"/>
            </w:tcBorders>
            <w:shd w:val="clear" w:color="auto" w:fill="auto"/>
            <w:noWrap/>
            <w:vAlign w:val="center"/>
            <w:hideMark/>
          </w:tcPr>
          <w:p w14:paraId="68A0B0A3" w14:textId="0C553070"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-0.11</w:t>
            </w:r>
          </w:p>
        </w:tc>
      </w:tr>
      <w:tr w:rsidR="000B3ED1" w:rsidRPr="00487C26" w14:paraId="307A534E" w14:textId="77777777" w:rsidTr="00D55463">
        <w:trPr>
          <w:trHeight w:val="113"/>
        </w:trPr>
        <w:tc>
          <w:tcPr>
            <w:tcW w:w="1423" w:type="pct"/>
            <w:tcBorders>
              <w:top w:val="nil"/>
              <w:left w:val="nil"/>
              <w:bottom w:val="nil"/>
              <w:right w:val="nil"/>
            </w:tcBorders>
            <w:shd w:val="clear" w:color="auto" w:fill="auto"/>
            <w:noWrap/>
            <w:vAlign w:val="center"/>
            <w:hideMark/>
          </w:tcPr>
          <w:p w14:paraId="10D9E412" w14:textId="77777777" w:rsidR="000B3ED1" w:rsidRPr="00487C26" w:rsidRDefault="000B3ED1" w:rsidP="00487C26">
            <w:pPr>
              <w:spacing w:after="0" w:line="240" w:lineRule="auto"/>
              <w:ind w:firstLineChars="100" w:firstLine="200"/>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Male-headed households</w:t>
            </w:r>
          </w:p>
        </w:tc>
        <w:tc>
          <w:tcPr>
            <w:tcW w:w="329" w:type="pct"/>
            <w:tcBorders>
              <w:top w:val="nil"/>
              <w:left w:val="nil"/>
              <w:bottom w:val="nil"/>
            </w:tcBorders>
            <w:shd w:val="clear" w:color="auto" w:fill="auto"/>
            <w:noWrap/>
            <w:vAlign w:val="center"/>
            <w:hideMark/>
          </w:tcPr>
          <w:p w14:paraId="120F4D6D" w14:textId="77777777"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33.00</w:t>
            </w:r>
          </w:p>
        </w:tc>
        <w:tc>
          <w:tcPr>
            <w:tcW w:w="313" w:type="pct"/>
            <w:tcBorders>
              <w:top w:val="nil"/>
              <w:bottom w:val="nil"/>
            </w:tcBorders>
            <w:shd w:val="clear" w:color="auto" w:fill="auto"/>
            <w:noWrap/>
            <w:vAlign w:val="center"/>
            <w:hideMark/>
          </w:tcPr>
          <w:p w14:paraId="7019FBA1" w14:textId="371C8919"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0.10</w:t>
            </w:r>
          </w:p>
        </w:tc>
        <w:tc>
          <w:tcPr>
            <w:tcW w:w="410" w:type="pct"/>
            <w:tcBorders>
              <w:top w:val="nil"/>
              <w:bottom w:val="nil"/>
            </w:tcBorders>
            <w:shd w:val="clear" w:color="auto" w:fill="auto"/>
            <w:noWrap/>
            <w:vAlign w:val="center"/>
            <w:hideMark/>
          </w:tcPr>
          <w:p w14:paraId="2FD72FB3" w14:textId="5CC44784"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0.09</w:t>
            </w:r>
          </w:p>
        </w:tc>
        <w:tc>
          <w:tcPr>
            <w:tcW w:w="80" w:type="pct"/>
            <w:tcBorders>
              <w:top w:val="nil"/>
              <w:bottom w:val="nil"/>
            </w:tcBorders>
            <w:vAlign w:val="center"/>
          </w:tcPr>
          <w:p w14:paraId="6D4DA231" w14:textId="77777777" w:rsidR="000B3ED1" w:rsidRPr="00487C26" w:rsidRDefault="000B3ED1" w:rsidP="00487C26">
            <w:pPr>
              <w:spacing w:after="0" w:line="240" w:lineRule="auto"/>
              <w:jc w:val="center"/>
              <w:rPr>
                <w:rFonts w:eastAsia="Times New Roman" w:cstheme="minorHAnsi"/>
                <w:color w:val="000000"/>
                <w:sz w:val="20"/>
                <w:szCs w:val="20"/>
                <w:lang w:val="en-US" w:eastAsia="fr-FR"/>
              </w:rPr>
            </w:pPr>
          </w:p>
        </w:tc>
        <w:tc>
          <w:tcPr>
            <w:tcW w:w="422" w:type="pct"/>
            <w:tcBorders>
              <w:top w:val="nil"/>
              <w:bottom w:val="nil"/>
            </w:tcBorders>
            <w:shd w:val="clear" w:color="auto" w:fill="auto"/>
            <w:noWrap/>
            <w:vAlign w:val="center"/>
            <w:hideMark/>
          </w:tcPr>
          <w:p w14:paraId="56542C88" w14:textId="70F87F12"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-0.13</w:t>
            </w:r>
          </w:p>
        </w:tc>
        <w:tc>
          <w:tcPr>
            <w:tcW w:w="422" w:type="pct"/>
            <w:tcBorders>
              <w:top w:val="nil"/>
              <w:bottom w:val="nil"/>
            </w:tcBorders>
            <w:shd w:val="clear" w:color="auto" w:fill="auto"/>
            <w:noWrap/>
            <w:vAlign w:val="center"/>
            <w:hideMark/>
          </w:tcPr>
          <w:p w14:paraId="763D4B9F" w14:textId="082FD9DE"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-0.12</w:t>
            </w:r>
          </w:p>
        </w:tc>
        <w:tc>
          <w:tcPr>
            <w:tcW w:w="393" w:type="pct"/>
            <w:tcBorders>
              <w:top w:val="nil"/>
              <w:bottom w:val="nil"/>
            </w:tcBorders>
            <w:shd w:val="clear" w:color="auto" w:fill="auto"/>
            <w:noWrap/>
            <w:vAlign w:val="center"/>
            <w:hideMark/>
          </w:tcPr>
          <w:p w14:paraId="288B1A62" w14:textId="2EC5C4BC"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-0.02</w:t>
            </w:r>
          </w:p>
        </w:tc>
        <w:tc>
          <w:tcPr>
            <w:tcW w:w="363" w:type="pct"/>
            <w:tcBorders>
              <w:top w:val="nil"/>
              <w:bottom w:val="nil"/>
            </w:tcBorders>
            <w:shd w:val="clear" w:color="auto" w:fill="auto"/>
            <w:noWrap/>
            <w:vAlign w:val="center"/>
            <w:hideMark/>
          </w:tcPr>
          <w:p w14:paraId="7B7FF2BF" w14:textId="741924C7"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0.01</w:t>
            </w:r>
          </w:p>
        </w:tc>
        <w:tc>
          <w:tcPr>
            <w:tcW w:w="422" w:type="pct"/>
            <w:tcBorders>
              <w:top w:val="nil"/>
              <w:bottom w:val="nil"/>
            </w:tcBorders>
            <w:shd w:val="clear" w:color="auto" w:fill="auto"/>
            <w:noWrap/>
            <w:vAlign w:val="center"/>
            <w:hideMark/>
          </w:tcPr>
          <w:p w14:paraId="76907EB9" w14:textId="03A4E740"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-0.11</w:t>
            </w:r>
          </w:p>
        </w:tc>
        <w:tc>
          <w:tcPr>
            <w:tcW w:w="423" w:type="pct"/>
            <w:tcBorders>
              <w:top w:val="nil"/>
              <w:bottom w:val="nil"/>
              <w:right w:val="nil"/>
            </w:tcBorders>
            <w:shd w:val="clear" w:color="auto" w:fill="auto"/>
            <w:noWrap/>
            <w:vAlign w:val="center"/>
            <w:hideMark/>
          </w:tcPr>
          <w:p w14:paraId="205A6A6F" w14:textId="68482697"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-0.11</w:t>
            </w:r>
          </w:p>
        </w:tc>
      </w:tr>
      <w:tr w:rsidR="000B3ED1" w:rsidRPr="00487C26" w14:paraId="3558EF65" w14:textId="77777777" w:rsidTr="00D55463">
        <w:trPr>
          <w:trHeight w:val="113"/>
        </w:trPr>
        <w:tc>
          <w:tcPr>
            <w:tcW w:w="1423" w:type="pct"/>
            <w:tcBorders>
              <w:top w:val="nil"/>
              <w:left w:val="nil"/>
              <w:bottom w:val="nil"/>
              <w:right w:val="nil"/>
            </w:tcBorders>
            <w:shd w:val="clear" w:color="auto" w:fill="auto"/>
            <w:noWrap/>
            <w:vAlign w:val="center"/>
            <w:hideMark/>
          </w:tcPr>
          <w:p w14:paraId="5FDAAEC7" w14:textId="77777777" w:rsidR="000B3ED1" w:rsidRPr="00487C26" w:rsidRDefault="000B3ED1" w:rsidP="00487C26">
            <w:pPr>
              <w:spacing w:after="0" w:line="240" w:lineRule="auto"/>
              <w:rPr>
                <w:rFonts w:eastAsia="Times New Roman" w:cstheme="minorHAnsi"/>
                <w:b/>
                <w:bCs/>
                <w:color w:val="000000"/>
                <w:sz w:val="20"/>
                <w:szCs w:val="20"/>
                <w:lang w:val="en-US" w:eastAsia="fr-FR"/>
              </w:rPr>
            </w:pPr>
            <w:r w:rsidRPr="00487C26">
              <w:rPr>
                <w:rFonts w:eastAsia="Times New Roman" w:cstheme="minorHAnsi"/>
                <w:b/>
                <w:bCs/>
                <w:color w:val="000000"/>
                <w:sz w:val="20"/>
                <w:szCs w:val="20"/>
                <w:lang w:val="en-US" w:eastAsia="fr-FR"/>
              </w:rPr>
              <w:t>Gap (FGT1)</w:t>
            </w:r>
          </w:p>
        </w:tc>
        <w:tc>
          <w:tcPr>
            <w:tcW w:w="329" w:type="pct"/>
            <w:tcBorders>
              <w:top w:val="nil"/>
              <w:left w:val="nil"/>
              <w:bottom w:val="nil"/>
            </w:tcBorders>
            <w:shd w:val="clear" w:color="auto" w:fill="auto"/>
            <w:noWrap/>
            <w:vAlign w:val="center"/>
            <w:hideMark/>
          </w:tcPr>
          <w:p w14:paraId="636FE128" w14:textId="77777777" w:rsidR="000B3ED1" w:rsidRPr="00487C26" w:rsidRDefault="000B3ED1" w:rsidP="00487C26">
            <w:pPr>
              <w:spacing w:after="0" w:line="240" w:lineRule="auto"/>
              <w:jc w:val="center"/>
              <w:rPr>
                <w:rFonts w:eastAsia="Times New Roman" w:cstheme="minorHAnsi"/>
                <w:b/>
                <w:bCs/>
                <w:color w:val="000000"/>
                <w:sz w:val="20"/>
                <w:szCs w:val="20"/>
                <w:lang w:val="en-US" w:eastAsia="fr-FR"/>
              </w:rPr>
            </w:pPr>
          </w:p>
        </w:tc>
        <w:tc>
          <w:tcPr>
            <w:tcW w:w="313" w:type="pct"/>
            <w:tcBorders>
              <w:top w:val="nil"/>
              <w:bottom w:val="nil"/>
            </w:tcBorders>
            <w:shd w:val="clear" w:color="auto" w:fill="auto"/>
            <w:noWrap/>
            <w:vAlign w:val="center"/>
            <w:hideMark/>
          </w:tcPr>
          <w:p w14:paraId="561DA5B4" w14:textId="33BB6B1A" w:rsidR="000B3ED1" w:rsidRPr="00487C26" w:rsidRDefault="000B3ED1" w:rsidP="00487C26">
            <w:pPr>
              <w:spacing w:after="0" w:line="240" w:lineRule="auto"/>
              <w:jc w:val="center"/>
              <w:rPr>
                <w:rFonts w:eastAsia="Times New Roman" w:cstheme="minorHAnsi"/>
                <w:sz w:val="20"/>
                <w:szCs w:val="20"/>
                <w:lang w:val="en-US" w:eastAsia="fr-FR"/>
              </w:rPr>
            </w:pPr>
          </w:p>
        </w:tc>
        <w:tc>
          <w:tcPr>
            <w:tcW w:w="410" w:type="pct"/>
            <w:tcBorders>
              <w:top w:val="nil"/>
              <w:bottom w:val="nil"/>
            </w:tcBorders>
            <w:shd w:val="clear" w:color="auto" w:fill="auto"/>
            <w:noWrap/>
            <w:vAlign w:val="center"/>
            <w:hideMark/>
          </w:tcPr>
          <w:p w14:paraId="4A6AD2FD" w14:textId="3808A2EE" w:rsidR="000B3ED1" w:rsidRPr="00487C26" w:rsidRDefault="000B3ED1" w:rsidP="00487C26">
            <w:pPr>
              <w:spacing w:after="0" w:line="240" w:lineRule="auto"/>
              <w:jc w:val="center"/>
              <w:rPr>
                <w:rFonts w:eastAsia="Times New Roman" w:cstheme="minorHAnsi"/>
                <w:sz w:val="20"/>
                <w:szCs w:val="20"/>
                <w:lang w:val="en-US" w:eastAsia="fr-FR"/>
              </w:rPr>
            </w:pPr>
          </w:p>
        </w:tc>
        <w:tc>
          <w:tcPr>
            <w:tcW w:w="80" w:type="pct"/>
            <w:tcBorders>
              <w:top w:val="nil"/>
              <w:bottom w:val="nil"/>
            </w:tcBorders>
            <w:vAlign w:val="center"/>
          </w:tcPr>
          <w:p w14:paraId="7F2D23A0" w14:textId="77777777" w:rsidR="000B3ED1" w:rsidRPr="00487C26" w:rsidRDefault="000B3ED1" w:rsidP="00487C26">
            <w:pPr>
              <w:spacing w:after="0" w:line="240" w:lineRule="auto"/>
              <w:jc w:val="center"/>
              <w:rPr>
                <w:rFonts w:eastAsia="Times New Roman" w:cstheme="minorHAnsi"/>
                <w:sz w:val="20"/>
                <w:szCs w:val="20"/>
                <w:lang w:val="en-US" w:eastAsia="fr-FR"/>
              </w:rPr>
            </w:pPr>
          </w:p>
        </w:tc>
        <w:tc>
          <w:tcPr>
            <w:tcW w:w="422" w:type="pct"/>
            <w:tcBorders>
              <w:top w:val="nil"/>
              <w:bottom w:val="nil"/>
            </w:tcBorders>
            <w:shd w:val="clear" w:color="auto" w:fill="auto"/>
            <w:noWrap/>
            <w:vAlign w:val="center"/>
            <w:hideMark/>
          </w:tcPr>
          <w:p w14:paraId="01BCAAAA" w14:textId="77777777" w:rsidR="000B3ED1" w:rsidRPr="00487C26" w:rsidRDefault="000B3ED1" w:rsidP="00487C26">
            <w:pPr>
              <w:spacing w:after="0" w:line="240" w:lineRule="auto"/>
              <w:jc w:val="center"/>
              <w:rPr>
                <w:rFonts w:eastAsia="Times New Roman" w:cstheme="minorHAnsi"/>
                <w:sz w:val="20"/>
                <w:szCs w:val="20"/>
                <w:lang w:val="en-US" w:eastAsia="fr-FR"/>
              </w:rPr>
            </w:pPr>
          </w:p>
        </w:tc>
        <w:tc>
          <w:tcPr>
            <w:tcW w:w="422" w:type="pct"/>
            <w:tcBorders>
              <w:top w:val="nil"/>
              <w:bottom w:val="nil"/>
            </w:tcBorders>
            <w:shd w:val="clear" w:color="auto" w:fill="auto"/>
            <w:noWrap/>
            <w:vAlign w:val="center"/>
            <w:hideMark/>
          </w:tcPr>
          <w:p w14:paraId="3DEBE0D9" w14:textId="77777777" w:rsidR="000B3ED1" w:rsidRPr="00487C26" w:rsidRDefault="000B3ED1" w:rsidP="00487C26">
            <w:pPr>
              <w:spacing w:after="0" w:line="240" w:lineRule="auto"/>
              <w:jc w:val="center"/>
              <w:rPr>
                <w:rFonts w:eastAsia="Times New Roman" w:cstheme="minorHAnsi"/>
                <w:sz w:val="20"/>
                <w:szCs w:val="20"/>
                <w:lang w:val="en-US" w:eastAsia="fr-FR"/>
              </w:rPr>
            </w:pPr>
          </w:p>
        </w:tc>
        <w:tc>
          <w:tcPr>
            <w:tcW w:w="393" w:type="pct"/>
            <w:tcBorders>
              <w:top w:val="nil"/>
              <w:bottom w:val="nil"/>
            </w:tcBorders>
            <w:shd w:val="clear" w:color="auto" w:fill="auto"/>
            <w:noWrap/>
            <w:vAlign w:val="center"/>
            <w:hideMark/>
          </w:tcPr>
          <w:p w14:paraId="1D1DBB4E" w14:textId="77777777" w:rsidR="000B3ED1" w:rsidRPr="00487C26" w:rsidRDefault="000B3ED1" w:rsidP="00487C26">
            <w:pPr>
              <w:spacing w:after="0" w:line="240" w:lineRule="auto"/>
              <w:jc w:val="center"/>
              <w:rPr>
                <w:rFonts w:eastAsia="Times New Roman" w:cstheme="minorHAnsi"/>
                <w:sz w:val="20"/>
                <w:szCs w:val="20"/>
                <w:lang w:val="en-US" w:eastAsia="fr-FR"/>
              </w:rPr>
            </w:pPr>
          </w:p>
        </w:tc>
        <w:tc>
          <w:tcPr>
            <w:tcW w:w="363" w:type="pct"/>
            <w:tcBorders>
              <w:top w:val="nil"/>
              <w:bottom w:val="nil"/>
            </w:tcBorders>
            <w:shd w:val="clear" w:color="auto" w:fill="auto"/>
            <w:noWrap/>
            <w:vAlign w:val="center"/>
            <w:hideMark/>
          </w:tcPr>
          <w:p w14:paraId="18A75AFB" w14:textId="77777777" w:rsidR="000B3ED1" w:rsidRPr="00487C26" w:rsidRDefault="000B3ED1" w:rsidP="00487C26">
            <w:pPr>
              <w:spacing w:after="0" w:line="240" w:lineRule="auto"/>
              <w:jc w:val="center"/>
              <w:rPr>
                <w:rFonts w:eastAsia="Times New Roman" w:cstheme="minorHAnsi"/>
                <w:sz w:val="20"/>
                <w:szCs w:val="20"/>
                <w:lang w:val="en-US" w:eastAsia="fr-FR"/>
              </w:rPr>
            </w:pPr>
          </w:p>
        </w:tc>
        <w:tc>
          <w:tcPr>
            <w:tcW w:w="422" w:type="pct"/>
            <w:tcBorders>
              <w:top w:val="nil"/>
              <w:bottom w:val="nil"/>
            </w:tcBorders>
            <w:shd w:val="clear" w:color="auto" w:fill="auto"/>
            <w:noWrap/>
            <w:vAlign w:val="center"/>
            <w:hideMark/>
          </w:tcPr>
          <w:p w14:paraId="675A1923" w14:textId="77777777" w:rsidR="000B3ED1" w:rsidRPr="00487C26" w:rsidRDefault="000B3ED1" w:rsidP="00487C26">
            <w:pPr>
              <w:spacing w:after="0" w:line="240" w:lineRule="auto"/>
              <w:jc w:val="center"/>
              <w:rPr>
                <w:rFonts w:eastAsia="Times New Roman" w:cstheme="minorHAnsi"/>
                <w:sz w:val="20"/>
                <w:szCs w:val="20"/>
                <w:lang w:val="en-US" w:eastAsia="fr-FR"/>
              </w:rPr>
            </w:pPr>
          </w:p>
        </w:tc>
        <w:tc>
          <w:tcPr>
            <w:tcW w:w="423" w:type="pct"/>
            <w:tcBorders>
              <w:top w:val="nil"/>
              <w:bottom w:val="nil"/>
              <w:right w:val="nil"/>
            </w:tcBorders>
            <w:shd w:val="clear" w:color="auto" w:fill="auto"/>
            <w:noWrap/>
            <w:vAlign w:val="center"/>
            <w:hideMark/>
          </w:tcPr>
          <w:p w14:paraId="06833846" w14:textId="77777777" w:rsidR="000B3ED1" w:rsidRPr="00487C26" w:rsidRDefault="000B3ED1" w:rsidP="00487C26">
            <w:pPr>
              <w:spacing w:after="0" w:line="240" w:lineRule="auto"/>
              <w:jc w:val="center"/>
              <w:rPr>
                <w:rFonts w:eastAsia="Times New Roman" w:cstheme="minorHAnsi"/>
                <w:sz w:val="20"/>
                <w:szCs w:val="20"/>
                <w:lang w:val="en-US" w:eastAsia="fr-FR"/>
              </w:rPr>
            </w:pPr>
          </w:p>
        </w:tc>
      </w:tr>
      <w:tr w:rsidR="000B3ED1" w:rsidRPr="00487C26" w14:paraId="3DBDA081" w14:textId="77777777" w:rsidTr="00D55463">
        <w:trPr>
          <w:trHeight w:val="113"/>
        </w:trPr>
        <w:tc>
          <w:tcPr>
            <w:tcW w:w="1423" w:type="pct"/>
            <w:tcBorders>
              <w:top w:val="nil"/>
              <w:left w:val="nil"/>
              <w:bottom w:val="nil"/>
              <w:right w:val="nil"/>
            </w:tcBorders>
            <w:shd w:val="clear" w:color="auto" w:fill="auto"/>
            <w:noWrap/>
            <w:vAlign w:val="center"/>
            <w:hideMark/>
          </w:tcPr>
          <w:p w14:paraId="2FE4C93D" w14:textId="77777777" w:rsidR="000B3ED1" w:rsidRPr="00487C26" w:rsidRDefault="000B3ED1" w:rsidP="00487C26">
            <w:pPr>
              <w:spacing w:after="0" w:line="240" w:lineRule="auto"/>
              <w:ind w:firstLineChars="100" w:firstLine="200"/>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Female-headed households</w:t>
            </w:r>
          </w:p>
        </w:tc>
        <w:tc>
          <w:tcPr>
            <w:tcW w:w="329" w:type="pct"/>
            <w:tcBorders>
              <w:top w:val="nil"/>
              <w:left w:val="nil"/>
              <w:bottom w:val="nil"/>
            </w:tcBorders>
            <w:shd w:val="clear" w:color="auto" w:fill="auto"/>
            <w:noWrap/>
            <w:vAlign w:val="center"/>
            <w:hideMark/>
          </w:tcPr>
          <w:p w14:paraId="7708F0F0" w14:textId="77777777"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23.20</w:t>
            </w:r>
          </w:p>
        </w:tc>
        <w:tc>
          <w:tcPr>
            <w:tcW w:w="313" w:type="pct"/>
            <w:tcBorders>
              <w:top w:val="nil"/>
              <w:bottom w:val="nil"/>
            </w:tcBorders>
            <w:shd w:val="clear" w:color="auto" w:fill="auto"/>
            <w:noWrap/>
            <w:vAlign w:val="center"/>
            <w:hideMark/>
          </w:tcPr>
          <w:p w14:paraId="2D1027D7" w14:textId="32FD4C5E"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0.06</w:t>
            </w:r>
          </w:p>
        </w:tc>
        <w:tc>
          <w:tcPr>
            <w:tcW w:w="410" w:type="pct"/>
            <w:tcBorders>
              <w:top w:val="nil"/>
              <w:bottom w:val="nil"/>
            </w:tcBorders>
            <w:shd w:val="clear" w:color="auto" w:fill="auto"/>
            <w:noWrap/>
            <w:vAlign w:val="center"/>
            <w:hideMark/>
          </w:tcPr>
          <w:p w14:paraId="5FD5384C" w14:textId="3A678000"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0.06</w:t>
            </w:r>
          </w:p>
        </w:tc>
        <w:tc>
          <w:tcPr>
            <w:tcW w:w="80" w:type="pct"/>
            <w:tcBorders>
              <w:top w:val="nil"/>
              <w:bottom w:val="nil"/>
            </w:tcBorders>
            <w:vAlign w:val="center"/>
          </w:tcPr>
          <w:p w14:paraId="11DDA99B" w14:textId="77777777" w:rsidR="000B3ED1" w:rsidRPr="00487C26" w:rsidRDefault="000B3ED1" w:rsidP="00487C26">
            <w:pPr>
              <w:spacing w:after="0" w:line="240" w:lineRule="auto"/>
              <w:jc w:val="center"/>
              <w:rPr>
                <w:rFonts w:eastAsia="Times New Roman" w:cstheme="minorHAnsi"/>
                <w:color w:val="000000"/>
                <w:sz w:val="20"/>
                <w:szCs w:val="20"/>
                <w:lang w:val="en-US" w:eastAsia="fr-FR"/>
              </w:rPr>
            </w:pPr>
          </w:p>
        </w:tc>
        <w:tc>
          <w:tcPr>
            <w:tcW w:w="422" w:type="pct"/>
            <w:tcBorders>
              <w:top w:val="nil"/>
              <w:bottom w:val="nil"/>
            </w:tcBorders>
            <w:shd w:val="clear" w:color="auto" w:fill="auto"/>
            <w:noWrap/>
            <w:vAlign w:val="center"/>
            <w:hideMark/>
          </w:tcPr>
          <w:p w14:paraId="7FC06BA8" w14:textId="2FA64F47"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-0.09</w:t>
            </w:r>
          </w:p>
        </w:tc>
        <w:tc>
          <w:tcPr>
            <w:tcW w:w="422" w:type="pct"/>
            <w:tcBorders>
              <w:top w:val="nil"/>
              <w:bottom w:val="nil"/>
            </w:tcBorders>
            <w:shd w:val="clear" w:color="auto" w:fill="auto"/>
            <w:noWrap/>
            <w:vAlign w:val="center"/>
            <w:hideMark/>
          </w:tcPr>
          <w:p w14:paraId="13EF0FC2" w14:textId="1A3C1104"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-0.09</w:t>
            </w:r>
          </w:p>
        </w:tc>
        <w:tc>
          <w:tcPr>
            <w:tcW w:w="393" w:type="pct"/>
            <w:tcBorders>
              <w:top w:val="nil"/>
              <w:bottom w:val="nil"/>
            </w:tcBorders>
            <w:shd w:val="clear" w:color="auto" w:fill="auto"/>
            <w:noWrap/>
            <w:vAlign w:val="center"/>
            <w:hideMark/>
          </w:tcPr>
          <w:p w14:paraId="553C458A" w14:textId="0D657F1A"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0.05</w:t>
            </w:r>
          </w:p>
        </w:tc>
        <w:tc>
          <w:tcPr>
            <w:tcW w:w="363" w:type="pct"/>
            <w:tcBorders>
              <w:top w:val="nil"/>
              <w:bottom w:val="nil"/>
            </w:tcBorders>
            <w:shd w:val="clear" w:color="auto" w:fill="auto"/>
            <w:noWrap/>
            <w:vAlign w:val="center"/>
            <w:hideMark/>
          </w:tcPr>
          <w:p w14:paraId="0444A497" w14:textId="09C9C837"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0.05</w:t>
            </w:r>
          </w:p>
        </w:tc>
        <w:tc>
          <w:tcPr>
            <w:tcW w:w="422" w:type="pct"/>
            <w:tcBorders>
              <w:top w:val="nil"/>
              <w:bottom w:val="nil"/>
            </w:tcBorders>
            <w:shd w:val="clear" w:color="auto" w:fill="auto"/>
            <w:noWrap/>
            <w:vAlign w:val="center"/>
            <w:hideMark/>
          </w:tcPr>
          <w:p w14:paraId="586AE615" w14:textId="1D128933"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-0.07</w:t>
            </w:r>
          </w:p>
        </w:tc>
        <w:tc>
          <w:tcPr>
            <w:tcW w:w="423" w:type="pct"/>
            <w:tcBorders>
              <w:top w:val="nil"/>
              <w:bottom w:val="nil"/>
              <w:right w:val="nil"/>
            </w:tcBorders>
            <w:shd w:val="clear" w:color="auto" w:fill="auto"/>
            <w:noWrap/>
            <w:vAlign w:val="center"/>
            <w:hideMark/>
          </w:tcPr>
          <w:p w14:paraId="18099A6F" w14:textId="6B262B3D"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-0.07</w:t>
            </w:r>
          </w:p>
        </w:tc>
      </w:tr>
      <w:tr w:rsidR="000B3ED1" w:rsidRPr="00487C26" w14:paraId="760E7284" w14:textId="77777777" w:rsidTr="00D55463">
        <w:trPr>
          <w:trHeight w:val="113"/>
        </w:trPr>
        <w:tc>
          <w:tcPr>
            <w:tcW w:w="1423" w:type="pct"/>
            <w:tcBorders>
              <w:top w:val="nil"/>
              <w:left w:val="nil"/>
              <w:bottom w:val="nil"/>
              <w:right w:val="nil"/>
            </w:tcBorders>
            <w:shd w:val="clear" w:color="auto" w:fill="auto"/>
            <w:noWrap/>
            <w:vAlign w:val="center"/>
            <w:hideMark/>
          </w:tcPr>
          <w:p w14:paraId="2EC343EA" w14:textId="77777777" w:rsidR="000B3ED1" w:rsidRPr="00487C26" w:rsidRDefault="000B3ED1" w:rsidP="00487C26">
            <w:pPr>
              <w:spacing w:after="0" w:line="240" w:lineRule="auto"/>
              <w:ind w:firstLineChars="100" w:firstLine="200"/>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Male-headed households</w:t>
            </w:r>
          </w:p>
        </w:tc>
        <w:tc>
          <w:tcPr>
            <w:tcW w:w="329" w:type="pct"/>
            <w:tcBorders>
              <w:top w:val="nil"/>
              <w:left w:val="nil"/>
              <w:bottom w:val="nil"/>
            </w:tcBorders>
            <w:shd w:val="clear" w:color="auto" w:fill="auto"/>
            <w:noWrap/>
            <w:vAlign w:val="center"/>
            <w:hideMark/>
          </w:tcPr>
          <w:p w14:paraId="141133B0" w14:textId="77777777"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13.60</w:t>
            </w:r>
          </w:p>
        </w:tc>
        <w:tc>
          <w:tcPr>
            <w:tcW w:w="313" w:type="pct"/>
            <w:tcBorders>
              <w:top w:val="nil"/>
              <w:bottom w:val="nil"/>
            </w:tcBorders>
            <w:shd w:val="clear" w:color="auto" w:fill="auto"/>
            <w:noWrap/>
            <w:vAlign w:val="center"/>
            <w:hideMark/>
          </w:tcPr>
          <w:p w14:paraId="72F8ABF2" w14:textId="3255A877"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0.05</w:t>
            </w:r>
          </w:p>
        </w:tc>
        <w:tc>
          <w:tcPr>
            <w:tcW w:w="410" w:type="pct"/>
            <w:tcBorders>
              <w:top w:val="nil"/>
              <w:bottom w:val="nil"/>
            </w:tcBorders>
            <w:shd w:val="clear" w:color="auto" w:fill="auto"/>
            <w:noWrap/>
            <w:vAlign w:val="center"/>
            <w:hideMark/>
          </w:tcPr>
          <w:p w14:paraId="48E947EB" w14:textId="1B2CA6E3"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0.04</w:t>
            </w:r>
          </w:p>
        </w:tc>
        <w:tc>
          <w:tcPr>
            <w:tcW w:w="80" w:type="pct"/>
            <w:tcBorders>
              <w:top w:val="nil"/>
              <w:bottom w:val="nil"/>
            </w:tcBorders>
            <w:vAlign w:val="center"/>
          </w:tcPr>
          <w:p w14:paraId="3878D684" w14:textId="77777777" w:rsidR="000B3ED1" w:rsidRPr="00487C26" w:rsidRDefault="000B3ED1" w:rsidP="00487C26">
            <w:pPr>
              <w:spacing w:after="0" w:line="240" w:lineRule="auto"/>
              <w:jc w:val="center"/>
              <w:rPr>
                <w:rFonts w:eastAsia="Times New Roman" w:cstheme="minorHAnsi"/>
                <w:color w:val="000000"/>
                <w:sz w:val="20"/>
                <w:szCs w:val="20"/>
                <w:lang w:val="en-US" w:eastAsia="fr-FR"/>
              </w:rPr>
            </w:pPr>
          </w:p>
        </w:tc>
        <w:tc>
          <w:tcPr>
            <w:tcW w:w="422" w:type="pct"/>
            <w:tcBorders>
              <w:top w:val="nil"/>
              <w:bottom w:val="nil"/>
            </w:tcBorders>
            <w:shd w:val="clear" w:color="auto" w:fill="auto"/>
            <w:noWrap/>
            <w:vAlign w:val="center"/>
            <w:hideMark/>
          </w:tcPr>
          <w:p w14:paraId="0ECA5F1F" w14:textId="1B0B1B26"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-0.07</w:t>
            </w:r>
          </w:p>
        </w:tc>
        <w:tc>
          <w:tcPr>
            <w:tcW w:w="422" w:type="pct"/>
            <w:tcBorders>
              <w:top w:val="nil"/>
              <w:bottom w:val="nil"/>
            </w:tcBorders>
            <w:shd w:val="clear" w:color="auto" w:fill="auto"/>
            <w:noWrap/>
            <w:vAlign w:val="center"/>
            <w:hideMark/>
          </w:tcPr>
          <w:p w14:paraId="04AFE196" w14:textId="141D3BA0"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-0.07</w:t>
            </w:r>
          </w:p>
        </w:tc>
        <w:tc>
          <w:tcPr>
            <w:tcW w:w="393" w:type="pct"/>
            <w:tcBorders>
              <w:top w:val="nil"/>
              <w:bottom w:val="nil"/>
            </w:tcBorders>
            <w:shd w:val="clear" w:color="auto" w:fill="auto"/>
            <w:noWrap/>
            <w:vAlign w:val="center"/>
            <w:hideMark/>
          </w:tcPr>
          <w:p w14:paraId="6A6DE93E" w14:textId="40853328"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0.02</w:t>
            </w:r>
          </w:p>
        </w:tc>
        <w:tc>
          <w:tcPr>
            <w:tcW w:w="363" w:type="pct"/>
            <w:tcBorders>
              <w:top w:val="nil"/>
              <w:bottom w:val="nil"/>
            </w:tcBorders>
            <w:shd w:val="clear" w:color="auto" w:fill="auto"/>
            <w:noWrap/>
            <w:vAlign w:val="center"/>
            <w:hideMark/>
          </w:tcPr>
          <w:p w14:paraId="1599E0BE" w14:textId="51084AB0"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0.02</w:t>
            </w:r>
          </w:p>
        </w:tc>
        <w:tc>
          <w:tcPr>
            <w:tcW w:w="422" w:type="pct"/>
            <w:tcBorders>
              <w:top w:val="nil"/>
              <w:bottom w:val="nil"/>
            </w:tcBorders>
            <w:shd w:val="clear" w:color="auto" w:fill="auto"/>
            <w:noWrap/>
            <w:vAlign w:val="center"/>
            <w:hideMark/>
          </w:tcPr>
          <w:p w14:paraId="4B4F9E1B" w14:textId="462634E1"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-0.06</w:t>
            </w:r>
          </w:p>
        </w:tc>
        <w:tc>
          <w:tcPr>
            <w:tcW w:w="423" w:type="pct"/>
            <w:tcBorders>
              <w:top w:val="nil"/>
              <w:bottom w:val="nil"/>
              <w:right w:val="nil"/>
            </w:tcBorders>
            <w:shd w:val="clear" w:color="auto" w:fill="auto"/>
            <w:noWrap/>
            <w:vAlign w:val="center"/>
            <w:hideMark/>
          </w:tcPr>
          <w:p w14:paraId="48715DC8" w14:textId="42C767A4"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-0.05</w:t>
            </w:r>
          </w:p>
        </w:tc>
      </w:tr>
      <w:tr w:rsidR="000B3ED1" w:rsidRPr="00487C26" w14:paraId="572B124F" w14:textId="77777777" w:rsidTr="00D55463">
        <w:trPr>
          <w:trHeight w:val="113"/>
        </w:trPr>
        <w:tc>
          <w:tcPr>
            <w:tcW w:w="1423" w:type="pct"/>
            <w:tcBorders>
              <w:top w:val="nil"/>
              <w:left w:val="nil"/>
              <w:bottom w:val="nil"/>
              <w:right w:val="nil"/>
            </w:tcBorders>
            <w:shd w:val="clear" w:color="auto" w:fill="auto"/>
            <w:noWrap/>
            <w:vAlign w:val="center"/>
            <w:hideMark/>
          </w:tcPr>
          <w:p w14:paraId="234C250C" w14:textId="77777777" w:rsidR="000B3ED1" w:rsidRPr="00487C26" w:rsidRDefault="000B3ED1" w:rsidP="00487C26">
            <w:pPr>
              <w:spacing w:after="0" w:line="240" w:lineRule="auto"/>
              <w:rPr>
                <w:rFonts w:eastAsia="Times New Roman" w:cstheme="minorHAnsi"/>
                <w:b/>
                <w:bCs/>
                <w:color w:val="000000"/>
                <w:sz w:val="20"/>
                <w:szCs w:val="20"/>
                <w:lang w:val="en-US" w:eastAsia="fr-FR"/>
              </w:rPr>
            </w:pPr>
            <w:r w:rsidRPr="00487C26">
              <w:rPr>
                <w:rFonts w:eastAsia="Times New Roman" w:cstheme="minorHAnsi"/>
                <w:b/>
                <w:bCs/>
                <w:color w:val="000000"/>
                <w:sz w:val="20"/>
                <w:szCs w:val="20"/>
                <w:lang w:val="en-US" w:eastAsia="fr-FR"/>
              </w:rPr>
              <w:t>Severity (FGT2)</w:t>
            </w:r>
          </w:p>
        </w:tc>
        <w:tc>
          <w:tcPr>
            <w:tcW w:w="329" w:type="pct"/>
            <w:tcBorders>
              <w:top w:val="nil"/>
              <w:left w:val="nil"/>
              <w:bottom w:val="nil"/>
            </w:tcBorders>
            <w:shd w:val="clear" w:color="auto" w:fill="auto"/>
            <w:noWrap/>
            <w:vAlign w:val="center"/>
            <w:hideMark/>
          </w:tcPr>
          <w:p w14:paraId="3B35F0D6" w14:textId="77777777" w:rsidR="000B3ED1" w:rsidRPr="00487C26" w:rsidRDefault="000B3ED1" w:rsidP="00487C26">
            <w:pPr>
              <w:spacing w:after="0" w:line="240" w:lineRule="auto"/>
              <w:jc w:val="center"/>
              <w:rPr>
                <w:rFonts w:eastAsia="Times New Roman" w:cstheme="minorHAnsi"/>
                <w:b/>
                <w:bCs/>
                <w:color w:val="000000"/>
                <w:sz w:val="20"/>
                <w:szCs w:val="20"/>
                <w:lang w:val="en-US" w:eastAsia="fr-FR"/>
              </w:rPr>
            </w:pPr>
          </w:p>
        </w:tc>
        <w:tc>
          <w:tcPr>
            <w:tcW w:w="313" w:type="pct"/>
            <w:tcBorders>
              <w:top w:val="nil"/>
              <w:bottom w:val="nil"/>
            </w:tcBorders>
            <w:shd w:val="clear" w:color="auto" w:fill="auto"/>
            <w:noWrap/>
            <w:vAlign w:val="center"/>
            <w:hideMark/>
          </w:tcPr>
          <w:p w14:paraId="1F65136B" w14:textId="3E5F602C" w:rsidR="000B3ED1" w:rsidRPr="00487C26" w:rsidRDefault="000B3ED1" w:rsidP="00487C26">
            <w:pPr>
              <w:spacing w:after="0" w:line="240" w:lineRule="auto"/>
              <w:jc w:val="center"/>
              <w:rPr>
                <w:rFonts w:eastAsia="Times New Roman" w:cstheme="minorHAnsi"/>
                <w:sz w:val="20"/>
                <w:szCs w:val="20"/>
                <w:lang w:val="en-US" w:eastAsia="fr-FR"/>
              </w:rPr>
            </w:pPr>
          </w:p>
        </w:tc>
        <w:tc>
          <w:tcPr>
            <w:tcW w:w="410" w:type="pct"/>
            <w:tcBorders>
              <w:top w:val="nil"/>
              <w:bottom w:val="nil"/>
            </w:tcBorders>
            <w:shd w:val="clear" w:color="auto" w:fill="auto"/>
            <w:noWrap/>
            <w:vAlign w:val="center"/>
            <w:hideMark/>
          </w:tcPr>
          <w:p w14:paraId="03A6A2E7" w14:textId="6BF95E69" w:rsidR="000B3ED1" w:rsidRPr="00487C26" w:rsidRDefault="000B3ED1" w:rsidP="00487C26">
            <w:pPr>
              <w:spacing w:after="0" w:line="240" w:lineRule="auto"/>
              <w:jc w:val="center"/>
              <w:rPr>
                <w:rFonts w:eastAsia="Times New Roman" w:cstheme="minorHAnsi"/>
                <w:sz w:val="20"/>
                <w:szCs w:val="20"/>
                <w:lang w:val="en-US" w:eastAsia="fr-FR"/>
              </w:rPr>
            </w:pPr>
          </w:p>
        </w:tc>
        <w:tc>
          <w:tcPr>
            <w:tcW w:w="80" w:type="pct"/>
            <w:tcBorders>
              <w:top w:val="nil"/>
              <w:bottom w:val="nil"/>
            </w:tcBorders>
            <w:vAlign w:val="center"/>
          </w:tcPr>
          <w:p w14:paraId="2AC41FC8" w14:textId="77777777" w:rsidR="000B3ED1" w:rsidRPr="00487C26" w:rsidRDefault="000B3ED1" w:rsidP="00487C26">
            <w:pPr>
              <w:spacing w:after="0" w:line="240" w:lineRule="auto"/>
              <w:jc w:val="center"/>
              <w:rPr>
                <w:rFonts w:eastAsia="Times New Roman" w:cstheme="minorHAnsi"/>
                <w:sz w:val="20"/>
                <w:szCs w:val="20"/>
                <w:lang w:val="en-US" w:eastAsia="fr-FR"/>
              </w:rPr>
            </w:pPr>
          </w:p>
        </w:tc>
        <w:tc>
          <w:tcPr>
            <w:tcW w:w="422" w:type="pct"/>
            <w:tcBorders>
              <w:top w:val="nil"/>
              <w:bottom w:val="nil"/>
            </w:tcBorders>
            <w:shd w:val="clear" w:color="auto" w:fill="auto"/>
            <w:noWrap/>
            <w:vAlign w:val="center"/>
            <w:hideMark/>
          </w:tcPr>
          <w:p w14:paraId="41040769" w14:textId="77777777" w:rsidR="000B3ED1" w:rsidRPr="00487C26" w:rsidRDefault="000B3ED1" w:rsidP="00487C26">
            <w:pPr>
              <w:spacing w:after="0" w:line="240" w:lineRule="auto"/>
              <w:jc w:val="center"/>
              <w:rPr>
                <w:rFonts w:eastAsia="Times New Roman" w:cstheme="minorHAnsi"/>
                <w:sz w:val="20"/>
                <w:szCs w:val="20"/>
                <w:lang w:val="en-US" w:eastAsia="fr-FR"/>
              </w:rPr>
            </w:pPr>
          </w:p>
        </w:tc>
        <w:tc>
          <w:tcPr>
            <w:tcW w:w="422" w:type="pct"/>
            <w:tcBorders>
              <w:top w:val="nil"/>
              <w:bottom w:val="nil"/>
            </w:tcBorders>
            <w:shd w:val="clear" w:color="auto" w:fill="auto"/>
            <w:noWrap/>
            <w:vAlign w:val="center"/>
            <w:hideMark/>
          </w:tcPr>
          <w:p w14:paraId="529D131F" w14:textId="77777777" w:rsidR="000B3ED1" w:rsidRPr="00487C26" w:rsidRDefault="000B3ED1" w:rsidP="00487C26">
            <w:pPr>
              <w:spacing w:after="0" w:line="240" w:lineRule="auto"/>
              <w:jc w:val="center"/>
              <w:rPr>
                <w:rFonts w:eastAsia="Times New Roman" w:cstheme="minorHAnsi"/>
                <w:sz w:val="20"/>
                <w:szCs w:val="20"/>
                <w:lang w:val="en-US" w:eastAsia="fr-FR"/>
              </w:rPr>
            </w:pPr>
          </w:p>
        </w:tc>
        <w:tc>
          <w:tcPr>
            <w:tcW w:w="393" w:type="pct"/>
            <w:tcBorders>
              <w:top w:val="nil"/>
              <w:bottom w:val="nil"/>
            </w:tcBorders>
            <w:shd w:val="clear" w:color="auto" w:fill="auto"/>
            <w:noWrap/>
            <w:vAlign w:val="center"/>
            <w:hideMark/>
          </w:tcPr>
          <w:p w14:paraId="6EF36D24" w14:textId="77777777" w:rsidR="000B3ED1" w:rsidRPr="00487C26" w:rsidRDefault="000B3ED1" w:rsidP="00487C26">
            <w:pPr>
              <w:spacing w:after="0" w:line="240" w:lineRule="auto"/>
              <w:jc w:val="center"/>
              <w:rPr>
                <w:rFonts w:eastAsia="Times New Roman" w:cstheme="minorHAnsi"/>
                <w:sz w:val="20"/>
                <w:szCs w:val="20"/>
                <w:lang w:val="en-US" w:eastAsia="fr-FR"/>
              </w:rPr>
            </w:pPr>
          </w:p>
        </w:tc>
        <w:tc>
          <w:tcPr>
            <w:tcW w:w="363" w:type="pct"/>
            <w:tcBorders>
              <w:top w:val="nil"/>
              <w:bottom w:val="nil"/>
            </w:tcBorders>
            <w:shd w:val="clear" w:color="auto" w:fill="auto"/>
            <w:noWrap/>
            <w:vAlign w:val="center"/>
            <w:hideMark/>
          </w:tcPr>
          <w:p w14:paraId="0BAEF8F7" w14:textId="77777777" w:rsidR="000B3ED1" w:rsidRPr="00487C26" w:rsidRDefault="000B3ED1" w:rsidP="00487C26">
            <w:pPr>
              <w:spacing w:after="0" w:line="240" w:lineRule="auto"/>
              <w:jc w:val="center"/>
              <w:rPr>
                <w:rFonts w:eastAsia="Times New Roman" w:cstheme="minorHAnsi"/>
                <w:sz w:val="20"/>
                <w:szCs w:val="20"/>
                <w:lang w:val="en-US" w:eastAsia="fr-FR"/>
              </w:rPr>
            </w:pPr>
          </w:p>
        </w:tc>
        <w:tc>
          <w:tcPr>
            <w:tcW w:w="422" w:type="pct"/>
            <w:tcBorders>
              <w:top w:val="nil"/>
              <w:bottom w:val="nil"/>
            </w:tcBorders>
            <w:shd w:val="clear" w:color="auto" w:fill="auto"/>
            <w:noWrap/>
            <w:vAlign w:val="center"/>
            <w:hideMark/>
          </w:tcPr>
          <w:p w14:paraId="5291CB02" w14:textId="77777777" w:rsidR="000B3ED1" w:rsidRPr="00487C26" w:rsidRDefault="000B3ED1" w:rsidP="00487C26">
            <w:pPr>
              <w:spacing w:after="0" w:line="240" w:lineRule="auto"/>
              <w:jc w:val="center"/>
              <w:rPr>
                <w:rFonts w:eastAsia="Times New Roman" w:cstheme="minorHAnsi"/>
                <w:sz w:val="20"/>
                <w:szCs w:val="20"/>
                <w:lang w:val="en-US" w:eastAsia="fr-FR"/>
              </w:rPr>
            </w:pPr>
          </w:p>
        </w:tc>
        <w:tc>
          <w:tcPr>
            <w:tcW w:w="423" w:type="pct"/>
            <w:tcBorders>
              <w:top w:val="nil"/>
              <w:bottom w:val="nil"/>
              <w:right w:val="nil"/>
            </w:tcBorders>
            <w:shd w:val="clear" w:color="auto" w:fill="auto"/>
            <w:noWrap/>
            <w:vAlign w:val="center"/>
            <w:hideMark/>
          </w:tcPr>
          <w:p w14:paraId="3E25FD2B" w14:textId="77777777" w:rsidR="000B3ED1" w:rsidRPr="00487C26" w:rsidRDefault="000B3ED1" w:rsidP="00487C26">
            <w:pPr>
              <w:spacing w:after="0" w:line="240" w:lineRule="auto"/>
              <w:jc w:val="center"/>
              <w:rPr>
                <w:rFonts w:eastAsia="Times New Roman" w:cstheme="minorHAnsi"/>
                <w:sz w:val="20"/>
                <w:szCs w:val="20"/>
                <w:lang w:val="en-US" w:eastAsia="fr-FR"/>
              </w:rPr>
            </w:pPr>
          </w:p>
        </w:tc>
      </w:tr>
      <w:tr w:rsidR="000B3ED1" w:rsidRPr="00487C26" w14:paraId="719932CC" w14:textId="77777777" w:rsidTr="00D55463">
        <w:trPr>
          <w:trHeight w:val="113"/>
        </w:trPr>
        <w:tc>
          <w:tcPr>
            <w:tcW w:w="1423" w:type="pct"/>
            <w:tcBorders>
              <w:top w:val="nil"/>
              <w:left w:val="nil"/>
              <w:bottom w:val="nil"/>
              <w:right w:val="nil"/>
            </w:tcBorders>
            <w:shd w:val="clear" w:color="auto" w:fill="auto"/>
            <w:noWrap/>
            <w:vAlign w:val="center"/>
            <w:hideMark/>
          </w:tcPr>
          <w:p w14:paraId="2A6A4BC6" w14:textId="77777777" w:rsidR="000B3ED1" w:rsidRPr="00487C26" w:rsidRDefault="000B3ED1" w:rsidP="00487C26">
            <w:pPr>
              <w:spacing w:after="0" w:line="240" w:lineRule="auto"/>
              <w:ind w:firstLineChars="100" w:firstLine="200"/>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Female-headed households</w:t>
            </w:r>
          </w:p>
        </w:tc>
        <w:tc>
          <w:tcPr>
            <w:tcW w:w="329" w:type="pct"/>
            <w:tcBorders>
              <w:top w:val="nil"/>
              <w:left w:val="nil"/>
              <w:bottom w:val="nil"/>
            </w:tcBorders>
            <w:shd w:val="clear" w:color="auto" w:fill="auto"/>
            <w:noWrap/>
            <w:vAlign w:val="center"/>
            <w:hideMark/>
          </w:tcPr>
          <w:p w14:paraId="4AE9B40F" w14:textId="77777777"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13.60</w:t>
            </w:r>
          </w:p>
        </w:tc>
        <w:tc>
          <w:tcPr>
            <w:tcW w:w="313" w:type="pct"/>
            <w:tcBorders>
              <w:top w:val="nil"/>
              <w:bottom w:val="nil"/>
            </w:tcBorders>
            <w:shd w:val="clear" w:color="auto" w:fill="auto"/>
            <w:noWrap/>
            <w:vAlign w:val="center"/>
            <w:hideMark/>
          </w:tcPr>
          <w:p w14:paraId="02AD8815" w14:textId="76DFD87D"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0.05</w:t>
            </w:r>
          </w:p>
        </w:tc>
        <w:tc>
          <w:tcPr>
            <w:tcW w:w="410" w:type="pct"/>
            <w:tcBorders>
              <w:top w:val="nil"/>
              <w:bottom w:val="nil"/>
            </w:tcBorders>
            <w:shd w:val="clear" w:color="auto" w:fill="auto"/>
            <w:noWrap/>
            <w:vAlign w:val="center"/>
            <w:hideMark/>
          </w:tcPr>
          <w:p w14:paraId="564A3EEE" w14:textId="0481326B"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0.05</w:t>
            </w:r>
          </w:p>
        </w:tc>
        <w:tc>
          <w:tcPr>
            <w:tcW w:w="80" w:type="pct"/>
            <w:tcBorders>
              <w:top w:val="nil"/>
              <w:bottom w:val="nil"/>
            </w:tcBorders>
            <w:vAlign w:val="center"/>
          </w:tcPr>
          <w:p w14:paraId="795D1E3B" w14:textId="77777777" w:rsidR="000B3ED1" w:rsidRPr="00487C26" w:rsidRDefault="000B3ED1" w:rsidP="00487C26">
            <w:pPr>
              <w:spacing w:after="0" w:line="240" w:lineRule="auto"/>
              <w:jc w:val="center"/>
              <w:rPr>
                <w:rFonts w:eastAsia="Times New Roman" w:cstheme="minorHAnsi"/>
                <w:color w:val="000000"/>
                <w:sz w:val="20"/>
                <w:szCs w:val="20"/>
                <w:lang w:val="en-US" w:eastAsia="fr-FR"/>
              </w:rPr>
            </w:pPr>
          </w:p>
        </w:tc>
        <w:tc>
          <w:tcPr>
            <w:tcW w:w="422" w:type="pct"/>
            <w:tcBorders>
              <w:top w:val="nil"/>
              <w:bottom w:val="nil"/>
            </w:tcBorders>
            <w:shd w:val="clear" w:color="auto" w:fill="auto"/>
            <w:noWrap/>
            <w:vAlign w:val="center"/>
            <w:hideMark/>
          </w:tcPr>
          <w:p w14:paraId="045DB240" w14:textId="6B77E1D9"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-0.08</w:t>
            </w:r>
          </w:p>
        </w:tc>
        <w:tc>
          <w:tcPr>
            <w:tcW w:w="422" w:type="pct"/>
            <w:tcBorders>
              <w:top w:val="nil"/>
              <w:bottom w:val="nil"/>
            </w:tcBorders>
            <w:shd w:val="clear" w:color="auto" w:fill="auto"/>
            <w:noWrap/>
            <w:vAlign w:val="center"/>
            <w:hideMark/>
          </w:tcPr>
          <w:p w14:paraId="198BFB9F" w14:textId="71203DC3"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-0.07</w:t>
            </w:r>
          </w:p>
        </w:tc>
        <w:tc>
          <w:tcPr>
            <w:tcW w:w="393" w:type="pct"/>
            <w:tcBorders>
              <w:top w:val="nil"/>
              <w:bottom w:val="nil"/>
            </w:tcBorders>
            <w:shd w:val="clear" w:color="auto" w:fill="auto"/>
            <w:noWrap/>
            <w:vAlign w:val="center"/>
            <w:hideMark/>
          </w:tcPr>
          <w:p w14:paraId="2A40C959" w14:textId="7CEE4C76"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0.04</w:t>
            </w:r>
          </w:p>
        </w:tc>
        <w:tc>
          <w:tcPr>
            <w:tcW w:w="363" w:type="pct"/>
            <w:tcBorders>
              <w:top w:val="nil"/>
              <w:bottom w:val="nil"/>
            </w:tcBorders>
            <w:shd w:val="clear" w:color="auto" w:fill="auto"/>
            <w:noWrap/>
            <w:vAlign w:val="center"/>
            <w:hideMark/>
          </w:tcPr>
          <w:p w14:paraId="127912DB" w14:textId="5CF836FD"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0.04</w:t>
            </w:r>
          </w:p>
        </w:tc>
        <w:tc>
          <w:tcPr>
            <w:tcW w:w="422" w:type="pct"/>
            <w:tcBorders>
              <w:top w:val="nil"/>
              <w:bottom w:val="nil"/>
            </w:tcBorders>
            <w:shd w:val="clear" w:color="auto" w:fill="auto"/>
            <w:noWrap/>
            <w:vAlign w:val="center"/>
            <w:hideMark/>
          </w:tcPr>
          <w:p w14:paraId="49D525E3" w14:textId="396265F2"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-0.06</w:t>
            </w:r>
          </w:p>
        </w:tc>
        <w:tc>
          <w:tcPr>
            <w:tcW w:w="423" w:type="pct"/>
            <w:tcBorders>
              <w:top w:val="nil"/>
              <w:bottom w:val="nil"/>
              <w:right w:val="nil"/>
            </w:tcBorders>
            <w:shd w:val="clear" w:color="auto" w:fill="auto"/>
            <w:noWrap/>
            <w:vAlign w:val="center"/>
            <w:hideMark/>
          </w:tcPr>
          <w:p w14:paraId="111B5680" w14:textId="0EEDCD2F"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-0.06</w:t>
            </w:r>
          </w:p>
        </w:tc>
      </w:tr>
      <w:tr w:rsidR="000B3ED1" w:rsidRPr="00487C26" w14:paraId="5AD0637C" w14:textId="77777777" w:rsidTr="00D55463">
        <w:trPr>
          <w:trHeight w:val="113"/>
        </w:trPr>
        <w:tc>
          <w:tcPr>
            <w:tcW w:w="1423" w:type="pct"/>
            <w:tcBorders>
              <w:top w:val="nil"/>
              <w:left w:val="nil"/>
              <w:bottom w:val="nil"/>
              <w:right w:val="nil"/>
            </w:tcBorders>
            <w:shd w:val="clear" w:color="auto" w:fill="auto"/>
            <w:noWrap/>
            <w:vAlign w:val="center"/>
            <w:hideMark/>
          </w:tcPr>
          <w:p w14:paraId="1D3EBF3D" w14:textId="77777777" w:rsidR="000B3ED1" w:rsidRPr="00487C26" w:rsidRDefault="000B3ED1" w:rsidP="00487C26">
            <w:pPr>
              <w:spacing w:after="0" w:line="240" w:lineRule="auto"/>
              <w:ind w:firstLineChars="100" w:firstLine="200"/>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Male-headed households</w:t>
            </w:r>
          </w:p>
        </w:tc>
        <w:tc>
          <w:tcPr>
            <w:tcW w:w="329" w:type="pct"/>
            <w:tcBorders>
              <w:top w:val="nil"/>
              <w:left w:val="nil"/>
              <w:bottom w:val="nil"/>
            </w:tcBorders>
            <w:shd w:val="clear" w:color="auto" w:fill="auto"/>
            <w:noWrap/>
            <w:vAlign w:val="center"/>
            <w:hideMark/>
          </w:tcPr>
          <w:p w14:paraId="0B3B35D8" w14:textId="77777777"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7.40</w:t>
            </w:r>
          </w:p>
        </w:tc>
        <w:tc>
          <w:tcPr>
            <w:tcW w:w="313" w:type="pct"/>
            <w:tcBorders>
              <w:top w:val="nil"/>
              <w:bottom w:val="nil"/>
            </w:tcBorders>
            <w:shd w:val="clear" w:color="auto" w:fill="auto"/>
            <w:noWrap/>
            <w:vAlign w:val="center"/>
            <w:hideMark/>
          </w:tcPr>
          <w:p w14:paraId="798D5929" w14:textId="53E53680"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0.04</w:t>
            </w:r>
          </w:p>
        </w:tc>
        <w:tc>
          <w:tcPr>
            <w:tcW w:w="410" w:type="pct"/>
            <w:tcBorders>
              <w:top w:val="nil"/>
              <w:bottom w:val="nil"/>
            </w:tcBorders>
            <w:shd w:val="clear" w:color="auto" w:fill="auto"/>
            <w:noWrap/>
            <w:vAlign w:val="center"/>
            <w:hideMark/>
          </w:tcPr>
          <w:p w14:paraId="3EA274DA" w14:textId="1B68AFB5"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0.04</w:t>
            </w:r>
          </w:p>
        </w:tc>
        <w:tc>
          <w:tcPr>
            <w:tcW w:w="80" w:type="pct"/>
            <w:tcBorders>
              <w:top w:val="nil"/>
              <w:bottom w:val="nil"/>
            </w:tcBorders>
            <w:vAlign w:val="center"/>
          </w:tcPr>
          <w:p w14:paraId="7969ABE1" w14:textId="77777777" w:rsidR="000B3ED1" w:rsidRPr="00487C26" w:rsidRDefault="000B3ED1" w:rsidP="00487C26">
            <w:pPr>
              <w:spacing w:after="0" w:line="240" w:lineRule="auto"/>
              <w:jc w:val="center"/>
              <w:rPr>
                <w:rFonts w:eastAsia="Times New Roman" w:cstheme="minorHAnsi"/>
                <w:color w:val="000000"/>
                <w:sz w:val="20"/>
                <w:szCs w:val="20"/>
                <w:lang w:val="en-US" w:eastAsia="fr-FR"/>
              </w:rPr>
            </w:pPr>
          </w:p>
        </w:tc>
        <w:tc>
          <w:tcPr>
            <w:tcW w:w="422" w:type="pct"/>
            <w:tcBorders>
              <w:top w:val="nil"/>
              <w:bottom w:val="nil"/>
            </w:tcBorders>
            <w:shd w:val="clear" w:color="auto" w:fill="auto"/>
            <w:noWrap/>
            <w:vAlign w:val="center"/>
            <w:hideMark/>
          </w:tcPr>
          <w:p w14:paraId="65F3CB06" w14:textId="1A29791D"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-0.06</w:t>
            </w:r>
          </w:p>
        </w:tc>
        <w:tc>
          <w:tcPr>
            <w:tcW w:w="422" w:type="pct"/>
            <w:tcBorders>
              <w:top w:val="nil"/>
              <w:bottom w:val="nil"/>
            </w:tcBorders>
            <w:shd w:val="clear" w:color="auto" w:fill="auto"/>
            <w:noWrap/>
            <w:vAlign w:val="center"/>
            <w:hideMark/>
          </w:tcPr>
          <w:p w14:paraId="54C0A1C9" w14:textId="44181684"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-0.05</w:t>
            </w:r>
          </w:p>
        </w:tc>
        <w:tc>
          <w:tcPr>
            <w:tcW w:w="393" w:type="pct"/>
            <w:tcBorders>
              <w:top w:val="nil"/>
              <w:bottom w:val="nil"/>
            </w:tcBorders>
            <w:shd w:val="clear" w:color="auto" w:fill="auto"/>
            <w:noWrap/>
            <w:vAlign w:val="center"/>
            <w:hideMark/>
          </w:tcPr>
          <w:p w14:paraId="7D0B787A" w14:textId="6B249CA5"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0.01</w:t>
            </w:r>
          </w:p>
        </w:tc>
        <w:tc>
          <w:tcPr>
            <w:tcW w:w="363" w:type="pct"/>
            <w:tcBorders>
              <w:top w:val="nil"/>
              <w:bottom w:val="nil"/>
            </w:tcBorders>
            <w:shd w:val="clear" w:color="auto" w:fill="auto"/>
            <w:noWrap/>
            <w:vAlign w:val="center"/>
            <w:hideMark/>
          </w:tcPr>
          <w:p w14:paraId="3C19E611" w14:textId="769A45D9"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0.02</w:t>
            </w:r>
          </w:p>
        </w:tc>
        <w:tc>
          <w:tcPr>
            <w:tcW w:w="422" w:type="pct"/>
            <w:tcBorders>
              <w:top w:val="nil"/>
              <w:bottom w:val="nil"/>
            </w:tcBorders>
            <w:shd w:val="clear" w:color="auto" w:fill="auto"/>
            <w:noWrap/>
            <w:vAlign w:val="center"/>
            <w:hideMark/>
          </w:tcPr>
          <w:p w14:paraId="489BFCDB" w14:textId="177682DB"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-0.05</w:t>
            </w:r>
          </w:p>
        </w:tc>
        <w:tc>
          <w:tcPr>
            <w:tcW w:w="423" w:type="pct"/>
            <w:tcBorders>
              <w:top w:val="nil"/>
              <w:bottom w:val="nil"/>
              <w:right w:val="nil"/>
            </w:tcBorders>
            <w:shd w:val="clear" w:color="auto" w:fill="auto"/>
            <w:noWrap/>
            <w:vAlign w:val="center"/>
            <w:hideMark/>
          </w:tcPr>
          <w:p w14:paraId="23403FDE" w14:textId="3886CA20"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-0.04</w:t>
            </w:r>
          </w:p>
        </w:tc>
      </w:tr>
      <w:tr w:rsidR="000B3ED1" w:rsidRPr="00487C26" w14:paraId="5EF2771B" w14:textId="77777777" w:rsidTr="00D55463">
        <w:trPr>
          <w:trHeight w:val="113"/>
        </w:trPr>
        <w:tc>
          <w:tcPr>
            <w:tcW w:w="1423" w:type="pct"/>
            <w:tcBorders>
              <w:top w:val="nil"/>
              <w:left w:val="nil"/>
              <w:bottom w:val="nil"/>
              <w:right w:val="nil"/>
            </w:tcBorders>
            <w:shd w:val="clear" w:color="auto" w:fill="auto"/>
            <w:noWrap/>
            <w:vAlign w:val="center"/>
            <w:hideMark/>
          </w:tcPr>
          <w:p w14:paraId="07856285" w14:textId="77777777" w:rsidR="000B3ED1" w:rsidRPr="00487C26" w:rsidRDefault="000B3ED1" w:rsidP="00487C26">
            <w:pPr>
              <w:spacing w:after="0" w:line="240" w:lineRule="auto"/>
              <w:rPr>
                <w:rFonts w:eastAsia="Times New Roman" w:cstheme="minorHAnsi"/>
                <w:b/>
                <w:bCs/>
                <w:color w:val="000000"/>
                <w:sz w:val="20"/>
                <w:szCs w:val="20"/>
                <w:lang w:val="en-US" w:eastAsia="fr-FR"/>
              </w:rPr>
            </w:pPr>
            <w:r w:rsidRPr="00487C26">
              <w:rPr>
                <w:rFonts w:eastAsia="Times New Roman" w:cstheme="minorHAnsi"/>
                <w:b/>
                <w:bCs/>
                <w:color w:val="000000"/>
                <w:sz w:val="20"/>
                <w:szCs w:val="20"/>
                <w:lang w:val="en-US" w:eastAsia="fr-FR"/>
              </w:rPr>
              <w:t>Inequality indicators</w:t>
            </w:r>
          </w:p>
        </w:tc>
        <w:tc>
          <w:tcPr>
            <w:tcW w:w="329" w:type="pct"/>
            <w:tcBorders>
              <w:top w:val="nil"/>
              <w:left w:val="nil"/>
              <w:bottom w:val="nil"/>
              <w:right w:val="nil"/>
            </w:tcBorders>
            <w:shd w:val="clear" w:color="auto" w:fill="auto"/>
            <w:noWrap/>
            <w:vAlign w:val="center"/>
            <w:hideMark/>
          </w:tcPr>
          <w:p w14:paraId="23212CF5" w14:textId="77777777" w:rsidR="000B3ED1" w:rsidRPr="00487C26" w:rsidRDefault="000B3ED1" w:rsidP="00487C26">
            <w:pPr>
              <w:spacing w:after="0" w:line="240" w:lineRule="auto"/>
              <w:jc w:val="center"/>
              <w:rPr>
                <w:rFonts w:eastAsia="Times New Roman" w:cstheme="minorHAnsi"/>
                <w:b/>
                <w:bCs/>
                <w:color w:val="000000"/>
                <w:sz w:val="20"/>
                <w:szCs w:val="20"/>
                <w:lang w:val="en-US" w:eastAsia="fr-FR"/>
              </w:rPr>
            </w:pPr>
          </w:p>
        </w:tc>
        <w:tc>
          <w:tcPr>
            <w:tcW w:w="313" w:type="pct"/>
            <w:tcBorders>
              <w:top w:val="nil"/>
              <w:left w:val="nil"/>
              <w:bottom w:val="nil"/>
              <w:right w:val="nil"/>
            </w:tcBorders>
            <w:shd w:val="clear" w:color="auto" w:fill="auto"/>
            <w:noWrap/>
            <w:vAlign w:val="center"/>
            <w:hideMark/>
          </w:tcPr>
          <w:p w14:paraId="4AC68606" w14:textId="77777777" w:rsidR="000B3ED1" w:rsidRPr="00487C26" w:rsidRDefault="000B3ED1" w:rsidP="00487C26">
            <w:pPr>
              <w:spacing w:after="0" w:line="240" w:lineRule="auto"/>
              <w:jc w:val="center"/>
              <w:rPr>
                <w:rFonts w:eastAsia="Times New Roman" w:cstheme="minorHAnsi"/>
                <w:sz w:val="20"/>
                <w:szCs w:val="20"/>
                <w:lang w:val="en-US" w:eastAsia="fr-FR"/>
              </w:rPr>
            </w:pPr>
          </w:p>
        </w:tc>
        <w:tc>
          <w:tcPr>
            <w:tcW w:w="410" w:type="pct"/>
            <w:tcBorders>
              <w:top w:val="nil"/>
              <w:left w:val="nil"/>
              <w:bottom w:val="nil"/>
              <w:right w:val="nil"/>
            </w:tcBorders>
            <w:shd w:val="clear" w:color="auto" w:fill="auto"/>
            <w:noWrap/>
            <w:vAlign w:val="center"/>
            <w:hideMark/>
          </w:tcPr>
          <w:p w14:paraId="3D1077E9" w14:textId="77777777" w:rsidR="000B3ED1" w:rsidRPr="00487C26" w:rsidRDefault="000B3ED1" w:rsidP="00487C26">
            <w:pPr>
              <w:spacing w:after="0" w:line="240" w:lineRule="auto"/>
              <w:jc w:val="center"/>
              <w:rPr>
                <w:rFonts w:eastAsia="Times New Roman" w:cstheme="minorHAnsi"/>
                <w:sz w:val="20"/>
                <w:szCs w:val="20"/>
                <w:lang w:val="en-US" w:eastAsia="fr-FR"/>
              </w:rPr>
            </w:pPr>
          </w:p>
        </w:tc>
        <w:tc>
          <w:tcPr>
            <w:tcW w:w="80" w:type="pct"/>
            <w:tcBorders>
              <w:top w:val="nil"/>
              <w:left w:val="nil"/>
              <w:bottom w:val="nil"/>
              <w:right w:val="nil"/>
            </w:tcBorders>
            <w:vAlign w:val="center"/>
          </w:tcPr>
          <w:p w14:paraId="3BD4F66B" w14:textId="77777777" w:rsidR="000B3ED1" w:rsidRPr="00487C26" w:rsidRDefault="000B3ED1" w:rsidP="00487C26">
            <w:pPr>
              <w:spacing w:after="0" w:line="240" w:lineRule="auto"/>
              <w:jc w:val="center"/>
              <w:rPr>
                <w:rFonts w:eastAsia="Times New Roman" w:cstheme="minorHAnsi"/>
                <w:sz w:val="20"/>
                <w:szCs w:val="20"/>
                <w:lang w:val="en-US" w:eastAsia="fr-FR"/>
              </w:rPr>
            </w:pPr>
          </w:p>
        </w:tc>
        <w:tc>
          <w:tcPr>
            <w:tcW w:w="422" w:type="pct"/>
            <w:tcBorders>
              <w:top w:val="nil"/>
              <w:left w:val="nil"/>
              <w:bottom w:val="nil"/>
              <w:right w:val="nil"/>
            </w:tcBorders>
            <w:shd w:val="clear" w:color="auto" w:fill="auto"/>
            <w:noWrap/>
            <w:vAlign w:val="center"/>
            <w:hideMark/>
          </w:tcPr>
          <w:p w14:paraId="73FE395D" w14:textId="77777777" w:rsidR="000B3ED1" w:rsidRPr="00487C26" w:rsidRDefault="000B3ED1" w:rsidP="00487C26">
            <w:pPr>
              <w:spacing w:after="0" w:line="240" w:lineRule="auto"/>
              <w:jc w:val="center"/>
              <w:rPr>
                <w:rFonts w:eastAsia="Times New Roman" w:cstheme="minorHAnsi"/>
                <w:sz w:val="20"/>
                <w:szCs w:val="20"/>
                <w:lang w:val="en-US" w:eastAsia="fr-FR"/>
              </w:rPr>
            </w:pPr>
          </w:p>
        </w:tc>
        <w:tc>
          <w:tcPr>
            <w:tcW w:w="422" w:type="pct"/>
            <w:tcBorders>
              <w:top w:val="nil"/>
              <w:left w:val="nil"/>
              <w:bottom w:val="nil"/>
              <w:right w:val="nil"/>
            </w:tcBorders>
            <w:shd w:val="clear" w:color="auto" w:fill="auto"/>
            <w:noWrap/>
            <w:vAlign w:val="center"/>
            <w:hideMark/>
          </w:tcPr>
          <w:p w14:paraId="7AEBA476" w14:textId="77777777" w:rsidR="000B3ED1" w:rsidRPr="00487C26" w:rsidRDefault="000B3ED1" w:rsidP="00487C26">
            <w:pPr>
              <w:spacing w:after="0" w:line="240" w:lineRule="auto"/>
              <w:jc w:val="center"/>
              <w:rPr>
                <w:rFonts w:eastAsia="Times New Roman" w:cstheme="minorHAnsi"/>
                <w:sz w:val="20"/>
                <w:szCs w:val="20"/>
                <w:lang w:val="en-US" w:eastAsia="fr-FR"/>
              </w:rPr>
            </w:pPr>
          </w:p>
        </w:tc>
        <w:tc>
          <w:tcPr>
            <w:tcW w:w="393" w:type="pct"/>
            <w:tcBorders>
              <w:top w:val="nil"/>
              <w:left w:val="nil"/>
              <w:bottom w:val="nil"/>
              <w:right w:val="nil"/>
            </w:tcBorders>
            <w:shd w:val="clear" w:color="auto" w:fill="auto"/>
            <w:noWrap/>
            <w:vAlign w:val="center"/>
            <w:hideMark/>
          </w:tcPr>
          <w:p w14:paraId="3D11307D" w14:textId="77777777" w:rsidR="000B3ED1" w:rsidRPr="00487C26" w:rsidRDefault="000B3ED1" w:rsidP="00487C26">
            <w:pPr>
              <w:spacing w:after="0" w:line="240" w:lineRule="auto"/>
              <w:jc w:val="center"/>
              <w:rPr>
                <w:rFonts w:eastAsia="Times New Roman" w:cstheme="minorHAnsi"/>
                <w:sz w:val="20"/>
                <w:szCs w:val="20"/>
                <w:lang w:val="en-US" w:eastAsia="fr-FR"/>
              </w:rPr>
            </w:pPr>
          </w:p>
        </w:tc>
        <w:tc>
          <w:tcPr>
            <w:tcW w:w="363" w:type="pct"/>
            <w:tcBorders>
              <w:top w:val="nil"/>
              <w:left w:val="nil"/>
              <w:bottom w:val="nil"/>
              <w:right w:val="nil"/>
            </w:tcBorders>
            <w:shd w:val="clear" w:color="auto" w:fill="auto"/>
            <w:noWrap/>
            <w:vAlign w:val="center"/>
            <w:hideMark/>
          </w:tcPr>
          <w:p w14:paraId="577DFB5C" w14:textId="77777777" w:rsidR="000B3ED1" w:rsidRPr="00487C26" w:rsidRDefault="000B3ED1" w:rsidP="00487C26">
            <w:pPr>
              <w:spacing w:after="0" w:line="240" w:lineRule="auto"/>
              <w:jc w:val="center"/>
              <w:rPr>
                <w:rFonts w:eastAsia="Times New Roman" w:cstheme="minorHAnsi"/>
                <w:sz w:val="20"/>
                <w:szCs w:val="20"/>
                <w:lang w:val="en-US" w:eastAsia="fr-FR"/>
              </w:rPr>
            </w:pPr>
          </w:p>
        </w:tc>
        <w:tc>
          <w:tcPr>
            <w:tcW w:w="422" w:type="pct"/>
            <w:tcBorders>
              <w:top w:val="nil"/>
              <w:left w:val="nil"/>
              <w:bottom w:val="nil"/>
              <w:right w:val="nil"/>
            </w:tcBorders>
            <w:shd w:val="clear" w:color="auto" w:fill="auto"/>
            <w:noWrap/>
            <w:vAlign w:val="center"/>
            <w:hideMark/>
          </w:tcPr>
          <w:p w14:paraId="1720CAFF" w14:textId="77777777" w:rsidR="000B3ED1" w:rsidRPr="00487C26" w:rsidRDefault="000B3ED1" w:rsidP="00487C26">
            <w:pPr>
              <w:spacing w:after="0" w:line="240" w:lineRule="auto"/>
              <w:jc w:val="center"/>
              <w:rPr>
                <w:rFonts w:eastAsia="Times New Roman" w:cstheme="minorHAnsi"/>
                <w:sz w:val="20"/>
                <w:szCs w:val="20"/>
                <w:lang w:val="en-US" w:eastAsia="fr-FR"/>
              </w:rPr>
            </w:pPr>
          </w:p>
        </w:tc>
        <w:tc>
          <w:tcPr>
            <w:tcW w:w="423" w:type="pct"/>
            <w:tcBorders>
              <w:top w:val="nil"/>
              <w:left w:val="nil"/>
              <w:bottom w:val="nil"/>
              <w:right w:val="nil"/>
            </w:tcBorders>
            <w:shd w:val="clear" w:color="auto" w:fill="auto"/>
            <w:noWrap/>
            <w:vAlign w:val="center"/>
            <w:hideMark/>
          </w:tcPr>
          <w:p w14:paraId="6018528E" w14:textId="77777777" w:rsidR="000B3ED1" w:rsidRPr="00487C26" w:rsidRDefault="000B3ED1" w:rsidP="00487C26">
            <w:pPr>
              <w:spacing w:after="0" w:line="240" w:lineRule="auto"/>
              <w:jc w:val="center"/>
              <w:rPr>
                <w:rFonts w:eastAsia="Times New Roman" w:cstheme="minorHAnsi"/>
                <w:sz w:val="20"/>
                <w:szCs w:val="20"/>
                <w:lang w:val="en-US" w:eastAsia="fr-FR"/>
              </w:rPr>
            </w:pPr>
          </w:p>
        </w:tc>
      </w:tr>
      <w:tr w:rsidR="000B3ED1" w:rsidRPr="00487C26" w14:paraId="4981A4E2" w14:textId="77777777" w:rsidTr="00D55463">
        <w:trPr>
          <w:trHeight w:val="113"/>
        </w:trPr>
        <w:tc>
          <w:tcPr>
            <w:tcW w:w="1423" w:type="pct"/>
            <w:tcBorders>
              <w:top w:val="nil"/>
              <w:left w:val="nil"/>
              <w:bottom w:val="nil"/>
              <w:right w:val="nil"/>
            </w:tcBorders>
            <w:shd w:val="clear" w:color="auto" w:fill="auto"/>
            <w:noWrap/>
            <w:vAlign w:val="center"/>
            <w:hideMark/>
          </w:tcPr>
          <w:p w14:paraId="16D031CF" w14:textId="77777777" w:rsidR="000B3ED1" w:rsidRPr="00487C26" w:rsidRDefault="000B3ED1" w:rsidP="00487C26">
            <w:pPr>
              <w:spacing w:after="0" w:line="240" w:lineRule="auto"/>
              <w:rPr>
                <w:rFonts w:eastAsia="Times New Roman" w:cstheme="minorHAnsi"/>
                <w:b/>
                <w:bCs/>
                <w:color w:val="000000"/>
                <w:sz w:val="20"/>
                <w:szCs w:val="20"/>
                <w:lang w:val="en-US" w:eastAsia="fr-FR"/>
              </w:rPr>
            </w:pPr>
            <w:r w:rsidRPr="00487C26">
              <w:rPr>
                <w:rFonts w:eastAsia="Times New Roman" w:cstheme="minorHAnsi"/>
                <w:b/>
                <w:bCs/>
                <w:color w:val="000000"/>
                <w:sz w:val="20"/>
                <w:szCs w:val="20"/>
                <w:lang w:val="en-US" w:eastAsia="fr-FR"/>
              </w:rPr>
              <w:t>Gini index</w:t>
            </w:r>
          </w:p>
        </w:tc>
        <w:tc>
          <w:tcPr>
            <w:tcW w:w="329" w:type="pct"/>
            <w:tcBorders>
              <w:top w:val="nil"/>
              <w:left w:val="nil"/>
              <w:bottom w:val="nil"/>
              <w:right w:val="nil"/>
            </w:tcBorders>
            <w:shd w:val="clear" w:color="auto" w:fill="auto"/>
            <w:noWrap/>
            <w:vAlign w:val="center"/>
            <w:hideMark/>
          </w:tcPr>
          <w:p w14:paraId="4C13945C" w14:textId="77777777" w:rsidR="000B3ED1" w:rsidRPr="00487C26" w:rsidRDefault="000B3ED1" w:rsidP="00487C26">
            <w:pPr>
              <w:spacing w:after="0" w:line="240" w:lineRule="auto"/>
              <w:jc w:val="center"/>
              <w:rPr>
                <w:rFonts w:eastAsia="Times New Roman" w:cstheme="minorHAnsi"/>
                <w:b/>
                <w:bCs/>
                <w:color w:val="000000"/>
                <w:sz w:val="20"/>
                <w:szCs w:val="20"/>
                <w:lang w:val="en-US" w:eastAsia="fr-FR"/>
              </w:rPr>
            </w:pPr>
          </w:p>
        </w:tc>
        <w:tc>
          <w:tcPr>
            <w:tcW w:w="313" w:type="pct"/>
            <w:tcBorders>
              <w:top w:val="nil"/>
              <w:left w:val="nil"/>
              <w:bottom w:val="nil"/>
              <w:right w:val="nil"/>
            </w:tcBorders>
            <w:shd w:val="clear" w:color="auto" w:fill="auto"/>
            <w:noWrap/>
            <w:vAlign w:val="center"/>
            <w:hideMark/>
          </w:tcPr>
          <w:p w14:paraId="262F762C" w14:textId="77777777" w:rsidR="000B3ED1" w:rsidRPr="00487C26" w:rsidRDefault="000B3ED1" w:rsidP="00487C26">
            <w:pPr>
              <w:spacing w:after="0" w:line="240" w:lineRule="auto"/>
              <w:jc w:val="center"/>
              <w:rPr>
                <w:rFonts w:eastAsia="Times New Roman" w:cstheme="minorHAnsi"/>
                <w:sz w:val="20"/>
                <w:szCs w:val="20"/>
                <w:lang w:val="en-US" w:eastAsia="fr-FR"/>
              </w:rPr>
            </w:pPr>
          </w:p>
        </w:tc>
        <w:tc>
          <w:tcPr>
            <w:tcW w:w="410" w:type="pct"/>
            <w:tcBorders>
              <w:top w:val="nil"/>
              <w:left w:val="nil"/>
              <w:bottom w:val="nil"/>
              <w:right w:val="nil"/>
            </w:tcBorders>
            <w:shd w:val="clear" w:color="auto" w:fill="auto"/>
            <w:noWrap/>
            <w:vAlign w:val="center"/>
            <w:hideMark/>
          </w:tcPr>
          <w:p w14:paraId="05D54D48" w14:textId="77777777" w:rsidR="000B3ED1" w:rsidRPr="00487C26" w:rsidRDefault="000B3ED1" w:rsidP="00487C26">
            <w:pPr>
              <w:spacing w:after="0" w:line="240" w:lineRule="auto"/>
              <w:jc w:val="center"/>
              <w:rPr>
                <w:rFonts w:eastAsia="Times New Roman" w:cstheme="minorHAnsi"/>
                <w:sz w:val="20"/>
                <w:szCs w:val="20"/>
                <w:lang w:val="en-US" w:eastAsia="fr-FR"/>
              </w:rPr>
            </w:pPr>
          </w:p>
        </w:tc>
        <w:tc>
          <w:tcPr>
            <w:tcW w:w="80" w:type="pct"/>
            <w:tcBorders>
              <w:top w:val="nil"/>
              <w:left w:val="nil"/>
              <w:bottom w:val="nil"/>
              <w:right w:val="nil"/>
            </w:tcBorders>
            <w:vAlign w:val="center"/>
          </w:tcPr>
          <w:p w14:paraId="630267B8" w14:textId="77777777" w:rsidR="000B3ED1" w:rsidRPr="00487C26" w:rsidRDefault="000B3ED1" w:rsidP="00487C26">
            <w:pPr>
              <w:spacing w:after="0" w:line="240" w:lineRule="auto"/>
              <w:jc w:val="center"/>
              <w:rPr>
                <w:rFonts w:eastAsia="Times New Roman" w:cstheme="minorHAnsi"/>
                <w:sz w:val="20"/>
                <w:szCs w:val="20"/>
                <w:lang w:val="en-US" w:eastAsia="fr-FR"/>
              </w:rPr>
            </w:pPr>
          </w:p>
        </w:tc>
        <w:tc>
          <w:tcPr>
            <w:tcW w:w="422" w:type="pct"/>
            <w:tcBorders>
              <w:top w:val="nil"/>
              <w:left w:val="nil"/>
              <w:bottom w:val="nil"/>
              <w:right w:val="nil"/>
            </w:tcBorders>
            <w:shd w:val="clear" w:color="auto" w:fill="auto"/>
            <w:noWrap/>
            <w:vAlign w:val="center"/>
            <w:hideMark/>
          </w:tcPr>
          <w:p w14:paraId="6E51F042" w14:textId="77777777" w:rsidR="000B3ED1" w:rsidRPr="00487C26" w:rsidRDefault="000B3ED1" w:rsidP="00487C26">
            <w:pPr>
              <w:spacing w:after="0" w:line="240" w:lineRule="auto"/>
              <w:jc w:val="center"/>
              <w:rPr>
                <w:rFonts w:eastAsia="Times New Roman" w:cstheme="minorHAnsi"/>
                <w:sz w:val="20"/>
                <w:szCs w:val="20"/>
                <w:lang w:val="en-US" w:eastAsia="fr-FR"/>
              </w:rPr>
            </w:pPr>
          </w:p>
        </w:tc>
        <w:tc>
          <w:tcPr>
            <w:tcW w:w="422" w:type="pct"/>
            <w:tcBorders>
              <w:top w:val="nil"/>
              <w:left w:val="nil"/>
              <w:bottom w:val="nil"/>
              <w:right w:val="nil"/>
            </w:tcBorders>
            <w:shd w:val="clear" w:color="auto" w:fill="auto"/>
            <w:noWrap/>
            <w:vAlign w:val="center"/>
            <w:hideMark/>
          </w:tcPr>
          <w:p w14:paraId="587AFBD3" w14:textId="77777777" w:rsidR="000B3ED1" w:rsidRPr="00487C26" w:rsidRDefault="000B3ED1" w:rsidP="00487C26">
            <w:pPr>
              <w:spacing w:after="0" w:line="240" w:lineRule="auto"/>
              <w:jc w:val="center"/>
              <w:rPr>
                <w:rFonts w:eastAsia="Times New Roman" w:cstheme="minorHAnsi"/>
                <w:sz w:val="20"/>
                <w:szCs w:val="20"/>
                <w:lang w:val="en-US" w:eastAsia="fr-FR"/>
              </w:rPr>
            </w:pPr>
          </w:p>
        </w:tc>
        <w:tc>
          <w:tcPr>
            <w:tcW w:w="393" w:type="pct"/>
            <w:tcBorders>
              <w:top w:val="nil"/>
              <w:left w:val="nil"/>
              <w:bottom w:val="nil"/>
              <w:right w:val="nil"/>
            </w:tcBorders>
            <w:shd w:val="clear" w:color="auto" w:fill="auto"/>
            <w:noWrap/>
            <w:vAlign w:val="center"/>
            <w:hideMark/>
          </w:tcPr>
          <w:p w14:paraId="011BC491" w14:textId="77777777" w:rsidR="000B3ED1" w:rsidRPr="00487C26" w:rsidRDefault="000B3ED1" w:rsidP="00487C26">
            <w:pPr>
              <w:spacing w:after="0" w:line="240" w:lineRule="auto"/>
              <w:jc w:val="center"/>
              <w:rPr>
                <w:rFonts w:eastAsia="Times New Roman" w:cstheme="minorHAnsi"/>
                <w:sz w:val="20"/>
                <w:szCs w:val="20"/>
                <w:lang w:val="en-US" w:eastAsia="fr-FR"/>
              </w:rPr>
            </w:pPr>
          </w:p>
        </w:tc>
        <w:tc>
          <w:tcPr>
            <w:tcW w:w="363" w:type="pct"/>
            <w:tcBorders>
              <w:top w:val="nil"/>
              <w:left w:val="nil"/>
              <w:bottom w:val="nil"/>
              <w:right w:val="nil"/>
            </w:tcBorders>
            <w:shd w:val="clear" w:color="auto" w:fill="auto"/>
            <w:noWrap/>
            <w:vAlign w:val="center"/>
            <w:hideMark/>
          </w:tcPr>
          <w:p w14:paraId="2150AC45" w14:textId="77777777" w:rsidR="000B3ED1" w:rsidRPr="00487C26" w:rsidRDefault="000B3ED1" w:rsidP="00487C26">
            <w:pPr>
              <w:spacing w:after="0" w:line="240" w:lineRule="auto"/>
              <w:jc w:val="center"/>
              <w:rPr>
                <w:rFonts w:eastAsia="Times New Roman" w:cstheme="minorHAnsi"/>
                <w:sz w:val="20"/>
                <w:szCs w:val="20"/>
                <w:lang w:val="en-US" w:eastAsia="fr-FR"/>
              </w:rPr>
            </w:pPr>
          </w:p>
        </w:tc>
        <w:tc>
          <w:tcPr>
            <w:tcW w:w="422" w:type="pct"/>
            <w:tcBorders>
              <w:top w:val="nil"/>
              <w:left w:val="nil"/>
              <w:bottom w:val="nil"/>
              <w:right w:val="nil"/>
            </w:tcBorders>
            <w:shd w:val="clear" w:color="auto" w:fill="auto"/>
            <w:noWrap/>
            <w:vAlign w:val="center"/>
            <w:hideMark/>
          </w:tcPr>
          <w:p w14:paraId="2EED9262" w14:textId="77777777" w:rsidR="000B3ED1" w:rsidRPr="00487C26" w:rsidRDefault="000B3ED1" w:rsidP="00487C26">
            <w:pPr>
              <w:spacing w:after="0" w:line="240" w:lineRule="auto"/>
              <w:jc w:val="center"/>
              <w:rPr>
                <w:rFonts w:eastAsia="Times New Roman" w:cstheme="minorHAnsi"/>
                <w:sz w:val="20"/>
                <w:szCs w:val="20"/>
                <w:lang w:val="en-US" w:eastAsia="fr-FR"/>
              </w:rPr>
            </w:pPr>
          </w:p>
        </w:tc>
        <w:tc>
          <w:tcPr>
            <w:tcW w:w="423" w:type="pct"/>
            <w:tcBorders>
              <w:top w:val="nil"/>
              <w:left w:val="nil"/>
              <w:bottom w:val="nil"/>
              <w:right w:val="nil"/>
            </w:tcBorders>
            <w:shd w:val="clear" w:color="auto" w:fill="auto"/>
            <w:noWrap/>
            <w:vAlign w:val="center"/>
            <w:hideMark/>
          </w:tcPr>
          <w:p w14:paraId="6B158B3C" w14:textId="77777777" w:rsidR="000B3ED1" w:rsidRPr="00487C26" w:rsidRDefault="000B3ED1" w:rsidP="00487C26">
            <w:pPr>
              <w:spacing w:after="0" w:line="240" w:lineRule="auto"/>
              <w:jc w:val="center"/>
              <w:rPr>
                <w:rFonts w:eastAsia="Times New Roman" w:cstheme="minorHAnsi"/>
                <w:sz w:val="20"/>
                <w:szCs w:val="20"/>
                <w:lang w:val="en-US" w:eastAsia="fr-FR"/>
              </w:rPr>
            </w:pPr>
          </w:p>
        </w:tc>
      </w:tr>
      <w:tr w:rsidR="000B3ED1" w:rsidRPr="00487C26" w14:paraId="22A5AE86" w14:textId="77777777" w:rsidTr="00D55463">
        <w:trPr>
          <w:trHeight w:val="113"/>
        </w:trPr>
        <w:tc>
          <w:tcPr>
            <w:tcW w:w="1423" w:type="pct"/>
            <w:tcBorders>
              <w:top w:val="nil"/>
              <w:left w:val="nil"/>
              <w:bottom w:val="nil"/>
              <w:right w:val="nil"/>
            </w:tcBorders>
            <w:shd w:val="clear" w:color="auto" w:fill="auto"/>
            <w:noWrap/>
            <w:vAlign w:val="center"/>
            <w:hideMark/>
          </w:tcPr>
          <w:p w14:paraId="0D9F4ABF" w14:textId="77777777" w:rsidR="000B3ED1" w:rsidRPr="00487C26" w:rsidRDefault="000B3ED1" w:rsidP="00487C26">
            <w:pPr>
              <w:spacing w:after="0" w:line="240" w:lineRule="auto"/>
              <w:ind w:firstLineChars="100" w:firstLine="200"/>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Female-headed households</w:t>
            </w:r>
          </w:p>
        </w:tc>
        <w:tc>
          <w:tcPr>
            <w:tcW w:w="329" w:type="pct"/>
            <w:tcBorders>
              <w:top w:val="nil"/>
              <w:left w:val="nil"/>
              <w:bottom w:val="nil"/>
            </w:tcBorders>
            <w:shd w:val="clear" w:color="auto" w:fill="auto"/>
            <w:noWrap/>
            <w:vAlign w:val="center"/>
            <w:hideMark/>
          </w:tcPr>
          <w:p w14:paraId="3303304B" w14:textId="77777777"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65.54</w:t>
            </w:r>
          </w:p>
        </w:tc>
        <w:tc>
          <w:tcPr>
            <w:tcW w:w="313" w:type="pct"/>
            <w:tcBorders>
              <w:top w:val="nil"/>
              <w:bottom w:val="nil"/>
            </w:tcBorders>
            <w:shd w:val="clear" w:color="auto" w:fill="auto"/>
            <w:noWrap/>
            <w:vAlign w:val="center"/>
            <w:hideMark/>
          </w:tcPr>
          <w:p w14:paraId="1C607BD9" w14:textId="2604FACE"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0.01</w:t>
            </w:r>
          </w:p>
        </w:tc>
        <w:tc>
          <w:tcPr>
            <w:tcW w:w="410" w:type="pct"/>
            <w:tcBorders>
              <w:top w:val="nil"/>
              <w:bottom w:val="nil"/>
            </w:tcBorders>
            <w:shd w:val="clear" w:color="auto" w:fill="auto"/>
            <w:noWrap/>
            <w:vAlign w:val="center"/>
            <w:hideMark/>
          </w:tcPr>
          <w:p w14:paraId="3C7BFC10" w14:textId="281667C3"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0.01</w:t>
            </w:r>
          </w:p>
        </w:tc>
        <w:tc>
          <w:tcPr>
            <w:tcW w:w="80" w:type="pct"/>
            <w:tcBorders>
              <w:top w:val="nil"/>
              <w:bottom w:val="nil"/>
            </w:tcBorders>
            <w:vAlign w:val="center"/>
          </w:tcPr>
          <w:p w14:paraId="7B81CF8B" w14:textId="77777777" w:rsidR="000B3ED1" w:rsidRPr="00487C26" w:rsidRDefault="000B3ED1" w:rsidP="00487C26">
            <w:pPr>
              <w:spacing w:after="0" w:line="240" w:lineRule="auto"/>
              <w:jc w:val="center"/>
              <w:rPr>
                <w:rFonts w:eastAsia="Times New Roman" w:cstheme="minorHAnsi"/>
                <w:color w:val="000000"/>
                <w:sz w:val="20"/>
                <w:szCs w:val="20"/>
                <w:lang w:val="en-US" w:eastAsia="fr-FR"/>
              </w:rPr>
            </w:pPr>
          </w:p>
        </w:tc>
        <w:tc>
          <w:tcPr>
            <w:tcW w:w="422" w:type="pct"/>
            <w:tcBorders>
              <w:top w:val="nil"/>
              <w:bottom w:val="nil"/>
            </w:tcBorders>
            <w:shd w:val="clear" w:color="auto" w:fill="auto"/>
            <w:noWrap/>
            <w:vAlign w:val="center"/>
            <w:hideMark/>
          </w:tcPr>
          <w:p w14:paraId="3E04109E" w14:textId="7E975CC8"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-0.02</w:t>
            </w:r>
          </w:p>
        </w:tc>
        <w:tc>
          <w:tcPr>
            <w:tcW w:w="422" w:type="pct"/>
            <w:tcBorders>
              <w:top w:val="nil"/>
              <w:bottom w:val="nil"/>
            </w:tcBorders>
            <w:shd w:val="clear" w:color="auto" w:fill="auto"/>
            <w:noWrap/>
            <w:vAlign w:val="center"/>
            <w:hideMark/>
          </w:tcPr>
          <w:p w14:paraId="3CFE4076" w14:textId="0FCF66A9"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-0.02</w:t>
            </w:r>
          </w:p>
        </w:tc>
        <w:tc>
          <w:tcPr>
            <w:tcW w:w="393" w:type="pct"/>
            <w:tcBorders>
              <w:top w:val="nil"/>
              <w:bottom w:val="nil"/>
            </w:tcBorders>
            <w:shd w:val="clear" w:color="auto" w:fill="auto"/>
            <w:noWrap/>
            <w:vAlign w:val="center"/>
            <w:hideMark/>
          </w:tcPr>
          <w:p w14:paraId="00FBB827" w14:textId="22A21A91"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0.00</w:t>
            </w:r>
          </w:p>
        </w:tc>
        <w:tc>
          <w:tcPr>
            <w:tcW w:w="363" w:type="pct"/>
            <w:tcBorders>
              <w:top w:val="nil"/>
              <w:bottom w:val="nil"/>
            </w:tcBorders>
            <w:shd w:val="clear" w:color="auto" w:fill="auto"/>
            <w:noWrap/>
            <w:vAlign w:val="center"/>
            <w:hideMark/>
          </w:tcPr>
          <w:p w14:paraId="53D45602" w14:textId="3FE1F6DB"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0.01</w:t>
            </w:r>
          </w:p>
        </w:tc>
        <w:tc>
          <w:tcPr>
            <w:tcW w:w="422" w:type="pct"/>
            <w:tcBorders>
              <w:top w:val="nil"/>
              <w:bottom w:val="nil"/>
            </w:tcBorders>
            <w:shd w:val="clear" w:color="auto" w:fill="auto"/>
            <w:noWrap/>
            <w:vAlign w:val="center"/>
            <w:hideMark/>
          </w:tcPr>
          <w:p w14:paraId="13F45A28" w14:textId="5AC802A7"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-0.02</w:t>
            </w:r>
          </w:p>
        </w:tc>
        <w:tc>
          <w:tcPr>
            <w:tcW w:w="423" w:type="pct"/>
            <w:tcBorders>
              <w:top w:val="nil"/>
              <w:bottom w:val="nil"/>
              <w:right w:val="nil"/>
            </w:tcBorders>
            <w:shd w:val="clear" w:color="auto" w:fill="auto"/>
            <w:noWrap/>
            <w:vAlign w:val="center"/>
            <w:hideMark/>
          </w:tcPr>
          <w:p w14:paraId="20335DCA" w14:textId="461AAB5E"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-0.02</w:t>
            </w:r>
          </w:p>
        </w:tc>
      </w:tr>
      <w:tr w:rsidR="000B3ED1" w:rsidRPr="00487C26" w14:paraId="216383C0" w14:textId="77777777" w:rsidTr="00D55463">
        <w:trPr>
          <w:trHeight w:val="113"/>
        </w:trPr>
        <w:tc>
          <w:tcPr>
            <w:tcW w:w="1423" w:type="pct"/>
            <w:tcBorders>
              <w:top w:val="nil"/>
              <w:left w:val="nil"/>
              <w:bottom w:val="single" w:sz="12" w:space="0" w:color="auto"/>
              <w:right w:val="nil"/>
            </w:tcBorders>
            <w:shd w:val="clear" w:color="auto" w:fill="auto"/>
            <w:noWrap/>
            <w:vAlign w:val="center"/>
            <w:hideMark/>
          </w:tcPr>
          <w:p w14:paraId="49250546" w14:textId="77777777" w:rsidR="000B3ED1" w:rsidRPr="00487C26" w:rsidRDefault="000B3ED1" w:rsidP="00487C26">
            <w:pPr>
              <w:spacing w:after="0" w:line="240" w:lineRule="auto"/>
              <w:ind w:firstLineChars="100" w:firstLine="200"/>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Male-headed households</w:t>
            </w:r>
          </w:p>
        </w:tc>
        <w:tc>
          <w:tcPr>
            <w:tcW w:w="329" w:type="pct"/>
            <w:tcBorders>
              <w:top w:val="nil"/>
              <w:left w:val="nil"/>
              <w:bottom w:val="single" w:sz="12" w:space="0" w:color="auto"/>
            </w:tcBorders>
            <w:shd w:val="clear" w:color="auto" w:fill="auto"/>
            <w:noWrap/>
            <w:vAlign w:val="center"/>
            <w:hideMark/>
          </w:tcPr>
          <w:p w14:paraId="2C4829EB" w14:textId="77777777"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63.50</w:t>
            </w:r>
          </w:p>
        </w:tc>
        <w:tc>
          <w:tcPr>
            <w:tcW w:w="313" w:type="pct"/>
            <w:tcBorders>
              <w:top w:val="nil"/>
              <w:bottom w:val="single" w:sz="12" w:space="0" w:color="auto"/>
            </w:tcBorders>
            <w:shd w:val="clear" w:color="auto" w:fill="auto"/>
            <w:noWrap/>
            <w:vAlign w:val="center"/>
            <w:hideMark/>
          </w:tcPr>
          <w:p w14:paraId="677CEDE4" w14:textId="082D01CE"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0.01</w:t>
            </w:r>
          </w:p>
        </w:tc>
        <w:tc>
          <w:tcPr>
            <w:tcW w:w="410" w:type="pct"/>
            <w:tcBorders>
              <w:top w:val="nil"/>
              <w:bottom w:val="single" w:sz="12" w:space="0" w:color="auto"/>
            </w:tcBorders>
            <w:shd w:val="clear" w:color="auto" w:fill="auto"/>
            <w:noWrap/>
            <w:vAlign w:val="center"/>
            <w:hideMark/>
          </w:tcPr>
          <w:p w14:paraId="3EBF35A5" w14:textId="41AAE858"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0.01</w:t>
            </w:r>
          </w:p>
        </w:tc>
        <w:tc>
          <w:tcPr>
            <w:tcW w:w="80" w:type="pct"/>
            <w:tcBorders>
              <w:top w:val="nil"/>
              <w:bottom w:val="single" w:sz="12" w:space="0" w:color="auto"/>
            </w:tcBorders>
            <w:vAlign w:val="center"/>
          </w:tcPr>
          <w:p w14:paraId="4879D169" w14:textId="77777777" w:rsidR="000B3ED1" w:rsidRPr="00487C26" w:rsidRDefault="000B3ED1" w:rsidP="00487C26">
            <w:pPr>
              <w:spacing w:after="0" w:line="240" w:lineRule="auto"/>
              <w:jc w:val="center"/>
              <w:rPr>
                <w:rFonts w:eastAsia="Times New Roman" w:cstheme="minorHAnsi"/>
                <w:color w:val="000000"/>
                <w:sz w:val="20"/>
                <w:szCs w:val="20"/>
                <w:lang w:val="en-US" w:eastAsia="fr-FR"/>
              </w:rPr>
            </w:pPr>
          </w:p>
        </w:tc>
        <w:tc>
          <w:tcPr>
            <w:tcW w:w="422" w:type="pct"/>
            <w:tcBorders>
              <w:top w:val="nil"/>
              <w:bottom w:val="single" w:sz="12" w:space="0" w:color="auto"/>
            </w:tcBorders>
            <w:shd w:val="clear" w:color="auto" w:fill="auto"/>
            <w:noWrap/>
            <w:vAlign w:val="center"/>
            <w:hideMark/>
          </w:tcPr>
          <w:p w14:paraId="04637427" w14:textId="54A04DC3"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-0.02</w:t>
            </w:r>
          </w:p>
        </w:tc>
        <w:tc>
          <w:tcPr>
            <w:tcW w:w="422" w:type="pct"/>
            <w:tcBorders>
              <w:top w:val="nil"/>
              <w:bottom w:val="single" w:sz="12" w:space="0" w:color="auto"/>
            </w:tcBorders>
            <w:shd w:val="clear" w:color="auto" w:fill="auto"/>
            <w:noWrap/>
            <w:vAlign w:val="center"/>
            <w:hideMark/>
          </w:tcPr>
          <w:p w14:paraId="766BA8D2" w14:textId="24D40ADB"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-0.02</w:t>
            </w:r>
          </w:p>
        </w:tc>
        <w:tc>
          <w:tcPr>
            <w:tcW w:w="393" w:type="pct"/>
            <w:tcBorders>
              <w:top w:val="nil"/>
              <w:bottom w:val="single" w:sz="12" w:space="0" w:color="auto"/>
            </w:tcBorders>
            <w:shd w:val="clear" w:color="auto" w:fill="auto"/>
            <w:noWrap/>
            <w:vAlign w:val="center"/>
            <w:hideMark/>
          </w:tcPr>
          <w:p w14:paraId="1B388A62" w14:textId="75B1454D"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0.00</w:t>
            </w:r>
          </w:p>
        </w:tc>
        <w:tc>
          <w:tcPr>
            <w:tcW w:w="363" w:type="pct"/>
            <w:tcBorders>
              <w:top w:val="nil"/>
              <w:bottom w:val="single" w:sz="12" w:space="0" w:color="auto"/>
            </w:tcBorders>
            <w:shd w:val="clear" w:color="auto" w:fill="auto"/>
            <w:noWrap/>
            <w:vAlign w:val="center"/>
            <w:hideMark/>
          </w:tcPr>
          <w:p w14:paraId="6321A273" w14:textId="2CBCA1B2"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0.00</w:t>
            </w:r>
          </w:p>
        </w:tc>
        <w:tc>
          <w:tcPr>
            <w:tcW w:w="422" w:type="pct"/>
            <w:tcBorders>
              <w:top w:val="nil"/>
              <w:bottom w:val="single" w:sz="12" w:space="0" w:color="auto"/>
            </w:tcBorders>
            <w:shd w:val="clear" w:color="auto" w:fill="auto"/>
            <w:noWrap/>
            <w:vAlign w:val="center"/>
            <w:hideMark/>
          </w:tcPr>
          <w:p w14:paraId="1C61EF3F" w14:textId="5B93F3EB"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-0.01</w:t>
            </w:r>
          </w:p>
        </w:tc>
        <w:tc>
          <w:tcPr>
            <w:tcW w:w="423" w:type="pct"/>
            <w:tcBorders>
              <w:top w:val="nil"/>
              <w:bottom w:val="single" w:sz="12" w:space="0" w:color="auto"/>
              <w:right w:val="nil"/>
            </w:tcBorders>
            <w:shd w:val="clear" w:color="auto" w:fill="auto"/>
            <w:noWrap/>
            <w:vAlign w:val="center"/>
            <w:hideMark/>
          </w:tcPr>
          <w:p w14:paraId="7423F2B7" w14:textId="5601586F" w:rsidR="000B3ED1" w:rsidRPr="00487C26" w:rsidRDefault="000B3ED1"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eastAsia="fr-FR"/>
              </w:rPr>
              <w:t>-0.01</w:t>
            </w:r>
          </w:p>
        </w:tc>
      </w:tr>
    </w:tbl>
    <w:p w14:paraId="53FD452C" w14:textId="0A834345" w:rsidR="00D55463" w:rsidRPr="00027C40" w:rsidRDefault="00D55463" w:rsidP="00D55463">
      <w:pPr>
        <w:spacing w:after="0"/>
        <w:jc w:val="both"/>
        <w:rPr>
          <w:rFonts w:ascii="Times New Roman" w:hAnsi="Times New Roman" w:cs="Times New Roman"/>
          <w:sz w:val="20"/>
          <w:szCs w:val="20"/>
          <w:lang w:val="en-US" w:eastAsia="fr-FR"/>
        </w:rPr>
      </w:pPr>
      <w:r w:rsidRPr="00027C40">
        <w:rPr>
          <w:rFonts w:ascii="Times New Roman" w:hAnsi="Times New Roman" w:cs="Times New Roman"/>
          <w:b/>
          <w:bCs/>
          <w:sz w:val="20"/>
          <w:szCs w:val="20"/>
          <w:u w:val="single"/>
          <w:lang w:val="en-US" w:eastAsia="fr-FR"/>
        </w:rPr>
        <w:t>Sources</w:t>
      </w:r>
      <w:r w:rsidRPr="00027C40">
        <w:rPr>
          <w:rFonts w:ascii="Times New Roman" w:hAnsi="Times New Roman" w:cs="Times New Roman"/>
          <w:sz w:val="20"/>
          <w:szCs w:val="20"/>
          <w:lang w:val="en-US" w:eastAsia="fr-FR"/>
        </w:rPr>
        <w:t xml:space="preserve">: own calculations with the </w:t>
      </w:r>
      <w:r>
        <w:rPr>
          <w:rFonts w:ascii="Times New Roman" w:hAnsi="Times New Roman" w:cs="Times New Roman"/>
          <w:sz w:val="20"/>
          <w:szCs w:val="20"/>
          <w:lang w:val="en-US" w:eastAsia="fr-FR"/>
        </w:rPr>
        <w:t>MS</w:t>
      </w:r>
      <w:r w:rsidRPr="00027C40">
        <w:rPr>
          <w:rFonts w:ascii="Times New Roman" w:hAnsi="Times New Roman" w:cs="Times New Roman"/>
          <w:sz w:val="20"/>
          <w:szCs w:val="20"/>
          <w:lang w:val="en-US" w:eastAsia="fr-FR"/>
        </w:rPr>
        <w:t xml:space="preserve"> model</w:t>
      </w:r>
    </w:p>
    <w:p w14:paraId="5D52C9BA" w14:textId="77777777" w:rsidR="00164C8B" w:rsidRPr="00F412D1" w:rsidRDefault="00164C8B" w:rsidP="00164C8B">
      <w:pPr>
        <w:spacing w:before="240"/>
        <w:jc w:val="both"/>
        <w:rPr>
          <w:rFonts w:cstheme="minorHAnsi"/>
          <w:bCs/>
          <w:caps/>
          <w:lang w:val="en-US"/>
        </w:rPr>
      </w:pPr>
    </w:p>
    <w:p w14:paraId="5FAB94D9" w14:textId="77777777" w:rsidR="00780FEE" w:rsidRPr="00F412D1" w:rsidRDefault="00780FEE" w:rsidP="00164C8B">
      <w:pPr>
        <w:spacing w:before="240"/>
        <w:jc w:val="both"/>
        <w:rPr>
          <w:rFonts w:cstheme="minorHAnsi"/>
          <w:bCs/>
          <w:caps/>
          <w:lang w:val="en-US"/>
        </w:rPr>
      </w:pPr>
    </w:p>
    <w:p w14:paraId="71707A07" w14:textId="77777777" w:rsidR="00780FEE" w:rsidRPr="00F412D1" w:rsidRDefault="00780FEE" w:rsidP="00164C8B">
      <w:pPr>
        <w:spacing w:before="240"/>
        <w:jc w:val="both"/>
        <w:rPr>
          <w:rFonts w:cstheme="minorHAnsi"/>
          <w:bCs/>
          <w:caps/>
          <w:lang w:val="en-US"/>
        </w:rPr>
      </w:pPr>
    </w:p>
    <w:p w14:paraId="22CA410A" w14:textId="77777777" w:rsidR="00780FEE" w:rsidRPr="00F412D1" w:rsidRDefault="00780FEE" w:rsidP="00164C8B">
      <w:pPr>
        <w:spacing w:before="240"/>
        <w:jc w:val="both"/>
        <w:rPr>
          <w:rFonts w:cstheme="minorHAnsi"/>
          <w:bCs/>
          <w:caps/>
          <w:lang w:val="en-US"/>
        </w:rPr>
      </w:pPr>
    </w:p>
    <w:p w14:paraId="2C704C88" w14:textId="77777777" w:rsidR="00780FEE" w:rsidRPr="00F412D1" w:rsidRDefault="00780FEE" w:rsidP="00164C8B">
      <w:pPr>
        <w:spacing w:before="240"/>
        <w:jc w:val="both"/>
        <w:rPr>
          <w:rFonts w:cstheme="minorHAnsi"/>
          <w:bCs/>
          <w:caps/>
          <w:lang w:val="en-US"/>
        </w:rPr>
      </w:pPr>
    </w:p>
    <w:p w14:paraId="3423CE9F" w14:textId="77777777" w:rsidR="00B10C13" w:rsidRPr="00F412D1" w:rsidRDefault="00B10C13" w:rsidP="00EF7C81">
      <w:pPr>
        <w:jc w:val="both"/>
        <w:rPr>
          <w:rFonts w:cstheme="minorHAnsi"/>
          <w:b/>
          <w:lang w:val="en-US"/>
        </w:rPr>
      </w:pPr>
    </w:p>
    <w:p w14:paraId="02A3EC69" w14:textId="77777777" w:rsidR="00586BD3" w:rsidRPr="00F412D1" w:rsidRDefault="00586BD3">
      <w:pPr>
        <w:spacing w:after="160" w:line="259" w:lineRule="auto"/>
        <w:rPr>
          <w:rFonts w:cstheme="minorHAnsi"/>
          <w:b/>
          <w:lang w:val="en-US"/>
        </w:rPr>
      </w:pPr>
      <w:r w:rsidRPr="00F412D1">
        <w:rPr>
          <w:rFonts w:cstheme="minorHAnsi"/>
          <w:b/>
          <w:lang w:val="en-US"/>
        </w:rPr>
        <w:br w:type="page"/>
      </w:r>
    </w:p>
    <w:p w14:paraId="604D15F1" w14:textId="4AD258C2" w:rsidR="00780FEE" w:rsidRPr="00F412D1" w:rsidRDefault="00EF7C81" w:rsidP="00EF7C81">
      <w:pPr>
        <w:jc w:val="both"/>
        <w:rPr>
          <w:rFonts w:cstheme="minorHAnsi"/>
          <w:b/>
          <w:lang w:val="en-US"/>
        </w:rPr>
      </w:pPr>
      <w:r w:rsidRPr="00F412D1">
        <w:rPr>
          <w:rFonts w:cstheme="minorHAnsi"/>
          <w:b/>
          <w:lang w:val="en-US"/>
        </w:rPr>
        <w:lastRenderedPageBreak/>
        <w:t>Appendix E2: Sensitivity analysis of changes in elasticities of substitution between Female and Male workers</w:t>
      </w:r>
    </w:p>
    <w:p w14:paraId="1567DB4B" w14:textId="041FEAF3" w:rsidR="00EF7C81" w:rsidRPr="00F412D1" w:rsidRDefault="00EF7C81" w:rsidP="00EF7C81">
      <w:pPr>
        <w:jc w:val="both"/>
        <w:rPr>
          <w:rFonts w:cstheme="minorHAnsi"/>
          <w:b/>
          <w:lang w:val="en-US"/>
        </w:rPr>
      </w:pPr>
      <w:r w:rsidRPr="00F412D1">
        <w:rPr>
          <w:rFonts w:cstheme="minorHAnsi"/>
          <w:b/>
          <w:bCs/>
          <w:sz w:val="20"/>
          <w:szCs w:val="20"/>
          <w:lang w:val="en-US"/>
        </w:rPr>
        <w:t xml:space="preserve">Table E2-1: </w:t>
      </w:r>
      <w:r w:rsidR="0030550F">
        <w:rPr>
          <w:rFonts w:cstheme="minorHAnsi"/>
          <w:b/>
          <w:bCs/>
          <w:sz w:val="20"/>
          <w:szCs w:val="20"/>
          <w:lang w:val="en-US"/>
        </w:rPr>
        <w:t>Effects on economic and gender simulation results</w:t>
      </w:r>
    </w:p>
    <w:tbl>
      <w:tblPr>
        <w:tblW w:w="5000" w:type="pct"/>
        <w:tblCellMar>
          <w:left w:w="70" w:type="dxa"/>
          <w:right w:w="70" w:type="dxa"/>
        </w:tblCellMar>
        <w:tblLook w:val="04A0" w:firstRow="1" w:lastRow="0" w:firstColumn="1" w:lastColumn="0" w:noHBand="0" w:noVBand="1"/>
      </w:tblPr>
      <w:tblGrid>
        <w:gridCol w:w="2620"/>
        <w:gridCol w:w="745"/>
        <w:gridCol w:w="767"/>
        <w:gridCol w:w="171"/>
        <w:gridCol w:w="767"/>
        <w:gridCol w:w="767"/>
        <w:gridCol w:w="767"/>
        <w:gridCol w:w="767"/>
        <w:gridCol w:w="767"/>
        <w:gridCol w:w="767"/>
        <w:gridCol w:w="165"/>
      </w:tblGrid>
      <w:tr w:rsidR="00E56CCB" w:rsidRPr="00E56CCB" w14:paraId="7CE37631" w14:textId="77777777" w:rsidTr="00D55463">
        <w:trPr>
          <w:trHeight w:val="20"/>
        </w:trPr>
        <w:tc>
          <w:tcPr>
            <w:tcW w:w="1444" w:type="pct"/>
            <w:tcBorders>
              <w:top w:val="single" w:sz="12" w:space="0" w:color="auto"/>
              <w:left w:val="nil"/>
              <w:bottom w:val="nil"/>
              <w:right w:val="nil"/>
            </w:tcBorders>
            <w:shd w:val="clear" w:color="auto" w:fill="auto"/>
            <w:noWrap/>
            <w:vAlign w:val="center"/>
          </w:tcPr>
          <w:p w14:paraId="42585BC9" w14:textId="77777777" w:rsidR="00E56CCB" w:rsidRPr="00487C26" w:rsidRDefault="00E56CCB" w:rsidP="00AE33D5">
            <w:pPr>
              <w:spacing w:after="0" w:line="240" w:lineRule="auto"/>
              <w:rPr>
                <w:rFonts w:eastAsia="Times New Roman" w:cstheme="minorHAnsi"/>
                <w:sz w:val="20"/>
                <w:szCs w:val="20"/>
                <w:lang w:val="en-US" w:eastAsia="fr-FR"/>
              </w:rPr>
            </w:pPr>
          </w:p>
        </w:tc>
        <w:tc>
          <w:tcPr>
            <w:tcW w:w="833" w:type="pct"/>
            <w:gridSpan w:val="2"/>
            <w:tcBorders>
              <w:top w:val="single" w:sz="12" w:space="0" w:color="auto"/>
              <w:left w:val="nil"/>
              <w:bottom w:val="single" w:sz="12" w:space="0" w:color="auto"/>
              <w:right w:val="nil"/>
            </w:tcBorders>
            <w:shd w:val="clear" w:color="auto" w:fill="auto"/>
            <w:noWrap/>
            <w:vAlign w:val="center"/>
          </w:tcPr>
          <w:p w14:paraId="146A1A9A" w14:textId="0528E994"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Water scarcity</w:t>
            </w:r>
          </w:p>
        </w:tc>
        <w:tc>
          <w:tcPr>
            <w:tcW w:w="94" w:type="pct"/>
            <w:tcBorders>
              <w:top w:val="single" w:sz="12" w:space="0" w:color="auto"/>
              <w:left w:val="nil"/>
              <w:bottom w:val="nil"/>
              <w:right w:val="nil"/>
            </w:tcBorders>
          </w:tcPr>
          <w:p w14:paraId="458B48A2"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c>
          <w:tcPr>
            <w:tcW w:w="2537" w:type="pct"/>
            <w:gridSpan w:val="6"/>
            <w:tcBorders>
              <w:top w:val="single" w:sz="12" w:space="0" w:color="auto"/>
              <w:left w:val="nil"/>
              <w:bottom w:val="single" w:sz="12" w:space="0" w:color="auto"/>
              <w:right w:val="nil"/>
            </w:tcBorders>
            <w:shd w:val="clear" w:color="auto" w:fill="auto"/>
            <w:noWrap/>
            <w:vAlign w:val="center"/>
          </w:tcPr>
          <w:p w14:paraId="13A982E4" w14:textId="32C495E0"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Water management policies</w:t>
            </w:r>
          </w:p>
        </w:tc>
        <w:tc>
          <w:tcPr>
            <w:tcW w:w="92" w:type="pct"/>
            <w:tcBorders>
              <w:top w:val="single" w:sz="12" w:space="0" w:color="auto"/>
              <w:left w:val="nil"/>
              <w:bottom w:val="nil"/>
              <w:right w:val="nil"/>
            </w:tcBorders>
          </w:tcPr>
          <w:p w14:paraId="690F2A6F"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r>
      <w:tr w:rsidR="00E56CCB" w:rsidRPr="00E56CCB" w14:paraId="46E72CE4" w14:textId="77777777" w:rsidTr="00D55463">
        <w:trPr>
          <w:trHeight w:val="20"/>
        </w:trPr>
        <w:tc>
          <w:tcPr>
            <w:tcW w:w="1444" w:type="pct"/>
            <w:tcBorders>
              <w:top w:val="nil"/>
              <w:left w:val="nil"/>
              <w:bottom w:val="nil"/>
              <w:right w:val="nil"/>
            </w:tcBorders>
            <w:shd w:val="clear" w:color="auto" w:fill="auto"/>
            <w:noWrap/>
            <w:vAlign w:val="center"/>
            <w:hideMark/>
          </w:tcPr>
          <w:p w14:paraId="3D3A1FAD" w14:textId="77777777" w:rsidR="00E56CCB" w:rsidRPr="00487C26" w:rsidRDefault="00E56CCB" w:rsidP="00AE33D5">
            <w:pPr>
              <w:spacing w:after="0" w:line="240" w:lineRule="auto"/>
              <w:rPr>
                <w:rFonts w:eastAsia="Times New Roman" w:cstheme="minorHAnsi"/>
                <w:sz w:val="20"/>
                <w:szCs w:val="20"/>
                <w:lang w:val="en-US" w:eastAsia="fr-FR"/>
              </w:rPr>
            </w:pPr>
          </w:p>
        </w:tc>
        <w:tc>
          <w:tcPr>
            <w:tcW w:w="833" w:type="pct"/>
            <w:gridSpan w:val="2"/>
            <w:tcBorders>
              <w:top w:val="single" w:sz="12" w:space="0" w:color="auto"/>
              <w:left w:val="nil"/>
              <w:bottom w:val="single" w:sz="12" w:space="0" w:color="auto"/>
              <w:right w:val="nil"/>
            </w:tcBorders>
            <w:shd w:val="clear" w:color="auto" w:fill="auto"/>
            <w:noWrap/>
            <w:vAlign w:val="center"/>
            <w:hideMark/>
          </w:tcPr>
          <w:p w14:paraId="54324D1C" w14:textId="51EA549D"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Sim0</w:t>
            </w:r>
          </w:p>
        </w:tc>
        <w:tc>
          <w:tcPr>
            <w:tcW w:w="94" w:type="pct"/>
            <w:tcBorders>
              <w:top w:val="nil"/>
              <w:left w:val="nil"/>
              <w:bottom w:val="nil"/>
              <w:right w:val="nil"/>
            </w:tcBorders>
          </w:tcPr>
          <w:p w14:paraId="28C51F16"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c>
          <w:tcPr>
            <w:tcW w:w="846" w:type="pct"/>
            <w:gridSpan w:val="2"/>
            <w:tcBorders>
              <w:top w:val="single" w:sz="12" w:space="0" w:color="auto"/>
              <w:left w:val="nil"/>
              <w:bottom w:val="single" w:sz="12" w:space="0" w:color="auto"/>
              <w:right w:val="nil"/>
            </w:tcBorders>
            <w:shd w:val="clear" w:color="auto" w:fill="auto"/>
            <w:noWrap/>
            <w:vAlign w:val="center"/>
            <w:hideMark/>
          </w:tcPr>
          <w:p w14:paraId="012DA52F" w14:textId="58A4929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Sim1</w:t>
            </w:r>
          </w:p>
        </w:tc>
        <w:tc>
          <w:tcPr>
            <w:tcW w:w="846" w:type="pct"/>
            <w:gridSpan w:val="2"/>
            <w:tcBorders>
              <w:top w:val="single" w:sz="12" w:space="0" w:color="auto"/>
              <w:left w:val="nil"/>
              <w:bottom w:val="single" w:sz="12" w:space="0" w:color="auto"/>
              <w:right w:val="nil"/>
            </w:tcBorders>
            <w:shd w:val="clear" w:color="auto" w:fill="auto"/>
            <w:noWrap/>
            <w:vAlign w:val="center"/>
            <w:hideMark/>
          </w:tcPr>
          <w:p w14:paraId="1AB65F90" w14:textId="463C742A"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Sim2</w:t>
            </w:r>
          </w:p>
        </w:tc>
        <w:tc>
          <w:tcPr>
            <w:tcW w:w="846" w:type="pct"/>
            <w:gridSpan w:val="2"/>
            <w:tcBorders>
              <w:top w:val="single" w:sz="12" w:space="0" w:color="auto"/>
              <w:left w:val="nil"/>
              <w:bottom w:val="single" w:sz="12" w:space="0" w:color="auto"/>
              <w:right w:val="nil"/>
            </w:tcBorders>
            <w:shd w:val="clear" w:color="auto" w:fill="auto"/>
            <w:noWrap/>
            <w:vAlign w:val="center"/>
            <w:hideMark/>
          </w:tcPr>
          <w:p w14:paraId="0B9EF782" w14:textId="26C285EC"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Sim3</w:t>
            </w:r>
          </w:p>
        </w:tc>
        <w:tc>
          <w:tcPr>
            <w:tcW w:w="92" w:type="pct"/>
            <w:tcBorders>
              <w:top w:val="nil"/>
              <w:left w:val="nil"/>
              <w:bottom w:val="nil"/>
              <w:right w:val="nil"/>
            </w:tcBorders>
          </w:tcPr>
          <w:p w14:paraId="6C89DE29"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r>
      <w:tr w:rsidR="00E56CCB" w:rsidRPr="00E56CCB" w14:paraId="610B5F1C" w14:textId="77777777" w:rsidTr="00D55463">
        <w:trPr>
          <w:trHeight w:val="20"/>
        </w:trPr>
        <w:tc>
          <w:tcPr>
            <w:tcW w:w="1444" w:type="pct"/>
            <w:tcBorders>
              <w:top w:val="nil"/>
              <w:left w:val="nil"/>
              <w:bottom w:val="single" w:sz="12" w:space="0" w:color="auto"/>
              <w:right w:val="nil"/>
            </w:tcBorders>
            <w:shd w:val="clear" w:color="auto" w:fill="auto"/>
            <w:noWrap/>
            <w:vAlign w:val="center"/>
            <w:hideMark/>
          </w:tcPr>
          <w:p w14:paraId="2DB20637" w14:textId="2041DF01" w:rsidR="00E56CCB" w:rsidRPr="00487C26" w:rsidRDefault="00E56CCB" w:rsidP="00487C26">
            <w:pPr>
              <w:spacing w:after="0" w:line="240" w:lineRule="auto"/>
              <w:jc w:val="right"/>
              <w:rPr>
                <w:rFonts w:eastAsia="Times New Roman" w:cstheme="minorHAnsi"/>
                <w:color w:val="000000"/>
                <w:sz w:val="20"/>
                <w:szCs w:val="20"/>
                <w:lang w:val="en-US" w:eastAsia="fr-FR"/>
              </w:rPr>
            </w:pPr>
            <w:r w:rsidRPr="00487C26">
              <w:rPr>
                <w:rFonts w:ascii="Cambria Math" w:eastAsiaTheme="minorEastAsia" w:hAnsi="Cambria Math"/>
                <w:color w:val="000000"/>
                <w:sz w:val="20"/>
                <w:szCs w:val="20"/>
                <w:lang w:val="en-US" w:eastAsia="fr-FR"/>
              </w:rPr>
              <w:t>Δ</w:t>
            </w:r>
            <w:r w:rsidRPr="00487C26">
              <w:rPr>
                <w:rFonts w:eastAsiaTheme="minorEastAsia"/>
                <w:color w:val="000000"/>
                <w:sz w:val="20"/>
                <w:szCs w:val="20"/>
                <w:lang w:val="en-US" w:eastAsia="fr-FR"/>
              </w:rPr>
              <w:t xml:space="preserve"> </w:t>
            </w:r>
            <m:oMath>
              <m:sSub>
                <m:sSubPr>
                  <m:ctrlPr>
                    <w:rPr>
                      <w:rFonts w:ascii="Cambria Math" w:eastAsia="Times New Roman" w:hAnsi="Cambria Math" w:cstheme="minorHAnsi"/>
                      <w:i/>
                      <w:color w:val="000000"/>
                      <w:sz w:val="20"/>
                      <w:szCs w:val="20"/>
                      <w:lang w:val="en-US" w:eastAsia="fr-FR"/>
                    </w:rPr>
                  </m:ctrlPr>
                </m:sSubPr>
                <m:e>
                  <m:r>
                    <w:rPr>
                      <w:rFonts w:ascii="Cambria Math" w:eastAsia="Times New Roman" w:hAnsi="Cambria Math" w:cstheme="minorHAnsi"/>
                      <w:color w:val="000000"/>
                      <w:sz w:val="20"/>
                      <w:szCs w:val="20"/>
                      <w:lang w:val="en-US" w:eastAsia="fr-FR"/>
                    </w:rPr>
                    <m:t>σ</m:t>
                  </m:r>
                </m:e>
                <m:sub>
                  <m:r>
                    <w:rPr>
                      <w:rFonts w:ascii="Cambria Math" w:eastAsia="Times New Roman" w:hAnsi="Cambria Math" w:cstheme="minorHAnsi"/>
                      <w:color w:val="000000"/>
                      <w:sz w:val="20"/>
                      <w:szCs w:val="20"/>
                      <w:lang w:val="en-US" w:eastAsia="fr-FR"/>
                    </w:rPr>
                    <m:t>LQ;LNQ</m:t>
                  </m:r>
                </m:sub>
              </m:sSub>
            </m:oMath>
          </w:p>
        </w:tc>
        <w:tc>
          <w:tcPr>
            <w:tcW w:w="410" w:type="pct"/>
            <w:tcBorders>
              <w:top w:val="single" w:sz="12" w:space="0" w:color="auto"/>
              <w:left w:val="nil"/>
              <w:bottom w:val="single" w:sz="12" w:space="0" w:color="auto"/>
              <w:right w:val="nil"/>
            </w:tcBorders>
            <w:shd w:val="clear" w:color="auto" w:fill="auto"/>
            <w:noWrap/>
            <w:vAlign w:val="center"/>
            <w:hideMark/>
          </w:tcPr>
          <w:p w14:paraId="21A5283A" w14:textId="2D353D71"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-20%</w:t>
            </w:r>
          </w:p>
        </w:tc>
        <w:tc>
          <w:tcPr>
            <w:tcW w:w="423" w:type="pct"/>
            <w:tcBorders>
              <w:top w:val="single" w:sz="12" w:space="0" w:color="auto"/>
              <w:left w:val="nil"/>
              <w:bottom w:val="single" w:sz="12" w:space="0" w:color="auto"/>
              <w:right w:val="nil"/>
            </w:tcBorders>
            <w:shd w:val="clear" w:color="auto" w:fill="auto"/>
            <w:noWrap/>
            <w:vAlign w:val="center"/>
            <w:hideMark/>
          </w:tcPr>
          <w:p w14:paraId="5804EE0B" w14:textId="2FA093D9"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+20%</w:t>
            </w:r>
          </w:p>
        </w:tc>
        <w:tc>
          <w:tcPr>
            <w:tcW w:w="94" w:type="pct"/>
            <w:tcBorders>
              <w:top w:val="nil"/>
              <w:left w:val="nil"/>
              <w:bottom w:val="single" w:sz="12" w:space="0" w:color="auto"/>
              <w:right w:val="nil"/>
            </w:tcBorders>
          </w:tcPr>
          <w:p w14:paraId="502D05F2"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c>
          <w:tcPr>
            <w:tcW w:w="423" w:type="pct"/>
            <w:tcBorders>
              <w:top w:val="single" w:sz="12" w:space="0" w:color="auto"/>
              <w:left w:val="nil"/>
              <w:bottom w:val="single" w:sz="12" w:space="0" w:color="auto"/>
              <w:right w:val="nil"/>
            </w:tcBorders>
            <w:shd w:val="clear" w:color="auto" w:fill="auto"/>
            <w:noWrap/>
            <w:vAlign w:val="center"/>
            <w:hideMark/>
          </w:tcPr>
          <w:p w14:paraId="6A49E89B" w14:textId="52CEC493"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-20%</w:t>
            </w:r>
          </w:p>
        </w:tc>
        <w:tc>
          <w:tcPr>
            <w:tcW w:w="423" w:type="pct"/>
            <w:tcBorders>
              <w:top w:val="single" w:sz="12" w:space="0" w:color="auto"/>
              <w:left w:val="nil"/>
              <w:bottom w:val="single" w:sz="12" w:space="0" w:color="auto"/>
              <w:right w:val="nil"/>
            </w:tcBorders>
            <w:shd w:val="clear" w:color="auto" w:fill="auto"/>
            <w:noWrap/>
            <w:vAlign w:val="center"/>
            <w:hideMark/>
          </w:tcPr>
          <w:p w14:paraId="306D7E64" w14:textId="09D50CFA"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+20%</w:t>
            </w:r>
          </w:p>
        </w:tc>
        <w:tc>
          <w:tcPr>
            <w:tcW w:w="423" w:type="pct"/>
            <w:tcBorders>
              <w:top w:val="single" w:sz="12" w:space="0" w:color="auto"/>
              <w:left w:val="nil"/>
              <w:bottom w:val="single" w:sz="12" w:space="0" w:color="auto"/>
              <w:right w:val="nil"/>
            </w:tcBorders>
            <w:shd w:val="clear" w:color="auto" w:fill="auto"/>
            <w:noWrap/>
            <w:vAlign w:val="center"/>
            <w:hideMark/>
          </w:tcPr>
          <w:p w14:paraId="7396945F" w14:textId="6539DD12"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-20%</w:t>
            </w:r>
          </w:p>
        </w:tc>
        <w:tc>
          <w:tcPr>
            <w:tcW w:w="423" w:type="pct"/>
            <w:tcBorders>
              <w:top w:val="single" w:sz="12" w:space="0" w:color="auto"/>
              <w:left w:val="nil"/>
              <w:bottom w:val="single" w:sz="12" w:space="0" w:color="auto"/>
              <w:right w:val="nil"/>
            </w:tcBorders>
            <w:shd w:val="clear" w:color="auto" w:fill="auto"/>
            <w:noWrap/>
            <w:vAlign w:val="center"/>
            <w:hideMark/>
          </w:tcPr>
          <w:p w14:paraId="72C6FCBD" w14:textId="58E944D1"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+20%</w:t>
            </w:r>
          </w:p>
        </w:tc>
        <w:tc>
          <w:tcPr>
            <w:tcW w:w="423" w:type="pct"/>
            <w:tcBorders>
              <w:top w:val="single" w:sz="12" w:space="0" w:color="auto"/>
              <w:left w:val="nil"/>
              <w:bottom w:val="single" w:sz="12" w:space="0" w:color="auto"/>
              <w:right w:val="nil"/>
            </w:tcBorders>
            <w:shd w:val="clear" w:color="auto" w:fill="auto"/>
            <w:noWrap/>
            <w:vAlign w:val="center"/>
            <w:hideMark/>
          </w:tcPr>
          <w:p w14:paraId="56DAE528" w14:textId="4C3FA4DF"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-20%</w:t>
            </w:r>
          </w:p>
        </w:tc>
        <w:tc>
          <w:tcPr>
            <w:tcW w:w="423" w:type="pct"/>
            <w:tcBorders>
              <w:top w:val="single" w:sz="12" w:space="0" w:color="auto"/>
              <w:left w:val="nil"/>
              <w:bottom w:val="single" w:sz="12" w:space="0" w:color="auto"/>
              <w:right w:val="nil"/>
            </w:tcBorders>
            <w:shd w:val="clear" w:color="auto" w:fill="auto"/>
            <w:noWrap/>
            <w:vAlign w:val="center"/>
            <w:hideMark/>
          </w:tcPr>
          <w:p w14:paraId="26960B2C" w14:textId="122811F4"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+20%</w:t>
            </w:r>
          </w:p>
        </w:tc>
        <w:tc>
          <w:tcPr>
            <w:tcW w:w="92" w:type="pct"/>
            <w:tcBorders>
              <w:top w:val="nil"/>
              <w:left w:val="nil"/>
              <w:bottom w:val="single" w:sz="12" w:space="0" w:color="auto"/>
              <w:right w:val="nil"/>
            </w:tcBorders>
          </w:tcPr>
          <w:p w14:paraId="65375014"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r>
      <w:tr w:rsidR="00E56CCB" w:rsidRPr="00E56CCB" w14:paraId="753E3267" w14:textId="77777777" w:rsidTr="00D55463">
        <w:trPr>
          <w:trHeight w:val="20"/>
        </w:trPr>
        <w:tc>
          <w:tcPr>
            <w:tcW w:w="1444" w:type="pct"/>
            <w:tcBorders>
              <w:top w:val="single" w:sz="12" w:space="0" w:color="auto"/>
              <w:left w:val="nil"/>
              <w:bottom w:val="nil"/>
              <w:right w:val="nil"/>
            </w:tcBorders>
            <w:shd w:val="clear" w:color="auto" w:fill="auto"/>
            <w:noWrap/>
            <w:vAlign w:val="center"/>
            <w:hideMark/>
          </w:tcPr>
          <w:p w14:paraId="0C4CABB6" w14:textId="77777777" w:rsidR="00E56CCB" w:rsidRPr="00487C26" w:rsidRDefault="00E56CCB" w:rsidP="00AE33D5">
            <w:pPr>
              <w:spacing w:after="0" w:line="240" w:lineRule="auto"/>
              <w:rPr>
                <w:rFonts w:eastAsia="Times New Roman" w:cstheme="minorHAnsi"/>
                <w:b/>
                <w:bCs/>
                <w:color w:val="000000"/>
                <w:sz w:val="20"/>
                <w:szCs w:val="20"/>
                <w:lang w:val="en-US" w:eastAsia="fr-FR"/>
              </w:rPr>
            </w:pPr>
            <w:r w:rsidRPr="00487C26">
              <w:rPr>
                <w:rFonts w:eastAsia="Times New Roman" w:cstheme="minorHAnsi"/>
                <w:b/>
                <w:bCs/>
                <w:color w:val="000000"/>
                <w:sz w:val="20"/>
                <w:szCs w:val="20"/>
                <w:lang w:val="en-US" w:eastAsia="fr-FR"/>
              </w:rPr>
              <w:t>Macroeconomic indicators</w:t>
            </w:r>
          </w:p>
        </w:tc>
        <w:tc>
          <w:tcPr>
            <w:tcW w:w="410" w:type="pct"/>
            <w:tcBorders>
              <w:top w:val="single" w:sz="12" w:space="0" w:color="auto"/>
              <w:left w:val="nil"/>
              <w:bottom w:val="nil"/>
              <w:right w:val="nil"/>
            </w:tcBorders>
            <w:shd w:val="clear" w:color="auto" w:fill="auto"/>
            <w:noWrap/>
            <w:vAlign w:val="center"/>
            <w:hideMark/>
          </w:tcPr>
          <w:p w14:paraId="7464263A" w14:textId="77777777" w:rsidR="00E56CCB" w:rsidRPr="00487C26" w:rsidRDefault="00E56CCB" w:rsidP="00AE33D5">
            <w:pPr>
              <w:spacing w:after="0" w:line="240" w:lineRule="auto"/>
              <w:jc w:val="center"/>
              <w:rPr>
                <w:rFonts w:eastAsia="Times New Roman" w:cstheme="minorHAnsi"/>
                <w:b/>
                <w:bCs/>
                <w:color w:val="000000"/>
                <w:sz w:val="20"/>
                <w:szCs w:val="20"/>
                <w:lang w:val="en-US" w:eastAsia="fr-FR"/>
              </w:rPr>
            </w:pPr>
          </w:p>
        </w:tc>
        <w:tc>
          <w:tcPr>
            <w:tcW w:w="423" w:type="pct"/>
            <w:tcBorders>
              <w:top w:val="single" w:sz="12" w:space="0" w:color="auto"/>
              <w:left w:val="nil"/>
              <w:bottom w:val="nil"/>
              <w:right w:val="nil"/>
            </w:tcBorders>
            <w:shd w:val="clear" w:color="auto" w:fill="auto"/>
            <w:noWrap/>
            <w:vAlign w:val="center"/>
            <w:hideMark/>
          </w:tcPr>
          <w:p w14:paraId="411B795B"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94" w:type="pct"/>
            <w:tcBorders>
              <w:top w:val="single" w:sz="12" w:space="0" w:color="auto"/>
              <w:left w:val="nil"/>
              <w:bottom w:val="nil"/>
              <w:right w:val="nil"/>
            </w:tcBorders>
          </w:tcPr>
          <w:p w14:paraId="560B5C51"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single" w:sz="12" w:space="0" w:color="auto"/>
              <w:left w:val="nil"/>
              <w:bottom w:val="nil"/>
              <w:right w:val="nil"/>
            </w:tcBorders>
            <w:shd w:val="clear" w:color="auto" w:fill="auto"/>
            <w:noWrap/>
            <w:vAlign w:val="center"/>
            <w:hideMark/>
          </w:tcPr>
          <w:p w14:paraId="0CE17B7A"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single" w:sz="12" w:space="0" w:color="auto"/>
              <w:left w:val="nil"/>
              <w:bottom w:val="nil"/>
              <w:right w:val="nil"/>
            </w:tcBorders>
            <w:shd w:val="clear" w:color="auto" w:fill="auto"/>
            <w:noWrap/>
            <w:vAlign w:val="center"/>
            <w:hideMark/>
          </w:tcPr>
          <w:p w14:paraId="414AA7F3"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single" w:sz="12" w:space="0" w:color="auto"/>
              <w:left w:val="nil"/>
              <w:bottom w:val="nil"/>
              <w:right w:val="nil"/>
            </w:tcBorders>
            <w:shd w:val="clear" w:color="auto" w:fill="auto"/>
            <w:noWrap/>
            <w:vAlign w:val="center"/>
            <w:hideMark/>
          </w:tcPr>
          <w:p w14:paraId="6819EAB2"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single" w:sz="12" w:space="0" w:color="auto"/>
              <w:left w:val="nil"/>
              <w:bottom w:val="nil"/>
              <w:right w:val="nil"/>
            </w:tcBorders>
            <w:shd w:val="clear" w:color="auto" w:fill="auto"/>
            <w:noWrap/>
            <w:vAlign w:val="center"/>
            <w:hideMark/>
          </w:tcPr>
          <w:p w14:paraId="454D8B33"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single" w:sz="12" w:space="0" w:color="auto"/>
              <w:left w:val="nil"/>
              <w:bottom w:val="nil"/>
              <w:right w:val="nil"/>
            </w:tcBorders>
            <w:shd w:val="clear" w:color="auto" w:fill="auto"/>
            <w:noWrap/>
            <w:vAlign w:val="center"/>
            <w:hideMark/>
          </w:tcPr>
          <w:p w14:paraId="4AE209E1"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single" w:sz="12" w:space="0" w:color="auto"/>
              <w:left w:val="nil"/>
              <w:bottom w:val="nil"/>
              <w:right w:val="nil"/>
            </w:tcBorders>
            <w:shd w:val="clear" w:color="auto" w:fill="auto"/>
            <w:noWrap/>
            <w:vAlign w:val="center"/>
            <w:hideMark/>
          </w:tcPr>
          <w:p w14:paraId="5CA1DB39"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92" w:type="pct"/>
            <w:tcBorders>
              <w:top w:val="single" w:sz="12" w:space="0" w:color="auto"/>
              <w:left w:val="nil"/>
              <w:bottom w:val="nil"/>
              <w:right w:val="nil"/>
            </w:tcBorders>
          </w:tcPr>
          <w:p w14:paraId="4863F56B" w14:textId="77777777" w:rsidR="00E56CCB" w:rsidRPr="00487C26" w:rsidRDefault="00E56CCB" w:rsidP="00AE33D5">
            <w:pPr>
              <w:spacing w:after="0" w:line="240" w:lineRule="auto"/>
              <w:jc w:val="center"/>
              <w:rPr>
                <w:rFonts w:eastAsia="Times New Roman" w:cstheme="minorHAnsi"/>
                <w:sz w:val="20"/>
                <w:szCs w:val="20"/>
                <w:lang w:val="en-US" w:eastAsia="fr-FR"/>
              </w:rPr>
            </w:pPr>
          </w:p>
        </w:tc>
      </w:tr>
      <w:tr w:rsidR="00E56CCB" w:rsidRPr="00E56CCB" w14:paraId="1250533B" w14:textId="77777777" w:rsidTr="00D55463">
        <w:trPr>
          <w:trHeight w:val="20"/>
        </w:trPr>
        <w:tc>
          <w:tcPr>
            <w:tcW w:w="1444" w:type="pct"/>
            <w:tcBorders>
              <w:top w:val="nil"/>
              <w:left w:val="nil"/>
              <w:bottom w:val="nil"/>
              <w:right w:val="nil"/>
            </w:tcBorders>
            <w:shd w:val="clear" w:color="auto" w:fill="auto"/>
            <w:noWrap/>
            <w:vAlign w:val="center"/>
            <w:hideMark/>
          </w:tcPr>
          <w:p w14:paraId="6E208038" w14:textId="77777777" w:rsidR="00E56CCB" w:rsidRPr="00487C26" w:rsidRDefault="00E56CCB" w:rsidP="00AE33D5">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Real GDP</w:t>
            </w:r>
          </w:p>
        </w:tc>
        <w:tc>
          <w:tcPr>
            <w:tcW w:w="410" w:type="pct"/>
            <w:tcBorders>
              <w:top w:val="nil"/>
              <w:left w:val="nil"/>
              <w:bottom w:val="nil"/>
              <w:right w:val="nil"/>
            </w:tcBorders>
            <w:shd w:val="clear" w:color="auto" w:fill="auto"/>
            <w:noWrap/>
            <w:vAlign w:val="center"/>
            <w:hideMark/>
          </w:tcPr>
          <w:p w14:paraId="6FE3C646"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-0.14</w:t>
            </w:r>
          </w:p>
        </w:tc>
        <w:tc>
          <w:tcPr>
            <w:tcW w:w="423" w:type="pct"/>
            <w:tcBorders>
              <w:top w:val="nil"/>
              <w:left w:val="nil"/>
              <w:bottom w:val="nil"/>
              <w:right w:val="nil"/>
            </w:tcBorders>
            <w:shd w:val="clear" w:color="auto" w:fill="auto"/>
            <w:noWrap/>
            <w:vAlign w:val="center"/>
            <w:hideMark/>
          </w:tcPr>
          <w:p w14:paraId="103A54DB"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-0.14</w:t>
            </w:r>
          </w:p>
        </w:tc>
        <w:tc>
          <w:tcPr>
            <w:tcW w:w="94" w:type="pct"/>
            <w:tcBorders>
              <w:top w:val="nil"/>
              <w:left w:val="nil"/>
              <w:bottom w:val="nil"/>
              <w:right w:val="nil"/>
            </w:tcBorders>
          </w:tcPr>
          <w:p w14:paraId="28D61EEA"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c>
          <w:tcPr>
            <w:tcW w:w="423" w:type="pct"/>
            <w:tcBorders>
              <w:top w:val="nil"/>
              <w:left w:val="nil"/>
              <w:bottom w:val="nil"/>
              <w:right w:val="nil"/>
            </w:tcBorders>
            <w:shd w:val="clear" w:color="auto" w:fill="auto"/>
            <w:noWrap/>
            <w:vAlign w:val="center"/>
            <w:hideMark/>
          </w:tcPr>
          <w:p w14:paraId="396CCA2E"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0.08</w:t>
            </w:r>
          </w:p>
        </w:tc>
        <w:tc>
          <w:tcPr>
            <w:tcW w:w="423" w:type="pct"/>
            <w:tcBorders>
              <w:top w:val="nil"/>
              <w:left w:val="nil"/>
              <w:bottom w:val="nil"/>
              <w:right w:val="nil"/>
            </w:tcBorders>
            <w:shd w:val="clear" w:color="auto" w:fill="auto"/>
            <w:noWrap/>
            <w:vAlign w:val="center"/>
            <w:hideMark/>
          </w:tcPr>
          <w:p w14:paraId="1D951204"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0.08</w:t>
            </w:r>
          </w:p>
        </w:tc>
        <w:tc>
          <w:tcPr>
            <w:tcW w:w="423" w:type="pct"/>
            <w:tcBorders>
              <w:top w:val="nil"/>
              <w:left w:val="nil"/>
              <w:bottom w:val="nil"/>
              <w:right w:val="nil"/>
            </w:tcBorders>
            <w:shd w:val="clear" w:color="auto" w:fill="auto"/>
            <w:noWrap/>
            <w:vAlign w:val="center"/>
            <w:hideMark/>
          </w:tcPr>
          <w:p w14:paraId="7AE0EBFB"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0.24</w:t>
            </w:r>
          </w:p>
        </w:tc>
        <w:tc>
          <w:tcPr>
            <w:tcW w:w="423" w:type="pct"/>
            <w:tcBorders>
              <w:top w:val="nil"/>
              <w:left w:val="nil"/>
              <w:bottom w:val="nil"/>
              <w:right w:val="nil"/>
            </w:tcBorders>
            <w:shd w:val="clear" w:color="auto" w:fill="auto"/>
            <w:noWrap/>
            <w:vAlign w:val="center"/>
            <w:hideMark/>
          </w:tcPr>
          <w:p w14:paraId="21C9F5CB"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0.24</w:t>
            </w:r>
          </w:p>
        </w:tc>
        <w:tc>
          <w:tcPr>
            <w:tcW w:w="423" w:type="pct"/>
            <w:tcBorders>
              <w:top w:val="nil"/>
              <w:left w:val="nil"/>
              <w:bottom w:val="nil"/>
              <w:right w:val="nil"/>
            </w:tcBorders>
            <w:shd w:val="clear" w:color="auto" w:fill="auto"/>
            <w:noWrap/>
            <w:vAlign w:val="center"/>
            <w:hideMark/>
          </w:tcPr>
          <w:p w14:paraId="5BE73F17"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0.03</w:t>
            </w:r>
          </w:p>
        </w:tc>
        <w:tc>
          <w:tcPr>
            <w:tcW w:w="423" w:type="pct"/>
            <w:tcBorders>
              <w:top w:val="nil"/>
              <w:left w:val="nil"/>
              <w:bottom w:val="nil"/>
              <w:right w:val="nil"/>
            </w:tcBorders>
            <w:shd w:val="clear" w:color="auto" w:fill="auto"/>
            <w:noWrap/>
            <w:vAlign w:val="center"/>
            <w:hideMark/>
          </w:tcPr>
          <w:p w14:paraId="516C4719"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0.03</w:t>
            </w:r>
          </w:p>
        </w:tc>
        <w:tc>
          <w:tcPr>
            <w:tcW w:w="92" w:type="pct"/>
            <w:tcBorders>
              <w:top w:val="nil"/>
              <w:left w:val="nil"/>
              <w:bottom w:val="nil"/>
              <w:right w:val="nil"/>
            </w:tcBorders>
          </w:tcPr>
          <w:p w14:paraId="41F05995"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r>
      <w:tr w:rsidR="00E56CCB" w:rsidRPr="00E56CCB" w14:paraId="362B6499" w14:textId="77777777" w:rsidTr="00D55463">
        <w:trPr>
          <w:trHeight w:val="20"/>
        </w:trPr>
        <w:tc>
          <w:tcPr>
            <w:tcW w:w="1444" w:type="pct"/>
            <w:tcBorders>
              <w:top w:val="nil"/>
              <w:left w:val="nil"/>
              <w:bottom w:val="nil"/>
              <w:right w:val="nil"/>
            </w:tcBorders>
            <w:shd w:val="clear" w:color="auto" w:fill="auto"/>
            <w:noWrap/>
            <w:vAlign w:val="center"/>
            <w:hideMark/>
          </w:tcPr>
          <w:p w14:paraId="2E95BD73" w14:textId="77777777" w:rsidR="00E56CCB" w:rsidRPr="00487C26" w:rsidRDefault="00E56CCB" w:rsidP="00AE33D5">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Consumer Price Index (CPI)</w:t>
            </w:r>
          </w:p>
        </w:tc>
        <w:tc>
          <w:tcPr>
            <w:tcW w:w="410" w:type="pct"/>
            <w:tcBorders>
              <w:top w:val="nil"/>
              <w:left w:val="nil"/>
              <w:bottom w:val="nil"/>
              <w:right w:val="nil"/>
            </w:tcBorders>
            <w:shd w:val="clear" w:color="auto" w:fill="auto"/>
            <w:noWrap/>
            <w:vAlign w:val="center"/>
            <w:hideMark/>
          </w:tcPr>
          <w:p w14:paraId="4191B567"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0.06</w:t>
            </w:r>
          </w:p>
        </w:tc>
        <w:tc>
          <w:tcPr>
            <w:tcW w:w="423" w:type="pct"/>
            <w:tcBorders>
              <w:top w:val="nil"/>
              <w:left w:val="nil"/>
              <w:bottom w:val="nil"/>
              <w:right w:val="nil"/>
            </w:tcBorders>
            <w:shd w:val="clear" w:color="auto" w:fill="auto"/>
            <w:noWrap/>
            <w:vAlign w:val="center"/>
            <w:hideMark/>
          </w:tcPr>
          <w:p w14:paraId="0DE8F4FB"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0.06</w:t>
            </w:r>
          </w:p>
        </w:tc>
        <w:tc>
          <w:tcPr>
            <w:tcW w:w="94" w:type="pct"/>
            <w:tcBorders>
              <w:top w:val="nil"/>
              <w:left w:val="nil"/>
              <w:bottom w:val="nil"/>
              <w:right w:val="nil"/>
            </w:tcBorders>
          </w:tcPr>
          <w:p w14:paraId="3D0AFC61"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c>
          <w:tcPr>
            <w:tcW w:w="423" w:type="pct"/>
            <w:tcBorders>
              <w:top w:val="nil"/>
              <w:left w:val="nil"/>
              <w:bottom w:val="nil"/>
              <w:right w:val="nil"/>
            </w:tcBorders>
            <w:shd w:val="clear" w:color="auto" w:fill="auto"/>
            <w:noWrap/>
            <w:vAlign w:val="center"/>
            <w:hideMark/>
          </w:tcPr>
          <w:p w14:paraId="6980DBBE"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-0.03</w:t>
            </w:r>
          </w:p>
        </w:tc>
        <w:tc>
          <w:tcPr>
            <w:tcW w:w="423" w:type="pct"/>
            <w:tcBorders>
              <w:top w:val="nil"/>
              <w:left w:val="nil"/>
              <w:bottom w:val="nil"/>
              <w:right w:val="nil"/>
            </w:tcBorders>
            <w:shd w:val="clear" w:color="auto" w:fill="auto"/>
            <w:noWrap/>
            <w:vAlign w:val="center"/>
            <w:hideMark/>
          </w:tcPr>
          <w:p w14:paraId="0F7B054F"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-0.03</w:t>
            </w:r>
          </w:p>
        </w:tc>
        <w:tc>
          <w:tcPr>
            <w:tcW w:w="423" w:type="pct"/>
            <w:tcBorders>
              <w:top w:val="nil"/>
              <w:left w:val="nil"/>
              <w:bottom w:val="nil"/>
              <w:right w:val="nil"/>
            </w:tcBorders>
            <w:shd w:val="clear" w:color="auto" w:fill="auto"/>
            <w:noWrap/>
            <w:vAlign w:val="center"/>
            <w:hideMark/>
          </w:tcPr>
          <w:p w14:paraId="7D874FC8"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0.19</w:t>
            </w:r>
          </w:p>
        </w:tc>
        <w:tc>
          <w:tcPr>
            <w:tcW w:w="423" w:type="pct"/>
            <w:tcBorders>
              <w:top w:val="nil"/>
              <w:left w:val="nil"/>
              <w:bottom w:val="nil"/>
              <w:right w:val="nil"/>
            </w:tcBorders>
            <w:shd w:val="clear" w:color="auto" w:fill="auto"/>
            <w:noWrap/>
            <w:vAlign w:val="center"/>
            <w:hideMark/>
          </w:tcPr>
          <w:p w14:paraId="4B0CB2AD"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0.19</w:t>
            </w:r>
          </w:p>
        </w:tc>
        <w:tc>
          <w:tcPr>
            <w:tcW w:w="423" w:type="pct"/>
            <w:tcBorders>
              <w:top w:val="nil"/>
              <w:left w:val="nil"/>
              <w:bottom w:val="nil"/>
              <w:right w:val="nil"/>
            </w:tcBorders>
            <w:shd w:val="clear" w:color="auto" w:fill="auto"/>
            <w:noWrap/>
            <w:vAlign w:val="center"/>
            <w:hideMark/>
          </w:tcPr>
          <w:p w14:paraId="412F7CFA"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-0.02</w:t>
            </w:r>
          </w:p>
        </w:tc>
        <w:tc>
          <w:tcPr>
            <w:tcW w:w="423" w:type="pct"/>
            <w:tcBorders>
              <w:top w:val="nil"/>
              <w:left w:val="nil"/>
              <w:bottom w:val="nil"/>
              <w:right w:val="nil"/>
            </w:tcBorders>
            <w:shd w:val="clear" w:color="auto" w:fill="auto"/>
            <w:noWrap/>
            <w:vAlign w:val="center"/>
            <w:hideMark/>
          </w:tcPr>
          <w:p w14:paraId="55DA4C66"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-0.02</w:t>
            </w:r>
          </w:p>
        </w:tc>
        <w:tc>
          <w:tcPr>
            <w:tcW w:w="92" w:type="pct"/>
            <w:tcBorders>
              <w:top w:val="nil"/>
              <w:left w:val="nil"/>
              <w:bottom w:val="nil"/>
              <w:right w:val="nil"/>
            </w:tcBorders>
          </w:tcPr>
          <w:p w14:paraId="32B1CD22"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r>
      <w:tr w:rsidR="00E56CCB" w:rsidRPr="00E56CCB" w14:paraId="7FD71445" w14:textId="77777777" w:rsidTr="00D55463">
        <w:trPr>
          <w:trHeight w:val="20"/>
        </w:trPr>
        <w:tc>
          <w:tcPr>
            <w:tcW w:w="1444" w:type="pct"/>
            <w:tcBorders>
              <w:top w:val="nil"/>
              <w:left w:val="nil"/>
              <w:bottom w:val="nil"/>
              <w:right w:val="nil"/>
            </w:tcBorders>
            <w:shd w:val="clear" w:color="auto" w:fill="auto"/>
            <w:noWrap/>
            <w:vAlign w:val="center"/>
            <w:hideMark/>
          </w:tcPr>
          <w:p w14:paraId="39BF22C4" w14:textId="77777777" w:rsidR="00E56CCB" w:rsidRPr="00487C26" w:rsidRDefault="00E56CCB" w:rsidP="00AE33D5">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Total Investment</w:t>
            </w:r>
          </w:p>
        </w:tc>
        <w:tc>
          <w:tcPr>
            <w:tcW w:w="410" w:type="pct"/>
            <w:tcBorders>
              <w:top w:val="nil"/>
              <w:left w:val="nil"/>
              <w:bottom w:val="nil"/>
              <w:right w:val="nil"/>
            </w:tcBorders>
            <w:shd w:val="clear" w:color="auto" w:fill="auto"/>
            <w:noWrap/>
            <w:vAlign w:val="center"/>
            <w:hideMark/>
          </w:tcPr>
          <w:p w14:paraId="74A5833B"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0.02</w:t>
            </w:r>
          </w:p>
        </w:tc>
        <w:tc>
          <w:tcPr>
            <w:tcW w:w="423" w:type="pct"/>
            <w:tcBorders>
              <w:top w:val="nil"/>
              <w:left w:val="nil"/>
              <w:bottom w:val="nil"/>
              <w:right w:val="nil"/>
            </w:tcBorders>
            <w:shd w:val="clear" w:color="auto" w:fill="auto"/>
            <w:noWrap/>
            <w:vAlign w:val="center"/>
            <w:hideMark/>
          </w:tcPr>
          <w:p w14:paraId="0CA859F6"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0.02</w:t>
            </w:r>
          </w:p>
        </w:tc>
        <w:tc>
          <w:tcPr>
            <w:tcW w:w="94" w:type="pct"/>
            <w:tcBorders>
              <w:top w:val="nil"/>
              <w:left w:val="nil"/>
              <w:bottom w:val="nil"/>
              <w:right w:val="nil"/>
            </w:tcBorders>
          </w:tcPr>
          <w:p w14:paraId="318FD8A8"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c>
          <w:tcPr>
            <w:tcW w:w="423" w:type="pct"/>
            <w:tcBorders>
              <w:top w:val="nil"/>
              <w:left w:val="nil"/>
              <w:bottom w:val="nil"/>
              <w:right w:val="nil"/>
            </w:tcBorders>
            <w:shd w:val="clear" w:color="auto" w:fill="auto"/>
            <w:noWrap/>
            <w:vAlign w:val="center"/>
            <w:hideMark/>
          </w:tcPr>
          <w:p w14:paraId="767777E6"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-0.02</w:t>
            </w:r>
          </w:p>
        </w:tc>
        <w:tc>
          <w:tcPr>
            <w:tcW w:w="423" w:type="pct"/>
            <w:tcBorders>
              <w:top w:val="nil"/>
              <w:left w:val="nil"/>
              <w:bottom w:val="nil"/>
              <w:right w:val="nil"/>
            </w:tcBorders>
            <w:shd w:val="clear" w:color="auto" w:fill="auto"/>
            <w:noWrap/>
            <w:vAlign w:val="center"/>
            <w:hideMark/>
          </w:tcPr>
          <w:p w14:paraId="603FAEB6"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-0.02</w:t>
            </w:r>
          </w:p>
        </w:tc>
        <w:tc>
          <w:tcPr>
            <w:tcW w:w="423" w:type="pct"/>
            <w:tcBorders>
              <w:top w:val="nil"/>
              <w:left w:val="nil"/>
              <w:bottom w:val="nil"/>
              <w:right w:val="nil"/>
            </w:tcBorders>
            <w:shd w:val="clear" w:color="auto" w:fill="auto"/>
            <w:noWrap/>
            <w:vAlign w:val="center"/>
            <w:hideMark/>
          </w:tcPr>
          <w:p w14:paraId="061E5536"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-7.79</w:t>
            </w:r>
          </w:p>
        </w:tc>
        <w:tc>
          <w:tcPr>
            <w:tcW w:w="423" w:type="pct"/>
            <w:tcBorders>
              <w:top w:val="nil"/>
              <w:left w:val="nil"/>
              <w:bottom w:val="nil"/>
              <w:right w:val="nil"/>
            </w:tcBorders>
            <w:shd w:val="clear" w:color="auto" w:fill="auto"/>
            <w:noWrap/>
            <w:vAlign w:val="center"/>
            <w:hideMark/>
          </w:tcPr>
          <w:p w14:paraId="54B7AAF8"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-7.79</w:t>
            </w:r>
          </w:p>
        </w:tc>
        <w:tc>
          <w:tcPr>
            <w:tcW w:w="423" w:type="pct"/>
            <w:tcBorders>
              <w:top w:val="nil"/>
              <w:left w:val="nil"/>
              <w:bottom w:val="nil"/>
              <w:right w:val="nil"/>
            </w:tcBorders>
            <w:shd w:val="clear" w:color="auto" w:fill="auto"/>
            <w:noWrap/>
            <w:vAlign w:val="center"/>
            <w:hideMark/>
          </w:tcPr>
          <w:p w14:paraId="2526C855"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0.01</w:t>
            </w:r>
          </w:p>
        </w:tc>
        <w:tc>
          <w:tcPr>
            <w:tcW w:w="423" w:type="pct"/>
            <w:tcBorders>
              <w:top w:val="nil"/>
              <w:left w:val="nil"/>
              <w:bottom w:val="nil"/>
              <w:right w:val="nil"/>
            </w:tcBorders>
            <w:shd w:val="clear" w:color="auto" w:fill="auto"/>
            <w:noWrap/>
            <w:vAlign w:val="center"/>
            <w:hideMark/>
          </w:tcPr>
          <w:p w14:paraId="5BE02F5B"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0.01</w:t>
            </w:r>
          </w:p>
        </w:tc>
        <w:tc>
          <w:tcPr>
            <w:tcW w:w="92" w:type="pct"/>
            <w:tcBorders>
              <w:top w:val="nil"/>
              <w:left w:val="nil"/>
              <w:bottom w:val="nil"/>
              <w:right w:val="nil"/>
            </w:tcBorders>
          </w:tcPr>
          <w:p w14:paraId="4285A507"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r>
      <w:tr w:rsidR="00E56CCB" w:rsidRPr="00E56CCB" w14:paraId="194957D0" w14:textId="77777777" w:rsidTr="00D55463">
        <w:trPr>
          <w:trHeight w:val="20"/>
        </w:trPr>
        <w:tc>
          <w:tcPr>
            <w:tcW w:w="1444" w:type="pct"/>
            <w:tcBorders>
              <w:top w:val="nil"/>
              <w:left w:val="nil"/>
              <w:bottom w:val="nil"/>
              <w:right w:val="nil"/>
            </w:tcBorders>
            <w:shd w:val="clear" w:color="auto" w:fill="auto"/>
            <w:noWrap/>
            <w:vAlign w:val="center"/>
            <w:hideMark/>
          </w:tcPr>
          <w:p w14:paraId="79319187" w14:textId="77777777" w:rsidR="00E56CCB" w:rsidRPr="00487C26" w:rsidRDefault="00E56CCB" w:rsidP="00AE33D5">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Government surplus</w:t>
            </w:r>
          </w:p>
        </w:tc>
        <w:tc>
          <w:tcPr>
            <w:tcW w:w="410" w:type="pct"/>
            <w:tcBorders>
              <w:top w:val="nil"/>
              <w:left w:val="nil"/>
              <w:bottom w:val="nil"/>
              <w:right w:val="nil"/>
            </w:tcBorders>
            <w:shd w:val="clear" w:color="auto" w:fill="auto"/>
            <w:noWrap/>
            <w:vAlign w:val="center"/>
            <w:hideMark/>
          </w:tcPr>
          <w:p w14:paraId="7DA8D642"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-4.08</w:t>
            </w:r>
          </w:p>
        </w:tc>
        <w:tc>
          <w:tcPr>
            <w:tcW w:w="423" w:type="pct"/>
            <w:tcBorders>
              <w:top w:val="nil"/>
              <w:left w:val="nil"/>
              <w:bottom w:val="nil"/>
              <w:right w:val="nil"/>
            </w:tcBorders>
            <w:shd w:val="clear" w:color="auto" w:fill="auto"/>
            <w:noWrap/>
            <w:vAlign w:val="center"/>
            <w:hideMark/>
          </w:tcPr>
          <w:p w14:paraId="5130A9AC"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-4.08</w:t>
            </w:r>
          </w:p>
        </w:tc>
        <w:tc>
          <w:tcPr>
            <w:tcW w:w="94" w:type="pct"/>
            <w:tcBorders>
              <w:top w:val="nil"/>
              <w:left w:val="nil"/>
              <w:bottom w:val="nil"/>
              <w:right w:val="nil"/>
            </w:tcBorders>
          </w:tcPr>
          <w:p w14:paraId="52EA0386"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c>
          <w:tcPr>
            <w:tcW w:w="423" w:type="pct"/>
            <w:tcBorders>
              <w:top w:val="nil"/>
              <w:left w:val="nil"/>
              <w:bottom w:val="nil"/>
              <w:right w:val="nil"/>
            </w:tcBorders>
            <w:shd w:val="clear" w:color="auto" w:fill="auto"/>
            <w:noWrap/>
            <w:vAlign w:val="center"/>
            <w:hideMark/>
          </w:tcPr>
          <w:p w14:paraId="769615ED"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2.84</w:t>
            </w:r>
          </w:p>
        </w:tc>
        <w:tc>
          <w:tcPr>
            <w:tcW w:w="423" w:type="pct"/>
            <w:tcBorders>
              <w:top w:val="nil"/>
              <w:left w:val="nil"/>
              <w:bottom w:val="nil"/>
              <w:right w:val="nil"/>
            </w:tcBorders>
            <w:shd w:val="clear" w:color="auto" w:fill="auto"/>
            <w:noWrap/>
            <w:vAlign w:val="center"/>
            <w:hideMark/>
          </w:tcPr>
          <w:p w14:paraId="76D414AA"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2.84</w:t>
            </w:r>
          </w:p>
        </w:tc>
        <w:tc>
          <w:tcPr>
            <w:tcW w:w="423" w:type="pct"/>
            <w:tcBorders>
              <w:top w:val="nil"/>
              <w:left w:val="nil"/>
              <w:bottom w:val="nil"/>
              <w:right w:val="nil"/>
            </w:tcBorders>
            <w:shd w:val="clear" w:color="auto" w:fill="auto"/>
            <w:noWrap/>
            <w:vAlign w:val="center"/>
            <w:hideMark/>
          </w:tcPr>
          <w:p w14:paraId="4129A96E"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227.59</w:t>
            </w:r>
          </w:p>
        </w:tc>
        <w:tc>
          <w:tcPr>
            <w:tcW w:w="423" w:type="pct"/>
            <w:tcBorders>
              <w:top w:val="nil"/>
              <w:left w:val="nil"/>
              <w:bottom w:val="nil"/>
              <w:right w:val="nil"/>
            </w:tcBorders>
            <w:shd w:val="clear" w:color="auto" w:fill="auto"/>
            <w:noWrap/>
            <w:vAlign w:val="center"/>
            <w:hideMark/>
          </w:tcPr>
          <w:p w14:paraId="7655BB8C"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227.59</w:t>
            </w:r>
          </w:p>
        </w:tc>
        <w:tc>
          <w:tcPr>
            <w:tcW w:w="423" w:type="pct"/>
            <w:tcBorders>
              <w:top w:val="nil"/>
              <w:left w:val="nil"/>
              <w:bottom w:val="nil"/>
              <w:right w:val="nil"/>
            </w:tcBorders>
            <w:shd w:val="clear" w:color="auto" w:fill="auto"/>
            <w:noWrap/>
            <w:vAlign w:val="center"/>
            <w:hideMark/>
          </w:tcPr>
          <w:p w14:paraId="5208DADA"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0.53</w:t>
            </w:r>
          </w:p>
        </w:tc>
        <w:tc>
          <w:tcPr>
            <w:tcW w:w="423" w:type="pct"/>
            <w:tcBorders>
              <w:top w:val="nil"/>
              <w:left w:val="nil"/>
              <w:bottom w:val="nil"/>
              <w:right w:val="nil"/>
            </w:tcBorders>
            <w:shd w:val="clear" w:color="auto" w:fill="auto"/>
            <w:noWrap/>
            <w:vAlign w:val="center"/>
            <w:hideMark/>
          </w:tcPr>
          <w:p w14:paraId="38C0B3BD"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0.53</w:t>
            </w:r>
          </w:p>
        </w:tc>
        <w:tc>
          <w:tcPr>
            <w:tcW w:w="92" w:type="pct"/>
            <w:tcBorders>
              <w:top w:val="nil"/>
              <w:left w:val="nil"/>
              <w:bottom w:val="nil"/>
              <w:right w:val="nil"/>
            </w:tcBorders>
          </w:tcPr>
          <w:p w14:paraId="53BC2BA1"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r>
      <w:tr w:rsidR="00E56CCB" w:rsidRPr="00E56CCB" w14:paraId="59E838B4" w14:textId="77777777" w:rsidTr="00D55463">
        <w:trPr>
          <w:trHeight w:val="20"/>
        </w:trPr>
        <w:tc>
          <w:tcPr>
            <w:tcW w:w="1444" w:type="pct"/>
            <w:tcBorders>
              <w:top w:val="nil"/>
              <w:left w:val="nil"/>
              <w:bottom w:val="nil"/>
              <w:right w:val="nil"/>
            </w:tcBorders>
            <w:shd w:val="clear" w:color="auto" w:fill="auto"/>
            <w:noWrap/>
            <w:vAlign w:val="center"/>
            <w:hideMark/>
          </w:tcPr>
          <w:p w14:paraId="2DBA8474" w14:textId="77777777" w:rsidR="00E56CCB" w:rsidRPr="00487C26" w:rsidRDefault="00E56CCB" w:rsidP="00AE33D5">
            <w:pPr>
              <w:spacing w:after="0" w:line="240" w:lineRule="auto"/>
              <w:rPr>
                <w:rFonts w:eastAsia="Times New Roman" w:cstheme="minorHAnsi"/>
                <w:b/>
                <w:bCs/>
                <w:color w:val="000000"/>
                <w:sz w:val="20"/>
                <w:szCs w:val="20"/>
                <w:lang w:val="en-US" w:eastAsia="fr-FR"/>
              </w:rPr>
            </w:pPr>
            <w:r w:rsidRPr="00487C26">
              <w:rPr>
                <w:rFonts w:eastAsia="Times New Roman" w:cstheme="minorHAnsi"/>
                <w:b/>
                <w:bCs/>
                <w:color w:val="000000"/>
                <w:sz w:val="20"/>
                <w:szCs w:val="20"/>
                <w:lang w:val="en-US" w:eastAsia="fr-FR"/>
              </w:rPr>
              <w:t>International trade</w:t>
            </w:r>
          </w:p>
        </w:tc>
        <w:tc>
          <w:tcPr>
            <w:tcW w:w="410" w:type="pct"/>
            <w:tcBorders>
              <w:top w:val="nil"/>
              <w:left w:val="nil"/>
              <w:bottom w:val="nil"/>
              <w:right w:val="nil"/>
            </w:tcBorders>
            <w:shd w:val="clear" w:color="auto" w:fill="auto"/>
            <w:noWrap/>
            <w:vAlign w:val="center"/>
            <w:hideMark/>
          </w:tcPr>
          <w:p w14:paraId="67783154" w14:textId="77777777" w:rsidR="00E56CCB" w:rsidRPr="00487C26" w:rsidRDefault="00E56CCB" w:rsidP="00AE33D5">
            <w:pPr>
              <w:spacing w:after="0" w:line="240" w:lineRule="auto"/>
              <w:jc w:val="center"/>
              <w:rPr>
                <w:rFonts w:eastAsia="Times New Roman" w:cstheme="minorHAnsi"/>
                <w:b/>
                <w:bCs/>
                <w:color w:val="000000"/>
                <w:sz w:val="20"/>
                <w:szCs w:val="20"/>
                <w:lang w:val="en-US" w:eastAsia="fr-FR"/>
              </w:rPr>
            </w:pPr>
          </w:p>
        </w:tc>
        <w:tc>
          <w:tcPr>
            <w:tcW w:w="423" w:type="pct"/>
            <w:tcBorders>
              <w:top w:val="nil"/>
              <w:left w:val="nil"/>
              <w:bottom w:val="nil"/>
              <w:right w:val="nil"/>
            </w:tcBorders>
            <w:shd w:val="clear" w:color="auto" w:fill="auto"/>
            <w:noWrap/>
            <w:vAlign w:val="center"/>
            <w:hideMark/>
          </w:tcPr>
          <w:p w14:paraId="09093F88"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94" w:type="pct"/>
            <w:tcBorders>
              <w:top w:val="nil"/>
              <w:left w:val="nil"/>
              <w:bottom w:val="nil"/>
              <w:right w:val="nil"/>
            </w:tcBorders>
          </w:tcPr>
          <w:p w14:paraId="42D6F9FB"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nil"/>
              <w:left w:val="nil"/>
              <w:bottom w:val="nil"/>
              <w:right w:val="nil"/>
            </w:tcBorders>
            <w:shd w:val="clear" w:color="auto" w:fill="auto"/>
            <w:noWrap/>
            <w:vAlign w:val="center"/>
            <w:hideMark/>
          </w:tcPr>
          <w:p w14:paraId="4C40E727"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nil"/>
              <w:left w:val="nil"/>
              <w:bottom w:val="nil"/>
              <w:right w:val="nil"/>
            </w:tcBorders>
            <w:shd w:val="clear" w:color="auto" w:fill="auto"/>
            <w:noWrap/>
            <w:vAlign w:val="center"/>
            <w:hideMark/>
          </w:tcPr>
          <w:p w14:paraId="70F09C41"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nil"/>
              <w:left w:val="nil"/>
              <w:bottom w:val="nil"/>
              <w:right w:val="nil"/>
            </w:tcBorders>
            <w:shd w:val="clear" w:color="auto" w:fill="auto"/>
            <w:noWrap/>
            <w:vAlign w:val="center"/>
            <w:hideMark/>
          </w:tcPr>
          <w:p w14:paraId="59A768B1"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nil"/>
              <w:left w:val="nil"/>
              <w:bottom w:val="nil"/>
              <w:right w:val="nil"/>
            </w:tcBorders>
            <w:shd w:val="clear" w:color="auto" w:fill="auto"/>
            <w:noWrap/>
            <w:vAlign w:val="center"/>
            <w:hideMark/>
          </w:tcPr>
          <w:p w14:paraId="06682A8B"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nil"/>
              <w:left w:val="nil"/>
              <w:bottom w:val="nil"/>
              <w:right w:val="nil"/>
            </w:tcBorders>
            <w:shd w:val="clear" w:color="auto" w:fill="auto"/>
            <w:noWrap/>
            <w:vAlign w:val="center"/>
            <w:hideMark/>
          </w:tcPr>
          <w:p w14:paraId="6534BA9C"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nil"/>
              <w:left w:val="nil"/>
              <w:bottom w:val="nil"/>
              <w:right w:val="nil"/>
            </w:tcBorders>
            <w:shd w:val="clear" w:color="auto" w:fill="auto"/>
            <w:noWrap/>
            <w:vAlign w:val="center"/>
            <w:hideMark/>
          </w:tcPr>
          <w:p w14:paraId="32E7E1A4"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92" w:type="pct"/>
            <w:tcBorders>
              <w:top w:val="nil"/>
              <w:left w:val="nil"/>
              <w:bottom w:val="nil"/>
              <w:right w:val="nil"/>
            </w:tcBorders>
          </w:tcPr>
          <w:p w14:paraId="04C82ACC" w14:textId="77777777" w:rsidR="00E56CCB" w:rsidRPr="00487C26" w:rsidRDefault="00E56CCB" w:rsidP="00AE33D5">
            <w:pPr>
              <w:spacing w:after="0" w:line="240" w:lineRule="auto"/>
              <w:jc w:val="center"/>
              <w:rPr>
                <w:rFonts w:eastAsia="Times New Roman" w:cstheme="minorHAnsi"/>
                <w:sz w:val="20"/>
                <w:szCs w:val="20"/>
                <w:lang w:val="en-US" w:eastAsia="fr-FR"/>
              </w:rPr>
            </w:pPr>
          </w:p>
        </w:tc>
      </w:tr>
      <w:tr w:rsidR="00E56CCB" w:rsidRPr="00E56CCB" w14:paraId="5FF6A34A" w14:textId="77777777" w:rsidTr="00D55463">
        <w:trPr>
          <w:trHeight w:val="20"/>
        </w:trPr>
        <w:tc>
          <w:tcPr>
            <w:tcW w:w="1444" w:type="pct"/>
            <w:tcBorders>
              <w:top w:val="nil"/>
              <w:left w:val="nil"/>
              <w:bottom w:val="nil"/>
              <w:right w:val="nil"/>
            </w:tcBorders>
            <w:shd w:val="clear" w:color="auto" w:fill="auto"/>
            <w:noWrap/>
            <w:vAlign w:val="center"/>
            <w:hideMark/>
          </w:tcPr>
          <w:p w14:paraId="3CD431E6" w14:textId="77777777" w:rsidR="00E56CCB" w:rsidRPr="00487C26" w:rsidRDefault="00E56CCB" w:rsidP="00AE33D5">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Exports</w:t>
            </w:r>
          </w:p>
        </w:tc>
        <w:tc>
          <w:tcPr>
            <w:tcW w:w="410" w:type="pct"/>
            <w:tcBorders>
              <w:top w:val="nil"/>
              <w:left w:val="nil"/>
              <w:bottom w:val="nil"/>
              <w:right w:val="nil"/>
            </w:tcBorders>
            <w:shd w:val="clear" w:color="auto" w:fill="auto"/>
            <w:noWrap/>
            <w:vAlign w:val="center"/>
            <w:hideMark/>
          </w:tcPr>
          <w:p w14:paraId="338B1C99"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-0.27</w:t>
            </w:r>
          </w:p>
        </w:tc>
        <w:tc>
          <w:tcPr>
            <w:tcW w:w="423" w:type="pct"/>
            <w:tcBorders>
              <w:top w:val="nil"/>
              <w:left w:val="nil"/>
              <w:bottom w:val="nil"/>
              <w:right w:val="nil"/>
            </w:tcBorders>
            <w:shd w:val="clear" w:color="auto" w:fill="auto"/>
            <w:noWrap/>
            <w:vAlign w:val="center"/>
            <w:hideMark/>
          </w:tcPr>
          <w:p w14:paraId="7AD4DD77"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-0.27</w:t>
            </w:r>
          </w:p>
        </w:tc>
        <w:tc>
          <w:tcPr>
            <w:tcW w:w="94" w:type="pct"/>
            <w:tcBorders>
              <w:top w:val="nil"/>
              <w:left w:val="nil"/>
              <w:bottom w:val="nil"/>
              <w:right w:val="nil"/>
            </w:tcBorders>
          </w:tcPr>
          <w:p w14:paraId="53410DCC"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c>
          <w:tcPr>
            <w:tcW w:w="423" w:type="pct"/>
            <w:tcBorders>
              <w:top w:val="nil"/>
              <w:left w:val="nil"/>
              <w:bottom w:val="nil"/>
              <w:right w:val="nil"/>
            </w:tcBorders>
            <w:shd w:val="clear" w:color="auto" w:fill="auto"/>
            <w:noWrap/>
            <w:vAlign w:val="center"/>
            <w:hideMark/>
          </w:tcPr>
          <w:p w14:paraId="01BB36C9"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0.15</w:t>
            </w:r>
          </w:p>
        </w:tc>
        <w:tc>
          <w:tcPr>
            <w:tcW w:w="423" w:type="pct"/>
            <w:tcBorders>
              <w:top w:val="nil"/>
              <w:left w:val="nil"/>
              <w:bottom w:val="nil"/>
              <w:right w:val="nil"/>
            </w:tcBorders>
            <w:shd w:val="clear" w:color="auto" w:fill="auto"/>
            <w:noWrap/>
            <w:vAlign w:val="center"/>
            <w:hideMark/>
          </w:tcPr>
          <w:p w14:paraId="0631712C"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0.15</w:t>
            </w:r>
          </w:p>
        </w:tc>
        <w:tc>
          <w:tcPr>
            <w:tcW w:w="423" w:type="pct"/>
            <w:tcBorders>
              <w:top w:val="nil"/>
              <w:left w:val="nil"/>
              <w:bottom w:val="nil"/>
              <w:right w:val="nil"/>
            </w:tcBorders>
            <w:shd w:val="clear" w:color="auto" w:fill="auto"/>
            <w:noWrap/>
            <w:vAlign w:val="center"/>
            <w:hideMark/>
          </w:tcPr>
          <w:p w14:paraId="31CF68A6"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-0.17</w:t>
            </w:r>
          </w:p>
        </w:tc>
        <w:tc>
          <w:tcPr>
            <w:tcW w:w="423" w:type="pct"/>
            <w:tcBorders>
              <w:top w:val="nil"/>
              <w:left w:val="nil"/>
              <w:bottom w:val="nil"/>
              <w:right w:val="nil"/>
            </w:tcBorders>
            <w:shd w:val="clear" w:color="auto" w:fill="auto"/>
            <w:noWrap/>
            <w:vAlign w:val="center"/>
            <w:hideMark/>
          </w:tcPr>
          <w:p w14:paraId="7CEE7398"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-0.17</w:t>
            </w:r>
          </w:p>
        </w:tc>
        <w:tc>
          <w:tcPr>
            <w:tcW w:w="423" w:type="pct"/>
            <w:tcBorders>
              <w:top w:val="nil"/>
              <w:left w:val="nil"/>
              <w:bottom w:val="nil"/>
              <w:right w:val="nil"/>
            </w:tcBorders>
            <w:shd w:val="clear" w:color="auto" w:fill="auto"/>
            <w:noWrap/>
            <w:vAlign w:val="center"/>
            <w:hideMark/>
          </w:tcPr>
          <w:p w14:paraId="62D5943A"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0.07</w:t>
            </w:r>
          </w:p>
        </w:tc>
        <w:tc>
          <w:tcPr>
            <w:tcW w:w="423" w:type="pct"/>
            <w:tcBorders>
              <w:top w:val="nil"/>
              <w:left w:val="nil"/>
              <w:bottom w:val="nil"/>
              <w:right w:val="nil"/>
            </w:tcBorders>
            <w:shd w:val="clear" w:color="auto" w:fill="auto"/>
            <w:noWrap/>
            <w:vAlign w:val="center"/>
            <w:hideMark/>
          </w:tcPr>
          <w:p w14:paraId="36A45CFF"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0.07</w:t>
            </w:r>
          </w:p>
        </w:tc>
        <w:tc>
          <w:tcPr>
            <w:tcW w:w="92" w:type="pct"/>
            <w:tcBorders>
              <w:top w:val="nil"/>
              <w:left w:val="nil"/>
              <w:bottom w:val="nil"/>
              <w:right w:val="nil"/>
            </w:tcBorders>
          </w:tcPr>
          <w:p w14:paraId="5A907A00"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r>
      <w:tr w:rsidR="00E56CCB" w:rsidRPr="00E56CCB" w14:paraId="6A1F98F0" w14:textId="77777777" w:rsidTr="00D55463">
        <w:trPr>
          <w:trHeight w:val="20"/>
        </w:trPr>
        <w:tc>
          <w:tcPr>
            <w:tcW w:w="1444" w:type="pct"/>
            <w:tcBorders>
              <w:top w:val="nil"/>
              <w:left w:val="nil"/>
              <w:bottom w:val="nil"/>
              <w:right w:val="nil"/>
            </w:tcBorders>
            <w:shd w:val="clear" w:color="auto" w:fill="auto"/>
            <w:noWrap/>
            <w:vAlign w:val="center"/>
            <w:hideMark/>
          </w:tcPr>
          <w:p w14:paraId="13E34120" w14:textId="77777777" w:rsidR="00E56CCB" w:rsidRPr="00487C26" w:rsidRDefault="00E56CCB" w:rsidP="00AE33D5">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Imports</w:t>
            </w:r>
          </w:p>
        </w:tc>
        <w:tc>
          <w:tcPr>
            <w:tcW w:w="410" w:type="pct"/>
            <w:tcBorders>
              <w:top w:val="nil"/>
              <w:left w:val="nil"/>
              <w:bottom w:val="nil"/>
              <w:right w:val="nil"/>
            </w:tcBorders>
            <w:shd w:val="clear" w:color="auto" w:fill="auto"/>
            <w:noWrap/>
            <w:vAlign w:val="center"/>
            <w:hideMark/>
          </w:tcPr>
          <w:p w14:paraId="10462A0A"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-0.14</w:t>
            </w:r>
          </w:p>
        </w:tc>
        <w:tc>
          <w:tcPr>
            <w:tcW w:w="423" w:type="pct"/>
            <w:tcBorders>
              <w:top w:val="nil"/>
              <w:left w:val="nil"/>
              <w:bottom w:val="nil"/>
              <w:right w:val="nil"/>
            </w:tcBorders>
            <w:shd w:val="clear" w:color="auto" w:fill="auto"/>
            <w:noWrap/>
            <w:vAlign w:val="center"/>
            <w:hideMark/>
          </w:tcPr>
          <w:p w14:paraId="6EC78B0F"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-0.14</w:t>
            </w:r>
          </w:p>
        </w:tc>
        <w:tc>
          <w:tcPr>
            <w:tcW w:w="94" w:type="pct"/>
            <w:tcBorders>
              <w:top w:val="nil"/>
              <w:left w:val="nil"/>
              <w:bottom w:val="nil"/>
              <w:right w:val="nil"/>
            </w:tcBorders>
          </w:tcPr>
          <w:p w14:paraId="782EBEF3"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c>
          <w:tcPr>
            <w:tcW w:w="423" w:type="pct"/>
            <w:tcBorders>
              <w:top w:val="nil"/>
              <w:left w:val="nil"/>
              <w:bottom w:val="nil"/>
              <w:right w:val="nil"/>
            </w:tcBorders>
            <w:shd w:val="clear" w:color="auto" w:fill="auto"/>
            <w:noWrap/>
            <w:vAlign w:val="center"/>
            <w:hideMark/>
          </w:tcPr>
          <w:p w14:paraId="34605DE6"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0.08</w:t>
            </w:r>
          </w:p>
        </w:tc>
        <w:tc>
          <w:tcPr>
            <w:tcW w:w="423" w:type="pct"/>
            <w:tcBorders>
              <w:top w:val="nil"/>
              <w:left w:val="nil"/>
              <w:bottom w:val="nil"/>
              <w:right w:val="nil"/>
            </w:tcBorders>
            <w:shd w:val="clear" w:color="auto" w:fill="auto"/>
            <w:noWrap/>
            <w:vAlign w:val="center"/>
            <w:hideMark/>
          </w:tcPr>
          <w:p w14:paraId="6FFF1080"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0.08</w:t>
            </w:r>
          </w:p>
        </w:tc>
        <w:tc>
          <w:tcPr>
            <w:tcW w:w="423" w:type="pct"/>
            <w:tcBorders>
              <w:top w:val="nil"/>
              <w:left w:val="nil"/>
              <w:bottom w:val="nil"/>
              <w:right w:val="nil"/>
            </w:tcBorders>
            <w:shd w:val="clear" w:color="auto" w:fill="auto"/>
            <w:noWrap/>
            <w:vAlign w:val="center"/>
            <w:hideMark/>
          </w:tcPr>
          <w:p w14:paraId="2728F770"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-0.22</w:t>
            </w:r>
          </w:p>
        </w:tc>
        <w:tc>
          <w:tcPr>
            <w:tcW w:w="423" w:type="pct"/>
            <w:tcBorders>
              <w:top w:val="nil"/>
              <w:left w:val="nil"/>
              <w:bottom w:val="nil"/>
              <w:right w:val="nil"/>
            </w:tcBorders>
            <w:shd w:val="clear" w:color="auto" w:fill="auto"/>
            <w:noWrap/>
            <w:vAlign w:val="center"/>
            <w:hideMark/>
          </w:tcPr>
          <w:p w14:paraId="69A93DC1"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-0.22</w:t>
            </w:r>
          </w:p>
        </w:tc>
        <w:tc>
          <w:tcPr>
            <w:tcW w:w="423" w:type="pct"/>
            <w:tcBorders>
              <w:top w:val="nil"/>
              <w:left w:val="nil"/>
              <w:bottom w:val="nil"/>
              <w:right w:val="nil"/>
            </w:tcBorders>
            <w:shd w:val="clear" w:color="auto" w:fill="auto"/>
            <w:noWrap/>
            <w:vAlign w:val="center"/>
            <w:hideMark/>
          </w:tcPr>
          <w:p w14:paraId="1CB30C8D"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0.04</w:t>
            </w:r>
          </w:p>
        </w:tc>
        <w:tc>
          <w:tcPr>
            <w:tcW w:w="423" w:type="pct"/>
            <w:tcBorders>
              <w:top w:val="nil"/>
              <w:left w:val="nil"/>
              <w:bottom w:val="nil"/>
              <w:right w:val="nil"/>
            </w:tcBorders>
            <w:shd w:val="clear" w:color="auto" w:fill="auto"/>
            <w:noWrap/>
            <w:vAlign w:val="center"/>
            <w:hideMark/>
          </w:tcPr>
          <w:p w14:paraId="1BF5453B"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0.04</w:t>
            </w:r>
          </w:p>
        </w:tc>
        <w:tc>
          <w:tcPr>
            <w:tcW w:w="92" w:type="pct"/>
            <w:tcBorders>
              <w:top w:val="nil"/>
              <w:left w:val="nil"/>
              <w:bottom w:val="nil"/>
              <w:right w:val="nil"/>
            </w:tcBorders>
          </w:tcPr>
          <w:p w14:paraId="2B6DB144"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r>
      <w:tr w:rsidR="00E56CCB" w:rsidRPr="00E56CCB" w14:paraId="121D1D12" w14:textId="77777777" w:rsidTr="00D55463">
        <w:trPr>
          <w:trHeight w:val="20"/>
        </w:trPr>
        <w:tc>
          <w:tcPr>
            <w:tcW w:w="1444" w:type="pct"/>
            <w:tcBorders>
              <w:top w:val="nil"/>
              <w:left w:val="nil"/>
              <w:bottom w:val="nil"/>
              <w:right w:val="nil"/>
            </w:tcBorders>
            <w:shd w:val="clear" w:color="auto" w:fill="auto"/>
            <w:noWrap/>
            <w:vAlign w:val="center"/>
            <w:hideMark/>
          </w:tcPr>
          <w:p w14:paraId="593B1B28" w14:textId="57851543" w:rsidR="00E56CCB" w:rsidRPr="00487C26" w:rsidRDefault="00E56CCB" w:rsidP="00AE33D5">
            <w:pPr>
              <w:spacing w:after="0" w:line="240" w:lineRule="auto"/>
              <w:rPr>
                <w:rFonts w:eastAsia="Times New Roman" w:cstheme="minorHAnsi"/>
                <w:b/>
                <w:bCs/>
                <w:color w:val="000000"/>
                <w:sz w:val="20"/>
                <w:szCs w:val="20"/>
                <w:lang w:val="en-US" w:eastAsia="fr-FR"/>
              </w:rPr>
            </w:pPr>
            <w:r w:rsidRPr="00487C26">
              <w:rPr>
                <w:rFonts w:eastAsia="Times New Roman" w:cstheme="minorHAnsi"/>
                <w:b/>
                <w:bCs/>
                <w:color w:val="000000"/>
                <w:sz w:val="20"/>
                <w:szCs w:val="20"/>
                <w:lang w:val="en-US" w:eastAsia="fr-FR"/>
              </w:rPr>
              <w:t>Labor market</w:t>
            </w:r>
          </w:p>
        </w:tc>
        <w:tc>
          <w:tcPr>
            <w:tcW w:w="410" w:type="pct"/>
            <w:tcBorders>
              <w:top w:val="nil"/>
              <w:left w:val="nil"/>
              <w:bottom w:val="nil"/>
              <w:right w:val="nil"/>
            </w:tcBorders>
            <w:shd w:val="clear" w:color="auto" w:fill="auto"/>
            <w:noWrap/>
            <w:vAlign w:val="center"/>
            <w:hideMark/>
          </w:tcPr>
          <w:p w14:paraId="4B8DC3EB" w14:textId="77777777" w:rsidR="00E56CCB" w:rsidRPr="00487C26" w:rsidRDefault="00E56CCB" w:rsidP="00AE33D5">
            <w:pPr>
              <w:spacing w:after="0" w:line="240" w:lineRule="auto"/>
              <w:jc w:val="center"/>
              <w:rPr>
                <w:rFonts w:eastAsia="Times New Roman" w:cstheme="minorHAnsi"/>
                <w:b/>
                <w:bCs/>
                <w:color w:val="000000"/>
                <w:sz w:val="20"/>
                <w:szCs w:val="20"/>
                <w:lang w:val="en-US" w:eastAsia="fr-FR"/>
              </w:rPr>
            </w:pPr>
          </w:p>
        </w:tc>
        <w:tc>
          <w:tcPr>
            <w:tcW w:w="423" w:type="pct"/>
            <w:tcBorders>
              <w:top w:val="nil"/>
              <w:left w:val="nil"/>
              <w:bottom w:val="nil"/>
              <w:right w:val="nil"/>
            </w:tcBorders>
            <w:shd w:val="clear" w:color="auto" w:fill="auto"/>
            <w:noWrap/>
            <w:vAlign w:val="center"/>
            <w:hideMark/>
          </w:tcPr>
          <w:p w14:paraId="18A1E7EA"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94" w:type="pct"/>
            <w:tcBorders>
              <w:top w:val="nil"/>
              <w:left w:val="nil"/>
              <w:bottom w:val="nil"/>
              <w:right w:val="nil"/>
            </w:tcBorders>
          </w:tcPr>
          <w:p w14:paraId="164AB1CF"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nil"/>
              <w:left w:val="nil"/>
              <w:bottom w:val="nil"/>
              <w:right w:val="nil"/>
            </w:tcBorders>
            <w:shd w:val="clear" w:color="auto" w:fill="auto"/>
            <w:noWrap/>
            <w:vAlign w:val="center"/>
            <w:hideMark/>
          </w:tcPr>
          <w:p w14:paraId="4A9415B6"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nil"/>
              <w:left w:val="nil"/>
              <w:bottom w:val="nil"/>
              <w:right w:val="nil"/>
            </w:tcBorders>
            <w:shd w:val="clear" w:color="auto" w:fill="auto"/>
            <w:noWrap/>
            <w:vAlign w:val="center"/>
            <w:hideMark/>
          </w:tcPr>
          <w:p w14:paraId="2E11B3D8"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nil"/>
              <w:left w:val="nil"/>
              <w:bottom w:val="nil"/>
              <w:right w:val="nil"/>
            </w:tcBorders>
            <w:shd w:val="clear" w:color="auto" w:fill="auto"/>
            <w:noWrap/>
            <w:vAlign w:val="center"/>
            <w:hideMark/>
          </w:tcPr>
          <w:p w14:paraId="782D3F4E"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nil"/>
              <w:left w:val="nil"/>
              <w:bottom w:val="nil"/>
              <w:right w:val="nil"/>
            </w:tcBorders>
            <w:shd w:val="clear" w:color="auto" w:fill="auto"/>
            <w:noWrap/>
            <w:vAlign w:val="center"/>
            <w:hideMark/>
          </w:tcPr>
          <w:p w14:paraId="7AE28B5E"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nil"/>
              <w:left w:val="nil"/>
              <w:bottom w:val="nil"/>
              <w:right w:val="nil"/>
            </w:tcBorders>
            <w:shd w:val="clear" w:color="auto" w:fill="auto"/>
            <w:noWrap/>
            <w:vAlign w:val="center"/>
            <w:hideMark/>
          </w:tcPr>
          <w:p w14:paraId="6009950D"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nil"/>
              <w:left w:val="nil"/>
              <w:bottom w:val="nil"/>
              <w:right w:val="nil"/>
            </w:tcBorders>
            <w:shd w:val="clear" w:color="auto" w:fill="auto"/>
            <w:noWrap/>
            <w:vAlign w:val="center"/>
            <w:hideMark/>
          </w:tcPr>
          <w:p w14:paraId="6AA7EFF5"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92" w:type="pct"/>
            <w:tcBorders>
              <w:top w:val="nil"/>
              <w:left w:val="nil"/>
              <w:bottom w:val="nil"/>
              <w:right w:val="nil"/>
            </w:tcBorders>
          </w:tcPr>
          <w:p w14:paraId="47AD7AD9" w14:textId="77777777" w:rsidR="00E56CCB" w:rsidRPr="00487C26" w:rsidRDefault="00E56CCB" w:rsidP="00AE33D5">
            <w:pPr>
              <w:spacing w:after="0" w:line="240" w:lineRule="auto"/>
              <w:jc w:val="center"/>
              <w:rPr>
                <w:rFonts w:eastAsia="Times New Roman" w:cstheme="minorHAnsi"/>
                <w:sz w:val="20"/>
                <w:szCs w:val="20"/>
                <w:lang w:val="en-US" w:eastAsia="fr-FR"/>
              </w:rPr>
            </w:pPr>
          </w:p>
        </w:tc>
      </w:tr>
      <w:tr w:rsidR="00E56CCB" w:rsidRPr="00E56CCB" w14:paraId="185478B0" w14:textId="77777777" w:rsidTr="00D55463">
        <w:trPr>
          <w:trHeight w:val="20"/>
        </w:trPr>
        <w:tc>
          <w:tcPr>
            <w:tcW w:w="1444" w:type="pct"/>
            <w:tcBorders>
              <w:top w:val="nil"/>
              <w:left w:val="nil"/>
              <w:bottom w:val="nil"/>
              <w:right w:val="nil"/>
            </w:tcBorders>
            <w:shd w:val="clear" w:color="auto" w:fill="auto"/>
            <w:noWrap/>
            <w:vAlign w:val="center"/>
            <w:hideMark/>
          </w:tcPr>
          <w:p w14:paraId="01F10054" w14:textId="77777777" w:rsidR="00E56CCB" w:rsidRPr="00487C26" w:rsidRDefault="00E56CCB" w:rsidP="00AE33D5">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Total Employment</w:t>
            </w:r>
          </w:p>
        </w:tc>
        <w:tc>
          <w:tcPr>
            <w:tcW w:w="410" w:type="pct"/>
            <w:tcBorders>
              <w:top w:val="nil"/>
              <w:left w:val="nil"/>
              <w:bottom w:val="nil"/>
              <w:right w:val="nil"/>
            </w:tcBorders>
            <w:shd w:val="clear" w:color="auto" w:fill="auto"/>
            <w:noWrap/>
            <w:vAlign w:val="center"/>
            <w:hideMark/>
          </w:tcPr>
          <w:p w14:paraId="15A64041"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-0.09</w:t>
            </w:r>
          </w:p>
        </w:tc>
        <w:tc>
          <w:tcPr>
            <w:tcW w:w="423" w:type="pct"/>
            <w:tcBorders>
              <w:top w:val="nil"/>
              <w:left w:val="nil"/>
              <w:bottom w:val="nil"/>
              <w:right w:val="nil"/>
            </w:tcBorders>
            <w:shd w:val="clear" w:color="auto" w:fill="auto"/>
            <w:noWrap/>
            <w:vAlign w:val="center"/>
            <w:hideMark/>
          </w:tcPr>
          <w:p w14:paraId="25FBB7C3"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-0.09</w:t>
            </w:r>
          </w:p>
        </w:tc>
        <w:tc>
          <w:tcPr>
            <w:tcW w:w="94" w:type="pct"/>
            <w:tcBorders>
              <w:top w:val="nil"/>
              <w:left w:val="nil"/>
              <w:bottom w:val="nil"/>
              <w:right w:val="nil"/>
            </w:tcBorders>
          </w:tcPr>
          <w:p w14:paraId="44C57C85"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c>
          <w:tcPr>
            <w:tcW w:w="423" w:type="pct"/>
            <w:tcBorders>
              <w:top w:val="nil"/>
              <w:left w:val="nil"/>
              <w:bottom w:val="nil"/>
              <w:right w:val="nil"/>
            </w:tcBorders>
            <w:shd w:val="clear" w:color="auto" w:fill="auto"/>
            <w:noWrap/>
            <w:vAlign w:val="center"/>
            <w:hideMark/>
          </w:tcPr>
          <w:p w14:paraId="6746DB7F"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0.05</w:t>
            </w:r>
          </w:p>
        </w:tc>
        <w:tc>
          <w:tcPr>
            <w:tcW w:w="423" w:type="pct"/>
            <w:tcBorders>
              <w:top w:val="nil"/>
              <w:left w:val="nil"/>
              <w:bottom w:val="nil"/>
              <w:right w:val="nil"/>
            </w:tcBorders>
            <w:shd w:val="clear" w:color="auto" w:fill="auto"/>
            <w:noWrap/>
            <w:vAlign w:val="center"/>
            <w:hideMark/>
          </w:tcPr>
          <w:p w14:paraId="245F8788"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0.05</w:t>
            </w:r>
          </w:p>
        </w:tc>
        <w:tc>
          <w:tcPr>
            <w:tcW w:w="423" w:type="pct"/>
            <w:tcBorders>
              <w:top w:val="nil"/>
              <w:left w:val="nil"/>
              <w:bottom w:val="nil"/>
              <w:right w:val="nil"/>
            </w:tcBorders>
            <w:shd w:val="clear" w:color="auto" w:fill="auto"/>
            <w:noWrap/>
            <w:vAlign w:val="center"/>
            <w:hideMark/>
          </w:tcPr>
          <w:p w14:paraId="7FDF3190"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0.32</w:t>
            </w:r>
          </w:p>
        </w:tc>
        <w:tc>
          <w:tcPr>
            <w:tcW w:w="423" w:type="pct"/>
            <w:tcBorders>
              <w:top w:val="nil"/>
              <w:left w:val="nil"/>
              <w:bottom w:val="nil"/>
              <w:right w:val="nil"/>
            </w:tcBorders>
            <w:shd w:val="clear" w:color="auto" w:fill="auto"/>
            <w:noWrap/>
            <w:vAlign w:val="center"/>
            <w:hideMark/>
          </w:tcPr>
          <w:p w14:paraId="307D5441"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0.32</w:t>
            </w:r>
          </w:p>
        </w:tc>
        <w:tc>
          <w:tcPr>
            <w:tcW w:w="423" w:type="pct"/>
            <w:tcBorders>
              <w:top w:val="nil"/>
              <w:left w:val="nil"/>
              <w:bottom w:val="nil"/>
              <w:right w:val="nil"/>
            </w:tcBorders>
            <w:shd w:val="clear" w:color="auto" w:fill="auto"/>
            <w:noWrap/>
            <w:vAlign w:val="center"/>
            <w:hideMark/>
          </w:tcPr>
          <w:p w14:paraId="53160DAA"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0.02</w:t>
            </w:r>
          </w:p>
        </w:tc>
        <w:tc>
          <w:tcPr>
            <w:tcW w:w="423" w:type="pct"/>
            <w:tcBorders>
              <w:top w:val="nil"/>
              <w:left w:val="nil"/>
              <w:bottom w:val="nil"/>
              <w:right w:val="nil"/>
            </w:tcBorders>
            <w:shd w:val="clear" w:color="auto" w:fill="auto"/>
            <w:noWrap/>
            <w:vAlign w:val="center"/>
            <w:hideMark/>
          </w:tcPr>
          <w:p w14:paraId="10171A9D"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0.02</w:t>
            </w:r>
          </w:p>
        </w:tc>
        <w:tc>
          <w:tcPr>
            <w:tcW w:w="92" w:type="pct"/>
            <w:tcBorders>
              <w:top w:val="nil"/>
              <w:left w:val="nil"/>
              <w:bottom w:val="nil"/>
              <w:right w:val="nil"/>
            </w:tcBorders>
          </w:tcPr>
          <w:p w14:paraId="6164A311"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r>
      <w:tr w:rsidR="00E56CCB" w:rsidRPr="00E56CCB" w14:paraId="5F38B2FD" w14:textId="77777777" w:rsidTr="00D55463">
        <w:trPr>
          <w:trHeight w:val="20"/>
        </w:trPr>
        <w:tc>
          <w:tcPr>
            <w:tcW w:w="1444" w:type="pct"/>
            <w:tcBorders>
              <w:top w:val="nil"/>
              <w:left w:val="nil"/>
              <w:bottom w:val="nil"/>
              <w:right w:val="nil"/>
            </w:tcBorders>
            <w:shd w:val="clear" w:color="auto" w:fill="auto"/>
            <w:noWrap/>
            <w:vAlign w:val="center"/>
            <w:hideMark/>
          </w:tcPr>
          <w:p w14:paraId="7BA6BA05" w14:textId="12E5B547" w:rsidR="00E56CCB" w:rsidRPr="00487C26" w:rsidRDefault="00E56CCB" w:rsidP="00AE33D5">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Female Employment</w:t>
            </w:r>
          </w:p>
        </w:tc>
        <w:tc>
          <w:tcPr>
            <w:tcW w:w="410" w:type="pct"/>
            <w:tcBorders>
              <w:top w:val="nil"/>
              <w:left w:val="nil"/>
              <w:bottom w:val="nil"/>
              <w:right w:val="nil"/>
            </w:tcBorders>
            <w:shd w:val="clear" w:color="auto" w:fill="auto"/>
            <w:noWrap/>
            <w:vAlign w:val="center"/>
            <w:hideMark/>
          </w:tcPr>
          <w:p w14:paraId="463B59F6"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-0.10</w:t>
            </w:r>
          </w:p>
        </w:tc>
        <w:tc>
          <w:tcPr>
            <w:tcW w:w="423" w:type="pct"/>
            <w:tcBorders>
              <w:top w:val="nil"/>
              <w:left w:val="nil"/>
              <w:bottom w:val="nil"/>
              <w:right w:val="nil"/>
            </w:tcBorders>
            <w:shd w:val="clear" w:color="auto" w:fill="auto"/>
            <w:noWrap/>
            <w:vAlign w:val="center"/>
            <w:hideMark/>
          </w:tcPr>
          <w:p w14:paraId="6DF70DDA"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-0.10</w:t>
            </w:r>
          </w:p>
        </w:tc>
        <w:tc>
          <w:tcPr>
            <w:tcW w:w="94" w:type="pct"/>
            <w:tcBorders>
              <w:top w:val="nil"/>
              <w:left w:val="nil"/>
              <w:bottom w:val="nil"/>
              <w:right w:val="nil"/>
            </w:tcBorders>
          </w:tcPr>
          <w:p w14:paraId="39DB5C15"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c>
          <w:tcPr>
            <w:tcW w:w="423" w:type="pct"/>
            <w:tcBorders>
              <w:top w:val="nil"/>
              <w:left w:val="nil"/>
              <w:bottom w:val="nil"/>
              <w:right w:val="nil"/>
            </w:tcBorders>
            <w:shd w:val="clear" w:color="auto" w:fill="auto"/>
            <w:noWrap/>
            <w:vAlign w:val="center"/>
            <w:hideMark/>
          </w:tcPr>
          <w:p w14:paraId="2F685D15"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0.06</w:t>
            </w:r>
          </w:p>
        </w:tc>
        <w:tc>
          <w:tcPr>
            <w:tcW w:w="423" w:type="pct"/>
            <w:tcBorders>
              <w:top w:val="nil"/>
              <w:left w:val="nil"/>
              <w:bottom w:val="nil"/>
              <w:right w:val="nil"/>
            </w:tcBorders>
            <w:shd w:val="clear" w:color="auto" w:fill="auto"/>
            <w:noWrap/>
            <w:vAlign w:val="center"/>
            <w:hideMark/>
          </w:tcPr>
          <w:p w14:paraId="51C7C518"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0.06</w:t>
            </w:r>
          </w:p>
        </w:tc>
        <w:tc>
          <w:tcPr>
            <w:tcW w:w="423" w:type="pct"/>
            <w:tcBorders>
              <w:top w:val="nil"/>
              <w:left w:val="nil"/>
              <w:bottom w:val="nil"/>
              <w:right w:val="nil"/>
            </w:tcBorders>
            <w:shd w:val="clear" w:color="auto" w:fill="auto"/>
            <w:noWrap/>
            <w:vAlign w:val="center"/>
            <w:hideMark/>
          </w:tcPr>
          <w:p w14:paraId="77E11B15"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0.10</w:t>
            </w:r>
          </w:p>
        </w:tc>
        <w:tc>
          <w:tcPr>
            <w:tcW w:w="423" w:type="pct"/>
            <w:tcBorders>
              <w:top w:val="nil"/>
              <w:left w:val="nil"/>
              <w:bottom w:val="nil"/>
              <w:right w:val="nil"/>
            </w:tcBorders>
            <w:shd w:val="clear" w:color="auto" w:fill="auto"/>
            <w:noWrap/>
            <w:vAlign w:val="center"/>
            <w:hideMark/>
          </w:tcPr>
          <w:p w14:paraId="11D8EE04"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0.11</w:t>
            </w:r>
          </w:p>
        </w:tc>
        <w:tc>
          <w:tcPr>
            <w:tcW w:w="423" w:type="pct"/>
            <w:tcBorders>
              <w:top w:val="nil"/>
              <w:left w:val="nil"/>
              <w:bottom w:val="nil"/>
              <w:right w:val="nil"/>
            </w:tcBorders>
            <w:shd w:val="clear" w:color="auto" w:fill="auto"/>
            <w:noWrap/>
            <w:vAlign w:val="center"/>
            <w:hideMark/>
          </w:tcPr>
          <w:p w14:paraId="4A2FCCD2"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0.02</w:t>
            </w:r>
          </w:p>
        </w:tc>
        <w:tc>
          <w:tcPr>
            <w:tcW w:w="423" w:type="pct"/>
            <w:tcBorders>
              <w:top w:val="nil"/>
              <w:left w:val="nil"/>
              <w:bottom w:val="nil"/>
              <w:right w:val="nil"/>
            </w:tcBorders>
            <w:shd w:val="clear" w:color="auto" w:fill="auto"/>
            <w:noWrap/>
            <w:vAlign w:val="center"/>
            <w:hideMark/>
          </w:tcPr>
          <w:p w14:paraId="26D16510"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0.02</w:t>
            </w:r>
          </w:p>
        </w:tc>
        <w:tc>
          <w:tcPr>
            <w:tcW w:w="92" w:type="pct"/>
            <w:tcBorders>
              <w:top w:val="nil"/>
              <w:left w:val="nil"/>
              <w:bottom w:val="nil"/>
              <w:right w:val="nil"/>
            </w:tcBorders>
          </w:tcPr>
          <w:p w14:paraId="4A1EE94F"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r>
      <w:tr w:rsidR="00E56CCB" w:rsidRPr="00E56CCB" w14:paraId="39286008" w14:textId="77777777" w:rsidTr="00D55463">
        <w:trPr>
          <w:trHeight w:val="20"/>
        </w:trPr>
        <w:tc>
          <w:tcPr>
            <w:tcW w:w="1444" w:type="pct"/>
            <w:tcBorders>
              <w:top w:val="nil"/>
              <w:left w:val="nil"/>
              <w:bottom w:val="nil"/>
              <w:right w:val="nil"/>
            </w:tcBorders>
            <w:shd w:val="clear" w:color="auto" w:fill="auto"/>
            <w:noWrap/>
            <w:vAlign w:val="center"/>
            <w:hideMark/>
          </w:tcPr>
          <w:p w14:paraId="1D378607" w14:textId="77777777" w:rsidR="00E56CCB" w:rsidRPr="00487C26" w:rsidRDefault="00E56CCB" w:rsidP="00AE33D5">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Male Employment</w:t>
            </w:r>
          </w:p>
        </w:tc>
        <w:tc>
          <w:tcPr>
            <w:tcW w:w="410" w:type="pct"/>
            <w:tcBorders>
              <w:top w:val="nil"/>
              <w:left w:val="nil"/>
              <w:bottom w:val="nil"/>
              <w:right w:val="nil"/>
            </w:tcBorders>
            <w:shd w:val="clear" w:color="auto" w:fill="auto"/>
            <w:noWrap/>
            <w:vAlign w:val="center"/>
            <w:hideMark/>
          </w:tcPr>
          <w:p w14:paraId="761D8684"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-0.08</w:t>
            </w:r>
          </w:p>
        </w:tc>
        <w:tc>
          <w:tcPr>
            <w:tcW w:w="423" w:type="pct"/>
            <w:tcBorders>
              <w:top w:val="nil"/>
              <w:left w:val="nil"/>
              <w:bottom w:val="nil"/>
              <w:right w:val="nil"/>
            </w:tcBorders>
            <w:shd w:val="clear" w:color="auto" w:fill="auto"/>
            <w:noWrap/>
            <w:vAlign w:val="center"/>
            <w:hideMark/>
          </w:tcPr>
          <w:p w14:paraId="65BE7D32"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-0.08</w:t>
            </w:r>
          </w:p>
        </w:tc>
        <w:tc>
          <w:tcPr>
            <w:tcW w:w="94" w:type="pct"/>
            <w:tcBorders>
              <w:top w:val="nil"/>
              <w:left w:val="nil"/>
              <w:bottom w:val="nil"/>
              <w:right w:val="nil"/>
            </w:tcBorders>
          </w:tcPr>
          <w:p w14:paraId="57D5E21F"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c>
          <w:tcPr>
            <w:tcW w:w="423" w:type="pct"/>
            <w:tcBorders>
              <w:top w:val="nil"/>
              <w:left w:val="nil"/>
              <w:bottom w:val="nil"/>
              <w:right w:val="nil"/>
            </w:tcBorders>
            <w:shd w:val="clear" w:color="auto" w:fill="auto"/>
            <w:noWrap/>
            <w:vAlign w:val="center"/>
            <w:hideMark/>
          </w:tcPr>
          <w:p w14:paraId="43509BE0"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0.04</w:t>
            </w:r>
          </w:p>
        </w:tc>
        <w:tc>
          <w:tcPr>
            <w:tcW w:w="423" w:type="pct"/>
            <w:tcBorders>
              <w:top w:val="nil"/>
              <w:left w:val="nil"/>
              <w:bottom w:val="nil"/>
              <w:right w:val="nil"/>
            </w:tcBorders>
            <w:shd w:val="clear" w:color="auto" w:fill="auto"/>
            <w:noWrap/>
            <w:vAlign w:val="center"/>
            <w:hideMark/>
          </w:tcPr>
          <w:p w14:paraId="0678A756"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0.04</w:t>
            </w:r>
          </w:p>
        </w:tc>
        <w:tc>
          <w:tcPr>
            <w:tcW w:w="423" w:type="pct"/>
            <w:tcBorders>
              <w:top w:val="nil"/>
              <w:left w:val="nil"/>
              <w:bottom w:val="nil"/>
              <w:right w:val="nil"/>
            </w:tcBorders>
            <w:shd w:val="clear" w:color="auto" w:fill="auto"/>
            <w:noWrap/>
            <w:vAlign w:val="center"/>
            <w:hideMark/>
          </w:tcPr>
          <w:p w14:paraId="5DB8423E"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0.53</w:t>
            </w:r>
          </w:p>
        </w:tc>
        <w:tc>
          <w:tcPr>
            <w:tcW w:w="423" w:type="pct"/>
            <w:tcBorders>
              <w:top w:val="nil"/>
              <w:left w:val="nil"/>
              <w:bottom w:val="nil"/>
              <w:right w:val="nil"/>
            </w:tcBorders>
            <w:shd w:val="clear" w:color="auto" w:fill="auto"/>
            <w:noWrap/>
            <w:vAlign w:val="center"/>
            <w:hideMark/>
          </w:tcPr>
          <w:p w14:paraId="00D2209D"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0.53</w:t>
            </w:r>
          </w:p>
        </w:tc>
        <w:tc>
          <w:tcPr>
            <w:tcW w:w="423" w:type="pct"/>
            <w:tcBorders>
              <w:top w:val="nil"/>
              <w:left w:val="nil"/>
              <w:bottom w:val="nil"/>
              <w:right w:val="nil"/>
            </w:tcBorders>
            <w:shd w:val="clear" w:color="auto" w:fill="auto"/>
            <w:noWrap/>
            <w:vAlign w:val="center"/>
            <w:hideMark/>
          </w:tcPr>
          <w:p w14:paraId="1839E394"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0.02</w:t>
            </w:r>
          </w:p>
        </w:tc>
        <w:tc>
          <w:tcPr>
            <w:tcW w:w="423" w:type="pct"/>
            <w:tcBorders>
              <w:top w:val="nil"/>
              <w:left w:val="nil"/>
              <w:bottom w:val="nil"/>
              <w:right w:val="nil"/>
            </w:tcBorders>
            <w:shd w:val="clear" w:color="auto" w:fill="auto"/>
            <w:noWrap/>
            <w:vAlign w:val="center"/>
            <w:hideMark/>
          </w:tcPr>
          <w:p w14:paraId="7FDC759C"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0.02</w:t>
            </w:r>
          </w:p>
        </w:tc>
        <w:tc>
          <w:tcPr>
            <w:tcW w:w="92" w:type="pct"/>
            <w:tcBorders>
              <w:top w:val="nil"/>
              <w:left w:val="nil"/>
              <w:bottom w:val="nil"/>
              <w:right w:val="nil"/>
            </w:tcBorders>
          </w:tcPr>
          <w:p w14:paraId="4798ED00"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r>
      <w:tr w:rsidR="00E56CCB" w:rsidRPr="00E56CCB" w14:paraId="08CFF319" w14:textId="77777777" w:rsidTr="00D55463">
        <w:trPr>
          <w:trHeight w:val="20"/>
        </w:trPr>
        <w:tc>
          <w:tcPr>
            <w:tcW w:w="1444" w:type="pct"/>
            <w:tcBorders>
              <w:top w:val="nil"/>
              <w:left w:val="nil"/>
              <w:bottom w:val="nil"/>
              <w:right w:val="nil"/>
            </w:tcBorders>
            <w:shd w:val="clear" w:color="auto" w:fill="auto"/>
            <w:noWrap/>
            <w:vAlign w:val="center"/>
            <w:hideMark/>
          </w:tcPr>
          <w:p w14:paraId="5CF8ECF8" w14:textId="77777777" w:rsidR="00E56CCB" w:rsidRPr="00487C26" w:rsidRDefault="00E56CCB" w:rsidP="00AE33D5">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Average unemployment rate</w:t>
            </w:r>
          </w:p>
        </w:tc>
        <w:tc>
          <w:tcPr>
            <w:tcW w:w="410" w:type="pct"/>
            <w:tcBorders>
              <w:top w:val="nil"/>
              <w:left w:val="nil"/>
              <w:bottom w:val="nil"/>
              <w:right w:val="nil"/>
            </w:tcBorders>
            <w:shd w:val="clear" w:color="auto" w:fill="auto"/>
            <w:noWrap/>
            <w:vAlign w:val="center"/>
            <w:hideMark/>
          </w:tcPr>
          <w:p w14:paraId="54A7CCAB"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0.12</w:t>
            </w:r>
          </w:p>
        </w:tc>
        <w:tc>
          <w:tcPr>
            <w:tcW w:w="423" w:type="pct"/>
            <w:tcBorders>
              <w:top w:val="nil"/>
              <w:left w:val="nil"/>
              <w:bottom w:val="nil"/>
              <w:right w:val="nil"/>
            </w:tcBorders>
            <w:shd w:val="clear" w:color="auto" w:fill="auto"/>
            <w:noWrap/>
            <w:vAlign w:val="center"/>
            <w:hideMark/>
          </w:tcPr>
          <w:p w14:paraId="4463AF83"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0.12</w:t>
            </w:r>
          </w:p>
        </w:tc>
        <w:tc>
          <w:tcPr>
            <w:tcW w:w="94" w:type="pct"/>
            <w:tcBorders>
              <w:top w:val="nil"/>
              <w:left w:val="nil"/>
              <w:bottom w:val="nil"/>
              <w:right w:val="nil"/>
            </w:tcBorders>
          </w:tcPr>
          <w:p w14:paraId="3F5103F0"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c>
          <w:tcPr>
            <w:tcW w:w="423" w:type="pct"/>
            <w:tcBorders>
              <w:top w:val="nil"/>
              <w:left w:val="nil"/>
              <w:bottom w:val="nil"/>
              <w:right w:val="nil"/>
            </w:tcBorders>
            <w:shd w:val="clear" w:color="auto" w:fill="auto"/>
            <w:noWrap/>
            <w:vAlign w:val="center"/>
            <w:hideMark/>
          </w:tcPr>
          <w:p w14:paraId="2210F5BE"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-0.07</w:t>
            </w:r>
          </w:p>
        </w:tc>
        <w:tc>
          <w:tcPr>
            <w:tcW w:w="423" w:type="pct"/>
            <w:tcBorders>
              <w:top w:val="nil"/>
              <w:left w:val="nil"/>
              <w:bottom w:val="nil"/>
              <w:right w:val="nil"/>
            </w:tcBorders>
            <w:shd w:val="clear" w:color="auto" w:fill="auto"/>
            <w:noWrap/>
            <w:vAlign w:val="center"/>
            <w:hideMark/>
          </w:tcPr>
          <w:p w14:paraId="7FB02E8B"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-0.07</w:t>
            </w:r>
          </w:p>
        </w:tc>
        <w:tc>
          <w:tcPr>
            <w:tcW w:w="423" w:type="pct"/>
            <w:tcBorders>
              <w:top w:val="nil"/>
              <w:left w:val="nil"/>
              <w:bottom w:val="nil"/>
              <w:right w:val="nil"/>
            </w:tcBorders>
            <w:shd w:val="clear" w:color="auto" w:fill="auto"/>
            <w:noWrap/>
            <w:vAlign w:val="center"/>
            <w:hideMark/>
          </w:tcPr>
          <w:p w14:paraId="24F6975D"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-0.44</w:t>
            </w:r>
          </w:p>
        </w:tc>
        <w:tc>
          <w:tcPr>
            <w:tcW w:w="423" w:type="pct"/>
            <w:tcBorders>
              <w:top w:val="nil"/>
              <w:left w:val="nil"/>
              <w:bottom w:val="nil"/>
              <w:right w:val="nil"/>
            </w:tcBorders>
            <w:shd w:val="clear" w:color="auto" w:fill="auto"/>
            <w:noWrap/>
            <w:vAlign w:val="center"/>
            <w:hideMark/>
          </w:tcPr>
          <w:p w14:paraId="231990D8"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-0.44</w:t>
            </w:r>
          </w:p>
        </w:tc>
        <w:tc>
          <w:tcPr>
            <w:tcW w:w="423" w:type="pct"/>
            <w:tcBorders>
              <w:top w:val="nil"/>
              <w:left w:val="nil"/>
              <w:bottom w:val="nil"/>
              <w:right w:val="nil"/>
            </w:tcBorders>
            <w:shd w:val="clear" w:color="auto" w:fill="auto"/>
            <w:noWrap/>
            <w:vAlign w:val="center"/>
            <w:hideMark/>
          </w:tcPr>
          <w:p w14:paraId="26D681F1"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-0.03</w:t>
            </w:r>
          </w:p>
        </w:tc>
        <w:tc>
          <w:tcPr>
            <w:tcW w:w="423" w:type="pct"/>
            <w:tcBorders>
              <w:top w:val="nil"/>
              <w:left w:val="nil"/>
              <w:bottom w:val="nil"/>
              <w:right w:val="nil"/>
            </w:tcBorders>
            <w:shd w:val="clear" w:color="auto" w:fill="auto"/>
            <w:noWrap/>
            <w:vAlign w:val="center"/>
            <w:hideMark/>
          </w:tcPr>
          <w:p w14:paraId="0E43BB5E"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-0.03</w:t>
            </w:r>
          </w:p>
        </w:tc>
        <w:tc>
          <w:tcPr>
            <w:tcW w:w="92" w:type="pct"/>
            <w:tcBorders>
              <w:top w:val="nil"/>
              <w:left w:val="nil"/>
              <w:bottom w:val="nil"/>
              <w:right w:val="nil"/>
            </w:tcBorders>
          </w:tcPr>
          <w:p w14:paraId="5777BD32"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r>
      <w:tr w:rsidR="00E56CCB" w:rsidRPr="00E56CCB" w14:paraId="586423BA" w14:textId="77777777" w:rsidTr="00D55463">
        <w:trPr>
          <w:trHeight w:val="20"/>
        </w:trPr>
        <w:tc>
          <w:tcPr>
            <w:tcW w:w="1444" w:type="pct"/>
            <w:tcBorders>
              <w:top w:val="nil"/>
              <w:left w:val="nil"/>
              <w:bottom w:val="nil"/>
              <w:right w:val="nil"/>
            </w:tcBorders>
            <w:shd w:val="clear" w:color="auto" w:fill="auto"/>
            <w:noWrap/>
            <w:vAlign w:val="center"/>
            <w:hideMark/>
          </w:tcPr>
          <w:p w14:paraId="2CADBAD5" w14:textId="77777777" w:rsidR="00E56CCB" w:rsidRPr="00487C26" w:rsidRDefault="00E56CCB" w:rsidP="00AE33D5">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Average wage</w:t>
            </w:r>
          </w:p>
        </w:tc>
        <w:tc>
          <w:tcPr>
            <w:tcW w:w="410" w:type="pct"/>
            <w:tcBorders>
              <w:top w:val="nil"/>
              <w:left w:val="nil"/>
              <w:bottom w:val="nil"/>
              <w:right w:val="nil"/>
            </w:tcBorders>
            <w:shd w:val="clear" w:color="auto" w:fill="auto"/>
            <w:noWrap/>
            <w:vAlign w:val="center"/>
            <w:hideMark/>
          </w:tcPr>
          <w:p w14:paraId="1FE5526D"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-0.02</w:t>
            </w:r>
          </w:p>
        </w:tc>
        <w:tc>
          <w:tcPr>
            <w:tcW w:w="423" w:type="pct"/>
            <w:tcBorders>
              <w:top w:val="nil"/>
              <w:left w:val="nil"/>
              <w:bottom w:val="nil"/>
              <w:right w:val="nil"/>
            </w:tcBorders>
            <w:shd w:val="clear" w:color="auto" w:fill="auto"/>
            <w:noWrap/>
            <w:vAlign w:val="center"/>
            <w:hideMark/>
          </w:tcPr>
          <w:p w14:paraId="3B97D94B"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-0.02</w:t>
            </w:r>
          </w:p>
        </w:tc>
        <w:tc>
          <w:tcPr>
            <w:tcW w:w="94" w:type="pct"/>
            <w:tcBorders>
              <w:top w:val="nil"/>
              <w:left w:val="nil"/>
              <w:bottom w:val="nil"/>
              <w:right w:val="nil"/>
            </w:tcBorders>
          </w:tcPr>
          <w:p w14:paraId="4B77E6D7"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c>
          <w:tcPr>
            <w:tcW w:w="423" w:type="pct"/>
            <w:tcBorders>
              <w:top w:val="nil"/>
              <w:left w:val="nil"/>
              <w:bottom w:val="nil"/>
              <w:right w:val="nil"/>
            </w:tcBorders>
            <w:shd w:val="clear" w:color="auto" w:fill="auto"/>
            <w:noWrap/>
            <w:vAlign w:val="center"/>
            <w:hideMark/>
          </w:tcPr>
          <w:p w14:paraId="51DFA2B7"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0.01</w:t>
            </w:r>
          </w:p>
        </w:tc>
        <w:tc>
          <w:tcPr>
            <w:tcW w:w="423" w:type="pct"/>
            <w:tcBorders>
              <w:top w:val="nil"/>
              <w:left w:val="nil"/>
              <w:bottom w:val="nil"/>
              <w:right w:val="nil"/>
            </w:tcBorders>
            <w:shd w:val="clear" w:color="auto" w:fill="auto"/>
            <w:noWrap/>
            <w:vAlign w:val="center"/>
            <w:hideMark/>
          </w:tcPr>
          <w:p w14:paraId="0B7233CE"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0.01</w:t>
            </w:r>
          </w:p>
        </w:tc>
        <w:tc>
          <w:tcPr>
            <w:tcW w:w="423" w:type="pct"/>
            <w:tcBorders>
              <w:top w:val="nil"/>
              <w:left w:val="nil"/>
              <w:bottom w:val="nil"/>
              <w:right w:val="nil"/>
            </w:tcBorders>
            <w:shd w:val="clear" w:color="auto" w:fill="auto"/>
            <w:noWrap/>
            <w:vAlign w:val="center"/>
            <w:hideMark/>
          </w:tcPr>
          <w:p w14:paraId="373A19D6"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0.10</w:t>
            </w:r>
          </w:p>
        </w:tc>
        <w:tc>
          <w:tcPr>
            <w:tcW w:w="423" w:type="pct"/>
            <w:tcBorders>
              <w:top w:val="nil"/>
              <w:left w:val="nil"/>
              <w:bottom w:val="nil"/>
              <w:right w:val="nil"/>
            </w:tcBorders>
            <w:shd w:val="clear" w:color="auto" w:fill="auto"/>
            <w:noWrap/>
            <w:vAlign w:val="center"/>
            <w:hideMark/>
          </w:tcPr>
          <w:p w14:paraId="4AFE02D4"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0.10</w:t>
            </w:r>
          </w:p>
        </w:tc>
        <w:tc>
          <w:tcPr>
            <w:tcW w:w="423" w:type="pct"/>
            <w:tcBorders>
              <w:top w:val="nil"/>
              <w:left w:val="nil"/>
              <w:bottom w:val="nil"/>
              <w:right w:val="nil"/>
            </w:tcBorders>
            <w:shd w:val="clear" w:color="auto" w:fill="auto"/>
            <w:noWrap/>
            <w:vAlign w:val="center"/>
            <w:hideMark/>
          </w:tcPr>
          <w:p w14:paraId="0DBF61ED"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0.01</w:t>
            </w:r>
          </w:p>
        </w:tc>
        <w:tc>
          <w:tcPr>
            <w:tcW w:w="423" w:type="pct"/>
            <w:tcBorders>
              <w:top w:val="nil"/>
              <w:left w:val="nil"/>
              <w:bottom w:val="nil"/>
              <w:right w:val="nil"/>
            </w:tcBorders>
            <w:shd w:val="clear" w:color="auto" w:fill="auto"/>
            <w:noWrap/>
            <w:vAlign w:val="center"/>
            <w:hideMark/>
          </w:tcPr>
          <w:p w14:paraId="021C6B96"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0.01</w:t>
            </w:r>
          </w:p>
        </w:tc>
        <w:tc>
          <w:tcPr>
            <w:tcW w:w="92" w:type="pct"/>
            <w:tcBorders>
              <w:top w:val="nil"/>
              <w:left w:val="nil"/>
              <w:bottom w:val="nil"/>
              <w:right w:val="nil"/>
            </w:tcBorders>
          </w:tcPr>
          <w:p w14:paraId="17580C99"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r>
      <w:tr w:rsidR="00E56CCB" w:rsidRPr="00E56CCB" w14:paraId="534AD458" w14:textId="77777777" w:rsidTr="00D55463">
        <w:trPr>
          <w:trHeight w:val="20"/>
        </w:trPr>
        <w:tc>
          <w:tcPr>
            <w:tcW w:w="1444" w:type="pct"/>
            <w:tcBorders>
              <w:top w:val="nil"/>
              <w:left w:val="nil"/>
              <w:bottom w:val="nil"/>
              <w:right w:val="nil"/>
            </w:tcBorders>
            <w:shd w:val="clear" w:color="auto" w:fill="auto"/>
            <w:vAlign w:val="center"/>
            <w:hideMark/>
          </w:tcPr>
          <w:p w14:paraId="14BB74C2" w14:textId="77777777" w:rsidR="00E56CCB" w:rsidRPr="00487C26" w:rsidRDefault="00E56CCB" w:rsidP="00AE33D5">
            <w:pPr>
              <w:spacing w:after="0" w:line="240" w:lineRule="auto"/>
              <w:rPr>
                <w:rFonts w:eastAsia="Times New Roman" w:cstheme="minorHAnsi"/>
                <w:b/>
                <w:bCs/>
                <w:color w:val="000000"/>
                <w:sz w:val="20"/>
                <w:szCs w:val="20"/>
                <w:lang w:val="en-US" w:eastAsia="fr-FR"/>
              </w:rPr>
            </w:pPr>
            <w:r w:rsidRPr="00487C26">
              <w:rPr>
                <w:rFonts w:eastAsia="Times New Roman" w:cstheme="minorHAnsi"/>
                <w:b/>
                <w:bCs/>
                <w:color w:val="000000"/>
                <w:sz w:val="20"/>
                <w:szCs w:val="20"/>
                <w:lang w:val="en-US" w:eastAsia="fr-FR"/>
              </w:rPr>
              <w:t>Unskilled labor</w:t>
            </w:r>
          </w:p>
        </w:tc>
        <w:tc>
          <w:tcPr>
            <w:tcW w:w="410" w:type="pct"/>
            <w:tcBorders>
              <w:top w:val="nil"/>
              <w:left w:val="nil"/>
              <w:bottom w:val="nil"/>
              <w:right w:val="nil"/>
            </w:tcBorders>
            <w:shd w:val="clear" w:color="auto" w:fill="auto"/>
            <w:noWrap/>
            <w:vAlign w:val="center"/>
            <w:hideMark/>
          </w:tcPr>
          <w:p w14:paraId="767AF650" w14:textId="77777777" w:rsidR="00E56CCB" w:rsidRPr="00487C26" w:rsidRDefault="00E56CCB" w:rsidP="00AE33D5">
            <w:pPr>
              <w:spacing w:after="0" w:line="240" w:lineRule="auto"/>
              <w:jc w:val="center"/>
              <w:rPr>
                <w:rFonts w:eastAsia="Times New Roman" w:cstheme="minorHAnsi"/>
                <w:b/>
                <w:bCs/>
                <w:color w:val="000000"/>
                <w:sz w:val="20"/>
                <w:szCs w:val="20"/>
                <w:lang w:val="en-US" w:eastAsia="fr-FR"/>
              </w:rPr>
            </w:pPr>
          </w:p>
        </w:tc>
        <w:tc>
          <w:tcPr>
            <w:tcW w:w="423" w:type="pct"/>
            <w:tcBorders>
              <w:top w:val="nil"/>
              <w:left w:val="nil"/>
              <w:bottom w:val="nil"/>
              <w:right w:val="nil"/>
            </w:tcBorders>
            <w:shd w:val="clear" w:color="auto" w:fill="auto"/>
            <w:noWrap/>
            <w:vAlign w:val="center"/>
            <w:hideMark/>
          </w:tcPr>
          <w:p w14:paraId="664851F9"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94" w:type="pct"/>
            <w:tcBorders>
              <w:top w:val="nil"/>
              <w:left w:val="nil"/>
              <w:bottom w:val="nil"/>
              <w:right w:val="nil"/>
            </w:tcBorders>
          </w:tcPr>
          <w:p w14:paraId="7F7DA17C"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nil"/>
              <w:left w:val="nil"/>
              <w:bottom w:val="nil"/>
              <w:right w:val="nil"/>
            </w:tcBorders>
            <w:shd w:val="clear" w:color="auto" w:fill="auto"/>
            <w:noWrap/>
            <w:vAlign w:val="center"/>
            <w:hideMark/>
          </w:tcPr>
          <w:p w14:paraId="11A8FEB2"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nil"/>
              <w:left w:val="nil"/>
              <w:bottom w:val="nil"/>
              <w:right w:val="nil"/>
            </w:tcBorders>
            <w:shd w:val="clear" w:color="auto" w:fill="auto"/>
            <w:noWrap/>
            <w:vAlign w:val="center"/>
            <w:hideMark/>
          </w:tcPr>
          <w:p w14:paraId="1B3FB4D4"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nil"/>
              <w:left w:val="nil"/>
              <w:bottom w:val="nil"/>
              <w:right w:val="nil"/>
            </w:tcBorders>
            <w:shd w:val="clear" w:color="auto" w:fill="auto"/>
            <w:noWrap/>
            <w:vAlign w:val="center"/>
            <w:hideMark/>
          </w:tcPr>
          <w:p w14:paraId="7608EB66"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nil"/>
              <w:left w:val="nil"/>
              <w:bottom w:val="nil"/>
              <w:right w:val="nil"/>
            </w:tcBorders>
            <w:shd w:val="clear" w:color="auto" w:fill="auto"/>
            <w:noWrap/>
            <w:vAlign w:val="center"/>
            <w:hideMark/>
          </w:tcPr>
          <w:p w14:paraId="4F3BA5B5"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nil"/>
              <w:left w:val="nil"/>
              <w:bottom w:val="nil"/>
              <w:right w:val="nil"/>
            </w:tcBorders>
            <w:shd w:val="clear" w:color="auto" w:fill="auto"/>
            <w:noWrap/>
            <w:vAlign w:val="center"/>
            <w:hideMark/>
          </w:tcPr>
          <w:p w14:paraId="3E51021F"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nil"/>
              <w:left w:val="nil"/>
              <w:bottom w:val="nil"/>
              <w:right w:val="nil"/>
            </w:tcBorders>
            <w:shd w:val="clear" w:color="auto" w:fill="auto"/>
            <w:noWrap/>
            <w:vAlign w:val="center"/>
            <w:hideMark/>
          </w:tcPr>
          <w:p w14:paraId="44CB3248"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92" w:type="pct"/>
            <w:tcBorders>
              <w:top w:val="nil"/>
              <w:left w:val="nil"/>
              <w:bottom w:val="nil"/>
              <w:right w:val="nil"/>
            </w:tcBorders>
          </w:tcPr>
          <w:p w14:paraId="4254D7E3" w14:textId="77777777" w:rsidR="00E56CCB" w:rsidRPr="00487C26" w:rsidRDefault="00E56CCB" w:rsidP="00AE33D5">
            <w:pPr>
              <w:spacing w:after="0" w:line="240" w:lineRule="auto"/>
              <w:jc w:val="center"/>
              <w:rPr>
                <w:rFonts w:eastAsia="Times New Roman" w:cstheme="minorHAnsi"/>
                <w:sz w:val="20"/>
                <w:szCs w:val="20"/>
                <w:lang w:val="en-US" w:eastAsia="fr-FR"/>
              </w:rPr>
            </w:pPr>
          </w:p>
        </w:tc>
      </w:tr>
      <w:tr w:rsidR="00E56CCB" w:rsidRPr="00E56CCB" w14:paraId="734D3378" w14:textId="77777777" w:rsidTr="00D55463">
        <w:trPr>
          <w:trHeight w:val="20"/>
        </w:trPr>
        <w:tc>
          <w:tcPr>
            <w:tcW w:w="1444" w:type="pct"/>
            <w:tcBorders>
              <w:top w:val="nil"/>
              <w:left w:val="nil"/>
              <w:bottom w:val="nil"/>
              <w:right w:val="nil"/>
            </w:tcBorders>
            <w:shd w:val="clear" w:color="auto" w:fill="auto"/>
            <w:vAlign w:val="center"/>
            <w:hideMark/>
          </w:tcPr>
          <w:p w14:paraId="78C12196" w14:textId="77777777" w:rsidR="00E56CCB" w:rsidRPr="00487C26" w:rsidRDefault="00E56CCB" w:rsidP="00AE33D5">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Female</w:t>
            </w:r>
          </w:p>
        </w:tc>
        <w:tc>
          <w:tcPr>
            <w:tcW w:w="410" w:type="pct"/>
            <w:tcBorders>
              <w:top w:val="nil"/>
              <w:left w:val="nil"/>
              <w:bottom w:val="nil"/>
              <w:right w:val="nil"/>
            </w:tcBorders>
            <w:shd w:val="clear" w:color="auto" w:fill="auto"/>
            <w:noWrap/>
            <w:vAlign w:val="center"/>
            <w:hideMark/>
          </w:tcPr>
          <w:p w14:paraId="24326DBB"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0.07</w:t>
            </w:r>
          </w:p>
        </w:tc>
        <w:tc>
          <w:tcPr>
            <w:tcW w:w="423" w:type="pct"/>
            <w:tcBorders>
              <w:top w:val="nil"/>
              <w:left w:val="nil"/>
              <w:bottom w:val="nil"/>
              <w:right w:val="nil"/>
            </w:tcBorders>
            <w:shd w:val="clear" w:color="auto" w:fill="auto"/>
            <w:noWrap/>
            <w:vAlign w:val="center"/>
            <w:hideMark/>
          </w:tcPr>
          <w:p w14:paraId="3DA86AB0"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0.07</w:t>
            </w:r>
          </w:p>
        </w:tc>
        <w:tc>
          <w:tcPr>
            <w:tcW w:w="94" w:type="pct"/>
            <w:tcBorders>
              <w:top w:val="nil"/>
              <w:left w:val="nil"/>
              <w:bottom w:val="nil"/>
              <w:right w:val="nil"/>
            </w:tcBorders>
          </w:tcPr>
          <w:p w14:paraId="0111ADEB"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c>
          <w:tcPr>
            <w:tcW w:w="423" w:type="pct"/>
            <w:tcBorders>
              <w:top w:val="nil"/>
              <w:left w:val="nil"/>
              <w:bottom w:val="nil"/>
              <w:right w:val="nil"/>
            </w:tcBorders>
            <w:shd w:val="clear" w:color="auto" w:fill="auto"/>
            <w:noWrap/>
            <w:vAlign w:val="center"/>
            <w:hideMark/>
          </w:tcPr>
          <w:p w14:paraId="1E49CAE4"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-0.04</w:t>
            </w:r>
          </w:p>
        </w:tc>
        <w:tc>
          <w:tcPr>
            <w:tcW w:w="423" w:type="pct"/>
            <w:tcBorders>
              <w:top w:val="nil"/>
              <w:left w:val="nil"/>
              <w:bottom w:val="nil"/>
              <w:right w:val="nil"/>
            </w:tcBorders>
            <w:shd w:val="clear" w:color="auto" w:fill="auto"/>
            <w:noWrap/>
            <w:vAlign w:val="center"/>
            <w:hideMark/>
          </w:tcPr>
          <w:p w14:paraId="0FF9615A"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-0.04</w:t>
            </w:r>
          </w:p>
        </w:tc>
        <w:tc>
          <w:tcPr>
            <w:tcW w:w="423" w:type="pct"/>
            <w:tcBorders>
              <w:top w:val="nil"/>
              <w:left w:val="nil"/>
              <w:bottom w:val="nil"/>
              <w:right w:val="nil"/>
            </w:tcBorders>
            <w:shd w:val="clear" w:color="auto" w:fill="auto"/>
            <w:noWrap/>
            <w:vAlign w:val="center"/>
            <w:hideMark/>
          </w:tcPr>
          <w:p w14:paraId="6D187479"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-0.13</w:t>
            </w:r>
          </w:p>
        </w:tc>
        <w:tc>
          <w:tcPr>
            <w:tcW w:w="423" w:type="pct"/>
            <w:tcBorders>
              <w:top w:val="nil"/>
              <w:left w:val="nil"/>
              <w:bottom w:val="nil"/>
              <w:right w:val="nil"/>
            </w:tcBorders>
            <w:shd w:val="clear" w:color="auto" w:fill="auto"/>
            <w:noWrap/>
            <w:vAlign w:val="center"/>
            <w:hideMark/>
          </w:tcPr>
          <w:p w14:paraId="5E39460C"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-0.15</w:t>
            </w:r>
          </w:p>
        </w:tc>
        <w:tc>
          <w:tcPr>
            <w:tcW w:w="423" w:type="pct"/>
            <w:tcBorders>
              <w:top w:val="nil"/>
              <w:left w:val="nil"/>
              <w:bottom w:val="nil"/>
              <w:right w:val="nil"/>
            </w:tcBorders>
            <w:shd w:val="clear" w:color="auto" w:fill="auto"/>
            <w:noWrap/>
            <w:vAlign w:val="center"/>
            <w:hideMark/>
          </w:tcPr>
          <w:p w14:paraId="564114CC"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-0.02</w:t>
            </w:r>
          </w:p>
        </w:tc>
        <w:tc>
          <w:tcPr>
            <w:tcW w:w="423" w:type="pct"/>
            <w:tcBorders>
              <w:top w:val="nil"/>
              <w:left w:val="nil"/>
              <w:bottom w:val="nil"/>
              <w:right w:val="nil"/>
            </w:tcBorders>
            <w:shd w:val="clear" w:color="auto" w:fill="auto"/>
            <w:noWrap/>
            <w:vAlign w:val="center"/>
            <w:hideMark/>
          </w:tcPr>
          <w:p w14:paraId="19C7B92B"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-0.02</w:t>
            </w:r>
          </w:p>
        </w:tc>
        <w:tc>
          <w:tcPr>
            <w:tcW w:w="92" w:type="pct"/>
            <w:tcBorders>
              <w:top w:val="nil"/>
              <w:left w:val="nil"/>
              <w:bottom w:val="nil"/>
              <w:right w:val="nil"/>
            </w:tcBorders>
          </w:tcPr>
          <w:p w14:paraId="1E175F0B"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r>
      <w:tr w:rsidR="00E56CCB" w:rsidRPr="00E56CCB" w14:paraId="7B8407E7" w14:textId="77777777" w:rsidTr="00D55463">
        <w:trPr>
          <w:trHeight w:val="20"/>
        </w:trPr>
        <w:tc>
          <w:tcPr>
            <w:tcW w:w="1444" w:type="pct"/>
            <w:tcBorders>
              <w:top w:val="nil"/>
              <w:left w:val="nil"/>
              <w:bottom w:val="nil"/>
              <w:right w:val="nil"/>
            </w:tcBorders>
            <w:shd w:val="clear" w:color="auto" w:fill="auto"/>
            <w:vAlign w:val="center"/>
            <w:hideMark/>
          </w:tcPr>
          <w:p w14:paraId="73BC7DEC" w14:textId="77777777" w:rsidR="00E56CCB" w:rsidRPr="00487C26" w:rsidRDefault="00E56CCB" w:rsidP="00AE33D5">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Male</w:t>
            </w:r>
          </w:p>
        </w:tc>
        <w:tc>
          <w:tcPr>
            <w:tcW w:w="410" w:type="pct"/>
            <w:tcBorders>
              <w:top w:val="nil"/>
              <w:left w:val="nil"/>
              <w:bottom w:val="nil"/>
              <w:right w:val="nil"/>
            </w:tcBorders>
            <w:shd w:val="clear" w:color="auto" w:fill="auto"/>
            <w:noWrap/>
            <w:vAlign w:val="center"/>
            <w:hideMark/>
          </w:tcPr>
          <w:p w14:paraId="2137C657"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0.06</w:t>
            </w:r>
          </w:p>
        </w:tc>
        <w:tc>
          <w:tcPr>
            <w:tcW w:w="423" w:type="pct"/>
            <w:tcBorders>
              <w:top w:val="nil"/>
              <w:left w:val="nil"/>
              <w:bottom w:val="nil"/>
              <w:right w:val="nil"/>
            </w:tcBorders>
            <w:shd w:val="clear" w:color="auto" w:fill="auto"/>
            <w:noWrap/>
            <w:vAlign w:val="center"/>
            <w:hideMark/>
          </w:tcPr>
          <w:p w14:paraId="73C0B7F7"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0.06</w:t>
            </w:r>
          </w:p>
        </w:tc>
        <w:tc>
          <w:tcPr>
            <w:tcW w:w="94" w:type="pct"/>
            <w:tcBorders>
              <w:top w:val="nil"/>
              <w:left w:val="nil"/>
              <w:bottom w:val="nil"/>
              <w:right w:val="nil"/>
            </w:tcBorders>
          </w:tcPr>
          <w:p w14:paraId="435E800F"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c>
          <w:tcPr>
            <w:tcW w:w="423" w:type="pct"/>
            <w:tcBorders>
              <w:top w:val="nil"/>
              <w:left w:val="nil"/>
              <w:bottom w:val="nil"/>
              <w:right w:val="nil"/>
            </w:tcBorders>
            <w:shd w:val="clear" w:color="auto" w:fill="auto"/>
            <w:noWrap/>
            <w:vAlign w:val="center"/>
            <w:hideMark/>
          </w:tcPr>
          <w:p w14:paraId="1B6386B5"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-0.03</w:t>
            </w:r>
          </w:p>
        </w:tc>
        <w:tc>
          <w:tcPr>
            <w:tcW w:w="423" w:type="pct"/>
            <w:tcBorders>
              <w:top w:val="nil"/>
              <w:left w:val="nil"/>
              <w:bottom w:val="nil"/>
              <w:right w:val="nil"/>
            </w:tcBorders>
            <w:shd w:val="clear" w:color="auto" w:fill="auto"/>
            <w:noWrap/>
            <w:vAlign w:val="center"/>
            <w:hideMark/>
          </w:tcPr>
          <w:p w14:paraId="54339DA0"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-0.03</w:t>
            </w:r>
          </w:p>
        </w:tc>
        <w:tc>
          <w:tcPr>
            <w:tcW w:w="423" w:type="pct"/>
            <w:tcBorders>
              <w:top w:val="nil"/>
              <w:left w:val="nil"/>
              <w:bottom w:val="nil"/>
              <w:right w:val="nil"/>
            </w:tcBorders>
            <w:shd w:val="clear" w:color="auto" w:fill="auto"/>
            <w:noWrap/>
            <w:vAlign w:val="center"/>
            <w:hideMark/>
          </w:tcPr>
          <w:p w14:paraId="5B32F517"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-0.70</w:t>
            </w:r>
          </w:p>
        </w:tc>
        <w:tc>
          <w:tcPr>
            <w:tcW w:w="423" w:type="pct"/>
            <w:tcBorders>
              <w:top w:val="nil"/>
              <w:left w:val="nil"/>
              <w:bottom w:val="nil"/>
              <w:right w:val="nil"/>
            </w:tcBorders>
            <w:shd w:val="clear" w:color="auto" w:fill="auto"/>
            <w:noWrap/>
            <w:vAlign w:val="center"/>
            <w:hideMark/>
          </w:tcPr>
          <w:p w14:paraId="4CF157C2"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-0.69</w:t>
            </w:r>
          </w:p>
        </w:tc>
        <w:tc>
          <w:tcPr>
            <w:tcW w:w="423" w:type="pct"/>
            <w:tcBorders>
              <w:top w:val="nil"/>
              <w:left w:val="nil"/>
              <w:bottom w:val="nil"/>
              <w:right w:val="nil"/>
            </w:tcBorders>
            <w:shd w:val="clear" w:color="auto" w:fill="auto"/>
            <w:noWrap/>
            <w:vAlign w:val="center"/>
            <w:hideMark/>
          </w:tcPr>
          <w:p w14:paraId="61C09699"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-0.02</w:t>
            </w:r>
          </w:p>
        </w:tc>
        <w:tc>
          <w:tcPr>
            <w:tcW w:w="423" w:type="pct"/>
            <w:tcBorders>
              <w:top w:val="nil"/>
              <w:left w:val="nil"/>
              <w:bottom w:val="nil"/>
              <w:right w:val="nil"/>
            </w:tcBorders>
            <w:shd w:val="clear" w:color="auto" w:fill="auto"/>
            <w:noWrap/>
            <w:vAlign w:val="center"/>
            <w:hideMark/>
          </w:tcPr>
          <w:p w14:paraId="345E65B7"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-0.02</w:t>
            </w:r>
          </w:p>
        </w:tc>
        <w:tc>
          <w:tcPr>
            <w:tcW w:w="92" w:type="pct"/>
            <w:tcBorders>
              <w:top w:val="nil"/>
              <w:left w:val="nil"/>
              <w:bottom w:val="nil"/>
              <w:right w:val="nil"/>
            </w:tcBorders>
          </w:tcPr>
          <w:p w14:paraId="2470FA2B"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r>
      <w:tr w:rsidR="00E56CCB" w:rsidRPr="00E56CCB" w14:paraId="30518B53" w14:textId="77777777" w:rsidTr="00D55463">
        <w:trPr>
          <w:trHeight w:val="20"/>
        </w:trPr>
        <w:tc>
          <w:tcPr>
            <w:tcW w:w="1444" w:type="pct"/>
            <w:tcBorders>
              <w:top w:val="nil"/>
              <w:left w:val="nil"/>
              <w:bottom w:val="nil"/>
              <w:right w:val="nil"/>
            </w:tcBorders>
            <w:shd w:val="clear" w:color="auto" w:fill="auto"/>
            <w:vAlign w:val="center"/>
            <w:hideMark/>
          </w:tcPr>
          <w:p w14:paraId="13302EAB" w14:textId="77777777" w:rsidR="00E56CCB" w:rsidRPr="00487C26" w:rsidRDefault="00E56CCB" w:rsidP="00AE33D5">
            <w:pPr>
              <w:spacing w:after="0" w:line="240" w:lineRule="auto"/>
              <w:rPr>
                <w:rFonts w:eastAsia="Times New Roman" w:cstheme="minorHAnsi"/>
                <w:b/>
                <w:bCs/>
                <w:color w:val="000000"/>
                <w:sz w:val="20"/>
                <w:szCs w:val="20"/>
                <w:lang w:val="en-US" w:eastAsia="fr-FR"/>
              </w:rPr>
            </w:pPr>
            <w:r w:rsidRPr="00487C26">
              <w:rPr>
                <w:rFonts w:eastAsia="Times New Roman" w:cstheme="minorHAnsi"/>
                <w:b/>
                <w:bCs/>
                <w:color w:val="000000"/>
                <w:sz w:val="20"/>
                <w:szCs w:val="20"/>
                <w:lang w:val="en-US" w:eastAsia="fr-FR"/>
              </w:rPr>
              <w:t>Skilled labor</w:t>
            </w:r>
          </w:p>
        </w:tc>
        <w:tc>
          <w:tcPr>
            <w:tcW w:w="410" w:type="pct"/>
            <w:tcBorders>
              <w:top w:val="nil"/>
              <w:left w:val="nil"/>
              <w:bottom w:val="nil"/>
              <w:right w:val="nil"/>
            </w:tcBorders>
            <w:shd w:val="clear" w:color="auto" w:fill="auto"/>
            <w:noWrap/>
            <w:vAlign w:val="center"/>
            <w:hideMark/>
          </w:tcPr>
          <w:p w14:paraId="3A7B1270" w14:textId="77777777" w:rsidR="00E56CCB" w:rsidRPr="00487C26" w:rsidRDefault="00E56CCB" w:rsidP="00AE33D5">
            <w:pPr>
              <w:spacing w:after="0" w:line="240" w:lineRule="auto"/>
              <w:jc w:val="center"/>
              <w:rPr>
                <w:rFonts w:eastAsia="Times New Roman" w:cstheme="minorHAnsi"/>
                <w:b/>
                <w:bCs/>
                <w:color w:val="000000"/>
                <w:sz w:val="20"/>
                <w:szCs w:val="20"/>
                <w:lang w:val="en-US" w:eastAsia="fr-FR"/>
              </w:rPr>
            </w:pPr>
          </w:p>
        </w:tc>
        <w:tc>
          <w:tcPr>
            <w:tcW w:w="423" w:type="pct"/>
            <w:tcBorders>
              <w:top w:val="nil"/>
              <w:left w:val="nil"/>
              <w:bottom w:val="nil"/>
              <w:right w:val="nil"/>
            </w:tcBorders>
            <w:shd w:val="clear" w:color="auto" w:fill="auto"/>
            <w:noWrap/>
            <w:vAlign w:val="center"/>
            <w:hideMark/>
          </w:tcPr>
          <w:p w14:paraId="1E7F34FF"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94" w:type="pct"/>
            <w:tcBorders>
              <w:top w:val="nil"/>
              <w:left w:val="nil"/>
              <w:bottom w:val="nil"/>
              <w:right w:val="nil"/>
            </w:tcBorders>
          </w:tcPr>
          <w:p w14:paraId="1120DA1B"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nil"/>
              <w:left w:val="nil"/>
              <w:bottom w:val="nil"/>
              <w:right w:val="nil"/>
            </w:tcBorders>
            <w:shd w:val="clear" w:color="auto" w:fill="auto"/>
            <w:noWrap/>
            <w:vAlign w:val="center"/>
            <w:hideMark/>
          </w:tcPr>
          <w:p w14:paraId="345BEB84"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nil"/>
              <w:left w:val="nil"/>
              <w:bottom w:val="nil"/>
              <w:right w:val="nil"/>
            </w:tcBorders>
            <w:shd w:val="clear" w:color="auto" w:fill="auto"/>
            <w:noWrap/>
            <w:vAlign w:val="center"/>
            <w:hideMark/>
          </w:tcPr>
          <w:p w14:paraId="4566F926"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nil"/>
              <w:left w:val="nil"/>
              <w:bottom w:val="nil"/>
              <w:right w:val="nil"/>
            </w:tcBorders>
            <w:shd w:val="clear" w:color="auto" w:fill="auto"/>
            <w:noWrap/>
            <w:vAlign w:val="center"/>
            <w:hideMark/>
          </w:tcPr>
          <w:p w14:paraId="1A710A9D"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nil"/>
              <w:left w:val="nil"/>
              <w:bottom w:val="nil"/>
              <w:right w:val="nil"/>
            </w:tcBorders>
            <w:shd w:val="clear" w:color="auto" w:fill="auto"/>
            <w:noWrap/>
            <w:vAlign w:val="center"/>
            <w:hideMark/>
          </w:tcPr>
          <w:p w14:paraId="7DB0DA69"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nil"/>
              <w:left w:val="nil"/>
              <w:bottom w:val="nil"/>
              <w:right w:val="nil"/>
            </w:tcBorders>
            <w:shd w:val="clear" w:color="auto" w:fill="auto"/>
            <w:noWrap/>
            <w:vAlign w:val="center"/>
            <w:hideMark/>
          </w:tcPr>
          <w:p w14:paraId="04B7E2E3"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nil"/>
              <w:left w:val="nil"/>
              <w:bottom w:val="nil"/>
              <w:right w:val="nil"/>
            </w:tcBorders>
            <w:shd w:val="clear" w:color="auto" w:fill="auto"/>
            <w:noWrap/>
            <w:vAlign w:val="center"/>
            <w:hideMark/>
          </w:tcPr>
          <w:p w14:paraId="1D87D1F1"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92" w:type="pct"/>
            <w:tcBorders>
              <w:top w:val="nil"/>
              <w:left w:val="nil"/>
              <w:bottom w:val="nil"/>
              <w:right w:val="nil"/>
            </w:tcBorders>
          </w:tcPr>
          <w:p w14:paraId="7E8DDC38" w14:textId="77777777" w:rsidR="00E56CCB" w:rsidRPr="00487C26" w:rsidRDefault="00E56CCB" w:rsidP="00AE33D5">
            <w:pPr>
              <w:spacing w:after="0" w:line="240" w:lineRule="auto"/>
              <w:jc w:val="center"/>
              <w:rPr>
                <w:rFonts w:eastAsia="Times New Roman" w:cstheme="minorHAnsi"/>
                <w:sz w:val="20"/>
                <w:szCs w:val="20"/>
                <w:lang w:val="en-US" w:eastAsia="fr-FR"/>
              </w:rPr>
            </w:pPr>
          </w:p>
        </w:tc>
      </w:tr>
      <w:tr w:rsidR="00E56CCB" w:rsidRPr="00E56CCB" w14:paraId="05EDE83A" w14:textId="77777777" w:rsidTr="00D55463">
        <w:trPr>
          <w:trHeight w:val="20"/>
        </w:trPr>
        <w:tc>
          <w:tcPr>
            <w:tcW w:w="1444" w:type="pct"/>
            <w:tcBorders>
              <w:top w:val="nil"/>
              <w:left w:val="nil"/>
              <w:bottom w:val="nil"/>
              <w:right w:val="nil"/>
            </w:tcBorders>
            <w:shd w:val="clear" w:color="auto" w:fill="auto"/>
            <w:vAlign w:val="center"/>
            <w:hideMark/>
          </w:tcPr>
          <w:p w14:paraId="435AB702" w14:textId="77777777" w:rsidR="00E56CCB" w:rsidRPr="00487C26" w:rsidRDefault="00E56CCB" w:rsidP="00AE33D5">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Female</w:t>
            </w:r>
          </w:p>
        </w:tc>
        <w:tc>
          <w:tcPr>
            <w:tcW w:w="410" w:type="pct"/>
            <w:tcBorders>
              <w:top w:val="nil"/>
              <w:left w:val="nil"/>
              <w:bottom w:val="nil"/>
              <w:right w:val="nil"/>
            </w:tcBorders>
            <w:shd w:val="clear" w:color="auto" w:fill="auto"/>
            <w:noWrap/>
            <w:vAlign w:val="center"/>
            <w:hideMark/>
          </w:tcPr>
          <w:p w14:paraId="0A2BA8FD"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0.07</w:t>
            </w:r>
          </w:p>
        </w:tc>
        <w:tc>
          <w:tcPr>
            <w:tcW w:w="423" w:type="pct"/>
            <w:tcBorders>
              <w:top w:val="nil"/>
              <w:left w:val="nil"/>
              <w:bottom w:val="nil"/>
              <w:right w:val="nil"/>
            </w:tcBorders>
            <w:shd w:val="clear" w:color="auto" w:fill="auto"/>
            <w:noWrap/>
            <w:vAlign w:val="center"/>
            <w:hideMark/>
          </w:tcPr>
          <w:p w14:paraId="47FE9C8B"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0.07</w:t>
            </w:r>
          </w:p>
        </w:tc>
        <w:tc>
          <w:tcPr>
            <w:tcW w:w="94" w:type="pct"/>
            <w:tcBorders>
              <w:top w:val="nil"/>
              <w:left w:val="nil"/>
              <w:bottom w:val="nil"/>
              <w:right w:val="nil"/>
            </w:tcBorders>
          </w:tcPr>
          <w:p w14:paraId="0DC867E7"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c>
          <w:tcPr>
            <w:tcW w:w="423" w:type="pct"/>
            <w:tcBorders>
              <w:top w:val="nil"/>
              <w:left w:val="nil"/>
              <w:bottom w:val="nil"/>
              <w:right w:val="nil"/>
            </w:tcBorders>
            <w:shd w:val="clear" w:color="auto" w:fill="auto"/>
            <w:noWrap/>
            <w:vAlign w:val="center"/>
            <w:hideMark/>
          </w:tcPr>
          <w:p w14:paraId="5C46AF81"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-0.04</w:t>
            </w:r>
          </w:p>
        </w:tc>
        <w:tc>
          <w:tcPr>
            <w:tcW w:w="423" w:type="pct"/>
            <w:tcBorders>
              <w:top w:val="nil"/>
              <w:left w:val="nil"/>
              <w:bottom w:val="nil"/>
              <w:right w:val="nil"/>
            </w:tcBorders>
            <w:shd w:val="clear" w:color="auto" w:fill="auto"/>
            <w:noWrap/>
            <w:vAlign w:val="center"/>
            <w:hideMark/>
          </w:tcPr>
          <w:p w14:paraId="1EC7D69C"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-0.04</w:t>
            </w:r>
          </w:p>
        </w:tc>
        <w:tc>
          <w:tcPr>
            <w:tcW w:w="423" w:type="pct"/>
            <w:tcBorders>
              <w:top w:val="nil"/>
              <w:left w:val="nil"/>
              <w:bottom w:val="nil"/>
              <w:right w:val="nil"/>
            </w:tcBorders>
            <w:shd w:val="clear" w:color="auto" w:fill="auto"/>
            <w:noWrap/>
            <w:vAlign w:val="center"/>
            <w:hideMark/>
          </w:tcPr>
          <w:p w14:paraId="7380E3FA"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-0.05</w:t>
            </w:r>
          </w:p>
        </w:tc>
        <w:tc>
          <w:tcPr>
            <w:tcW w:w="423" w:type="pct"/>
            <w:tcBorders>
              <w:top w:val="nil"/>
              <w:left w:val="nil"/>
              <w:bottom w:val="nil"/>
              <w:right w:val="nil"/>
            </w:tcBorders>
            <w:shd w:val="clear" w:color="auto" w:fill="auto"/>
            <w:noWrap/>
            <w:vAlign w:val="center"/>
            <w:hideMark/>
          </w:tcPr>
          <w:p w14:paraId="32B6EEB3"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-0.05</w:t>
            </w:r>
          </w:p>
        </w:tc>
        <w:tc>
          <w:tcPr>
            <w:tcW w:w="423" w:type="pct"/>
            <w:tcBorders>
              <w:top w:val="nil"/>
              <w:left w:val="nil"/>
              <w:bottom w:val="nil"/>
              <w:right w:val="nil"/>
            </w:tcBorders>
            <w:shd w:val="clear" w:color="auto" w:fill="auto"/>
            <w:noWrap/>
            <w:vAlign w:val="center"/>
            <w:hideMark/>
          </w:tcPr>
          <w:p w14:paraId="2EF00CB0"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-0.02</w:t>
            </w:r>
          </w:p>
        </w:tc>
        <w:tc>
          <w:tcPr>
            <w:tcW w:w="423" w:type="pct"/>
            <w:tcBorders>
              <w:top w:val="nil"/>
              <w:left w:val="nil"/>
              <w:bottom w:val="nil"/>
              <w:right w:val="nil"/>
            </w:tcBorders>
            <w:shd w:val="clear" w:color="auto" w:fill="auto"/>
            <w:noWrap/>
            <w:vAlign w:val="center"/>
            <w:hideMark/>
          </w:tcPr>
          <w:p w14:paraId="4A23969A"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-0.02</w:t>
            </w:r>
          </w:p>
        </w:tc>
        <w:tc>
          <w:tcPr>
            <w:tcW w:w="92" w:type="pct"/>
            <w:tcBorders>
              <w:top w:val="nil"/>
              <w:left w:val="nil"/>
              <w:bottom w:val="nil"/>
              <w:right w:val="nil"/>
            </w:tcBorders>
          </w:tcPr>
          <w:p w14:paraId="5255638B"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r>
      <w:tr w:rsidR="00E56CCB" w:rsidRPr="00E56CCB" w14:paraId="2C491A1E" w14:textId="77777777" w:rsidTr="00D55463">
        <w:trPr>
          <w:trHeight w:val="20"/>
        </w:trPr>
        <w:tc>
          <w:tcPr>
            <w:tcW w:w="1444" w:type="pct"/>
            <w:tcBorders>
              <w:top w:val="nil"/>
              <w:left w:val="nil"/>
              <w:bottom w:val="nil"/>
              <w:right w:val="nil"/>
            </w:tcBorders>
            <w:shd w:val="clear" w:color="auto" w:fill="auto"/>
            <w:vAlign w:val="center"/>
            <w:hideMark/>
          </w:tcPr>
          <w:p w14:paraId="12F2A236" w14:textId="77777777" w:rsidR="00E56CCB" w:rsidRPr="00487C26" w:rsidRDefault="00E56CCB" w:rsidP="00AE33D5">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Male</w:t>
            </w:r>
          </w:p>
        </w:tc>
        <w:tc>
          <w:tcPr>
            <w:tcW w:w="410" w:type="pct"/>
            <w:tcBorders>
              <w:top w:val="nil"/>
              <w:left w:val="nil"/>
              <w:bottom w:val="nil"/>
              <w:right w:val="nil"/>
            </w:tcBorders>
            <w:shd w:val="clear" w:color="auto" w:fill="auto"/>
            <w:noWrap/>
            <w:vAlign w:val="center"/>
            <w:hideMark/>
          </w:tcPr>
          <w:p w14:paraId="0145A5E1"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0.06</w:t>
            </w:r>
          </w:p>
        </w:tc>
        <w:tc>
          <w:tcPr>
            <w:tcW w:w="423" w:type="pct"/>
            <w:tcBorders>
              <w:top w:val="nil"/>
              <w:left w:val="nil"/>
              <w:bottom w:val="nil"/>
              <w:right w:val="nil"/>
            </w:tcBorders>
            <w:shd w:val="clear" w:color="auto" w:fill="auto"/>
            <w:noWrap/>
            <w:vAlign w:val="center"/>
            <w:hideMark/>
          </w:tcPr>
          <w:p w14:paraId="67F95C0B"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0.06</w:t>
            </w:r>
          </w:p>
        </w:tc>
        <w:tc>
          <w:tcPr>
            <w:tcW w:w="94" w:type="pct"/>
            <w:tcBorders>
              <w:top w:val="nil"/>
              <w:left w:val="nil"/>
              <w:bottom w:val="nil"/>
              <w:right w:val="nil"/>
            </w:tcBorders>
          </w:tcPr>
          <w:p w14:paraId="644D03F1"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c>
          <w:tcPr>
            <w:tcW w:w="423" w:type="pct"/>
            <w:tcBorders>
              <w:top w:val="nil"/>
              <w:left w:val="nil"/>
              <w:bottom w:val="nil"/>
              <w:right w:val="nil"/>
            </w:tcBorders>
            <w:shd w:val="clear" w:color="auto" w:fill="auto"/>
            <w:noWrap/>
            <w:vAlign w:val="center"/>
            <w:hideMark/>
          </w:tcPr>
          <w:p w14:paraId="799D2C48"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-0.03</w:t>
            </w:r>
          </w:p>
        </w:tc>
        <w:tc>
          <w:tcPr>
            <w:tcW w:w="423" w:type="pct"/>
            <w:tcBorders>
              <w:top w:val="nil"/>
              <w:left w:val="nil"/>
              <w:bottom w:val="nil"/>
              <w:right w:val="nil"/>
            </w:tcBorders>
            <w:shd w:val="clear" w:color="auto" w:fill="auto"/>
            <w:noWrap/>
            <w:vAlign w:val="center"/>
            <w:hideMark/>
          </w:tcPr>
          <w:p w14:paraId="1DB8D067"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-0.03</w:t>
            </w:r>
          </w:p>
        </w:tc>
        <w:tc>
          <w:tcPr>
            <w:tcW w:w="423" w:type="pct"/>
            <w:tcBorders>
              <w:top w:val="nil"/>
              <w:left w:val="nil"/>
              <w:bottom w:val="nil"/>
              <w:right w:val="nil"/>
            </w:tcBorders>
            <w:shd w:val="clear" w:color="auto" w:fill="auto"/>
            <w:noWrap/>
            <w:vAlign w:val="center"/>
            <w:hideMark/>
          </w:tcPr>
          <w:p w14:paraId="561FB7D7"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-0.25</w:t>
            </w:r>
          </w:p>
        </w:tc>
        <w:tc>
          <w:tcPr>
            <w:tcW w:w="423" w:type="pct"/>
            <w:tcBorders>
              <w:top w:val="nil"/>
              <w:left w:val="nil"/>
              <w:bottom w:val="nil"/>
              <w:right w:val="nil"/>
            </w:tcBorders>
            <w:shd w:val="clear" w:color="auto" w:fill="auto"/>
            <w:noWrap/>
            <w:vAlign w:val="center"/>
            <w:hideMark/>
          </w:tcPr>
          <w:p w14:paraId="19DC8455"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-0.25</w:t>
            </w:r>
          </w:p>
        </w:tc>
        <w:tc>
          <w:tcPr>
            <w:tcW w:w="423" w:type="pct"/>
            <w:tcBorders>
              <w:top w:val="nil"/>
              <w:left w:val="nil"/>
              <w:bottom w:val="nil"/>
              <w:right w:val="nil"/>
            </w:tcBorders>
            <w:shd w:val="clear" w:color="auto" w:fill="auto"/>
            <w:noWrap/>
            <w:vAlign w:val="center"/>
            <w:hideMark/>
          </w:tcPr>
          <w:p w14:paraId="3BCD6075"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-0.01</w:t>
            </w:r>
          </w:p>
        </w:tc>
        <w:tc>
          <w:tcPr>
            <w:tcW w:w="423" w:type="pct"/>
            <w:tcBorders>
              <w:top w:val="nil"/>
              <w:left w:val="nil"/>
              <w:bottom w:val="nil"/>
              <w:right w:val="nil"/>
            </w:tcBorders>
            <w:shd w:val="clear" w:color="auto" w:fill="auto"/>
            <w:noWrap/>
            <w:vAlign w:val="center"/>
            <w:hideMark/>
          </w:tcPr>
          <w:p w14:paraId="50FA4F74"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-0.01</w:t>
            </w:r>
          </w:p>
        </w:tc>
        <w:tc>
          <w:tcPr>
            <w:tcW w:w="92" w:type="pct"/>
            <w:tcBorders>
              <w:top w:val="nil"/>
              <w:left w:val="nil"/>
              <w:bottom w:val="nil"/>
              <w:right w:val="nil"/>
            </w:tcBorders>
          </w:tcPr>
          <w:p w14:paraId="2DC70503"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r>
      <w:tr w:rsidR="00E56CCB" w:rsidRPr="00E56CCB" w14:paraId="5B7122B6" w14:textId="77777777" w:rsidTr="00D55463">
        <w:trPr>
          <w:trHeight w:val="20"/>
        </w:trPr>
        <w:tc>
          <w:tcPr>
            <w:tcW w:w="1444" w:type="pct"/>
            <w:tcBorders>
              <w:top w:val="nil"/>
              <w:left w:val="nil"/>
              <w:bottom w:val="nil"/>
              <w:right w:val="nil"/>
            </w:tcBorders>
            <w:shd w:val="clear" w:color="auto" w:fill="auto"/>
            <w:vAlign w:val="center"/>
            <w:hideMark/>
          </w:tcPr>
          <w:p w14:paraId="0B7BBD41" w14:textId="77777777" w:rsidR="00E56CCB" w:rsidRPr="00487C26" w:rsidRDefault="00E56CCB" w:rsidP="00AE33D5">
            <w:pPr>
              <w:spacing w:after="0" w:line="240" w:lineRule="auto"/>
              <w:rPr>
                <w:rFonts w:eastAsia="Times New Roman" w:cstheme="minorHAnsi"/>
                <w:b/>
                <w:bCs/>
                <w:color w:val="000000"/>
                <w:sz w:val="20"/>
                <w:szCs w:val="20"/>
                <w:lang w:val="en-US" w:eastAsia="fr-FR"/>
              </w:rPr>
            </w:pPr>
            <w:r w:rsidRPr="00487C26">
              <w:rPr>
                <w:rFonts w:eastAsia="Times New Roman" w:cstheme="minorHAnsi"/>
                <w:b/>
                <w:bCs/>
                <w:color w:val="000000"/>
                <w:sz w:val="20"/>
                <w:szCs w:val="20"/>
                <w:lang w:val="en-US" w:eastAsia="fr-FR"/>
              </w:rPr>
              <w:t>Gender Wage Gap</w:t>
            </w:r>
          </w:p>
        </w:tc>
        <w:tc>
          <w:tcPr>
            <w:tcW w:w="410" w:type="pct"/>
            <w:tcBorders>
              <w:top w:val="nil"/>
              <w:left w:val="nil"/>
              <w:bottom w:val="nil"/>
              <w:right w:val="nil"/>
            </w:tcBorders>
            <w:shd w:val="clear" w:color="auto" w:fill="auto"/>
            <w:noWrap/>
            <w:vAlign w:val="center"/>
            <w:hideMark/>
          </w:tcPr>
          <w:p w14:paraId="25181D9D" w14:textId="77777777" w:rsidR="00E56CCB" w:rsidRPr="00487C26" w:rsidRDefault="00E56CCB" w:rsidP="00AE33D5">
            <w:pPr>
              <w:spacing w:after="0" w:line="240" w:lineRule="auto"/>
              <w:jc w:val="center"/>
              <w:rPr>
                <w:rFonts w:eastAsia="Times New Roman" w:cstheme="minorHAnsi"/>
                <w:b/>
                <w:bCs/>
                <w:color w:val="000000"/>
                <w:sz w:val="20"/>
                <w:szCs w:val="20"/>
                <w:lang w:val="en-US" w:eastAsia="fr-FR"/>
              </w:rPr>
            </w:pPr>
          </w:p>
        </w:tc>
        <w:tc>
          <w:tcPr>
            <w:tcW w:w="423" w:type="pct"/>
            <w:tcBorders>
              <w:top w:val="nil"/>
              <w:left w:val="nil"/>
              <w:bottom w:val="nil"/>
              <w:right w:val="nil"/>
            </w:tcBorders>
            <w:shd w:val="clear" w:color="auto" w:fill="auto"/>
            <w:noWrap/>
            <w:vAlign w:val="center"/>
            <w:hideMark/>
          </w:tcPr>
          <w:p w14:paraId="2934CFF3"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94" w:type="pct"/>
            <w:tcBorders>
              <w:top w:val="nil"/>
              <w:left w:val="nil"/>
              <w:bottom w:val="nil"/>
              <w:right w:val="nil"/>
            </w:tcBorders>
          </w:tcPr>
          <w:p w14:paraId="6A1A74CB"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nil"/>
              <w:left w:val="nil"/>
              <w:bottom w:val="nil"/>
              <w:right w:val="nil"/>
            </w:tcBorders>
            <w:shd w:val="clear" w:color="auto" w:fill="auto"/>
            <w:noWrap/>
            <w:vAlign w:val="center"/>
            <w:hideMark/>
          </w:tcPr>
          <w:p w14:paraId="13FF6F95"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nil"/>
              <w:left w:val="nil"/>
              <w:bottom w:val="nil"/>
              <w:right w:val="nil"/>
            </w:tcBorders>
            <w:shd w:val="clear" w:color="auto" w:fill="auto"/>
            <w:noWrap/>
            <w:vAlign w:val="center"/>
            <w:hideMark/>
          </w:tcPr>
          <w:p w14:paraId="496866D1"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nil"/>
              <w:left w:val="nil"/>
              <w:bottom w:val="nil"/>
              <w:right w:val="nil"/>
            </w:tcBorders>
            <w:shd w:val="clear" w:color="auto" w:fill="auto"/>
            <w:noWrap/>
            <w:vAlign w:val="center"/>
            <w:hideMark/>
          </w:tcPr>
          <w:p w14:paraId="453D48E6"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nil"/>
              <w:left w:val="nil"/>
              <w:bottom w:val="nil"/>
              <w:right w:val="nil"/>
            </w:tcBorders>
            <w:shd w:val="clear" w:color="auto" w:fill="auto"/>
            <w:noWrap/>
            <w:vAlign w:val="center"/>
            <w:hideMark/>
          </w:tcPr>
          <w:p w14:paraId="5B228BC0"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nil"/>
              <w:left w:val="nil"/>
              <w:bottom w:val="nil"/>
              <w:right w:val="nil"/>
            </w:tcBorders>
            <w:shd w:val="clear" w:color="auto" w:fill="auto"/>
            <w:noWrap/>
            <w:vAlign w:val="center"/>
            <w:hideMark/>
          </w:tcPr>
          <w:p w14:paraId="575829AD"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nil"/>
              <w:left w:val="nil"/>
              <w:bottom w:val="nil"/>
              <w:right w:val="nil"/>
            </w:tcBorders>
            <w:shd w:val="clear" w:color="auto" w:fill="auto"/>
            <w:noWrap/>
            <w:vAlign w:val="center"/>
            <w:hideMark/>
          </w:tcPr>
          <w:p w14:paraId="6C43C562"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92" w:type="pct"/>
            <w:tcBorders>
              <w:top w:val="nil"/>
              <w:left w:val="nil"/>
              <w:bottom w:val="nil"/>
              <w:right w:val="nil"/>
            </w:tcBorders>
          </w:tcPr>
          <w:p w14:paraId="7EF8443F" w14:textId="77777777" w:rsidR="00E56CCB" w:rsidRPr="00487C26" w:rsidRDefault="00E56CCB" w:rsidP="00AE33D5">
            <w:pPr>
              <w:spacing w:after="0" w:line="240" w:lineRule="auto"/>
              <w:jc w:val="center"/>
              <w:rPr>
                <w:rFonts w:eastAsia="Times New Roman" w:cstheme="minorHAnsi"/>
                <w:sz w:val="20"/>
                <w:szCs w:val="20"/>
                <w:lang w:val="en-US" w:eastAsia="fr-FR"/>
              </w:rPr>
            </w:pPr>
          </w:p>
        </w:tc>
      </w:tr>
      <w:tr w:rsidR="00E56CCB" w:rsidRPr="00E56CCB" w14:paraId="61C7BD4C" w14:textId="77777777" w:rsidTr="00D55463">
        <w:trPr>
          <w:trHeight w:val="20"/>
        </w:trPr>
        <w:tc>
          <w:tcPr>
            <w:tcW w:w="1444" w:type="pct"/>
            <w:tcBorders>
              <w:top w:val="nil"/>
              <w:left w:val="nil"/>
              <w:bottom w:val="nil"/>
              <w:right w:val="nil"/>
            </w:tcBorders>
            <w:shd w:val="clear" w:color="auto" w:fill="auto"/>
            <w:vAlign w:val="center"/>
            <w:hideMark/>
          </w:tcPr>
          <w:p w14:paraId="1E4D85F2" w14:textId="77777777" w:rsidR="00E56CCB" w:rsidRPr="00487C26" w:rsidRDefault="00E56CCB" w:rsidP="00AE33D5">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Unskilled labor</w:t>
            </w:r>
          </w:p>
        </w:tc>
        <w:tc>
          <w:tcPr>
            <w:tcW w:w="410" w:type="pct"/>
            <w:tcBorders>
              <w:top w:val="nil"/>
              <w:left w:val="nil"/>
              <w:bottom w:val="nil"/>
              <w:right w:val="nil"/>
            </w:tcBorders>
            <w:shd w:val="clear" w:color="auto" w:fill="auto"/>
            <w:noWrap/>
            <w:vAlign w:val="center"/>
            <w:hideMark/>
          </w:tcPr>
          <w:p w14:paraId="1F1868FC"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0.00</w:t>
            </w:r>
          </w:p>
        </w:tc>
        <w:tc>
          <w:tcPr>
            <w:tcW w:w="423" w:type="pct"/>
            <w:tcBorders>
              <w:top w:val="nil"/>
              <w:left w:val="nil"/>
              <w:bottom w:val="nil"/>
              <w:right w:val="nil"/>
            </w:tcBorders>
            <w:shd w:val="clear" w:color="auto" w:fill="auto"/>
            <w:noWrap/>
            <w:vAlign w:val="center"/>
            <w:hideMark/>
          </w:tcPr>
          <w:p w14:paraId="06805DBF"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0.00</w:t>
            </w:r>
          </w:p>
        </w:tc>
        <w:tc>
          <w:tcPr>
            <w:tcW w:w="94" w:type="pct"/>
            <w:tcBorders>
              <w:top w:val="nil"/>
              <w:left w:val="nil"/>
              <w:bottom w:val="nil"/>
              <w:right w:val="nil"/>
            </w:tcBorders>
          </w:tcPr>
          <w:p w14:paraId="059925D5"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c>
          <w:tcPr>
            <w:tcW w:w="423" w:type="pct"/>
            <w:tcBorders>
              <w:top w:val="nil"/>
              <w:left w:val="nil"/>
              <w:bottom w:val="nil"/>
              <w:right w:val="nil"/>
            </w:tcBorders>
            <w:shd w:val="clear" w:color="auto" w:fill="auto"/>
            <w:noWrap/>
            <w:vAlign w:val="center"/>
            <w:hideMark/>
          </w:tcPr>
          <w:p w14:paraId="5F4D0DC1"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0.00</w:t>
            </w:r>
          </w:p>
        </w:tc>
        <w:tc>
          <w:tcPr>
            <w:tcW w:w="423" w:type="pct"/>
            <w:tcBorders>
              <w:top w:val="nil"/>
              <w:left w:val="nil"/>
              <w:bottom w:val="nil"/>
              <w:right w:val="nil"/>
            </w:tcBorders>
            <w:shd w:val="clear" w:color="auto" w:fill="auto"/>
            <w:noWrap/>
            <w:vAlign w:val="center"/>
            <w:hideMark/>
          </w:tcPr>
          <w:p w14:paraId="2A1599DA"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0.00</w:t>
            </w:r>
          </w:p>
        </w:tc>
        <w:tc>
          <w:tcPr>
            <w:tcW w:w="423" w:type="pct"/>
            <w:tcBorders>
              <w:top w:val="nil"/>
              <w:left w:val="nil"/>
              <w:bottom w:val="nil"/>
              <w:right w:val="nil"/>
            </w:tcBorders>
            <w:shd w:val="clear" w:color="auto" w:fill="auto"/>
            <w:noWrap/>
            <w:vAlign w:val="center"/>
            <w:hideMark/>
          </w:tcPr>
          <w:p w14:paraId="19BC19E3"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0.16</w:t>
            </w:r>
          </w:p>
        </w:tc>
        <w:tc>
          <w:tcPr>
            <w:tcW w:w="423" w:type="pct"/>
            <w:tcBorders>
              <w:top w:val="nil"/>
              <w:left w:val="nil"/>
              <w:bottom w:val="nil"/>
              <w:right w:val="nil"/>
            </w:tcBorders>
            <w:shd w:val="clear" w:color="auto" w:fill="auto"/>
            <w:noWrap/>
            <w:vAlign w:val="center"/>
            <w:hideMark/>
          </w:tcPr>
          <w:p w14:paraId="6039DD33"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0.16</w:t>
            </w:r>
          </w:p>
        </w:tc>
        <w:tc>
          <w:tcPr>
            <w:tcW w:w="423" w:type="pct"/>
            <w:tcBorders>
              <w:top w:val="nil"/>
              <w:left w:val="nil"/>
              <w:bottom w:val="nil"/>
              <w:right w:val="nil"/>
            </w:tcBorders>
            <w:shd w:val="clear" w:color="auto" w:fill="auto"/>
            <w:noWrap/>
            <w:vAlign w:val="center"/>
            <w:hideMark/>
          </w:tcPr>
          <w:p w14:paraId="26E7CF29"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0.00</w:t>
            </w:r>
          </w:p>
        </w:tc>
        <w:tc>
          <w:tcPr>
            <w:tcW w:w="423" w:type="pct"/>
            <w:tcBorders>
              <w:top w:val="nil"/>
              <w:left w:val="nil"/>
              <w:bottom w:val="nil"/>
              <w:right w:val="nil"/>
            </w:tcBorders>
            <w:shd w:val="clear" w:color="auto" w:fill="auto"/>
            <w:noWrap/>
            <w:vAlign w:val="center"/>
            <w:hideMark/>
          </w:tcPr>
          <w:p w14:paraId="2603255F"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0.00</w:t>
            </w:r>
          </w:p>
        </w:tc>
        <w:tc>
          <w:tcPr>
            <w:tcW w:w="92" w:type="pct"/>
            <w:tcBorders>
              <w:top w:val="nil"/>
              <w:left w:val="nil"/>
              <w:bottom w:val="nil"/>
              <w:right w:val="nil"/>
            </w:tcBorders>
          </w:tcPr>
          <w:p w14:paraId="61BD804E"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r>
      <w:tr w:rsidR="00E56CCB" w:rsidRPr="00E56CCB" w14:paraId="32A1981E" w14:textId="77777777" w:rsidTr="00D55463">
        <w:trPr>
          <w:trHeight w:val="20"/>
        </w:trPr>
        <w:tc>
          <w:tcPr>
            <w:tcW w:w="1444" w:type="pct"/>
            <w:tcBorders>
              <w:top w:val="nil"/>
              <w:left w:val="nil"/>
              <w:bottom w:val="nil"/>
              <w:right w:val="nil"/>
            </w:tcBorders>
            <w:shd w:val="clear" w:color="auto" w:fill="auto"/>
            <w:vAlign w:val="center"/>
            <w:hideMark/>
          </w:tcPr>
          <w:p w14:paraId="46B5F07D" w14:textId="77777777" w:rsidR="00E56CCB" w:rsidRPr="00487C26" w:rsidRDefault="00E56CCB" w:rsidP="00AE33D5">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Skilled labor</w:t>
            </w:r>
          </w:p>
        </w:tc>
        <w:tc>
          <w:tcPr>
            <w:tcW w:w="410" w:type="pct"/>
            <w:tcBorders>
              <w:top w:val="nil"/>
              <w:left w:val="nil"/>
              <w:bottom w:val="nil"/>
              <w:right w:val="nil"/>
            </w:tcBorders>
            <w:shd w:val="clear" w:color="auto" w:fill="auto"/>
            <w:noWrap/>
            <w:vAlign w:val="center"/>
            <w:hideMark/>
          </w:tcPr>
          <w:p w14:paraId="4CD7CA1E"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0.00</w:t>
            </w:r>
          </w:p>
        </w:tc>
        <w:tc>
          <w:tcPr>
            <w:tcW w:w="423" w:type="pct"/>
            <w:tcBorders>
              <w:top w:val="nil"/>
              <w:left w:val="nil"/>
              <w:bottom w:val="nil"/>
              <w:right w:val="nil"/>
            </w:tcBorders>
            <w:shd w:val="clear" w:color="auto" w:fill="auto"/>
            <w:noWrap/>
            <w:vAlign w:val="center"/>
            <w:hideMark/>
          </w:tcPr>
          <w:p w14:paraId="0D71D185"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0.00</w:t>
            </w:r>
          </w:p>
        </w:tc>
        <w:tc>
          <w:tcPr>
            <w:tcW w:w="94" w:type="pct"/>
            <w:tcBorders>
              <w:top w:val="nil"/>
              <w:left w:val="nil"/>
              <w:bottom w:val="nil"/>
              <w:right w:val="nil"/>
            </w:tcBorders>
          </w:tcPr>
          <w:p w14:paraId="627F8F04"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c>
          <w:tcPr>
            <w:tcW w:w="423" w:type="pct"/>
            <w:tcBorders>
              <w:top w:val="nil"/>
              <w:left w:val="nil"/>
              <w:bottom w:val="nil"/>
              <w:right w:val="nil"/>
            </w:tcBorders>
            <w:shd w:val="clear" w:color="auto" w:fill="auto"/>
            <w:noWrap/>
            <w:vAlign w:val="center"/>
            <w:hideMark/>
          </w:tcPr>
          <w:p w14:paraId="529E7307"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0.00</w:t>
            </w:r>
          </w:p>
        </w:tc>
        <w:tc>
          <w:tcPr>
            <w:tcW w:w="423" w:type="pct"/>
            <w:tcBorders>
              <w:top w:val="nil"/>
              <w:left w:val="nil"/>
              <w:bottom w:val="nil"/>
              <w:right w:val="nil"/>
            </w:tcBorders>
            <w:shd w:val="clear" w:color="auto" w:fill="auto"/>
            <w:noWrap/>
            <w:vAlign w:val="center"/>
            <w:hideMark/>
          </w:tcPr>
          <w:p w14:paraId="23AFC6EF"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0.00</w:t>
            </w:r>
          </w:p>
        </w:tc>
        <w:tc>
          <w:tcPr>
            <w:tcW w:w="423" w:type="pct"/>
            <w:tcBorders>
              <w:top w:val="nil"/>
              <w:left w:val="nil"/>
              <w:bottom w:val="nil"/>
              <w:right w:val="nil"/>
            </w:tcBorders>
            <w:shd w:val="clear" w:color="auto" w:fill="auto"/>
            <w:noWrap/>
            <w:vAlign w:val="center"/>
            <w:hideMark/>
          </w:tcPr>
          <w:p w14:paraId="296F8E2D"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0.08</w:t>
            </w:r>
          </w:p>
        </w:tc>
        <w:tc>
          <w:tcPr>
            <w:tcW w:w="423" w:type="pct"/>
            <w:tcBorders>
              <w:top w:val="nil"/>
              <w:left w:val="nil"/>
              <w:bottom w:val="nil"/>
              <w:right w:val="nil"/>
            </w:tcBorders>
            <w:shd w:val="clear" w:color="auto" w:fill="auto"/>
            <w:noWrap/>
            <w:vAlign w:val="center"/>
            <w:hideMark/>
          </w:tcPr>
          <w:p w14:paraId="37AE1589"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0.08</w:t>
            </w:r>
          </w:p>
        </w:tc>
        <w:tc>
          <w:tcPr>
            <w:tcW w:w="423" w:type="pct"/>
            <w:tcBorders>
              <w:top w:val="nil"/>
              <w:left w:val="nil"/>
              <w:bottom w:val="nil"/>
              <w:right w:val="nil"/>
            </w:tcBorders>
            <w:shd w:val="clear" w:color="auto" w:fill="auto"/>
            <w:noWrap/>
            <w:vAlign w:val="center"/>
            <w:hideMark/>
          </w:tcPr>
          <w:p w14:paraId="2C7D03A9"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0.00</w:t>
            </w:r>
          </w:p>
        </w:tc>
        <w:tc>
          <w:tcPr>
            <w:tcW w:w="423" w:type="pct"/>
            <w:tcBorders>
              <w:top w:val="nil"/>
              <w:left w:val="nil"/>
              <w:bottom w:val="nil"/>
              <w:right w:val="nil"/>
            </w:tcBorders>
            <w:shd w:val="clear" w:color="auto" w:fill="auto"/>
            <w:noWrap/>
            <w:vAlign w:val="center"/>
            <w:hideMark/>
          </w:tcPr>
          <w:p w14:paraId="53022A88"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0.00</w:t>
            </w:r>
          </w:p>
        </w:tc>
        <w:tc>
          <w:tcPr>
            <w:tcW w:w="92" w:type="pct"/>
            <w:tcBorders>
              <w:top w:val="nil"/>
              <w:left w:val="nil"/>
              <w:bottom w:val="nil"/>
              <w:right w:val="nil"/>
            </w:tcBorders>
          </w:tcPr>
          <w:p w14:paraId="15268FD5"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r>
      <w:tr w:rsidR="00E56CCB" w:rsidRPr="00E56CCB" w14:paraId="591DB710" w14:textId="77777777" w:rsidTr="00D55463">
        <w:trPr>
          <w:trHeight w:val="20"/>
        </w:trPr>
        <w:tc>
          <w:tcPr>
            <w:tcW w:w="1444" w:type="pct"/>
            <w:tcBorders>
              <w:top w:val="nil"/>
              <w:left w:val="nil"/>
              <w:bottom w:val="nil"/>
              <w:right w:val="nil"/>
            </w:tcBorders>
            <w:shd w:val="clear" w:color="auto" w:fill="auto"/>
            <w:vAlign w:val="center"/>
            <w:hideMark/>
          </w:tcPr>
          <w:p w14:paraId="7C558BA4" w14:textId="77777777" w:rsidR="00E56CCB" w:rsidRPr="00487C26" w:rsidRDefault="00E56CCB" w:rsidP="00AE33D5">
            <w:pPr>
              <w:spacing w:after="0" w:line="240" w:lineRule="auto"/>
              <w:rPr>
                <w:rFonts w:eastAsia="Times New Roman" w:cstheme="minorHAnsi"/>
                <w:b/>
                <w:bCs/>
                <w:color w:val="000000"/>
                <w:sz w:val="20"/>
                <w:szCs w:val="20"/>
                <w:lang w:val="en-US" w:eastAsia="fr-FR"/>
              </w:rPr>
            </w:pPr>
            <w:r w:rsidRPr="00487C26">
              <w:rPr>
                <w:rFonts w:eastAsia="Times New Roman" w:cstheme="minorHAnsi"/>
                <w:b/>
                <w:bCs/>
                <w:color w:val="000000"/>
                <w:sz w:val="20"/>
                <w:szCs w:val="20"/>
                <w:lang w:val="en-US" w:eastAsia="fr-FR"/>
              </w:rPr>
              <w:t>Real consumption</w:t>
            </w:r>
          </w:p>
        </w:tc>
        <w:tc>
          <w:tcPr>
            <w:tcW w:w="410" w:type="pct"/>
            <w:tcBorders>
              <w:top w:val="nil"/>
              <w:left w:val="nil"/>
              <w:bottom w:val="nil"/>
              <w:right w:val="nil"/>
            </w:tcBorders>
            <w:shd w:val="clear" w:color="auto" w:fill="auto"/>
            <w:noWrap/>
            <w:vAlign w:val="center"/>
            <w:hideMark/>
          </w:tcPr>
          <w:p w14:paraId="78DAFD1F" w14:textId="77777777" w:rsidR="00E56CCB" w:rsidRPr="00487C26" w:rsidRDefault="00E56CCB" w:rsidP="00AE33D5">
            <w:pPr>
              <w:spacing w:after="0" w:line="240" w:lineRule="auto"/>
              <w:jc w:val="center"/>
              <w:rPr>
                <w:rFonts w:eastAsia="Times New Roman" w:cstheme="minorHAnsi"/>
                <w:b/>
                <w:bCs/>
                <w:color w:val="000000"/>
                <w:sz w:val="20"/>
                <w:szCs w:val="20"/>
                <w:lang w:val="en-US" w:eastAsia="fr-FR"/>
              </w:rPr>
            </w:pPr>
          </w:p>
        </w:tc>
        <w:tc>
          <w:tcPr>
            <w:tcW w:w="423" w:type="pct"/>
            <w:tcBorders>
              <w:top w:val="nil"/>
              <w:left w:val="nil"/>
              <w:bottom w:val="nil"/>
              <w:right w:val="nil"/>
            </w:tcBorders>
            <w:shd w:val="clear" w:color="auto" w:fill="auto"/>
            <w:noWrap/>
            <w:vAlign w:val="center"/>
            <w:hideMark/>
          </w:tcPr>
          <w:p w14:paraId="042D99DB"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94" w:type="pct"/>
            <w:tcBorders>
              <w:top w:val="nil"/>
              <w:left w:val="nil"/>
              <w:bottom w:val="nil"/>
              <w:right w:val="nil"/>
            </w:tcBorders>
          </w:tcPr>
          <w:p w14:paraId="64742951"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nil"/>
              <w:left w:val="nil"/>
              <w:bottom w:val="nil"/>
              <w:right w:val="nil"/>
            </w:tcBorders>
            <w:shd w:val="clear" w:color="auto" w:fill="auto"/>
            <w:noWrap/>
            <w:vAlign w:val="center"/>
            <w:hideMark/>
          </w:tcPr>
          <w:p w14:paraId="5762028F"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nil"/>
              <w:left w:val="nil"/>
              <w:bottom w:val="nil"/>
              <w:right w:val="nil"/>
            </w:tcBorders>
            <w:shd w:val="clear" w:color="auto" w:fill="auto"/>
            <w:noWrap/>
            <w:vAlign w:val="center"/>
            <w:hideMark/>
          </w:tcPr>
          <w:p w14:paraId="660904A2"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nil"/>
              <w:left w:val="nil"/>
              <w:bottom w:val="nil"/>
              <w:right w:val="nil"/>
            </w:tcBorders>
            <w:shd w:val="clear" w:color="auto" w:fill="auto"/>
            <w:noWrap/>
            <w:vAlign w:val="center"/>
            <w:hideMark/>
          </w:tcPr>
          <w:p w14:paraId="0303AF25"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nil"/>
              <w:left w:val="nil"/>
              <w:bottom w:val="nil"/>
              <w:right w:val="nil"/>
            </w:tcBorders>
            <w:shd w:val="clear" w:color="auto" w:fill="auto"/>
            <w:noWrap/>
            <w:vAlign w:val="center"/>
            <w:hideMark/>
          </w:tcPr>
          <w:p w14:paraId="3F62CE52"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nil"/>
              <w:left w:val="nil"/>
              <w:bottom w:val="nil"/>
              <w:right w:val="nil"/>
            </w:tcBorders>
            <w:shd w:val="clear" w:color="auto" w:fill="auto"/>
            <w:noWrap/>
            <w:vAlign w:val="center"/>
            <w:hideMark/>
          </w:tcPr>
          <w:p w14:paraId="4C91FC41"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423" w:type="pct"/>
            <w:tcBorders>
              <w:top w:val="nil"/>
              <w:left w:val="nil"/>
              <w:bottom w:val="nil"/>
              <w:right w:val="nil"/>
            </w:tcBorders>
            <w:shd w:val="clear" w:color="auto" w:fill="auto"/>
            <w:noWrap/>
            <w:vAlign w:val="center"/>
            <w:hideMark/>
          </w:tcPr>
          <w:p w14:paraId="178719A4" w14:textId="77777777" w:rsidR="00E56CCB" w:rsidRPr="00487C26" w:rsidRDefault="00E56CCB" w:rsidP="00AE33D5">
            <w:pPr>
              <w:spacing w:after="0" w:line="240" w:lineRule="auto"/>
              <w:jc w:val="center"/>
              <w:rPr>
                <w:rFonts w:eastAsia="Times New Roman" w:cstheme="minorHAnsi"/>
                <w:sz w:val="20"/>
                <w:szCs w:val="20"/>
                <w:lang w:val="en-US" w:eastAsia="fr-FR"/>
              </w:rPr>
            </w:pPr>
          </w:p>
        </w:tc>
        <w:tc>
          <w:tcPr>
            <w:tcW w:w="92" w:type="pct"/>
            <w:tcBorders>
              <w:top w:val="nil"/>
              <w:left w:val="nil"/>
              <w:bottom w:val="nil"/>
              <w:right w:val="nil"/>
            </w:tcBorders>
          </w:tcPr>
          <w:p w14:paraId="34EF5BC1" w14:textId="77777777" w:rsidR="00E56CCB" w:rsidRPr="00487C26" w:rsidRDefault="00E56CCB" w:rsidP="00AE33D5">
            <w:pPr>
              <w:spacing w:after="0" w:line="240" w:lineRule="auto"/>
              <w:jc w:val="center"/>
              <w:rPr>
                <w:rFonts w:eastAsia="Times New Roman" w:cstheme="minorHAnsi"/>
                <w:sz w:val="20"/>
                <w:szCs w:val="20"/>
                <w:lang w:val="en-US" w:eastAsia="fr-FR"/>
              </w:rPr>
            </w:pPr>
          </w:p>
        </w:tc>
      </w:tr>
      <w:tr w:rsidR="00E56CCB" w:rsidRPr="00E56CCB" w14:paraId="34C0C4C5" w14:textId="77777777" w:rsidTr="00D55463">
        <w:trPr>
          <w:trHeight w:val="20"/>
        </w:trPr>
        <w:tc>
          <w:tcPr>
            <w:tcW w:w="1444" w:type="pct"/>
            <w:tcBorders>
              <w:top w:val="nil"/>
              <w:left w:val="nil"/>
              <w:bottom w:val="nil"/>
              <w:right w:val="nil"/>
            </w:tcBorders>
            <w:shd w:val="clear" w:color="auto" w:fill="auto"/>
            <w:vAlign w:val="center"/>
            <w:hideMark/>
          </w:tcPr>
          <w:p w14:paraId="6404BAA6" w14:textId="77777777" w:rsidR="00E56CCB" w:rsidRPr="00487C26" w:rsidRDefault="00E56CCB" w:rsidP="00AE33D5">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Black/African</w:t>
            </w:r>
          </w:p>
        </w:tc>
        <w:tc>
          <w:tcPr>
            <w:tcW w:w="410" w:type="pct"/>
            <w:tcBorders>
              <w:top w:val="nil"/>
              <w:left w:val="nil"/>
              <w:bottom w:val="nil"/>
              <w:right w:val="nil"/>
            </w:tcBorders>
            <w:shd w:val="clear" w:color="auto" w:fill="auto"/>
            <w:noWrap/>
            <w:vAlign w:val="center"/>
            <w:hideMark/>
          </w:tcPr>
          <w:p w14:paraId="24796A58"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-0.20</w:t>
            </w:r>
          </w:p>
        </w:tc>
        <w:tc>
          <w:tcPr>
            <w:tcW w:w="423" w:type="pct"/>
            <w:tcBorders>
              <w:top w:val="nil"/>
              <w:left w:val="nil"/>
              <w:bottom w:val="nil"/>
              <w:right w:val="nil"/>
            </w:tcBorders>
            <w:shd w:val="clear" w:color="auto" w:fill="auto"/>
            <w:noWrap/>
            <w:vAlign w:val="center"/>
            <w:hideMark/>
          </w:tcPr>
          <w:p w14:paraId="60F164FE"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-0.20</w:t>
            </w:r>
          </w:p>
        </w:tc>
        <w:tc>
          <w:tcPr>
            <w:tcW w:w="94" w:type="pct"/>
            <w:tcBorders>
              <w:top w:val="nil"/>
              <w:left w:val="nil"/>
              <w:bottom w:val="nil"/>
              <w:right w:val="nil"/>
            </w:tcBorders>
          </w:tcPr>
          <w:p w14:paraId="27BC58DD"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c>
          <w:tcPr>
            <w:tcW w:w="423" w:type="pct"/>
            <w:tcBorders>
              <w:top w:val="nil"/>
              <w:left w:val="nil"/>
              <w:bottom w:val="nil"/>
              <w:right w:val="nil"/>
            </w:tcBorders>
            <w:shd w:val="clear" w:color="auto" w:fill="auto"/>
            <w:noWrap/>
            <w:vAlign w:val="center"/>
            <w:hideMark/>
          </w:tcPr>
          <w:p w14:paraId="7FA9E209"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0.12</w:t>
            </w:r>
          </w:p>
        </w:tc>
        <w:tc>
          <w:tcPr>
            <w:tcW w:w="423" w:type="pct"/>
            <w:tcBorders>
              <w:top w:val="nil"/>
              <w:left w:val="nil"/>
              <w:bottom w:val="nil"/>
              <w:right w:val="nil"/>
            </w:tcBorders>
            <w:shd w:val="clear" w:color="auto" w:fill="auto"/>
            <w:noWrap/>
            <w:vAlign w:val="center"/>
            <w:hideMark/>
          </w:tcPr>
          <w:p w14:paraId="3351659C"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0.12</w:t>
            </w:r>
          </w:p>
        </w:tc>
        <w:tc>
          <w:tcPr>
            <w:tcW w:w="423" w:type="pct"/>
            <w:tcBorders>
              <w:top w:val="nil"/>
              <w:left w:val="nil"/>
              <w:bottom w:val="nil"/>
              <w:right w:val="nil"/>
            </w:tcBorders>
            <w:shd w:val="clear" w:color="auto" w:fill="auto"/>
            <w:noWrap/>
            <w:vAlign w:val="center"/>
            <w:hideMark/>
          </w:tcPr>
          <w:p w14:paraId="54B3F2B4"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0.16</w:t>
            </w:r>
          </w:p>
        </w:tc>
        <w:tc>
          <w:tcPr>
            <w:tcW w:w="423" w:type="pct"/>
            <w:tcBorders>
              <w:top w:val="nil"/>
              <w:left w:val="nil"/>
              <w:bottom w:val="nil"/>
              <w:right w:val="nil"/>
            </w:tcBorders>
            <w:shd w:val="clear" w:color="auto" w:fill="auto"/>
            <w:noWrap/>
            <w:vAlign w:val="center"/>
            <w:hideMark/>
          </w:tcPr>
          <w:p w14:paraId="1672C5D9"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0.16</w:t>
            </w:r>
          </w:p>
        </w:tc>
        <w:tc>
          <w:tcPr>
            <w:tcW w:w="423" w:type="pct"/>
            <w:tcBorders>
              <w:top w:val="nil"/>
              <w:left w:val="nil"/>
              <w:bottom w:val="nil"/>
              <w:right w:val="nil"/>
            </w:tcBorders>
            <w:shd w:val="clear" w:color="auto" w:fill="auto"/>
            <w:noWrap/>
            <w:vAlign w:val="center"/>
            <w:hideMark/>
          </w:tcPr>
          <w:p w14:paraId="4C1CE33C"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0.05</w:t>
            </w:r>
          </w:p>
        </w:tc>
        <w:tc>
          <w:tcPr>
            <w:tcW w:w="423" w:type="pct"/>
            <w:tcBorders>
              <w:top w:val="nil"/>
              <w:left w:val="nil"/>
              <w:bottom w:val="nil"/>
              <w:right w:val="nil"/>
            </w:tcBorders>
            <w:shd w:val="clear" w:color="auto" w:fill="auto"/>
            <w:noWrap/>
            <w:vAlign w:val="center"/>
            <w:hideMark/>
          </w:tcPr>
          <w:p w14:paraId="0B4640A1"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0.05</w:t>
            </w:r>
          </w:p>
        </w:tc>
        <w:tc>
          <w:tcPr>
            <w:tcW w:w="92" w:type="pct"/>
            <w:tcBorders>
              <w:top w:val="nil"/>
              <w:left w:val="nil"/>
              <w:bottom w:val="nil"/>
              <w:right w:val="nil"/>
            </w:tcBorders>
          </w:tcPr>
          <w:p w14:paraId="212A0D13"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r>
      <w:tr w:rsidR="00E56CCB" w:rsidRPr="00E56CCB" w14:paraId="592752A3" w14:textId="77777777" w:rsidTr="00D55463">
        <w:trPr>
          <w:trHeight w:val="20"/>
        </w:trPr>
        <w:tc>
          <w:tcPr>
            <w:tcW w:w="1444" w:type="pct"/>
            <w:tcBorders>
              <w:top w:val="nil"/>
              <w:left w:val="nil"/>
              <w:bottom w:val="nil"/>
              <w:right w:val="nil"/>
            </w:tcBorders>
            <w:shd w:val="clear" w:color="auto" w:fill="auto"/>
            <w:vAlign w:val="center"/>
            <w:hideMark/>
          </w:tcPr>
          <w:p w14:paraId="62499667" w14:textId="278D92E4" w:rsidR="00E56CCB" w:rsidRPr="00487C26" w:rsidRDefault="00E56CCB" w:rsidP="00AE33D5">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Colored</w:t>
            </w:r>
          </w:p>
        </w:tc>
        <w:tc>
          <w:tcPr>
            <w:tcW w:w="410" w:type="pct"/>
            <w:tcBorders>
              <w:top w:val="nil"/>
              <w:left w:val="nil"/>
              <w:bottom w:val="nil"/>
              <w:right w:val="nil"/>
            </w:tcBorders>
            <w:shd w:val="clear" w:color="auto" w:fill="auto"/>
            <w:noWrap/>
            <w:vAlign w:val="center"/>
            <w:hideMark/>
          </w:tcPr>
          <w:p w14:paraId="3C1BC948"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-0.22</w:t>
            </w:r>
          </w:p>
        </w:tc>
        <w:tc>
          <w:tcPr>
            <w:tcW w:w="423" w:type="pct"/>
            <w:tcBorders>
              <w:top w:val="nil"/>
              <w:left w:val="nil"/>
              <w:bottom w:val="nil"/>
              <w:right w:val="nil"/>
            </w:tcBorders>
            <w:shd w:val="clear" w:color="auto" w:fill="auto"/>
            <w:noWrap/>
            <w:vAlign w:val="center"/>
            <w:hideMark/>
          </w:tcPr>
          <w:p w14:paraId="11059D29"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-0.22</w:t>
            </w:r>
          </w:p>
        </w:tc>
        <w:tc>
          <w:tcPr>
            <w:tcW w:w="94" w:type="pct"/>
            <w:tcBorders>
              <w:top w:val="nil"/>
              <w:left w:val="nil"/>
              <w:bottom w:val="nil"/>
              <w:right w:val="nil"/>
            </w:tcBorders>
          </w:tcPr>
          <w:p w14:paraId="1F6AE4BF"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c>
          <w:tcPr>
            <w:tcW w:w="423" w:type="pct"/>
            <w:tcBorders>
              <w:top w:val="nil"/>
              <w:left w:val="nil"/>
              <w:bottom w:val="nil"/>
              <w:right w:val="nil"/>
            </w:tcBorders>
            <w:shd w:val="clear" w:color="auto" w:fill="auto"/>
            <w:noWrap/>
            <w:vAlign w:val="center"/>
            <w:hideMark/>
          </w:tcPr>
          <w:p w14:paraId="62D6255D"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0.13</w:t>
            </w:r>
          </w:p>
        </w:tc>
        <w:tc>
          <w:tcPr>
            <w:tcW w:w="423" w:type="pct"/>
            <w:tcBorders>
              <w:top w:val="nil"/>
              <w:left w:val="nil"/>
              <w:bottom w:val="nil"/>
              <w:right w:val="nil"/>
            </w:tcBorders>
            <w:shd w:val="clear" w:color="auto" w:fill="auto"/>
            <w:noWrap/>
            <w:vAlign w:val="center"/>
            <w:hideMark/>
          </w:tcPr>
          <w:p w14:paraId="4C64408B"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0.13</w:t>
            </w:r>
          </w:p>
        </w:tc>
        <w:tc>
          <w:tcPr>
            <w:tcW w:w="423" w:type="pct"/>
            <w:tcBorders>
              <w:top w:val="nil"/>
              <w:left w:val="nil"/>
              <w:bottom w:val="nil"/>
              <w:right w:val="nil"/>
            </w:tcBorders>
            <w:shd w:val="clear" w:color="auto" w:fill="auto"/>
            <w:noWrap/>
            <w:vAlign w:val="center"/>
            <w:hideMark/>
          </w:tcPr>
          <w:p w14:paraId="3D0CF395"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0.18</w:t>
            </w:r>
          </w:p>
        </w:tc>
        <w:tc>
          <w:tcPr>
            <w:tcW w:w="423" w:type="pct"/>
            <w:tcBorders>
              <w:top w:val="nil"/>
              <w:left w:val="nil"/>
              <w:bottom w:val="nil"/>
              <w:right w:val="nil"/>
            </w:tcBorders>
            <w:shd w:val="clear" w:color="auto" w:fill="auto"/>
            <w:noWrap/>
            <w:vAlign w:val="center"/>
            <w:hideMark/>
          </w:tcPr>
          <w:p w14:paraId="34E961DD"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0.18</w:t>
            </w:r>
          </w:p>
        </w:tc>
        <w:tc>
          <w:tcPr>
            <w:tcW w:w="423" w:type="pct"/>
            <w:tcBorders>
              <w:top w:val="nil"/>
              <w:left w:val="nil"/>
              <w:bottom w:val="nil"/>
              <w:right w:val="nil"/>
            </w:tcBorders>
            <w:shd w:val="clear" w:color="auto" w:fill="auto"/>
            <w:noWrap/>
            <w:vAlign w:val="center"/>
            <w:hideMark/>
          </w:tcPr>
          <w:p w14:paraId="785C20BE"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0.05</w:t>
            </w:r>
          </w:p>
        </w:tc>
        <w:tc>
          <w:tcPr>
            <w:tcW w:w="423" w:type="pct"/>
            <w:tcBorders>
              <w:top w:val="nil"/>
              <w:left w:val="nil"/>
              <w:bottom w:val="nil"/>
              <w:right w:val="nil"/>
            </w:tcBorders>
            <w:shd w:val="clear" w:color="auto" w:fill="auto"/>
            <w:noWrap/>
            <w:vAlign w:val="center"/>
            <w:hideMark/>
          </w:tcPr>
          <w:p w14:paraId="0161017A"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0.05</w:t>
            </w:r>
          </w:p>
        </w:tc>
        <w:tc>
          <w:tcPr>
            <w:tcW w:w="92" w:type="pct"/>
            <w:tcBorders>
              <w:top w:val="nil"/>
              <w:left w:val="nil"/>
              <w:bottom w:val="nil"/>
              <w:right w:val="nil"/>
            </w:tcBorders>
          </w:tcPr>
          <w:p w14:paraId="018260E4"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r>
      <w:tr w:rsidR="00E56CCB" w:rsidRPr="00E56CCB" w14:paraId="0360025B" w14:textId="77777777" w:rsidTr="00D55463">
        <w:trPr>
          <w:trHeight w:val="20"/>
        </w:trPr>
        <w:tc>
          <w:tcPr>
            <w:tcW w:w="1444" w:type="pct"/>
            <w:tcBorders>
              <w:top w:val="nil"/>
              <w:left w:val="nil"/>
              <w:bottom w:val="nil"/>
              <w:right w:val="nil"/>
            </w:tcBorders>
            <w:shd w:val="clear" w:color="auto" w:fill="auto"/>
            <w:vAlign w:val="center"/>
            <w:hideMark/>
          </w:tcPr>
          <w:p w14:paraId="549A1F00" w14:textId="77777777" w:rsidR="00E56CCB" w:rsidRPr="00487C26" w:rsidRDefault="00E56CCB" w:rsidP="00AE33D5">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Indian/Asian</w:t>
            </w:r>
          </w:p>
        </w:tc>
        <w:tc>
          <w:tcPr>
            <w:tcW w:w="410" w:type="pct"/>
            <w:tcBorders>
              <w:top w:val="nil"/>
              <w:left w:val="nil"/>
              <w:bottom w:val="nil"/>
              <w:right w:val="nil"/>
            </w:tcBorders>
            <w:shd w:val="clear" w:color="auto" w:fill="auto"/>
            <w:noWrap/>
            <w:vAlign w:val="center"/>
            <w:hideMark/>
          </w:tcPr>
          <w:p w14:paraId="37A432B8"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-0.24</w:t>
            </w:r>
          </w:p>
        </w:tc>
        <w:tc>
          <w:tcPr>
            <w:tcW w:w="423" w:type="pct"/>
            <w:tcBorders>
              <w:top w:val="nil"/>
              <w:left w:val="nil"/>
              <w:bottom w:val="nil"/>
              <w:right w:val="nil"/>
            </w:tcBorders>
            <w:shd w:val="clear" w:color="auto" w:fill="auto"/>
            <w:noWrap/>
            <w:vAlign w:val="center"/>
            <w:hideMark/>
          </w:tcPr>
          <w:p w14:paraId="313A9004"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-0.24</w:t>
            </w:r>
          </w:p>
        </w:tc>
        <w:tc>
          <w:tcPr>
            <w:tcW w:w="94" w:type="pct"/>
            <w:tcBorders>
              <w:top w:val="nil"/>
              <w:left w:val="nil"/>
              <w:bottom w:val="nil"/>
              <w:right w:val="nil"/>
            </w:tcBorders>
          </w:tcPr>
          <w:p w14:paraId="2EB3B4C2"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c>
          <w:tcPr>
            <w:tcW w:w="423" w:type="pct"/>
            <w:tcBorders>
              <w:top w:val="nil"/>
              <w:left w:val="nil"/>
              <w:bottom w:val="nil"/>
              <w:right w:val="nil"/>
            </w:tcBorders>
            <w:shd w:val="clear" w:color="auto" w:fill="auto"/>
            <w:noWrap/>
            <w:vAlign w:val="center"/>
            <w:hideMark/>
          </w:tcPr>
          <w:p w14:paraId="3F2A3F02"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0.14</w:t>
            </w:r>
          </w:p>
        </w:tc>
        <w:tc>
          <w:tcPr>
            <w:tcW w:w="423" w:type="pct"/>
            <w:tcBorders>
              <w:top w:val="nil"/>
              <w:left w:val="nil"/>
              <w:bottom w:val="nil"/>
              <w:right w:val="nil"/>
            </w:tcBorders>
            <w:shd w:val="clear" w:color="auto" w:fill="auto"/>
            <w:noWrap/>
            <w:vAlign w:val="center"/>
            <w:hideMark/>
          </w:tcPr>
          <w:p w14:paraId="52C002F9"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0.14</w:t>
            </w:r>
          </w:p>
        </w:tc>
        <w:tc>
          <w:tcPr>
            <w:tcW w:w="423" w:type="pct"/>
            <w:tcBorders>
              <w:top w:val="nil"/>
              <w:left w:val="nil"/>
              <w:bottom w:val="nil"/>
              <w:right w:val="nil"/>
            </w:tcBorders>
            <w:shd w:val="clear" w:color="auto" w:fill="auto"/>
            <w:noWrap/>
            <w:vAlign w:val="center"/>
            <w:hideMark/>
          </w:tcPr>
          <w:p w14:paraId="2B3EDCBB"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0.09</w:t>
            </w:r>
          </w:p>
        </w:tc>
        <w:tc>
          <w:tcPr>
            <w:tcW w:w="423" w:type="pct"/>
            <w:tcBorders>
              <w:top w:val="nil"/>
              <w:left w:val="nil"/>
              <w:bottom w:val="nil"/>
              <w:right w:val="nil"/>
            </w:tcBorders>
            <w:shd w:val="clear" w:color="auto" w:fill="auto"/>
            <w:noWrap/>
            <w:vAlign w:val="center"/>
            <w:hideMark/>
          </w:tcPr>
          <w:p w14:paraId="25A6B658"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0.09</w:t>
            </w:r>
          </w:p>
        </w:tc>
        <w:tc>
          <w:tcPr>
            <w:tcW w:w="423" w:type="pct"/>
            <w:tcBorders>
              <w:top w:val="nil"/>
              <w:left w:val="nil"/>
              <w:bottom w:val="nil"/>
              <w:right w:val="nil"/>
            </w:tcBorders>
            <w:shd w:val="clear" w:color="auto" w:fill="auto"/>
            <w:noWrap/>
            <w:vAlign w:val="center"/>
            <w:hideMark/>
          </w:tcPr>
          <w:p w14:paraId="07AE2198"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0.05</w:t>
            </w:r>
          </w:p>
        </w:tc>
        <w:tc>
          <w:tcPr>
            <w:tcW w:w="423" w:type="pct"/>
            <w:tcBorders>
              <w:top w:val="nil"/>
              <w:left w:val="nil"/>
              <w:bottom w:val="nil"/>
              <w:right w:val="nil"/>
            </w:tcBorders>
            <w:shd w:val="clear" w:color="auto" w:fill="auto"/>
            <w:noWrap/>
            <w:vAlign w:val="center"/>
            <w:hideMark/>
          </w:tcPr>
          <w:p w14:paraId="3E4B6C9B"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0.05</w:t>
            </w:r>
          </w:p>
        </w:tc>
        <w:tc>
          <w:tcPr>
            <w:tcW w:w="92" w:type="pct"/>
            <w:tcBorders>
              <w:top w:val="nil"/>
              <w:left w:val="nil"/>
              <w:bottom w:val="nil"/>
              <w:right w:val="nil"/>
            </w:tcBorders>
          </w:tcPr>
          <w:p w14:paraId="6E924C79"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r>
      <w:tr w:rsidR="00E56CCB" w:rsidRPr="00E56CCB" w14:paraId="34CAB3C8" w14:textId="77777777" w:rsidTr="00D55463">
        <w:trPr>
          <w:trHeight w:val="20"/>
        </w:trPr>
        <w:tc>
          <w:tcPr>
            <w:tcW w:w="1444" w:type="pct"/>
            <w:tcBorders>
              <w:top w:val="nil"/>
              <w:left w:val="nil"/>
              <w:bottom w:val="single" w:sz="12" w:space="0" w:color="auto"/>
              <w:right w:val="nil"/>
            </w:tcBorders>
            <w:shd w:val="clear" w:color="auto" w:fill="auto"/>
            <w:vAlign w:val="center"/>
            <w:hideMark/>
          </w:tcPr>
          <w:p w14:paraId="15471868" w14:textId="77777777" w:rsidR="00E56CCB" w:rsidRPr="00487C26" w:rsidRDefault="00E56CCB" w:rsidP="00AE33D5">
            <w:pPr>
              <w:spacing w:after="0" w:line="240" w:lineRule="auto"/>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White</w:t>
            </w:r>
          </w:p>
        </w:tc>
        <w:tc>
          <w:tcPr>
            <w:tcW w:w="410" w:type="pct"/>
            <w:tcBorders>
              <w:top w:val="nil"/>
              <w:left w:val="nil"/>
              <w:bottom w:val="single" w:sz="12" w:space="0" w:color="auto"/>
              <w:right w:val="nil"/>
            </w:tcBorders>
            <w:shd w:val="clear" w:color="auto" w:fill="auto"/>
            <w:noWrap/>
            <w:vAlign w:val="center"/>
            <w:hideMark/>
          </w:tcPr>
          <w:p w14:paraId="637FFBDC"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-0.23</w:t>
            </w:r>
          </w:p>
        </w:tc>
        <w:tc>
          <w:tcPr>
            <w:tcW w:w="423" w:type="pct"/>
            <w:tcBorders>
              <w:top w:val="nil"/>
              <w:left w:val="nil"/>
              <w:bottom w:val="single" w:sz="12" w:space="0" w:color="auto"/>
              <w:right w:val="nil"/>
            </w:tcBorders>
            <w:shd w:val="clear" w:color="auto" w:fill="auto"/>
            <w:noWrap/>
            <w:vAlign w:val="center"/>
            <w:hideMark/>
          </w:tcPr>
          <w:p w14:paraId="3FEE1BF6"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-0.23</w:t>
            </w:r>
          </w:p>
        </w:tc>
        <w:tc>
          <w:tcPr>
            <w:tcW w:w="94" w:type="pct"/>
            <w:tcBorders>
              <w:top w:val="nil"/>
              <w:left w:val="nil"/>
              <w:bottom w:val="single" w:sz="12" w:space="0" w:color="auto"/>
              <w:right w:val="nil"/>
            </w:tcBorders>
          </w:tcPr>
          <w:p w14:paraId="2CB37B91"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c>
          <w:tcPr>
            <w:tcW w:w="423" w:type="pct"/>
            <w:tcBorders>
              <w:top w:val="nil"/>
              <w:left w:val="nil"/>
              <w:bottom w:val="single" w:sz="12" w:space="0" w:color="auto"/>
              <w:right w:val="nil"/>
            </w:tcBorders>
            <w:shd w:val="clear" w:color="auto" w:fill="auto"/>
            <w:noWrap/>
            <w:vAlign w:val="center"/>
            <w:hideMark/>
          </w:tcPr>
          <w:p w14:paraId="7C984349"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0.14</w:t>
            </w:r>
          </w:p>
        </w:tc>
        <w:tc>
          <w:tcPr>
            <w:tcW w:w="423" w:type="pct"/>
            <w:tcBorders>
              <w:top w:val="nil"/>
              <w:left w:val="nil"/>
              <w:bottom w:val="single" w:sz="12" w:space="0" w:color="auto"/>
              <w:right w:val="nil"/>
            </w:tcBorders>
            <w:shd w:val="clear" w:color="auto" w:fill="auto"/>
            <w:noWrap/>
            <w:vAlign w:val="center"/>
            <w:hideMark/>
          </w:tcPr>
          <w:p w14:paraId="785A5103"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0.14</w:t>
            </w:r>
          </w:p>
        </w:tc>
        <w:tc>
          <w:tcPr>
            <w:tcW w:w="423" w:type="pct"/>
            <w:tcBorders>
              <w:top w:val="nil"/>
              <w:left w:val="nil"/>
              <w:bottom w:val="single" w:sz="12" w:space="0" w:color="auto"/>
              <w:right w:val="nil"/>
            </w:tcBorders>
            <w:shd w:val="clear" w:color="auto" w:fill="auto"/>
            <w:noWrap/>
            <w:vAlign w:val="center"/>
            <w:hideMark/>
          </w:tcPr>
          <w:p w14:paraId="3BE2C5EB"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0.05</w:t>
            </w:r>
          </w:p>
        </w:tc>
        <w:tc>
          <w:tcPr>
            <w:tcW w:w="423" w:type="pct"/>
            <w:tcBorders>
              <w:top w:val="nil"/>
              <w:left w:val="nil"/>
              <w:bottom w:val="single" w:sz="12" w:space="0" w:color="auto"/>
              <w:right w:val="nil"/>
            </w:tcBorders>
            <w:shd w:val="clear" w:color="auto" w:fill="auto"/>
            <w:noWrap/>
            <w:vAlign w:val="center"/>
            <w:hideMark/>
          </w:tcPr>
          <w:p w14:paraId="05CF9C85"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0.05</w:t>
            </w:r>
          </w:p>
        </w:tc>
        <w:tc>
          <w:tcPr>
            <w:tcW w:w="423" w:type="pct"/>
            <w:tcBorders>
              <w:top w:val="nil"/>
              <w:left w:val="nil"/>
              <w:bottom w:val="single" w:sz="12" w:space="0" w:color="auto"/>
              <w:right w:val="nil"/>
            </w:tcBorders>
            <w:shd w:val="clear" w:color="auto" w:fill="auto"/>
            <w:noWrap/>
            <w:vAlign w:val="center"/>
            <w:hideMark/>
          </w:tcPr>
          <w:p w14:paraId="08B44D1F"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0.05</w:t>
            </w:r>
          </w:p>
        </w:tc>
        <w:tc>
          <w:tcPr>
            <w:tcW w:w="423" w:type="pct"/>
            <w:tcBorders>
              <w:top w:val="nil"/>
              <w:left w:val="nil"/>
              <w:bottom w:val="single" w:sz="12" w:space="0" w:color="auto"/>
              <w:right w:val="nil"/>
            </w:tcBorders>
            <w:shd w:val="clear" w:color="auto" w:fill="auto"/>
            <w:noWrap/>
            <w:vAlign w:val="center"/>
            <w:hideMark/>
          </w:tcPr>
          <w:p w14:paraId="07FF5796"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0.05</w:t>
            </w:r>
          </w:p>
        </w:tc>
        <w:tc>
          <w:tcPr>
            <w:tcW w:w="92" w:type="pct"/>
            <w:tcBorders>
              <w:top w:val="nil"/>
              <w:left w:val="nil"/>
              <w:bottom w:val="single" w:sz="12" w:space="0" w:color="auto"/>
              <w:right w:val="nil"/>
            </w:tcBorders>
          </w:tcPr>
          <w:p w14:paraId="69CFC73E" w14:textId="77777777" w:rsidR="00E56CCB" w:rsidRPr="00487C26" w:rsidRDefault="00E56CCB" w:rsidP="00AE33D5">
            <w:pPr>
              <w:spacing w:after="0" w:line="240" w:lineRule="auto"/>
              <w:jc w:val="center"/>
              <w:rPr>
                <w:rFonts w:eastAsia="Times New Roman" w:cstheme="minorHAnsi"/>
                <w:color w:val="000000"/>
                <w:sz w:val="20"/>
                <w:szCs w:val="20"/>
                <w:lang w:val="en-US" w:eastAsia="fr-FR"/>
              </w:rPr>
            </w:pPr>
          </w:p>
        </w:tc>
      </w:tr>
    </w:tbl>
    <w:p w14:paraId="68B85D6B" w14:textId="77777777" w:rsidR="00D55463" w:rsidRPr="00027C40" w:rsidRDefault="00D55463" w:rsidP="00D55463">
      <w:pPr>
        <w:spacing w:after="0"/>
        <w:jc w:val="both"/>
        <w:rPr>
          <w:rFonts w:ascii="Times New Roman" w:hAnsi="Times New Roman" w:cs="Times New Roman"/>
          <w:sz w:val="20"/>
          <w:szCs w:val="20"/>
          <w:lang w:val="en-US" w:eastAsia="fr-FR"/>
        </w:rPr>
      </w:pPr>
      <w:r w:rsidRPr="00027C40">
        <w:rPr>
          <w:rFonts w:ascii="Times New Roman" w:hAnsi="Times New Roman" w:cs="Times New Roman"/>
          <w:b/>
          <w:bCs/>
          <w:sz w:val="20"/>
          <w:szCs w:val="20"/>
          <w:u w:val="single"/>
          <w:lang w:val="en-US" w:eastAsia="fr-FR"/>
        </w:rPr>
        <w:t>Sources</w:t>
      </w:r>
      <w:r w:rsidRPr="00027C40">
        <w:rPr>
          <w:rFonts w:ascii="Times New Roman" w:hAnsi="Times New Roman" w:cs="Times New Roman"/>
          <w:sz w:val="20"/>
          <w:szCs w:val="20"/>
          <w:lang w:val="en-US" w:eastAsia="fr-FR"/>
        </w:rPr>
        <w:t>: own calculations with the CGE model</w:t>
      </w:r>
    </w:p>
    <w:p w14:paraId="5D45F846" w14:textId="77777777" w:rsidR="00EF7C81" w:rsidRPr="00F412D1" w:rsidRDefault="00EF7C81" w:rsidP="00164C8B">
      <w:pPr>
        <w:spacing w:before="240"/>
        <w:jc w:val="both"/>
        <w:rPr>
          <w:rFonts w:cstheme="minorHAnsi"/>
          <w:bCs/>
          <w:caps/>
          <w:lang w:val="en-US"/>
        </w:rPr>
      </w:pPr>
    </w:p>
    <w:p w14:paraId="5B3649AA" w14:textId="77777777" w:rsidR="00586BD3" w:rsidRPr="00F412D1" w:rsidRDefault="00586BD3">
      <w:pPr>
        <w:spacing w:after="160" w:line="259" w:lineRule="auto"/>
        <w:rPr>
          <w:rFonts w:cstheme="minorHAnsi"/>
          <w:b/>
          <w:bCs/>
          <w:sz w:val="20"/>
          <w:szCs w:val="20"/>
          <w:lang w:val="en-US"/>
        </w:rPr>
      </w:pPr>
      <w:r w:rsidRPr="00F412D1">
        <w:rPr>
          <w:rFonts w:cstheme="minorHAnsi"/>
          <w:b/>
          <w:bCs/>
          <w:sz w:val="20"/>
          <w:szCs w:val="20"/>
          <w:lang w:val="en-US"/>
        </w:rPr>
        <w:br w:type="page"/>
      </w:r>
    </w:p>
    <w:p w14:paraId="5A30D1E8" w14:textId="7D490FB6" w:rsidR="00EF7C81" w:rsidRPr="00F412D1" w:rsidRDefault="00EF7C81" w:rsidP="00EF7C81">
      <w:pPr>
        <w:keepNext/>
        <w:spacing w:line="240" w:lineRule="auto"/>
        <w:rPr>
          <w:rFonts w:cstheme="minorHAnsi"/>
          <w:b/>
          <w:bCs/>
          <w:sz w:val="20"/>
          <w:szCs w:val="20"/>
          <w:lang w:val="en-US"/>
        </w:rPr>
      </w:pPr>
      <w:r w:rsidRPr="00487C26">
        <w:rPr>
          <w:rFonts w:cstheme="minorHAnsi"/>
          <w:b/>
          <w:bCs/>
          <w:sz w:val="20"/>
          <w:szCs w:val="20"/>
          <w:lang w:val="en-US"/>
        </w:rPr>
        <w:lastRenderedPageBreak/>
        <w:t xml:space="preserve">Table E2-2: </w:t>
      </w:r>
      <w:r w:rsidR="0030550F" w:rsidRPr="00487C26">
        <w:rPr>
          <w:rFonts w:cstheme="minorHAnsi"/>
          <w:b/>
          <w:bCs/>
          <w:sz w:val="20"/>
          <w:szCs w:val="20"/>
          <w:lang w:val="en-US"/>
        </w:rPr>
        <w:t>Effects on poverty and inequality simulation results</w:t>
      </w:r>
    </w:p>
    <w:tbl>
      <w:tblPr>
        <w:tblW w:w="5001" w:type="pct"/>
        <w:tblCellMar>
          <w:left w:w="70" w:type="dxa"/>
          <w:right w:w="70" w:type="dxa"/>
        </w:tblCellMar>
        <w:tblLook w:val="04A0" w:firstRow="1" w:lastRow="0" w:firstColumn="1" w:lastColumn="0" w:noHBand="0" w:noVBand="1"/>
      </w:tblPr>
      <w:tblGrid>
        <w:gridCol w:w="2504"/>
        <w:gridCol w:w="78"/>
        <w:gridCol w:w="524"/>
        <w:gridCol w:w="72"/>
        <w:gridCol w:w="616"/>
        <w:gridCol w:w="168"/>
        <w:gridCol w:w="483"/>
        <w:gridCol w:w="65"/>
        <w:gridCol w:w="84"/>
        <w:gridCol w:w="62"/>
        <w:gridCol w:w="717"/>
        <w:gridCol w:w="42"/>
        <w:gridCol w:w="708"/>
        <w:gridCol w:w="44"/>
        <w:gridCol w:w="608"/>
        <w:gridCol w:w="47"/>
        <w:gridCol w:w="604"/>
        <w:gridCol w:w="36"/>
        <w:gridCol w:w="713"/>
        <w:gridCol w:w="40"/>
        <w:gridCol w:w="711"/>
        <w:gridCol w:w="61"/>
        <w:gridCol w:w="85"/>
      </w:tblGrid>
      <w:tr w:rsidR="00487C26" w:rsidRPr="00E56CCB" w14:paraId="57891E70" w14:textId="77777777" w:rsidTr="00D55463">
        <w:trPr>
          <w:trHeight w:val="20"/>
        </w:trPr>
        <w:tc>
          <w:tcPr>
            <w:tcW w:w="1380" w:type="pct"/>
            <w:tcBorders>
              <w:top w:val="single" w:sz="12" w:space="0" w:color="auto"/>
              <w:left w:val="nil"/>
              <w:bottom w:val="nil"/>
              <w:right w:val="nil"/>
            </w:tcBorders>
            <w:shd w:val="clear" w:color="auto" w:fill="auto"/>
            <w:noWrap/>
            <w:vAlign w:val="center"/>
          </w:tcPr>
          <w:p w14:paraId="21A42B3C" w14:textId="77777777" w:rsidR="00487C26" w:rsidRPr="00487C26" w:rsidRDefault="00487C26" w:rsidP="00AE33D5">
            <w:pPr>
              <w:spacing w:after="0" w:line="240" w:lineRule="auto"/>
              <w:jc w:val="center"/>
              <w:rPr>
                <w:rFonts w:eastAsia="Times New Roman" w:cstheme="minorHAnsi"/>
                <w:sz w:val="20"/>
                <w:szCs w:val="20"/>
                <w:lang w:val="en-US" w:eastAsia="fr-FR"/>
              </w:rPr>
            </w:pPr>
          </w:p>
        </w:tc>
        <w:tc>
          <w:tcPr>
            <w:tcW w:w="331" w:type="pct"/>
            <w:gridSpan w:val="2"/>
            <w:tcBorders>
              <w:top w:val="single" w:sz="12" w:space="0" w:color="auto"/>
              <w:left w:val="nil"/>
              <w:bottom w:val="nil"/>
              <w:right w:val="nil"/>
            </w:tcBorders>
            <w:shd w:val="clear" w:color="auto" w:fill="auto"/>
            <w:noWrap/>
            <w:vAlign w:val="center"/>
          </w:tcPr>
          <w:p w14:paraId="321B5F7C" w14:textId="77777777" w:rsidR="00487C26" w:rsidRPr="00487C26" w:rsidRDefault="00487C26" w:rsidP="00AE33D5">
            <w:pPr>
              <w:spacing w:after="0" w:line="240" w:lineRule="auto"/>
              <w:jc w:val="center"/>
              <w:rPr>
                <w:rFonts w:eastAsia="Times New Roman" w:cstheme="minorHAnsi"/>
                <w:sz w:val="20"/>
                <w:szCs w:val="20"/>
                <w:lang w:val="en-US" w:eastAsia="fr-FR"/>
              </w:rPr>
            </w:pPr>
          </w:p>
        </w:tc>
        <w:tc>
          <w:tcPr>
            <w:tcW w:w="740" w:type="pct"/>
            <w:gridSpan w:val="4"/>
            <w:tcBorders>
              <w:top w:val="single" w:sz="12" w:space="0" w:color="auto"/>
              <w:left w:val="nil"/>
              <w:bottom w:val="single" w:sz="12" w:space="0" w:color="auto"/>
              <w:right w:val="nil"/>
            </w:tcBorders>
            <w:shd w:val="clear" w:color="auto" w:fill="auto"/>
            <w:noWrap/>
            <w:vAlign w:val="center"/>
          </w:tcPr>
          <w:p w14:paraId="5F2AE4D9" w14:textId="77777777" w:rsidR="00487C26" w:rsidRPr="00487C26" w:rsidRDefault="00487C26"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Water scarcity</w:t>
            </w:r>
          </w:p>
        </w:tc>
        <w:tc>
          <w:tcPr>
            <w:tcW w:w="82" w:type="pct"/>
            <w:gridSpan w:val="2"/>
            <w:tcBorders>
              <w:top w:val="single" w:sz="12" w:space="0" w:color="auto"/>
              <w:left w:val="nil"/>
              <w:bottom w:val="nil"/>
              <w:right w:val="nil"/>
            </w:tcBorders>
            <w:vAlign w:val="center"/>
          </w:tcPr>
          <w:p w14:paraId="0B9A39A5" w14:textId="77777777" w:rsidR="00487C26" w:rsidRPr="00487C26" w:rsidRDefault="00487C26" w:rsidP="00AE33D5">
            <w:pPr>
              <w:spacing w:after="0" w:line="240" w:lineRule="auto"/>
              <w:jc w:val="center"/>
              <w:rPr>
                <w:rFonts w:eastAsia="Times New Roman" w:cstheme="minorHAnsi"/>
                <w:color w:val="000000"/>
                <w:sz w:val="20"/>
                <w:szCs w:val="20"/>
                <w:lang w:val="en-US" w:eastAsia="fr-FR"/>
              </w:rPr>
            </w:pPr>
          </w:p>
        </w:tc>
        <w:tc>
          <w:tcPr>
            <w:tcW w:w="2387" w:type="pct"/>
            <w:gridSpan w:val="12"/>
            <w:tcBorders>
              <w:top w:val="single" w:sz="12" w:space="0" w:color="auto"/>
              <w:left w:val="nil"/>
              <w:bottom w:val="single" w:sz="12" w:space="0" w:color="auto"/>
              <w:right w:val="nil"/>
            </w:tcBorders>
            <w:shd w:val="clear" w:color="auto" w:fill="auto"/>
            <w:noWrap/>
            <w:vAlign w:val="center"/>
          </w:tcPr>
          <w:p w14:paraId="36A21621" w14:textId="29DF997F" w:rsidR="00487C26" w:rsidRPr="00487C26" w:rsidRDefault="00487C26"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Water management policies</w:t>
            </w:r>
          </w:p>
        </w:tc>
        <w:tc>
          <w:tcPr>
            <w:tcW w:w="80" w:type="pct"/>
            <w:gridSpan w:val="2"/>
            <w:tcBorders>
              <w:top w:val="single" w:sz="12" w:space="0" w:color="auto"/>
              <w:left w:val="nil"/>
              <w:bottom w:val="nil"/>
              <w:right w:val="nil"/>
            </w:tcBorders>
            <w:vAlign w:val="center"/>
          </w:tcPr>
          <w:p w14:paraId="0337C9C2" w14:textId="77777777" w:rsidR="00487C26" w:rsidRPr="00487C26" w:rsidRDefault="00487C26" w:rsidP="00AE33D5">
            <w:pPr>
              <w:spacing w:after="0" w:line="240" w:lineRule="auto"/>
              <w:jc w:val="center"/>
              <w:rPr>
                <w:rFonts w:eastAsia="Times New Roman" w:cstheme="minorHAnsi"/>
                <w:color w:val="000000"/>
                <w:sz w:val="20"/>
                <w:szCs w:val="20"/>
                <w:lang w:val="en-US" w:eastAsia="fr-FR"/>
              </w:rPr>
            </w:pPr>
          </w:p>
        </w:tc>
      </w:tr>
      <w:tr w:rsidR="00487C26" w:rsidRPr="00E56CCB" w14:paraId="6A11907A" w14:textId="77777777" w:rsidTr="00D55463">
        <w:trPr>
          <w:trHeight w:val="20"/>
        </w:trPr>
        <w:tc>
          <w:tcPr>
            <w:tcW w:w="1380" w:type="pct"/>
            <w:tcBorders>
              <w:top w:val="nil"/>
              <w:left w:val="nil"/>
              <w:bottom w:val="nil"/>
              <w:right w:val="nil"/>
            </w:tcBorders>
            <w:shd w:val="clear" w:color="auto" w:fill="auto"/>
            <w:noWrap/>
            <w:vAlign w:val="bottom"/>
            <w:hideMark/>
          </w:tcPr>
          <w:p w14:paraId="4261938B" w14:textId="77777777" w:rsidR="00487C26" w:rsidRPr="00487C26" w:rsidRDefault="00487C26" w:rsidP="00AE33D5">
            <w:pPr>
              <w:spacing w:after="0" w:line="240" w:lineRule="auto"/>
              <w:rPr>
                <w:rFonts w:eastAsia="Times New Roman" w:cstheme="minorHAnsi"/>
                <w:sz w:val="20"/>
                <w:szCs w:val="20"/>
                <w:lang w:val="en-US" w:eastAsia="fr-FR"/>
              </w:rPr>
            </w:pPr>
          </w:p>
        </w:tc>
        <w:tc>
          <w:tcPr>
            <w:tcW w:w="331" w:type="pct"/>
            <w:gridSpan w:val="2"/>
            <w:tcBorders>
              <w:top w:val="nil"/>
              <w:left w:val="nil"/>
              <w:bottom w:val="nil"/>
              <w:right w:val="nil"/>
            </w:tcBorders>
            <w:shd w:val="clear" w:color="auto" w:fill="auto"/>
            <w:noWrap/>
            <w:vAlign w:val="center"/>
            <w:hideMark/>
          </w:tcPr>
          <w:p w14:paraId="346601B4" w14:textId="77777777" w:rsidR="00487C26" w:rsidRPr="00487C26" w:rsidRDefault="00487C26" w:rsidP="00AE33D5">
            <w:pPr>
              <w:spacing w:after="0" w:line="240" w:lineRule="auto"/>
              <w:jc w:val="center"/>
              <w:rPr>
                <w:rFonts w:eastAsia="Times New Roman" w:cstheme="minorHAnsi"/>
                <w:sz w:val="20"/>
                <w:szCs w:val="20"/>
                <w:lang w:val="en-US" w:eastAsia="fr-FR"/>
              </w:rPr>
            </w:pPr>
            <w:r w:rsidRPr="00487C26">
              <w:rPr>
                <w:rFonts w:eastAsia="Times New Roman" w:cstheme="minorHAnsi"/>
                <w:sz w:val="20"/>
                <w:szCs w:val="20"/>
                <w:lang w:val="en-US" w:eastAsia="fr-FR"/>
              </w:rPr>
              <w:t>BAU</w:t>
            </w:r>
          </w:p>
        </w:tc>
        <w:tc>
          <w:tcPr>
            <w:tcW w:w="740" w:type="pct"/>
            <w:gridSpan w:val="4"/>
            <w:tcBorders>
              <w:top w:val="single" w:sz="12" w:space="0" w:color="auto"/>
              <w:left w:val="nil"/>
              <w:bottom w:val="single" w:sz="12" w:space="0" w:color="auto"/>
              <w:right w:val="nil"/>
            </w:tcBorders>
            <w:shd w:val="clear" w:color="auto" w:fill="auto"/>
            <w:noWrap/>
            <w:vAlign w:val="center"/>
            <w:hideMark/>
          </w:tcPr>
          <w:p w14:paraId="485C37CC" w14:textId="77777777" w:rsidR="00487C26" w:rsidRPr="00487C26" w:rsidRDefault="00487C26"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SIM0</w:t>
            </w:r>
          </w:p>
        </w:tc>
        <w:tc>
          <w:tcPr>
            <w:tcW w:w="82" w:type="pct"/>
            <w:gridSpan w:val="2"/>
            <w:tcBorders>
              <w:top w:val="nil"/>
              <w:left w:val="nil"/>
              <w:bottom w:val="nil"/>
              <w:right w:val="nil"/>
            </w:tcBorders>
            <w:vAlign w:val="center"/>
          </w:tcPr>
          <w:p w14:paraId="14D56C0C" w14:textId="77777777" w:rsidR="00487C26" w:rsidRPr="00487C26" w:rsidRDefault="00487C26" w:rsidP="00AE33D5">
            <w:pPr>
              <w:spacing w:after="0" w:line="240" w:lineRule="auto"/>
              <w:jc w:val="center"/>
              <w:rPr>
                <w:rFonts w:eastAsia="Times New Roman" w:cstheme="minorHAnsi"/>
                <w:color w:val="000000"/>
                <w:sz w:val="20"/>
                <w:szCs w:val="20"/>
                <w:lang w:val="en-US" w:eastAsia="fr-FR"/>
              </w:rPr>
            </w:pPr>
          </w:p>
        </w:tc>
        <w:tc>
          <w:tcPr>
            <w:tcW w:w="842" w:type="pct"/>
            <w:gridSpan w:val="4"/>
            <w:tcBorders>
              <w:top w:val="single" w:sz="12" w:space="0" w:color="auto"/>
              <w:left w:val="nil"/>
              <w:bottom w:val="single" w:sz="12" w:space="0" w:color="auto"/>
              <w:right w:val="nil"/>
            </w:tcBorders>
            <w:shd w:val="clear" w:color="auto" w:fill="auto"/>
            <w:noWrap/>
            <w:vAlign w:val="center"/>
            <w:hideMark/>
          </w:tcPr>
          <w:p w14:paraId="5A9EC127" w14:textId="77777777" w:rsidR="00487C26" w:rsidRPr="00487C26" w:rsidRDefault="00487C26"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SIM1</w:t>
            </w:r>
          </w:p>
        </w:tc>
        <w:tc>
          <w:tcPr>
            <w:tcW w:w="718" w:type="pct"/>
            <w:gridSpan w:val="4"/>
            <w:tcBorders>
              <w:top w:val="single" w:sz="12" w:space="0" w:color="auto"/>
              <w:left w:val="nil"/>
              <w:bottom w:val="single" w:sz="12" w:space="0" w:color="auto"/>
              <w:right w:val="nil"/>
            </w:tcBorders>
            <w:shd w:val="clear" w:color="auto" w:fill="auto"/>
            <w:noWrap/>
            <w:vAlign w:val="center"/>
            <w:hideMark/>
          </w:tcPr>
          <w:p w14:paraId="1764E93C" w14:textId="77777777" w:rsidR="00487C26" w:rsidRPr="00487C26" w:rsidRDefault="00487C26"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SIM2</w:t>
            </w:r>
          </w:p>
        </w:tc>
        <w:tc>
          <w:tcPr>
            <w:tcW w:w="827" w:type="pct"/>
            <w:gridSpan w:val="4"/>
            <w:tcBorders>
              <w:top w:val="single" w:sz="12" w:space="0" w:color="auto"/>
              <w:left w:val="nil"/>
              <w:bottom w:val="single" w:sz="12" w:space="0" w:color="auto"/>
              <w:right w:val="nil"/>
            </w:tcBorders>
            <w:shd w:val="clear" w:color="auto" w:fill="auto"/>
            <w:noWrap/>
            <w:vAlign w:val="center"/>
            <w:hideMark/>
          </w:tcPr>
          <w:p w14:paraId="15546423" w14:textId="77777777" w:rsidR="00487C26" w:rsidRPr="00487C26" w:rsidRDefault="00487C26"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SIM3</w:t>
            </w:r>
          </w:p>
        </w:tc>
        <w:tc>
          <w:tcPr>
            <w:tcW w:w="80" w:type="pct"/>
            <w:gridSpan w:val="2"/>
            <w:tcBorders>
              <w:top w:val="nil"/>
              <w:left w:val="nil"/>
              <w:bottom w:val="nil"/>
              <w:right w:val="nil"/>
            </w:tcBorders>
            <w:vAlign w:val="center"/>
          </w:tcPr>
          <w:p w14:paraId="6192552D" w14:textId="77777777" w:rsidR="00487C26" w:rsidRPr="00487C26" w:rsidRDefault="00487C26" w:rsidP="00AE33D5">
            <w:pPr>
              <w:spacing w:after="0" w:line="240" w:lineRule="auto"/>
              <w:jc w:val="center"/>
              <w:rPr>
                <w:rFonts w:eastAsia="Times New Roman" w:cstheme="minorHAnsi"/>
                <w:color w:val="000000"/>
                <w:sz w:val="20"/>
                <w:szCs w:val="20"/>
                <w:lang w:val="en-US" w:eastAsia="fr-FR"/>
              </w:rPr>
            </w:pPr>
          </w:p>
        </w:tc>
      </w:tr>
      <w:tr w:rsidR="00487C26" w:rsidRPr="00E56CCB" w14:paraId="4000EDBD" w14:textId="77777777" w:rsidTr="00D55463">
        <w:trPr>
          <w:trHeight w:val="20"/>
        </w:trPr>
        <w:tc>
          <w:tcPr>
            <w:tcW w:w="1380" w:type="pct"/>
            <w:tcBorders>
              <w:top w:val="nil"/>
              <w:left w:val="nil"/>
              <w:bottom w:val="nil"/>
              <w:right w:val="nil"/>
            </w:tcBorders>
            <w:shd w:val="clear" w:color="auto" w:fill="auto"/>
            <w:noWrap/>
            <w:vAlign w:val="bottom"/>
            <w:hideMark/>
          </w:tcPr>
          <w:p w14:paraId="3EE08B1C" w14:textId="40250EA1" w:rsidR="00487C26" w:rsidRPr="00487C26" w:rsidRDefault="00487C26" w:rsidP="00487C26">
            <w:pPr>
              <w:spacing w:after="0" w:line="240" w:lineRule="auto"/>
              <w:jc w:val="right"/>
              <w:rPr>
                <w:rFonts w:eastAsia="Times New Roman" w:cstheme="minorHAnsi"/>
                <w:color w:val="000000"/>
                <w:sz w:val="20"/>
                <w:szCs w:val="20"/>
                <w:lang w:val="en-US" w:eastAsia="fr-FR"/>
              </w:rPr>
            </w:pPr>
            <w:r w:rsidRPr="00487C26">
              <w:rPr>
                <w:rFonts w:ascii="Cambria Math" w:eastAsiaTheme="minorEastAsia" w:hAnsi="Cambria Math"/>
                <w:color w:val="000000"/>
                <w:sz w:val="20"/>
                <w:szCs w:val="20"/>
                <w:lang w:val="en-US" w:eastAsia="fr-FR"/>
              </w:rPr>
              <w:t>Δ</w:t>
            </w:r>
            <w:r w:rsidRPr="00487C26">
              <w:rPr>
                <w:rFonts w:eastAsiaTheme="minorEastAsia"/>
                <w:color w:val="000000"/>
                <w:sz w:val="20"/>
                <w:szCs w:val="20"/>
                <w:lang w:val="en-US" w:eastAsia="fr-FR"/>
              </w:rPr>
              <w:t xml:space="preserve"> </w:t>
            </w:r>
            <m:oMath>
              <m:sSub>
                <m:sSubPr>
                  <m:ctrlPr>
                    <w:rPr>
                      <w:rFonts w:ascii="Cambria Math" w:eastAsia="Times New Roman" w:hAnsi="Cambria Math" w:cstheme="minorHAnsi"/>
                      <w:i/>
                      <w:color w:val="000000"/>
                      <w:sz w:val="20"/>
                      <w:szCs w:val="20"/>
                      <w:lang w:val="en-US" w:eastAsia="fr-FR"/>
                    </w:rPr>
                  </m:ctrlPr>
                </m:sSubPr>
                <m:e>
                  <m:r>
                    <w:rPr>
                      <w:rFonts w:ascii="Cambria Math" w:eastAsia="Times New Roman" w:hAnsi="Cambria Math" w:cstheme="minorHAnsi"/>
                      <w:color w:val="000000"/>
                      <w:sz w:val="20"/>
                      <w:szCs w:val="20"/>
                      <w:lang w:val="en-US" w:eastAsia="fr-FR"/>
                    </w:rPr>
                    <m:t>σ</m:t>
                  </m:r>
                </m:e>
                <m:sub>
                  <m:r>
                    <w:rPr>
                      <w:rFonts w:ascii="Cambria Math" w:eastAsia="Times New Roman" w:hAnsi="Cambria Math" w:cstheme="minorHAnsi"/>
                      <w:color w:val="000000"/>
                      <w:sz w:val="20"/>
                      <w:szCs w:val="20"/>
                      <w:lang w:val="en-US" w:eastAsia="fr-FR"/>
                    </w:rPr>
                    <m:t>LQ;LNQ</m:t>
                  </m:r>
                </m:sub>
              </m:sSub>
            </m:oMath>
          </w:p>
        </w:tc>
        <w:tc>
          <w:tcPr>
            <w:tcW w:w="331" w:type="pct"/>
            <w:gridSpan w:val="2"/>
            <w:tcBorders>
              <w:top w:val="nil"/>
              <w:left w:val="nil"/>
              <w:bottom w:val="nil"/>
              <w:right w:val="nil"/>
            </w:tcBorders>
            <w:shd w:val="clear" w:color="auto" w:fill="auto"/>
            <w:noWrap/>
            <w:vAlign w:val="center"/>
            <w:hideMark/>
          </w:tcPr>
          <w:p w14:paraId="47459580" w14:textId="77777777" w:rsidR="00487C26" w:rsidRPr="00487C26" w:rsidRDefault="00487C26" w:rsidP="00AE33D5">
            <w:pPr>
              <w:spacing w:after="0" w:line="240" w:lineRule="auto"/>
              <w:jc w:val="center"/>
              <w:rPr>
                <w:rFonts w:eastAsia="Times New Roman" w:cstheme="minorHAnsi"/>
                <w:sz w:val="20"/>
                <w:szCs w:val="20"/>
                <w:lang w:val="en-US" w:eastAsia="fr-FR"/>
              </w:rPr>
            </w:pPr>
          </w:p>
        </w:tc>
        <w:tc>
          <w:tcPr>
            <w:tcW w:w="380" w:type="pct"/>
            <w:gridSpan w:val="2"/>
            <w:tcBorders>
              <w:top w:val="single" w:sz="12" w:space="0" w:color="auto"/>
              <w:left w:val="nil"/>
              <w:bottom w:val="nil"/>
              <w:right w:val="nil"/>
            </w:tcBorders>
            <w:shd w:val="clear" w:color="auto" w:fill="auto"/>
            <w:noWrap/>
            <w:vAlign w:val="center"/>
            <w:hideMark/>
          </w:tcPr>
          <w:p w14:paraId="538531A8" w14:textId="77777777" w:rsidR="00487C26" w:rsidRPr="00487C26" w:rsidRDefault="00487C26"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-20%</w:t>
            </w:r>
          </w:p>
        </w:tc>
        <w:tc>
          <w:tcPr>
            <w:tcW w:w="359" w:type="pct"/>
            <w:gridSpan w:val="2"/>
            <w:tcBorders>
              <w:top w:val="single" w:sz="12" w:space="0" w:color="auto"/>
              <w:left w:val="nil"/>
              <w:bottom w:val="nil"/>
              <w:right w:val="nil"/>
            </w:tcBorders>
            <w:shd w:val="clear" w:color="auto" w:fill="auto"/>
            <w:noWrap/>
            <w:vAlign w:val="center"/>
            <w:hideMark/>
          </w:tcPr>
          <w:p w14:paraId="37CED1EC" w14:textId="77777777" w:rsidR="00487C26" w:rsidRPr="00487C26" w:rsidRDefault="00487C26"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+20%</w:t>
            </w:r>
          </w:p>
        </w:tc>
        <w:tc>
          <w:tcPr>
            <w:tcW w:w="82" w:type="pct"/>
            <w:gridSpan w:val="2"/>
            <w:tcBorders>
              <w:top w:val="nil"/>
              <w:left w:val="nil"/>
              <w:bottom w:val="nil"/>
              <w:right w:val="nil"/>
            </w:tcBorders>
            <w:vAlign w:val="center"/>
          </w:tcPr>
          <w:p w14:paraId="1458270D" w14:textId="77777777" w:rsidR="00487C26" w:rsidRPr="00487C26" w:rsidRDefault="00487C26" w:rsidP="00AE33D5">
            <w:pPr>
              <w:spacing w:after="0" w:line="240" w:lineRule="auto"/>
              <w:jc w:val="center"/>
              <w:rPr>
                <w:rFonts w:eastAsia="Times New Roman" w:cstheme="minorHAnsi"/>
                <w:color w:val="000000"/>
                <w:sz w:val="20"/>
                <w:szCs w:val="20"/>
                <w:lang w:val="en-US" w:eastAsia="fr-FR"/>
              </w:rPr>
            </w:pPr>
          </w:p>
        </w:tc>
        <w:tc>
          <w:tcPr>
            <w:tcW w:w="429" w:type="pct"/>
            <w:gridSpan w:val="2"/>
            <w:tcBorders>
              <w:top w:val="single" w:sz="12" w:space="0" w:color="auto"/>
              <w:left w:val="nil"/>
              <w:bottom w:val="nil"/>
              <w:right w:val="nil"/>
            </w:tcBorders>
            <w:shd w:val="clear" w:color="auto" w:fill="auto"/>
            <w:noWrap/>
            <w:vAlign w:val="center"/>
            <w:hideMark/>
          </w:tcPr>
          <w:p w14:paraId="14DEC8CF" w14:textId="77777777" w:rsidR="00487C26" w:rsidRPr="00487C26" w:rsidRDefault="00487C26"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-20%</w:t>
            </w:r>
          </w:p>
        </w:tc>
        <w:tc>
          <w:tcPr>
            <w:tcW w:w="413" w:type="pct"/>
            <w:gridSpan w:val="2"/>
            <w:tcBorders>
              <w:top w:val="single" w:sz="12" w:space="0" w:color="auto"/>
              <w:left w:val="nil"/>
              <w:bottom w:val="nil"/>
              <w:right w:val="nil"/>
            </w:tcBorders>
            <w:shd w:val="clear" w:color="auto" w:fill="auto"/>
            <w:noWrap/>
            <w:vAlign w:val="center"/>
            <w:hideMark/>
          </w:tcPr>
          <w:p w14:paraId="41CA71AF" w14:textId="77777777" w:rsidR="00487C26" w:rsidRPr="00487C26" w:rsidRDefault="00487C26"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+20%</w:t>
            </w:r>
          </w:p>
        </w:tc>
        <w:tc>
          <w:tcPr>
            <w:tcW w:w="359" w:type="pct"/>
            <w:gridSpan w:val="2"/>
            <w:tcBorders>
              <w:top w:val="single" w:sz="12" w:space="0" w:color="auto"/>
              <w:left w:val="nil"/>
              <w:bottom w:val="nil"/>
              <w:right w:val="nil"/>
            </w:tcBorders>
            <w:shd w:val="clear" w:color="auto" w:fill="auto"/>
            <w:noWrap/>
            <w:vAlign w:val="center"/>
            <w:hideMark/>
          </w:tcPr>
          <w:p w14:paraId="0E78212A" w14:textId="77777777" w:rsidR="00487C26" w:rsidRPr="00487C26" w:rsidRDefault="00487C26"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-20%</w:t>
            </w:r>
          </w:p>
        </w:tc>
        <w:tc>
          <w:tcPr>
            <w:tcW w:w="359" w:type="pct"/>
            <w:gridSpan w:val="2"/>
            <w:tcBorders>
              <w:top w:val="single" w:sz="12" w:space="0" w:color="auto"/>
              <w:left w:val="nil"/>
              <w:bottom w:val="nil"/>
              <w:right w:val="nil"/>
            </w:tcBorders>
            <w:shd w:val="clear" w:color="auto" w:fill="auto"/>
            <w:noWrap/>
            <w:vAlign w:val="center"/>
            <w:hideMark/>
          </w:tcPr>
          <w:p w14:paraId="319D12E3" w14:textId="77777777" w:rsidR="00487C26" w:rsidRPr="00487C26" w:rsidRDefault="00487C26"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+20%</w:t>
            </w:r>
          </w:p>
        </w:tc>
        <w:tc>
          <w:tcPr>
            <w:tcW w:w="413" w:type="pct"/>
            <w:gridSpan w:val="2"/>
            <w:tcBorders>
              <w:top w:val="single" w:sz="12" w:space="0" w:color="auto"/>
              <w:left w:val="nil"/>
              <w:bottom w:val="nil"/>
              <w:right w:val="nil"/>
            </w:tcBorders>
            <w:shd w:val="clear" w:color="auto" w:fill="auto"/>
            <w:noWrap/>
            <w:vAlign w:val="center"/>
            <w:hideMark/>
          </w:tcPr>
          <w:p w14:paraId="71EA6501" w14:textId="77777777" w:rsidR="00487C26" w:rsidRPr="00487C26" w:rsidRDefault="00487C26"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-20%</w:t>
            </w:r>
          </w:p>
        </w:tc>
        <w:tc>
          <w:tcPr>
            <w:tcW w:w="414" w:type="pct"/>
            <w:gridSpan w:val="2"/>
            <w:tcBorders>
              <w:top w:val="single" w:sz="12" w:space="0" w:color="auto"/>
              <w:left w:val="nil"/>
              <w:bottom w:val="nil"/>
              <w:right w:val="nil"/>
            </w:tcBorders>
            <w:shd w:val="clear" w:color="auto" w:fill="auto"/>
            <w:noWrap/>
            <w:vAlign w:val="center"/>
            <w:hideMark/>
          </w:tcPr>
          <w:p w14:paraId="4831CFB3" w14:textId="77777777" w:rsidR="00487C26" w:rsidRPr="00487C26" w:rsidRDefault="00487C26" w:rsidP="00AE33D5">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+20%</w:t>
            </w:r>
          </w:p>
        </w:tc>
        <w:tc>
          <w:tcPr>
            <w:tcW w:w="80" w:type="pct"/>
            <w:gridSpan w:val="2"/>
            <w:tcBorders>
              <w:top w:val="nil"/>
              <w:left w:val="nil"/>
              <w:bottom w:val="nil"/>
              <w:right w:val="nil"/>
            </w:tcBorders>
            <w:vAlign w:val="center"/>
          </w:tcPr>
          <w:p w14:paraId="39F9D514" w14:textId="77777777" w:rsidR="00487C26" w:rsidRPr="00487C26" w:rsidRDefault="00487C26" w:rsidP="00AE33D5">
            <w:pPr>
              <w:spacing w:after="0" w:line="240" w:lineRule="auto"/>
              <w:jc w:val="center"/>
              <w:rPr>
                <w:rFonts w:eastAsia="Times New Roman" w:cstheme="minorHAnsi"/>
                <w:color w:val="000000"/>
                <w:sz w:val="20"/>
                <w:szCs w:val="20"/>
                <w:lang w:val="en-US" w:eastAsia="fr-FR"/>
              </w:rPr>
            </w:pPr>
          </w:p>
        </w:tc>
      </w:tr>
      <w:tr w:rsidR="00487C26" w:rsidRPr="00E56CCB" w14:paraId="4DFBADFE" w14:textId="77777777" w:rsidTr="00D55463">
        <w:trPr>
          <w:gridAfter w:val="1"/>
          <w:wAfter w:w="45" w:type="pct"/>
          <w:trHeight w:val="20"/>
        </w:trPr>
        <w:tc>
          <w:tcPr>
            <w:tcW w:w="1423" w:type="pct"/>
            <w:gridSpan w:val="2"/>
            <w:tcBorders>
              <w:top w:val="single" w:sz="12" w:space="0" w:color="auto"/>
              <w:left w:val="nil"/>
              <w:bottom w:val="nil"/>
              <w:right w:val="nil"/>
            </w:tcBorders>
            <w:shd w:val="clear" w:color="auto" w:fill="auto"/>
            <w:noWrap/>
            <w:vAlign w:val="center"/>
            <w:hideMark/>
          </w:tcPr>
          <w:p w14:paraId="7EAD3FCD" w14:textId="77777777" w:rsidR="00487C26" w:rsidRPr="00487C26" w:rsidRDefault="00487C26" w:rsidP="00487C26">
            <w:pPr>
              <w:spacing w:after="0" w:line="240" w:lineRule="auto"/>
              <w:rPr>
                <w:rFonts w:eastAsia="Times New Roman" w:cstheme="minorHAnsi"/>
                <w:b/>
                <w:bCs/>
                <w:color w:val="000000"/>
                <w:sz w:val="20"/>
                <w:szCs w:val="20"/>
                <w:lang w:val="en-US" w:eastAsia="fr-FR"/>
              </w:rPr>
            </w:pPr>
            <w:r w:rsidRPr="00487C26">
              <w:rPr>
                <w:rFonts w:eastAsia="Times New Roman" w:cstheme="minorHAnsi"/>
                <w:b/>
                <w:bCs/>
                <w:color w:val="000000"/>
                <w:sz w:val="20"/>
                <w:szCs w:val="20"/>
                <w:lang w:val="en-US" w:eastAsia="fr-FR"/>
              </w:rPr>
              <w:t>Poverty indicators</w:t>
            </w:r>
          </w:p>
        </w:tc>
        <w:tc>
          <w:tcPr>
            <w:tcW w:w="328" w:type="pct"/>
            <w:gridSpan w:val="2"/>
            <w:tcBorders>
              <w:top w:val="single" w:sz="12" w:space="0" w:color="auto"/>
              <w:left w:val="nil"/>
              <w:bottom w:val="nil"/>
              <w:right w:val="nil"/>
            </w:tcBorders>
            <w:shd w:val="clear" w:color="auto" w:fill="auto"/>
            <w:noWrap/>
            <w:vAlign w:val="center"/>
            <w:hideMark/>
          </w:tcPr>
          <w:p w14:paraId="57759B00" w14:textId="77777777" w:rsidR="00487C26" w:rsidRPr="00487C26" w:rsidRDefault="00487C26" w:rsidP="00487C26">
            <w:pPr>
              <w:spacing w:after="0" w:line="240" w:lineRule="auto"/>
              <w:jc w:val="center"/>
              <w:rPr>
                <w:rFonts w:eastAsia="Times New Roman" w:cstheme="minorHAnsi"/>
                <w:b/>
                <w:bCs/>
                <w:color w:val="000000"/>
                <w:sz w:val="20"/>
                <w:szCs w:val="20"/>
                <w:lang w:val="en-US" w:eastAsia="fr-FR"/>
              </w:rPr>
            </w:pPr>
          </w:p>
        </w:tc>
        <w:tc>
          <w:tcPr>
            <w:tcW w:w="433" w:type="pct"/>
            <w:gridSpan w:val="2"/>
            <w:tcBorders>
              <w:top w:val="single" w:sz="12" w:space="0" w:color="auto"/>
              <w:left w:val="nil"/>
              <w:bottom w:val="nil"/>
              <w:right w:val="nil"/>
            </w:tcBorders>
            <w:shd w:val="clear" w:color="auto" w:fill="auto"/>
            <w:noWrap/>
            <w:vAlign w:val="center"/>
            <w:hideMark/>
          </w:tcPr>
          <w:p w14:paraId="55C82ED5" w14:textId="77777777" w:rsidR="00487C26" w:rsidRPr="00487C26" w:rsidRDefault="00487C26" w:rsidP="00487C26">
            <w:pPr>
              <w:spacing w:after="0" w:line="240" w:lineRule="auto"/>
              <w:jc w:val="center"/>
              <w:rPr>
                <w:rFonts w:eastAsia="Times New Roman" w:cstheme="minorHAnsi"/>
                <w:b/>
                <w:bCs/>
                <w:color w:val="000000"/>
                <w:sz w:val="20"/>
                <w:szCs w:val="20"/>
                <w:lang w:val="en-US" w:eastAsia="fr-FR"/>
              </w:rPr>
            </w:pPr>
          </w:p>
        </w:tc>
        <w:tc>
          <w:tcPr>
            <w:tcW w:w="303" w:type="pct"/>
            <w:gridSpan w:val="2"/>
            <w:tcBorders>
              <w:top w:val="single" w:sz="12" w:space="0" w:color="auto"/>
              <w:left w:val="nil"/>
              <w:bottom w:val="nil"/>
              <w:right w:val="nil"/>
            </w:tcBorders>
            <w:shd w:val="clear" w:color="auto" w:fill="auto"/>
            <w:noWrap/>
            <w:vAlign w:val="center"/>
            <w:hideMark/>
          </w:tcPr>
          <w:p w14:paraId="7BB9876E" w14:textId="77777777" w:rsidR="00487C26" w:rsidRPr="00487C26" w:rsidRDefault="00487C26" w:rsidP="00487C26">
            <w:pPr>
              <w:spacing w:after="0" w:line="240" w:lineRule="auto"/>
              <w:jc w:val="center"/>
              <w:rPr>
                <w:rFonts w:eastAsia="Times New Roman" w:cstheme="minorHAnsi"/>
                <w:b/>
                <w:bCs/>
                <w:color w:val="000000"/>
                <w:sz w:val="20"/>
                <w:szCs w:val="20"/>
                <w:lang w:val="en-US" w:eastAsia="fr-FR"/>
              </w:rPr>
            </w:pPr>
          </w:p>
        </w:tc>
        <w:tc>
          <w:tcPr>
            <w:tcW w:w="80" w:type="pct"/>
            <w:gridSpan w:val="2"/>
            <w:tcBorders>
              <w:top w:val="single" w:sz="12" w:space="0" w:color="auto"/>
              <w:left w:val="nil"/>
              <w:bottom w:val="nil"/>
              <w:right w:val="nil"/>
            </w:tcBorders>
            <w:vAlign w:val="center"/>
          </w:tcPr>
          <w:p w14:paraId="178D6FF0" w14:textId="77777777" w:rsidR="00487C26" w:rsidRPr="00487C26" w:rsidRDefault="00487C26" w:rsidP="00487C26">
            <w:pPr>
              <w:spacing w:after="0" w:line="240" w:lineRule="auto"/>
              <w:jc w:val="center"/>
              <w:rPr>
                <w:rFonts w:eastAsia="Times New Roman" w:cstheme="minorHAnsi"/>
                <w:b/>
                <w:bCs/>
                <w:color w:val="000000"/>
                <w:sz w:val="20"/>
                <w:szCs w:val="20"/>
                <w:lang w:val="en-US" w:eastAsia="fr-FR"/>
              </w:rPr>
            </w:pPr>
          </w:p>
        </w:tc>
        <w:tc>
          <w:tcPr>
            <w:tcW w:w="418" w:type="pct"/>
            <w:gridSpan w:val="2"/>
            <w:tcBorders>
              <w:top w:val="single" w:sz="12" w:space="0" w:color="auto"/>
              <w:left w:val="nil"/>
              <w:bottom w:val="nil"/>
              <w:right w:val="nil"/>
            </w:tcBorders>
            <w:shd w:val="clear" w:color="auto" w:fill="auto"/>
            <w:noWrap/>
            <w:vAlign w:val="center"/>
            <w:hideMark/>
          </w:tcPr>
          <w:p w14:paraId="280C1019" w14:textId="77777777" w:rsidR="00487C26" w:rsidRPr="00487C26" w:rsidRDefault="00487C26" w:rsidP="00487C26">
            <w:pPr>
              <w:spacing w:after="0" w:line="240" w:lineRule="auto"/>
              <w:jc w:val="center"/>
              <w:rPr>
                <w:rFonts w:eastAsia="Times New Roman" w:cstheme="minorHAnsi"/>
                <w:b/>
                <w:bCs/>
                <w:color w:val="000000"/>
                <w:sz w:val="20"/>
                <w:szCs w:val="20"/>
                <w:lang w:val="en-US" w:eastAsia="fr-FR"/>
              </w:rPr>
            </w:pPr>
          </w:p>
        </w:tc>
        <w:tc>
          <w:tcPr>
            <w:tcW w:w="414" w:type="pct"/>
            <w:gridSpan w:val="2"/>
            <w:tcBorders>
              <w:top w:val="single" w:sz="12" w:space="0" w:color="auto"/>
              <w:left w:val="nil"/>
              <w:bottom w:val="nil"/>
              <w:right w:val="nil"/>
            </w:tcBorders>
            <w:shd w:val="clear" w:color="auto" w:fill="auto"/>
            <w:noWrap/>
            <w:vAlign w:val="center"/>
            <w:hideMark/>
          </w:tcPr>
          <w:p w14:paraId="71D2549D" w14:textId="77777777" w:rsidR="00487C26" w:rsidRPr="00487C26" w:rsidRDefault="00487C26" w:rsidP="00487C26">
            <w:pPr>
              <w:spacing w:after="0" w:line="240" w:lineRule="auto"/>
              <w:jc w:val="center"/>
              <w:rPr>
                <w:rFonts w:eastAsia="Times New Roman" w:cstheme="minorHAnsi"/>
                <w:b/>
                <w:bCs/>
                <w:color w:val="000000"/>
                <w:sz w:val="20"/>
                <w:szCs w:val="20"/>
                <w:lang w:val="en-US" w:eastAsia="fr-FR"/>
              </w:rPr>
            </w:pPr>
          </w:p>
        </w:tc>
        <w:tc>
          <w:tcPr>
            <w:tcW w:w="361" w:type="pct"/>
            <w:gridSpan w:val="2"/>
            <w:tcBorders>
              <w:top w:val="single" w:sz="12" w:space="0" w:color="auto"/>
              <w:left w:val="nil"/>
              <w:bottom w:val="nil"/>
              <w:right w:val="nil"/>
            </w:tcBorders>
            <w:shd w:val="clear" w:color="auto" w:fill="auto"/>
            <w:noWrap/>
            <w:vAlign w:val="center"/>
            <w:hideMark/>
          </w:tcPr>
          <w:p w14:paraId="2D04FA74" w14:textId="77777777" w:rsidR="00487C26" w:rsidRPr="00487C26" w:rsidRDefault="00487C26" w:rsidP="00487C26">
            <w:pPr>
              <w:spacing w:after="0" w:line="240" w:lineRule="auto"/>
              <w:jc w:val="center"/>
              <w:rPr>
                <w:rFonts w:eastAsia="Times New Roman" w:cstheme="minorHAnsi"/>
                <w:b/>
                <w:bCs/>
                <w:color w:val="000000"/>
                <w:sz w:val="20"/>
                <w:szCs w:val="20"/>
                <w:lang w:val="en-US" w:eastAsia="fr-FR"/>
              </w:rPr>
            </w:pPr>
          </w:p>
        </w:tc>
        <w:tc>
          <w:tcPr>
            <w:tcW w:w="353" w:type="pct"/>
            <w:gridSpan w:val="2"/>
            <w:tcBorders>
              <w:top w:val="single" w:sz="12" w:space="0" w:color="auto"/>
              <w:left w:val="nil"/>
              <w:bottom w:val="nil"/>
              <w:right w:val="nil"/>
            </w:tcBorders>
            <w:shd w:val="clear" w:color="auto" w:fill="auto"/>
            <w:noWrap/>
            <w:vAlign w:val="center"/>
            <w:hideMark/>
          </w:tcPr>
          <w:p w14:paraId="330911E1" w14:textId="77777777" w:rsidR="00487C26" w:rsidRPr="00487C26" w:rsidRDefault="00487C26" w:rsidP="00487C26">
            <w:pPr>
              <w:spacing w:after="0" w:line="240" w:lineRule="auto"/>
              <w:jc w:val="center"/>
              <w:rPr>
                <w:rFonts w:eastAsia="Times New Roman" w:cstheme="minorHAnsi"/>
                <w:b/>
                <w:bCs/>
                <w:color w:val="000000"/>
                <w:sz w:val="20"/>
                <w:szCs w:val="20"/>
                <w:lang w:val="en-US" w:eastAsia="fr-FR"/>
              </w:rPr>
            </w:pPr>
          </w:p>
        </w:tc>
        <w:tc>
          <w:tcPr>
            <w:tcW w:w="415" w:type="pct"/>
            <w:gridSpan w:val="2"/>
            <w:tcBorders>
              <w:top w:val="single" w:sz="12" w:space="0" w:color="auto"/>
              <w:left w:val="nil"/>
              <w:bottom w:val="nil"/>
              <w:right w:val="nil"/>
            </w:tcBorders>
            <w:shd w:val="clear" w:color="auto" w:fill="auto"/>
            <w:noWrap/>
            <w:vAlign w:val="center"/>
            <w:hideMark/>
          </w:tcPr>
          <w:p w14:paraId="7DFFA121" w14:textId="77777777" w:rsidR="00487C26" w:rsidRPr="00487C26" w:rsidRDefault="00487C26" w:rsidP="00487C26">
            <w:pPr>
              <w:spacing w:after="0" w:line="240" w:lineRule="auto"/>
              <w:jc w:val="center"/>
              <w:rPr>
                <w:rFonts w:eastAsia="Times New Roman" w:cstheme="minorHAnsi"/>
                <w:b/>
                <w:bCs/>
                <w:color w:val="000000"/>
                <w:sz w:val="20"/>
                <w:szCs w:val="20"/>
                <w:lang w:val="en-US" w:eastAsia="fr-FR"/>
              </w:rPr>
            </w:pPr>
          </w:p>
        </w:tc>
        <w:tc>
          <w:tcPr>
            <w:tcW w:w="425" w:type="pct"/>
            <w:gridSpan w:val="2"/>
            <w:tcBorders>
              <w:top w:val="single" w:sz="12" w:space="0" w:color="auto"/>
              <w:left w:val="nil"/>
              <w:bottom w:val="nil"/>
              <w:right w:val="nil"/>
            </w:tcBorders>
            <w:shd w:val="clear" w:color="auto" w:fill="auto"/>
            <w:noWrap/>
            <w:vAlign w:val="center"/>
            <w:hideMark/>
          </w:tcPr>
          <w:p w14:paraId="52D55843" w14:textId="77777777" w:rsidR="00487C26" w:rsidRPr="00487C26" w:rsidRDefault="00487C26" w:rsidP="00487C26">
            <w:pPr>
              <w:spacing w:after="0" w:line="240" w:lineRule="auto"/>
              <w:jc w:val="center"/>
              <w:rPr>
                <w:rFonts w:eastAsia="Times New Roman" w:cstheme="minorHAnsi"/>
                <w:b/>
                <w:bCs/>
                <w:color w:val="000000"/>
                <w:sz w:val="20"/>
                <w:szCs w:val="20"/>
                <w:lang w:val="en-US" w:eastAsia="fr-FR"/>
              </w:rPr>
            </w:pPr>
          </w:p>
        </w:tc>
      </w:tr>
      <w:tr w:rsidR="00487C26" w:rsidRPr="00E56CCB" w14:paraId="5BB23F0A" w14:textId="77777777" w:rsidTr="00D55463">
        <w:trPr>
          <w:gridAfter w:val="1"/>
          <w:wAfter w:w="45" w:type="pct"/>
          <w:trHeight w:val="20"/>
        </w:trPr>
        <w:tc>
          <w:tcPr>
            <w:tcW w:w="1423" w:type="pct"/>
            <w:gridSpan w:val="2"/>
            <w:tcBorders>
              <w:top w:val="nil"/>
              <w:left w:val="nil"/>
              <w:bottom w:val="nil"/>
              <w:right w:val="nil"/>
            </w:tcBorders>
            <w:shd w:val="clear" w:color="auto" w:fill="auto"/>
            <w:noWrap/>
            <w:vAlign w:val="center"/>
            <w:hideMark/>
          </w:tcPr>
          <w:p w14:paraId="4B4EBF5E" w14:textId="77777777" w:rsidR="00487C26" w:rsidRPr="00487C26" w:rsidRDefault="00487C26" w:rsidP="00487C26">
            <w:pPr>
              <w:spacing w:after="0" w:line="240" w:lineRule="auto"/>
              <w:rPr>
                <w:rFonts w:eastAsia="Times New Roman" w:cstheme="minorHAnsi"/>
                <w:b/>
                <w:bCs/>
                <w:color w:val="000000"/>
                <w:sz w:val="20"/>
                <w:szCs w:val="20"/>
                <w:lang w:val="en-US" w:eastAsia="fr-FR"/>
              </w:rPr>
            </w:pPr>
            <w:r w:rsidRPr="00487C26">
              <w:rPr>
                <w:rFonts w:eastAsia="Times New Roman" w:cstheme="minorHAnsi"/>
                <w:b/>
                <w:bCs/>
                <w:color w:val="000000"/>
                <w:sz w:val="20"/>
                <w:szCs w:val="20"/>
                <w:lang w:val="en-US" w:eastAsia="fr-FR"/>
              </w:rPr>
              <w:t>Incidence (FGT0)</w:t>
            </w:r>
          </w:p>
        </w:tc>
        <w:tc>
          <w:tcPr>
            <w:tcW w:w="328" w:type="pct"/>
            <w:gridSpan w:val="2"/>
            <w:tcBorders>
              <w:top w:val="nil"/>
              <w:left w:val="nil"/>
              <w:bottom w:val="nil"/>
              <w:right w:val="nil"/>
            </w:tcBorders>
            <w:shd w:val="clear" w:color="auto" w:fill="auto"/>
            <w:noWrap/>
            <w:vAlign w:val="center"/>
            <w:hideMark/>
          </w:tcPr>
          <w:p w14:paraId="271047AD" w14:textId="77777777" w:rsidR="00487C26" w:rsidRPr="00487C26" w:rsidRDefault="00487C26" w:rsidP="00487C26">
            <w:pPr>
              <w:spacing w:after="0" w:line="240" w:lineRule="auto"/>
              <w:jc w:val="center"/>
              <w:rPr>
                <w:rFonts w:eastAsia="Times New Roman" w:cstheme="minorHAnsi"/>
                <w:b/>
                <w:bCs/>
                <w:color w:val="000000"/>
                <w:sz w:val="20"/>
                <w:szCs w:val="20"/>
                <w:lang w:val="en-US" w:eastAsia="fr-FR"/>
              </w:rPr>
            </w:pPr>
          </w:p>
        </w:tc>
        <w:tc>
          <w:tcPr>
            <w:tcW w:w="433" w:type="pct"/>
            <w:gridSpan w:val="2"/>
            <w:tcBorders>
              <w:top w:val="nil"/>
              <w:left w:val="nil"/>
              <w:bottom w:val="nil"/>
              <w:right w:val="nil"/>
            </w:tcBorders>
            <w:shd w:val="clear" w:color="auto" w:fill="auto"/>
            <w:noWrap/>
            <w:vAlign w:val="center"/>
            <w:hideMark/>
          </w:tcPr>
          <w:p w14:paraId="369A791C" w14:textId="77777777" w:rsidR="00487C26" w:rsidRPr="00487C26" w:rsidRDefault="00487C26" w:rsidP="00487C26">
            <w:pPr>
              <w:spacing w:after="0" w:line="240" w:lineRule="auto"/>
              <w:jc w:val="center"/>
              <w:rPr>
                <w:rFonts w:eastAsia="Times New Roman" w:cstheme="minorHAnsi"/>
                <w:sz w:val="20"/>
                <w:szCs w:val="20"/>
                <w:lang w:val="en-US" w:eastAsia="fr-FR"/>
              </w:rPr>
            </w:pPr>
          </w:p>
        </w:tc>
        <w:tc>
          <w:tcPr>
            <w:tcW w:w="303" w:type="pct"/>
            <w:gridSpan w:val="2"/>
            <w:tcBorders>
              <w:top w:val="nil"/>
              <w:left w:val="nil"/>
              <w:bottom w:val="nil"/>
              <w:right w:val="nil"/>
            </w:tcBorders>
            <w:shd w:val="clear" w:color="auto" w:fill="auto"/>
            <w:noWrap/>
            <w:vAlign w:val="center"/>
            <w:hideMark/>
          </w:tcPr>
          <w:p w14:paraId="5F250907" w14:textId="77777777" w:rsidR="00487C26" w:rsidRPr="00487C26" w:rsidRDefault="00487C26" w:rsidP="00487C26">
            <w:pPr>
              <w:spacing w:after="0" w:line="240" w:lineRule="auto"/>
              <w:jc w:val="center"/>
              <w:rPr>
                <w:rFonts w:eastAsia="Times New Roman" w:cstheme="minorHAnsi"/>
                <w:sz w:val="20"/>
                <w:szCs w:val="20"/>
                <w:lang w:val="en-US" w:eastAsia="fr-FR"/>
              </w:rPr>
            </w:pPr>
          </w:p>
        </w:tc>
        <w:tc>
          <w:tcPr>
            <w:tcW w:w="80" w:type="pct"/>
            <w:gridSpan w:val="2"/>
            <w:tcBorders>
              <w:top w:val="nil"/>
              <w:left w:val="nil"/>
              <w:bottom w:val="nil"/>
              <w:right w:val="nil"/>
            </w:tcBorders>
            <w:vAlign w:val="center"/>
          </w:tcPr>
          <w:p w14:paraId="2AD833ED" w14:textId="77777777" w:rsidR="00487C26" w:rsidRPr="00487C26" w:rsidRDefault="00487C26" w:rsidP="00487C26">
            <w:pPr>
              <w:spacing w:after="0" w:line="240" w:lineRule="auto"/>
              <w:jc w:val="center"/>
              <w:rPr>
                <w:rFonts w:eastAsia="Times New Roman" w:cstheme="minorHAnsi"/>
                <w:sz w:val="20"/>
                <w:szCs w:val="20"/>
                <w:lang w:val="en-US" w:eastAsia="fr-FR"/>
              </w:rPr>
            </w:pPr>
          </w:p>
        </w:tc>
        <w:tc>
          <w:tcPr>
            <w:tcW w:w="418" w:type="pct"/>
            <w:gridSpan w:val="2"/>
            <w:tcBorders>
              <w:top w:val="nil"/>
              <w:left w:val="nil"/>
              <w:bottom w:val="nil"/>
              <w:right w:val="nil"/>
            </w:tcBorders>
            <w:shd w:val="clear" w:color="auto" w:fill="auto"/>
            <w:noWrap/>
            <w:vAlign w:val="center"/>
            <w:hideMark/>
          </w:tcPr>
          <w:p w14:paraId="434CD188" w14:textId="77777777" w:rsidR="00487C26" w:rsidRPr="00487C26" w:rsidRDefault="00487C26" w:rsidP="00487C26">
            <w:pPr>
              <w:spacing w:after="0" w:line="240" w:lineRule="auto"/>
              <w:jc w:val="center"/>
              <w:rPr>
                <w:rFonts w:eastAsia="Times New Roman" w:cstheme="minorHAnsi"/>
                <w:sz w:val="20"/>
                <w:szCs w:val="20"/>
                <w:lang w:val="en-US" w:eastAsia="fr-FR"/>
              </w:rPr>
            </w:pPr>
          </w:p>
        </w:tc>
        <w:tc>
          <w:tcPr>
            <w:tcW w:w="414" w:type="pct"/>
            <w:gridSpan w:val="2"/>
            <w:tcBorders>
              <w:top w:val="nil"/>
              <w:left w:val="nil"/>
              <w:bottom w:val="nil"/>
              <w:right w:val="nil"/>
            </w:tcBorders>
            <w:shd w:val="clear" w:color="auto" w:fill="auto"/>
            <w:noWrap/>
            <w:vAlign w:val="center"/>
            <w:hideMark/>
          </w:tcPr>
          <w:p w14:paraId="750F1E5A" w14:textId="77777777" w:rsidR="00487C26" w:rsidRPr="00487C26" w:rsidRDefault="00487C26" w:rsidP="00487C26">
            <w:pPr>
              <w:spacing w:after="0" w:line="240" w:lineRule="auto"/>
              <w:jc w:val="center"/>
              <w:rPr>
                <w:rFonts w:eastAsia="Times New Roman" w:cstheme="minorHAnsi"/>
                <w:sz w:val="20"/>
                <w:szCs w:val="20"/>
                <w:lang w:val="en-US" w:eastAsia="fr-FR"/>
              </w:rPr>
            </w:pPr>
          </w:p>
        </w:tc>
        <w:tc>
          <w:tcPr>
            <w:tcW w:w="361" w:type="pct"/>
            <w:gridSpan w:val="2"/>
            <w:tcBorders>
              <w:top w:val="nil"/>
              <w:left w:val="nil"/>
              <w:bottom w:val="nil"/>
              <w:right w:val="nil"/>
            </w:tcBorders>
            <w:shd w:val="clear" w:color="auto" w:fill="auto"/>
            <w:noWrap/>
            <w:vAlign w:val="center"/>
            <w:hideMark/>
          </w:tcPr>
          <w:p w14:paraId="600C5BA1" w14:textId="77777777" w:rsidR="00487C26" w:rsidRPr="00487C26" w:rsidRDefault="00487C26" w:rsidP="00487C26">
            <w:pPr>
              <w:spacing w:after="0" w:line="240" w:lineRule="auto"/>
              <w:jc w:val="center"/>
              <w:rPr>
                <w:rFonts w:eastAsia="Times New Roman" w:cstheme="minorHAnsi"/>
                <w:sz w:val="20"/>
                <w:szCs w:val="20"/>
                <w:lang w:val="en-US" w:eastAsia="fr-FR"/>
              </w:rPr>
            </w:pPr>
          </w:p>
        </w:tc>
        <w:tc>
          <w:tcPr>
            <w:tcW w:w="353" w:type="pct"/>
            <w:gridSpan w:val="2"/>
            <w:tcBorders>
              <w:top w:val="nil"/>
              <w:left w:val="nil"/>
              <w:bottom w:val="nil"/>
              <w:right w:val="nil"/>
            </w:tcBorders>
            <w:shd w:val="clear" w:color="auto" w:fill="auto"/>
            <w:noWrap/>
            <w:vAlign w:val="center"/>
            <w:hideMark/>
          </w:tcPr>
          <w:p w14:paraId="55240FEC" w14:textId="77777777" w:rsidR="00487C26" w:rsidRPr="00487C26" w:rsidRDefault="00487C26" w:rsidP="00487C26">
            <w:pPr>
              <w:spacing w:after="0" w:line="240" w:lineRule="auto"/>
              <w:jc w:val="center"/>
              <w:rPr>
                <w:rFonts w:eastAsia="Times New Roman" w:cstheme="minorHAnsi"/>
                <w:sz w:val="20"/>
                <w:szCs w:val="20"/>
                <w:lang w:val="en-US" w:eastAsia="fr-FR"/>
              </w:rPr>
            </w:pPr>
          </w:p>
        </w:tc>
        <w:tc>
          <w:tcPr>
            <w:tcW w:w="415" w:type="pct"/>
            <w:gridSpan w:val="2"/>
            <w:tcBorders>
              <w:top w:val="nil"/>
              <w:left w:val="nil"/>
              <w:bottom w:val="nil"/>
              <w:right w:val="nil"/>
            </w:tcBorders>
            <w:shd w:val="clear" w:color="auto" w:fill="auto"/>
            <w:noWrap/>
            <w:vAlign w:val="center"/>
            <w:hideMark/>
          </w:tcPr>
          <w:p w14:paraId="6383A1CE" w14:textId="77777777" w:rsidR="00487C26" w:rsidRPr="00487C26" w:rsidRDefault="00487C26" w:rsidP="00487C26">
            <w:pPr>
              <w:spacing w:after="0" w:line="240" w:lineRule="auto"/>
              <w:jc w:val="center"/>
              <w:rPr>
                <w:rFonts w:eastAsia="Times New Roman" w:cstheme="minorHAnsi"/>
                <w:sz w:val="20"/>
                <w:szCs w:val="20"/>
                <w:lang w:val="en-US" w:eastAsia="fr-FR"/>
              </w:rPr>
            </w:pPr>
          </w:p>
        </w:tc>
        <w:tc>
          <w:tcPr>
            <w:tcW w:w="425" w:type="pct"/>
            <w:gridSpan w:val="2"/>
            <w:tcBorders>
              <w:top w:val="nil"/>
              <w:left w:val="nil"/>
              <w:bottom w:val="nil"/>
              <w:right w:val="nil"/>
            </w:tcBorders>
            <w:shd w:val="clear" w:color="auto" w:fill="auto"/>
            <w:noWrap/>
            <w:vAlign w:val="center"/>
            <w:hideMark/>
          </w:tcPr>
          <w:p w14:paraId="4BE34A34" w14:textId="77777777" w:rsidR="00487C26" w:rsidRPr="00487C26" w:rsidRDefault="00487C26" w:rsidP="00487C26">
            <w:pPr>
              <w:spacing w:after="0" w:line="240" w:lineRule="auto"/>
              <w:jc w:val="center"/>
              <w:rPr>
                <w:rFonts w:eastAsia="Times New Roman" w:cstheme="minorHAnsi"/>
                <w:sz w:val="20"/>
                <w:szCs w:val="20"/>
                <w:lang w:val="en-US" w:eastAsia="fr-FR"/>
              </w:rPr>
            </w:pPr>
          </w:p>
        </w:tc>
      </w:tr>
      <w:tr w:rsidR="00487C26" w:rsidRPr="00E56CCB" w14:paraId="35FE8C44" w14:textId="77777777" w:rsidTr="00D55463">
        <w:trPr>
          <w:gridAfter w:val="1"/>
          <w:wAfter w:w="45" w:type="pct"/>
          <w:trHeight w:val="20"/>
        </w:trPr>
        <w:tc>
          <w:tcPr>
            <w:tcW w:w="1423" w:type="pct"/>
            <w:gridSpan w:val="2"/>
            <w:tcBorders>
              <w:top w:val="nil"/>
              <w:left w:val="nil"/>
              <w:bottom w:val="nil"/>
              <w:right w:val="nil"/>
            </w:tcBorders>
            <w:shd w:val="clear" w:color="auto" w:fill="auto"/>
            <w:noWrap/>
            <w:vAlign w:val="center"/>
            <w:hideMark/>
          </w:tcPr>
          <w:p w14:paraId="60294E87" w14:textId="77777777" w:rsidR="00487C26" w:rsidRPr="00487C26" w:rsidRDefault="00487C26" w:rsidP="00487C26">
            <w:pPr>
              <w:spacing w:after="0" w:line="240" w:lineRule="auto"/>
              <w:ind w:firstLineChars="100" w:firstLine="200"/>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Female-headed households</w:t>
            </w:r>
          </w:p>
        </w:tc>
        <w:tc>
          <w:tcPr>
            <w:tcW w:w="328" w:type="pct"/>
            <w:gridSpan w:val="2"/>
            <w:tcBorders>
              <w:top w:val="nil"/>
              <w:left w:val="nil"/>
              <w:bottom w:val="nil"/>
              <w:right w:val="nil"/>
            </w:tcBorders>
            <w:shd w:val="clear" w:color="auto" w:fill="auto"/>
            <w:noWrap/>
            <w:vAlign w:val="center"/>
            <w:hideMark/>
          </w:tcPr>
          <w:p w14:paraId="2BB68077" w14:textId="77777777"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49.90</w:t>
            </w:r>
          </w:p>
        </w:tc>
        <w:tc>
          <w:tcPr>
            <w:tcW w:w="433" w:type="pct"/>
            <w:gridSpan w:val="2"/>
            <w:shd w:val="clear" w:color="auto" w:fill="auto"/>
            <w:noWrap/>
            <w:vAlign w:val="center"/>
            <w:hideMark/>
          </w:tcPr>
          <w:p w14:paraId="136B0C88" w14:textId="76ECC5FB"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0.10</w:t>
            </w:r>
          </w:p>
        </w:tc>
        <w:tc>
          <w:tcPr>
            <w:tcW w:w="303" w:type="pct"/>
            <w:gridSpan w:val="2"/>
            <w:shd w:val="clear" w:color="auto" w:fill="auto"/>
            <w:noWrap/>
            <w:vAlign w:val="center"/>
            <w:hideMark/>
          </w:tcPr>
          <w:p w14:paraId="0CCC72D5" w14:textId="74741A9A"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0.10</w:t>
            </w:r>
          </w:p>
        </w:tc>
        <w:tc>
          <w:tcPr>
            <w:tcW w:w="80" w:type="pct"/>
            <w:gridSpan w:val="2"/>
            <w:tcBorders>
              <w:top w:val="nil"/>
              <w:left w:val="nil"/>
              <w:bottom w:val="nil"/>
              <w:right w:val="nil"/>
            </w:tcBorders>
            <w:vAlign w:val="center"/>
          </w:tcPr>
          <w:p w14:paraId="1A5E1C6A" w14:textId="77777777" w:rsidR="00487C26" w:rsidRPr="00487C26" w:rsidRDefault="00487C26" w:rsidP="00487C26">
            <w:pPr>
              <w:spacing w:after="0" w:line="240" w:lineRule="auto"/>
              <w:jc w:val="center"/>
              <w:rPr>
                <w:rFonts w:eastAsia="Times New Roman" w:cstheme="minorHAnsi"/>
                <w:color w:val="000000"/>
                <w:sz w:val="20"/>
                <w:szCs w:val="20"/>
                <w:lang w:val="en-US" w:eastAsia="fr-FR"/>
              </w:rPr>
            </w:pPr>
          </w:p>
        </w:tc>
        <w:tc>
          <w:tcPr>
            <w:tcW w:w="418" w:type="pct"/>
            <w:gridSpan w:val="2"/>
            <w:shd w:val="clear" w:color="auto" w:fill="auto"/>
            <w:noWrap/>
            <w:vAlign w:val="center"/>
            <w:hideMark/>
          </w:tcPr>
          <w:p w14:paraId="2774C97A" w14:textId="252D7FDB"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12</w:t>
            </w:r>
          </w:p>
        </w:tc>
        <w:tc>
          <w:tcPr>
            <w:tcW w:w="414" w:type="pct"/>
            <w:gridSpan w:val="2"/>
            <w:shd w:val="clear" w:color="auto" w:fill="auto"/>
            <w:noWrap/>
            <w:vAlign w:val="center"/>
            <w:hideMark/>
          </w:tcPr>
          <w:p w14:paraId="46622549" w14:textId="5D8EBC6A"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12</w:t>
            </w:r>
          </w:p>
        </w:tc>
        <w:tc>
          <w:tcPr>
            <w:tcW w:w="361" w:type="pct"/>
            <w:gridSpan w:val="2"/>
            <w:shd w:val="clear" w:color="auto" w:fill="auto"/>
            <w:noWrap/>
            <w:vAlign w:val="center"/>
            <w:hideMark/>
          </w:tcPr>
          <w:p w14:paraId="3E3D44CD" w14:textId="47DF0FC4"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04</w:t>
            </w:r>
          </w:p>
        </w:tc>
        <w:tc>
          <w:tcPr>
            <w:tcW w:w="353" w:type="pct"/>
            <w:gridSpan w:val="2"/>
            <w:shd w:val="clear" w:color="auto" w:fill="auto"/>
            <w:noWrap/>
            <w:vAlign w:val="center"/>
            <w:hideMark/>
          </w:tcPr>
          <w:p w14:paraId="4F8539CC" w14:textId="536CA333"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04</w:t>
            </w:r>
          </w:p>
        </w:tc>
        <w:tc>
          <w:tcPr>
            <w:tcW w:w="415" w:type="pct"/>
            <w:gridSpan w:val="2"/>
            <w:shd w:val="clear" w:color="auto" w:fill="auto"/>
            <w:noWrap/>
            <w:vAlign w:val="center"/>
            <w:hideMark/>
          </w:tcPr>
          <w:p w14:paraId="45073255" w14:textId="09BDC2EF"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11</w:t>
            </w:r>
          </w:p>
        </w:tc>
        <w:tc>
          <w:tcPr>
            <w:tcW w:w="425" w:type="pct"/>
            <w:gridSpan w:val="2"/>
            <w:shd w:val="clear" w:color="auto" w:fill="auto"/>
            <w:noWrap/>
            <w:vAlign w:val="center"/>
            <w:hideMark/>
          </w:tcPr>
          <w:p w14:paraId="4022BDF2" w14:textId="4FEBF169"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11</w:t>
            </w:r>
          </w:p>
        </w:tc>
      </w:tr>
      <w:tr w:rsidR="00487C26" w:rsidRPr="00E56CCB" w14:paraId="314BC3AD" w14:textId="77777777" w:rsidTr="00D55463">
        <w:trPr>
          <w:gridAfter w:val="1"/>
          <w:wAfter w:w="45" w:type="pct"/>
          <w:trHeight w:val="20"/>
        </w:trPr>
        <w:tc>
          <w:tcPr>
            <w:tcW w:w="1423" w:type="pct"/>
            <w:gridSpan w:val="2"/>
            <w:tcBorders>
              <w:top w:val="nil"/>
              <w:left w:val="nil"/>
              <w:bottom w:val="nil"/>
              <w:right w:val="nil"/>
            </w:tcBorders>
            <w:shd w:val="clear" w:color="auto" w:fill="auto"/>
            <w:noWrap/>
            <w:vAlign w:val="center"/>
            <w:hideMark/>
          </w:tcPr>
          <w:p w14:paraId="0157D3D0" w14:textId="77777777" w:rsidR="00487C26" w:rsidRPr="00487C26" w:rsidRDefault="00487C26" w:rsidP="00487C26">
            <w:pPr>
              <w:spacing w:after="0" w:line="240" w:lineRule="auto"/>
              <w:ind w:firstLineChars="100" w:firstLine="200"/>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Male-headed households</w:t>
            </w:r>
          </w:p>
        </w:tc>
        <w:tc>
          <w:tcPr>
            <w:tcW w:w="328" w:type="pct"/>
            <w:gridSpan w:val="2"/>
            <w:tcBorders>
              <w:top w:val="nil"/>
              <w:left w:val="nil"/>
              <w:bottom w:val="nil"/>
              <w:right w:val="nil"/>
            </w:tcBorders>
            <w:shd w:val="clear" w:color="auto" w:fill="auto"/>
            <w:noWrap/>
            <w:vAlign w:val="center"/>
            <w:hideMark/>
          </w:tcPr>
          <w:p w14:paraId="21659480" w14:textId="77777777"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33.00</w:t>
            </w:r>
          </w:p>
        </w:tc>
        <w:tc>
          <w:tcPr>
            <w:tcW w:w="433" w:type="pct"/>
            <w:gridSpan w:val="2"/>
            <w:shd w:val="clear" w:color="auto" w:fill="auto"/>
            <w:noWrap/>
            <w:vAlign w:val="center"/>
            <w:hideMark/>
          </w:tcPr>
          <w:p w14:paraId="50FEC658" w14:textId="299937E4"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0.09</w:t>
            </w:r>
          </w:p>
        </w:tc>
        <w:tc>
          <w:tcPr>
            <w:tcW w:w="303" w:type="pct"/>
            <w:gridSpan w:val="2"/>
            <w:shd w:val="clear" w:color="auto" w:fill="auto"/>
            <w:noWrap/>
            <w:vAlign w:val="center"/>
            <w:hideMark/>
          </w:tcPr>
          <w:p w14:paraId="590C0D20" w14:textId="7601EB22"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0.09</w:t>
            </w:r>
          </w:p>
        </w:tc>
        <w:tc>
          <w:tcPr>
            <w:tcW w:w="80" w:type="pct"/>
            <w:gridSpan w:val="2"/>
            <w:tcBorders>
              <w:top w:val="nil"/>
              <w:left w:val="nil"/>
              <w:bottom w:val="nil"/>
              <w:right w:val="nil"/>
            </w:tcBorders>
            <w:vAlign w:val="center"/>
          </w:tcPr>
          <w:p w14:paraId="3E605D0A" w14:textId="77777777" w:rsidR="00487C26" w:rsidRPr="00487C26" w:rsidRDefault="00487C26" w:rsidP="00487C26">
            <w:pPr>
              <w:spacing w:after="0" w:line="240" w:lineRule="auto"/>
              <w:jc w:val="center"/>
              <w:rPr>
                <w:rFonts w:eastAsia="Times New Roman" w:cstheme="minorHAnsi"/>
                <w:color w:val="000000"/>
                <w:sz w:val="20"/>
                <w:szCs w:val="20"/>
                <w:lang w:val="en-US" w:eastAsia="fr-FR"/>
              </w:rPr>
            </w:pPr>
          </w:p>
        </w:tc>
        <w:tc>
          <w:tcPr>
            <w:tcW w:w="418" w:type="pct"/>
            <w:gridSpan w:val="2"/>
            <w:shd w:val="clear" w:color="auto" w:fill="auto"/>
            <w:noWrap/>
            <w:vAlign w:val="center"/>
            <w:hideMark/>
          </w:tcPr>
          <w:p w14:paraId="11DE2F5D" w14:textId="42A6783A"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12</w:t>
            </w:r>
          </w:p>
        </w:tc>
        <w:tc>
          <w:tcPr>
            <w:tcW w:w="414" w:type="pct"/>
            <w:gridSpan w:val="2"/>
            <w:shd w:val="clear" w:color="auto" w:fill="auto"/>
            <w:noWrap/>
            <w:vAlign w:val="center"/>
            <w:hideMark/>
          </w:tcPr>
          <w:p w14:paraId="13CBB763" w14:textId="075F3319"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12</w:t>
            </w:r>
          </w:p>
        </w:tc>
        <w:tc>
          <w:tcPr>
            <w:tcW w:w="361" w:type="pct"/>
            <w:gridSpan w:val="2"/>
            <w:shd w:val="clear" w:color="auto" w:fill="auto"/>
            <w:noWrap/>
            <w:vAlign w:val="center"/>
            <w:hideMark/>
          </w:tcPr>
          <w:p w14:paraId="09471813" w14:textId="6A37FA61"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01</w:t>
            </w:r>
          </w:p>
        </w:tc>
        <w:tc>
          <w:tcPr>
            <w:tcW w:w="353" w:type="pct"/>
            <w:gridSpan w:val="2"/>
            <w:shd w:val="clear" w:color="auto" w:fill="auto"/>
            <w:noWrap/>
            <w:vAlign w:val="center"/>
            <w:hideMark/>
          </w:tcPr>
          <w:p w14:paraId="077352D8" w14:textId="008D5334"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01</w:t>
            </w:r>
          </w:p>
        </w:tc>
        <w:tc>
          <w:tcPr>
            <w:tcW w:w="415" w:type="pct"/>
            <w:gridSpan w:val="2"/>
            <w:shd w:val="clear" w:color="auto" w:fill="auto"/>
            <w:noWrap/>
            <w:vAlign w:val="center"/>
            <w:hideMark/>
          </w:tcPr>
          <w:p w14:paraId="6E3DD5F3" w14:textId="48BD9DF3"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10</w:t>
            </w:r>
          </w:p>
        </w:tc>
        <w:tc>
          <w:tcPr>
            <w:tcW w:w="425" w:type="pct"/>
            <w:gridSpan w:val="2"/>
            <w:shd w:val="clear" w:color="auto" w:fill="auto"/>
            <w:noWrap/>
            <w:vAlign w:val="center"/>
            <w:hideMark/>
          </w:tcPr>
          <w:p w14:paraId="5545AEEE" w14:textId="2D6145A0"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10</w:t>
            </w:r>
          </w:p>
        </w:tc>
      </w:tr>
      <w:tr w:rsidR="00487C26" w:rsidRPr="00E56CCB" w14:paraId="7501761F" w14:textId="77777777" w:rsidTr="00D55463">
        <w:trPr>
          <w:gridAfter w:val="1"/>
          <w:wAfter w:w="45" w:type="pct"/>
          <w:trHeight w:val="20"/>
        </w:trPr>
        <w:tc>
          <w:tcPr>
            <w:tcW w:w="1423" w:type="pct"/>
            <w:gridSpan w:val="2"/>
            <w:tcBorders>
              <w:top w:val="nil"/>
              <w:left w:val="nil"/>
              <w:bottom w:val="nil"/>
              <w:right w:val="nil"/>
            </w:tcBorders>
            <w:shd w:val="clear" w:color="auto" w:fill="auto"/>
            <w:noWrap/>
            <w:vAlign w:val="center"/>
            <w:hideMark/>
          </w:tcPr>
          <w:p w14:paraId="429E9931" w14:textId="77777777" w:rsidR="00487C26" w:rsidRPr="00487C26" w:rsidRDefault="00487C26" w:rsidP="00487C26">
            <w:pPr>
              <w:spacing w:after="0" w:line="240" w:lineRule="auto"/>
              <w:rPr>
                <w:rFonts w:eastAsia="Times New Roman" w:cstheme="minorHAnsi"/>
                <w:b/>
                <w:bCs/>
                <w:color w:val="000000"/>
                <w:sz w:val="20"/>
                <w:szCs w:val="20"/>
                <w:lang w:val="en-US" w:eastAsia="fr-FR"/>
              </w:rPr>
            </w:pPr>
            <w:r w:rsidRPr="00487C26">
              <w:rPr>
                <w:rFonts w:eastAsia="Times New Roman" w:cstheme="minorHAnsi"/>
                <w:b/>
                <w:bCs/>
                <w:color w:val="000000"/>
                <w:sz w:val="20"/>
                <w:szCs w:val="20"/>
                <w:lang w:val="en-US" w:eastAsia="fr-FR"/>
              </w:rPr>
              <w:t>Gap (FGT1)</w:t>
            </w:r>
          </w:p>
        </w:tc>
        <w:tc>
          <w:tcPr>
            <w:tcW w:w="328" w:type="pct"/>
            <w:gridSpan w:val="2"/>
            <w:tcBorders>
              <w:top w:val="nil"/>
              <w:left w:val="nil"/>
              <w:bottom w:val="nil"/>
              <w:right w:val="nil"/>
            </w:tcBorders>
            <w:shd w:val="clear" w:color="auto" w:fill="auto"/>
            <w:noWrap/>
            <w:vAlign w:val="center"/>
            <w:hideMark/>
          </w:tcPr>
          <w:p w14:paraId="5967C25E" w14:textId="77777777" w:rsidR="00487C26" w:rsidRPr="00487C26" w:rsidRDefault="00487C26" w:rsidP="00487C26">
            <w:pPr>
              <w:spacing w:after="0" w:line="240" w:lineRule="auto"/>
              <w:jc w:val="center"/>
              <w:rPr>
                <w:rFonts w:eastAsia="Times New Roman" w:cstheme="minorHAnsi"/>
                <w:b/>
                <w:bCs/>
                <w:color w:val="000000"/>
                <w:sz w:val="20"/>
                <w:szCs w:val="20"/>
                <w:lang w:val="en-US" w:eastAsia="fr-FR"/>
              </w:rPr>
            </w:pPr>
          </w:p>
        </w:tc>
        <w:tc>
          <w:tcPr>
            <w:tcW w:w="433" w:type="pct"/>
            <w:gridSpan w:val="2"/>
            <w:shd w:val="clear" w:color="auto" w:fill="auto"/>
            <w:noWrap/>
            <w:vAlign w:val="center"/>
            <w:hideMark/>
          </w:tcPr>
          <w:p w14:paraId="7C987A9E" w14:textId="66FC0D08" w:rsidR="00487C26" w:rsidRPr="00487C26" w:rsidRDefault="00487C26" w:rsidP="00487C26">
            <w:pPr>
              <w:spacing w:after="0" w:line="240" w:lineRule="auto"/>
              <w:jc w:val="center"/>
              <w:rPr>
                <w:rFonts w:eastAsia="Times New Roman" w:cstheme="minorHAnsi"/>
                <w:sz w:val="20"/>
                <w:szCs w:val="20"/>
                <w:lang w:val="en-US" w:eastAsia="fr-FR"/>
              </w:rPr>
            </w:pPr>
          </w:p>
        </w:tc>
        <w:tc>
          <w:tcPr>
            <w:tcW w:w="303" w:type="pct"/>
            <w:gridSpan w:val="2"/>
            <w:shd w:val="clear" w:color="auto" w:fill="auto"/>
            <w:noWrap/>
            <w:vAlign w:val="center"/>
            <w:hideMark/>
          </w:tcPr>
          <w:p w14:paraId="00A503E0" w14:textId="6E8CE8F6" w:rsidR="00487C26" w:rsidRPr="00487C26" w:rsidRDefault="00487C26" w:rsidP="00487C26">
            <w:pPr>
              <w:spacing w:after="0" w:line="240" w:lineRule="auto"/>
              <w:jc w:val="center"/>
              <w:rPr>
                <w:rFonts w:eastAsia="Times New Roman" w:cstheme="minorHAnsi"/>
                <w:sz w:val="20"/>
                <w:szCs w:val="20"/>
                <w:lang w:val="en-US" w:eastAsia="fr-FR"/>
              </w:rPr>
            </w:pPr>
          </w:p>
        </w:tc>
        <w:tc>
          <w:tcPr>
            <w:tcW w:w="80" w:type="pct"/>
            <w:gridSpan w:val="2"/>
            <w:tcBorders>
              <w:top w:val="nil"/>
              <w:left w:val="nil"/>
              <w:bottom w:val="nil"/>
              <w:right w:val="nil"/>
            </w:tcBorders>
            <w:vAlign w:val="center"/>
          </w:tcPr>
          <w:p w14:paraId="5592613F" w14:textId="77777777" w:rsidR="00487C26" w:rsidRPr="00487C26" w:rsidRDefault="00487C26" w:rsidP="00487C26">
            <w:pPr>
              <w:spacing w:after="0" w:line="240" w:lineRule="auto"/>
              <w:jc w:val="center"/>
              <w:rPr>
                <w:rFonts w:eastAsia="Times New Roman" w:cstheme="minorHAnsi"/>
                <w:sz w:val="20"/>
                <w:szCs w:val="20"/>
                <w:lang w:val="en-US" w:eastAsia="fr-FR"/>
              </w:rPr>
            </w:pPr>
          </w:p>
        </w:tc>
        <w:tc>
          <w:tcPr>
            <w:tcW w:w="418" w:type="pct"/>
            <w:gridSpan w:val="2"/>
            <w:shd w:val="clear" w:color="auto" w:fill="auto"/>
            <w:noWrap/>
            <w:vAlign w:val="center"/>
            <w:hideMark/>
          </w:tcPr>
          <w:p w14:paraId="6BA9828E" w14:textId="77777777" w:rsidR="00487C26" w:rsidRPr="00487C26" w:rsidRDefault="00487C26" w:rsidP="00487C26">
            <w:pPr>
              <w:spacing w:after="0" w:line="240" w:lineRule="auto"/>
              <w:jc w:val="center"/>
              <w:rPr>
                <w:rFonts w:eastAsia="Times New Roman" w:cstheme="minorHAnsi"/>
                <w:sz w:val="20"/>
                <w:szCs w:val="20"/>
                <w:lang w:val="en-US" w:eastAsia="fr-FR"/>
              </w:rPr>
            </w:pPr>
          </w:p>
        </w:tc>
        <w:tc>
          <w:tcPr>
            <w:tcW w:w="414" w:type="pct"/>
            <w:gridSpan w:val="2"/>
            <w:shd w:val="clear" w:color="auto" w:fill="auto"/>
            <w:noWrap/>
            <w:vAlign w:val="center"/>
            <w:hideMark/>
          </w:tcPr>
          <w:p w14:paraId="610270A1" w14:textId="77777777" w:rsidR="00487C26" w:rsidRPr="00487C26" w:rsidRDefault="00487C26" w:rsidP="00487C26">
            <w:pPr>
              <w:spacing w:after="0" w:line="240" w:lineRule="auto"/>
              <w:jc w:val="center"/>
              <w:rPr>
                <w:rFonts w:eastAsia="Times New Roman" w:cstheme="minorHAnsi"/>
                <w:sz w:val="20"/>
                <w:szCs w:val="20"/>
                <w:lang w:val="en-US" w:eastAsia="fr-FR"/>
              </w:rPr>
            </w:pPr>
          </w:p>
        </w:tc>
        <w:tc>
          <w:tcPr>
            <w:tcW w:w="361" w:type="pct"/>
            <w:gridSpan w:val="2"/>
            <w:shd w:val="clear" w:color="auto" w:fill="auto"/>
            <w:noWrap/>
            <w:vAlign w:val="center"/>
            <w:hideMark/>
          </w:tcPr>
          <w:p w14:paraId="35A7B1D2" w14:textId="77777777" w:rsidR="00487C26" w:rsidRPr="00487C26" w:rsidRDefault="00487C26" w:rsidP="00487C26">
            <w:pPr>
              <w:spacing w:after="0" w:line="240" w:lineRule="auto"/>
              <w:jc w:val="center"/>
              <w:rPr>
                <w:rFonts w:eastAsia="Times New Roman" w:cstheme="minorHAnsi"/>
                <w:sz w:val="20"/>
                <w:szCs w:val="20"/>
                <w:lang w:val="en-US" w:eastAsia="fr-FR"/>
              </w:rPr>
            </w:pPr>
          </w:p>
        </w:tc>
        <w:tc>
          <w:tcPr>
            <w:tcW w:w="353" w:type="pct"/>
            <w:gridSpan w:val="2"/>
            <w:shd w:val="clear" w:color="auto" w:fill="auto"/>
            <w:noWrap/>
            <w:vAlign w:val="center"/>
            <w:hideMark/>
          </w:tcPr>
          <w:p w14:paraId="7D5D9D40" w14:textId="77777777" w:rsidR="00487C26" w:rsidRPr="00487C26" w:rsidRDefault="00487C26" w:rsidP="00487C26">
            <w:pPr>
              <w:spacing w:after="0" w:line="240" w:lineRule="auto"/>
              <w:jc w:val="center"/>
              <w:rPr>
                <w:rFonts w:eastAsia="Times New Roman" w:cstheme="minorHAnsi"/>
                <w:sz w:val="20"/>
                <w:szCs w:val="20"/>
                <w:lang w:val="en-US" w:eastAsia="fr-FR"/>
              </w:rPr>
            </w:pPr>
          </w:p>
        </w:tc>
        <w:tc>
          <w:tcPr>
            <w:tcW w:w="415" w:type="pct"/>
            <w:gridSpan w:val="2"/>
            <w:shd w:val="clear" w:color="auto" w:fill="auto"/>
            <w:noWrap/>
            <w:vAlign w:val="center"/>
            <w:hideMark/>
          </w:tcPr>
          <w:p w14:paraId="0B66A9E6" w14:textId="77777777" w:rsidR="00487C26" w:rsidRPr="00487C26" w:rsidRDefault="00487C26" w:rsidP="00487C26">
            <w:pPr>
              <w:spacing w:after="0" w:line="240" w:lineRule="auto"/>
              <w:jc w:val="center"/>
              <w:rPr>
                <w:rFonts w:eastAsia="Times New Roman" w:cstheme="minorHAnsi"/>
                <w:sz w:val="20"/>
                <w:szCs w:val="20"/>
                <w:lang w:val="en-US" w:eastAsia="fr-FR"/>
              </w:rPr>
            </w:pPr>
          </w:p>
        </w:tc>
        <w:tc>
          <w:tcPr>
            <w:tcW w:w="425" w:type="pct"/>
            <w:gridSpan w:val="2"/>
            <w:shd w:val="clear" w:color="auto" w:fill="auto"/>
            <w:noWrap/>
            <w:vAlign w:val="center"/>
            <w:hideMark/>
          </w:tcPr>
          <w:p w14:paraId="7C908397" w14:textId="77777777" w:rsidR="00487C26" w:rsidRPr="00487C26" w:rsidRDefault="00487C26" w:rsidP="00487C26">
            <w:pPr>
              <w:spacing w:after="0" w:line="240" w:lineRule="auto"/>
              <w:jc w:val="center"/>
              <w:rPr>
                <w:rFonts w:eastAsia="Times New Roman" w:cstheme="minorHAnsi"/>
                <w:sz w:val="20"/>
                <w:szCs w:val="20"/>
                <w:lang w:val="en-US" w:eastAsia="fr-FR"/>
              </w:rPr>
            </w:pPr>
          </w:p>
        </w:tc>
      </w:tr>
      <w:tr w:rsidR="00487C26" w:rsidRPr="00E56CCB" w14:paraId="4DA508D9" w14:textId="77777777" w:rsidTr="00D55463">
        <w:trPr>
          <w:gridAfter w:val="1"/>
          <w:wAfter w:w="45" w:type="pct"/>
          <w:trHeight w:val="20"/>
        </w:trPr>
        <w:tc>
          <w:tcPr>
            <w:tcW w:w="1423" w:type="pct"/>
            <w:gridSpan w:val="2"/>
            <w:tcBorders>
              <w:top w:val="nil"/>
              <w:left w:val="nil"/>
              <w:bottom w:val="nil"/>
              <w:right w:val="nil"/>
            </w:tcBorders>
            <w:shd w:val="clear" w:color="auto" w:fill="auto"/>
            <w:noWrap/>
            <w:vAlign w:val="center"/>
            <w:hideMark/>
          </w:tcPr>
          <w:p w14:paraId="541D89AF" w14:textId="77777777" w:rsidR="00487C26" w:rsidRPr="00487C26" w:rsidRDefault="00487C26" w:rsidP="00487C26">
            <w:pPr>
              <w:spacing w:after="0" w:line="240" w:lineRule="auto"/>
              <w:ind w:firstLineChars="100" w:firstLine="200"/>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Female-headed households</w:t>
            </w:r>
          </w:p>
        </w:tc>
        <w:tc>
          <w:tcPr>
            <w:tcW w:w="328" w:type="pct"/>
            <w:gridSpan w:val="2"/>
            <w:tcBorders>
              <w:top w:val="nil"/>
              <w:left w:val="nil"/>
              <w:bottom w:val="nil"/>
              <w:right w:val="nil"/>
            </w:tcBorders>
            <w:shd w:val="clear" w:color="auto" w:fill="auto"/>
            <w:noWrap/>
            <w:vAlign w:val="center"/>
            <w:hideMark/>
          </w:tcPr>
          <w:p w14:paraId="0C37D352" w14:textId="77777777"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23.20</w:t>
            </w:r>
          </w:p>
        </w:tc>
        <w:tc>
          <w:tcPr>
            <w:tcW w:w="433" w:type="pct"/>
            <w:gridSpan w:val="2"/>
            <w:shd w:val="clear" w:color="auto" w:fill="auto"/>
            <w:noWrap/>
            <w:vAlign w:val="center"/>
            <w:hideMark/>
          </w:tcPr>
          <w:p w14:paraId="54B2B4F9" w14:textId="07B8E1F8"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0.06</w:t>
            </w:r>
          </w:p>
        </w:tc>
        <w:tc>
          <w:tcPr>
            <w:tcW w:w="303" w:type="pct"/>
            <w:gridSpan w:val="2"/>
            <w:shd w:val="clear" w:color="auto" w:fill="auto"/>
            <w:noWrap/>
            <w:vAlign w:val="center"/>
            <w:hideMark/>
          </w:tcPr>
          <w:p w14:paraId="66D59989" w14:textId="5AC1AE93"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0.06</w:t>
            </w:r>
          </w:p>
        </w:tc>
        <w:tc>
          <w:tcPr>
            <w:tcW w:w="80" w:type="pct"/>
            <w:gridSpan w:val="2"/>
            <w:tcBorders>
              <w:top w:val="nil"/>
              <w:left w:val="nil"/>
              <w:bottom w:val="nil"/>
              <w:right w:val="nil"/>
            </w:tcBorders>
            <w:vAlign w:val="center"/>
          </w:tcPr>
          <w:p w14:paraId="2B6FF7E2" w14:textId="77777777" w:rsidR="00487C26" w:rsidRPr="00487C26" w:rsidRDefault="00487C26" w:rsidP="00487C26">
            <w:pPr>
              <w:spacing w:after="0" w:line="240" w:lineRule="auto"/>
              <w:jc w:val="center"/>
              <w:rPr>
                <w:rFonts w:eastAsia="Times New Roman" w:cstheme="minorHAnsi"/>
                <w:color w:val="000000"/>
                <w:sz w:val="20"/>
                <w:szCs w:val="20"/>
                <w:lang w:val="en-US" w:eastAsia="fr-FR"/>
              </w:rPr>
            </w:pPr>
          </w:p>
        </w:tc>
        <w:tc>
          <w:tcPr>
            <w:tcW w:w="418" w:type="pct"/>
            <w:gridSpan w:val="2"/>
            <w:shd w:val="clear" w:color="auto" w:fill="auto"/>
            <w:noWrap/>
            <w:vAlign w:val="center"/>
            <w:hideMark/>
          </w:tcPr>
          <w:p w14:paraId="01856E26" w14:textId="5353222E"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09</w:t>
            </w:r>
          </w:p>
        </w:tc>
        <w:tc>
          <w:tcPr>
            <w:tcW w:w="414" w:type="pct"/>
            <w:gridSpan w:val="2"/>
            <w:shd w:val="clear" w:color="auto" w:fill="auto"/>
            <w:noWrap/>
            <w:vAlign w:val="center"/>
            <w:hideMark/>
          </w:tcPr>
          <w:p w14:paraId="76DF617F" w14:textId="37532451"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09</w:t>
            </w:r>
          </w:p>
        </w:tc>
        <w:tc>
          <w:tcPr>
            <w:tcW w:w="361" w:type="pct"/>
            <w:gridSpan w:val="2"/>
            <w:shd w:val="clear" w:color="auto" w:fill="auto"/>
            <w:noWrap/>
            <w:vAlign w:val="center"/>
            <w:hideMark/>
          </w:tcPr>
          <w:p w14:paraId="72AC4018" w14:textId="0BA4F698"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05</w:t>
            </w:r>
          </w:p>
        </w:tc>
        <w:tc>
          <w:tcPr>
            <w:tcW w:w="353" w:type="pct"/>
            <w:gridSpan w:val="2"/>
            <w:shd w:val="clear" w:color="auto" w:fill="auto"/>
            <w:noWrap/>
            <w:vAlign w:val="center"/>
            <w:hideMark/>
          </w:tcPr>
          <w:p w14:paraId="5523C0F1" w14:textId="5294DD6A"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05</w:t>
            </w:r>
          </w:p>
        </w:tc>
        <w:tc>
          <w:tcPr>
            <w:tcW w:w="415" w:type="pct"/>
            <w:gridSpan w:val="2"/>
            <w:shd w:val="clear" w:color="auto" w:fill="auto"/>
            <w:noWrap/>
            <w:vAlign w:val="center"/>
            <w:hideMark/>
          </w:tcPr>
          <w:p w14:paraId="57ADD0DD" w14:textId="33FF0E30"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07</w:t>
            </w:r>
          </w:p>
        </w:tc>
        <w:tc>
          <w:tcPr>
            <w:tcW w:w="425" w:type="pct"/>
            <w:gridSpan w:val="2"/>
            <w:shd w:val="clear" w:color="auto" w:fill="auto"/>
            <w:noWrap/>
            <w:vAlign w:val="center"/>
            <w:hideMark/>
          </w:tcPr>
          <w:p w14:paraId="42329D08" w14:textId="5AD029BE"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07</w:t>
            </w:r>
          </w:p>
        </w:tc>
      </w:tr>
      <w:tr w:rsidR="00487C26" w:rsidRPr="00E56CCB" w14:paraId="40DB8018" w14:textId="77777777" w:rsidTr="00D55463">
        <w:trPr>
          <w:gridAfter w:val="1"/>
          <w:wAfter w:w="45" w:type="pct"/>
          <w:trHeight w:val="20"/>
        </w:trPr>
        <w:tc>
          <w:tcPr>
            <w:tcW w:w="1423" w:type="pct"/>
            <w:gridSpan w:val="2"/>
            <w:tcBorders>
              <w:top w:val="nil"/>
              <w:left w:val="nil"/>
              <w:bottom w:val="nil"/>
              <w:right w:val="nil"/>
            </w:tcBorders>
            <w:shd w:val="clear" w:color="auto" w:fill="auto"/>
            <w:noWrap/>
            <w:vAlign w:val="center"/>
            <w:hideMark/>
          </w:tcPr>
          <w:p w14:paraId="4F514566" w14:textId="77777777" w:rsidR="00487C26" w:rsidRPr="00487C26" w:rsidRDefault="00487C26" w:rsidP="00487C26">
            <w:pPr>
              <w:spacing w:after="0" w:line="240" w:lineRule="auto"/>
              <w:ind w:firstLineChars="100" w:firstLine="200"/>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Male-headed households</w:t>
            </w:r>
          </w:p>
        </w:tc>
        <w:tc>
          <w:tcPr>
            <w:tcW w:w="328" w:type="pct"/>
            <w:gridSpan w:val="2"/>
            <w:tcBorders>
              <w:top w:val="nil"/>
              <w:left w:val="nil"/>
              <w:bottom w:val="nil"/>
              <w:right w:val="nil"/>
            </w:tcBorders>
            <w:shd w:val="clear" w:color="auto" w:fill="auto"/>
            <w:noWrap/>
            <w:vAlign w:val="center"/>
            <w:hideMark/>
          </w:tcPr>
          <w:p w14:paraId="7BE0285A" w14:textId="77777777"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13.60</w:t>
            </w:r>
          </w:p>
        </w:tc>
        <w:tc>
          <w:tcPr>
            <w:tcW w:w="433" w:type="pct"/>
            <w:gridSpan w:val="2"/>
            <w:shd w:val="clear" w:color="auto" w:fill="auto"/>
            <w:noWrap/>
            <w:vAlign w:val="center"/>
            <w:hideMark/>
          </w:tcPr>
          <w:p w14:paraId="6178FDC7" w14:textId="7EDE43D9"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0.04</w:t>
            </w:r>
          </w:p>
        </w:tc>
        <w:tc>
          <w:tcPr>
            <w:tcW w:w="303" w:type="pct"/>
            <w:gridSpan w:val="2"/>
            <w:shd w:val="clear" w:color="auto" w:fill="auto"/>
            <w:noWrap/>
            <w:vAlign w:val="center"/>
            <w:hideMark/>
          </w:tcPr>
          <w:p w14:paraId="79ACA982" w14:textId="2FDDD644"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0.04</w:t>
            </w:r>
          </w:p>
        </w:tc>
        <w:tc>
          <w:tcPr>
            <w:tcW w:w="80" w:type="pct"/>
            <w:gridSpan w:val="2"/>
            <w:tcBorders>
              <w:top w:val="nil"/>
              <w:left w:val="nil"/>
              <w:bottom w:val="nil"/>
              <w:right w:val="nil"/>
            </w:tcBorders>
            <w:vAlign w:val="center"/>
          </w:tcPr>
          <w:p w14:paraId="6FEFE7D8" w14:textId="77777777" w:rsidR="00487C26" w:rsidRPr="00487C26" w:rsidRDefault="00487C26" w:rsidP="00487C26">
            <w:pPr>
              <w:spacing w:after="0" w:line="240" w:lineRule="auto"/>
              <w:jc w:val="center"/>
              <w:rPr>
                <w:rFonts w:eastAsia="Times New Roman" w:cstheme="minorHAnsi"/>
                <w:color w:val="000000"/>
                <w:sz w:val="20"/>
                <w:szCs w:val="20"/>
                <w:lang w:val="en-US" w:eastAsia="fr-FR"/>
              </w:rPr>
            </w:pPr>
          </w:p>
        </w:tc>
        <w:tc>
          <w:tcPr>
            <w:tcW w:w="418" w:type="pct"/>
            <w:gridSpan w:val="2"/>
            <w:shd w:val="clear" w:color="auto" w:fill="auto"/>
            <w:noWrap/>
            <w:vAlign w:val="center"/>
            <w:hideMark/>
          </w:tcPr>
          <w:p w14:paraId="619E40FA" w14:textId="6C71C10C"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07</w:t>
            </w:r>
          </w:p>
        </w:tc>
        <w:tc>
          <w:tcPr>
            <w:tcW w:w="414" w:type="pct"/>
            <w:gridSpan w:val="2"/>
            <w:shd w:val="clear" w:color="auto" w:fill="auto"/>
            <w:noWrap/>
            <w:vAlign w:val="center"/>
            <w:hideMark/>
          </w:tcPr>
          <w:p w14:paraId="0F2FAC3C" w14:textId="6307DB19"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07</w:t>
            </w:r>
          </w:p>
        </w:tc>
        <w:tc>
          <w:tcPr>
            <w:tcW w:w="361" w:type="pct"/>
            <w:gridSpan w:val="2"/>
            <w:shd w:val="clear" w:color="auto" w:fill="auto"/>
            <w:noWrap/>
            <w:vAlign w:val="center"/>
            <w:hideMark/>
          </w:tcPr>
          <w:p w14:paraId="32EF457A" w14:textId="3F6D4418"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02</w:t>
            </w:r>
          </w:p>
        </w:tc>
        <w:tc>
          <w:tcPr>
            <w:tcW w:w="353" w:type="pct"/>
            <w:gridSpan w:val="2"/>
            <w:shd w:val="clear" w:color="auto" w:fill="auto"/>
            <w:noWrap/>
            <w:vAlign w:val="center"/>
            <w:hideMark/>
          </w:tcPr>
          <w:p w14:paraId="20491E55" w14:textId="5DDA29C7"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02</w:t>
            </w:r>
          </w:p>
        </w:tc>
        <w:tc>
          <w:tcPr>
            <w:tcW w:w="415" w:type="pct"/>
            <w:gridSpan w:val="2"/>
            <w:shd w:val="clear" w:color="auto" w:fill="auto"/>
            <w:noWrap/>
            <w:vAlign w:val="center"/>
            <w:hideMark/>
          </w:tcPr>
          <w:p w14:paraId="301D6185" w14:textId="1581A810"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06</w:t>
            </w:r>
          </w:p>
        </w:tc>
        <w:tc>
          <w:tcPr>
            <w:tcW w:w="425" w:type="pct"/>
            <w:gridSpan w:val="2"/>
            <w:shd w:val="clear" w:color="auto" w:fill="auto"/>
            <w:noWrap/>
            <w:vAlign w:val="center"/>
            <w:hideMark/>
          </w:tcPr>
          <w:p w14:paraId="7232FF75" w14:textId="2A192F74"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06</w:t>
            </w:r>
          </w:p>
        </w:tc>
      </w:tr>
      <w:tr w:rsidR="00487C26" w:rsidRPr="00E56CCB" w14:paraId="5E2658DD" w14:textId="77777777" w:rsidTr="00D55463">
        <w:trPr>
          <w:gridAfter w:val="1"/>
          <w:wAfter w:w="45" w:type="pct"/>
          <w:trHeight w:val="20"/>
        </w:trPr>
        <w:tc>
          <w:tcPr>
            <w:tcW w:w="1423" w:type="pct"/>
            <w:gridSpan w:val="2"/>
            <w:tcBorders>
              <w:top w:val="nil"/>
              <w:left w:val="nil"/>
              <w:bottom w:val="nil"/>
              <w:right w:val="nil"/>
            </w:tcBorders>
            <w:shd w:val="clear" w:color="auto" w:fill="auto"/>
            <w:noWrap/>
            <w:vAlign w:val="center"/>
            <w:hideMark/>
          </w:tcPr>
          <w:p w14:paraId="3FCDDE8D" w14:textId="77777777" w:rsidR="00487C26" w:rsidRPr="00487C26" w:rsidRDefault="00487C26" w:rsidP="00487C26">
            <w:pPr>
              <w:spacing w:after="0" w:line="240" w:lineRule="auto"/>
              <w:rPr>
                <w:rFonts w:eastAsia="Times New Roman" w:cstheme="minorHAnsi"/>
                <w:b/>
                <w:bCs/>
                <w:color w:val="000000"/>
                <w:sz w:val="20"/>
                <w:szCs w:val="20"/>
                <w:lang w:val="en-US" w:eastAsia="fr-FR"/>
              </w:rPr>
            </w:pPr>
            <w:r w:rsidRPr="00487C26">
              <w:rPr>
                <w:rFonts w:eastAsia="Times New Roman" w:cstheme="minorHAnsi"/>
                <w:b/>
                <w:bCs/>
                <w:color w:val="000000"/>
                <w:sz w:val="20"/>
                <w:szCs w:val="20"/>
                <w:lang w:val="en-US" w:eastAsia="fr-FR"/>
              </w:rPr>
              <w:t>Severity (FGT2)</w:t>
            </w:r>
          </w:p>
        </w:tc>
        <w:tc>
          <w:tcPr>
            <w:tcW w:w="328" w:type="pct"/>
            <w:gridSpan w:val="2"/>
            <w:tcBorders>
              <w:top w:val="nil"/>
              <w:left w:val="nil"/>
              <w:bottom w:val="nil"/>
              <w:right w:val="nil"/>
            </w:tcBorders>
            <w:shd w:val="clear" w:color="auto" w:fill="auto"/>
            <w:noWrap/>
            <w:vAlign w:val="center"/>
            <w:hideMark/>
          </w:tcPr>
          <w:p w14:paraId="57DFAC26" w14:textId="77777777" w:rsidR="00487C26" w:rsidRPr="00487C26" w:rsidRDefault="00487C26" w:rsidP="00487C26">
            <w:pPr>
              <w:spacing w:after="0" w:line="240" w:lineRule="auto"/>
              <w:jc w:val="center"/>
              <w:rPr>
                <w:rFonts w:eastAsia="Times New Roman" w:cstheme="minorHAnsi"/>
                <w:b/>
                <w:bCs/>
                <w:color w:val="000000"/>
                <w:sz w:val="20"/>
                <w:szCs w:val="20"/>
                <w:lang w:val="en-US" w:eastAsia="fr-FR"/>
              </w:rPr>
            </w:pPr>
          </w:p>
        </w:tc>
        <w:tc>
          <w:tcPr>
            <w:tcW w:w="433" w:type="pct"/>
            <w:gridSpan w:val="2"/>
            <w:shd w:val="clear" w:color="auto" w:fill="auto"/>
            <w:noWrap/>
            <w:vAlign w:val="center"/>
            <w:hideMark/>
          </w:tcPr>
          <w:p w14:paraId="3ADC2158" w14:textId="2ED20547" w:rsidR="00487C26" w:rsidRPr="00487C26" w:rsidRDefault="00487C26" w:rsidP="00487C26">
            <w:pPr>
              <w:spacing w:after="0" w:line="240" w:lineRule="auto"/>
              <w:jc w:val="center"/>
              <w:rPr>
                <w:rFonts w:eastAsia="Times New Roman" w:cstheme="minorHAnsi"/>
                <w:sz w:val="20"/>
                <w:szCs w:val="20"/>
                <w:lang w:val="en-US" w:eastAsia="fr-FR"/>
              </w:rPr>
            </w:pPr>
          </w:p>
        </w:tc>
        <w:tc>
          <w:tcPr>
            <w:tcW w:w="303" w:type="pct"/>
            <w:gridSpan w:val="2"/>
            <w:shd w:val="clear" w:color="auto" w:fill="auto"/>
            <w:noWrap/>
            <w:vAlign w:val="center"/>
            <w:hideMark/>
          </w:tcPr>
          <w:p w14:paraId="29F80A42" w14:textId="4A213B73" w:rsidR="00487C26" w:rsidRPr="00487C26" w:rsidRDefault="00487C26" w:rsidP="00487C26">
            <w:pPr>
              <w:spacing w:after="0" w:line="240" w:lineRule="auto"/>
              <w:jc w:val="center"/>
              <w:rPr>
                <w:rFonts w:eastAsia="Times New Roman" w:cstheme="minorHAnsi"/>
                <w:sz w:val="20"/>
                <w:szCs w:val="20"/>
                <w:lang w:val="en-US" w:eastAsia="fr-FR"/>
              </w:rPr>
            </w:pPr>
          </w:p>
        </w:tc>
        <w:tc>
          <w:tcPr>
            <w:tcW w:w="80" w:type="pct"/>
            <w:gridSpan w:val="2"/>
            <w:tcBorders>
              <w:top w:val="nil"/>
              <w:left w:val="nil"/>
              <w:bottom w:val="nil"/>
              <w:right w:val="nil"/>
            </w:tcBorders>
            <w:vAlign w:val="center"/>
          </w:tcPr>
          <w:p w14:paraId="2BAE3EEC" w14:textId="77777777" w:rsidR="00487C26" w:rsidRPr="00487C26" w:rsidRDefault="00487C26" w:rsidP="00487C26">
            <w:pPr>
              <w:spacing w:after="0" w:line="240" w:lineRule="auto"/>
              <w:jc w:val="center"/>
              <w:rPr>
                <w:rFonts w:eastAsia="Times New Roman" w:cstheme="minorHAnsi"/>
                <w:sz w:val="20"/>
                <w:szCs w:val="20"/>
                <w:lang w:val="en-US" w:eastAsia="fr-FR"/>
              </w:rPr>
            </w:pPr>
          </w:p>
        </w:tc>
        <w:tc>
          <w:tcPr>
            <w:tcW w:w="418" w:type="pct"/>
            <w:gridSpan w:val="2"/>
            <w:shd w:val="clear" w:color="auto" w:fill="auto"/>
            <w:noWrap/>
            <w:vAlign w:val="center"/>
            <w:hideMark/>
          </w:tcPr>
          <w:p w14:paraId="56B0BF5F" w14:textId="77777777" w:rsidR="00487C26" w:rsidRPr="00487C26" w:rsidRDefault="00487C26" w:rsidP="00487C26">
            <w:pPr>
              <w:spacing w:after="0" w:line="240" w:lineRule="auto"/>
              <w:jc w:val="center"/>
              <w:rPr>
                <w:rFonts w:eastAsia="Times New Roman" w:cstheme="minorHAnsi"/>
                <w:sz w:val="20"/>
                <w:szCs w:val="20"/>
                <w:lang w:val="en-US" w:eastAsia="fr-FR"/>
              </w:rPr>
            </w:pPr>
          </w:p>
        </w:tc>
        <w:tc>
          <w:tcPr>
            <w:tcW w:w="414" w:type="pct"/>
            <w:gridSpan w:val="2"/>
            <w:shd w:val="clear" w:color="auto" w:fill="auto"/>
            <w:noWrap/>
            <w:vAlign w:val="center"/>
            <w:hideMark/>
          </w:tcPr>
          <w:p w14:paraId="55AA7EF8" w14:textId="77777777" w:rsidR="00487C26" w:rsidRPr="00487C26" w:rsidRDefault="00487C26" w:rsidP="00487C26">
            <w:pPr>
              <w:spacing w:after="0" w:line="240" w:lineRule="auto"/>
              <w:jc w:val="center"/>
              <w:rPr>
                <w:rFonts w:eastAsia="Times New Roman" w:cstheme="minorHAnsi"/>
                <w:sz w:val="20"/>
                <w:szCs w:val="20"/>
                <w:lang w:val="en-US" w:eastAsia="fr-FR"/>
              </w:rPr>
            </w:pPr>
          </w:p>
        </w:tc>
        <w:tc>
          <w:tcPr>
            <w:tcW w:w="361" w:type="pct"/>
            <w:gridSpan w:val="2"/>
            <w:shd w:val="clear" w:color="auto" w:fill="auto"/>
            <w:noWrap/>
            <w:vAlign w:val="center"/>
            <w:hideMark/>
          </w:tcPr>
          <w:p w14:paraId="08D5D9AC" w14:textId="77777777" w:rsidR="00487C26" w:rsidRPr="00487C26" w:rsidRDefault="00487C26" w:rsidP="00487C26">
            <w:pPr>
              <w:spacing w:after="0" w:line="240" w:lineRule="auto"/>
              <w:jc w:val="center"/>
              <w:rPr>
                <w:rFonts w:eastAsia="Times New Roman" w:cstheme="minorHAnsi"/>
                <w:sz w:val="20"/>
                <w:szCs w:val="20"/>
                <w:lang w:val="en-US" w:eastAsia="fr-FR"/>
              </w:rPr>
            </w:pPr>
          </w:p>
        </w:tc>
        <w:tc>
          <w:tcPr>
            <w:tcW w:w="353" w:type="pct"/>
            <w:gridSpan w:val="2"/>
            <w:shd w:val="clear" w:color="auto" w:fill="auto"/>
            <w:noWrap/>
            <w:vAlign w:val="center"/>
            <w:hideMark/>
          </w:tcPr>
          <w:p w14:paraId="0F0C4C57" w14:textId="77777777" w:rsidR="00487C26" w:rsidRPr="00487C26" w:rsidRDefault="00487C26" w:rsidP="00487C26">
            <w:pPr>
              <w:spacing w:after="0" w:line="240" w:lineRule="auto"/>
              <w:jc w:val="center"/>
              <w:rPr>
                <w:rFonts w:eastAsia="Times New Roman" w:cstheme="minorHAnsi"/>
                <w:sz w:val="20"/>
                <w:szCs w:val="20"/>
                <w:lang w:val="en-US" w:eastAsia="fr-FR"/>
              </w:rPr>
            </w:pPr>
          </w:p>
        </w:tc>
        <w:tc>
          <w:tcPr>
            <w:tcW w:w="415" w:type="pct"/>
            <w:gridSpan w:val="2"/>
            <w:shd w:val="clear" w:color="auto" w:fill="auto"/>
            <w:noWrap/>
            <w:vAlign w:val="center"/>
            <w:hideMark/>
          </w:tcPr>
          <w:p w14:paraId="65D96990" w14:textId="77777777" w:rsidR="00487C26" w:rsidRPr="00487C26" w:rsidRDefault="00487C26" w:rsidP="00487C26">
            <w:pPr>
              <w:spacing w:after="0" w:line="240" w:lineRule="auto"/>
              <w:jc w:val="center"/>
              <w:rPr>
                <w:rFonts w:eastAsia="Times New Roman" w:cstheme="minorHAnsi"/>
                <w:sz w:val="20"/>
                <w:szCs w:val="20"/>
                <w:lang w:val="en-US" w:eastAsia="fr-FR"/>
              </w:rPr>
            </w:pPr>
          </w:p>
        </w:tc>
        <w:tc>
          <w:tcPr>
            <w:tcW w:w="425" w:type="pct"/>
            <w:gridSpan w:val="2"/>
            <w:shd w:val="clear" w:color="auto" w:fill="auto"/>
            <w:noWrap/>
            <w:vAlign w:val="center"/>
            <w:hideMark/>
          </w:tcPr>
          <w:p w14:paraId="60B3AFD9" w14:textId="77777777" w:rsidR="00487C26" w:rsidRPr="00487C26" w:rsidRDefault="00487C26" w:rsidP="00487C26">
            <w:pPr>
              <w:spacing w:after="0" w:line="240" w:lineRule="auto"/>
              <w:jc w:val="center"/>
              <w:rPr>
                <w:rFonts w:eastAsia="Times New Roman" w:cstheme="minorHAnsi"/>
                <w:sz w:val="20"/>
                <w:szCs w:val="20"/>
                <w:lang w:val="en-US" w:eastAsia="fr-FR"/>
              </w:rPr>
            </w:pPr>
          </w:p>
        </w:tc>
      </w:tr>
      <w:tr w:rsidR="00487C26" w:rsidRPr="00E56CCB" w14:paraId="3608BD85" w14:textId="77777777" w:rsidTr="00D55463">
        <w:trPr>
          <w:gridAfter w:val="1"/>
          <w:wAfter w:w="45" w:type="pct"/>
          <w:trHeight w:val="20"/>
        </w:trPr>
        <w:tc>
          <w:tcPr>
            <w:tcW w:w="1423" w:type="pct"/>
            <w:gridSpan w:val="2"/>
            <w:tcBorders>
              <w:top w:val="nil"/>
              <w:left w:val="nil"/>
              <w:bottom w:val="nil"/>
              <w:right w:val="nil"/>
            </w:tcBorders>
            <w:shd w:val="clear" w:color="auto" w:fill="auto"/>
            <w:noWrap/>
            <w:vAlign w:val="center"/>
            <w:hideMark/>
          </w:tcPr>
          <w:p w14:paraId="002BED48" w14:textId="77777777" w:rsidR="00487C26" w:rsidRPr="00487C26" w:rsidRDefault="00487C26" w:rsidP="00487C26">
            <w:pPr>
              <w:spacing w:after="0" w:line="240" w:lineRule="auto"/>
              <w:ind w:firstLineChars="100" w:firstLine="200"/>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Female-headed households</w:t>
            </w:r>
          </w:p>
        </w:tc>
        <w:tc>
          <w:tcPr>
            <w:tcW w:w="328" w:type="pct"/>
            <w:gridSpan w:val="2"/>
            <w:tcBorders>
              <w:top w:val="nil"/>
              <w:left w:val="nil"/>
              <w:bottom w:val="nil"/>
              <w:right w:val="nil"/>
            </w:tcBorders>
            <w:shd w:val="clear" w:color="auto" w:fill="auto"/>
            <w:noWrap/>
            <w:vAlign w:val="center"/>
            <w:hideMark/>
          </w:tcPr>
          <w:p w14:paraId="303A9236" w14:textId="77777777"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13.60</w:t>
            </w:r>
          </w:p>
        </w:tc>
        <w:tc>
          <w:tcPr>
            <w:tcW w:w="433" w:type="pct"/>
            <w:gridSpan w:val="2"/>
            <w:shd w:val="clear" w:color="auto" w:fill="auto"/>
            <w:noWrap/>
            <w:vAlign w:val="center"/>
            <w:hideMark/>
          </w:tcPr>
          <w:p w14:paraId="5207FE28" w14:textId="233E2D1D"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0.05</w:t>
            </w:r>
          </w:p>
        </w:tc>
        <w:tc>
          <w:tcPr>
            <w:tcW w:w="303" w:type="pct"/>
            <w:gridSpan w:val="2"/>
            <w:shd w:val="clear" w:color="auto" w:fill="auto"/>
            <w:noWrap/>
            <w:vAlign w:val="center"/>
            <w:hideMark/>
          </w:tcPr>
          <w:p w14:paraId="17AE12E9" w14:textId="23557F50"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0.05</w:t>
            </w:r>
          </w:p>
        </w:tc>
        <w:tc>
          <w:tcPr>
            <w:tcW w:w="80" w:type="pct"/>
            <w:gridSpan w:val="2"/>
            <w:tcBorders>
              <w:top w:val="nil"/>
              <w:left w:val="nil"/>
              <w:bottom w:val="nil"/>
              <w:right w:val="nil"/>
            </w:tcBorders>
            <w:vAlign w:val="center"/>
          </w:tcPr>
          <w:p w14:paraId="0C1827F9" w14:textId="77777777" w:rsidR="00487C26" w:rsidRPr="00487C26" w:rsidRDefault="00487C26" w:rsidP="00487C26">
            <w:pPr>
              <w:spacing w:after="0" w:line="240" w:lineRule="auto"/>
              <w:jc w:val="center"/>
              <w:rPr>
                <w:rFonts w:eastAsia="Times New Roman" w:cstheme="minorHAnsi"/>
                <w:color w:val="000000"/>
                <w:sz w:val="20"/>
                <w:szCs w:val="20"/>
                <w:lang w:val="en-US" w:eastAsia="fr-FR"/>
              </w:rPr>
            </w:pPr>
          </w:p>
        </w:tc>
        <w:tc>
          <w:tcPr>
            <w:tcW w:w="418" w:type="pct"/>
            <w:gridSpan w:val="2"/>
            <w:shd w:val="clear" w:color="auto" w:fill="auto"/>
            <w:noWrap/>
            <w:vAlign w:val="center"/>
            <w:hideMark/>
          </w:tcPr>
          <w:p w14:paraId="15C23F32" w14:textId="2201E85F"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07</w:t>
            </w:r>
          </w:p>
        </w:tc>
        <w:tc>
          <w:tcPr>
            <w:tcW w:w="414" w:type="pct"/>
            <w:gridSpan w:val="2"/>
            <w:shd w:val="clear" w:color="auto" w:fill="auto"/>
            <w:noWrap/>
            <w:vAlign w:val="center"/>
            <w:hideMark/>
          </w:tcPr>
          <w:p w14:paraId="57FF1C6E" w14:textId="3E3C42DA"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07</w:t>
            </w:r>
          </w:p>
        </w:tc>
        <w:tc>
          <w:tcPr>
            <w:tcW w:w="361" w:type="pct"/>
            <w:gridSpan w:val="2"/>
            <w:shd w:val="clear" w:color="auto" w:fill="auto"/>
            <w:noWrap/>
            <w:vAlign w:val="center"/>
            <w:hideMark/>
          </w:tcPr>
          <w:p w14:paraId="70F29BCC" w14:textId="28DD83D5"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04</w:t>
            </w:r>
          </w:p>
        </w:tc>
        <w:tc>
          <w:tcPr>
            <w:tcW w:w="353" w:type="pct"/>
            <w:gridSpan w:val="2"/>
            <w:shd w:val="clear" w:color="auto" w:fill="auto"/>
            <w:noWrap/>
            <w:vAlign w:val="center"/>
            <w:hideMark/>
          </w:tcPr>
          <w:p w14:paraId="264FDA45" w14:textId="551745AA"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04</w:t>
            </w:r>
          </w:p>
        </w:tc>
        <w:tc>
          <w:tcPr>
            <w:tcW w:w="415" w:type="pct"/>
            <w:gridSpan w:val="2"/>
            <w:shd w:val="clear" w:color="auto" w:fill="auto"/>
            <w:noWrap/>
            <w:vAlign w:val="center"/>
            <w:hideMark/>
          </w:tcPr>
          <w:p w14:paraId="607557F7" w14:textId="78D868F1"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06</w:t>
            </w:r>
          </w:p>
        </w:tc>
        <w:tc>
          <w:tcPr>
            <w:tcW w:w="425" w:type="pct"/>
            <w:gridSpan w:val="2"/>
            <w:shd w:val="clear" w:color="auto" w:fill="auto"/>
            <w:noWrap/>
            <w:vAlign w:val="center"/>
            <w:hideMark/>
          </w:tcPr>
          <w:p w14:paraId="10BC82D6" w14:textId="213ECBC1"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06</w:t>
            </w:r>
          </w:p>
        </w:tc>
      </w:tr>
      <w:tr w:rsidR="00487C26" w:rsidRPr="00E56CCB" w14:paraId="76C73C7D" w14:textId="77777777" w:rsidTr="00D55463">
        <w:trPr>
          <w:gridAfter w:val="1"/>
          <w:wAfter w:w="45" w:type="pct"/>
          <w:trHeight w:val="20"/>
        </w:trPr>
        <w:tc>
          <w:tcPr>
            <w:tcW w:w="1423" w:type="pct"/>
            <w:gridSpan w:val="2"/>
            <w:tcBorders>
              <w:top w:val="nil"/>
              <w:left w:val="nil"/>
              <w:bottom w:val="nil"/>
              <w:right w:val="nil"/>
            </w:tcBorders>
            <w:shd w:val="clear" w:color="auto" w:fill="auto"/>
            <w:noWrap/>
            <w:vAlign w:val="center"/>
            <w:hideMark/>
          </w:tcPr>
          <w:p w14:paraId="085B7A3A" w14:textId="77777777" w:rsidR="00487C26" w:rsidRPr="00487C26" w:rsidRDefault="00487C26" w:rsidP="00487C26">
            <w:pPr>
              <w:spacing w:after="0" w:line="240" w:lineRule="auto"/>
              <w:ind w:firstLineChars="100" w:firstLine="200"/>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Male-headed households</w:t>
            </w:r>
          </w:p>
        </w:tc>
        <w:tc>
          <w:tcPr>
            <w:tcW w:w="328" w:type="pct"/>
            <w:gridSpan w:val="2"/>
            <w:tcBorders>
              <w:top w:val="nil"/>
              <w:left w:val="nil"/>
              <w:bottom w:val="nil"/>
              <w:right w:val="nil"/>
            </w:tcBorders>
            <w:shd w:val="clear" w:color="auto" w:fill="auto"/>
            <w:noWrap/>
            <w:vAlign w:val="center"/>
            <w:hideMark/>
          </w:tcPr>
          <w:p w14:paraId="386CAD8E" w14:textId="77777777"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7.40</w:t>
            </w:r>
          </w:p>
        </w:tc>
        <w:tc>
          <w:tcPr>
            <w:tcW w:w="433" w:type="pct"/>
            <w:gridSpan w:val="2"/>
            <w:shd w:val="clear" w:color="auto" w:fill="auto"/>
            <w:noWrap/>
            <w:vAlign w:val="center"/>
            <w:hideMark/>
          </w:tcPr>
          <w:p w14:paraId="3C4AFA0D" w14:textId="011B7BAA"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0.04</w:t>
            </w:r>
          </w:p>
        </w:tc>
        <w:tc>
          <w:tcPr>
            <w:tcW w:w="303" w:type="pct"/>
            <w:gridSpan w:val="2"/>
            <w:shd w:val="clear" w:color="auto" w:fill="auto"/>
            <w:noWrap/>
            <w:vAlign w:val="center"/>
            <w:hideMark/>
          </w:tcPr>
          <w:p w14:paraId="236799EB" w14:textId="1663E65A"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0.04</w:t>
            </w:r>
          </w:p>
        </w:tc>
        <w:tc>
          <w:tcPr>
            <w:tcW w:w="80" w:type="pct"/>
            <w:gridSpan w:val="2"/>
            <w:tcBorders>
              <w:top w:val="nil"/>
              <w:left w:val="nil"/>
              <w:bottom w:val="nil"/>
              <w:right w:val="nil"/>
            </w:tcBorders>
            <w:vAlign w:val="center"/>
          </w:tcPr>
          <w:p w14:paraId="58889400" w14:textId="77777777" w:rsidR="00487C26" w:rsidRPr="00487C26" w:rsidRDefault="00487C26" w:rsidP="00487C26">
            <w:pPr>
              <w:spacing w:after="0" w:line="240" w:lineRule="auto"/>
              <w:jc w:val="center"/>
              <w:rPr>
                <w:rFonts w:eastAsia="Times New Roman" w:cstheme="minorHAnsi"/>
                <w:color w:val="000000"/>
                <w:sz w:val="20"/>
                <w:szCs w:val="20"/>
                <w:lang w:val="en-US" w:eastAsia="fr-FR"/>
              </w:rPr>
            </w:pPr>
          </w:p>
        </w:tc>
        <w:tc>
          <w:tcPr>
            <w:tcW w:w="418" w:type="pct"/>
            <w:gridSpan w:val="2"/>
            <w:shd w:val="clear" w:color="auto" w:fill="auto"/>
            <w:noWrap/>
            <w:vAlign w:val="center"/>
            <w:hideMark/>
          </w:tcPr>
          <w:p w14:paraId="0AA2B6B8" w14:textId="1188CA04"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06</w:t>
            </w:r>
          </w:p>
        </w:tc>
        <w:tc>
          <w:tcPr>
            <w:tcW w:w="414" w:type="pct"/>
            <w:gridSpan w:val="2"/>
            <w:shd w:val="clear" w:color="auto" w:fill="auto"/>
            <w:noWrap/>
            <w:vAlign w:val="center"/>
            <w:hideMark/>
          </w:tcPr>
          <w:p w14:paraId="1F4867D8" w14:textId="47BAA6B9"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06</w:t>
            </w:r>
          </w:p>
        </w:tc>
        <w:tc>
          <w:tcPr>
            <w:tcW w:w="361" w:type="pct"/>
            <w:gridSpan w:val="2"/>
            <w:shd w:val="clear" w:color="auto" w:fill="auto"/>
            <w:noWrap/>
            <w:vAlign w:val="center"/>
            <w:hideMark/>
          </w:tcPr>
          <w:p w14:paraId="37C48962" w14:textId="5E9AF04B"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02</w:t>
            </w:r>
          </w:p>
        </w:tc>
        <w:tc>
          <w:tcPr>
            <w:tcW w:w="353" w:type="pct"/>
            <w:gridSpan w:val="2"/>
            <w:shd w:val="clear" w:color="auto" w:fill="auto"/>
            <w:noWrap/>
            <w:vAlign w:val="center"/>
            <w:hideMark/>
          </w:tcPr>
          <w:p w14:paraId="09D74C1F" w14:textId="790150BF"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02</w:t>
            </w:r>
          </w:p>
        </w:tc>
        <w:tc>
          <w:tcPr>
            <w:tcW w:w="415" w:type="pct"/>
            <w:gridSpan w:val="2"/>
            <w:shd w:val="clear" w:color="auto" w:fill="auto"/>
            <w:noWrap/>
            <w:vAlign w:val="center"/>
            <w:hideMark/>
          </w:tcPr>
          <w:p w14:paraId="238FFABC" w14:textId="4283B7FB"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05</w:t>
            </w:r>
          </w:p>
        </w:tc>
        <w:tc>
          <w:tcPr>
            <w:tcW w:w="425" w:type="pct"/>
            <w:gridSpan w:val="2"/>
            <w:shd w:val="clear" w:color="auto" w:fill="auto"/>
            <w:noWrap/>
            <w:vAlign w:val="center"/>
            <w:hideMark/>
          </w:tcPr>
          <w:p w14:paraId="6592BDFC" w14:textId="5235F71E"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05</w:t>
            </w:r>
          </w:p>
        </w:tc>
      </w:tr>
      <w:tr w:rsidR="00487C26" w:rsidRPr="00E56CCB" w14:paraId="5AB071F7" w14:textId="77777777" w:rsidTr="00D55463">
        <w:trPr>
          <w:gridAfter w:val="1"/>
          <w:wAfter w:w="45" w:type="pct"/>
          <w:trHeight w:val="20"/>
        </w:trPr>
        <w:tc>
          <w:tcPr>
            <w:tcW w:w="1423" w:type="pct"/>
            <w:gridSpan w:val="2"/>
            <w:tcBorders>
              <w:top w:val="nil"/>
              <w:left w:val="nil"/>
              <w:bottom w:val="nil"/>
              <w:right w:val="nil"/>
            </w:tcBorders>
            <w:shd w:val="clear" w:color="auto" w:fill="auto"/>
            <w:noWrap/>
            <w:vAlign w:val="center"/>
            <w:hideMark/>
          </w:tcPr>
          <w:p w14:paraId="54688B0F" w14:textId="77777777" w:rsidR="00487C26" w:rsidRPr="00487C26" w:rsidRDefault="00487C26" w:rsidP="00487C26">
            <w:pPr>
              <w:spacing w:after="0" w:line="240" w:lineRule="auto"/>
              <w:rPr>
                <w:rFonts w:eastAsia="Times New Roman" w:cstheme="minorHAnsi"/>
                <w:b/>
                <w:bCs/>
                <w:color w:val="000000"/>
                <w:sz w:val="20"/>
                <w:szCs w:val="20"/>
                <w:lang w:val="en-US" w:eastAsia="fr-FR"/>
              </w:rPr>
            </w:pPr>
            <w:r w:rsidRPr="00487C26">
              <w:rPr>
                <w:rFonts w:eastAsia="Times New Roman" w:cstheme="minorHAnsi"/>
                <w:b/>
                <w:bCs/>
                <w:color w:val="000000"/>
                <w:sz w:val="20"/>
                <w:szCs w:val="20"/>
                <w:lang w:val="en-US" w:eastAsia="fr-FR"/>
              </w:rPr>
              <w:t>Inequality indicators</w:t>
            </w:r>
          </w:p>
        </w:tc>
        <w:tc>
          <w:tcPr>
            <w:tcW w:w="328" w:type="pct"/>
            <w:gridSpan w:val="2"/>
            <w:tcBorders>
              <w:top w:val="nil"/>
              <w:left w:val="nil"/>
              <w:bottom w:val="nil"/>
              <w:right w:val="nil"/>
            </w:tcBorders>
            <w:shd w:val="clear" w:color="auto" w:fill="auto"/>
            <w:noWrap/>
            <w:vAlign w:val="center"/>
            <w:hideMark/>
          </w:tcPr>
          <w:p w14:paraId="49AB9DD5" w14:textId="77777777" w:rsidR="00487C26" w:rsidRPr="00487C26" w:rsidRDefault="00487C26" w:rsidP="00487C26">
            <w:pPr>
              <w:spacing w:after="0" w:line="240" w:lineRule="auto"/>
              <w:jc w:val="center"/>
              <w:rPr>
                <w:rFonts w:eastAsia="Times New Roman" w:cstheme="minorHAnsi"/>
                <w:b/>
                <w:bCs/>
                <w:color w:val="000000"/>
                <w:sz w:val="20"/>
                <w:szCs w:val="20"/>
                <w:lang w:val="en-US" w:eastAsia="fr-FR"/>
              </w:rPr>
            </w:pPr>
          </w:p>
        </w:tc>
        <w:tc>
          <w:tcPr>
            <w:tcW w:w="433" w:type="pct"/>
            <w:gridSpan w:val="2"/>
            <w:shd w:val="clear" w:color="auto" w:fill="auto"/>
            <w:noWrap/>
            <w:vAlign w:val="center"/>
            <w:hideMark/>
          </w:tcPr>
          <w:p w14:paraId="57D2D6FC" w14:textId="77F28FA1" w:rsidR="00487C26" w:rsidRPr="00487C26" w:rsidRDefault="00487C26" w:rsidP="00487C26">
            <w:pPr>
              <w:spacing w:after="0" w:line="240" w:lineRule="auto"/>
              <w:jc w:val="center"/>
              <w:rPr>
                <w:rFonts w:eastAsia="Times New Roman" w:cstheme="minorHAnsi"/>
                <w:sz w:val="20"/>
                <w:szCs w:val="20"/>
                <w:lang w:val="en-US" w:eastAsia="fr-FR"/>
              </w:rPr>
            </w:pPr>
          </w:p>
        </w:tc>
        <w:tc>
          <w:tcPr>
            <w:tcW w:w="303" w:type="pct"/>
            <w:gridSpan w:val="2"/>
            <w:shd w:val="clear" w:color="auto" w:fill="auto"/>
            <w:noWrap/>
            <w:vAlign w:val="center"/>
            <w:hideMark/>
          </w:tcPr>
          <w:p w14:paraId="4E8E5CE2" w14:textId="2F7D0010" w:rsidR="00487C26" w:rsidRPr="00487C26" w:rsidRDefault="00487C26" w:rsidP="00487C26">
            <w:pPr>
              <w:spacing w:after="0" w:line="240" w:lineRule="auto"/>
              <w:jc w:val="center"/>
              <w:rPr>
                <w:rFonts w:eastAsia="Times New Roman" w:cstheme="minorHAnsi"/>
                <w:sz w:val="20"/>
                <w:szCs w:val="20"/>
                <w:lang w:val="en-US" w:eastAsia="fr-FR"/>
              </w:rPr>
            </w:pPr>
          </w:p>
        </w:tc>
        <w:tc>
          <w:tcPr>
            <w:tcW w:w="80" w:type="pct"/>
            <w:gridSpan w:val="2"/>
            <w:tcBorders>
              <w:top w:val="nil"/>
              <w:left w:val="nil"/>
              <w:bottom w:val="nil"/>
              <w:right w:val="nil"/>
            </w:tcBorders>
            <w:vAlign w:val="center"/>
          </w:tcPr>
          <w:p w14:paraId="468E340D" w14:textId="77777777" w:rsidR="00487C26" w:rsidRPr="00487C26" w:rsidRDefault="00487C26" w:rsidP="00487C26">
            <w:pPr>
              <w:spacing w:after="0" w:line="240" w:lineRule="auto"/>
              <w:jc w:val="center"/>
              <w:rPr>
                <w:rFonts w:eastAsia="Times New Roman" w:cstheme="minorHAnsi"/>
                <w:sz w:val="20"/>
                <w:szCs w:val="20"/>
                <w:lang w:val="en-US" w:eastAsia="fr-FR"/>
              </w:rPr>
            </w:pPr>
          </w:p>
        </w:tc>
        <w:tc>
          <w:tcPr>
            <w:tcW w:w="418" w:type="pct"/>
            <w:gridSpan w:val="2"/>
            <w:shd w:val="clear" w:color="auto" w:fill="auto"/>
            <w:noWrap/>
            <w:vAlign w:val="center"/>
            <w:hideMark/>
          </w:tcPr>
          <w:p w14:paraId="586FAA6B" w14:textId="77777777" w:rsidR="00487C26" w:rsidRPr="00487C26" w:rsidRDefault="00487C26" w:rsidP="00487C26">
            <w:pPr>
              <w:spacing w:after="0" w:line="240" w:lineRule="auto"/>
              <w:jc w:val="center"/>
              <w:rPr>
                <w:rFonts w:eastAsia="Times New Roman" w:cstheme="minorHAnsi"/>
                <w:sz w:val="20"/>
                <w:szCs w:val="20"/>
                <w:lang w:val="en-US" w:eastAsia="fr-FR"/>
              </w:rPr>
            </w:pPr>
          </w:p>
        </w:tc>
        <w:tc>
          <w:tcPr>
            <w:tcW w:w="414" w:type="pct"/>
            <w:gridSpan w:val="2"/>
            <w:shd w:val="clear" w:color="auto" w:fill="auto"/>
            <w:noWrap/>
            <w:vAlign w:val="center"/>
            <w:hideMark/>
          </w:tcPr>
          <w:p w14:paraId="4EE9A097" w14:textId="77777777" w:rsidR="00487C26" w:rsidRPr="00487C26" w:rsidRDefault="00487C26" w:rsidP="00487C26">
            <w:pPr>
              <w:spacing w:after="0" w:line="240" w:lineRule="auto"/>
              <w:jc w:val="center"/>
              <w:rPr>
                <w:rFonts w:eastAsia="Times New Roman" w:cstheme="minorHAnsi"/>
                <w:sz w:val="20"/>
                <w:szCs w:val="20"/>
                <w:lang w:val="en-US" w:eastAsia="fr-FR"/>
              </w:rPr>
            </w:pPr>
          </w:p>
        </w:tc>
        <w:tc>
          <w:tcPr>
            <w:tcW w:w="361" w:type="pct"/>
            <w:gridSpan w:val="2"/>
            <w:shd w:val="clear" w:color="auto" w:fill="auto"/>
            <w:noWrap/>
            <w:vAlign w:val="center"/>
            <w:hideMark/>
          </w:tcPr>
          <w:p w14:paraId="73C292E6" w14:textId="77777777" w:rsidR="00487C26" w:rsidRPr="00487C26" w:rsidRDefault="00487C26" w:rsidP="00487C26">
            <w:pPr>
              <w:spacing w:after="0" w:line="240" w:lineRule="auto"/>
              <w:jc w:val="center"/>
              <w:rPr>
                <w:rFonts w:eastAsia="Times New Roman" w:cstheme="minorHAnsi"/>
                <w:sz w:val="20"/>
                <w:szCs w:val="20"/>
                <w:lang w:val="en-US" w:eastAsia="fr-FR"/>
              </w:rPr>
            </w:pPr>
          </w:p>
        </w:tc>
        <w:tc>
          <w:tcPr>
            <w:tcW w:w="353" w:type="pct"/>
            <w:gridSpan w:val="2"/>
            <w:shd w:val="clear" w:color="auto" w:fill="auto"/>
            <w:noWrap/>
            <w:vAlign w:val="center"/>
            <w:hideMark/>
          </w:tcPr>
          <w:p w14:paraId="0A8A7DCA" w14:textId="77777777" w:rsidR="00487C26" w:rsidRPr="00487C26" w:rsidRDefault="00487C26" w:rsidP="00487C26">
            <w:pPr>
              <w:spacing w:after="0" w:line="240" w:lineRule="auto"/>
              <w:jc w:val="center"/>
              <w:rPr>
                <w:rFonts w:eastAsia="Times New Roman" w:cstheme="minorHAnsi"/>
                <w:sz w:val="20"/>
                <w:szCs w:val="20"/>
                <w:lang w:val="en-US" w:eastAsia="fr-FR"/>
              </w:rPr>
            </w:pPr>
          </w:p>
        </w:tc>
        <w:tc>
          <w:tcPr>
            <w:tcW w:w="415" w:type="pct"/>
            <w:gridSpan w:val="2"/>
            <w:shd w:val="clear" w:color="auto" w:fill="auto"/>
            <w:noWrap/>
            <w:vAlign w:val="center"/>
            <w:hideMark/>
          </w:tcPr>
          <w:p w14:paraId="7E086826" w14:textId="77777777" w:rsidR="00487C26" w:rsidRPr="00487C26" w:rsidRDefault="00487C26" w:rsidP="00487C26">
            <w:pPr>
              <w:spacing w:after="0" w:line="240" w:lineRule="auto"/>
              <w:jc w:val="center"/>
              <w:rPr>
                <w:rFonts w:eastAsia="Times New Roman" w:cstheme="minorHAnsi"/>
                <w:sz w:val="20"/>
                <w:szCs w:val="20"/>
                <w:lang w:val="en-US" w:eastAsia="fr-FR"/>
              </w:rPr>
            </w:pPr>
          </w:p>
        </w:tc>
        <w:tc>
          <w:tcPr>
            <w:tcW w:w="425" w:type="pct"/>
            <w:gridSpan w:val="2"/>
            <w:shd w:val="clear" w:color="auto" w:fill="auto"/>
            <w:noWrap/>
            <w:vAlign w:val="center"/>
            <w:hideMark/>
          </w:tcPr>
          <w:p w14:paraId="23907BBB" w14:textId="77777777" w:rsidR="00487C26" w:rsidRPr="00487C26" w:rsidRDefault="00487C26" w:rsidP="00487C26">
            <w:pPr>
              <w:spacing w:after="0" w:line="240" w:lineRule="auto"/>
              <w:jc w:val="center"/>
              <w:rPr>
                <w:rFonts w:eastAsia="Times New Roman" w:cstheme="minorHAnsi"/>
                <w:sz w:val="20"/>
                <w:szCs w:val="20"/>
                <w:lang w:val="en-US" w:eastAsia="fr-FR"/>
              </w:rPr>
            </w:pPr>
          </w:p>
        </w:tc>
      </w:tr>
      <w:tr w:rsidR="00487C26" w:rsidRPr="00E56CCB" w14:paraId="211DB42A" w14:textId="77777777" w:rsidTr="00D55463">
        <w:trPr>
          <w:gridAfter w:val="1"/>
          <w:wAfter w:w="45" w:type="pct"/>
          <w:trHeight w:val="20"/>
        </w:trPr>
        <w:tc>
          <w:tcPr>
            <w:tcW w:w="1423" w:type="pct"/>
            <w:gridSpan w:val="2"/>
            <w:tcBorders>
              <w:top w:val="nil"/>
              <w:left w:val="nil"/>
              <w:bottom w:val="nil"/>
              <w:right w:val="nil"/>
            </w:tcBorders>
            <w:shd w:val="clear" w:color="auto" w:fill="auto"/>
            <w:noWrap/>
            <w:vAlign w:val="center"/>
            <w:hideMark/>
          </w:tcPr>
          <w:p w14:paraId="3E10E639" w14:textId="77777777" w:rsidR="00487C26" w:rsidRPr="00487C26" w:rsidRDefault="00487C26" w:rsidP="00487C26">
            <w:pPr>
              <w:spacing w:after="0" w:line="240" w:lineRule="auto"/>
              <w:rPr>
                <w:rFonts w:eastAsia="Times New Roman" w:cstheme="minorHAnsi"/>
                <w:b/>
                <w:bCs/>
                <w:color w:val="000000"/>
                <w:sz w:val="20"/>
                <w:szCs w:val="20"/>
                <w:lang w:val="en-US" w:eastAsia="fr-FR"/>
              </w:rPr>
            </w:pPr>
            <w:r w:rsidRPr="00487C26">
              <w:rPr>
                <w:rFonts w:eastAsia="Times New Roman" w:cstheme="minorHAnsi"/>
                <w:b/>
                <w:bCs/>
                <w:color w:val="000000"/>
                <w:sz w:val="20"/>
                <w:szCs w:val="20"/>
                <w:lang w:val="en-US" w:eastAsia="fr-FR"/>
              </w:rPr>
              <w:t>Gini index</w:t>
            </w:r>
          </w:p>
        </w:tc>
        <w:tc>
          <w:tcPr>
            <w:tcW w:w="328" w:type="pct"/>
            <w:gridSpan w:val="2"/>
            <w:tcBorders>
              <w:top w:val="nil"/>
              <w:left w:val="nil"/>
              <w:bottom w:val="nil"/>
              <w:right w:val="nil"/>
            </w:tcBorders>
            <w:shd w:val="clear" w:color="auto" w:fill="auto"/>
            <w:noWrap/>
            <w:vAlign w:val="center"/>
            <w:hideMark/>
          </w:tcPr>
          <w:p w14:paraId="295CFC37" w14:textId="77777777" w:rsidR="00487C26" w:rsidRPr="00487C26" w:rsidRDefault="00487C26" w:rsidP="00487C26">
            <w:pPr>
              <w:spacing w:after="0" w:line="240" w:lineRule="auto"/>
              <w:jc w:val="center"/>
              <w:rPr>
                <w:rFonts w:eastAsia="Times New Roman" w:cstheme="minorHAnsi"/>
                <w:b/>
                <w:bCs/>
                <w:color w:val="000000"/>
                <w:sz w:val="20"/>
                <w:szCs w:val="20"/>
                <w:lang w:val="en-US" w:eastAsia="fr-FR"/>
              </w:rPr>
            </w:pPr>
          </w:p>
        </w:tc>
        <w:tc>
          <w:tcPr>
            <w:tcW w:w="433" w:type="pct"/>
            <w:gridSpan w:val="2"/>
            <w:shd w:val="clear" w:color="auto" w:fill="auto"/>
            <w:noWrap/>
            <w:vAlign w:val="center"/>
            <w:hideMark/>
          </w:tcPr>
          <w:p w14:paraId="6F4485D8" w14:textId="697820EE" w:rsidR="00487C26" w:rsidRPr="00487C26" w:rsidRDefault="00487C26" w:rsidP="00487C26">
            <w:pPr>
              <w:spacing w:after="0" w:line="240" w:lineRule="auto"/>
              <w:jc w:val="center"/>
              <w:rPr>
                <w:rFonts w:eastAsia="Times New Roman" w:cstheme="minorHAnsi"/>
                <w:sz w:val="20"/>
                <w:szCs w:val="20"/>
                <w:lang w:val="en-US" w:eastAsia="fr-FR"/>
              </w:rPr>
            </w:pPr>
          </w:p>
        </w:tc>
        <w:tc>
          <w:tcPr>
            <w:tcW w:w="303" w:type="pct"/>
            <w:gridSpan w:val="2"/>
            <w:shd w:val="clear" w:color="auto" w:fill="auto"/>
            <w:noWrap/>
            <w:vAlign w:val="center"/>
            <w:hideMark/>
          </w:tcPr>
          <w:p w14:paraId="32CFB4B1" w14:textId="4094305D" w:rsidR="00487C26" w:rsidRPr="00487C26" w:rsidRDefault="00487C26" w:rsidP="00487C26">
            <w:pPr>
              <w:spacing w:after="0" w:line="240" w:lineRule="auto"/>
              <w:jc w:val="center"/>
              <w:rPr>
                <w:rFonts w:eastAsia="Times New Roman" w:cstheme="minorHAnsi"/>
                <w:sz w:val="20"/>
                <w:szCs w:val="20"/>
                <w:lang w:val="en-US" w:eastAsia="fr-FR"/>
              </w:rPr>
            </w:pPr>
          </w:p>
        </w:tc>
        <w:tc>
          <w:tcPr>
            <w:tcW w:w="80" w:type="pct"/>
            <w:gridSpan w:val="2"/>
            <w:tcBorders>
              <w:top w:val="nil"/>
              <w:left w:val="nil"/>
              <w:bottom w:val="nil"/>
              <w:right w:val="nil"/>
            </w:tcBorders>
            <w:vAlign w:val="center"/>
          </w:tcPr>
          <w:p w14:paraId="6553C2A4" w14:textId="77777777" w:rsidR="00487C26" w:rsidRPr="00487C26" w:rsidRDefault="00487C26" w:rsidP="00487C26">
            <w:pPr>
              <w:spacing w:after="0" w:line="240" w:lineRule="auto"/>
              <w:jc w:val="center"/>
              <w:rPr>
                <w:rFonts w:eastAsia="Times New Roman" w:cstheme="minorHAnsi"/>
                <w:sz w:val="20"/>
                <w:szCs w:val="20"/>
                <w:lang w:val="en-US" w:eastAsia="fr-FR"/>
              </w:rPr>
            </w:pPr>
          </w:p>
        </w:tc>
        <w:tc>
          <w:tcPr>
            <w:tcW w:w="418" w:type="pct"/>
            <w:gridSpan w:val="2"/>
            <w:shd w:val="clear" w:color="auto" w:fill="auto"/>
            <w:noWrap/>
            <w:vAlign w:val="center"/>
            <w:hideMark/>
          </w:tcPr>
          <w:p w14:paraId="595EED56" w14:textId="77777777" w:rsidR="00487C26" w:rsidRPr="00487C26" w:rsidRDefault="00487C26" w:rsidP="00487C26">
            <w:pPr>
              <w:spacing w:after="0" w:line="240" w:lineRule="auto"/>
              <w:jc w:val="center"/>
              <w:rPr>
                <w:rFonts w:eastAsia="Times New Roman" w:cstheme="minorHAnsi"/>
                <w:sz w:val="20"/>
                <w:szCs w:val="20"/>
                <w:lang w:val="en-US" w:eastAsia="fr-FR"/>
              </w:rPr>
            </w:pPr>
          </w:p>
        </w:tc>
        <w:tc>
          <w:tcPr>
            <w:tcW w:w="414" w:type="pct"/>
            <w:gridSpan w:val="2"/>
            <w:shd w:val="clear" w:color="auto" w:fill="auto"/>
            <w:noWrap/>
            <w:vAlign w:val="center"/>
            <w:hideMark/>
          </w:tcPr>
          <w:p w14:paraId="29C3DB54" w14:textId="77777777" w:rsidR="00487C26" w:rsidRPr="00487C26" w:rsidRDefault="00487C26" w:rsidP="00487C26">
            <w:pPr>
              <w:spacing w:after="0" w:line="240" w:lineRule="auto"/>
              <w:jc w:val="center"/>
              <w:rPr>
                <w:rFonts w:eastAsia="Times New Roman" w:cstheme="minorHAnsi"/>
                <w:sz w:val="20"/>
                <w:szCs w:val="20"/>
                <w:lang w:val="en-US" w:eastAsia="fr-FR"/>
              </w:rPr>
            </w:pPr>
          </w:p>
        </w:tc>
        <w:tc>
          <w:tcPr>
            <w:tcW w:w="361" w:type="pct"/>
            <w:gridSpan w:val="2"/>
            <w:shd w:val="clear" w:color="auto" w:fill="auto"/>
            <w:noWrap/>
            <w:vAlign w:val="center"/>
            <w:hideMark/>
          </w:tcPr>
          <w:p w14:paraId="59C1EC3F" w14:textId="77777777" w:rsidR="00487C26" w:rsidRPr="00487C26" w:rsidRDefault="00487C26" w:rsidP="00487C26">
            <w:pPr>
              <w:spacing w:after="0" w:line="240" w:lineRule="auto"/>
              <w:jc w:val="center"/>
              <w:rPr>
                <w:rFonts w:eastAsia="Times New Roman" w:cstheme="minorHAnsi"/>
                <w:sz w:val="20"/>
                <w:szCs w:val="20"/>
                <w:lang w:val="en-US" w:eastAsia="fr-FR"/>
              </w:rPr>
            </w:pPr>
          </w:p>
        </w:tc>
        <w:tc>
          <w:tcPr>
            <w:tcW w:w="353" w:type="pct"/>
            <w:gridSpan w:val="2"/>
            <w:shd w:val="clear" w:color="auto" w:fill="auto"/>
            <w:noWrap/>
            <w:vAlign w:val="center"/>
            <w:hideMark/>
          </w:tcPr>
          <w:p w14:paraId="7F9118B4" w14:textId="77777777" w:rsidR="00487C26" w:rsidRPr="00487C26" w:rsidRDefault="00487C26" w:rsidP="00487C26">
            <w:pPr>
              <w:spacing w:after="0" w:line="240" w:lineRule="auto"/>
              <w:jc w:val="center"/>
              <w:rPr>
                <w:rFonts w:eastAsia="Times New Roman" w:cstheme="minorHAnsi"/>
                <w:sz w:val="20"/>
                <w:szCs w:val="20"/>
                <w:lang w:val="en-US" w:eastAsia="fr-FR"/>
              </w:rPr>
            </w:pPr>
          </w:p>
        </w:tc>
        <w:tc>
          <w:tcPr>
            <w:tcW w:w="415" w:type="pct"/>
            <w:gridSpan w:val="2"/>
            <w:shd w:val="clear" w:color="auto" w:fill="auto"/>
            <w:noWrap/>
            <w:vAlign w:val="center"/>
            <w:hideMark/>
          </w:tcPr>
          <w:p w14:paraId="7C6DC033" w14:textId="77777777" w:rsidR="00487C26" w:rsidRPr="00487C26" w:rsidRDefault="00487C26" w:rsidP="00487C26">
            <w:pPr>
              <w:spacing w:after="0" w:line="240" w:lineRule="auto"/>
              <w:jc w:val="center"/>
              <w:rPr>
                <w:rFonts w:eastAsia="Times New Roman" w:cstheme="minorHAnsi"/>
                <w:sz w:val="20"/>
                <w:szCs w:val="20"/>
                <w:lang w:val="en-US" w:eastAsia="fr-FR"/>
              </w:rPr>
            </w:pPr>
          </w:p>
        </w:tc>
        <w:tc>
          <w:tcPr>
            <w:tcW w:w="425" w:type="pct"/>
            <w:gridSpan w:val="2"/>
            <w:shd w:val="clear" w:color="auto" w:fill="auto"/>
            <w:noWrap/>
            <w:vAlign w:val="center"/>
            <w:hideMark/>
          </w:tcPr>
          <w:p w14:paraId="19736CD3" w14:textId="77777777" w:rsidR="00487C26" w:rsidRPr="00487C26" w:rsidRDefault="00487C26" w:rsidP="00487C26">
            <w:pPr>
              <w:spacing w:after="0" w:line="240" w:lineRule="auto"/>
              <w:jc w:val="center"/>
              <w:rPr>
                <w:rFonts w:eastAsia="Times New Roman" w:cstheme="minorHAnsi"/>
                <w:sz w:val="20"/>
                <w:szCs w:val="20"/>
                <w:lang w:val="en-US" w:eastAsia="fr-FR"/>
              </w:rPr>
            </w:pPr>
          </w:p>
        </w:tc>
      </w:tr>
      <w:tr w:rsidR="00487C26" w:rsidRPr="00E56CCB" w14:paraId="29FC0B8D" w14:textId="77777777" w:rsidTr="00D55463">
        <w:trPr>
          <w:gridAfter w:val="1"/>
          <w:wAfter w:w="45" w:type="pct"/>
          <w:trHeight w:val="20"/>
        </w:trPr>
        <w:tc>
          <w:tcPr>
            <w:tcW w:w="1423" w:type="pct"/>
            <w:gridSpan w:val="2"/>
            <w:tcBorders>
              <w:top w:val="nil"/>
              <w:left w:val="nil"/>
              <w:bottom w:val="nil"/>
              <w:right w:val="nil"/>
            </w:tcBorders>
            <w:shd w:val="clear" w:color="auto" w:fill="auto"/>
            <w:noWrap/>
            <w:vAlign w:val="center"/>
            <w:hideMark/>
          </w:tcPr>
          <w:p w14:paraId="0B956F2D" w14:textId="77777777" w:rsidR="00487C26" w:rsidRPr="00487C26" w:rsidRDefault="00487C26" w:rsidP="00487C26">
            <w:pPr>
              <w:spacing w:after="0" w:line="240" w:lineRule="auto"/>
              <w:ind w:firstLineChars="100" w:firstLine="200"/>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Female-headed households</w:t>
            </w:r>
          </w:p>
        </w:tc>
        <w:tc>
          <w:tcPr>
            <w:tcW w:w="328" w:type="pct"/>
            <w:gridSpan w:val="2"/>
            <w:tcBorders>
              <w:top w:val="nil"/>
              <w:left w:val="nil"/>
              <w:bottom w:val="nil"/>
              <w:right w:val="nil"/>
            </w:tcBorders>
            <w:shd w:val="clear" w:color="auto" w:fill="auto"/>
            <w:noWrap/>
            <w:vAlign w:val="center"/>
            <w:hideMark/>
          </w:tcPr>
          <w:p w14:paraId="7ED6C27F" w14:textId="77777777"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65.54</w:t>
            </w:r>
          </w:p>
        </w:tc>
        <w:tc>
          <w:tcPr>
            <w:tcW w:w="433" w:type="pct"/>
            <w:gridSpan w:val="2"/>
            <w:shd w:val="clear" w:color="auto" w:fill="auto"/>
            <w:noWrap/>
            <w:vAlign w:val="center"/>
            <w:hideMark/>
          </w:tcPr>
          <w:p w14:paraId="0FF08856" w14:textId="7B56190E"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0.01</w:t>
            </w:r>
          </w:p>
        </w:tc>
        <w:tc>
          <w:tcPr>
            <w:tcW w:w="303" w:type="pct"/>
            <w:gridSpan w:val="2"/>
            <w:shd w:val="clear" w:color="auto" w:fill="auto"/>
            <w:noWrap/>
            <w:vAlign w:val="center"/>
            <w:hideMark/>
          </w:tcPr>
          <w:p w14:paraId="19AB0B02" w14:textId="310C2227"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0.01</w:t>
            </w:r>
          </w:p>
        </w:tc>
        <w:tc>
          <w:tcPr>
            <w:tcW w:w="80" w:type="pct"/>
            <w:gridSpan w:val="2"/>
            <w:tcBorders>
              <w:top w:val="nil"/>
              <w:left w:val="nil"/>
              <w:bottom w:val="nil"/>
              <w:right w:val="nil"/>
            </w:tcBorders>
            <w:vAlign w:val="center"/>
          </w:tcPr>
          <w:p w14:paraId="51D2154E" w14:textId="77777777" w:rsidR="00487C26" w:rsidRPr="00487C26" w:rsidRDefault="00487C26" w:rsidP="00487C26">
            <w:pPr>
              <w:spacing w:after="0" w:line="240" w:lineRule="auto"/>
              <w:jc w:val="center"/>
              <w:rPr>
                <w:rFonts w:eastAsia="Times New Roman" w:cstheme="minorHAnsi"/>
                <w:color w:val="000000"/>
                <w:sz w:val="20"/>
                <w:szCs w:val="20"/>
                <w:lang w:val="en-US" w:eastAsia="fr-FR"/>
              </w:rPr>
            </w:pPr>
          </w:p>
        </w:tc>
        <w:tc>
          <w:tcPr>
            <w:tcW w:w="418" w:type="pct"/>
            <w:gridSpan w:val="2"/>
            <w:shd w:val="clear" w:color="auto" w:fill="auto"/>
            <w:noWrap/>
            <w:vAlign w:val="center"/>
            <w:hideMark/>
          </w:tcPr>
          <w:p w14:paraId="0388396A" w14:textId="3986F395"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02</w:t>
            </w:r>
          </w:p>
        </w:tc>
        <w:tc>
          <w:tcPr>
            <w:tcW w:w="414" w:type="pct"/>
            <w:gridSpan w:val="2"/>
            <w:shd w:val="clear" w:color="auto" w:fill="auto"/>
            <w:noWrap/>
            <w:vAlign w:val="center"/>
            <w:hideMark/>
          </w:tcPr>
          <w:p w14:paraId="1C0F5673" w14:textId="093B6490"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02</w:t>
            </w:r>
          </w:p>
        </w:tc>
        <w:tc>
          <w:tcPr>
            <w:tcW w:w="361" w:type="pct"/>
            <w:gridSpan w:val="2"/>
            <w:shd w:val="clear" w:color="auto" w:fill="auto"/>
            <w:noWrap/>
            <w:vAlign w:val="center"/>
            <w:hideMark/>
          </w:tcPr>
          <w:p w14:paraId="1374436F" w14:textId="468D9C16"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00</w:t>
            </w:r>
          </w:p>
        </w:tc>
        <w:tc>
          <w:tcPr>
            <w:tcW w:w="353" w:type="pct"/>
            <w:gridSpan w:val="2"/>
            <w:shd w:val="clear" w:color="auto" w:fill="auto"/>
            <w:noWrap/>
            <w:vAlign w:val="center"/>
            <w:hideMark/>
          </w:tcPr>
          <w:p w14:paraId="6E4BC201" w14:textId="41A9E58A"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00</w:t>
            </w:r>
          </w:p>
        </w:tc>
        <w:tc>
          <w:tcPr>
            <w:tcW w:w="415" w:type="pct"/>
            <w:gridSpan w:val="2"/>
            <w:shd w:val="clear" w:color="auto" w:fill="auto"/>
            <w:noWrap/>
            <w:vAlign w:val="center"/>
            <w:hideMark/>
          </w:tcPr>
          <w:p w14:paraId="6B5E818B" w14:textId="2DD7A80A"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02</w:t>
            </w:r>
          </w:p>
        </w:tc>
        <w:tc>
          <w:tcPr>
            <w:tcW w:w="425" w:type="pct"/>
            <w:gridSpan w:val="2"/>
            <w:shd w:val="clear" w:color="auto" w:fill="auto"/>
            <w:noWrap/>
            <w:vAlign w:val="center"/>
            <w:hideMark/>
          </w:tcPr>
          <w:p w14:paraId="239CA1F7" w14:textId="4556575B"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02</w:t>
            </w:r>
          </w:p>
        </w:tc>
      </w:tr>
      <w:tr w:rsidR="00487C26" w:rsidRPr="00E56CCB" w14:paraId="44F76AF4" w14:textId="77777777" w:rsidTr="00D55463">
        <w:trPr>
          <w:gridAfter w:val="1"/>
          <w:wAfter w:w="45" w:type="pct"/>
          <w:trHeight w:val="20"/>
        </w:trPr>
        <w:tc>
          <w:tcPr>
            <w:tcW w:w="1423" w:type="pct"/>
            <w:gridSpan w:val="2"/>
            <w:tcBorders>
              <w:top w:val="nil"/>
              <w:left w:val="nil"/>
              <w:bottom w:val="single" w:sz="12" w:space="0" w:color="auto"/>
              <w:right w:val="nil"/>
            </w:tcBorders>
            <w:shd w:val="clear" w:color="auto" w:fill="auto"/>
            <w:noWrap/>
            <w:vAlign w:val="center"/>
            <w:hideMark/>
          </w:tcPr>
          <w:p w14:paraId="4553E0BC" w14:textId="77777777" w:rsidR="00487C26" w:rsidRPr="00487C26" w:rsidRDefault="00487C26" w:rsidP="00487C26">
            <w:pPr>
              <w:spacing w:after="0" w:line="240" w:lineRule="auto"/>
              <w:ind w:firstLineChars="100" w:firstLine="200"/>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Male-headed households</w:t>
            </w:r>
          </w:p>
        </w:tc>
        <w:tc>
          <w:tcPr>
            <w:tcW w:w="328" w:type="pct"/>
            <w:gridSpan w:val="2"/>
            <w:tcBorders>
              <w:top w:val="nil"/>
              <w:left w:val="nil"/>
              <w:bottom w:val="single" w:sz="12" w:space="0" w:color="auto"/>
              <w:right w:val="nil"/>
            </w:tcBorders>
            <w:shd w:val="clear" w:color="auto" w:fill="auto"/>
            <w:noWrap/>
            <w:vAlign w:val="center"/>
            <w:hideMark/>
          </w:tcPr>
          <w:p w14:paraId="3DE17532" w14:textId="77777777"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487C26">
              <w:rPr>
                <w:rFonts w:eastAsia="Times New Roman" w:cstheme="minorHAnsi"/>
                <w:color w:val="000000"/>
                <w:sz w:val="20"/>
                <w:szCs w:val="20"/>
                <w:lang w:val="en-US" w:eastAsia="fr-FR"/>
              </w:rPr>
              <w:t>63.50</w:t>
            </w:r>
          </w:p>
        </w:tc>
        <w:tc>
          <w:tcPr>
            <w:tcW w:w="433" w:type="pct"/>
            <w:gridSpan w:val="2"/>
            <w:tcBorders>
              <w:bottom w:val="single" w:sz="12" w:space="0" w:color="auto"/>
            </w:tcBorders>
            <w:shd w:val="clear" w:color="auto" w:fill="auto"/>
            <w:noWrap/>
            <w:vAlign w:val="center"/>
            <w:hideMark/>
          </w:tcPr>
          <w:p w14:paraId="0D59E465" w14:textId="1C622217"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0.01</w:t>
            </w:r>
          </w:p>
        </w:tc>
        <w:tc>
          <w:tcPr>
            <w:tcW w:w="303" w:type="pct"/>
            <w:gridSpan w:val="2"/>
            <w:tcBorders>
              <w:bottom w:val="single" w:sz="12" w:space="0" w:color="auto"/>
            </w:tcBorders>
            <w:shd w:val="clear" w:color="auto" w:fill="auto"/>
            <w:noWrap/>
            <w:vAlign w:val="center"/>
            <w:hideMark/>
          </w:tcPr>
          <w:p w14:paraId="4C9BB961" w14:textId="7BC292A3"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0.01</w:t>
            </w:r>
          </w:p>
        </w:tc>
        <w:tc>
          <w:tcPr>
            <w:tcW w:w="80" w:type="pct"/>
            <w:gridSpan w:val="2"/>
            <w:tcBorders>
              <w:top w:val="nil"/>
              <w:left w:val="nil"/>
              <w:bottom w:val="single" w:sz="12" w:space="0" w:color="auto"/>
              <w:right w:val="nil"/>
            </w:tcBorders>
            <w:vAlign w:val="center"/>
          </w:tcPr>
          <w:p w14:paraId="0D238B0B" w14:textId="77777777" w:rsidR="00487C26" w:rsidRPr="00487C26" w:rsidRDefault="00487C26" w:rsidP="00487C26">
            <w:pPr>
              <w:spacing w:after="0" w:line="240" w:lineRule="auto"/>
              <w:jc w:val="center"/>
              <w:rPr>
                <w:rFonts w:eastAsia="Times New Roman" w:cstheme="minorHAnsi"/>
                <w:color w:val="000000"/>
                <w:sz w:val="20"/>
                <w:szCs w:val="20"/>
                <w:lang w:val="en-US" w:eastAsia="fr-FR"/>
              </w:rPr>
            </w:pPr>
          </w:p>
        </w:tc>
        <w:tc>
          <w:tcPr>
            <w:tcW w:w="418" w:type="pct"/>
            <w:gridSpan w:val="2"/>
            <w:tcBorders>
              <w:bottom w:val="single" w:sz="12" w:space="0" w:color="auto"/>
            </w:tcBorders>
            <w:shd w:val="clear" w:color="auto" w:fill="auto"/>
            <w:noWrap/>
            <w:vAlign w:val="center"/>
            <w:hideMark/>
          </w:tcPr>
          <w:p w14:paraId="2799DF71" w14:textId="72805F96"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02</w:t>
            </w:r>
          </w:p>
        </w:tc>
        <w:tc>
          <w:tcPr>
            <w:tcW w:w="414" w:type="pct"/>
            <w:gridSpan w:val="2"/>
            <w:tcBorders>
              <w:bottom w:val="single" w:sz="12" w:space="0" w:color="auto"/>
            </w:tcBorders>
            <w:shd w:val="clear" w:color="auto" w:fill="auto"/>
            <w:noWrap/>
            <w:vAlign w:val="center"/>
            <w:hideMark/>
          </w:tcPr>
          <w:p w14:paraId="551DBF9A" w14:textId="41DFFEBE"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02</w:t>
            </w:r>
          </w:p>
        </w:tc>
        <w:tc>
          <w:tcPr>
            <w:tcW w:w="361" w:type="pct"/>
            <w:gridSpan w:val="2"/>
            <w:tcBorders>
              <w:bottom w:val="single" w:sz="12" w:space="0" w:color="auto"/>
            </w:tcBorders>
            <w:shd w:val="clear" w:color="auto" w:fill="auto"/>
            <w:noWrap/>
            <w:vAlign w:val="center"/>
            <w:hideMark/>
          </w:tcPr>
          <w:p w14:paraId="714C50B5" w14:textId="493CA59A"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00</w:t>
            </w:r>
          </w:p>
        </w:tc>
        <w:tc>
          <w:tcPr>
            <w:tcW w:w="353" w:type="pct"/>
            <w:gridSpan w:val="2"/>
            <w:tcBorders>
              <w:bottom w:val="single" w:sz="12" w:space="0" w:color="auto"/>
            </w:tcBorders>
            <w:shd w:val="clear" w:color="auto" w:fill="auto"/>
            <w:noWrap/>
            <w:vAlign w:val="center"/>
            <w:hideMark/>
          </w:tcPr>
          <w:p w14:paraId="17C120D3" w14:textId="36A9D1F9"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00</w:t>
            </w:r>
          </w:p>
        </w:tc>
        <w:tc>
          <w:tcPr>
            <w:tcW w:w="415" w:type="pct"/>
            <w:gridSpan w:val="2"/>
            <w:tcBorders>
              <w:bottom w:val="single" w:sz="12" w:space="0" w:color="auto"/>
            </w:tcBorders>
            <w:shd w:val="clear" w:color="auto" w:fill="auto"/>
            <w:noWrap/>
            <w:vAlign w:val="center"/>
            <w:hideMark/>
          </w:tcPr>
          <w:p w14:paraId="6714F5DF" w14:textId="2BE90CCF"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01</w:t>
            </w:r>
          </w:p>
        </w:tc>
        <w:tc>
          <w:tcPr>
            <w:tcW w:w="425" w:type="pct"/>
            <w:gridSpan w:val="2"/>
            <w:tcBorders>
              <w:bottom w:val="single" w:sz="12" w:space="0" w:color="auto"/>
            </w:tcBorders>
            <w:shd w:val="clear" w:color="auto" w:fill="auto"/>
            <w:noWrap/>
            <w:vAlign w:val="center"/>
            <w:hideMark/>
          </w:tcPr>
          <w:p w14:paraId="2A296732" w14:textId="269D2264" w:rsidR="00487C26" w:rsidRPr="00487C26" w:rsidRDefault="00487C26" w:rsidP="00487C26">
            <w:pPr>
              <w:spacing w:after="0" w:line="240" w:lineRule="auto"/>
              <w:jc w:val="center"/>
              <w:rPr>
                <w:rFonts w:eastAsia="Times New Roman" w:cstheme="minorHAnsi"/>
                <w:color w:val="000000"/>
                <w:sz w:val="20"/>
                <w:szCs w:val="20"/>
                <w:lang w:val="en-US" w:eastAsia="fr-FR"/>
              </w:rPr>
            </w:pPr>
            <w:r w:rsidRPr="00787DBF">
              <w:rPr>
                <w:rFonts w:ascii="Calibri" w:eastAsia="Times New Roman" w:hAnsi="Calibri" w:cs="Calibri"/>
                <w:color w:val="000000"/>
                <w:sz w:val="20"/>
                <w:szCs w:val="20"/>
                <w:lang w:eastAsia="fr-FR"/>
              </w:rPr>
              <w:t>-0</w:t>
            </w:r>
            <w:r>
              <w:rPr>
                <w:rFonts w:ascii="Calibri" w:eastAsia="Times New Roman" w:hAnsi="Calibri" w:cs="Calibri"/>
                <w:color w:val="000000"/>
                <w:sz w:val="20"/>
                <w:szCs w:val="20"/>
                <w:lang w:eastAsia="fr-FR"/>
              </w:rPr>
              <w:t>.</w:t>
            </w:r>
            <w:r w:rsidRPr="00787DBF">
              <w:rPr>
                <w:rFonts w:ascii="Calibri" w:eastAsia="Times New Roman" w:hAnsi="Calibri" w:cs="Calibri"/>
                <w:color w:val="000000"/>
                <w:sz w:val="20"/>
                <w:szCs w:val="20"/>
                <w:lang w:eastAsia="fr-FR"/>
              </w:rPr>
              <w:t>01</w:t>
            </w:r>
          </w:p>
        </w:tc>
      </w:tr>
    </w:tbl>
    <w:p w14:paraId="2227802A" w14:textId="654BDD54" w:rsidR="00D55463" w:rsidRPr="00027C40" w:rsidRDefault="00D55463" w:rsidP="00D55463">
      <w:pPr>
        <w:spacing w:after="0"/>
        <w:jc w:val="both"/>
        <w:rPr>
          <w:rFonts w:ascii="Times New Roman" w:hAnsi="Times New Roman" w:cs="Times New Roman"/>
          <w:sz w:val="20"/>
          <w:szCs w:val="20"/>
          <w:lang w:val="en-US" w:eastAsia="fr-FR"/>
        </w:rPr>
      </w:pPr>
      <w:r w:rsidRPr="00027C40">
        <w:rPr>
          <w:rFonts w:ascii="Times New Roman" w:hAnsi="Times New Roman" w:cs="Times New Roman"/>
          <w:b/>
          <w:bCs/>
          <w:sz w:val="20"/>
          <w:szCs w:val="20"/>
          <w:u w:val="single"/>
          <w:lang w:val="en-US" w:eastAsia="fr-FR"/>
        </w:rPr>
        <w:t>Sources</w:t>
      </w:r>
      <w:r w:rsidRPr="00027C40">
        <w:rPr>
          <w:rFonts w:ascii="Times New Roman" w:hAnsi="Times New Roman" w:cs="Times New Roman"/>
          <w:sz w:val="20"/>
          <w:szCs w:val="20"/>
          <w:lang w:val="en-US" w:eastAsia="fr-FR"/>
        </w:rPr>
        <w:t xml:space="preserve">: own calculations with the </w:t>
      </w:r>
      <w:r>
        <w:rPr>
          <w:rFonts w:ascii="Times New Roman" w:hAnsi="Times New Roman" w:cs="Times New Roman"/>
          <w:sz w:val="20"/>
          <w:szCs w:val="20"/>
          <w:lang w:val="en-US" w:eastAsia="fr-FR"/>
        </w:rPr>
        <w:t>MS</w:t>
      </w:r>
      <w:r w:rsidRPr="00027C40">
        <w:rPr>
          <w:rFonts w:ascii="Times New Roman" w:hAnsi="Times New Roman" w:cs="Times New Roman"/>
          <w:sz w:val="20"/>
          <w:szCs w:val="20"/>
          <w:lang w:val="en-US" w:eastAsia="fr-FR"/>
        </w:rPr>
        <w:t xml:space="preserve"> model</w:t>
      </w:r>
    </w:p>
    <w:p w14:paraId="5B51615F" w14:textId="16805DF7" w:rsidR="00EF7C81" w:rsidRPr="00F412D1" w:rsidRDefault="00EF7C81" w:rsidP="00164C8B">
      <w:pPr>
        <w:spacing w:before="240"/>
        <w:jc w:val="both"/>
        <w:rPr>
          <w:rFonts w:cstheme="minorHAnsi"/>
          <w:bCs/>
          <w:caps/>
          <w:lang w:val="en-US"/>
        </w:rPr>
        <w:sectPr w:rsidR="00EF7C81" w:rsidRPr="00F412D1" w:rsidSect="00586BD3">
          <w:pgSz w:w="11906" w:h="16838"/>
          <w:pgMar w:top="1418" w:right="1418" w:bottom="1418" w:left="1418" w:header="709" w:footer="709" w:gutter="0"/>
          <w:cols w:space="708"/>
          <w:docGrid w:linePitch="360"/>
        </w:sectPr>
      </w:pPr>
    </w:p>
    <w:p w14:paraId="43D1C8AA" w14:textId="5C1168C7" w:rsidR="00164C8B" w:rsidRPr="00F412D1" w:rsidRDefault="00164C8B" w:rsidP="00EF7C81">
      <w:pPr>
        <w:spacing w:after="160" w:line="259" w:lineRule="auto"/>
        <w:rPr>
          <w:rFonts w:cstheme="minorHAnsi"/>
          <w:b/>
          <w:caps/>
          <w:sz w:val="24"/>
          <w:szCs w:val="24"/>
          <w:lang w:val="en-US"/>
        </w:rPr>
      </w:pPr>
    </w:p>
    <w:sectPr w:rsidR="00164C8B" w:rsidRPr="00F412D1" w:rsidSect="00207C04">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0CBD8" w14:textId="77777777" w:rsidR="00B30FC7" w:rsidRDefault="00B30FC7" w:rsidP="00F256CE">
      <w:pPr>
        <w:spacing w:after="0" w:line="240" w:lineRule="auto"/>
      </w:pPr>
      <w:r>
        <w:separator/>
      </w:r>
    </w:p>
  </w:endnote>
  <w:endnote w:type="continuationSeparator" w:id="0">
    <w:p w14:paraId="72D669B0" w14:textId="77777777" w:rsidR="00B30FC7" w:rsidRDefault="00B30FC7" w:rsidP="00F25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NimbusRomNo9L-Regu">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0876806"/>
      <w:docPartObj>
        <w:docPartGallery w:val="Page Numbers (Bottom of Page)"/>
        <w:docPartUnique/>
      </w:docPartObj>
    </w:sdtPr>
    <w:sdtEndPr/>
    <w:sdtContent>
      <w:p w14:paraId="326D3EFC" w14:textId="7F194CFD" w:rsidR="00F256CE" w:rsidRDefault="00F256CE">
        <w:pPr>
          <w:pStyle w:val="Pieddepage"/>
          <w:jc w:val="right"/>
        </w:pPr>
        <w:r>
          <w:fldChar w:fldCharType="begin"/>
        </w:r>
        <w:r>
          <w:instrText>PAGE   \* MERGEFORMAT</w:instrText>
        </w:r>
        <w:r>
          <w:fldChar w:fldCharType="separate"/>
        </w:r>
        <w:r>
          <w:t>2</w:t>
        </w:r>
        <w:r>
          <w:fldChar w:fldCharType="end"/>
        </w:r>
      </w:p>
    </w:sdtContent>
  </w:sdt>
  <w:p w14:paraId="31A9A303" w14:textId="77777777" w:rsidR="00F256CE" w:rsidRDefault="00F256C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5151054"/>
      <w:docPartObj>
        <w:docPartGallery w:val="Page Numbers (Bottom of Page)"/>
        <w:docPartUnique/>
      </w:docPartObj>
    </w:sdtPr>
    <w:sdtEndPr/>
    <w:sdtContent>
      <w:p w14:paraId="109F7D42" w14:textId="77777777" w:rsidR="00164C8B" w:rsidRDefault="00164C8B">
        <w:pPr>
          <w:pStyle w:val="Pieddepage"/>
          <w:jc w:val="right"/>
        </w:pPr>
        <w:r>
          <w:fldChar w:fldCharType="begin"/>
        </w:r>
        <w:r>
          <w:instrText>PAGE   \* MERGEFORMAT</w:instrText>
        </w:r>
        <w:r>
          <w:fldChar w:fldCharType="separate"/>
        </w:r>
        <w:r>
          <w:t>2</w:t>
        </w:r>
        <w:r>
          <w:fldChar w:fldCharType="end"/>
        </w:r>
      </w:p>
    </w:sdtContent>
  </w:sdt>
  <w:p w14:paraId="519518BA" w14:textId="77777777" w:rsidR="00164C8B" w:rsidRDefault="00164C8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ABDFB" w14:textId="77777777" w:rsidR="00B30FC7" w:rsidRDefault="00B30FC7" w:rsidP="00F256CE">
      <w:pPr>
        <w:spacing w:after="0" w:line="240" w:lineRule="auto"/>
      </w:pPr>
      <w:r>
        <w:separator/>
      </w:r>
    </w:p>
  </w:footnote>
  <w:footnote w:type="continuationSeparator" w:id="0">
    <w:p w14:paraId="08F9F057" w14:textId="77777777" w:rsidR="00B30FC7" w:rsidRDefault="00B30FC7" w:rsidP="00F25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967EC4EC"/>
    <w:lvl w:ilvl="0">
      <w:start w:val="1"/>
      <w:numFmt w:val="decimal"/>
      <w:pStyle w:val="Listenumros3"/>
      <w:lvlText w:val="%1."/>
      <w:lvlJc w:val="left"/>
      <w:pPr>
        <w:tabs>
          <w:tab w:val="num" w:pos="926"/>
        </w:tabs>
        <w:ind w:left="926" w:hanging="360"/>
      </w:pPr>
    </w:lvl>
  </w:abstractNum>
  <w:abstractNum w:abstractNumId="1" w15:restartNumberingAfterBreak="0">
    <w:nsid w:val="FFFFFF7F"/>
    <w:multiLevelType w:val="singleLevel"/>
    <w:tmpl w:val="1B9CA822"/>
    <w:lvl w:ilvl="0">
      <w:start w:val="1"/>
      <w:numFmt w:val="decimal"/>
      <w:pStyle w:val="Listenumros2"/>
      <w:lvlText w:val="%1."/>
      <w:lvlJc w:val="left"/>
      <w:pPr>
        <w:tabs>
          <w:tab w:val="num" w:pos="643"/>
        </w:tabs>
        <w:ind w:left="643" w:hanging="360"/>
      </w:pPr>
    </w:lvl>
  </w:abstractNum>
  <w:abstractNum w:abstractNumId="2" w15:restartNumberingAfterBreak="0">
    <w:nsid w:val="FFFFFF80"/>
    <w:multiLevelType w:val="singleLevel"/>
    <w:tmpl w:val="E0C6ABF4"/>
    <w:lvl w:ilvl="0">
      <w:start w:val="1"/>
      <w:numFmt w:val="bullet"/>
      <w:pStyle w:val="Listepuces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ECAC1D64"/>
    <w:lvl w:ilvl="0">
      <w:start w:val="1"/>
      <w:numFmt w:val="bullet"/>
      <w:pStyle w:val="Listepuces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5F584578"/>
    <w:lvl w:ilvl="0">
      <w:start w:val="1"/>
      <w:numFmt w:val="bullet"/>
      <w:pStyle w:val="Listepuces3"/>
      <w:lvlText w:val="o"/>
      <w:lvlJc w:val="left"/>
      <w:pPr>
        <w:tabs>
          <w:tab w:val="num" w:pos="926"/>
        </w:tabs>
        <w:ind w:left="926" w:hanging="360"/>
      </w:pPr>
      <w:rPr>
        <w:rFonts w:ascii="Courier New" w:hAnsi="Courier New" w:cs="Courier New" w:hint="default"/>
      </w:rPr>
    </w:lvl>
  </w:abstractNum>
  <w:abstractNum w:abstractNumId="5" w15:restartNumberingAfterBreak="0">
    <w:nsid w:val="FFFFFF83"/>
    <w:multiLevelType w:val="singleLevel"/>
    <w:tmpl w:val="921A6198"/>
    <w:lvl w:ilvl="0">
      <w:start w:val="1"/>
      <w:numFmt w:val="bullet"/>
      <w:pStyle w:val="Listepuces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4CC69F0A"/>
    <w:lvl w:ilvl="0">
      <w:start w:val="1"/>
      <w:numFmt w:val="decimal"/>
      <w:pStyle w:val="Listenumros"/>
      <w:lvlText w:val="%1."/>
      <w:lvlJc w:val="left"/>
      <w:pPr>
        <w:tabs>
          <w:tab w:val="num" w:pos="360"/>
        </w:tabs>
        <w:ind w:left="360" w:hanging="360"/>
      </w:pPr>
    </w:lvl>
  </w:abstractNum>
  <w:abstractNum w:abstractNumId="7" w15:restartNumberingAfterBreak="0">
    <w:nsid w:val="FFFFFF89"/>
    <w:multiLevelType w:val="singleLevel"/>
    <w:tmpl w:val="D228FB92"/>
    <w:lvl w:ilvl="0">
      <w:start w:val="1"/>
      <w:numFmt w:val="bullet"/>
      <w:pStyle w:val="Listepuces"/>
      <w:lvlText w:val=""/>
      <w:lvlJc w:val="left"/>
      <w:pPr>
        <w:tabs>
          <w:tab w:val="num" w:pos="360"/>
        </w:tabs>
        <w:ind w:left="360" w:hanging="360"/>
      </w:pPr>
      <w:rPr>
        <w:rFonts w:ascii="Symbol" w:hAnsi="Symbol" w:hint="default"/>
      </w:rPr>
    </w:lvl>
  </w:abstractNum>
  <w:abstractNum w:abstractNumId="8" w15:restartNumberingAfterBreak="0">
    <w:nsid w:val="02187259"/>
    <w:multiLevelType w:val="multilevel"/>
    <w:tmpl w:val="1138F47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CAF4DA1"/>
    <w:multiLevelType w:val="hybridMultilevel"/>
    <w:tmpl w:val="D92C160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2B60E77"/>
    <w:multiLevelType w:val="multilevel"/>
    <w:tmpl w:val="0C0C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1" w15:restartNumberingAfterBreak="0">
    <w:nsid w:val="14AE0321"/>
    <w:multiLevelType w:val="hybridMultilevel"/>
    <w:tmpl w:val="6B96BCF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82B52A2"/>
    <w:multiLevelType w:val="hybridMultilevel"/>
    <w:tmpl w:val="9862706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19E63D25"/>
    <w:multiLevelType w:val="hybridMultilevel"/>
    <w:tmpl w:val="C992829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D3B25AB"/>
    <w:multiLevelType w:val="hybridMultilevel"/>
    <w:tmpl w:val="A9AA625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1C70520"/>
    <w:multiLevelType w:val="hybridMultilevel"/>
    <w:tmpl w:val="766442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5014C5D"/>
    <w:multiLevelType w:val="hybridMultilevel"/>
    <w:tmpl w:val="86C46CDA"/>
    <w:lvl w:ilvl="0" w:tplc="BB08DA6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5322EB1"/>
    <w:multiLevelType w:val="hybridMultilevel"/>
    <w:tmpl w:val="CEC0522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63E5F17"/>
    <w:multiLevelType w:val="hybridMultilevel"/>
    <w:tmpl w:val="71C87B52"/>
    <w:lvl w:ilvl="0" w:tplc="E95886FA">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36D54718"/>
    <w:multiLevelType w:val="hybridMultilevel"/>
    <w:tmpl w:val="FBAA41F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9A402AF"/>
    <w:multiLevelType w:val="hybridMultilevel"/>
    <w:tmpl w:val="5288A4B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3BD17A62"/>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1397AEC"/>
    <w:multiLevelType w:val="hybridMultilevel"/>
    <w:tmpl w:val="F8EE60A8"/>
    <w:lvl w:ilvl="0" w:tplc="BB08DA6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4FE090F"/>
    <w:multiLevelType w:val="hybridMultilevel"/>
    <w:tmpl w:val="B99051E8"/>
    <w:lvl w:ilvl="0" w:tplc="24B81E66">
      <w:numFmt w:val="bullet"/>
      <w:lvlText w:val="-"/>
      <w:lvlJc w:val="left"/>
      <w:pPr>
        <w:ind w:left="1065" w:hanging="360"/>
      </w:pPr>
      <w:rPr>
        <w:rFonts w:ascii="Calibri" w:eastAsia="Times New Roman" w:hAnsi="Calibri" w:cs="Calibri" w:hint="default"/>
      </w:rPr>
    </w:lvl>
    <w:lvl w:ilvl="1" w:tplc="0C0C0003" w:tentative="1">
      <w:start w:val="1"/>
      <w:numFmt w:val="bullet"/>
      <w:lvlText w:val="o"/>
      <w:lvlJc w:val="left"/>
      <w:pPr>
        <w:ind w:left="1785" w:hanging="360"/>
      </w:pPr>
      <w:rPr>
        <w:rFonts w:ascii="Courier New" w:hAnsi="Courier New" w:cs="Courier New" w:hint="default"/>
      </w:rPr>
    </w:lvl>
    <w:lvl w:ilvl="2" w:tplc="0C0C0005" w:tentative="1">
      <w:start w:val="1"/>
      <w:numFmt w:val="bullet"/>
      <w:lvlText w:val=""/>
      <w:lvlJc w:val="left"/>
      <w:pPr>
        <w:ind w:left="2505" w:hanging="360"/>
      </w:pPr>
      <w:rPr>
        <w:rFonts w:ascii="Wingdings" w:hAnsi="Wingdings" w:hint="default"/>
      </w:rPr>
    </w:lvl>
    <w:lvl w:ilvl="3" w:tplc="0C0C0001" w:tentative="1">
      <w:start w:val="1"/>
      <w:numFmt w:val="bullet"/>
      <w:lvlText w:val=""/>
      <w:lvlJc w:val="left"/>
      <w:pPr>
        <w:ind w:left="3225" w:hanging="360"/>
      </w:pPr>
      <w:rPr>
        <w:rFonts w:ascii="Symbol" w:hAnsi="Symbol" w:hint="default"/>
      </w:rPr>
    </w:lvl>
    <w:lvl w:ilvl="4" w:tplc="0C0C0003" w:tentative="1">
      <w:start w:val="1"/>
      <w:numFmt w:val="bullet"/>
      <w:lvlText w:val="o"/>
      <w:lvlJc w:val="left"/>
      <w:pPr>
        <w:ind w:left="3945" w:hanging="360"/>
      </w:pPr>
      <w:rPr>
        <w:rFonts w:ascii="Courier New" w:hAnsi="Courier New" w:cs="Courier New" w:hint="default"/>
      </w:rPr>
    </w:lvl>
    <w:lvl w:ilvl="5" w:tplc="0C0C0005" w:tentative="1">
      <w:start w:val="1"/>
      <w:numFmt w:val="bullet"/>
      <w:lvlText w:val=""/>
      <w:lvlJc w:val="left"/>
      <w:pPr>
        <w:ind w:left="4665" w:hanging="360"/>
      </w:pPr>
      <w:rPr>
        <w:rFonts w:ascii="Wingdings" w:hAnsi="Wingdings" w:hint="default"/>
      </w:rPr>
    </w:lvl>
    <w:lvl w:ilvl="6" w:tplc="0C0C0001" w:tentative="1">
      <w:start w:val="1"/>
      <w:numFmt w:val="bullet"/>
      <w:lvlText w:val=""/>
      <w:lvlJc w:val="left"/>
      <w:pPr>
        <w:ind w:left="5385" w:hanging="360"/>
      </w:pPr>
      <w:rPr>
        <w:rFonts w:ascii="Symbol" w:hAnsi="Symbol" w:hint="default"/>
      </w:rPr>
    </w:lvl>
    <w:lvl w:ilvl="7" w:tplc="0C0C0003" w:tentative="1">
      <w:start w:val="1"/>
      <w:numFmt w:val="bullet"/>
      <w:lvlText w:val="o"/>
      <w:lvlJc w:val="left"/>
      <w:pPr>
        <w:ind w:left="6105" w:hanging="360"/>
      </w:pPr>
      <w:rPr>
        <w:rFonts w:ascii="Courier New" w:hAnsi="Courier New" w:cs="Courier New" w:hint="default"/>
      </w:rPr>
    </w:lvl>
    <w:lvl w:ilvl="8" w:tplc="0C0C0005" w:tentative="1">
      <w:start w:val="1"/>
      <w:numFmt w:val="bullet"/>
      <w:lvlText w:val=""/>
      <w:lvlJc w:val="left"/>
      <w:pPr>
        <w:ind w:left="6825" w:hanging="360"/>
      </w:pPr>
      <w:rPr>
        <w:rFonts w:ascii="Wingdings" w:hAnsi="Wingdings" w:hint="default"/>
      </w:rPr>
    </w:lvl>
  </w:abstractNum>
  <w:abstractNum w:abstractNumId="24" w15:restartNumberingAfterBreak="0">
    <w:nsid w:val="4C523DF8"/>
    <w:multiLevelType w:val="hybridMultilevel"/>
    <w:tmpl w:val="5A98F3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CFA4BF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04C3832"/>
    <w:multiLevelType w:val="hybridMultilevel"/>
    <w:tmpl w:val="2E1E96FA"/>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7" w15:restartNumberingAfterBreak="0">
    <w:nsid w:val="59891522"/>
    <w:multiLevelType w:val="hybridMultilevel"/>
    <w:tmpl w:val="3BE660D6"/>
    <w:lvl w:ilvl="0" w:tplc="BB08DA60">
      <w:numFmt w:val="bullet"/>
      <w:lvlText w:val="-"/>
      <w:lvlJc w:val="left"/>
      <w:pPr>
        <w:ind w:left="1065" w:hanging="360"/>
      </w:pPr>
      <w:rPr>
        <w:rFonts w:ascii="Calibri" w:eastAsiaTheme="minorHAnsi" w:hAnsi="Calibri" w:cstheme="minorBidi" w:hint="default"/>
      </w:rPr>
    </w:lvl>
    <w:lvl w:ilvl="1" w:tplc="0C0C0003" w:tentative="1">
      <w:start w:val="1"/>
      <w:numFmt w:val="bullet"/>
      <w:lvlText w:val="o"/>
      <w:lvlJc w:val="left"/>
      <w:pPr>
        <w:ind w:left="1785" w:hanging="360"/>
      </w:pPr>
      <w:rPr>
        <w:rFonts w:ascii="Courier New" w:hAnsi="Courier New" w:cs="Courier New" w:hint="default"/>
      </w:rPr>
    </w:lvl>
    <w:lvl w:ilvl="2" w:tplc="0C0C0005" w:tentative="1">
      <w:start w:val="1"/>
      <w:numFmt w:val="bullet"/>
      <w:lvlText w:val=""/>
      <w:lvlJc w:val="left"/>
      <w:pPr>
        <w:ind w:left="2505" w:hanging="360"/>
      </w:pPr>
      <w:rPr>
        <w:rFonts w:ascii="Wingdings" w:hAnsi="Wingdings" w:hint="default"/>
      </w:rPr>
    </w:lvl>
    <w:lvl w:ilvl="3" w:tplc="0C0C0001" w:tentative="1">
      <w:start w:val="1"/>
      <w:numFmt w:val="bullet"/>
      <w:lvlText w:val=""/>
      <w:lvlJc w:val="left"/>
      <w:pPr>
        <w:ind w:left="3225" w:hanging="360"/>
      </w:pPr>
      <w:rPr>
        <w:rFonts w:ascii="Symbol" w:hAnsi="Symbol" w:hint="default"/>
      </w:rPr>
    </w:lvl>
    <w:lvl w:ilvl="4" w:tplc="0C0C0003" w:tentative="1">
      <w:start w:val="1"/>
      <w:numFmt w:val="bullet"/>
      <w:lvlText w:val="o"/>
      <w:lvlJc w:val="left"/>
      <w:pPr>
        <w:ind w:left="3945" w:hanging="360"/>
      </w:pPr>
      <w:rPr>
        <w:rFonts w:ascii="Courier New" w:hAnsi="Courier New" w:cs="Courier New" w:hint="default"/>
      </w:rPr>
    </w:lvl>
    <w:lvl w:ilvl="5" w:tplc="0C0C0005" w:tentative="1">
      <w:start w:val="1"/>
      <w:numFmt w:val="bullet"/>
      <w:lvlText w:val=""/>
      <w:lvlJc w:val="left"/>
      <w:pPr>
        <w:ind w:left="4665" w:hanging="360"/>
      </w:pPr>
      <w:rPr>
        <w:rFonts w:ascii="Wingdings" w:hAnsi="Wingdings" w:hint="default"/>
      </w:rPr>
    </w:lvl>
    <w:lvl w:ilvl="6" w:tplc="0C0C0001" w:tentative="1">
      <w:start w:val="1"/>
      <w:numFmt w:val="bullet"/>
      <w:lvlText w:val=""/>
      <w:lvlJc w:val="left"/>
      <w:pPr>
        <w:ind w:left="5385" w:hanging="360"/>
      </w:pPr>
      <w:rPr>
        <w:rFonts w:ascii="Symbol" w:hAnsi="Symbol" w:hint="default"/>
      </w:rPr>
    </w:lvl>
    <w:lvl w:ilvl="7" w:tplc="0C0C0003" w:tentative="1">
      <w:start w:val="1"/>
      <w:numFmt w:val="bullet"/>
      <w:lvlText w:val="o"/>
      <w:lvlJc w:val="left"/>
      <w:pPr>
        <w:ind w:left="6105" w:hanging="360"/>
      </w:pPr>
      <w:rPr>
        <w:rFonts w:ascii="Courier New" w:hAnsi="Courier New" w:cs="Courier New" w:hint="default"/>
      </w:rPr>
    </w:lvl>
    <w:lvl w:ilvl="8" w:tplc="0C0C0005" w:tentative="1">
      <w:start w:val="1"/>
      <w:numFmt w:val="bullet"/>
      <w:lvlText w:val=""/>
      <w:lvlJc w:val="left"/>
      <w:pPr>
        <w:ind w:left="6825" w:hanging="360"/>
      </w:pPr>
      <w:rPr>
        <w:rFonts w:ascii="Wingdings" w:hAnsi="Wingdings" w:hint="default"/>
      </w:rPr>
    </w:lvl>
  </w:abstractNum>
  <w:abstractNum w:abstractNumId="28" w15:restartNumberingAfterBreak="0">
    <w:nsid w:val="5E5766F7"/>
    <w:multiLevelType w:val="multilevel"/>
    <w:tmpl w:val="B4AE224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F5A3B16"/>
    <w:multiLevelType w:val="hybridMultilevel"/>
    <w:tmpl w:val="8E1A0D1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0" w15:restartNumberingAfterBreak="0">
    <w:nsid w:val="5F5F0252"/>
    <w:multiLevelType w:val="hybridMultilevel"/>
    <w:tmpl w:val="8084DEEA"/>
    <w:lvl w:ilvl="0" w:tplc="372ABC26">
      <w:start w:val="1"/>
      <w:numFmt w:val="lowerLetter"/>
      <w:lvlText w:val="%1."/>
      <w:lvlJc w:val="left"/>
      <w:pPr>
        <w:ind w:left="1065" w:hanging="360"/>
      </w:pPr>
      <w:rPr>
        <w:rFonts w:hint="default"/>
      </w:rPr>
    </w:lvl>
    <w:lvl w:ilvl="1" w:tplc="0C0C0019" w:tentative="1">
      <w:start w:val="1"/>
      <w:numFmt w:val="lowerLetter"/>
      <w:lvlText w:val="%2."/>
      <w:lvlJc w:val="left"/>
      <w:pPr>
        <w:ind w:left="1785" w:hanging="360"/>
      </w:pPr>
    </w:lvl>
    <w:lvl w:ilvl="2" w:tplc="0C0C001B" w:tentative="1">
      <w:start w:val="1"/>
      <w:numFmt w:val="lowerRoman"/>
      <w:lvlText w:val="%3."/>
      <w:lvlJc w:val="right"/>
      <w:pPr>
        <w:ind w:left="2505" w:hanging="180"/>
      </w:pPr>
    </w:lvl>
    <w:lvl w:ilvl="3" w:tplc="0C0C000F" w:tentative="1">
      <w:start w:val="1"/>
      <w:numFmt w:val="decimal"/>
      <w:lvlText w:val="%4."/>
      <w:lvlJc w:val="left"/>
      <w:pPr>
        <w:ind w:left="3225" w:hanging="360"/>
      </w:pPr>
    </w:lvl>
    <w:lvl w:ilvl="4" w:tplc="0C0C0019" w:tentative="1">
      <w:start w:val="1"/>
      <w:numFmt w:val="lowerLetter"/>
      <w:lvlText w:val="%5."/>
      <w:lvlJc w:val="left"/>
      <w:pPr>
        <w:ind w:left="3945" w:hanging="360"/>
      </w:pPr>
    </w:lvl>
    <w:lvl w:ilvl="5" w:tplc="0C0C001B" w:tentative="1">
      <w:start w:val="1"/>
      <w:numFmt w:val="lowerRoman"/>
      <w:lvlText w:val="%6."/>
      <w:lvlJc w:val="right"/>
      <w:pPr>
        <w:ind w:left="4665" w:hanging="180"/>
      </w:pPr>
    </w:lvl>
    <w:lvl w:ilvl="6" w:tplc="0C0C000F" w:tentative="1">
      <w:start w:val="1"/>
      <w:numFmt w:val="decimal"/>
      <w:lvlText w:val="%7."/>
      <w:lvlJc w:val="left"/>
      <w:pPr>
        <w:ind w:left="5385" w:hanging="360"/>
      </w:pPr>
    </w:lvl>
    <w:lvl w:ilvl="7" w:tplc="0C0C0019" w:tentative="1">
      <w:start w:val="1"/>
      <w:numFmt w:val="lowerLetter"/>
      <w:lvlText w:val="%8."/>
      <w:lvlJc w:val="left"/>
      <w:pPr>
        <w:ind w:left="6105" w:hanging="360"/>
      </w:pPr>
    </w:lvl>
    <w:lvl w:ilvl="8" w:tplc="0C0C001B" w:tentative="1">
      <w:start w:val="1"/>
      <w:numFmt w:val="lowerRoman"/>
      <w:lvlText w:val="%9."/>
      <w:lvlJc w:val="right"/>
      <w:pPr>
        <w:ind w:left="6825" w:hanging="180"/>
      </w:pPr>
    </w:lvl>
  </w:abstractNum>
  <w:abstractNum w:abstractNumId="31" w15:restartNumberingAfterBreak="0">
    <w:nsid w:val="62227462"/>
    <w:multiLevelType w:val="hybridMultilevel"/>
    <w:tmpl w:val="5AFCF4C6"/>
    <w:lvl w:ilvl="0" w:tplc="82E03D5A">
      <w:start w:val="1"/>
      <w:numFmt w:val="bullet"/>
      <w:lvlText w:val=""/>
      <w:lvlJc w:val="left"/>
      <w:pPr>
        <w:ind w:left="720" w:hanging="360"/>
      </w:pPr>
      <w:rPr>
        <w:rFonts w:ascii="Symbol" w:hAnsi="Symbol" w:hint="default"/>
      </w:rPr>
    </w:lvl>
    <w:lvl w:ilvl="1" w:tplc="31DC3660" w:tentative="1">
      <w:start w:val="1"/>
      <w:numFmt w:val="bullet"/>
      <w:lvlText w:val="o"/>
      <w:lvlJc w:val="left"/>
      <w:pPr>
        <w:ind w:left="1440" w:hanging="360"/>
      </w:pPr>
      <w:rPr>
        <w:rFonts w:ascii="Courier New" w:hAnsi="Courier New" w:cs="Courier New" w:hint="default"/>
      </w:rPr>
    </w:lvl>
    <w:lvl w:ilvl="2" w:tplc="80DE6928" w:tentative="1">
      <w:start w:val="1"/>
      <w:numFmt w:val="bullet"/>
      <w:lvlText w:val=""/>
      <w:lvlJc w:val="left"/>
      <w:pPr>
        <w:ind w:left="2160" w:hanging="360"/>
      </w:pPr>
      <w:rPr>
        <w:rFonts w:ascii="Wingdings" w:hAnsi="Wingdings" w:hint="default"/>
      </w:rPr>
    </w:lvl>
    <w:lvl w:ilvl="3" w:tplc="8CAE8ADA" w:tentative="1">
      <w:start w:val="1"/>
      <w:numFmt w:val="bullet"/>
      <w:lvlText w:val=""/>
      <w:lvlJc w:val="left"/>
      <w:pPr>
        <w:ind w:left="2880" w:hanging="360"/>
      </w:pPr>
      <w:rPr>
        <w:rFonts w:ascii="Symbol" w:hAnsi="Symbol" w:hint="default"/>
      </w:rPr>
    </w:lvl>
    <w:lvl w:ilvl="4" w:tplc="70A267CE" w:tentative="1">
      <w:start w:val="1"/>
      <w:numFmt w:val="bullet"/>
      <w:lvlText w:val="o"/>
      <w:lvlJc w:val="left"/>
      <w:pPr>
        <w:ind w:left="3600" w:hanging="360"/>
      </w:pPr>
      <w:rPr>
        <w:rFonts w:ascii="Courier New" w:hAnsi="Courier New" w:cs="Courier New" w:hint="default"/>
      </w:rPr>
    </w:lvl>
    <w:lvl w:ilvl="5" w:tplc="A51A57A8" w:tentative="1">
      <w:start w:val="1"/>
      <w:numFmt w:val="bullet"/>
      <w:lvlText w:val=""/>
      <w:lvlJc w:val="left"/>
      <w:pPr>
        <w:ind w:left="4320" w:hanging="360"/>
      </w:pPr>
      <w:rPr>
        <w:rFonts w:ascii="Wingdings" w:hAnsi="Wingdings" w:hint="default"/>
      </w:rPr>
    </w:lvl>
    <w:lvl w:ilvl="6" w:tplc="2D3243BE" w:tentative="1">
      <w:start w:val="1"/>
      <w:numFmt w:val="bullet"/>
      <w:lvlText w:val=""/>
      <w:lvlJc w:val="left"/>
      <w:pPr>
        <w:ind w:left="5040" w:hanging="360"/>
      </w:pPr>
      <w:rPr>
        <w:rFonts w:ascii="Symbol" w:hAnsi="Symbol" w:hint="default"/>
      </w:rPr>
    </w:lvl>
    <w:lvl w:ilvl="7" w:tplc="52308AA2" w:tentative="1">
      <w:start w:val="1"/>
      <w:numFmt w:val="bullet"/>
      <w:lvlText w:val="o"/>
      <w:lvlJc w:val="left"/>
      <w:pPr>
        <w:ind w:left="5760" w:hanging="360"/>
      </w:pPr>
      <w:rPr>
        <w:rFonts w:ascii="Courier New" w:hAnsi="Courier New" w:cs="Courier New" w:hint="default"/>
      </w:rPr>
    </w:lvl>
    <w:lvl w:ilvl="8" w:tplc="F0E4223A" w:tentative="1">
      <w:start w:val="1"/>
      <w:numFmt w:val="bullet"/>
      <w:lvlText w:val=""/>
      <w:lvlJc w:val="left"/>
      <w:pPr>
        <w:ind w:left="6480" w:hanging="360"/>
      </w:pPr>
      <w:rPr>
        <w:rFonts w:ascii="Wingdings" w:hAnsi="Wingdings" w:hint="default"/>
      </w:rPr>
    </w:lvl>
  </w:abstractNum>
  <w:abstractNum w:abstractNumId="32" w15:restartNumberingAfterBreak="0">
    <w:nsid w:val="646B2998"/>
    <w:multiLevelType w:val="hybridMultilevel"/>
    <w:tmpl w:val="AA4EE092"/>
    <w:lvl w:ilvl="0" w:tplc="4576338C">
      <w:start w:val="1"/>
      <w:numFmt w:val="bullet"/>
      <w:lvlText w:val=""/>
      <w:lvlJc w:val="left"/>
      <w:pPr>
        <w:ind w:left="2220" w:hanging="360"/>
      </w:pPr>
      <w:rPr>
        <w:rFonts w:ascii="Symbol" w:hAnsi="Symbol" w:hint="default"/>
      </w:rPr>
    </w:lvl>
    <w:lvl w:ilvl="1" w:tplc="0A526254" w:tentative="1">
      <w:start w:val="1"/>
      <w:numFmt w:val="bullet"/>
      <w:lvlText w:val="o"/>
      <w:lvlJc w:val="left"/>
      <w:pPr>
        <w:ind w:left="2940" w:hanging="360"/>
      </w:pPr>
      <w:rPr>
        <w:rFonts w:ascii="Courier New" w:hAnsi="Courier New" w:cs="Courier New" w:hint="default"/>
      </w:rPr>
    </w:lvl>
    <w:lvl w:ilvl="2" w:tplc="C4407DCA" w:tentative="1">
      <w:start w:val="1"/>
      <w:numFmt w:val="bullet"/>
      <w:lvlText w:val=""/>
      <w:lvlJc w:val="left"/>
      <w:pPr>
        <w:ind w:left="3660" w:hanging="360"/>
      </w:pPr>
      <w:rPr>
        <w:rFonts w:ascii="Wingdings" w:hAnsi="Wingdings" w:hint="default"/>
      </w:rPr>
    </w:lvl>
    <w:lvl w:ilvl="3" w:tplc="31F04E10" w:tentative="1">
      <w:start w:val="1"/>
      <w:numFmt w:val="bullet"/>
      <w:lvlText w:val=""/>
      <w:lvlJc w:val="left"/>
      <w:pPr>
        <w:ind w:left="4380" w:hanging="360"/>
      </w:pPr>
      <w:rPr>
        <w:rFonts w:ascii="Symbol" w:hAnsi="Symbol" w:hint="default"/>
      </w:rPr>
    </w:lvl>
    <w:lvl w:ilvl="4" w:tplc="4ECA3546" w:tentative="1">
      <w:start w:val="1"/>
      <w:numFmt w:val="bullet"/>
      <w:lvlText w:val="o"/>
      <w:lvlJc w:val="left"/>
      <w:pPr>
        <w:ind w:left="5100" w:hanging="360"/>
      </w:pPr>
      <w:rPr>
        <w:rFonts w:ascii="Courier New" w:hAnsi="Courier New" w:cs="Courier New" w:hint="default"/>
      </w:rPr>
    </w:lvl>
    <w:lvl w:ilvl="5" w:tplc="19CADE14" w:tentative="1">
      <w:start w:val="1"/>
      <w:numFmt w:val="bullet"/>
      <w:lvlText w:val=""/>
      <w:lvlJc w:val="left"/>
      <w:pPr>
        <w:ind w:left="5820" w:hanging="360"/>
      </w:pPr>
      <w:rPr>
        <w:rFonts w:ascii="Wingdings" w:hAnsi="Wingdings" w:hint="default"/>
      </w:rPr>
    </w:lvl>
    <w:lvl w:ilvl="6" w:tplc="2F6C8C64" w:tentative="1">
      <w:start w:val="1"/>
      <w:numFmt w:val="bullet"/>
      <w:lvlText w:val=""/>
      <w:lvlJc w:val="left"/>
      <w:pPr>
        <w:ind w:left="6540" w:hanging="360"/>
      </w:pPr>
      <w:rPr>
        <w:rFonts w:ascii="Symbol" w:hAnsi="Symbol" w:hint="default"/>
      </w:rPr>
    </w:lvl>
    <w:lvl w:ilvl="7" w:tplc="7C00A360" w:tentative="1">
      <w:start w:val="1"/>
      <w:numFmt w:val="bullet"/>
      <w:lvlText w:val="o"/>
      <w:lvlJc w:val="left"/>
      <w:pPr>
        <w:ind w:left="7260" w:hanging="360"/>
      </w:pPr>
      <w:rPr>
        <w:rFonts w:ascii="Courier New" w:hAnsi="Courier New" w:cs="Courier New" w:hint="default"/>
      </w:rPr>
    </w:lvl>
    <w:lvl w:ilvl="8" w:tplc="06DA367A" w:tentative="1">
      <w:start w:val="1"/>
      <w:numFmt w:val="bullet"/>
      <w:lvlText w:val=""/>
      <w:lvlJc w:val="left"/>
      <w:pPr>
        <w:ind w:left="7980" w:hanging="360"/>
      </w:pPr>
      <w:rPr>
        <w:rFonts w:ascii="Wingdings" w:hAnsi="Wingdings" w:hint="default"/>
      </w:rPr>
    </w:lvl>
  </w:abstractNum>
  <w:abstractNum w:abstractNumId="33" w15:restartNumberingAfterBreak="0">
    <w:nsid w:val="672365EE"/>
    <w:multiLevelType w:val="hybridMultilevel"/>
    <w:tmpl w:val="A5FE99C2"/>
    <w:lvl w:ilvl="0" w:tplc="5C42C258">
      <w:start w:val="1"/>
      <w:numFmt w:val="decimal"/>
      <w:lvlText w:val="%1."/>
      <w:lvlJc w:val="left"/>
      <w:pPr>
        <w:ind w:left="1065" w:hanging="360"/>
      </w:pPr>
      <w:rPr>
        <w:rFonts w:hint="default"/>
      </w:rPr>
    </w:lvl>
    <w:lvl w:ilvl="1" w:tplc="404E6930" w:tentative="1">
      <w:start w:val="1"/>
      <w:numFmt w:val="lowerLetter"/>
      <w:lvlText w:val="%2."/>
      <w:lvlJc w:val="left"/>
      <w:pPr>
        <w:ind w:left="1785" w:hanging="360"/>
      </w:pPr>
    </w:lvl>
    <w:lvl w:ilvl="2" w:tplc="C0644266" w:tentative="1">
      <w:start w:val="1"/>
      <w:numFmt w:val="lowerRoman"/>
      <w:lvlText w:val="%3."/>
      <w:lvlJc w:val="right"/>
      <w:pPr>
        <w:ind w:left="2505" w:hanging="180"/>
      </w:pPr>
    </w:lvl>
    <w:lvl w:ilvl="3" w:tplc="A0205748" w:tentative="1">
      <w:start w:val="1"/>
      <w:numFmt w:val="decimal"/>
      <w:lvlText w:val="%4."/>
      <w:lvlJc w:val="left"/>
      <w:pPr>
        <w:ind w:left="3225" w:hanging="360"/>
      </w:pPr>
    </w:lvl>
    <w:lvl w:ilvl="4" w:tplc="E962E37E" w:tentative="1">
      <w:start w:val="1"/>
      <w:numFmt w:val="lowerLetter"/>
      <w:lvlText w:val="%5."/>
      <w:lvlJc w:val="left"/>
      <w:pPr>
        <w:ind w:left="3945" w:hanging="360"/>
      </w:pPr>
    </w:lvl>
    <w:lvl w:ilvl="5" w:tplc="F1A019AA" w:tentative="1">
      <w:start w:val="1"/>
      <w:numFmt w:val="lowerRoman"/>
      <w:lvlText w:val="%6."/>
      <w:lvlJc w:val="right"/>
      <w:pPr>
        <w:ind w:left="4665" w:hanging="180"/>
      </w:pPr>
    </w:lvl>
    <w:lvl w:ilvl="6" w:tplc="D46CB8D8" w:tentative="1">
      <w:start w:val="1"/>
      <w:numFmt w:val="decimal"/>
      <w:lvlText w:val="%7."/>
      <w:lvlJc w:val="left"/>
      <w:pPr>
        <w:ind w:left="5385" w:hanging="360"/>
      </w:pPr>
    </w:lvl>
    <w:lvl w:ilvl="7" w:tplc="B0F67628" w:tentative="1">
      <w:start w:val="1"/>
      <w:numFmt w:val="lowerLetter"/>
      <w:lvlText w:val="%8."/>
      <w:lvlJc w:val="left"/>
      <w:pPr>
        <w:ind w:left="6105" w:hanging="360"/>
      </w:pPr>
    </w:lvl>
    <w:lvl w:ilvl="8" w:tplc="4606AE60" w:tentative="1">
      <w:start w:val="1"/>
      <w:numFmt w:val="lowerRoman"/>
      <w:lvlText w:val="%9."/>
      <w:lvlJc w:val="right"/>
      <w:pPr>
        <w:ind w:left="6825" w:hanging="180"/>
      </w:pPr>
    </w:lvl>
  </w:abstractNum>
  <w:abstractNum w:abstractNumId="34" w15:restartNumberingAfterBreak="0">
    <w:nsid w:val="67B563DC"/>
    <w:multiLevelType w:val="hybridMultilevel"/>
    <w:tmpl w:val="956AAD90"/>
    <w:lvl w:ilvl="0" w:tplc="650029C8">
      <w:numFmt w:val="bullet"/>
      <w:lvlText w:val="-"/>
      <w:lvlJc w:val="left"/>
      <w:pPr>
        <w:ind w:left="720" w:hanging="360"/>
      </w:pPr>
      <w:rPr>
        <w:rFonts w:ascii="Times New Roman" w:eastAsia="Times New Roman" w:hAnsi="Times New Roman" w:cs="Times New Roman" w:hint="default"/>
      </w:rPr>
    </w:lvl>
    <w:lvl w:ilvl="1" w:tplc="28688600" w:tentative="1">
      <w:start w:val="1"/>
      <w:numFmt w:val="bullet"/>
      <w:lvlText w:val="o"/>
      <w:lvlJc w:val="left"/>
      <w:pPr>
        <w:ind w:left="1440" w:hanging="360"/>
      </w:pPr>
      <w:rPr>
        <w:rFonts w:ascii="Courier New" w:hAnsi="Courier New" w:cs="Courier New" w:hint="default"/>
      </w:rPr>
    </w:lvl>
    <w:lvl w:ilvl="2" w:tplc="1840C316" w:tentative="1">
      <w:start w:val="1"/>
      <w:numFmt w:val="bullet"/>
      <w:lvlText w:val=""/>
      <w:lvlJc w:val="left"/>
      <w:pPr>
        <w:ind w:left="2160" w:hanging="360"/>
      </w:pPr>
      <w:rPr>
        <w:rFonts w:ascii="Wingdings" w:hAnsi="Wingdings" w:hint="default"/>
      </w:rPr>
    </w:lvl>
    <w:lvl w:ilvl="3" w:tplc="A260E7E8" w:tentative="1">
      <w:start w:val="1"/>
      <w:numFmt w:val="bullet"/>
      <w:lvlText w:val=""/>
      <w:lvlJc w:val="left"/>
      <w:pPr>
        <w:ind w:left="2880" w:hanging="360"/>
      </w:pPr>
      <w:rPr>
        <w:rFonts w:ascii="Symbol" w:hAnsi="Symbol" w:hint="default"/>
      </w:rPr>
    </w:lvl>
    <w:lvl w:ilvl="4" w:tplc="63AE8742" w:tentative="1">
      <w:start w:val="1"/>
      <w:numFmt w:val="bullet"/>
      <w:lvlText w:val="o"/>
      <w:lvlJc w:val="left"/>
      <w:pPr>
        <w:ind w:left="3600" w:hanging="360"/>
      </w:pPr>
      <w:rPr>
        <w:rFonts w:ascii="Courier New" w:hAnsi="Courier New" w:cs="Courier New" w:hint="default"/>
      </w:rPr>
    </w:lvl>
    <w:lvl w:ilvl="5" w:tplc="64825F46" w:tentative="1">
      <w:start w:val="1"/>
      <w:numFmt w:val="bullet"/>
      <w:lvlText w:val=""/>
      <w:lvlJc w:val="left"/>
      <w:pPr>
        <w:ind w:left="4320" w:hanging="360"/>
      </w:pPr>
      <w:rPr>
        <w:rFonts w:ascii="Wingdings" w:hAnsi="Wingdings" w:hint="default"/>
      </w:rPr>
    </w:lvl>
    <w:lvl w:ilvl="6" w:tplc="653632C8" w:tentative="1">
      <w:start w:val="1"/>
      <w:numFmt w:val="bullet"/>
      <w:lvlText w:val=""/>
      <w:lvlJc w:val="left"/>
      <w:pPr>
        <w:ind w:left="5040" w:hanging="360"/>
      </w:pPr>
      <w:rPr>
        <w:rFonts w:ascii="Symbol" w:hAnsi="Symbol" w:hint="default"/>
      </w:rPr>
    </w:lvl>
    <w:lvl w:ilvl="7" w:tplc="91E0EB02" w:tentative="1">
      <w:start w:val="1"/>
      <w:numFmt w:val="bullet"/>
      <w:lvlText w:val="o"/>
      <w:lvlJc w:val="left"/>
      <w:pPr>
        <w:ind w:left="5760" w:hanging="360"/>
      </w:pPr>
      <w:rPr>
        <w:rFonts w:ascii="Courier New" w:hAnsi="Courier New" w:cs="Courier New" w:hint="default"/>
      </w:rPr>
    </w:lvl>
    <w:lvl w:ilvl="8" w:tplc="33E2E54E" w:tentative="1">
      <w:start w:val="1"/>
      <w:numFmt w:val="bullet"/>
      <w:lvlText w:val=""/>
      <w:lvlJc w:val="left"/>
      <w:pPr>
        <w:ind w:left="6480" w:hanging="360"/>
      </w:pPr>
      <w:rPr>
        <w:rFonts w:ascii="Wingdings" w:hAnsi="Wingdings" w:hint="default"/>
      </w:rPr>
    </w:lvl>
  </w:abstractNum>
  <w:abstractNum w:abstractNumId="35" w15:restartNumberingAfterBreak="0">
    <w:nsid w:val="6BF737BF"/>
    <w:multiLevelType w:val="hybridMultilevel"/>
    <w:tmpl w:val="28628FD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E807698"/>
    <w:multiLevelType w:val="multilevel"/>
    <w:tmpl w:val="0F2A13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58421C4"/>
    <w:multiLevelType w:val="hybridMultilevel"/>
    <w:tmpl w:val="DCF2AC7E"/>
    <w:lvl w:ilvl="0" w:tplc="02C22DEE">
      <w:start w:val="1"/>
      <w:numFmt w:val="bullet"/>
      <w:lvlText w:val=""/>
      <w:lvlJc w:val="left"/>
      <w:pPr>
        <w:ind w:left="720" w:hanging="360"/>
      </w:pPr>
      <w:rPr>
        <w:rFonts w:ascii="Symbol" w:hAnsi="Symbol" w:hint="default"/>
      </w:rPr>
    </w:lvl>
    <w:lvl w:ilvl="1" w:tplc="5984BA4E" w:tentative="1">
      <w:start w:val="1"/>
      <w:numFmt w:val="bullet"/>
      <w:lvlText w:val="o"/>
      <w:lvlJc w:val="left"/>
      <w:pPr>
        <w:ind w:left="1440" w:hanging="360"/>
      </w:pPr>
      <w:rPr>
        <w:rFonts w:ascii="Courier New" w:hAnsi="Courier New" w:cs="Courier New" w:hint="default"/>
      </w:rPr>
    </w:lvl>
    <w:lvl w:ilvl="2" w:tplc="F6301958" w:tentative="1">
      <w:start w:val="1"/>
      <w:numFmt w:val="bullet"/>
      <w:lvlText w:val=""/>
      <w:lvlJc w:val="left"/>
      <w:pPr>
        <w:ind w:left="2160" w:hanging="360"/>
      </w:pPr>
      <w:rPr>
        <w:rFonts w:ascii="Wingdings" w:hAnsi="Wingdings" w:hint="default"/>
      </w:rPr>
    </w:lvl>
    <w:lvl w:ilvl="3" w:tplc="A4D4CC3A" w:tentative="1">
      <w:start w:val="1"/>
      <w:numFmt w:val="bullet"/>
      <w:lvlText w:val=""/>
      <w:lvlJc w:val="left"/>
      <w:pPr>
        <w:ind w:left="2880" w:hanging="360"/>
      </w:pPr>
      <w:rPr>
        <w:rFonts w:ascii="Symbol" w:hAnsi="Symbol" w:hint="default"/>
      </w:rPr>
    </w:lvl>
    <w:lvl w:ilvl="4" w:tplc="8CBA5DB0" w:tentative="1">
      <w:start w:val="1"/>
      <w:numFmt w:val="bullet"/>
      <w:lvlText w:val="o"/>
      <w:lvlJc w:val="left"/>
      <w:pPr>
        <w:ind w:left="3600" w:hanging="360"/>
      </w:pPr>
      <w:rPr>
        <w:rFonts w:ascii="Courier New" w:hAnsi="Courier New" w:cs="Courier New" w:hint="default"/>
      </w:rPr>
    </w:lvl>
    <w:lvl w:ilvl="5" w:tplc="C554B020" w:tentative="1">
      <w:start w:val="1"/>
      <w:numFmt w:val="bullet"/>
      <w:lvlText w:val=""/>
      <w:lvlJc w:val="left"/>
      <w:pPr>
        <w:ind w:left="4320" w:hanging="360"/>
      </w:pPr>
      <w:rPr>
        <w:rFonts w:ascii="Wingdings" w:hAnsi="Wingdings" w:hint="default"/>
      </w:rPr>
    </w:lvl>
    <w:lvl w:ilvl="6" w:tplc="2F1A8482" w:tentative="1">
      <w:start w:val="1"/>
      <w:numFmt w:val="bullet"/>
      <w:lvlText w:val=""/>
      <w:lvlJc w:val="left"/>
      <w:pPr>
        <w:ind w:left="5040" w:hanging="360"/>
      </w:pPr>
      <w:rPr>
        <w:rFonts w:ascii="Symbol" w:hAnsi="Symbol" w:hint="default"/>
      </w:rPr>
    </w:lvl>
    <w:lvl w:ilvl="7" w:tplc="1928839C" w:tentative="1">
      <w:start w:val="1"/>
      <w:numFmt w:val="bullet"/>
      <w:lvlText w:val="o"/>
      <w:lvlJc w:val="left"/>
      <w:pPr>
        <w:ind w:left="5760" w:hanging="360"/>
      </w:pPr>
      <w:rPr>
        <w:rFonts w:ascii="Courier New" w:hAnsi="Courier New" w:cs="Courier New" w:hint="default"/>
      </w:rPr>
    </w:lvl>
    <w:lvl w:ilvl="8" w:tplc="63A293CA" w:tentative="1">
      <w:start w:val="1"/>
      <w:numFmt w:val="bullet"/>
      <w:lvlText w:val=""/>
      <w:lvlJc w:val="left"/>
      <w:pPr>
        <w:ind w:left="6480" w:hanging="360"/>
      </w:pPr>
      <w:rPr>
        <w:rFonts w:ascii="Wingdings" w:hAnsi="Wingdings" w:hint="default"/>
      </w:rPr>
    </w:lvl>
  </w:abstractNum>
  <w:abstractNum w:abstractNumId="38" w15:restartNumberingAfterBreak="0">
    <w:nsid w:val="78CE523D"/>
    <w:multiLevelType w:val="hybridMultilevel"/>
    <w:tmpl w:val="70FE480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A031340"/>
    <w:multiLevelType w:val="multilevel"/>
    <w:tmpl w:val="0C0C001F"/>
    <w:lvl w:ilvl="0">
      <w:start w:val="1"/>
      <w:numFmt w:val="decimal"/>
      <w:lvlText w:val="%1."/>
      <w:lvlJc w:val="left"/>
      <w:pPr>
        <w:ind w:left="791" w:hanging="360"/>
      </w:pPr>
    </w:lvl>
    <w:lvl w:ilvl="1">
      <w:start w:val="1"/>
      <w:numFmt w:val="decimal"/>
      <w:lvlText w:val="%1.%2."/>
      <w:lvlJc w:val="left"/>
      <w:pPr>
        <w:ind w:left="1223" w:hanging="432"/>
      </w:pPr>
    </w:lvl>
    <w:lvl w:ilvl="2">
      <w:start w:val="1"/>
      <w:numFmt w:val="decimal"/>
      <w:lvlText w:val="%1.%2.%3."/>
      <w:lvlJc w:val="left"/>
      <w:pPr>
        <w:ind w:left="1655" w:hanging="504"/>
      </w:pPr>
    </w:lvl>
    <w:lvl w:ilvl="3">
      <w:start w:val="1"/>
      <w:numFmt w:val="decimal"/>
      <w:lvlText w:val="%1.%2.%3.%4."/>
      <w:lvlJc w:val="left"/>
      <w:pPr>
        <w:ind w:left="2159" w:hanging="648"/>
      </w:pPr>
    </w:lvl>
    <w:lvl w:ilvl="4">
      <w:start w:val="1"/>
      <w:numFmt w:val="decimal"/>
      <w:lvlText w:val="%1.%2.%3.%4.%5."/>
      <w:lvlJc w:val="left"/>
      <w:pPr>
        <w:ind w:left="2663" w:hanging="792"/>
      </w:pPr>
    </w:lvl>
    <w:lvl w:ilvl="5">
      <w:start w:val="1"/>
      <w:numFmt w:val="decimal"/>
      <w:lvlText w:val="%1.%2.%3.%4.%5.%6."/>
      <w:lvlJc w:val="left"/>
      <w:pPr>
        <w:ind w:left="3167" w:hanging="936"/>
      </w:pPr>
    </w:lvl>
    <w:lvl w:ilvl="6">
      <w:start w:val="1"/>
      <w:numFmt w:val="decimal"/>
      <w:lvlText w:val="%1.%2.%3.%4.%5.%6.%7."/>
      <w:lvlJc w:val="left"/>
      <w:pPr>
        <w:ind w:left="3671" w:hanging="1080"/>
      </w:pPr>
    </w:lvl>
    <w:lvl w:ilvl="7">
      <w:start w:val="1"/>
      <w:numFmt w:val="decimal"/>
      <w:lvlText w:val="%1.%2.%3.%4.%5.%6.%7.%8."/>
      <w:lvlJc w:val="left"/>
      <w:pPr>
        <w:ind w:left="4175" w:hanging="1224"/>
      </w:pPr>
    </w:lvl>
    <w:lvl w:ilvl="8">
      <w:start w:val="1"/>
      <w:numFmt w:val="decimal"/>
      <w:lvlText w:val="%1.%2.%3.%4.%5.%6.%7.%8.%9."/>
      <w:lvlJc w:val="left"/>
      <w:pPr>
        <w:ind w:left="4751" w:hanging="1440"/>
      </w:pPr>
    </w:lvl>
  </w:abstractNum>
  <w:abstractNum w:abstractNumId="40" w15:restartNumberingAfterBreak="0">
    <w:nsid w:val="7E6123C2"/>
    <w:multiLevelType w:val="hybridMultilevel"/>
    <w:tmpl w:val="0F42C210"/>
    <w:lvl w:ilvl="0" w:tplc="BB08DA6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17"/>
  </w:num>
  <w:num w:numId="4">
    <w:abstractNumId w:val="38"/>
  </w:num>
  <w:num w:numId="5">
    <w:abstractNumId w:val="13"/>
  </w:num>
  <w:num w:numId="6">
    <w:abstractNumId w:val="40"/>
  </w:num>
  <w:num w:numId="7">
    <w:abstractNumId w:val="22"/>
  </w:num>
  <w:num w:numId="8">
    <w:abstractNumId w:val="16"/>
  </w:num>
  <w:num w:numId="9">
    <w:abstractNumId w:val="6"/>
  </w:num>
  <w:num w:numId="10">
    <w:abstractNumId w:val="35"/>
  </w:num>
  <w:num w:numId="11">
    <w:abstractNumId w:val="32"/>
  </w:num>
  <w:num w:numId="12">
    <w:abstractNumId w:val="37"/>
  </w:num>
  <w:num w:numId="13">
    <w:abstractNumId w:val="24"/>
  </w:num>
  <w:num w:numId="14">
    <w:abstractNumId w:val="27"/>
  </w:num>
  <w:num w:numId="15">
    <w:abstractNumId w:val="10"/>
  </w:num>
  <w:num w:numId="16">
    <w:abstractNumId w:val="18"/>
  </w:num>
  <w:num w:numId="17">
    <w:abstractNumId w:val="25"/>
  </w:num>
  <w:num w:numId="18">
    <w:abstractNumId w:val="34"/>
  </w:num>
  <w:num w:numId="19">
    <w:abstractNumId w:val="26"/>
  </w:num>
  <w:num w:numId="20">
    <w:abstractNumId w:val="8"/>
  </w:num>
  <w:num w:numId="21">
    <w:abstractNumId w:val="28"/>
  </w:num>
  <w:num w:numId="22">
    <w:abstractNumId w:val="36"/>
  </w:num>
  <w:num w:numId="23">
    <w:abstractNumId w:val="30"/>
  </w:num>
  <w:num w:numId="24">
    <w:abstractNumId w:val="33"/>
  </w:num>
  <w:num w:numId="25">
    <w:abstractNumId w:val="6"/>
    <w:lvlOverride w:ilvl="0">
      <w:startOverride w:val="1"/>
    </w:lvlOverride>
  </w:num>
  <w:num w:numId="26">
    <w:abstractNumId w:val="31"/>
  </w:num>
  <w:num w:numId="27">
    <w:abstractNumId w:val="7"/>
  </w:num>
  <w:num w:numId="28">
    <w:abstractNumId w:val="5"/>
  </w:num>
  <w:num w:numId="29">
    <w:abstractNumId w:val="4"/>
  </w:num>
  <w:num w:numId="30">
    <w:abstractNumId w:val="3"/>
  </w:num>
  <w:num w:numId="31">
    <w:abstractNumId w:val="2"/>
  </w:num>
  <w:num w:numId="32">
    <w:abstractNumId w:val="1"/>
  </w:num>
  <w:num w:numId="33">
    <w:abstractNumId w:val="0"/>
  </w:num>
  <w:num w:numId="34">
    <w:abstractNumId w:val="23"/>
  </w:num>
  <w:num w:numId="35">
    <w:abstractNumId w:val="20"/>
  </w:num>
  <w:num w:numId="36">
    <w:abstractNumId w:val="6"/>
    <w:lvlOverride w:ilvl="0">
      <w:startOverride w:val="1"/>
    </w:lvlOverride>
  </w:num>
  <w:num w:numId="37">
    <w:abstractNumId w:val="39"/>
  </w:num>
  <w:num w:numId="38">
    <w:abstractNumId w:val="21"/>
  </w:num>
  <w:num w:numId="39">
    <w:abstractNumId w:val="12"/>
  </w:num>
  <w:num w:numId="40">
    <w:abstractNumId w:val="29"/>
  </w:num>
  <w:num w:numId="41">
    <w:abstractNumId w:val="6"/>
    <w:lvlOverride w:ilvl="0">
      <w:startOverride w:val="1"/>
    </w:lvlOverride>
  </w:num>
  <w:num w:numId="42">
    <w:abstractNumId w:val="6"/>
    <w:lvlOverride w:ilvl="0">
      <w:startOverride w:val="1"/>
    </w:lvlOverride>
  </w:num>
  <w:num w:numId="43">
    <w:abstractNumId w:val="6"/>
    <w:lvlOverride w:ilvl="0">
      <w:startOverride w:val="1"/>
    </w:lvlOverride>
  </w:num>
  <w:num w:numId="44">
    <w:abstractNumId w:val="15"/>
  </w:num>
  <w:num w:numId="45">
    <w:abstractNumId w:val="11"/>
  </w:num>
  <w:num w:numId="46">
    <w:abstractNumId w:val="19"/>
  </w:num>
  <w:num w:numId="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868"/>
    <w:rsid w:val="00050B7A"/>
    <w:rsid w:val="00051E21"/>
    <w:rsid w:val="00066A98"/>
    <w:rsid w:val="000A0536"/>
    <w:rsid w:val="000B1BAF"/>
    <w:rsid w:val="000B3B8F"/>
    <w:rsid w:val="000B3ED1"/>
    <w:rsid w:val="001463FF"/>
    <w:rsid w:val="00154B25"/>
    <w:rsid w:val="00164C8B"/>
    <w:rsid w:val="00194E82"/>
    <w:rsid w:val="00195868"/>
    <w:rsid w:val="00196B4D"/>
    <w:rsid w:val="00196BD4"/>
    <w:rsid w:val="001B6015"/>
    <w:rsid w:val="001C6659"/>
    <w:rsid w:val="001E2993"/>
    <w:rsid w:val="00207C04"/>
    <w:rsid w:val="00217998"/>
    <w:rsid w:val="00221AD0"/>
    <w:rsid w:val="0022558A"/>
    <w:rsid w:val="002702D2"/>
    <w:rsid w:val="00290273"/>
    <w:rsid w:val="002B0F51"/>
    <w:rsid w:val="002E371E"/>
    <w:rsid w:val="002E4A05"/>
    <w:rsid w:val="002E705B"/>
    <w:rsid w:val="0030550F"/>
    <w:rsid w:val="00320971"/>
    <w:rsid w:val="003500C2"/>
    <w:rsid w:val="003703FF"/>
    <w:rsid w:val="003750BE"/>
    <w:rsid w:val="003804BF"/>
    <w:rsid w:val="00381427"/>
    <w:rsid w:val="003A4D03"/>
    <w:rsid w:val="003E5406"/>
    <w:rsid w:val="0043345E"/>
    <w:rsid w:val="00437117"/>
    <w:rsid w:val="00452E50"/>
    <w:rsid w:val="00487C26"/>
    <w:rsid w:val="004A725C"/>
    <w:rsid w:val="004B25D8"/>
    <w:rsid w:val="004B4191"/>
    <w:rsid w:val="004D3B82"/>
    <w:rsid w:val="004F1C52"/>
    <w:rsid w:val="00504C63"/>
    <w:rsid w:val="005650D4"/>
    <w:rsid w:val="00580AC7"/>
    <w:rsid w:val="00584141"/>
    <w:rsid w:val="00586BD3"/>
    <w:rsid w:val="005A4346"/>
    <w:rsid w:val="005A6BCC"/>
    <w:rsid w:val="005D227F"/>
    <w:rsid w:val="005D27CD"/>
    <w:rsid w:val="005D4086"/>
    <w:rsid w:val="005E5306"/>
    <w:rsid w:val="00601BAB"/>
    <w:rsid w:val="00603133"/>
    <w:rsid w:val="00657C78"/>
    <w:rsid w:val="006B5B90"/>
    <w:rsid w:val="006D4D50"/>
    <w:rsid w:val="006F5D08"/>
    <w:rsid w:val="0071520F"/>
    <w:rsid w:val="007533A3"/>
    <w:rsid w:val="00780FEE"/>
    <w:rsid w:val="007949E8"/>
    <w:rsid w:val="007B445B"/>
    <w:rsid w:val="007C3B58"/>
    <w:rsid w:val="007D6358"/>
    <w:rsid w:val="007F2BFE"/>
    <w:rsid w:val="00807DE6"/>
    <w:rsid w:val="00816A26"/>
    <w:rsid w:val="00821329"/>
    <w:rsid w:val="00850720"/>
    <w:rsid w:val="00850A83"/>
    <w:rsid w:val="008623A3"/>
    <w:rsid w:val="00874D81"/>
    <w:rsid w:val="008A0CFA"/>
    <w:rsid w:val="008C3B7F"/>
    <w:rsid w:val="008D63AF"/>
    <w:rsid w:val="008F4775"/>
    <w:rsid w:val="008F7986"/>
    <w:rsid w:val="00925CF8"/>
    <w:rsid w:val="0093209D"/>
    <w:rsid w:val="009675F2"/>
    <w:rsid w:val="00987773"/>
    <w:rsid w:val="009A6E9C"/>
    <w:rsid w:val="009B3770"/>
    <w:rsid w:val="009C34EE"/>
    <w:rsid w:val="009D18EC"/>
    <w:rsid w:val="009F0F84"/>
    <w:rsid w:val="009F6100"/>
    <w:rsid w:val="00A006AD"/>
    <w:rsid w:val="00A01449"/>
    <w:rsid w:val="00A037A3"/>
    <w:rsid w:val="00A30105"/>
    <w:rsid w:val="00A714BC"/>
    <w:rsid w:val="00A80202"/>
    <w:rsid w:val="00A87577"/>
    <w:rsid w:val="00AF283A"/>
    <w:rsid w:val="00B10C13"/>
    <w:rsid w:val="00B146DB"/>
    <w:rsid w:val="00B30FC7"/>
    <w:rsid w:val="00B33003"/>
    <w:rsid w:val="00B72508"/>
    <w:rsid w:val="00B9181D"/>
    <w:rsid w:val="00B97600"/>
    <w:rsid w:val="00BA3CF3"/>
    <w:rsid w:val="00BB199F"/>
    <w:rsid w:val="00BF7633"/>
    <w:rsid w:val="00C0609A"/>
    <w:rsid w:val="00C21CD2"/>
    <w:rsid w:val="00C41B67"/>
    <w:rsid w:val="00C55858"/>
    <w:rsid w:val="00C64833"/>
    <w:rsid w:val="00CA015F"/>
    <w:rsid w:val="00CA2D2F"/>
    <w:rsid w:val="00CA36A3"/>
    <w:rsid w:val="00CA76B6"/>
    <w:rsid w:val="00D12F2B"/>
    <w:rsid w:val="00D14B35"/>
    <w:rsid w:val="00D163A6"/>
    <w:rsid w:val="00D43E09"/>
    <w:rsid w:val="00D55463"/>
    <w:rsid w:val="00D555DC"/>
    <w:rsid w:val="00D5567C"/>
    <w:rsid w:val="00DE323B"/>
    <w:rsid w:val="00E20E47"/>
    <w:rsid w:val="00E22141"/>
    <w:rsid w:val="00E56CCB"/>
    <w:rsid w:val="00E74EAA"/>
    <w:rsid w:val="00E777F4"/>
    <w:rsid w:val="00EB0002"/>
    <w:rsid w:val="00EB2D29"/>
    <w:rsid w:val="00ED2143"/>
    <w:rsid w:val="00EF0D29"/>
    <w:rsid w:val="00EF7C81"/>
    <w:rsid w:val="00F049AB"/>
    <w:rsid w:val="00F05E76"/>
    <w:rsid w:val="00F14324"/>
    <w:rsid w:val="00F256CE"/>
    <w:rsid w:val="00F412D1"/>
    <w:rsid w:val="00F50614"/>
    <w:rsid w:val="00F51D46"/>
    <w:rsid w:val="00F577FB"/>
    <w:rsid w:val="00FA75A8"/>
    <w:rsid w:val="00FB3FDF"/>
    <w:rsid w:val="00FC3183"/>
    <w:rsid w:val="00FD0D7E"/>
    <w:rsid w:val="00FE262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FB0A6"/>
  <w15:chartTrackingRefBased/>
  <w15:docId w15:val="{53CD72E9-40B0-477C-B36B-2753C6E3C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C8B"/>
    <w:pPr>
      <w:spacing w:after="200" w:line="276" w:lineRule="auto"/>
    </w:pPr>
  </w:style>
  <w:style w:type="paragraph" w:styleId="Titre1">
    <w:name w:val="heading 1"/>
    <w:basedOn w:val="Normal"/>
    <w:next w:val="Normal"/>
    <w:link w:val="Titre1Car"/>
    <w:uiPriority w:val="9"/>
    <w:qFormat/>
    <w:rsid w:val="00807DE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A87577"/>
    <w:pPr>
      <w:pBdr>
        <w:bottom w:val="single" w:sz="8" w:space="1" w:color="4472C4" w:themeColor="accent1"/>
      </w:pBdr>
      <w:spacing w:before="200" w:after="80" w:line="240" w:lineRule="auto"/>
      <w:jc w:val="both"/>
      <w:outlineLvl w:val="1"/>
    </w:pPr>
    <w:rPr>
      <w:rFonts w:asciiTheme="majorHAnsi" w:eastAsiaTheme="majorEastAsia" w:hAnsiTheme="majorHAnsi" w:cstheme="majorBidi"/>
      <w:color w:val="2F5496" w:themeColor="accent1" w:themeShade="BF"/>
      <w:sz w:val="24"/>
      <w:szCs w:val="24"/>
      <w:lang w:val="fr-CA"/>
    </w:rPr>
  </w:style>
  <w:style w:type="paragraph" w:styleId="Titre3">
    <w:name w:val="heading 3"/>
    <w:basedOn w:val="Normal"/>
    <w:next w:val="Normal"/>
    <w:link w:val="Titre3Car"/>
    <w:uiPriority w:val="9"/>
    <w:unhideWhenUsed/>
    <w:qFormat/>
    <w:rsid w:val="00A87577"/>
    <w:pPr>
      <w:pBdr>
        <w:bottom w:val="single" w:sz="4" w:space="1" w:color="8EAADB" w:themeColor="accent1" w:themeTint="99"/>
      </w:pBdr>
      <w:spacing w:before="200" w:after="80" w:line="240" w:lineRule="auto"/>
      <w:jc w:val="both"/>
      <w:outlineLvl w:val="2"/>
    </w:pPr>
    <w:rPr>
      <w:rFonts w:asciiTheme="majorHAnsi" w:eastAsiaTheme="majorEastAsia" w:hAnsiTheme="majorHAnsi" w:cstheme="majorBidi"/>
      <w:color w:val="4472C4" w:themeColor="accent1"/>
      <w:sz w:val="24"/>
      <w:szCs w:val="24"/>
      <w:lang w:val="fr-CA"/>
    </w:rPr>
  </w:style>
  <w:style w:type="paragraph" w:styleId="Titre4">
    <w:name w:val="heading 4"/>
    <w:basedOn w:val="Normal"/>
    <w:next w:val="Normal"/>
    <w:link w:val="Titre4Car"/>
    <w:uiPriority w:val="9"/>
    <w:unhideWhenUsed/>
    <w:qFormat/>
    <w:rsid w:val="00A87577"/>
    <w:pPr>
      <w:pBdr>
        <w:bottom w:val="single" w:sz="4" w:space="2" w:color="B4C6E7" w:themeColor="accent1" w:themeTint="66"/>
      </w:pBdr>
      <w:spacing w:before="200" w:after="80" w:line="240" w:lineRule="auto"/>
      <w:jc w:val="both"/>
      <w:outlineLvl w:val="3"/>
    </w:pPr>
    <w:rPr>
      <w:rFonts w:asciiTheme="majorHAnsi" w:eastAsiaTheme="majorEastAsia" w:hAnsiTheme="majorHAnsi" w:cstheme="majorBidi"/>
      <w:i/>
      <w:iCs/>
      <w:color w:val="4472C4" w:themeColor="accent1"/>
      <w:sz w:val="24"/>
      <w:szCs w:val="24"/>
      <w:lang w:val="fr-CA"/>
    </w:rPr>
  </w:style>
  <w:style w:type="paragraph" w:styleId="Titre5">
    <w:name w:val="heading 5"/>
    <w:basedOn w:val="Normal"/>
    <w:next w:val="Normal"/>
    <w:link w:val="Titre5Car"/>
    <w:uiPriority w:val="9"/>
    <w:unhideWhenUsed/>
    <w:qFormat/>
    <w:rsid w:val="00F256CE"/>
    <w:pPr>
      <w:keepNext/>
      <w:keepLines/>
      <w:spacing w:before="40" w:after="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unhideWhenUsed/>
    <w:qFormat/>
    <w:rsid w:val="00A87577"/>
    <w:pPr>
      <w:keepNext/>
      <w:keepLines/>
      <w:spacing w:before="40" w:after="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unhideWhenUsed/>
    <w:qFormat/>
    <w:rsid w:val="00A87577"/>
    <w:pPr>
      <w:spacing w:before="320" w:after="100" w:line="240" w:lineRule="auto"/>
      <w:jc w:val="both"/>
      <w:outlineLvl w:val="6"/>
    </w:pPr>
    <w:rPr>
      <w:rFonts w:asciiTheme="majorHAnsi" w:eastAsiaTheme="majorEastAsia" w:hAnsiTheme="majorHAnsi" w:cstheme="majorBidi"/>
      <w:b/>
      <w:bCs/>
      <w:color w:val="A5A5A5" w:themeColor="accent3"/>
      <w:sz w:val="20"/>
      <w:szCs w:val="20"/>
      <w:lang w:val="fr-CA"/>
    </w:rPr>
  </w:style>
  <w:style w:type="paragraph" w:styleId="Titre8">
    <w:name w:val="heading 8"/>
    <w:basedOn w:val="Normal"/>
    <w:next w:val="Normal"/>
    <w:link w:val="Titre8Car"/>
    <w:uiPriority w:val="9"/>
    <w:unhideWhenUsed/>
    <w:qFormat/>
    <w:rsid w:val="00A87577"/>
    <w:pPr>
      <w:spacing w:before="320" w:after="100" w:line="240" w:lineRule="auto"/>
      <w:jc w:val="both"/>
      <w:outlineLvl w:val="7"/>
    </w:pPr>
    <w:rPr>
      <w:rFonts w:asciiTheme="majorHAnsi" w:eastAsiaTheme="majorEastAsia" w:hAnsiTheme="majorHAnsi" w:cstheme="majorBidi"/>
      <w:b/>
      <w:bCs/>
      <w:i/>
      <w:iCs/>
      <w:color w:val="A5A5A5" w:themeColor="accent3"/>
      <w:sz w:val="20"/>
      <w:szCs w:val="20"/>
      <w:lang w:val="fr-CA"/>
    </w:rPr>
  </w:style>
  <w:style w:type="paragraph" w:styleId="Titre9">
    <w:name w:val="heading 9"/>
    <w:basedOn w:val="Normal"/>
    <w:next w:val="Normal"/>
    <w:link w:val="Titre9Car"/>
    <w:uiPriority w:val="9"/>
    <w:unhideWhenUsed/>
    <w:qFormat/>
    <w:rsid w:val="00A87577"/>
    <w:pPr>
      <w:spacing w:before="320" w:after="100" w:line="240" w:lineRule="auto"/>
      <w:jc w:val="both"/>
      <w:outlineLvl w:val="8"/>
    </w:pPr>
    <w:rPr>
      <w:rFonts w:asciiTheme="majorHAnsi" w:eastAsiaTheme="majorEastAsia" w:hAnsiTheme="majorHAnsi" w:cstheme="majorBidi"/>
      <w:i/>
      <w:iCs/>
      <w:color w:val="A5A5A5" w:themeColor="accent3"/>
      <w:sz w:val="20"/>
      <w:szCs w:val="20"/>
      <w:lang w:val="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ppendix">
    <w:name w:val="Appendix"/>
    <w:basedOn w:val="Normal"/>
    <w:next w:val="Titre1"/>
    <w:link w:val="AppendixCar"/>
    <w:qFormat/>
    <w:rsid w:val="00807DE6"/>
    <w:pPr>
      <w:jc w:val="both"/>
    </w:pPr>
    <w:rPr>
      <w:b/>
    </w:rPr>
  </w:style>
  <w:style w:type="paragraph" w:styleId="Sansinterligne">
    <w:name w:val="No Spacing"/>
    <w:link w:val="SansinterligneCar"/>
    <w:uiPriority w:val="1"/>
    <w:qFormat/>
    <w:rsid w:val="00807DE6"/>
    <w:pPr>
      <w:spacing w:after="0" w:line="240" w:lineRule="auto"/>
    </w:pPr>
  </w:style>
  <w:style w:type="character" w:customStyle="1" w:styleId="Titre1Car">
    <w:name w:val="Titre 1 Car"/>
    <w:basedOn w:val="Policepardfaut"/>
    <w:link w:val="Titre1"/>
    <w:uiPriority w:val="9"/>
    <w:rsid w:val="00807DE6"/>
    <w:rPr>
      <w:rFonts w:asciiTheme="majorHAnsi" w:eastAsiaTheme="majorEastAsia" w:hAnsiTheme="majorHAnsi" w:cstheme="majorBidi"/>
      <w:color w:val="2F5496" w:themeColor="accent1" w:themeShade="BF"/>
      <w:sz w:val="32"/>
      <w:szCs w:val="32"/>
    </w:rPr>
  </w:style>
  <w:style w:type="character" w:customStyle="1" w:styleId="AppendixCar">
    <w:name w:val="Appendix Car"/>
    <w:basedOn w:val="Policepardfaut"/>
    <w:link w:val="Appendix"/>
    <w:rsid w:val="00807DE6"/>
    <w:rPr>
      <w:b/>
    </w:rPr>
  </w:style>
  <w:style w:type="paragraph" w:styleId="Lgende">
    <w:name w:val="caption"/>
    <w:aliases w:val="Caption Char Char Char,Caption Char Char,Map"/>
    <w:basedOn w:val="Normal"/>
    <w:next w:val="Normal"/>
    <w:uiPriority w:val="35"/>
    <w:unhideWhenUsed/>
    <w:qFormat/>
    <w:rsid w:val="00BF7633"/>
    <w:pPr>
      <w:spacing w:line="240" w:lineRule="auto"/>
    </w:pPr>
    <w:rPr>
      <w:i/>
      <w:iCs/>
      <w:color w:val="44546A" w:themeColor="text2"/>
      <w:sz w:val="18"/>
      <w:szCs w:val="18"/>
    </w:rPr>
  </w:style>
  <w:style w:type="paragraph" w:styleId="Paragraphedeliste">
    <w:name w:val="List Paragraph"/>
    <w:basedOn w:val="Normal"/>
    <w:uiPriority w:val="34"/>
    <w:qFormat/>
    <w:rsid w:val="00196B4D"/>
    <w:pPr>
      <w:ind w:left="720"/>
      <w:contextualSpacing/>
    </w:pPr>
  </w:style>
  <w:style w:type="paragraph" w:styleId="NormalWeb">
    <w:name w:val="Normal (Web)"/>
    <w:basedOn w:val="Normal"/>
    <w:uiPriority w:val="99"/>
    <w:unhideWhenUsed/>
    <w:rsid w:val="00196B4D"/>
    <w:rPr>
      <w:rFonts w:ascii="Times New Roman" w:hAnsi="Times New Roman" w:cs="Times New Roman"/>
      <w:sz w:val="24"/>
      <w:szCs w:val="24"/>
    </w:rPr>
  </w:style>
  <w:style w:type="character" w:styleId="Textedelespacerserv">
    <w:name w:val="Placeholder Text"/>
    <w:basedOn w:val="Policepardfaut"/>
    <w:uiPriority w:val="99"/>
    <w:semiHidden/>
    <w:rsid w:val="00C55858"/>
    <w:rPr>
      <w:color w:val="808080"/>
    </w:rPr>
  </w:style>
  <w:style w:type="character" w:customStyle="1" w:styleId="Titre5Car">
    <w:name w:val="Titre 5 Car"/>
    <w:basedOn w:val="Policepardfaut"/>
    <w:link w:val="Titre5"/>
    <w:uiPriority w:val="9"/>
    <w:rsid w:val="00F256CE"/>
    <w:rPr>
      <w:rFonts w:asciiTheme="majorHAnsi" w:eastAsiaTheme="majorEastAsia" w:hAnsiTheme="majorHAnsi" w:cstheme="majorBidi"/>
      <w:color w:val="2F5496" w:themeColor="accent1" w:themeShade="BF"/>
    </w:rPr>
  </w:style>
  <w:style w:type="paragraph" w:customStyle="1" w:styleId="StyleListe3Gauche039Suspendu021">
    <w:name w:val="Style Liste 3 + Gauche :  0.39&quot; Suspendu : 0.2&quot;1"/>
    <w:basedOn w:val="Liste3"/>
    <w:rsid w:val="00F256CE"/>
    <w:pPr>
      <w:spacing w:after="0" w:line="360" w:lineRule="auto"/>
      <w:ind w:left="1584" w:hanging="1008"/>
      <w:contextualSpacing w:val="0"/>
    </w:pPr>
    <w:rPr>
      <w:rFonts w:ascii="Times New Roman" w:eastAsia="Times New Roman" w:hAnsi="Times New Roman" w:cs="Times New Roman"/>
      <w:szCs w:val="20"/>
    </w:rPr>
  </w:style>
  <w:style w:type="paragraph" w:styleId="Liste3">
    <w:name w:val="List 3"/>
    <w:basedOn w:val="Normal"/>
    <w:unhideWhenUsed/>
    <w:rsid w:val="00F256CE"/>
    <w:pPr>
      <w:spacing w:after="120" w:line="240" w:lineRule="auto"/>
      <w:ind w:left="849" w:hanging="283"/>
      <w:contextualSpacing/>
      <w:jc w:val="both"/>
    </w:pPr>
    <w:rPr>
      <w:szCs w:val="24"/>
      <w:lang w:val="fr-CA"/>
    </w:rPr>
  </w:style>
  <w:style w:type="paragraph" w:customStyle="1" w:styleId="Equation">
    <w:name w:val="Equation"/>
    <w:basedOn w:val="Corpsdetexte"/>
    <w:link w:val="EquationCar"/>
    <w:rsid w:val="00F256CE"/>
    <w:pPr>
      <w:tabs>
        <w:tab w:val="right" w:pos="9360"/>
      </w:tabs>
      <w:spacing w:after="0" w:line="360" w:lineRule="auto"/>
      <w:ind w:left="576" w:hanging="288"/>
      <w:jc w:val="both"/>
    </w:pPr>
    <w:rPr>
      <w:rFonts w:ascii="Times New Roman" w:eastAsiaTheme="minorEastAsia" w:hAnsi="Times New Roman" w:cs="Times New Roman"/>
      <w:szCs w:val="24"/>
      <w:lang w:val="fr-CA"/>
    </w:rPr>
  </w:style>
  <w:style w:type="character" w:customStyle="1" w:styleId="EquationCar">
    <w:name w:val="Equation Car"/>
    <w:basedOn w:val="CorpsdetexteCar"/>
    <w:link w:val="Equation"/>
    <w:rsid w:val="00F256CE"/>
    <w:rPr>
      <w:rFonts w:ascii="Times New Roman" w:eastAsiaTheme="minorEastAsia" w:hAnsi="Times New Roman" w:cs="Times New Roman"/>
      <w:szCs w:val="24"/>
      <w:lang w:val="fr-CA"/>
    </w:rPr>
  </w:style>
  <w:style w:type="paragraph" w:styleId="Corpsdetexte">
    <w:name w:val="Body Text"/>
    <w:basedOn w:val="Normal"/>
    <w:link w:val="CorpsdetexteCar"/>
    <w:unhideWhenUsed/>
    <w:rsid w:val="00F256CE"/>
    <w:pPr>
      <w:spacing w:after="120"/>
    </w:pPr>
  </w:style>
  <w:style w:type="character" w:customStyle="1" w:styleId="CorpsdetexteCar">
    <w:name w:val="Corps de texte Car"/>
    <w:basedOn w:val="Policepardfaut"/>
    <w:link w:val="Corpsdetexte"/>
    <w:rsid w:val="00F256CE"/>
  </w:style>
  <w:style w:type="paragraph" w:styleId="En-tte">
    <w:name w:val="header"/>
    <w:basedOn w:val="Normal"/>
    <w:link w:val="En-tteCar"/>
    <w:unhideWhenUsed/>
    <w:rsid w:val="00F256CE"/>
    <w:pPr>
      <w:tabs>
        <w:tab w:val="center" w:pos="4536"/>
        <w:tab w:val="right" w:pos="9072"/>
      </w:tabs>
      <w:spacing w:after="0" w:line="240" w:lineRule="auto"/>
    </w:pPr>
  </w:style>
  <w:style w:type="character" w:customStyle="1" w:styleId="En-tteCar">
    <w:name w:val="En-tête Car"/>
    <w:basedOn w:val="Policepardfaut"/>
    <w:link w:val="En-tte"/>
    <w:rsid w:val="00F256CE"/>
  </w:style>
  <w:style w:type="paragraph" w:styleId="Pieddepage">
    <w:name w:val="footer"/>
    <w:basedOn w:val="Normal"/>
    <w:link w:val="PieddepageCar"/>
    <w:uiPriority w:val="99"/>
    <w:unhideWhenUsed/>
    <w:rsid w:val="00F256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256CE"/>
  </w:style>
  <w:style w:type="character" w:customStyle="1" w:styleId="Titre6Car">
    <w:name w:val="Titre 6 Car"/>
    <w:basedOn w:val="Policepardfaut"/>
    <w:link w:val="Titre6"/>
    <w:uiPriority w:val="9"/>
    <w:rsid w:val="00A87577"/>
    <w:rPr>
      <w:rFonts w:asciiTheme="majorHAnsi" w:eastAsiaTheme="majorEastAsia" w:hAnsiTheme="majorHAnsi" w:cstheme="majorBidi"/>
      <w:color w:val="1F3763" w:themeColor="accent1" w:themeShade="7F"/>
    </w:rPr>
  </w:style>
  <w:style w:type="paragraph" w:styleId="Listenumros">
    <w:name w:val="List Number"/>
    <w:basedOn w:val="Normal"/>
    <w:unhideWhenUsed/>
    <w:rsid w:val="00A87577"/>
    <w:pPr>
      <w:numPr>
        <w:numId w:val="9"/>
      </w:numPr>
      <w:contextualSpacing/>
    </w:pPr>
  </w:style>
  <w:style w:type="character" w:customStyle="1" w:styleId="Titre2Car">
    <w:name w:val="Titre 2 Car"/>
    <w:basedOn w:val="Policepardfaut"/>
    <w:link w:val="Titre2"/>
    <w:uiPriority w:val="9"/>
    <w:rsid w:val="00A87577"/>
    <w:rPr>
      <w:rFonts w:asciiTheme="majorHAnsi" w:eastAsiaTheme="majorEastAsia" w:hAnsiTheme="majorHAnsi" w:cstheme="majorBidi"/>
      <w:color w:val="2F5496" w:themeColor="accent1" w:themeShade="BF"/>
      <w:sz w:val="24"/>
      <w:szCs w:val="24"/>
      <w:lang w:val="fr-CA"/>
    </w:rPr>
  </w:style>
  <w:style w:type="character" w:customStyle="1" w:styleId="Titre3Car">
    <w:name w:val="Titre 3 Car"/>
    <w:basedOn w:val="Policepardfaut"/>
    <w:link w:val="Titre3"/>
    <w:uiPriority w:val="9"/>
    <w:rsid w:val="00A87577"/>
    <w:rPr>
      <w:rFonts w:asciiTheme="majorHAnsi" w:eastAsiaTheme="majorEastAsia" w:hAnsiTheme="majorHAnsi" w:cstheme="majorBidi"/>
      <w:color w:val="4472C4" w:themeColor="accent1"/>
      <w:sz w:val="24"/>
      <w:szCs w:val="24"/>
      <w:lang w:val="fr-CA"/>
    </w:rPr>
  </w:style>
  <w:style w:type="character" w:customStyle="1" w:styleId="Titre4Car">
    <w:name w:val="Titre 4 Car"/>
    <w:basedOn w:val="Policepardfaut"/>
    <w:link w:val="Titre4"/>
    <w:uiPriority w:val="9"/>
    <w:rsid w:val="00A87577"/>
    <w:rPr>
      <w:rFonts w:asciiTheme="majorHAnsi" w:eastAsiaTheme="majorEastAsia" w:hAnsiTheme="majorHAnsi" w:cstheme="majorBidi"/>
      <w:i/>
      <w:iCs/>
      <w:color w:val="4472C4" w:themeColor="accent1"/>
      <w:sz w:val="24"/>
      <w:szCs w:val="24"/>
      <w:lang w:val="fr-CA"/>
    </w:rPr>
  </w:style>
  <w:style w:type="character" w:customStyle="1" w:styleId="Titre7Car">
    <w:name w:val="Titre 7 Car"/>
    <w:basedOn w:val="Policepardfaut"/>
    <w:link w:val="Titre7"/>
    <w:uiPriority w:val="9"/>
    <w:rsid w:val="00A87577"/>
    <w:rPr>
      <w:rFonts w:asciiTheme="majorHAnsi" w:eastAsiaTheme="majorEastAsia" w:hAnsiTheme="majorHAnsi" w:cstheme="majorBidi"/>
      <w:b/>
      <w:bCs/>
      <w:color w:val="A5A5A5" w:themeColor="accent3"/>
      <w:sz w:val="20"/>
      <w:szCs w:val="20"/>
      <w:lang w:val="fr-CA"/>
    </w:rPr>
  </w:style>
  <w:style w:type="character" w:customStyle="1" w:styleId="Titre8Car">
    <w:name w:val="Titre 8 Car"/>
    <w:basedOn w:val="Policepardfaut"/>
    <w:link w:val="Titre8"/>
    <w:uiPriority w:val="9"/>
    <w:rsid w:val="00A87577"/>
    <w:rPr>
      <w:rFonts w:asciiTheme="majorHAnsi" w:eastAsiaTheme="majorEastAsia" w:hAnsiTheme="majorHAnsi" w:cstheme="majorBidi"/>
      <w:b/>
      <w:bCs/>
      <w:i/>
      <w:iCs/>
      <w:color w:val="A5A5A5" w:themeColor="accent3"/>
      <w:sz w:val="20"/>
      <w:szCs w:val="20"/>
      <w:lang w:val="fr-CA"/>
    </w:rPr>
  </w:style>
  <w:style w:type="character" w:customStyle="1" w:styleId="Titre9Car">
    <w:name w:val="Titre 9 Car"/>
    <w:basedOn w:val="Policepardfaut"/>
    <w:link w:val="Titre9"/>
    <w:uiPriority w:val="9"/>
    <w:rsid w:val="00A87577"/>
    <w:rPr>
      <w:rFonts w:asciiTheme="majorHAnsi" w:eastAsiaTheme="majorEastAsia" w:hAnsiTheme="majorHAnsi" w:cstheme="majorBidi"/>
      <w:i/>
      <w:iCs/>
      <w:color w:val="A5A5A5" w:themeColor="accent3"/>
      <w:sz w:val="20"/>
      <w:szCs w:val="20"/>
      <w:lang w:val="fr-CA"/>
    </w:rPr>
  </w:style>
  <w:style w:type="paragraph" w:styleId="Titre">
    <w:name w:val="Title"/>
    <w:basedOn w:val="Normal"/>
    <w:next w:val="Normal"/>
    <w:link w:val="TitreCar"/>
    <w:uiPriority w:val="10"/>
    <w:qFormat/>
    <w:rsid w:val="00A87577"/>
    <w:pPr>
      <w:pBdr>
        <w:top w:val="single" w:sz="8" w:space="10" w:color="A1B8E1" w:themeColor="accent1" w:themeTint="7F"/>
        <w:bottom w:val="single" w:sz="24" w:space="15" w:color="A5A5A5" w:themeColor="accent3"/>
      </w:pBdr>
      <w:spacing w:after="120" w:line="240" w:lineRule="auto"/>
      <w:jc w:val="center"/>
    </w:pPr>
    <w:rPr>
      <w:rFonts w:asciiTheme="majorHAnsi" w:eastAsiaTheme="majorEastAsia" w:hAnsiTheme="majorHAnsi" w:cstheme="majorBidi"/>
      <w:i/>
      <w:iCs/>
      <w:color w:val="1F3763" w:themeColor="accent1" w:themeShade="7F"/>
      <w:sz w:val="60"/>
      <w:szCs w:val="60"/>
      <w:lang w:val="fr-CA"/>
    </w:rPr>
  </w:style>
  <w:style w:type="character" w:customStyle="1" w:styleId="TitreCar">
    <w:name w:val="Titre Car"/>
    <w:basedOn w:val="Policepardfaut"/>
    <w:link w:val="Titre"/>
    <w:uiPriority w:val="10"/>
    <w:rsid w:val="00A87577"/>
    <w:rPr>
      <w:rFonts w:asciiTheme="majorHAnsi" w:eastAsiaTheme="majorEastAsia" w:hAnsiTheme="majorHAnsi" w:cstheme="majorBidi"/>
      <w:i/>
      <w:iCs/>
      <w:color w:val="1F3763" w:themeColor="accent1" w:themeShade="7F"/>
      <w:sz w:val="60"/>
      <w:szCs w:val="60"/>
      <w:lang w:val="fr-CA"/>
    </w:rPr>
  </w:style>
  <w:style w:type="paragraph" w:styleId="Sous-titre">
    <w:name w:val="Subtitle"/>
    <w:basedOn w:val="Normal"/>
    <w:next w:val="Normal"/>
    <w:link w:val="Sous-titreCar"/>
    <w:uiPriority w:val="11"/>
    <w:qFormat/>
    <w:rsid w:val="00A87577"/>
    <w:pPr>
      <w:spacing w:before="200" w:after="900" w:line="240" w:lineRule="auto"/>
      <w:jc w:val="right"/>
    </w:pPr>
    <w:rPr>
      <w:rFonts w:eastAsiaTheme="minorEastAsia" w:cs="Times New Roman"/>
      <w:i/>
      <w:iCs/>
      <w:sz w:val="24"/>
      <w:szCs w:val="24"/>
      <w:lang w:val="fr-CA"/>
    </w:rPr>
  </w:style>
  <w:style w:type="character" w:customStyle="1" w:styleId="Sous-titreCar">
    <w:name w:val="Sous-titre Car"/>
    <w:basedOn w:val="Policepardfaut"/>
    <w:link w:val="Sous-titre"/>
    <w:uiPriority w:val="11"/>
    <w:rsid w:val="00A87577"/>
    <w:rPr>
      <w:rFonts w:eastAsiaTheme="minorEastAsia" w:cs="Times New Roman"/>
      <w:i/>
      <w:iCs/>
      <w:sz w:val="24"/>
      <w:szCs w:val="24"/>
      <w:lang w:val="fr-CA"/>
    </w:rPr>
  </w:style>
  <w:style w:type="character" w:styleId="lev">
    <w:name w:val="Strong"/>
    <w:basedOn w:val="Policepardfaut"/>
    <w:uiPriority w:val="22"/>
    <w:qFormat/>
    <w:rsid w:val="00A87577"/>
    <w:rPr>
      <w:b/>
      <w:bCs/>
      <w:spacing w:val="0"/>
    </w:rPr>
  </w:style>
  <w:style w:type="character" w:styleId="Accentuation">
    <w:name w:val="Emphasis"/>
    <w:uiPriority w:val="20"/>
    <w:qFormat/>
    <w:rsid w:val="00A87577"/>
    <w:rPr>
      <w:b/>
      <w:bCs/>
      <w:i/>
      <w:iCs/>
      <w:color w:val="5A5A5A" w:themeColor="text1" w:themeTint="A5"/>
    </w:rPr>
  </w:style>
  <w:style w:type="character" w:customStyle="1" w:styleId="SansinterligneCar">
    <w:name w:val="Sans interligne Car"/>
    <w:basedOn w:val="Policepardfaut"/>
    <w:link w:val="Sansinterligne"/>
    <w:uiPriority w:val="1"/>
    <w:rsid w:val="00A87577"/>
  </w:style>
  <w:style w:type="paragraph" w:styleId="Citation">
    <w:name w:val="Quote"/>
    <w:basedOn w:val="Normal"/>
    <w:next w:val="Normal"/>
    <w:link w:val="CitationCar"/>
    <w:uiPriority w:val="29"/>
    <w:qFormat/>
    <w:rsid w:val="00A87577"/>
    <w:pPr>
      <w:spacing w:after="120" w:line="240" w:lineRule="auto"/>
      <w:jc w:val="both"/>
    </w:pPr>
    <w:rPr>
      <w:rFonts w:asciiTheme="majorHAnsi" w:eastAsiaTheme="majorEastAsia" w:hAnsiTheme="majorHAnsi" w:cstheme="majorBidi"/>
      <w:i/>
      <w:iCs/>
      <w:color w:val="5A5A5A" w:themeColor="text1" w:themeTint="A5"/>
      <w:szCs w:val="24"/>
      <w:lang w:val="fr-CA"/>
    </w:rPr>
  </w:style>
  <w:style w:type="character" w:customStyle="1" w:styleId="CitationCar">
    <w:name w:val="Citation Car"/>
    <w:basedOn w:val="Policepardfaut"/>
    <w:link w:val="Citation"/>
    <w:uiPriority w:val="29"/>
    <w:rsid w:val="00A87577"/>
    <w:rPr>
      <w:rFonts w:asciiTheme="majorHAnsi" w:eastAsiaTheme="majorEastAsia" w:hAnsiTheme="majorHAnsi" w:cstheme="majorBidi"/>
      <w:i/>
      <w:iCs/>
      <w:color w:val="5A5A5A" w:themeColor="text1" w:themeTint="A5"/>
      <w:szCs w:val="24"/>
      <w:lang w:val="fr-CA"/>
    </w:rPr>
  </w:style>
  <w:style w:type="paragraph" w:styleId="Citationintense">
    <w:name w:val="Intense Quote"/>
    <w:basedOn w:val="Normal"/>
    <w:next w:val="Normal"/>
    <w:link w:val="CitationintenseCar"/>
    <w:uiPriority w:val="30"/>
    <w:qFormat/>
    <w:rsid w:val="00A87577"/>
    <w:pPr>
      <w:pBdr>
        <w:top w:val="single" w:sz="12" w:space="10" w:color="B4C6E7" w:themeColor="accent1" w:themeTint="66"/>
        <w:left w:val="single" w:sz="36" w:space="4" w:color="4472C4" w:themeColor="accent1"/>
        <w:bottom w:val="single" w:sz="24" w:space="10" w:color="A5A5A5" w:themeColor="accent3"/>
        <w:right w:val="single" w:sz="36" w:space="4" w:color="4472C4" w:themeColor="accent1"/>
      </w:pBdr>
      <w:shd w:val="clear" w:color="auto" w:fill="4472C4" w:themeFill="accent1"/>
      <w:spacing w:before="320" w:after="320" w:line="300" w:lineRule="auto"/>
      <w:ind w:left="1440" w:right="1440"/>
      <w:jc w:val="both"/>
    </w:pPr>
    <w:rPr>
      <w:rFonts w:asciiTheme="majorHAnsi" w:eastAsiaTheme="majorEastAsia" w:hAnsiTheme="majorHAnsi" w:cstheme="majorBidi"/>
      <w:i/>
      <w:iCs/>
      <w:color w:val="FFFFFF" w:themeColor="background1"/>
      <w:sz w:val="24"/>
      <w:szCs w:val="24"/>
      <w:lang w:val="fr-CA"/>
    </w:rPr>
  </w:style>
  <w:style w:type="character" w:customStyle="1" w:styleId="CitationintenseCar">
    <w:name w:val="Citation intense Car"/>
    <w:basedOn w:val="Policepardfaut"/>
    <w:link w:val="Citationintense"/>
    <w:uiPriority w:val="30"/>
    <w:rsid w:val="00A87577"/>
    <w:rPr>
      <w:rFonts w:asciiTheme="majorHAnsi" w:eastAsiaTheme="majorEastAsia" w:hAnsiTheme="majorHAnsi" w:cstheme="majorBidi"/>
      <w:i/>
      <w:iCs/>
      <w:color w:val="FFFFFF" w:themeColor="background1"/>
      <w:sz w:val="24"/>
      <w:szCs w:val="24"/>
      <w:shd w:val="clear" w:color="auto" w:fill="4472C4" w:themeFill="accent1"/>
      <w:lang w:val="fr-CA"/>
    </w:rPr>
  </w:style>
  <w:style w:type="character" w:styleId="Accentuationlgre">
    <w:name w:val="Subtle Emphasis"/>
    <w:uiPriority w:val="19"/>
    <w:qFormat/>
    <w:rsid w:val="00A87577"/>
    <w:rPr>
      <w:i/>
      <w:iCs/>
      <w:color w:val="5A5A5A" w:themeColor="text1" w:themeTint="A5"/>
    </w:rPr>
  </w:style>
  <w:style w:type="character" w:styleId="Accentuationintense">
    <w:name w:val="Intense Emphasis"/>
    <w:uiPriority w:val="21"/>
    <w:qFormat/>
    <w:rsid w:val="00A87577"/>
    <w:rPr>
      <w:b/>
      <w:bCs/>
      <w:i/>
      <w:iCs/>
      <w:color w:val="4472C4" w:themeColor="accent1"/>
      <w:sz w:val="22"/>
      <w:szCs w:val="22"/>
    </w:rPr>
  </w:style>
  <w:style w:type="character" w:styleId="Rfrencelgre">
    <w:name w:val="Subtle Reference"/>
    <w:uiPriority w:val="31"/>
    <w:qFormat/>
    <w:rsid w:val="00A87577"/>
    <w:rPr>
      <w:color w:val="auto"/>
      <w:u w:val="single" w:color="A5A5A5" w:themeColor="accent3"/>
    </w:rPr>
  </w:style>
  <w:style w:type="character" w:styleId="Rfrenceintense">
    <w:name w:val="Intense Reference"/>
    <w:basedOn w:val="Policepardfaut"/>
    <w:uiPriority w:val="32"/>
    <w:qFormat/>
    <w:rsid w:val="00A87577"/>
    <w:rPr>
      <w:b/>
      <w:bCs/>
      <w:color w:val="7B7B7B" w:themeColor="accent3" w:themeShade="BF"/>
      <w:u w:val="single" w:color="A5A5A5" w:themeColor="accent3"/>
    </w:rPr>
  </w:style>
  <w:style w:type="character" w:styleId="Titredulivre">
    <w:name w:val="Book Title"/>
    <w:basedOn w:val="Policepardfaut"/>
    <w:uiPriority w:val="33"/>
    <w:qFormat/>
    <w:rsid w:val="00A87577"/>
    <w:rPr>
      <w:rFonts w:asciiTheme="majorHAnsi" w:eastAsiaTheme="majorEastAsia" w:hAnsiTheme="majorHAnsi" w:cstheme="majorBidi"/>
      <w:b/>
      <w:bCs/>
      <w:i/>
      <w:iCs/>
      <w:color w:val="auto"/>
    </w:rPr>
  </w:style>
  <w:style w:type="paragraph" w:styleId="En-ttedetabledesmatires">
    <w:name w:val="TOC Heading"/>
    <w:basedOn w:val="Titre1"/>
    <w:next w:val="Normal"/>
    <w:uiPriority w:val="39"/>
    <w:unhideWhenUsed/>
    <w:qFormat/>
    <w:rsid w:val="00A87577"/>
    <w:pPr>
      <w:keepNext w:val="0"/>
      <w:keepLines w:val="0"/>
      <w:pBdr>
        <w:bottom w:val="single" w:sz="12" w:space="1" w:color="2F5496" w:themeColor="accent1" w:themeShade="BF"/>
      </w:pBdr>
      <w:spacing w:before="600" w:after="80" w:line="240" w:lineRule="auto"/>
      <w:jc w:val="both"/>
      <w:outlineLvl w:val="9"/>
    </w:pPr>
    <w:rPr>
      <w:b/>
      <w:bCs/>
      <w:sz w:val="24"/>
      <w:szCs w:val="24"/>
      <w:lang w:val="fr-CA"/>
    </w:rPr>
  </w:style>
  <w:style w:type="paragraph" w:styleId="Notedebasdepage">
    <w:name w:val="footnote text"/>
    <w:aliases w:val="FOOTNOTES,fn,single space,Footnote Text1,Footnote Text Char Char,Footnote Text Char Char Char Char,Note de bas de page Car Car,Note de bas de page1 Car Car Car,Note de bas de page Car Car Car,ALTS FOOTNOTE,ADB,footnote text,ft"/>
    <w:basedOn w:val="Normal"/>
    <w:link w:val="NotedebasdepageCar"/>
    <w:rsid w:val="00A87577"/>
    <w:pPr>
      <w:spacing w:after="0" w:line="240" w:lineRule="auto"/>
      <w:jc w:val="both"/>
    </w:pPr>
    <w:rPr>
      <w:rFonts w:eastAsia="Calibri" w:cs="Times New Roman"/>
      <w:sz w:val="20"/>
      <w:szCs w:val="20"/>
      <w:lang w:val="fr-CA"/>
    </w:rPr>
  </w:style>
  <w:style w:type="character" w:customStyle="1" w:styleId="NotedebasdepageCar">
    <w:name w:val="Note de bas de page Car"/>
    <w:aliases w:val="FOOTNOTES Car,fn Car,single space Car,Footnote Text1 Car,Footnote Text Char Char Car,Footnote Text Char Char Char Char Car,Note de bas de page Car Car Car1,Note de bas de page1 Car Car Car Car,Note de bas de page Car Car Car Car"/>
    <w:basedOn w:val="Policepardfaut"/>
    <w:link w:val="Notedebasdepage"/>
    <w:rsid w:val="00A87577"/>
    <w:rPr>
      <w:rFonts w:eastAsia="Calibri" w:cs="Times New Roman"/>
      <w:sz w:val="20"/>
      <w:szCs w:val="20"/>
      <w:lang w:val="fr-CA"/>
    </w:rPr>
  </w:style>
  <w:style w:type="character" w:customStyle="1" w:styleId="FootnoteTextChar">
    <w:name w:val="Footnote Text Char"/>
    <w:aliases w:val="Footnote Text Char1 Char,ALTS FOOTNOTE Char,ADB Char,footnote text Char,ft Char,FOOTNOTES Car Car Char,Footnote Text Char Car Car Char,Footnote Text Char Car Char"/>
    <w:basedOn w:val="Policepardfaut"/>
    <w:uiPriority w:val="99"/>
    <w:rsid w:val="00A87577"/>
    <w:rPr>
      <w:rFonts w:ascii="Calibri" w:eastAsia="Times New Roman" w:hAnsi="Calibri" w:cs="Calibri"/>
      <w:sz w:val="20"/>
      <w:szCs w:val="20"/>
      <w:lang w:val="en-US"/>
    </w:rPr>
  </w:style>
  <w:style w:type="character" w:styleId="Appelnotedebasdep">
    <w:name w:val="footnote reference"/>
    <w:aliases w:val="SUPERS,ftref,BVI fnr,16 Point,Superscript 6 Point,Car Car Char Car Char Car Car Char Car Char Char,Car Car Car Car Car Car Car Car Char Car Car Char Car Car Car Char Car Char Char Char"/>
    <w:basedOn w:val="Policepardfaut"/>
    <w:rsid w:val="00A87577"/>
    <w:rPr>
      <w:vertAlign w:val="superscript"/>
    </w:rPr>
  </w:style>
  <w:style w:type="character" w:styleId="Lienhypertexte">
    <w:name w:val="Hyperlink"/>
    <w:basedOn w:val="Policepardfaut"/>
    <w:uiPriority w:val="99"/>
    <w:rsid w:val="00A87577"/>
    <w:rPr>
      <w:color w:val="0563C1" w:themeColor="hyperlink"/>
      <w:u w:val="single"/>
    </w:rPr>
  </w:style>
  <w:style w:type="paragraph" w:styleId="TM1">
    <w:name w:val="toc 1"/>
    <w:basedOn w:val="Normal"/>
    <w:next w:val="Normal"/>
    <w:uiPriority w:val="39"/>
    <w:rsid w:val="00A87577"/>
    <w:pPr>
      <w:spacing w:before="120" w:after="0" w:line="264" w:lineRule="auto"/>
      <w:jc w:val="both"/>
    </w:pPr>
    <w:rPr>
      <w:rFonts w:cs="NimbusRomNo9L-Regu"/>
      <w:caps/>
      <w:color w:val="000000" w:themeColor="text1"/>
      <w:sz w:val="24"/>
      <w:szCs w:val="24"/>
      <w:lang w:val="en-CA" w:eastAsia="fr-CA"/>
    </w:rPr>
  </w:style>
  <w:style w:type="paragraph" w:styleId="TM2">
    <w:name w:val="toc 2"/>
    <w:basedOn w:val="Normal"/>
    <w:next w:val="Normal"/>
    <w:uiPriority w:val="39"/>
    <w:rsid w:val="00A87577"/>
    <w:pPr>
      <w:spacing w:after="0" w:line="264" w:lineRule="auto"/>
      <w:ind w:left="240"/>
      <w:jc w:val="both"/>
    </w:pPr>
    <w:rPr>
      <w:rFonts w:cs="NimbusRomNo9L-Regu"/>
      <w:sz w:val="24"/>
      <w:szCs w:val="24"/>
      <w:lang w:val="en-CA" w:eastAsia="fr-CA"/>
    </w:rPr>
  </w:style>
  <w:style w:type="paragraph" w:styleId="TM3">
    <w:name w:val="toc 3"/>
    <w:basedOn w:val="Normal"/>
    <w:next w:val="Normal"/>
    <w:autoRedefine/>
    <w:uiPriority w:val="39"/>
    <w:unhideWhenUsed/>
    <w:rsid w:val="00A87577"/>
    <w:pPr>
      <w:spacing w:after="100" w:line="240" w:lineRule="auto"/>
      <w:ind w:left="440"/>
      <w:jc w:val="both"/>
    </w:pPr>
    <w:rPr>
      <w:rFonts w:eastAsiaTheme="minorEastAsia" w:cs="Times New Roman"/>
      <w:szCs w:val="24"/>
      <w:lang w:val="fr-CA"/>
    </w:rPr>
  </w:style>
  <w:style w:type="paragraph" w:customStyle="1" w:styleId="ecxmsonormal">
    <w:name w:val="ecxmsonormal"/>
    <w:basedOn w:val="Normal"/>
    <w:rsid w:val="00A87577"/>
    <w:pPr>
      <w:spacing w:after="324" w:line="240" w:lineRule="auto"/>
      <w:jc w:val="both"/>
    </w:pPr>
    <w:rPr>
      <w:rFonts w:ascii="Times New Roman" w:eastAsiaTheme="minorEastAsia" w:hAnsi="Times New Roman" w:cs="Times New Roman"/>
      <w:sz w:val="24"/>
      <w:szCs w:val="24"/>
      <w:lang w:val="fr-CA" w:eastAsia="fr-CA"/>
    </w:rPr>
  </w:style>
  <w:style w:type="paragraph" w:styleId="Textedebulles">
    <w:name w:val="Balloon Text"/>
    <w:basedOn w:val="Normal"/>
    <w:link w:val="TextedebullesCar"/>
    <w:unhideWhenUsed/>
    <w:rsid w:val="00A87577"/>
    <w:pPr>
      <w:spacing w:after="0" w:line="240" w:lineRule="auto"/>
      <w:jc w:val="both"/>
    </w:pPr>
    <w:rPr>
      <w:rFonts w:ascii="Tahoma" w:eastAsiaTheme="minorEastAsia" w:hAnsi="Tahoma" w:cs="Tahoma"/>
      <w:sz w:val="16"/>
      <w:szCs w:val="16"/>
      <w:lang w:val="fr-CA"/>
    </w:rPr>
  </w:style>
  <w:style w:type="character" w:customStyle="1" w:styleId="TextedebullesCar">
    <w:name w:val="Texte de bulles Car"/>
    <w:basedOn w:val="Policepardfaut"/>
    <w:link w:val="Textedebulles"/>
    <w:rsid w:val="00A87577"/>
    <w:rPr>
      <w:rFonts w:ascii="Tahoma" w:eastAsiaTheme="minorEastAsia" w:hAnsi="Tahoma" w:cs="Tahoma"/>
      <w:sz w:val="16"/>
      <w:szCs w:val="16"/>
      <w:lang w:val="fr-CA"/>
    </w:rPr>
  </w:style>
  <w:style w:type="character" w:customStyle="1" w:styleId="hps">
    <w:name w:val="hps"/>
    <w:basedOn w:val="Policepardfaut"/>
    <w:rsid w:val="00A87577"/>
  </w:style>
  <w:style w:type="character" w:customStyle="1" w:styleId="atn">
    <w:name w:val="atn"/>
    <w:basedOn w:val="Policepardfaut"/>
    <w:rsid w:val="00A87577"/>
  </w:style>
  <w:style w:type="character" w:styleId="Marquedecommentaire">
    <w:name w:val="annotation reference"/>
    <w:basedOn w:val="Policepardfaut"/>
    <w:uiPriority w:val="99"/>
    <w:unhideWhenUsed/>
    <w:rsid w:val="00A87577"/>
    <w:rPr>
      <w:sz w:val="16"/>
      <w:szCs w:val="16"/>
    </w:rPr>
  </w:style>
  <w:style w:type="paragraph" w:styleId="Commentaire">
    <w:name w:val="annotation text"/>
    <w:basedOn w:val="Normal"/>
    <w:link w:val="CommentaireCar"/>
    <w:uiPriority w:val="99"/>
    <w:unhideWhenUsed/>
    <w:rsid w:val="00A87577"/>
    <w:pPr>
      <w:spacing w:after="120" w:line="240" w:lineRule="auto"/>
      <w:jc w:val="both"/>
    </w:pPr>
    <w:rPr>
      <w:rFonts w:eastAsiaTheme="minorEastAsia" w:cs="Times New Roman"/>
      <w:sz w:val="20"/>
      <w:szCs w:val="20"/>
      <w:lang w:val="fr-CA"/>
    </w:rPr>
  </w:style>
  <w:style w:type="character" w:customStyle="1" w:styleId="CommentaireCar">
    <w:name w:val="Commentaire Car"/>
    <w:basedOn w:val="Policepardfaut"/>
    <w:link w:val="Commentaire"/>
    <w:uiPriority w:val="99"/>
    <w:rsid w:val="00A87577"/>
    <w:rPr>
      <w:rFonts w:eastAsiaTheme="minorEastAsia" w:cs="Times New Roman"/>
      <w:sz w:val="20"/>
      <w:szCs w:val="20"/>
      <w:lang w:val="fr-CA"/>
    </w:rPr>
  </w:style>
  <w:style w:type="paragraph" w:customStyle="1" w:styleId="MTDisplayEquation">
    <w:name w:val="MTDisplayEquation"/>
    <w:basedOn w:val="Normal"/>
    <w:next w:val="Normal"/>
    <w:rsid w:val="00A87577"/>
    <w:pPr>
      <w:tabs>
        <w:tab w:val="center" w:pos="4320"/>
        <w:tab w:val="right" w:pos="8640"/>
      </w:tabs>
      <w:spacing w:before="100" w:beforeAutospacing="1" w:after="100" w:afterAutospacing="1" w:line="240" w:lineRule="auto"/>
      <w:jc w:val="both"/>
    </w:pPr>
    <w:rPr>
      <w:rFonts w:ascii="Times New Roman" w:eastAsiaTheme="minorEastAsia" w:hAnsi="Times New Roman" w:cs="Times New Roman"/>
      <w:sz w:val="24"/>
      <w:szCs w:val="24"/>
      <w:lang w:val="en-GB"/>
    </w:rPr>
  </w:style>
  <w:style w:type="paragraph" w:customStyle="1" w:styleId="StyleMTDisplayEquationAfterAutoLinespacingsingle">
    <w:name w:val="Style MTDisplayEquation + After:  Auto Line spacing:  single"/>
    <w:basedOn w:val="MTDisplayEquation"/>
    <w:rsid w:val="00A87577"/>
    <w:pPr>
      <w:spacing w:after="60" w:afterAutospacing="0"/>
    </w:pPr>
    <w:rPr>
      <w:szCs w:val="20"/>
    </w:rPr>
  </w:style>
  <w:style w:type="paragraph" w:styleId="Objetducommentaire">
    <w:name w:val="annotation subject"/>
    <w:basedOn w:val="Commentaire"/>
    <w:next w:val="Commentaire"/>
    <w:link w:val="ObjetducommentaireCar"/>
    <w:unhideWhenUsed/>
    <w:rsid w:val="00A87577"/>
    <w:rPr>
      <w:b/>
      <w:bCs/>
    </w:rPr>
  </w:style>
  <w:style w:type="character" w:customStyle="1" w:styleId="ObjetducommentaireCar">
    <w:name w:val="Objet du commentaire Car"/>
    <w:basedOn w:val="CommentaireCar"/>
    <w:link w:val="Objetducommentaire"/>
    <w:rsid w:val="00A87577"/>
    <w:rPr>
      <w:rFonts w:eastAsiaTheme="minorEastAsia" w:cs="Times New Roman"/>
      <w:b/>
      <w:bCs/>
      <w:sz w:val="20"/>
      <w:szCs w:val="20"/>
      <w:lang w:val="fr-CA"/>
    </w:rPr>
  </w:style>
  <w:style w:type="paragraph" w:styleId="Tabledesillustrations">
    <w:name w:val="table of figures"/>
    <w:basedOn w:val="Normal"/>
    <w:next w:val="Normal"/>
    <w:uiPriority w:val="99"/>
    <w:unhideWhenUsed/>
    <w:rsid w:val="00A87577"/>
    <w:pPr>
      <w:spacing w:after="0" w:line="240" w:lineRule="auto"/>
      <w:jc w:val="both"/>
    </w:pPr>
    <w:rPr>
      <w:rFonts w:eastAsiaTheme="minorEastAsia" w:cs="Times New Roman"/>
      <w:szCs w:val="24"/>
      <w:lang w:val="fr-CA"/>
    </w:rPr>
  </w:style>
  <w:style w:type="character" w:styleId="Appeldenotedefin">
    <w:name w:val="endnote reference"/>
    <w:basedOn w:val="Policepardfaut"/>
    <w:rsid w:val="00A87577"/>
    <w:rPr>
      <w:vertAlign w:val="superscript"/>
    </w:rPr>
  </w:style>
  <w:style w:type="paragraph" w:styleId="Notedefin">
    <w:name w:val="endnote text"/>
    <w:basedOn w:val="Normal"/>
    <w:link w:val="NotedefinCar"/>
    <w:rsid w:val="00A87577"/>
    <w:pPr>
      <w:spacing w:after="0" w:line="360" w:lineRule="auto"/>
      <w:jc w:val="both"/>
    </w:pPr>
    <w:rPr>
      <w:rFonts w:ascii="Times New Roman" w:eastAsiaTheme="minorEastAsia" w:hAnsi="Times New Roman" w:cs="Times New Roman"/>
      <w:szCs w:val="24"/>
      <w:lang w:val="fr-CA"/>
    </w:rPr>
  </w:style>
  <w:style w:type="character" w:customStyle="1" w:styleId="NotedefinCar">
    <w:name w:val="Note de fin Car"/>
    <w:basedOn w:val="Policepardfaut"/>
    <w:link w:val="Notedefin"/>
    <w:rsid w:val="00A87577"/>
    <w:rPr>
      <w:rFonts w:ascii="Times New Roman" w:eastAsiaTheme="minorEastAsia" w:hAnsi="Times New Roman" w:cs="Times New Roman"/>
      <w:szCs w:val="24"/>
      <w:lang w:val="fr-CA"/>
    </w:rPr>
  </w:style>
  <w:style w:type="paragraph" w:styleId="En-ttedemessage">
    <w:name w:val="Message Header"/>
    <w:basedOn w:val="Normal"/>
    <w:link w:val="En-ttedemessageCar"/>
    <w:rsid w:val="00A87577"/>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both"/>
    </w:pPr>
    <w:rPr>
      <w:rFonts w:ascii="Times New Roman" w:eastAsiaTheme="minorEastAsia" w:hAnsi="Times New Roman" w:cs="Times New Roman"/>
      <w:szCs w:val="24"/>
      <w:lang w:val="fr-CA"/>
    </w:rPr>
  </w:style>
  <w:style w:type="character" w:customStyle="1" w:styleId="En-ttedemessageCar">
    <w:name w:val="En-tête de message Car"/>
    <w:basedOn w:val="Policepardfaut"/>
    <w:link w:val="En-ttedemessage"/>
    <w:rsid w:val="00A87577"/>
    <w:rPr>
      <w:rFonts w:ascii="Times New Roman" w:eastAsiaTheme="minorEastAsia" w:hAnsi="Times New Roman" w:cs="Times New Roman"/>
      <w:szCs w:val="24"/>
      <w:shd w:val="pct20" w:color="auto" w:fill="auto"/>
      <w:lang w:val="fr-CA"/>
    </w:rPr>
  </w:style>
  <w:style w:type="paragraph" w:styleId="Textebrut">
    <w:name w:val="Plain Text"/>
    <w:basedOn w:val="Normal"/>
    <w:link w:val="TextebrutCar"/>
    <w:rsid w:val="00A87577"/>
    <w:pPr>
      <w:spacing w:after="0" w:line="360" w:lineRule="auto"/>
      <w:jc w:val="both"/>
    </w:pPr>
    <w:rPr>
      <w:rFonts w:ascii="Times New Roman" w:eastAsiaTheme="minorEastAsia" w:hAnsi="Times New Roman" w:cs="Times New Roman"/>
      <w:szCs w:val="24"/>
      <w:lang w:val="fr-CA"/>
    </w:rPr>
  </w:style>
  <w:style w:type="character" w:customStyle="1" w:styleId="TextebrutCar">
    <w:name w:val="Texte brut Car"/>
    <w:basedOn w:val="Policepardfaut"/>
    <w:link w:val="Textebrut"/>
    <w:rsid w:val="00A87577"/>
    <w:rPr>
      <w:rFonts w:ascii="Times New Roman" w:eastAsiaTheme="minorEastAsia" w:hAnsi="Times New Roman" w:cs="Times New Roman"/>
      <w:szCs w:val="24"/>
      <w:lang w:val="fr-CA"/>
    </w:rPr>
  </w:style>
  <w:style w:type="paragraph" w:styleId="TitreTR">
    <w:name w:val="toa heading"/>
    <w:basedOn w:val="Normal"/>
    <w:next w:val="Normal"/>
    <w:rsid w:val="00A87577"/>
    <w:pPr>
      <w:spacing w:before="120" w:after="0" w:line="360" w:lineRule="auto"/>
      <w:jc w:val="both"/>
    </w:pPr>
    <w:rPr>
      <w:rFonts w:ascii="Times New Roman" w:eastAsiaTheme="minorEastAsia" w:hAnsi="Times New Roman" w:cs="Times New Roman"/>
      <w:b/>
      <w:sz w:val="24"/>
      <w:szCs w:val="24"/>
      <w:lang w:val="fr-CA"/>
    </w:rPr>
  </w:style>
  <w:style w:type="paragraph" w:styleId="TM9">
    <w:name w:val="toc 9"/>
    <w:basedOn w:val="Normal"/>
    <w:next w:val="Normal"/>
    <w:autoRedefine/>
    <w:rsid w:val="00A87577"/>
    <w:pPr>
      <w:spacing w:after="0" w:line="360" w:lineRule="auto"/>
      <w:ind w:left="1760"/>
      <w:jc w:val="both"/>
    </w:pPr>
    <w:rPr>
      <w:rFonts w:ascii="Times New Roman" w:eastAsiaTheme="minorEastAsia" w:hAnsi="Times New Roman" w:cs="Times New Roman"/>
      <w:szCs w:val="24"/>
      <w:lang w:val="fr-CA"/>
    </w:rPr>
  </w:style>
  <w:style w:type="paragraph" w:customStyle="1" w:styleId="Adresse">
    <w:name w:val="Adresse"/>
    <w:basedOn w:val="Normal"/>
    <w:rsid w:val="00A87577"/>
    <w:pPr>
      <w:spacing w:after="0" w:line="240" w:lineRule="auto"/>
    </w:pPr>
    <w:rPr>
      <w:rFonts w:ascii="Times New Roman" w:eastAsiaTheme="minorEastAsia" w:hAnsi="Times New Roman" w:cs="Times New Roman"/>
      <w:szCs w:val="24"/>
      <w:lang w:val="fr-CA"/>
    </w:rPr>
  </w:style>
  <w:style w:type="paragraph" w:customStyle="1" w:styleId="Titre10">
    <w:name w:val="Titre1"/>
    <w:basedOn w:val="Titre1"/>
    <w:rsid w:val="00A87577"/>
    <w:pPr>
      <w:keepLines w:val="0"/>
      <w:spacing w:after="60" w:line="360" w:lineRule="auto"/>
      <w:ind w:left="360" w:hanging="360"/>
      <w:jc w:val="center"/>
      <w:outlineLvl w:val="9"/>
    </w:pPr>
    <w:rPr>
      <w:rFonts w:ascii="Times New Roman" w:eastAsia="Times New Roman" w:hAnsi="Times New Roman" w:cs="Times New Roman"/>
      <w:b/>
      <w:caps/>
      <w:color w:val="auto"/>
      <w:kern w:val="28"/>
      <w:sz w:val="28"/>
      <w:szCs w:val="22"/>
      <w:lang w:val="fr-CA"/>
    </w:rPr>
  </w:style>
  <w:style w:type="paragraph" w:styleId="Listecontinue">
    <w:name w:val="List Continue"/>
    <w:basedOn w:val="Normal"/>
    <w:rsid w:val="00A87577"/>
    <w:pPr>
      <w:spacing w:before="120" w:after="0" w:line="360" w:lineRule="auto"/>
      <w:ind w:left="284"/>
      <w:jc w:val="both"/>
    </w:pPr>
    <w:rPr>
      <w:rFonts w:ascii="Times New Roman" w:eastAsiaTheme="minorEastAsia" w:hAnsi="Times New Roman" w:cs="Times New Roman"/>
      <w:szCs w:val="24"/>
      <w:lang w:val="fr-CA"/>
    </w:rPr>
  </w:style>
  <w:style w:type="paragraph" w:styleId="Liste">
    <w:name w:val="List"/>
    <w:basedOn w:val="Normal"/>
    <w:rsid w:val="00A87577"/>
    <w:pPr>
      <w:spacing w:after="0" w:line="360" w:lineRule="auto"/>
      <w:ind w:left="288" w:hanging="288"/>
      <w:jc w:val="both"/>
    </w:pPr>
    <w:rPr>
      <w:rFonts w:ascii="Times New Roman" w:eastAsiaTheme="minorEastAsia" w:hAnsi="Times New Roman" w:cs="Times New Roman"/>
      <w:szCs w:val="24"/>
      <w:lang w:val="fr-CA"/>
    </w:rPr>
  </w:style>
  <w:style w:type="paragraph" w:styleId="Listepuces">
    <w:name w:val="List Bullet"/>
    <w:basedOn w:val="Normal"/>
    <w:rsid w:val="00A87577"/>
    <w:pPr>
      <w:numPr>
        <w:numId w:val="27"/>
      </w:numPr>
      <w:spacing w:after="0" w:line="360" w:lineRule="auto"/>
      <w:jc w:val="both"/>
    </w:pPr>
    <w:rPr>
      <w:rFonts w:ascii="Times New Roman" w:eastAsiaTheme="minorEastAsia" w:hAnsi="Times New Roman" w:cs="Times New Roman"/>
      <w:szCs w:val="24"/>
      <w:lang w:val="fr-CA"/>
    </w:rPr>
  </w:style>
  <w:style w:type="paragraph" w:styleId="Listepuces2">
    <w:name w:val="List Bullet 2"/>
    <w:basedOn w:val="Normal"/>
    <w:rsid w:val="00A87577"/>
    <w:pPr>
      <w:numPr>
        <w:numId w:val="28"/>
      </w:numPr>
      <w:spacing w:after="0" w:line="360" w:lineRule="auto"/>
      <w:jc w:val="both"/>
    </w:pPr>
    <w:rPr>
      <w:rFonts w:ascii="Times New Roman" w:eastAsiaTheme="minorEastAsia" w:hAnsi="Times New Roman" w:cs="Times New Roman"/>
      <w:szCs w:val="24"/>
      <w:lang w:val="fr-CA"/>
    </w:rPr>
  </w:style>
  <w:style w:type="paragraph" w:styleId="Listepuces3">
    <w:name w:val="List Bullet 3"/>
    <w:basedOn w:val="Normal"/>
    <w:rsid w:val="00A87577"/>
    <w:pPr>
      <w:numPr>
        <w:numId w:val="29"/>
      </w:numPr>
      <w:spacing w:after="0" w:line="360" w:lineRule="auto"/>
      <w:jc w:val="both"/>
    </w:pPr>
    <w:rPr>
      <w:rFonts w:ascii="Times New Roman" w:eastAsiaTheme="minorEastAsia" w:hAnsi="Times New Roman" w:cs="Times New Roman"/>
      <w:szCs w:val="24"/>
      <w:lang w:val="fr-CA"/>
    </w:rPr>
  </w:style>
  <w:style w:type="paragraph" w:styleId="Listepuces4">
    <w:name w:val="List Bullet 4"/>
    <w:basedOn w:val="Normal"/>
    <w:rsid w:val="00A87577"/>
    <w:pPr>
      <w:numPr>
        <w:numId w:val="30"/>
      </w:numPr>
      <w:spacing w:after="0" w:line="360" w:lineRule="auto"/>
      <w:jc w:val="both"/>
    </w:pPr>
    <w:rPr>
      <w:rFonts w:ascii="Times New Roman" w:eastAsiaTheme="minorEastAsia" w:hAnsi="Times New Roman" w:cs="Times New Roman"/>
      <w:szCs w:val="24"/>
      <w:lang w:val="fr-CA"/>
    </w:rPr>
  </w:style>
  <w:style w:type="paragraph" w:styleId="Listepuces5">
    <w:name w:val="List Bullet 5"/>
    <w:basedOn w:val="Normal"/>
    <w:rsid w:val="00A87577"/>
    <w:pPr>
      <w:numPr>
        <w:numId w:val="31"/>
      </w:numPr>
      <w:spacing w:after="0" w:line="360" w:lineRule="auto"/>
      <w:jc w:val="both"/>
    </w:pPr>
    <w:rPr>
      <w:rFonts w:ascii="Times New Roman" w:eastAsiaTheme="minorEastAsia" w:hAnsi="Times New Roman" w:cs="Times New Roman"/>
      <w:szCs w:val="24"/>
      <w:lang w:val="fr-CA"/>
    </w:rPr>
  </w:style>
  <w:style w:type="paragraph" w:styleId="Normalcentr">
    <w:name w:val="Block Text"/>
    <w:basedOn w:val="Normal"/>
    <w:rsid w:val="00A87577"/>
    <w:pPr>
      <w:spacing w:before="120" w:after="0" w:line="360" w:lineRule="auto"/>
      <w:ind w:left="1440" w:right="1440"/>
      <w:jc w:val="both"/>
    </w:pPr>
    <w:rPr>
      <w:rFonts w:ascii="Times New Roman" w:eastAsiaTheme="minorEastAsia" w:hAnsi="Times New Roman" w:cs="Times New Roman"/>
      <w:szCs w:val="24"/>
      <w:lang w:val="fr-CA"/>
    </w:rPr>
  </w:style>
  <w:style w:type="paragraph" w:customStyle="1" w:styleId="ParagrapheStandard">
    <w:name w:val="Paragraphe Standard"/>
    <w:basedOn w:val="Corpsdetexte"/>
    <w:rsid w:val="00A87577"/>
    <w:pPr>
      <w:spacing w:before="120" w:after="0" w:line="360" w:lineRule="auto"/>
      <w:jc w:val="both"/>
    </w:pPr>
    <w:rPr>
      <w:rFonts w:ascii="Times New Roman" w:eastAsiaTheme="minorEastAsia" w:hAnsi="Times New Roman" w:cs="Times New Roman"/>
      <w:szCs w:val="24"/>
      <w:lang w:val="fr-CA"/>
    </w:rPr>
  </w:style>
  <w:style w:type="paragraph" w:styleId="Corpsdetexte2">
    <w:name w:val="Body Text 2"/>
    <w:basedOn w:val="Normal"/>
    <w:link w:val="Corpsdetexte2Car"/>
    <w:rsid w:val="00A87577"/>
    <w:pPr>
      <w:spacing w:before="120" w:after="0" w:line="480" w:lineRule="auto"/>
      <w:jc w:val="both"/>
    </w:pPr>
    <w:rPr>
      <w:rFonts w:ascii="Times New Roman" w:eastAsiaTheme="minorEastAsia" w:hAnsi="Times New Roman" w:cs="Times New Roman"/>
      <w:szCs w:val="24"/>
      <w:lang w:val="fr-CA"/>
    </w:rPr>
  </w:style>
  <w:style w:type="character" w:customStyle="1" w:styleId="Corpsdetexte2Car">
    <w:name w:val="Corps de texte 2 Car"/>
    <w:basedOn w:val="Policepardfaut"/>
    <w:link w:val="Corpsdetexte2"/>
    <w:rsid w:val="00A87577"/>
    <w:rPr>
      <w:rFonts w:ascii="Times New Roman" w:eastAsiaTheme="minorEastAsia" w:hAnsi="Times New Roman" w:cs="Times New Roman"/>
      <w:szCs w:val="24"/>
      <w:lang w:val="fr-CA"/>
    </w:rPr>
  </w:style>
  <w:style w:type="paragraph" w:styleId="Corpsdetexte3">
    <w:name w:val="Body Text 3"/>
    <w:basedOn w:val="Normal"/>
    <w:link w:val="Corpsdetexte3Car"/>
    <w:rsid w:val="00A87577"/>
    <w:pPr>
      <w:spacing w:before="120" w:after="0" w:line="360" w:lineRule="auto"/>
      <w:jc w:val="both"/>
    </w:pPr>
    <w:rPr>
      <w:rFonts w:ascii="Times New Roman" w:eastAsiaTheme="minorEastAsia" w:hAnsi="Times New Roman" w:cs="Times New Roman"/>
      <w:sz w:val="16"/>
      <w:szCs w:val="24"/>
      <w:lang w:val="fr-CA"/>
    </w:rPr>
  </w:style>
  <w:style w:type="character" w:customStyle="1" w:styleId="Corpsdetexte3Car">
    <w:name w:val="Corps de texte 3 Car"/>
    <w:basedOn w:val="Policepardfaut"/>
    <w:link w:val="Corpsdetexte3"/>
    <w:rsid w:val="00A87577"/>
    <w:rPr>
      <w:rFonts w:ascii="Times New Roman" w:eastAsiaTheme="minorEastAsia" w:hAnsi="Times New Roman" w:cs="Times New Roman"/>
      <w:sz w:val="16"/>
      <w:szCs w:val="24"/>
      <w:lang w:val="fr-CA"/>
    </w:rPr>
  </w:style>
  <w:style w:type="paragraph" w:styleId="Retrait1religne">
    <w:name w:val="Body Text First Indent"/>
    <w:basedOn w:val="Corpsdetexte"/>
    <w:link w:val="Retrait1religneCar"/>
    <w:rsid w:val="00A87577"/>
    <w:pPr>
      <w:spacing w:before="120" w:after="0" w:line="360" w:lineRule="auto"/>
      <w:ind w:firstLine="210"/>
      <w:jc w:val="both"/>
    </w:pPr>
    <w:rPr>
      <w:rFonts w:ascii="Times New Roman" w:eastAsiaTheme="minorEastAsia" w:hAnsi="Times New Roman" w:cs="Times New Roman"/>
      <w:szCs w:val="24"/>
      <w:lang w:val="fr-CA"/>
    </w:rPr>
  </w:style>
  <w:style w:type="character" w:customStyle="1" w:styleId="Retrait1religneCar">
    <w:name w:val="Retrait 1re ligne Car"/>
    <w:basedOn w:val="CorpsdetexteCar"/>
    <w:link w:val="Retrait1religne"/>
    <w:rsid w:val="00A87577"/>
    <w:rPr>
      <w:rFonts w:ascii="Times New Roman" w:eastAsiaTheme="minorEastAsia" w:hAnsi="Times New Roman" w:cs="Times New Roman"/>
      <w:szCs w:val="24"/>
      <w:lang w:val="fr-CA"/>
    </w:rPr>
  </w:style>
  <w:style w:type="paragraph" w:styleId="Retraitcorpsdetexte">
    <w:name w:val="Body Text Indent"/>
    <w:basedOn w:val="Corpsdetexte"/>
    <w:link w:val="RetraitcorpsdetexteCar"/>
    <w:rsid w:val="00A87577"/>
    <w:pPr>
      <w:spacing w:before="120" w:after="0" w:line="360" w:lineRule="auto"/>
      <w:ind w:left="284"/>
      <w:jc w:val="both"/>
    </w:pPr>
    <w:rPr>
      <w:rFonts w:ascii="Times New Roman" w:eastAsiaTheme="minorEastAsia" w:hAnsi="Times New Roman" w:cs="Times New Roman"/>
      <w:szCs w:val="24"/>
      <w:lang w:val="fr-CA"/>
    </w:rPr>
  </w:style>
  <w:style w:type="character" w:customStyle="1" w:styleId="RetraitcorpsdetexteCar">
    <w:name w:val="Retrait corps de texte Car"/>
    <w:basedOn w:val="Policepardfaut"/>
    <w:link w:val="Retraitcorpsdetexte"/>
    <w:rsid w:val="00A87577"/>
    <w:rPr>
      <w:rFonts w:ascii="Times New Roman" w:eastAsiaTheme="minorEastAsia" w:hAnsi="Times New Roman" w:cs="Times New Roman"/>
      <w:szCs w:val="24"/>
      <w:lang w:val="fr-CA"/>
    </w:rPr>
  </w:style>
  <w:style w:type="paragraph" w:styleId="Retraitcorpset1relig">
    <w:name w:val="Body Text First Indent 2"/>
    <w:basedOn w:val="Retraitcorpsdetexte"/>
    <w:link w:val="Retraitcorpset1religCar"/>
    <w:rsid w:val="00A87577"/>
    <w:pPr>
      <w:ind w:firstLine="210"/>
    </w:pPr>
  </w:style>
  <w:style w:type="character" w:customStyle="1" w:styleId="Retraitcorpset1religCar">
    <w:name w:val="Retrait corps et 1re lig. Car"/>
    <w:basedOn w:val="RetraitcorpsdetexteCar"/>
    <w:link w:val="Retraitcorpset1relig"/>
    <w:rsid w:val="00A87577"/>
    <w:rPr>
      <w:rFonts w:ascii="Times New Roman" w:eastAsiaTheme="minorEastAsia" w:hAnsi="Times New Roman" w:cs="Times New Roman"/>
      <w:szCs w:val="24"/>
      <w:lang w:val="fr-CA"/>
    </w:rPr>
  </w:style>
  <w:style w:type="paragraph" w:styleId="Retraitcorpsdetexte2">
    <w:name w:val="Body Text Indent 2"/>
    <w:basedOn w:val="Normal"/>
    <w:link w:val="Retraitcorpsdetexte2Car"/>
    <w:rsid w:val="00A87577"/>
    <w:pPr>
      <w:spacing w:before="120" w:after="0" w:line="480" w:lineRule="auto"/>
      <w:ind w:left="284"/>
      <w:jc w:val="both"/>
    </w:pPr>
    <w:rPr>
      <w:rFonts w:ascii="Times New Roman" w:eastAsiaTheme="minorEastAsia" w:hAnsi="Times New Roman" w:cs="Times New Roman"/>
      <w:szCs w:val="24"/>
      <w:lang w:val="fr-CA"/>
    </w:rPr>
  </w:style>
  <w:style w:type="character" w:customStyle="1" w:styleId="Retraitcorpsdetexte2Car">
    <w:name w:val="Retrait corps de texte 2 Car"/>
    <w:basedOn w:val="Policepardfaut"/>
    <w:link w:val="Retraitcorpsdetexte2"/>
    <w:rsid w:val="00A87577"/>
    <w:rPr>
      <w:rFonts w:ascii="Times New Roman" w:eastAsiaTheme="minorEastAsia" w:hAnsi="Times New Roman" w:cs="Times New Roman"/>
      <w:szCs w:val="24"/>
      <w:lang w:val="fr-CA"/>
    </w:rPr>
  </w:style>
  <w:style w:type="paragraph" w:styleId="Retraitcorpsdetexte3">
    <w:name w:val="Body Text Indent 3"/>
    <w:basedOn w:val="Normal"/>
    <w:link w:val="Retraitcorpsdetexte3Car"/>
    <w:rsid w:val="00A87577"/>
    <w:pPr>
      <w:spacing w:before="120" w:after="0" w:line="360" w:lineRule="auto"/>
      <w:ind w:left="284"/>
      <w:jc w:val="both"/>
    </w:pPr>
    <w:rPr>
      <w:rFonts w:ascii="Times New Roman" w:eastAsiaTheme="minorEastAsia" w:hAnsi="Times New Roman" w:cs="Times New Roman"/>
      <w:sz w:val="16"/>
      <w:szCs w:val="24"/>
      <w:lang w:val="fr-CA"/>
    </w:rPr>
  </w:style>
  <w:style w:type="character" w:customStyle="1" w:styleId="Retraitcorpsdetexte3Car">
    <w:name w:val="Retrait corps de texte 3 Car"/>
    <w:basedOn w:val="Policepardfaut"/>
    <w:link w:val="Retraitcorpsdetexte3"/>
    <w:rsid w:val="00A87577"/>
    <w:rPr>
      <w:rFonts w:ascii="Times New Roman" w:eastAsiaTheme="minorEastAsia" w:hAnsi="Times New Roman" w:cs="Times New Roman"/>
      <w:sz w:val="16"/>
      <w:szCs w:val="24"/>
      <w:lang w:val="fr-CA"/>
    </w:rPr>
  </w:style>
  <w:style w:type="paragraph" w:styleId="Listecontinue2">
    <w:name w:val="List Continue 2"/>
    <w:basedOn w:val="Normal"/>
    <w:rsid w:val="00A87577"/>
    <w:pPr>
      <w:spacing w:before="120" w:after="0" w:line="360" w:lineRule="auto"/>
      <w:ind w:left="567"/>
      <w:jc w:val="both"/>
    </w:pPr>
    <w:rPr>
      <w:rFonts w:ascii="Times New Roman" w:eastAsiaTheme="minorEastAsia" w:hAnsi="Times New Roman" w:cs="Times New Roman"/>
      <w:szCs w:val="24"/>
      <w:lang w:val="fr-CA"/>
    </w:rPr>
  </w:style>
  <w:style w:type="paragraph" w:styleId="Listecontinue3">
    <w:name w:val="List Continue 3"/>
    <w:basedOn w:val="Normal"/>
    <w:rsid w:val="00A87577"/>
    <w:pPr>
      <w:spacing w:before="120" w:after="0" w:line="360" w:lineRule="auto"/>
      <w:ind w:left="851"/>
      <w:jc w:val="both"/>
    </w:pPr>
    <w:rPr>
      <w:rFonts w:ascii="Times New Roman" w:eastAsiaTheme="minorEastAsia" w:hAnsi="Times New Roman" w:cs="Times New Roman"/>
      <w:szCs w:val="24"/>
      <w:lang w:val="fr-CA"/>
    </w:rPr>
  </w:style>
  <w:style w:type="paragraph" w:styleId="Listecontinue4">
    <w:name w:val="List Continue 4"/>
    <w:basedOn w:val="Normal"/>
    <w:rsid w:val="00A87577"/>
    <w:pPr>
      <w:spacing w:before="120" w:after="0" w:line="360" w:lineRule="auto"/>
      <w:ind w:left="1134"/>
      <w:jc w:val="both"/>
    </w:pPr>
    <w:rPr>
      <w:rFonts w:ascii="Times New Roman" w:eastAsiaTheme="minorEastAsia" w:hAnsi="Times New Roman" w:cs="Times New Roman"/>
      <w:szCs w:val="24"/>
      <w:lang w:val="fr-CA"/>
    </w:rPr>
  </w:style>
  <w:style w:type="paragraph" w:styleId="Listecontinue5">
    <w:name w:val="List Continue 5"/>
    <w:basedOn w:val="Normal"/>
    <w:rsid w:val="00A87577"/>
    <w:pPr>
      <w:spacing w:before="120" w:after="0" w:line="360" w:lineRule="auto"/>
      <w:ind w:left="1418"/>
      <w:jc w:val="both"/>
    </w:pPr>
    <w:rPr>
      <w:rFonts w:ascii="Times New Roman" w:eastAsiaTheme="minorEastAsia" w:hAnsi="Times New Roman" w:cs="Times New Roman"/>
      <w:szCs w:val="24"/>
      <w:lang w:val="fr-CA"/>
    </w:rPr>
  </w:style>
  <w:style w:type="paragraph" w:customStyle="1" w:styleId="numration">
    <w:name w:val="Énumération"/>
    <w:basedOn w:val="Listepuces"/>
    <w:rsid w:val="00A87577"/>
  </w:style>
  <w:style w:type="paragraph" w:customStyle="1" w:styleId="EnRetrait">
    <w:name w:val="En Retrait"/>
    <w:basedOn w:val="ParagrapheStandard"/>
    <w:rsid w:val="00A87577"/>
    <w:pPr>
      <w:ind w:left="284"/>
    </w:pPr>
  </w:style>
  <w:style w:type="paragraph" w:styleId="TM4">
    <w:name w:val="toc 4"/>
    <w:basedOn w:val="Normal"/>
    <w:next w:val="Normal"/>
    <w:autoRedefine/>
    <w:rsid w:val="00A87577"/>
    <w:pPr>
      <w:keepLines/>
      <w:tabs>
        <w:tab w:val="right" w:leader="dot" w:pos="7920"/>
      </w:tabs>
      <w:spacing w:after="0" w:line="360" w:lineRule="auto"/>
      <w:ind w:left="1138" w:hanging="288"/>
    </w:pPr>
    <w:rPr>
      <w:rFonts w:ascii="Times New Roman" w:eastAsiaTheme="minorEastAsia" w:hAnsi="Times New Roman" w:cs="Times New Roman"/>
      <w:szCs w:val="24"/>
      <w:lang w:val="fr-CA"/>
    </w:rPr>
  </w:style>
  <w:style w:type="paragraph" w:customStyle="1" w:styleId="gams">
    <w:name w:val="gams"/>
    <w:basedOn w:val="ParagrapheStandard"/>
    <w:rsid w:val="00A87577"/>
    <w:pPr>
      <w:spacing w:before="0" w:line="240" w:lineRule="auto"/>
      <w:jc w:val="left"/>
    </w:pPr>
    <w:rPr>
      <w:rFonts w:ascii="Courier New" w:hAnsi="Courier New" w:cs="Courier New"/>
      <w:sz w:val="20"/>
    </w:rPr>
  </w:style>
  <w:style w:type="paragraph" w:styleId="TM5">
    <w:name w:val="toc 5"/>
    <w:basedOn w:val="Normal"/>
    <w:next w:val="Normal"/>
    <w:autoRedefine/>
    <w:rsid w:val="00A87577"/>
    <w:pPr>
      <w:spacing w:after="0" w:line="360" w:lineRule="auto"/>
      <w:ind w:left="880"/>
      <w:jc w:val="both"/>
    </w:pPr>
    <w:rPr>
      <w:rFonts w:ascii="Times New Roman" w:eastAsiaTheme="minorEastAsia" w:hAnsi="Times New Roman" w:cs="Times New Roman"/>
      <w:szCs w:val="24"/>
      <w:lang w:val="fr-CA"/>
    </w:rPr>
  </w:style>
  <w:style w:type="paragraph" w:styleId="Liste2">
    <w:name w:val="List 2"/>
    <w:basedOn w:val="Normal"/>
    <w:rsid w:val="00A87577"/>
    <w:pPr>
      <w:spacing w:after="0" w:line="360" w:lineRule="auto"/>
      <w:ind w:left="566" w:hanging="283"/>
      <w:jc w:val="both"/>
    </w:pPr>
    <w:rPr>
      <w:rFonts w:ascii="Times New Roman" w:eastAsiaTheme="minorEastAsia" w:hAnsi="Times New Roman" w:cs="Times New Roman"/>
      <w:szCs w:val="24"/>
      <w:lang w:val="fr-CA"/>
    </w:rPr>
  </w:style>
  <w:style w:type="paragraph" w:styleId="Listenumros2">
    <w:name w:val="List Number 2"/>
    <w:basedOn w:val="Normal"/>
    <w:rsid w:val="00A87577"/>
    <w:pPr>
      <w:numPr>
        <w:numId w:val="32"/>
      </w:numPr>
      <w:spacing w:after="0" w:line="360" w:lineRule="auto"/>
      <w:jc w:val="both"/>
    </w:pPr>
    <w:rPr>
      <w:rFonts w:ascii="Times New Roman" w:eastAsiaTheme="minorEastAsia" w:hAnsi="Times New Roman" w:cs="Times New Roman"/>
      <w:szCs w:val="24"/>
      <w:lang w:val="fr-CA"/>
    </w:rPr>
  </w:style>
  <w:style w:type="paragraph" w:styleId="Explorateurdedocuments">
    <w:name w:val="Document Map"/>
    <w:basedOn w:val="Normal"/>
    <w:link w:val="ExplorateurdedocumentsCar"/>
    <w:rsid w:val="00A87577"/>
    <w:pPr>
      <w:shd w:val="clear" w:color="auto" w:fill="000080"/>
      <w:spacing w:after="0" w:line="360" w:lineRule="auto"/>
      <w:jc w:val="both"/>
    </w:pPr>
    <w:rPr>
      <w:rFonts w:ascii="Tahoma" w:eastAsiaTheme="minorEastAsia" w:hAnsi="Tahoma" w:cs="Tahoma"/>
      <w:sz w:val="20"/>
      <w:szCs w:val="20"/>
      <w:lang w:val="fr-CA"/>
    </w:rPr>
  </w:style>
  <w:style w:type="character" w:customStyle="1" w:styleId="ExplorateurdedocumentsCar">
    <w:name w:val="Explorateur de documents Car"/>
    <w:basedOn w:val="Policepardfaut"/>
    <w:link w:val="Explorateurdedocuments"/>
    <w:rsid w:val="00A87577"/>
    <w:rPr>
      <w:rFonts w:ascii="Tahoma" w:eastAsiaTheme="minorEastAsia" w:hAnsi="Tahoma" w:cs="Tahoma"/>
      <w:sz w:val="20"/>
      <w:szCs w:val="20"/>
      <w:shd w:val="clear" w:color="auto" w:fill="000080"/>
      <w:lang w:val="fr-CA"/>
    </w:rPr>
  </w:style>
  <w:style w:type="paragraph" w:styleId="Index1">
    <w:name w:val="index 1"/>
    <w:basedOn w:val="Normal"/>
    <w:next w:val="Normal"/>
    <w:rsid w:val="00A87577"/>
    <w:pPr>
      <w:spacing w:after="0" w:line="360" w:lineRule="auto"/>
      <w:ind w:left="220" w:hanging="220"/>
      <w:jc w:val="both"/>
    </w:pPr>
    <w:rPr>
      <w:rFonts w:ascii="Times New Roman" w:eastAsiaTheme="minorEastAsia" w:hAnsi="Times New Roman" w:cs="Times New Roman"/>
      <w:szCs w:val="24"/>
      <w:lang w:val="fr-CA"/>
    </w:rPr>
  </w:style>
  <w:style w:type="paragraph" w:styleId="Index2">
    <w:name w:val="index 2"/>
    <w:basedOn w:val="Normal"/>
    <w:next w:val="Normal"/>
    <w:autoRedefine/>
    <w:rsid w:val="00A87577"/>
    <w:pPr>
      <w:spacing w:after="0" w:line="360" w:lineRule="auto"/>
      <w:ind w:left="440" w:hanging="220"/>
      <w:jc w:val="both"/>
    </w:pPr>
    <w:rPr>
      <w:rFonts w:ascii="Times New Roman" w:eastAsiaTheme="minorEastAsia" w:hAnsi="Times New Roman" w:cs="Times New Roman"/>
      <w:szCs w:val="24"/>
      <w:lang w:val="fr-CA"/>
    </w:rPr>
  </w:style>
  <w:style w:type="paragraph" w:styleId="Index3">
    <w:name w:val="index 3"/>
    <w:basedOn w:val="Normal"/>
    <w:next w:val="Normal"/>
    <w:autoRedefine/>
    <w:rsid w:val="00A87577"/>
    <w:pPr>
      <w:spacing w:after="0" w:line="360" w:lineRule="auto"/>
      <w:ind w:left="660" w:hanging="220"/>
      <w:jc w:val="both"/>
    </w:pPr>
    <w:rPr>
      <w:rFonts w:ascii="Times New Roman" w:eastAsiaTheme="minorEastAsia" w:hAnsi="Times New Roman" w:cs="Times New Roman"/>
      <w:szCs w:val="24"/>
      <w:lang w:val="fr-CA"/>
    </w:rPr>
  </w:style>
  <w:style w:type="paragraph" w:styleId="Index4">
    <w:name w:val="index 4"/>
    <w:basedOn w:val="Normal"/>
    <w:next w:val="Normal"/>
    <w:autoRedefine/>
    <w:rsid w:val="00A87577"/>
    <w:pPr>
      <w:spacing w:after="0" w:line="360" w:lineRule="auto"/>
      <w:ind w:left="880" w:hanging="220"/>
      <w:jc w:val="both"/>
    </w:pPr>
    <w:rPr>
      <w:rFonts w:ascii="Times New Roman" w:eastAsiaTheme="minorEastAsia" w:hAnsi="Times New Roman" w:cs="Times New Roman"/>
      <w:szCs w:val="24"/>
      <w:lang w:val="fr-CA"/>
    </w:rPr>
  </w:style>
  <w:style w:type="paragraph" w:styleId="Index5">
    <w:name w:val="index 5"/>
    <w:basedOn w:val="Normal"/>
    <w:next w:val="Normal"/>
    <w:autoRedefine/>
    <w:rsid w:val="00A87577"/>
    <w:pPr>
      <w:spacing w:after="0" w:line="360" w:lineRule="auto"/>
      <w:ind w:left="1100" w:hanging="220"/>
      <w:jc w:val="both"/>
    </w:pPr>
    <w:rPr>
      <w:rFonts w:ascii="Times New Roman" w:eastAsiaTheme="minorEastAsia" w:hAnsi="Times New Roman" w:cs="Times New Roman"/>
      <w:szCs w:val="24"/>
      <w:lang w:val="fr-CA"/>
    </w:rPr>
  </w:style>
  <w:style w:type="paragraph" w:styleId="Index6">
    <w:name w:val="index 6"/>
    <w:basedOn w:val="Normal"/>
    <w:next w:val="Normal"/>
    <w:autoRedefine/>
    <w:rsid w:val="00A87577"/>
    <w:pPr>
      <w:spacing w:after="0" w:line="360" w:lineRule="auto"/>
      <w:ind w:left="1320" w:hanging="220"/>
      <w:jc w:val="both"/>
    </w:pPr>
    <w:rPr>
      <w:rFonts w:ascii="Times New Roman" w:eastAsiaTheme="minorEastAsia" w:hAnsi="Times New Roman" w:cs="Times New Roman"/>
      <w:szCs w:val="24"/>
      <w:lang w:val="fr-CA"/>
    </w:rPr>
  </w:style>
  <w:style w:type="paragraph" w:styleId="Index7">
    <w:name w:val="index 7"/>
    <w:basedOn w:val="Normal"/>
    <w:next w:val="Normal"/>
    <w:autoRedefine/>
    <w:rsid w:val="00A87577"/>
    <w:pPr>
      <w:spacing w:after="0" w:line="360" w:lineRule="auto"/>
      <w:ind w:left="1540" w:hanging="220"/>
      <w:jc w:val="both"/>
    </w:pPr>
    <w:rPr>
      <w:rFonts w:ascii="Times New Roman" w:eastAsiaTheme="minorEastAsia" w:hAnsi="Times New Roman" w:cs="Times New Roman"/>
      <w:szCs w:val="24"/>
      <w:lang w:val="fr-CA"/>
    </w:rPr>
  </w:style>
  <w:style w:type="paragraph" w:styleId="Index8">
    <w:name w:val="index 8"/>
    <w:basedOn w:val="Normal"/>
    <w:next w:val="Normal"/>
    <w:autoRedefine/>
    <w:rsid w:val="00A87577"/>
    <w:pPr>
      <w:spacing w:after="0" w:line="360" w:lineRule="auto"/>
      <w:ind w:left="1760" w:hanging="220"/>
      <w:jc w:val="both"/>
    </w:pPr>
    <w:rPr>
      <w:rFonts w:ascii="Times New Roman" w:eastAsiaTheme="minorEastAsia" w:hAnsi="Times New Roman" w:cs="Times New Roman"/>
      <w:szCs w:val="24"/>
      <w:lang w:val="fr-CA"/>
    </w:rPr>
  </w:style>
  <w:style w:type="paragraph" w:styleId="Index9">
    <w:name w:val="index 9"/>
    <w:basedOn w:val="Normal"/>
    <w:next w:val="Normal"/>
    <w:autoRedefine/>
    <w:rsid w:val="00A87577"/>
    <w:pPr>
      <w:spacing w:after="0" w:line="360" w:lineRule="auto"/>
      <w:ind w:left="1980" w:hanging="220"/>
      <w:jc w:val="both"/>
    </w:pPr>
    <w:rPr>
      <w:rFonts w:ascii="Times New Roman" w:eastAsiaTheme="minorEastAsia" w:hAnsi="Times New Roman" w:cs="Times New Roman"/>
      <w:szCs w:val="24"/>
      <w:lang w:val="fr-CA"/>
    </w:rPr>
  </w:style>
  <w:style w:type="paragraph" w:styleId="Tabledesrfrencesjuridiques">
    <w:name w:val="table of authorities"/>
    <w:basedOn w:val="Normal"/>
    <w:next w:val="Normal"/>
    <w:rsid w:val="00A87577"/>
    <w:pPr>
      <w:spacing w:after="0" w:line="360" w:lineRule="auto"/>
      <w:ind w:left="220" w:hanging="220"/>
      <w:jc w:val="both"/>
    </w:pPr>
    <w:rPr>
      <w:rFonts w:ascii="Times New Roman" w:eastAsiaTheme="minorEastAsia" w:hAnsi="Times New Roman" w:cs="Times New Roman"/>
      <w:szCs w:val="24"/>
      <w:lang w:val="fr-CA"/>
    </w:rPr>
  </w:style>
  <w:style w:type="paragraph" w:styleId="Textedemacro">
    <w:name w:val="macro"/>
    <w:link w:val="TextedemacroCar"/>
    <w:rsid w:val="00A87577"/>
    <w:pPr>
      <w:tabs>
        <w:tab w:val="left" w:pos="480"/>
        <w:tab w:val="left" w:pos="960"/>
        <w:tab w:val="left" w:pos="1440"/>
        <w:tab w:val="left" w:pos="1920"/>
        <w:tab w:val="left" w:pos="2400"/>
        <w:tab w:val="left" w:pos="2880"/>
        <w:tab w:val="left" w:pos="3360"/>
        <w:tab w:val="left" w:pos="3840"/>
        <w:tab w:val="left" w:pos="4320"/>
      </w:tabs>
      <w:spacing w:after="0" w:line="360" w:lineRule="auto"/>
      <w:jc w:val="both"/>
    </w:pPr>
    <w:rPr>
      <w:rFonts w:ascii="Courier New" w:eastAsia="Times New Roman" w:hAnsi="Courier New" w:cs="Courier New"/>
      <w:sz w:val="20"/>
      <w:szCs w:val="20"/>
      <w:lang w:val="fr-CA"/>
    </w:rPr>
  </w:style>
  <w:style w:type="character" w:customStyle="1" w:styleId="TextedemacroCar">
    <w:name w:val="Texte de macro Car"/>
    <w:basedOn w:val="Policepardfaut"/>
    <w:link w:val="Textedemacro"/>
    <w:rsid w:val="00A87577"/>
    <w:rPr>
      <w:rFonts w:ascii="Courier New" w:eastAsia="Times New Roman" w:hAnsi="Courier New" w:cs="Courier New"/>
      <w:sz w:val="20"/>
      <w:szCs w:val="20"/>
      <w:lang w:val="fr-CA"/>
    </w:rPr>
  </w:style>
  <w:style w:type="paragraph" w:styleId="Titreindex">
    <w:name w:val="index heading"/>
    <w:basedOn w:val="Normal"/>
    <w:next w:val="Index1"/>
    <w:rsid w:val="00A87577"/>
    <w:pPr>
      <w:spacing w:after="0" w:line="360" w:lineRule="auto"/>
      <w:jc w:val="both"/>
    </w:pPr>
    <w:rPr>
      <w:rFonts w:ascii="Arial" w:eastAsiaTheme="minorEastAsia" w:hAnsi="Arial" w:cs="Arial"/>
      <w:b/>
      <w:bCs/>
      <w:szCs w:val="24"/>
      <w:lang w:val="fr-CA"/>
    </w:rPr>
  </w:style>
  <w:style w:type="paragraph" w:styleId="TM6">
    <w:name w:val="toc 6"/>
    <w:basedOn w:val="Normal"/>
    <w:next w:val="Normal"/>
    <w:autoRedefine/>
    <w:rsid w:val="00A87577"/>
    <w:pPr>
      <w:spacing w:after="0" w:line="360" w:lineRule="auto"/>
      <w:ind w:left="1100"/>
      <w:jc w:val="both"/>
    </w:pPr>
    <w:rPr>
      <w:rFonts w:ascii="Times New Roman" w:eastAsiaTheme="minorEastAsia" w:hAnsi="Times New Roman" w:cs="Times New Roman"/>
      <w:szCs w:val="24"/>
      <w:lang w:val="fr-CA"/>
    </w:rPr>
  </w:style>
  <w:style w:type="paragraph" w:styleId="TM7">
    <w:name w:val="toc 7"/>
    <w:basedOn w:val="Normal"/>
    <w:next w:val="Normal"/>
    <w:autoRedefine/>
    <w:rsid w:val="00A87577"/>
    <w:pPr>
      <w:spacing w:after="0" w:line="360" w:lineRule="auto"/>
      <w:ind w:left="1320"/>
      <w:jc w:val="both"/>
    </w:pPr>
    <w:rPr>
      <w:rFonts w:ascii="Times New Roman" w:eastAsiaTheme="minorEastAsia" w:hAnsi="Times New Roman" w:cs="Times New Roman"/>
      <w:szCs w:val="24"/>
      <w:lang w:val="fr-CA"/>
    </w:rPr>
  </w:style>
  <w:style w:type="paragraph" w:styleId="TM8">
    <w:name w:val="toc 8"/>
    <w:basedOn w:val="Normal"/>
    <w:next w:val="Normal"/>
    <w:autoRedefine/>
    <w:rsid w:val="00A87577"/>
    <w:pPr>
      <w:spacing w:after="0" w:line="360" w:lineRule="auto"/>
      <w:ind w:left="1540"/>
      <w:jc w:val="both"/>
    </w:pPr>
    <w:rPr>
      <w:rFonts w:ascii="Times New Roman" w:eastAsiaTheme="minorEastAsia" w:hAnsi="Times New Roman" w:cs="Times New Roman"/>
      <w:szCs w:val="24"/>
      <w:lang w:val="fr-CA"/>
    </w:rPr>
  </w:style>
  <w:style w:type="paragraph" w:styleId="Liste4">
    <w:name w:val="List 4"/>
    <w:basedOn w:val="Normal"/>
    <w:rsid w:val="00A87577"/>
    <w:pPr>
      <w:spacing w:after="0" w:line="360" w:lineRule="auto"/>
      <w:ind w:left="1132" w:hanging="283"/>
      <w:jc w:val="both"/>
    </w:pPr>
    <w:rPr>
      <w:rFonts w:ascii="Times New Roman" w:eastAsiaTheme="minorEastAsia" w:hAnsi="Times New Roman" w:cs="Times New Roman"/>
      <w:szCs w:val="24"/>
      <w:lang w:val="fr-CA"/>
    </w:rPr>
  </w:style>
  <w:style w:type="paragraph" w:styleId="Liste5">
    <w:name w:val="List 5"/>
    <w:basedOn w:val="Normal"/>
    <w:rsid w:val="00A87577"/>
    <w:pPr>
      <w:spacing w:after="0" w:line="360" w:lineRule="auto"/>
      <w:ind w:left="1415" w:hanging="283"/>
      <w:jc w:val="both"/>
    </w:pPr>
    <w:rPr>
      <w:rFonts w:ascii="Times New Roman" w:eastAsiaTheme="minorEastAsia" w:hAnsi="Times New Roman" w:cs="Times New Roman"/>
      <w:szCs w:val="24"/>
      <w:lang w:val="fr-CA"/>
    </w:rPr>
  </w:style>
  <w:style w:type="paragraph" w:styleId="Listenumros3">
    <w:name w:val="List Number 3"/>
    <w:basedOn w:val="Normal"/>
    <w:rsid w:val="00A87577"/>
    <w:pPr>
      <w:numPr>
        <w:numId w:val="33"/>
      </w:numPr>
      <w:spacing w:after="0" w:line="360" w:lineRule="auto"/>
      <w:jc w:val="both"/>
    </w:pPr>
    <w:rPr>
      <w:rFonts w:ascii="Times New Roman" w:eastAsiaTheme="minorEastAsia" w:hAnsi="Times New Roman" w:cs="Times New Roman"/>
      <w:szCs w:val="24"/>
      <w:lang w:val="fr-CA"/>
    </w:rPr>
  </w:style>
  <w:style w:type="character" w:styleId="Numrodepage">
    <w:name w:val="page number"/>
    <w:basedOn w:val="Policepardfaut"/>
    <w:rsid w:val="00A87577"/>
  </w:style>
  <w:style w:type="paragraph" w:customStyle="1" w:styleId="ParagrapheTitre">
    <w:name w:val="Paragraphe Titre"/>
    <w:autoRedefine/>
    <w:rsid w:val="00A87577"/>
    <w:pPr>
      <w:keepNext/>
      <w:keepLines/>
      <w:widowControl w:val="0"/>
      <w:spacing w:after="0" w:line="360" w:lineRule="exact"/>
      <w:jc w:val="center"/>
    </w:pPr>
    <w:rPr>
      <w:rFonts w:ascii="Times New Roman" w:eastAsia="Times New Roman" w:hAnsi="Times New Roman" w:cs="Times New Roman"/>
      <w:b/>
      <w:caps/>
      <w:snapToGrid w:val="0"/>
      <w:sz w:val="28"/>
      <w:szCs w:val="20"/>
      <w:lang w:val="en-US"/>
    </w:rPr>
  </w:style>
  <w:style w:type="character" w:customStyle="1" w:styleId="MTEquationSection">
    <w:name w:val="MTEquationSection"/>
    <w:basedOn w:val="Policepardfaut"/>
    <w:rsid w:val="00A87577"/>
    <w:rPr>
      <w:rFonts w:asciiTheme="minorHAnsi" w:hAnsiTheme="minorHAnsi" w:cstheme="minorHAnsi"/>
      <w:vanish/>
      <w:color w:val="FF0000"/>
      <w:lang w:val="fr-CA"/>
    </w:rPr>
  </w:style>
  <w:style w:type="paragraph" w:styleId="PrformatHTML">
    <w:name w:val="HTML Preformatted"/>
    <w:basedOn w:val="Normal"/>
    <w:link w:val="PrformatHTMLCar"/>
    <w:uiPriority w:val="99"/>
    <w:semiHidden/>
    <w:unhideWhenUsed/>
    <w:rsid w:val="00A87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A87577"/>
    <w:rPr>
      <w:rFonts w:ascii="Courier New" w:eastAsia="Times New Roman" w:hAnsi="Courier New" w:cs="Courier New"/>
      <w:sz w:val="20"/>
      <w:szCs w:val="20"/>
      <w:lang w:eastAsia="fr-FR"/>
    </w:rPr>
  </w:style>
  <w:style w:type="paragraph" w:styleId="Bibliographie">
    <w:name w:val="Bibliography"/>
    <w:basedOn w:val="Normal"/>
    <w:next w:val="Normal"/>
    <w:uiPriority w:val="37"/>
    <w:unhideWhenUsed/>
    <w:rsid w:val="00C21CD2"/>
    <w:pPr>
      <w:spacing w:after="0" w:line="480" w:lineRule="auto"/>
      <w:ind w:left="720" w:hanging="720"/>
    </w:pPr>
  </w:style>
  <w:style w:type="table" w:styleId="Tableausimple2">
    <w:name w:val="Plain Table 2"/>
    <w:basedOn w:val="TableauNormal"/>
    <w:uiPriority w:val="42"/>
    <w:rsid w:val="00164C8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enhypertextesuivivisit">
    <w:name w:val="FollowedHyperlink"/>
    <w:basedOn w:val="Policepardfaut"/>
    <w:uiPriority w:val="99"/>
    <w:semiHidden/>
    <w:unhideWhenUsed/>
    <w:rsid w:val="00164C8B"/>
    <w:rPr>
      <w:color w:val="954F72" w:themeColor="followedHyperlink"/>
      <w:u w:val="single"/>
    </w:rPr>
  </w:style>
  <w:style w:type="paragraph" w:styleId="Rvision">
    <w:name w:val="Revision"/>
    <w:hidden/>
    <w:uiPriority w:val="99"/>
    <w:semiHidden/>
    <w:rsid w:val="008623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89457">
      <w:bodyDiv w:val="1"/>
      <w:marLeft w:val="0"/>
      <w:marRight w:val="0"/>
      <w:marTop w:val="0"/>
      <w:marBottom w:val="0"/>
      <w:divBdr>
        <w:top w:val="none" w:sz="0" w:space="0" w:color="auto"/>
        <w:left w:val="none" w:sz="0" w:space="0" w:color="auto"/>
        <w:bottom w:val="none" w:sz="0" w:space="0" w:color="auto"/>
        <w:right w:val="none" w:sz="0" w:space="0" w:color="auto"/>
      </w:divBdr>
    </w:div>
    <w:div w:id="68575096">
      <w:bodyDiv w:val="1"/>
      <w:marLeft w:val="0"/>
      <w:marRight w:val="0"/>
      <w:marTop w:val="0"/>
      <w:marBottom w:val="0"/>
      <w:divBdr>
        <w:top w:val="none" w:sz="0" w:space="0" w:color="auto"/>
        <w:left w:val="none" w:sz="0" w:space="0" w:color="auto"/>
        <w:bottom w:val="none" w:sz="0" w:space="0" w:color="auto"/>
        <w:right w:val="none" w:sz="0" w:space="0" w:color="auto"/>
      </w:divBdr>
    </w:div>
    <w:div w:id="82262197">
      <w:bodyDiv w:val="1"/>
      <w:marLeft w:val="0"/>
      <w:marRight w:val="0"/>
      <w:marTop w:val="0"/>
      <w:marBottom w:val="0"/>
      <w:divBdr>
        <w:top w:val="none" w:sz="0" w:space="0" w:color="auto"/>
        <w:left w:val="none" w:sz="0" w:space="0" w:color="auto"/>
        <w:bottom w:val="none" w:sz="0" w:space="0" w:color="auto"/>
        <w:right w:val="none" w:sz="0" w:space="0" w:color="auto"/>
      </w:divBdr>
    </w:div>
    <w:div w:id="92673559">
      <w:bodyDiv w:val="1"/>
      <w:marLeft w:val="0"/>
      <w:marRight w:val="0"/>
      <w:marTop w:val="0"/>
      <w:marBottom w:val="0"/>
      <w:divBdr>
        <w:top w:val="none" w:sz="0" w:space="0" w:color="auto"/>
        <w:left w:val="none" w:sz="0" w:space="0" w:color="auto"/>
        <w:bottom w:val="none" w:sz="0" w:space="0" w:color="auto"/>
        <w:right w:val="none" w:sz="0" w:space="0" w:color="auto"/>
      </w:divBdr>
    </w:div>
    <w:div w:id="196743663">
      <w:bodyDiv w:val="1"/>
      <w:marLeft w:val="0"/>
      <w:marRight w:val="0"/>
      <w:marTop w:val="0"/>
      <w:marBottom w:val="0"/>
      <w:divBdr>
        <w:top w:val="none" w:sz="0" w:space="0" w:color="auto"/>
        <w:left w:val="none" w:sz="0" w:space="0" w:color="auto"/>
        <w:bottom w:val="none" w:sz="0" w:space="0" w:color="auto"/>
        <w:right w:val="none" w:sz="0" w:space="0" w:color="auto"/>
      </w:divBdr>
    </w:div>
    <w:div w:id="387925746">
      <w:bodyDiv w:val="1"/>
      <w:marLeft w:val="0"/>
      <w:marRight w:val="0"/>
      <w:marTop w:val="0"/>
      <w:marBottom w:val="0"/>
      <w:divBdr>
        <w:top w:val="none" w:sz="0" w:space="0" w:color="auto"/>
        <w:left w:val="none" w:sz="0" w:space="0" w:color="auto"/>
        <w:bottom w:val="none" w:sz="0" w:space="0" w:color="auto"/>
        <w:right w:val="none" w:sz="0" w:space="0" w:color="auto"/>
      </w:divBdr>
    </w:div>
    <w:div w:id="406070983">
      <w:bodyDiv w:val="1"/>
      <w:marLeft w:val="0"/>
      <w:marRight w:val="0"/>
      <w:marTop w:val="0"/>
      <w:marBottom w:val="0"/>
      <w:divBdr>
        <w:top w:val="none" w:sz="0" w:space="0" w:color="auto"/>
        <w:left w:val="none" w:sz="0" w:space="0" w:color="auto"/>
        <w:bottom w:val="none" w:sz="0" w:space="0" w:color="auto"/>
        <w:right w:val="none" w:sz="0" w:space="0" w:color="auto"/>
      </w:divBdr>
    </w:div>
    <w:div w:id="524906004">
      <w:bodyDiv w:val="1"/>
      <w:marLeft w:val="0"/>
      <w:marRight w:val="0"/>
      <w:marTop w:val="0"/>
      <w:marBottom w:val="0"/>
      <w:divBdr>
        <w:top w:val="none" w:sz="0" w:space="0" w:color="auto"/>
        <w:left w:val="none" w:sz="0" w:space="0" w:color="auto"/>
        <w:bottom w:val="none" w:sz="0" w:space="0" w:color="auto"/>
        <w:right w:val="none" w:sz="0" w:space="0" w:color="auto"/>
      </w:divBdr>
    </w:div>
    <w:div w:id="650061675">
      <w:bodyDiv w:val="1"/>
      <w:marLeft w:val="0"/>
      <w:marRight w:val="0"/>
      <w:marTop w:val="0"/>
      <w:marBottom w:val="0"/>
      <w:divBdr>
        <w:top w:val="none" w:sz="0" w:space="0" w:color="auto"/>
        <w:left w:val="none" w:sz="0" w:space="0" w:color="auto"/>
        <w:bottom w:val="none" w:sz="0" w:space="0" w:color="auto"/>
        <w:right w:val="none" w:sz="0" w:space="0" w:color="auto"/>
      </w:divBdr>
    </w:div>
    <w:div w:id="657077182">
      <w:bodyDiv w:val="1"/>
      <w:marLeft w:val="0"/>
      <w:marRight w:val="0"/>
      <w:marTop w:val="0"/>
      <w:marBottom w:val="0"/>
      <w:divBdr>
        <w:top w:val="none" w:sz="0" w:space="0" w:color="auto"/>
        <w:left w:val="none" w:sz="0" w:space="0" w:color="auto"/>
        <w:bottom w:val="none" w:sz="0" w:space="0" w:color="auto"/>
        <w:right w:val="none" w:sz="0" w:space="0" w:color="auto"/>
      </w:divBdr>
    </w:div>
    <w:div w:id="757825109">
      <w:bodyDiv w:val="1"/>
      <w:marLeft w:val="0"/>
      <w:marRight w:val="0"/>
      <w:marTop w:val="0"/>
      <w:marBottom w:val="0"/>
      <w:divBdr>
        <w:top w:val="none" w:sz="0" w:space="0" w:color="auto"/>
        <w:left w:val="none" w:sz="0" w:space="0" w:color="auto"/>
        <w:bottom w:val="none" w:sz="0" w:space="0" w:color="auto"/>
        <w:right w:val="none" w:sz="0" w:space="0" w:color="auto"/>
      </w:divBdr>
    </w:div>
    <w:div w:id="855310470">
      <w:bodyDiv w:val="1"/>
      <w:marLeft w:val="0"/>
      <w:marRight w:val="0"/>
      <w:marTop w:val="0"/>
      <w:marBottom w:val="0"/>
      <w:divBdr>
        <w:top w:val="none" w:sz="0" w:space="0" w:color="auto"/>
        <w:left w:val="none" w:sz="0" w:space="0" w:color="auto"/>
        <w:bottom w:val="none" w:sz="0" w:space="0" w:color="auto"/>
        <w:right w:val="none" w:sz="0" w:space="0" w:color="auto"/>
      </w:divBdr>
    </w:div>
    <w:div w:id="901021015">
      <w:bodyDiv w:val="1"/>
      <w:marLeft w:val="0"/>
      <w:marRight w:val="0"/>
      <w:marTop w:val="0"/>
      <w:marBottom w:val="0"/>
      <w:divBdr>
        <w:top w:val="none" w:sz="0" w:space="0" w:color="auto"/>
        <w:left w:val="none" w:sz="0" w:space="0" w:color="auto"/>
        <w:bottom w:val="none" w:sz="0" w:space="0" w:color="auto"/>
        <w:right w:val="none" w:sz="0" w:space="0" w:color="auto"/>
      </w:divBdr>
    </w:div>
    <w:div w:id="970403278">
      <w:bodyDiv w:val="1"/>
      <w:marLeft w:val="0"/>
      <w:marRight w:val="0"/>
      <w:marTop w:val="0"/>
      <w:marBottom w:val="0"/>
      <w:divBdr>
        <w:top w:val="none" w:sz="0" w:space="0" w:color="auto"/>
        <w:left w:val="none" w:sz="0" w:space="0" w:color="auto"/>
        <w:bottom w:val="none" w:sz="0" w:space="0" w:color="auto"/>
        <w:right w:val="none" w:sz="0" w:space="0" w:color="auto"/>
      </w:divBdr>
    </w:div>
    <w:div w:id="1188910751">
      <w:bodyDiv w:val="1"/>
      <w:marLeft w:val="0"/>
      <w:marRight w:val="0"/>
      <w:marTop w:val="0"/>
      <w:marBottom w:val="0"/>
      <w:divBdr>
        <w:top w:val="none" w:sz="0" w:space="0" w:color="auto"/>
        <w:left w:val="none" w:sz="0" w:space="0" w:color="auto"/>
        <w:bottom w:val="none" w:sz="0" w:space="0" w:color="auto"/>
        <w:right w:val="none" w:sz="0" w:space="0" w:color="auto"/>
      </w:divBdr>
    </w:div>
    <w:div w:id="1323771874">
      <w:bodyDiv w:val="1"/>
      <w:marLeft w:val="0"/>
      <w:marRight w:val="0"/>
      <w:marTop w:val="0"/>
      <w:marBottom w:val="0"/>
      <w:divBdr>
        <w:top w:val="none" w:sz="0" w:space="0" w:color="auto"/>
        <w:left w:val="none" w:sz="0" w:space="0" w:color="auto"/>
        <w:bottom w:val="none" w:sz="0" w:space="0" w:color="auto"/>
        <w:right w:val="none" w:sz="0" w:space="0" w:color="auto"/>
      </w:divBdr>
    </w:div>
    <w:div w:id="1354768901">
      <w:bodyDiv w:val="1"/>
      <w:marLeft w:val="0"/>
      <w:marRight w:val="0"/>
      <w:marTop w:val="0"/>
      <w:marBottom w:val="0"/>
      <w:divBdr>
        <w:top w:val="none" w:sz="0" w:space="0" w:color="auto"/>
        <w:left w:val="none" w:sz="0" w:space="0" w:color="auto"/>
        <w:bottom w:val="none" w:sz="0" w:space="0" w:color="auto"/>
        <w:right w:val="none" w:sz="0" w:space="0" w:color="auto"/>
      </w:divBdr>
    </w:div>
    <w:div w:id="1436824669">
      <w:bodyDiv w:val="1"/>
      <w:marLeft w:val="0"/>
      <w:marRight w:val="0"/>
      <w:marTop w:val="0"/>
      <w:marBottom w:val="0"/>
      <w:divBdr>
        <w:top w:val="none" w:sz="0" w:space="0" w:color="auto"/>
        <w:left w:val="none" w:sz="0" w:space="0" w:color="auto"/>
        <w:bottom w:val="none" w:sz="0" w:space="0" w:color="auto"/>
        <w:right w:val="none" w:sz="0" w:space="0" w:color="auto"/>
      </w:divBdr>
    </w:div>
    <w:div w:id="1556158624">
      <w:bodyDiv w:val="1"/>
      <w:marLeft w:val="0"/>
      <w:marRight w:val="0"/>
      <w:marTop w:val="0"/>
      <w:marBottom w:val="0"/>
      <w:divBdr>
        <w:top w:val="none" w:sz="0" w:space="0" w:color="auto"/>
        <w:left w:val="none" w:sz="0" w:space="0" w:color="auto"/>
        <w:bottom w:val="none" w:sz="0" w:space="0" w:color="auto"/>
        <w:right w:val="none" w:sz="0" w:space="0" w:color="auto"/>
      </w:divBdr>
    </w:div>
    <w:div w:id="1658420035">
      <w:bodyDiv w:val="1"/>
      <w:marLeft w:val="0"/>
      <w:marRight w:val="0"/>
      <w:marTop w:val="0"/>
      <w:marBottom w:val="0"/>
      <w:divBdr>
        <w:top w:val="none" w:sz="0" w:space="0" w:color="auto"/>
        <w:left w:val="none" w:sz="0" w:space="0" w:color="auto"/>
        <w:bottom w:val="none" w:sz="0" w:space="0" w:color="auto"/>
        <w:right w:val="none" w:sz="0" w:space="0" w:color="auto"/>
      </w:divBdr>
    </w:div>
    <w:div w:id="1725833064">
      <w:bodyDiv w:val="1"/>
      <w:marLeft w:val="0"/>
      <w:marRight w:val="0"/>
      <w:marTop w:val="0"/>
      <w:marBottom w:val="0"/>
      <w:divBdr>
        <w:top w:val="none" w:sz="0" w:space="0" w:color="auto"/>
        <w:left w:val="none" w:sz="0" w:space="0" w:color="auto"/>
        <w:bottom w:val="none" w:sz="0" w:space="0" w:color="auto"/>
        <w:right w:val="none" w:sz="0" w:space="0" w:color="auto"/>
      </w:divBdr>
    </w:div>
    <w:div w:id="2091853369">
      <w:bodyDiv w:val="1"/>
      <w:marLeft w:val="0"/>
      <w:marRight w:val="0"/>
      <w:marTop w:val="0"/>
      <w:marBottom w:val="0"/>
      <w:divBdr>
        <w:top w:val="none" w:sz="0" w:space="0" w:color="auto"/>
        <w:left w:val="none" w:sz="0" w:space="0" w:color="auto"/>
        <w:bottom w:val="none" w:sz="0" w:space="0" w:color="auto"/>
        <w:right w:val="none" w:sz="0" w:space="0" w:color="auto"/>
      </w:divBdr>
    </w:div>
    <w:div w:id="212206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51D81-ECF7-4C9D-9C6E-40EAFC030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6532</Words>
  <Characters>35927</Characters>
  <Application>Microsoft Office Word</Application>
  <DocSecurity>0</DocSecurity>
  <Lines>299</Lines>
  <Paragraphs>84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KABORE</dc:creator>
  <cp:keywords/>
  <dc:description/>
  <cp:lastModifiedBy>Ibrahim KABORE</cp:lastModifiedBy>
  <cp:revision>5</cp:revision>
  <dcterms:created xsi:type="dcterms:W3CDTF">2026-06-04T14:02:00Z</dcterms:created>
  <dcterms:modified xsi:type="dcterms:W3CDTF">2026-06-17T00:24:00Z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zotero-version="7.0.27"&gt;&lt;session id="UEMEnXCK"/&gt;&lt;style id="http://www.zotero.org/styles/world-development"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