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4E1DF" w14:textId="77777777" w:rsidR="000007BF" w:rsidRPr="00AE645D" w:rsidRDefault="00232EFD" w:rsidP="00FE3DF5">
      <w:pPr>
        <w:ind w:left="2160" w:firstLine="720"/>
        <w:rPr>
          <w:rFonts w:ascii="Times New Roman" w:hAnsi="Times New Roman" w:cs="Times New Roman"/>
          <w:b/>
          <w:sz w:val="24"/>
          <w:szCs w:val="24"/>
          <w:u w:val="single"/>
        </w:rPr>
      </w:pPr>
      <w:r w:rsidRPr="00AE645D">
        <w:rPr>
          <w:rFonts w:ascii="Times New Roman" w:hAnsi="Times New Roman" w:cs="Times New Roman"/>
          <w:b/>
          <w:sz w:val="24"/>
          <w:szCs w:val="24"/>
          <w:u w:val="single"/>
        </w:rPr>
        <w:t xml:space="preserve">Schedule of Interview with </w:t>
      </w:r>
      <w:r w:rsidR="00C56C5F" w:rsidRPr="00AE645D">
        <w:rPr>
          <w:rFonts w:ascii="Times New Roman" w:hAnsi="Times New Roman" w:cs="Times New Roman"/>
          <w:b/>
          <w:sz w:val="24"/>
          <w:szCs w:val="24"/>
          <w:u w:val="single"/>
        </w:rPr>
        <w:t>C</w:t>
      </w:r>
      <w:r w:rsidR="00ED2DFA">
        <w:rPr>
          <w:rFonts w:ascii="Times New Roman" w:hAnsi="Times New Roman" w:cs="Times New Roman"/>
          <w:b/>
          <w:sz w:val="24"/>
          <w:szCs w:val="24"/>
          <w:u w:val="single"/>
        </w:rPr>
        <w:t>arers</w:t>
      </w:r>
      <w:r w:rsidRPr="00AE645D">
        <w:rPr>
          <w:rFonts w:ascii="Times New Roman" w:hAnsi="Times New Roman" w:cs="Times New Roman"/>
          <w:b/>
          <w:sz w:val="24"/>
          <w:szCs w:val="24"/>
          <w:u w:val="single"/>
        </w:rPr>
        <w:t xml:space="preserve"> </w:t>
      </w:r>
    </w:p>
    <w:p w14:paraId="2AB9F3D7" w14:textId="2E8B754A" w:rsidR="00833FDB" w:rsidRPr="007F6C72" w:rsidRDefault="00833FDB" w:rsidP="00444DE6">
      <w:pPr>
        <w:spacing w:line="360" w:lineRule="auto"/>
        <w:rPr>
          <w:rFonts w:ascii="Times New Roman" w:hAnsi="Times New Roman" w:cs="Times New Roman"/>
          <w:sz w:val="24"/>
          <w:szCs w:val="24"/>
        </w:rPr>
      </w:pPr>
      <w:r w:rsidRPr="007F6C72">
        <w:rPr>
          <w:rFonts w:ascii="Times New Roman" w:hAnsi="Times New Roman" w:cs="Times New Roman"/>
          <w:i/>
          <w:sz w:val="24"/>
          <w:szCs w:val="24"/>
        </w:rPr>
        <w:t>Thank you for agreeing to take p</w:t>
      </w:r>
      <w:r w:rsidR="007F6C72" w:rsidRPr="007F6C72">
        <w:rPr>
          <w:rFonts w:ascii="Times New Roman" w:hAnsi="Times New Roman" w:cs="Times New Roman"/>
          <w:i/>
          <w:sz w:val="24"/>
          <w:szCs w:val="24"/>
        </w:rPr>
        <w:t xml:space="preserve">art </w:t>
      </w:r>
      <w:r w:rsidRPr="007F6C72">
        <w:rPr>
          <w:rFonts w:ascii="Times New Roman" w:hAnsi="Times New Roman" w:cs="Times New Roman"/>
          <w:i/>
          <w:sz w:val="24"/>
          <w:szCs w:val="24"/>
        </w:rPr>
        <w:t xml:space="preserve">in this study that </w:t>
      </w:r>
      <w:r w:rsidR="007F6C72" w:rsidRPr="007F6C72">
        <w:rPr>
          <w:rFonts w:ascii="Times New Roman" w:hAnsi="Times New Roman" w:cs="Times New Roman"/>
          <w:i/>
          <w:sz w:val="24"/>
          <w:szCs w:val="24"/>
        </w:rPr>
        <w:t>is exploring the issue of sexual safety on the adult acute mental health in-patient unit. Please note that participation in this study is voluntary.</w:t>
      </w:r>
      <w:r w:rsidR="00F1146E">
        <w:rPr>
          <w:rFonts w:ascii="Times New Roman" w:hAnsi="Times New Roman" w:cs="Times New Roman"/>
          <w:i/>
          <w:sz w:val="24"/>
          <w:szCs w:val="24"/>
        </w:rPr>
        <w:t xml:space="preserve"> If you chose not to participate, it will have no impact on the care </w:t>
      </w:r>
      <w:r w:rsidR="00ED2DFA">
        <w:rPr>
          <w:rFonts w:ascii="Times New Roman" w:hAnsi="Times New Roman" w:cs="Times New Roman"/>
          <w:i/>
          <w:sz w:val="24"/>
          <w:szCs w:val="24"/>
        </w:rPr>
        <w:t xml:space="preserve">of </w:t>
      </w:r>
      <w:r w:rsidR="00F1146E">
        <w:rPr>
          <w:rFonts w:ascii="Times New Roman" w:hAnsi="Times New Roman" w:cs="Times New Roman"/>
          <w:i/>
          <w:sz w:val="24"/>
          <w:szCs w:val="24"/>
        </w:rPr>
        <w:t>you</w:t>
      </w:r>
      <w:r w:rsidR="00ED2DFA">
        <w:rPr>
          <w:rFonts w:ascii="Times New Roman" w:hAnsi="Times New Roman" w:cs="Times New Roman"/>
          <w:i/>
          <w:sz w:val="24"/>
          <w:szCs w:val="24"/>
        </w:rPr>
        <w:t>r relative on the</w:t>
      </w:r>
      <w:r w:rsidR="00F1146E">
        <w:rPr>
          <w:rFonts w:ascii="Times New Roman" w:hAnsi="Times New Roman" w:cs="Times New Roman"/>
          <w:i/>
          <w:sz w:val="24"/>
          <w:szCs w:val="24"/>
        </w:rPr>
        <w:t xml:space="preserve"> ward. </w:t>
      </w:r>
      <w:r w:rsidR="007F6C72" w:rsidRPr="007F6C72">
        <w:rPr>
          <w:rFonts w:ascii="Times New Roman" w:hAnsi="Times New Roman" w:cs="Times New Roman"/>
          <w:i/>
          <w:sz w:val="24"/>
          <w:szCs w:val="24"/>
        </w:rPr>
        <w:t xml:space="preserve">You are free to stop the interview at any time should you chose to. All your responses will remain confidential and if you </w:t>
      </w:r>
      <w:r w:rsidR="007F6C72" w:rsidRPr="00E51689">
        <w:rPr>
          <w:rFonts w:ascii="Times New Roman" w:hAnsi="Times New Roman" w:cs="Times New Roman"/>
          <w:i/>
          <w:sz w:val="24"/>
          <w:szCs w:val="24"/>
        </w:rPr>
        <w:t>mention any identifying data this would be removed from the interview transcripts</w:t>
      </w:r>
      <w:r w:rsidR="009740F9" w:rsidRPr="00E51689">
        <w:rPr>
          <w:rFonts w:ascii="Times New Roman" w:hAnsi="Times New Roman" w:cs="Times New Roman"/>
          <w:i/>
          <w:sz w:val="24"/>
          <w:szCs w:val="24"/>
        </w:rPr>
        <w:t xml:space="preserve"> </w:t>
      </w:r>
      <w:r w:rsidR="00D36179" w:rsidRPr="00E51689">
        <w:rPr>
          <w:rFonts w:ascii="Times New Roman" w:hAnsi="Times New Roman" w:cs="Times New Roman"/>
          <w:i/>
          <w:sz w:val="24"/>
          <w:szCs w:val="24"/>
        </w:rPr>
        <w:t xml:space="preserve">however if any information relates to a breach of the law, the </w:t>
      </w:r>
      <w:r w:rsidR="00D36179">
        <w:rPr>
          <w:rFonts w:ascii="Times New Roman" w:hAnsi="Times New Roman" w:cs="Times New Roman"/>
          <w:i/>
          <w:sz w:val="24"/>
          <w:szCs w:val="24"/>
        </w:rPr>
        <w:t xml:space="preserve">interviewer </w:t>
      </w:r>
      <w:r w:rsidR="00EE210A">
        <w:rPr>
          <w:rFonts w:ascii="Times New Roman" w:hAnsi="Times New Roman" w:cs="Times New Roman"/>
          <w:i/>
          <w:sz w:val="24"/>
          <w:szCs w:val="24"/>
        </w:rPr>
        <w:t xml:space="preserve">will direct you to the appropriate person to speak to if you chose. </w:t>
      </w:r>
      <w:r w:rsidR="00B931F9" w:rsidRPr="00B931F9">
        <w:rPr>
          <w:rFonts w:ascii="Times New Roman" w:hAnsi="Times New Roman" w:cs="Times New Roman"/>
          <w:i/>
          <w:sz w:val="24"/>
          <w:szCs w:val="24"/>
        </w:rPr>
        <w:t>If you do not agree with this you can withdraw from the interview now [Prompt: seek participant consent before proceeding].</w:t>
      </w:r>
    </w:p>
    <w:p w14:paraId="3ACC520D" w14:textId="77777777" w:rsidR="00232EFD" w:rsidRPr="00833FDB" w:rsidRDefault="00632543" w:rsidP="00F1146E">
      <w:pPr>
        <w:pStyle w:val="ListParagraph"/>
        <w:numPr>
          <w:ilvl w:val="0"/>
          <w:numId w:val="1"/>
        </w:numPr>
        <w:spacing w:line="360" w:lineRule="auto"/>
        <w:ind w:left="357" w:hanging="357"/>
        <w:rPr>
          <w:rFonts w:ascii="Times New Roman" w:hAnsi="Times New Roman" w:cs="Times New Roman"/>
          <w:sz w:val="24"/>
          <w:szCs w:val="24"/>
        </w:rPr>
      </w:pPr>
      <w:r>
        <w:rPr>
          <w:rFonts w:ascii="Times New Roman" w:hAnsi="Times New Roman" w:cs="Times New Roman"/>
          <w:sz w:val="24"/>
          <w:szCs w:val="24"/>
        </w:rPr>
        <w:t>H</w:t>
      </w:r>
      <w:r w:rsidR="00F1146E">
        <w:rPr>
          <w:rFonts w:ascii="Times New Roman" w:hAnsi="Times New Roman" w:cs="Times New Roman"/>
          <w:sz w:val="24"/>
          <w:szCs w:val="24"/>
        </w:rPr>
        <w:t xml:space="preserve">ow many admissions </w:t>
      </w:r>
      <w:r w:rsidR="00D36419">
        <w:rPr>
          <w:rFonts w:ascii="Times New Roman" w:hAnsi="Times New Roman" w:cs="Times New Roman"/>
          <w:sz w:val="24"/>
          <w:szCs w:val="24"/>
        </w:rPr>
        <w:t xml:space="preserve">has your relative had </w:t>
      </w:r>
      <w:r w:rsidR="00267DEA">
        <w:rPr>
          <w:rFonts w:ascii="Times New Roman" w:hAnsi="Times New Roman" w:cs="Times New Roman"/>
          <w:sz w:val="24"/>
          <w:szCs w:val="24"/>
        </w:rPr>
        <w:t xml:space="preserve">on the </w:t>
      </w:r>
      <w:r>
        <w:rPr>
          <w:rFonts w:ascii="Times New Roman" w:hAnsi="Times New Roman" w:cs="Times New Roman"/>
          <w:sz w:val="24"/>
          <w:szCs w:val="24"/>
        </w:rPr>
        <w:t xml:space="preserve">ward? Tell us about your experience of the first admission. </w:t>
      </w:r>
    </w:p>
    <w:p w14:paraId="4B74997C" w14:textId="77777777" w:rsidR="003A3FC5" w:rsidRPr="00F80037" w:rsidRDefault="00232EFD" w:rsidP="00F80037">
      <w:pPr>
        <w:pStyle w:val="ListParagraph"/>
        <w:numPr>
          <w:ilvl w:val="0"/>
          <w:numId w:val="1"/>
        </w:numPr>
        <w:spacing w:line="360" w:lineRule="auto"/>
        <w:ind w:left="357" w:hanging="357"/>
        <w:rPr>
          <w:rFonts w:ascii="Times New Roman" w:hAnsi="Times New Roman" w:cs="Times New Roman"/>
          <w:sz w:val="24"/>
          <w:szCs w:val="24"/>
        </w:rPr>
      </w:pPr>
      <w:r w:rsidRPr="00833FDB">
        <w:rPr>
          <w:rFonts w:ascii="Times New Roman" w:hAnsi="Times New Roman" w:cs="Times New Roman"/>
          <w:sz w:val="24"/>
          <w:szCs w:val="24"/>
        </w:rPr>
        <w:t xml:space="preserve">Tell us in your own words </w:t>
      </w:r>
      <w:r w:rsidR="007F6C72">
        <w:rPr>
          <w:rFonts w:ascii="Times New Roman" w:hAnsi="Times New Roman" w:cs="Times New Roman"/>
          <w:sz w:val="24"/>
          <w:szCs w:val="24"/>
        </w:rPr>
        <w:t xml:space="preserve">your understanding of </w:t>
      </w:r>
      <w:r w:rsidRPr="00833FDB">
        <w:rPr>
          <w:rFonts w:ascii="Times New Roman" w:hAnsi="Times New Roman" w:cs="Times New Roman"/>
          <w:sz w:val="24"/>
          <w:szCs w:val="24"/>
        </w:rPr>
        <w:t>sexual saf</w:t>
      </w:r>
      <w:r w:rsidR="003A3FC5" w:rsidRPr="00833FDB">
        <w:rPr>
          <w:rFonts w:ascii="Times New Roman" w:hAnsi="Times New Roman" w:cs="Times New Roman"/>
          <w:sz w:val="24"/>
          <w:szCs w:val="24"/>
        </w:rPr>
        <w:t xml:space="preserve">ety on </w:t>
      </w:r>
      <w:r w:rsidR="00F1146E">
        <w:rPr>
          <w:rFonts w:ascii="Times New Roman" w:hAnsi="Times New Roman" w:cs="Times New Roman"/>
          <w:sz w:val="24"/>
          <w:szCs w:val="24"/>
        </w:rPr>
        <w:t>ward</w:t>
      </w:r>
      <w:r w:rsidR="003A3FC5" w:rsidRPr="00833FDB">
        <w:rPr>
          <w:rFonts w:ascii="Times New Roman" w:hAnsi="Times New Roman" w:cs="Times New Roman"/>
          <w:sz w:val="24"/>
          <w:szCs w:val="24"/>
        </w:rPr>
        <w:t>?</w:t>
      </w:r>
      <w:r w:rsidR="00F80037" w:rsidRPr="00F80037">
        <w:rPr>
          <w:rFonts w:ascii="Times New Roman" w:hAnsi="Times New Roman" w:cs="Times New Roman"/>
          <w:sz w:val="24"/>
          <w:szCs w:val="24"/>
          <w:highlight w:val="yellow"/>
        </w:rPr>
        <w:t xml:space="preserve"> </w:t>
      </w:r>
      <w:r w:rsidR="00F80037" w:rsidRPr="00EF13FC">
        <w:rPr>
          <w:rFonts w:ascii="Times New Roman" w:hAnsi="Times New Roman" w:cs="Times New Roman"/>
          <w:sz w:val="24"/>
          <w:szCs w:val="24"/>
        </w:rPr>
        <w:t>[</w:t>
      </w:r>
      <w:r w:rsidR="00F80037" w:rsidRPr="00EF13FC">
        <w:rPr>
          <w:rFonts w:ascii="Times New Roman" w:hAnsi="Times New Roman" w:cs="Times New Roman"/>
          <w:i/>
          <w:sz w:val="24"/>
          <w:szCs w:val="24"/>
        </w:rPr>
        <w:t>Prompts….define study direction</w:t>
      </w:r>
      <w:r w:rsidR="00F80037" w:rsidRPr="00EF13FC">
        <w:rPr>
          <w:rFonts w:ascii="Times New Roman" w:hAnsi="Times New Roman" w:cs="Times New Roman"/>
          <w:sz w:val="24"/>
          <w:szCs w:val="24"/>
        </w:rPr>
        <w:t xml:space="preserve">]. </w:t>
      </w:r>
      <w:r w:rsidR="00F80037" w:rsidRPr="00EF13FC">
        <w:rPr>
          <w:rFonts w:ascii="Times New Roman" w:hAnsi="Times New Roman" w:cs="Times New Roman"/>
          <w:i/>
          <w:sz w:val="24"/>
          <w:szCs w:val="24"/>
        </w:rPr>
        <w:t>Give the participant the widely held definition and ask whether they agree/disagree</w:t>
      </w:r>
      <w:r w:rsidR="00F80037" w:rsidRPr="00EF13FC">
        <w:rPr>
          <w:rFonts w:ascii="Times New Roman" w:hAnsi="Times New Roman" w:cs="Times New Roman"/>
          <w:sz w:val="24"/>
          <w:szCs w:val="24"/>
        </w:rPr>
        <w:t>.</w:t>
      </w:r>
      <w:r w:rsidR="00F80037">
        <w:rPr>
          <w:rFonts w:ascii="Times New Roman" w:hAnsi="Times New Roman" w:cs="Times New Roman"/>
          <w:sz w:val="24"/>
          <w:szCs w:val="24"/>
        </w:rPr>
        <w:t xml:space="preserve"> </w:t>
      </w:r>
    </w:p>
    <w:p w14:paraId="5330FEF1" w14:textId="2CF0BFD5" w:rsidR="00F1146E" w:rsidRDefault="00F1146E" w:rsidP="00F1146E">
      <w:pPr>
        <w:pStyle w:val="ListParagraph"/>
        <w:numPr>
          <w:ilvl w:val="0"/>
          <w:numId w:val="1"/>
        </w:numPr>
        <w:spacing w:line="360" w:lineRule="auto"/>
        <w:ind w:left="357" w:hanging="357"/>
        <w:rPr>
          <w:rFonts w:ascii="Times New Roman" w:hAnsi="Times New Roman" w:cs="Times New Roman"/>
          <w:sz w:val="24"/>
          <w:szCs w:val="24"/>
        </w:rPr>
      </w:pPr>
      <w:r>
        <w:rPr>
          <w:rFonts w:ascii="Times New Roman" w:hAnsi="Times New Roman" w:cs="Times New Roman"/>
          <w:sz w:val="24"/>
          <w:szCs w:val="24"/>
        </w:rPr>
        <w:t>Ha</w:t>
      </w:r>
      <w:r w:rsidR="00D36419">
        <w:rPr>
          <w:rFonts w:ascii="Times New Roman" w:hAnsi="Times New Roman" w:cs="Times New Roman"/>
          <w:sz w:val="24"/>
          <w:szCs w:val="24"/>
        </w:rPr>
        <w:t xml:space="preserve">s there been occasions when </w:t>
      </w:r>
      <w:r>
        <w:rPr>
          <w:rFonts w:ascii="Times New Roman" w:hAnsi="Times New Roman" w:cs="Times New Roman"/>
          <w:sz w:val="24"/>
          <w:szCs w:val="24"/>
        </w:rPr>
        <w:t xml:space="preserve">you had </w:t>
      </w:r>
      <w:r w:rsidR="00267DEA">
        <w:rPr>
          <w:rFonts w:ascii="Times New Roman" w:hAnsi="Times New Roman" w:cs="Times New Roman"/>
          <w:sz w:val="24"/>
          <w:szCs w:val="24"/>
        </w:rPr>
        <w:t>concerns about the sexual safety of your relatives either based on what they have told you or what you have observed?</w:t>
      </w:r>
      <w:r w:rsidR="00EF13FC">
        <w:rPr>
          <w:rFonts w:ascii="Times New Roman" w:hAnsi="Times New Roman" w:cs="Times New Roman"/>
          <w:sz w:val="24"/>
          <w:szCs w:val="24"/>
        </w:rPr>
        <w:t xml:space="preserve"> [Prompts: can you provide examples…]</w:t>
      </w:r>
    </w:p>
    <w:p w14:paraId="19B135AD" w14:textId="5E9A1CE5" w:rsidR="00267DEA" w:rsidRDefault="00267DEA" w:rsidP="00F1146E">
      <w:pPr>
        <w:pStyle w:val="ListParagraph"/>
        <w:numPr>
          <w:ilvl w:val="0"/>
          <w:numId w:val="1"/>
        </w:numPr>
        <w:spacing w:line="360" w:lineRule="auto"/>
        <w:ind w:left="357" w:hanging="357"/>
        <w:rPr>
          <w:rFonts w:ascii="Times New Roman" w:hAnsi="Times New Roman" w:cs="Times New Roman"/>
          <w:sz w:val="24"/>
          <w:szCs w:val="24"/>
        </w:rPr>
      </w:pPr>
      <w:r>
        <w:rPr>
          <w:rFonts w:ascii="Times New Roman" w:hAnsi="Times New Roman" w:cs="Times New Roman"/>
          <w:sz w:val="24"/>
          <w:szCs w:val="24"/>
        </w:rPr>
        <w:t>Do you feel confident raising any concerns you might have about the sexual safety</w:t>
      </w:r>
      <w:r w:rsidR="00587375">
        <w:rPr>
          <w:rFonts w:ascii="Times New Roman" w:hAnsi="Times New Roman" w:cs="Times New Roman"/>
          <w:sz w:val="24"/>
          <w:szCs w:val="24"/>
        </w:rPr>
        <w:t xml:space="preserve"> of your relative on </w:t>
      </w:r>
      <w:r w:rsidR="00EF13FC">
        <w:rPr>
          <w:rFonts w:ascii="Times New Roman" w:hAnsi="Times New Roman" w:cs="Times New Roman"/>
          <w:sz w:val="24"/>
          <w:szCs w:val="24"/>
        </w:rPr>
        <w:t>admission?</w:t>
      </w:r>
      <w:r w:rsidR="00587375">
        <w:rPr>
          <w:rFonts w:ascii="Times New Roman" w:hAnsi="Times New Roman" w:cs="Times New Roman"/>
          <w:sz w:val="24"/>
          <w:szCs w:val="24"/>
        </w:rPr>
        <w:t xml:space="preserve"> Are there been specific ways your relative has communicated their sense of unsafety on the </w:t>
      </w:r>
      <w:r w:rsidR="00EF13FC">
        <w:rPr>
          <w:rFonts w:ascii="Times New Roman" w:hAnsi="Times New Roman" w:cs="Times New Roman"/>
          <w:sz w:val="24"/>
          <w:szCs w:val="24"/>
        </w:rPr>
        <w:t>ward?</w:t>
      </w:r>
      <w:r w:rsidR="00587375">
        <w:rPr>
          <w:rFonts w:ascii="Times New Roman" w:hAnsi="Times New Roman" w:cs="Times New Roman"/>
          <w:sz w:val="24"/>
          <w:szCs w:val="24"/>
        </w:rPr>
        <w:t xml:space="preserve"> </w:t>
      </w:r>
    </w:p>
    <w:p w14:paraId="3E64E452" w14:textId="77777777" w:rsidR="00267DEA" w:rsidRDefault="00267DEA" w:rsidP="00F1146E">
      <w:pPr>
        <w:pStyle w:val="ListParagraph"/>
        <w:numPr>
          <w:ilvl w:val="0"/>
          <w:numId w:val="1"/>
        </w:numPr>
        <w:spacing w:line="360" w:lineRule="auto"/>
        <w:ind w:left="357" w:hanging="357"/>
        <w:rPr>
          <w:rFonts w:ascii="Times New Roman" w:hAnsi="Times New Roman" w:cs="Times New Roman"/>
          <w:sz w:val="24"/>
          <w:szCs w:val="24"/>
        </w:rPr>
      </w:pPr>
      <w:r>
        <w:rPr>
          <w:rFonts w:ascii="Times New Roman" w:hAnsi="Times New Roman" w:cs="Times New Roman"/>
          <w:sz w:val="24"/>
          <w:szCs w:val="24"/>
        </w:rPr>
        <w:t>Have you had to raise concerns about the sexual safety of your relative while they were on admission? If so, who did you raise this concern with and what was the outcome.</w:t>
      </w:r>
    </w:p>
    <w:p w14:paraId="3F97F9A7" w14:textId="77777777" w:rsidR="00267DEA" w:rsidRDefault="00267DEA" w:rsidP="00F1146E">
      <w:pPr>
        <w:pStyle w:val="ListParagraph"/>
        <w:numPr>
          <w:ilvl w:val="0"/>
          <w:numId w:val="1"/>
        </w:numPr>
        <w:spacing w:line="360" w:lineRule="auto"/>
        <w:ind w:left="357" w:hanging="357"/>
        <w:rPr>
          <w:rFonts w:ascii="Times New Roman" w:hAnsi="Times New Roman" w:cs="Times New Roman"/>
          <w:sz w:val="24"/>
          <w:szCs w:val="24"/>
        </w:rPr>
      </w:pPr>
      <w:r>
        <w:rPr>
          <w:rFonts w:ascii="Times New Roman" w:hAnsi="Times New Roman" w:cs="Times New Roman"/>
          <w:sz w:val="24"/>
          <w:szCs w:val="24"/>
        </w:rPr>
        <w:t>What impact (if any) do you think a lack of sexual safety can have on your relative while on the ward?</w:t>
      </w:r>
    </w:p>
    <w:p w14:paraId="445149AB" w14:textId="77777777" w:rsidR="00267DEA" w:rsidRDefault="00267DEA" w:rsidP="00F1146E">
      <w:pPr>
        <w:pStyle w:val="ListParagraph"/>
        <w:numPr>
          <w:ilvl w:val="0"/>
          <w:numId w:val="1"/>
        </w:numPr>
        <w:spacing w:line="360" w:lineRule="auto"/>
        <w:ind w:left="357" w:hanging="357"/>
        <w:rPr>
          <w:rFonts w:ascii="Times New Roman" w:hAnsi="Times New Roman" w:cs="Times New Roman"/>
          <w:sz w:val="24"/>
          <w:szCs w:val="24"/>
        </w:rPr>
      </w:pPr>
      <w:r>
        <w:rPr>
          <w:rFonts w:ascii="Times New Roman" w:hAnsi="Times New Roman" w:cs="Times New Roman"/>
          <w:sz w:val="24"/>
          <w:szCs w:val="24"/>
        </w:rPr>
        <w:t>In your on view, what measures can be put in place to ensure people receiving care on the ward are sexually safe</w:t>
      </w:r>
      <w:r w:rsidR="00F80037">
        <w:rPr>
          <w:rFonts w:ascii="Times New Roman" w:hAnsi="Times New Roman" w:cs="Times New Roman"/>
          <w:sz w:val="24"/>
          <w:szCs w:val="24"/>
        </w:rPr>
        <w:t>?</w:t>
      </w:r>
    </w:p>
    <w:p w14:paraId="7D840254" w14:textId="77777777" w:rsidR="00267DEA" w:rsidRDefault="00267DEA" w:rsidP="00F1146E">
      <w:pPr>
        <w:pStyle w:val="ListParagraph"/>
        <w:numPr>
          <w:ilvl w:val="0"/>
          <w:numId w:val="1"/>
        </w:numPr>
        <w:spacing w:line="360" w:lineRule="auto"/>
        <w:ind w:left="357" w:hanging="357"/>
        <w:rPr>
          <w:rFonts w:ascii="Times New Roman" w:hAnsi="Times New Roman" w:cs="Times New Roman"/>
          <w:sz w:val="24"/>
          <w:szCs w:val="24"/>
        </w:rPr>
      </w:pPr>
      <w:r>
        <w:rPr>
          <w:rFonts w:ascii="Times New Roman" w:hAnsi="Times New Roman" w:cs="Times New Roman"/>
          <w:sz w:val="24"/>
          <w:szCs w:val="24"/>
        </w:rPr>
        <w:t>Do you have any other comments about this matter that has not been raised</w:t>
      </w:r>
      <w:r w:rsidR="008F346B">
        <w:rPr>
          <w:rFonts w:ascii="Times New Roman" w:hAnsi="Times New Roman" w:cs="Times New Roman"/>
          <w:sz w:val="24"/>
          <w:szCs w:val="24"/>
        </w:rPr>
        <w:t>?</w:t>
      </w:r>
      <w:r>
        <w:rPr>
          <w:rFonts w:ascii="Times New Roman" w:hAnsi="Times New Roman" w:cs="Times New Roman"/>
          <w:sz w:val="24"/>
          <w:szCs w:val="24"/>
        </w:rPr>
        <w:t xml:space="preserve"> </w:t>
      </w:r>
    </w:p>
    <w:p w14:paraId="4C5A4F38" w14:textId="77777777" w:rsidR="00FE3DF5" w:rsidRDefault="00FE3DF5" w:rsidP="00FE3DF5"/>
    <w:p w14:paraId="5AF14D31" w14:textId="77777777" w:rsidR="0007737A" w:rsidRPr="0007737A" w:rsidRDefault="0007737A" w:rsidP="0007737A">
      <w:pPr>
        <w:rPr>
          <w:rFonts w:ascii="Times New Roman" w:hAnsi="Times New Roman" w:cs="Times New Roman"/>
          <w:sz w:val="24"/>
          <w:szCs w:val="24"/>
        </w:rPr>
      </w:pPr>
    </w:p>
    <w:p w14:paraId="2A205F67" w14:textId="77777777" w:rsidR="00232EFD" w:rsidRDefault="00232EFD" w:rsidP="003A3FC5">
      <w:pPr>
        <w:ind w:left="360"/>
      </w:pPr>
    </w:p>
    <w:p w14:paraId="36F8B508" w14:textId="77777777" w:rsidR="00232EFD" w:rsidRDefault="00232EFD" w:rsidP="00232EFD"/>
    <w:sectPr w:rsidR="00232EFD">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1671B" w14:textId="77777777" w:rsidR="00AB2DAB" w:rsidRDefault="00AB2DAB" w:rsidP="007F6C72">
      <w:pPr>
        <w:spacing w:after="0" w:line="240" w:lineRule="auto"/>
      </w:pPr>
      <w:r>
        <w:separator/>
      </w:r>
    </w:p>
  </w:endnote>
  <w:endnote w:type="continuationSeparator" w:id="0">
    <w:p w14:paraId="275B2AA5" w14:textId="77777777" w:rsidR="00AB2DAB" w:rsidRDefault="00AB2DAB" w:rsidP="007F6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4B949" w14:textId="2021BF93" w:rsidR="00AE645D" w:rsidRPr="00AE645D" w:rsidRDefault="00AE645D">
    <w:pPr>
      <w:pStyle w:val="Footer"/>
      <w:rPr>
        <w:b/>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E579E" w14:textId="77777777" w:rsidR="00AB2DAB" w:rsidRDefault="00AB2DAB" w:rsidP="007F6C72">
      <w:pPr>
        <w:spacing w:after="0" w:line="240" w:lineRule="auto"/>
      </w:pPr>
      <w:r>
        <w:separator/>
      </w:r>
    </w:p>
  </w:footnote>
  <w:footnote w:type="continuationSeparator" w:id="0">
    <w:p w14:paraId="35482A88" w14:textId="77777777" w:rsidR="00AB2DAB" w:rsidRDefault="00AB2DAB" w:rsidP="007F6C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EB5F4" w14:textId="77777777" w:rsidR="007F6C72" w:rsidRPr="007F6C72" w:rsidRDefault="007F6C72">
    <w:pPr>
      <w:pStyle w:val="Header"/>
      <w:rPr>
        <w:b/>
      </w:rPr>
    </w:pPr>
    <w:r w:rsidRPr="007F6C72">
      <w:rPr>
        <w:b/>
      </w:rPr>
      <w:t>Interview Protocol: Maintaining Sexual Safety on adult acute mental health in-patient Units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3865A9"/>
    <w:multiLevelType w:val="hybridMultilevel"/>
    <w:tmpl w:val="9CAAD572"/>
    <w:lvl w:ilvl="0" w:tplc="0C09000F">
      <w:start w:val="1"/>
      <w:numFmt w:val="decimal"/>
      <w:lvlText w:val="%1."/>
      <w:lvlJc w:val="left"/>
      <w:pPr>
        <w:ind w:left="720" w:hanging="360"/>
      </w:pPr>
      <w:rPr>
        <w:rFonts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A276F17"/>
    <w:multiLevelType w:val="hybridMultilevel"/>
    <w:tmpl w:val="1CECDB8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20084520">
    <w:abstractNumId w:val="1"/>
  </w:num>
  <w:num w:numId="2" w16cid:durableId="1479758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EFD"/>
    <w:rsid w:val="000007BF"/>
    <w:rsid w:val="00072C43"/>
    <w:rsid w:val="0007737A"/>
    <w:rsid w:val="000B20CB"/>
    <w:rsid w:val="00136349"/>
    <w:rsid w:val="00147355"/>
    <w:rsid w:val="0019682F"/>
    <w:rsid w:val="00232EFD"/>
    <w:rsid w:val="00267DEA"/>
    <w:rsid w:val="002A7775"/>
    <w:rsid w:val="002C14DB"/>
    <w:rsid w:val="00367D0B"/>
    <w:rsid w:val="003A3FC5"/>
    <w:rsid w:val="00416A95"/>
    <w:rsid w:val="00444DE6"/>
    <w:rsid w:val="004D4FE3"/>
    <w:rsid w:val="00571123"/>
    <w:rsid w:val="00587375"/>
    <w:rsid w:val="00632543"/>
    <w:rsid w:val="006807AA"/>
    <w:rsid w:val="007255C9"/>
    <w:rsid w:val="007F25CA"/>
    <w:rsid w:val="007F6C72"/>
    <w:rsid w:val="00833FDB"/>
    <w:rsid w:val="008A764F"/>
    <w:rsid w:val="008F346B"/>
    <w:rsid w:val="009740F9"/>
    <w:rsid w:val="00A44545"/>
    <w:rsid w:val="00AB2DAB"/>
    <w:rsid w:val="00AE645D"/>
    <w:rsid w:val="00B90B65"/>
    <w:rsid w:val="00B931F9"/>
    <w:rsid w:val="00BA3E32"/>
    <w:rsid w:val="00C308DF"/>
    <w:rsid w:val="00C56C5F"/>
    <w:rsid w:val="00D36179"/>
    <w:rsid w:val="00D36419"/>
    <w:rsid w:val="00DC2C29"/>
    <w:rsid w:val="00E51689"/>
    <w:rsid w:val="00E74FFE"/>
    <w:rsid w:val="00ED2DFA"/>
    <w:rsid w:val="00EE210A"/>
    <w:rsid w:val="00EF13FC"/>
    <w:rsid w:val="00F1146E"/>
    <w:rsid w:val="00F80037"/>
    <w:rsid w:val="00FE08B6"/>
    <w:rsid w:val="00FE3DF5"/>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12E47"/>
  <w15:chartTrackingRefBased/>
  <w15:docId w15:val="{AEB3AB18-3759-466F-A62B-90DF7937B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2EFD"/>
    <w:pPr>
      <w:ind w:left="720"/>
      <w:contextualSpacing/>
    </w:pPr>
  </w:style>
  <w:style w:type="paragraph" w:styleId="Header">
    <w:name w:val="header"/>
    <w:basedOn w:val="Normal"/>
    <w:link w:val="HeaderChar"/>
    <w:uiPriority w:val="99"/>
    <w:unhideWhenUsed/>
    <w:rsid w:val="007F6C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6C72"/>
  </w:style>
  <w:style w:type="paragraph" w:styleId="Footer">
    <w:name w:val="footer"/>
    <w:basedOn w:val="Normal"/>
    <w:link w:val="FooterChar"/>
    <w:uiPriority w:val="99"/>
    <w:unhideWhenUsed/>
    <w:rsid w:val="007F6C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6C72"/>
  </w:style>
  <w:style w:type="paragraph" w:styleId="BalloonText">
    <w:name w:val="Balloon Text"/>
    <w:basedOn w:val="Normal"/>
    <w:link w:val="BalloonTextChar"/>
    <w:uiPriority w:val="99"/>
    <w:semiHidden/>
    <w:unhideWhenUsed/>
    <w:rsid w:val="00B931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31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e26db92-c3e6-4284-bd18-c911c3621d09}" enabled="1" method="Privileged" siteId="{cdf54d0f-cccc-4bf5-a773-9107927d3c5b}"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348</Words>
  <Characters>1635</Characters>
  <Application>Microsoft Office Word</Application>
  <DocSecurity>0</DocSecurity>
  <Lines>31</Lines>
  <Paragraphs>10</Paragraphs>
  <ScaleCrop>false</ScaleCrop>
  <HeadingPairs>
    <vt:vector size="2" baseType="variant">
      <vt:variant>
        <vt:lpstr>Title</vt:lpstr>
      </vt:variant>
      <vt:variant>
        <vt:i4>1</vt:i4>
      </vt:variant>
    </vt:vector>
  </HeadingPairs>
  <TitlesOfParts>
    <vt:vector size="1" baseType="lpstr">
      <vt:lpstr/>
    </vt:vector>
  </TitlesOfParts>
  <Company>Swinburne University of Technology</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Olasoji</dc:creator>
  <cp:keywords/>
  <dc:description/>
  <cp:lastModifiedBy>Michael Olasoji</cp:lastModifiedBy>
  <cp:revision>7</cp:revision>
  <dcterms:created xsi:type="dcterms:W3CDTF">2020-09-02T03:56:00Z</dcterms:created>
  <dcterms:modified xsi:type="dcterms:W3CDTF">2026-07-21T02:55:00Z</dcterms:modified>
</cp:coreProperties>
</file>