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404" w:rsidRPr="00B462D7" w:rsidRDefault="00804404" w:rsidP="00804404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F343A2">
        <w:rPr>
          <w:rFonts w:ascii="Times New Roman" w:eastAsia="SimSun" w:hAnsi="Times New Roman" w:cs="Times New Roman"/>
          <w:b/>
          <w:sz w:val="24"/>
          <w:szCs w:val="24"/>
        </w:rPr>
        <w:t>Table S1.</w:t>
      </w:r>
      <w:r w:rsidRPr="00F343A2">
        <w:rPr>
          <w:rFonts w:ascii="Times New Roman" w:hAnsi="Times New Roman" w:cs="Times New Roman"/>
        </w:rPr>
        <w:t xml:space="preserve"> </w:t>
      </w:r>
      <w:r w:rsidRPr="00B462D7">
        <w:rPr>
          <w:rFonts w:ascii="Times New Roman" w:eastAsia="SimSun" w:hAnsi="Times New Roman" w:cs="Times New Roman"/>
          <w:sz w:val="24"/>
          <w:szCs w:val="24"/>
        </w:rPr>
        <w:t>Quality analysis of se induction in wild and transgenic birch.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5"/>
        <w:gridCol w:w="2787"/>
        <w:gridCol w:w="2774"/>
      </w:tblGrid>
      <w:tr w:rsidR="00804404" w:rsidRPr="00F343A2" w:rsidTr="00226CD5">
        <w:trPr>
          <w:jc w:val="center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4404" w:rsidRPr="00A1716F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1716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Number of days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5S:WUS </w:t>
            </w: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g)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K </w:t>
            </w: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g)</w:t>
            </w:r>
          </w:p>
        </w:tc>
      </w:tr>
      <w:tr w:rsidR="00804404" w:rsidRPr="00F343A2" w:rsidTr="00226CD5">
        <w:trPr>
          <w:jc w:val="center"/>
        </w:trPr>
        <w:tc>
          <w:tcPr>
            <w:tcW w:w="2840" w:type="dxa"/>
            <w:tcBorders>
              <w:top w:val="single" w:sz="4" w:space="0" w:color="auto"/>
              <w:bottom w:val="nil"/>
            </w:tcBorders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2841" w:type="dxa"/>
            <w:tcBorders>
              <w:top w:val="single" w:sz="4" w:space="0" w:color="auto"/>
              <w:bottom w:val="nil"/>
            </w:tcBorders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</w:t>
            </w:r>
          </w:p>
        </w:tc>
        <w:tc>
          <w:tcPr>
            <w:tcW w:w="2841" w:type="dxa"/>
            <w:tcBorders>
              <w:top w:val="single" w:sz="4" w:space="0" w:color="auto"/>
              <w:bottom w:val="nil"/>
            </w:tcBorders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</w:t>
            </w:r>
          </w:p>
        </w:tc>
      </w:tr>
      <w:tr w:rsidR="00804404" w:rsidRPr="00F343A2" w:rsidTr="00226CD5">
        <w:trPr>
          <w:jc w:val="center"/>
        </w:trPr>
        <w:tc>
          <w:tcPr>
            <w:tcW w:w="2840" w:type="dxa"/>
            <w:tcBorders>
              <w:top w:val="nil"/>
            </w:tcBorders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41" w:type="dxa"/>
            <w:tcBorders>
              <w:top w:val="nil"/>
            </w:tcBorders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0.1847±0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.018</w:t>
            </w: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**</w:t>
            </w:r>
          </w:p>
        </w:tc>
        <w:tc>
          <w:tcPr>
            <w:tcW w:w="2841" w:type="dxa"/>
            <w:tcBorders>
              <w:top w:val="nil"/>
            </w:tcBorders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.1676</w:t>
            </w: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±0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.019</w:t>
            </w:r>
          </w:p>
        </w:tc>
      </w:tr>
      <w:tr w:rsidR="00804404" w:rsidRPr="00F343A2" w:rsidTr="00226CD5">
        <w:trPr>
          <w:jc w:val="center"/>
        </w:trPr>
        <w:tc>
          <w:tcPr>
            <w:tcW w:w="2840" w:type="dxa"/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2841" w:type="dxa"/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.5734</w:t>
            </w: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±0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.036</w:t>
            </w: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**</w:t>
            </w:r>
          </w:p>
        </w:tc>
        <w:tc>
          <w:tcPr>
            <w:tcW w:w="2841" w:type="dxa"/>
            <w:vAlign w:val="center"/>
          </w:tcPr>
          <w:p w:rsidR="00804404" w:rsidRPr="00B462D7" w:rsidRDefault="00804404" w:rsidP="00226CD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.2639</w:t>
            </w:r>
            <w:r w:rsidRPr="00F343A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±0</w:t>
            </w:r>
            <w:r w:rsidRPr="00B462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.028</w:t>
            </w:r>
          </w:p>
        </w:tc>
      </w:tr>
    </w:tbl>
    <w:p w:rsidR="00804404" w:rsidRPr="00F343A2" w:rsidRDefault="00804404" w:rsidP="00804404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B462D7">
        <w:rPr>
          <w:rFonts w:ascii="Times New Roman" w:eastAsia="SimSun" w:hAnsi="Times New Roman" w:cs="Times New Roman"/>
          <w:sz w:val="24"/>
          <w:szCs w:val="24"/>
        </w:rPr>
        <w:t>(P values were calculated by Student’s</w:t>
      </w:r>
      <w:r w:rsidRPr="00B462D7">
        <w:rPr>
          <w:rFonts w:ascii="Times New Roman" w:eastAsia="SimSun" w:hAnsi="Times New Roman" w:cs="Times New Roman"/>
          <w:i/>
          <w:sz w:val="24"/>
          <w:szCs w:val="24"/>
        </w:rPr>
        <w:t xml:space="preserve"> t</w:t>
      </w:r>
      <w:r w:rsidRPr="00B462D7">
        <w:rPr>
          <w:rFonts w:ascii="Times New Roman" w:eastAsia="SimSun" w:hAnsi="Times New Roman" w:cs="Times New Roman"/>
          <w:sz w:val="24"/>
          <w:szCs w:val="24"/>
        </w:rPr>
        <w:t xml:space="preserve"> test, * is P &lt; 0.05, ** is P&lt;0.01, *** is P&lt;0.001, and ns indicates no significant difference).</w:t>
      </w:r>
    </w:p>
    <w:p w:rsidR="00804404" w:rsidRDefault="00804404" w:rsidP="00804404">
      <w:pPr>
        <w:spacing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</w:p>
    <w:p w:rsidR="00804404" w:rsidRDefault="00804404" w:rsidP="00804404">
      <w:pPr>
        <w:spacing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</w:p>
    <w:p w:rsidR="00804404" w:rsidRDefault="00804404" w:rsidP="00804404">
      <w:pPr>
        <w:spacing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</w:p>
    <w:p w:rsidR="00804404" w:rsidRDefault="00804404" w:rsidP="00804404">
      <w:pPr>
        <w:spacing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</w:p>
    <w:p w:rsidR="00804404" w:rsidRDefault="00804404" w:rsidP="00804404">
      <w:pPr>
        <w:spacing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</w:p>
    <w:p w:rsidR="00804404" w:rsidRDefault="00804404" w:rsidP="00804404">
      <w:pPr>
        <w:spacing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</w:p>
    <w:p w:rsidR="00804404" w:rsidRPr="00F343A2" w:rsidRDefault="00804404" w:rsidP="00804404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F343A2">
        <w:rPr>
          <w:rFonts w:ascii="Times New Roman" w:eastAsia="SimSun" w:hAnsi="Times New Roman" w:cs="Times New Roman"/>
          <w:b/>
          <w:sz w:val="24"/>
          <w:szCs w:val="24"/>
        </w:rPr>
        <w:t>Table S2.</w:t>
      </w:r>
      <w:r w:rsidRPr="00F343A2">
        <w:rPr>
          <w:rFonts w:ascii="Times New Roman" w:eastAsia="SimSun" w:hAnsi="Times New Roman" w:cs="Times New Roman"/>
          <w:sz w:val="24"/>
          <w:szCs w:val="24"/>
        </w:rPr>
        <w:t xml:space="preserve"> Primers used in this study.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4677"/>
        <w:gridCol w:w="1502"/>
      </w:tblGrid>
      <w:tr w:rsidR="00804404" w:rsidRPr="009D5022" w:rsidTr="00226CD5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Primer name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Primer sequence (5’ to 3’)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Purpose</w:t>
            </w:r>
          </w:p>
        </w:tc>
      </w:tr>
      <w:tr w:rsidR="00804404" w:rsidRPr="009D5022" w:rsidTr="00226CD5">
        <w:tc>
          <w:tcPr>
            <w:tcW w:w="2127" w:type="dxa"/>
            <w:tcBorders>
              <w:top w:val="single" w:sz="4" w:space="0" w:color="auto"/>
              <w:bottom w:val="nil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eastAsia="SimSun" w:hAnsi="Times New Roman" w:cs="Times New Roman"/>
                <w:szCs w:val="21"/>
              </w:rPr>
              <w:t>AtWUS</w:t>
            </w:r>
            <w:proofErr w:type="spellEnd"/>
            <w:r w:rsidRPr="009D5022">
              <w:rPr>
                <w:rFonts w:ascii="Times New Roman" w:eastAsia="SimSun" w:hAnsi="Times New Roman" w:cs="Times New Roman"/>
                <w:szCs w:val="21"/>
              </w:rPr>
              <w:t>-CDS-F</w:t>
            </w:r>
          </w:p>
        </w:tc>
        <w:tc>
          <w:tcPr>
            <w:tcW w:w="4677" w:type="dxa"/>
            <w:tcBorders>
              <w:top w:val="single" w:sz="4" w:space="0" w:color="auto"/>
              <w:bottom w:val="nil"/>
            </w:tcBorders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ATGGAGCCGCCACAGCAT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For Cloning and Construction of Vectors</w:t>
            </w:r>
          </w:p>
        </w:tc>
      </w:tr>
      <w:tr w:rsidR="00804404" w:rsidRPr="009D5022" w:rsidTr="00226CD5"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eastAsia="SimSun" w:hAnsi="Times New Roman" w:cs="Times New Roman"/>
                <w:szCs w:val="21"/>
              </w:rPr>
              <w:t>AtWUS</w:t>
            </w:r>
            <w:proofErr w:type="spellEnd"/>
            <w:r w:rsidRPr="009D5022">
              <w:rPr>
                <w:rFonts w:ascii="Times New Roman" w:eastAsia="SimSun" w:hAnsi="Times New Roman" w:cs="Times New Roman"/>
                <w:szCs w:val="21"/>
              </w:rPr>
              <w:t>-CDS-R</w:t>
            </w:r>
          </w:p>
        </w:tc>
        <w:tc>
          <w:tcPr>
            <w:tcW w:w="467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CTAGTTCAGACGTAGCTCAAGAGAA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35s-AtWUS-F</w:t>
            </w:r>
          </w:p>
        </w:tc>
        <w:tc>
          <w:tcPr>
            <w:tcW w:w="467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ACAGAACTCGCCGTGAA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35s-AtWUS-R</w:t>
            </w:r>
          </w:p>
        </w:tc>
        <w:tc>
          <w:tcPr>
            <w:tcW w:w="467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TTTGCCCATCCTCCA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attB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-adapter-F</w:t>
            </w:r>
          </w:p>
        </w:tc>
        <w:tc>
          <w:tcPr>
            <w:tcW w:w="467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GGGGACAAGTTTGTACAAAAAAGCAGGCT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attB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-adapter-R</w:t>
            </w:r>
          </w:p>
        </w:tc>
        <w:tc>
          <w:tcPr>
            <w:tcW w:w="467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GGGGACCACTTTGTACAAGAAAGCTGGGT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attB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9D5022">
              <w:rPr>
                <w:rFonts w:ascii="Times New Roman" w:eastAsia="SimSun" w:hAnsi="Times New Roman" w:cs="Times New Roman"/>
                <w:szCs w:val="21"/>
              </w:rPr>
              <w:t>AtWUS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4677" w:type="dxa"/>
            <w:tcBorders>
              <w:top w:val="nil"/>
              <w:bottom w:val="nil"/>
            </w:tcBorders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AAAAAGCAGGCTATGGAGCCGCCACAGCAT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tcBorders>
              <w:top w:val="nil"/>
              <w:bottom w:val="single" w:sz="4" w:space="0" w:color="auto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attB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9D5022">
              <w:rPr>
                <w:rFonts w:ascii="Times New Roman" w:eastAsia="SimSun" w:hAnsi="Times New Roman" w:cs="Times New Roman"/>
                <w:szCs w:val="21"/>
              </w:rPr>
              <w:t>AtWUS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4677" w:type="dxa"/>
            <w:tcBorders>
              <w:top w:val="nil"/>
              <w:bottom w:val="single" w:sz="4" w:space="0" w:color="auto"/>
            </w:tcBorders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AGAAAGCTGGGTCTAGTTCAGACGTAGCTCAAGAGAA</w:t>
            </w:r>
          </w:p>
        </w:tc>
        <w:tc>
          <w:tcPr>
            <w:tcW w:w="1502" w:type="dxa"/>
            <w:vMerge/>
            <w:tcBorders>
              <w:bottom w:val="single" w:sz="4" w:space="0" w:color="auto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AtWUS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qRT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4677" w:type="dxa"/>
            <w:tcBorders>
              <w:top w:val="single" w:sz="4" w:space="0" w:color="auto"/>
            </w:tcBorders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TCCCAGCTTCAATAACGGGAAT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</w:tcBorders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For RT-qPCR</w:t>
            </w: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AtWUS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qRT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GCCATTAGAAGCATTAACAACACC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BpSTM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qRT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TTGGCGAGGCTTTGGATAG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BpSTM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 xml:space="preserve"> -</w:t>
            </w: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qRT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CCTGCTTCAGACTGCCTAAATA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BpWUS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qRT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GTTGCTGCTTCATCTTCTTCTTC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BpWUS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</w:t>
            </w:r>
            <w:proofErr w:type="spellStart"/>
            <w:r w:rsidRPr="009D5022">
              <w:rPr>
                <w:rFonts w:ascii="Times New Roman" w:hAnsi="Times New Roman" w:cs="Times New Roman"/>
                <w:szCs w:val="21"/>
              </w:rPr>
              <w:t>qRT</w:t>
            </w:r>
            <w:proofErr w:type="spellEnd"/>
            <w:r w:rsidRPr="009D5022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GCAGTCCCTAAAGCTCTTCTC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BpCUC2-qRT-F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AGAAGCTGCTCCAGAGATAGA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BpCUC2-qRT-R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GTAGTAACCGCCGGATGAAG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BpPIN1-qRT-F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CACTCCTAGAGGCTCCAATTTC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BpPIN1-qRT-R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GAGGACTGCACGGAATACAA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BpLEC1-qRT-F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AGCTGGGCTTTGATGACTAC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BpLEC1-qRT-R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CCAGTGGCTCACCTCTTATG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BpLEC2-qRT-F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TACATACGAGGCTAGGGATGAG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BpLEC2-qRT-R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GACAAAGTTGCAAGGCTGTTAG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BpABI3-qRT-F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GCCACCACCTTATCCTTCTATG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BpABI3-qRT-R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CCAGCTGCATGTGATGATACT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BpFUS3-qRT-F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GACAGTACCACAACCTTCTCAA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BpFUS3-qRT-R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TCATCAGATCCAAAGCCTTCC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Bp-18s-F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CCGTCCTAGTCTCAACCATAAAC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4404" w:rsidRPr="009D5022" w:rsidTr="00226CD5">
        <w:tc>
          <w:tcPr>
            <w:tcW w:w="2127" w:type="dxa"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Bp-18s-R</w:t>
            </w:r>
          </w:p>
        </w:tc>
        <w:tc>
          <w:tcPr>
            <w:tcW w:w="4677" w:type="dxa"/>
            <w:vAlign w:val="center"/>
          </w:tcPr>
          <w:p w:rsidR="00804404" w:rsidRPr="009D5022" w:rsidRDefault="00804404" w:rsidP="00226CD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D5022">
              <w:rPr>
                <w:rFonts w:ascii="Times New Roman" w:hAnsi="Times New Roman" w:cs="Times New Roman"/>
                <w:szCs w:val="21"/>
              </w:rPr>
              <w:t>GCTCTCAGTCTGTCAATCCTTAC</w:t>
            </w:r>
          </w:p>
        </w:tc>
        <w:tc>
          <w:tcPr>
            <w:tcW w:w="1502" w:type="dxa"/>
            <w:vMerge/>
            <w:vAlign w:val="center"/>
          </w:tcPr>
          <w:p w:rsidR="00804404" w:rsidRPr="009D5022" w:rsidRDefault="00804404" w:rsidP="00226CD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390883" w:rsidRDefault="00804404">
      <w:bookmarkStart w:id="0" w:name="_GoBack"/>
      <w:bookmarkEnd w:id="0"/>
    </w:p>
    <w:sectPr w:rsidR="00390883" w:rsidSect="006F5270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404"/>
    <w:rsid w:val="001A6D85"/>
    <w:rsid w:val="006E330B"/>
    <w:rsid w:val="00804404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E22842-CB66-4958-B2CC-7255DA789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440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4404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044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2021-11-22T05:28:00Z</dcterms:created>
  <dcterms:modified xsi:type="dcterms:W3CDTF">2021-11-22T05:28:00Z</dcterms:modified>
</cp:coreProperties>
</file>