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2CC3" w14:textId="77777777" w:rsidR="00202803" w:rsidRDefault="00000000">
      <w:pPr>
        <w:spacing w:after="120" w:line="360" w:lineRule="auto"/>
        <w:jc w:val="center"/>
      </w:pPr>
      <w:r>
        <w:rPr>
          <w:rFonts w:cs="Times New Roman"/>
          <w:b/>
          <w:bCs/>
          <w:sz w:val="28"/>
          <w:szCs w:val="28"/>
        </w:rPr>
        <w:t>SUPPLEMENTARY MATERIAL</w:t>
      </w:r>
    </w:p>
    <w:p w14:paraId="5A10FDE5" w14:textId="77777777" w:rsidR="00202803" w:rsidRDefault="00000000">
      <w:pPr>
        <w:spacing w:after="400" w:line="360" w:lineRule="auto"/>
        <w:jc w:val="center"/>
      </w:pPr>
      <w:r>
        <w:rPr>
          <w:rFonts w:cs="Times New Roman"/>
          <w:i/>
          <w:iCs/>
          <w:sz w:val="22"/>
          <w:szCs w:val="22"/>
        </w:rPr>
        <w:t>The Urban-Rural Well-Being Paradox in Sri Lanka: Differences in Subjective Well-Being Among Adults in Colombo District</w:t>
      </w:r>
    </w:p>
    <w:p w14:paraId="58E917DA" w14:textId="03DD9D7E" w:rsidR="00202803" w:rsidRDefault="005E6E75">
      <w:pPr>
        <w:pStyle w:val="Heading1"/>
      </w:pPr>
      <w:r>
        <w:t>Supplementary Table</w:t>
      </w:r>
      <w:r w:rsidR="00000000">
        <w:t xml:space="preserve"> 1: The Nature Experience Scale (NES)</w:t>
      </w:r>
    </w:p>
    <w:p w14:paraId="4A9E4794" w14:textId="77777777" w:rsidR="00202803" w:rsidRDefault="00000000">
      <w:pPr>
        <w:pStyle w:val="Heading2"/>
      </w:pPr>
      <w:r>
        <w:t>Instructions to participants</w:t>
      </w:r>
    </w:p>
    <w:p w14:paraId="352CDA1A" w14:textId="77777777" w:rsidR="00202803" w:rsidRDefault="00000000">
      <w:pPr>
        <w:spacing w:after="200" w:line="360" w:lineRule="auto"/>
        <w:jc w:val="both"/>
      </w:pPr>
      <w:r>
        <w:rPr>
          <w:rFonts w:cs="Times New Roman"/>
          <w:i/>
          <w:iCs/>
        </w:rPr>
        <w:t>The following questions ask about your experience when you spend time in natural environments (such as parks, gardens, rivers, beaches, forests, or open land). Please rate how often each of the following happens when you spend time in nature by circling the number that best represents your response.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719"/>
        <w:gridCol w:w="778"/>
        <w:gridCol w:w="1122"/>
        <w:gridCol w:w="716"/>
        <w:gridCol w:w="823"/>
      </w:tblGrid>
      <w:tr w:rsidR="00202803" w14:paraId="7F346727" w14:textId="77777777">
        <w:tc>
          <w:tcPr>
            <w:tcW w:w="5426" w:type="dxa"/>
            <w:tcBorders>
              <w:top w:val="single" w:sz="8" w:space="0" w:color="000000"/>
              <w:left w:val="nil"/>
              <w:bottom w:val="single" w:sz="4" w:space="0" w:color="000000"/>
              <w:right w:val="nil"/>
            </w:tcBorders>
            <w:tcMar>
              <w:top w:w="60" w:type="dxa"/>
              <w:left w:w="100" w:type="dxa"/>
              <w:bottom w:w="60" w:type="dxa"/>
              <w:right w:w="100" w:type="dxa"/>
            </w:tcMar>
          </w:tcPr>
          <w:p w14:paraId="14B7D484" w14:textId="77777777" w:rsidR="00202803" w:rsidRDefault="00000000">
            <w:pPr>
              <w:spacing w:line="260" w:lineRule="auto"/>
            </w:pPr>
            <w:r>
              <w:rPr>
                <w:rFonts w:cs="Times New Roman"/>
                <w:b/>
                <w:bCs/>
                <w:sz w:val="20"/>
                <w:szCs w:val="20"/>
              </w:rPr>
              <w:t>When you spend time in nature, does it…</w:t>
            </w:r>
          </w:p>
        </w:tc>
        <w:tc>
          <w:tcPr>
            <w:tcW w:w="720" w:type="dxa"/>
            <w:tcBorders>
              <w:top w:val="single" w:sz="8" w:space="0" w:color="000000"/>
              <w:left w:val="nil"/>
              <w:bottom w:val="single" w:sz="4" w:space="0" w:color="000000"/>
              <w:right w:val="nil"/>
            </w:tcBorders>
            <w:tcMar>
              <w:top w:w="60" w:type="dxa"/>
              <w:left w:w="100" w:type="dxa"/>
              <w:bottom w:w="60" w:type="dxa"/>
              <w:right w:w="100" w:type="dxa"/>
            </w:tcMar>
          </w:tcPr>
          <w:p w14:paraId="6B6080DA" w14:textId="77777777" w:rsidR="00202803" w:rsidRDefault="00000000">
            <w:pPr>
              <w:spacing w:line="260" w:lineRule="auto"/>
              <w:jc w:val="center"/>
            </w:pPr>
            <w:r>
              <w:rPr>
                <w:rFonts w:cs="Times New Roman"/>
                <w:b/>
                <w:bCs/>
                <w:sz w:val="20"/>
                <w:szCs w:val="20"/>
              </w:rPr>
              <w:t>Never</w:t>
            </w:r>
          </w:p>
        </w:tc>
        <w:tc>
          <w:tcPr>
            <w:tcW w:w="720" w:type="dxa"/>
            <w:tcBorders>
              <w:top w:val="single" w:sz="8" w:space="0" w:color="000000"/>
              <w:left w:val="nil"/>
              <w:bottom w:val="single" w:sz="4" w:space="0" w:color="000000"/>
              <w:right w:val="nil"/>
            </w:tcBorders>
            <w:tcMar>
              <w:top w:w="60" w:type="dxa"/>
              <w:left w:w="100" w:type="dxa"/>
              <w:bottom w:w="60" w:type="dxa"/>
              <w:right w:w="100" w:type="dxa"/>
            </w:tcMar>
          </w:tcPr>
          <w:p w14:paraId="703C0E2C" w14:textId="77777777" w:rsidR="00202803" w:rsidRDefault="00000000">
            <w:pPr>
              <w:spacing w:line="260" w:lineRule="auto"/>
              <w:jc w:val="center"/>
            </w:pPr>
            <w:r>
              <w:rPr>
                <w:rFonts w:cs="Times New Roman"/>
                <w:b/>
                <w:bCs/>
                <w:sz w:val="20"/>
                <w:szCs w:val="20"/>
              </w:rPr>
              <w:t>Rarely</w:t>
            </w:r>
          </w:p>
        </w:tc>
        <w:tc>
          <w:tcPr>
            <w:tcW w:w="720" w:type="dxa"/>
            <w:tcBorders>
              <w:top w:val="single" w:sz="8" w:space="0" w:color="000000"/>
              <w:left w:val="nil"/>
              <w:bottom w:val="single" w:sz="4" w:space="0" w:color="000000"/>
              <w:right w:val="nil"/>
            </w:tcBorders>
            <w:tcMar>
              <w:top w:w="60" w:type="dxa"/>
              <w:left w:w="100" w:type="dxa"/>
              <w:bottom w:w="60" w:type="dxa"/>
              <w:right w:w="100" w:type="dxa"/>
            </w:tcMar>
          </w:tcPr>
          <w:p w14:paraId="4AF8AC3D" w14:textId="77777777" w:rsidR="00202803" w:rsidRDefault="00000000">
            <w:pPr>
              <w:spacing w:line="260" w:lineRule="auto"/>
              <w:jc w:val="center"/>
            </w:pPr>
            <w:r>
              <w:rPr>
                <w:rFonts w:cs="Times New Roman"/>
                <w:b/>
                <w:bCs/>
                <w:sz w:val="20"/>
                <w:szCs w:val="20"/>
              </w:rPr>
              <w:t>Sometimes</w:t>
            </w:r>
          </w:p>
        </w:tc>
        <w:tc>
          <w:tcPr>
            <w:tcW w:w="720" w:type="dxa"/>
            <w:tcBorders>
              <w:top w:val="single" w:sz="8" w:space="0" w:color="000000"/>
              <w:left w:val="nil"/>
              <w:bottom w:val="single" w:sz="4" w:space="0" w:color="000000"/>
              <w:right w:val="nil"/>
            </w:tcBorders>
            <w:tcMar>
              <w:top w:w="60" w:type="dxa"/>
              <w:left w:w="100" w:type="dxa"/>
              <w:bottom w:w="60" w:type="dxa"/>
              <w:right w:w="100" w:type="dxa"/>
            </w:tcMar>
          </w:tcPr>
          <w:p w14:paraId="40F47C8C" w14:textId="77777777" w:rsidR="00202803" w:rsidRDefault="00000000">
            <w:pPr>
              <w:spacing w:line="260" w:lineRule="auto"/>
              <w:jc w:val="center"/>
            </w:pPr>
            <w:r>
              <w:rPr>
                <w:rFonts w:cs="Times New Roman"/>
                <w:b/>
                <w:bCs/>
                <w:sz w:val="20"/>
                <w:szCs w:val="20"/>
              </w:rPr>
              <w:t>Often</w:t>
            </w:r>
          </w:p>
        </w:tc>
        <w:tc>
          <w:tcPr>
            <w:tcW w:w="720" w:type="dxa"/>
            <w:tcBorders>
              <w:top w:val="single" w:sz="8" w:space="0" w:color="000000"/>
              <w:left w:val="nil"/>
              <w:bottom w:val="single" w:sz="4" w:space="0" w:color="000000"/>
              <w:right w:val="nil"/>
            </w:tcBorders>
            <w:tcMar>
              <w:top w:w="60" w:type="dxa"/>
              <w:left w:w="100" w:type="dxa"/>
              <w:bottom w:w="60" w:type="dxa"/>
              <w:right w:w="100" w:type="dxa"/>
            </w:tcMar>
          </w:tcPr>
          <w:p w14:paraId="7E5ADF45" w14:textId="77777777" w:rsidR="00202803" w:rsidRDefault="00000000">
            <w:pPr>
              <w:spacing w:line="260" w:lineRule="auto"/>
              <w:jc w:val="center"/>
            </w:pPr>
            <w:r>
              <w:rPr>
                <w:rFonts w:cs="Times New Roman"/>
                <w:b/>
                <w:bCs/>
                <w:sz w:val="20"/>
                <w:szCs w:val="20"/>
              </w:rPr>
              <w:t>Always</w:t>
            </w:r>
          </w:p>
        </w:tc>
      </w:tr>
      <w:tr w:rsidR="00202803" w14:paraId="5451DE1D" w14:textId="77777777">
        <w:tc>
          <w:tcPr>
            <w:tcW w:w="5426" w:type="dxa"/>
            <w:tcBorders>
              <w:top w:val="nil"/>
              <w:left w:val="nil"/>
              <w:bottom w:val="nil"/>
              <w:right w:val="nil"/>
            </w:tcBorders>
            <w:tcMar>
              <w:top w:w="60" w:type="dxa"/>
              <w:left w:w="100" w:type="dxa"/>
              <w:bottom w:w="60" w:type="dxa"/>
              <w:right w:w="100" w:type="dxa"/>
            </w:tcMar>
          </w:tcPr>
          <w:p w14:paraId="18664492" w14:textId="77777777" w:rsidR="00202803" w:rsidRDefault="00000000">
            <w:pPr>
              <w:spacing w:line="260" w:lineRule="auto"/>
            </w:pPr>
            <w:r>
              <w:rPr>
                <w:rFonts w:cs="Times New Roman"/>
                <w:sz w:val="20"/>
                <w:szCs w:val="20"/>
              </w:rPr>
              <w:t>1. Help you feel calm or peaceful?</w:t>
            </w:r>
          </w:p>
        </w:tc>
        <w:tc>
          <w:tcPr>
            <w:tcW w:w="720" w:type="dxa"/>
            <w:tcBorders>
              <w:top w:val="nil"/>
              <w:left w:val="nil"/>
              <w:bottom w:val="nil"/>
              <w:right w:val="nil"/>
            </w:tcBorders>
            <w:tcMar>
              <w:top w:w="60" w:type="dxa"/>
              <w:left w:w="100" w:type="dxa"/>
              <w:bottom w:w="60" w:type="dxa"/>
              <w:right w:w="100" w:type="dxa"/>
            </w:tcMar>
          </w:tcPr>
          <w:p w14:paraId="26616331"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01271397"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53273197"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21A64E5E"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0419294B" w14:textId="77777777" w:rsidR="00202803" w:rsidRDefault="00000000">
            <w:pPr>
              <w:spacing w:line="260" w:lineRule="auto"/>
              <w:jc w:val="center"/>
            </w:pPr>
            <w:r>
              <w:rPr>
                <w:rFonts w:cs="Times New Roman"/>
                <w:sz w:val="20"/>
                <w:szCs w:val="20"/>
              </w:rPr>
              <w:t>5</w:t>
            </w:r>
          </w:p>
        </w:tc>
      </w:tr>
      <w:tr w:rsidR="00202803" w14:paraId="59F6740B" w14:textId="77777777">
        <w:tc>
          <w:tcPr>
            <w:tcW w:w="5426" w:type="dxa"/>
            <w:tcBorders>
              <w:top w:val="nil"/>
              <w:left w:val="nil"/>
              <w:bottom w:val="nil"/>
              <w:right w:val="nil"/>
            </w:tcBorders>
            <w:tcMar>
              <w:top w:w="60" w:type="dxa"/>
              <w:left w:w="100" w:type="dxa"/>
              <w:bottom w:w="60" w:type="dxa"/>
              <w:right w:w="100" w:type="dxa"/>
            </w:tcMar>
          </w:tcPr>
          <w:p w14:paraId="63C2DD64" w14:textId="77777777" w:rsidR="00202803" w:rsidRDefault="00000000">
            <w:pPr>
              <w:spacing w:line="260" w:lineRule="auto"/>
            </w:pPr>
            <w:r>
              <w:rPr>
                <w:rFonts w:cs="Times New Roman"/>
                <w:sz w:val="20"/>
                <w:szCs w:val="20"/>
              </w:rPr>
              <w:t>2. Give you a sense of mental restoration?</w:t>
            </w:r>
          </w:p>
        </w:tc>
        <w:tc>
          <w:tcPr>
            <w:tcW w:w="720" w:type="dxa"/>
            <w:tcBorders>
              <w:top w:val="nil"/>
              <w:left w:val="nil"/>
              <w:bottom w:val="nil"/>
              <w:right w:val="nil"/>
            </w:tcBorders>
            <w:tcMar>
              <w:top w:w="60" w:type="dxa"/>
              <w:left w:w="100" w:type="dxa"/>
              <w:bottom w:w="60" w:type="dxa"/>
              <w:right w:w="100" w:type="dxa"/>
            </w:tcMar>
          </w:tcPr>
          <w:p w14:paraId="45B443E2"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2F9D06ED"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361F7310"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6F8DF2CB"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33A8489D" w14:textId="77777777" w:rsidR="00202803" w:rsidRDefault="00000000">
            <w:pPr>
              <w:spacing w:line="260" w:lineRule="auto"/>
              <w:jc w:val="center"/>
            </w:pPr>
            <w:r>
              <w:rPr>
                <w:rFonts w:cs="Times New Roman"/>
                <w:sz w:val="20"/>
                <w:szCs w:val="20"/>
              </w:rPr>
              <w:t>5</w:t>
            </w:r>
          </w:p>
        </w:tc>
      </w:tr>
      <w:tr w:rsidR="00202803" w14:paraId="0AA7290D" w14:textId="77777777">
        <w:tc>
          <w:tcPr>
            <w:tcW w:w="5426" w:type="dxa"/>
            <w:tcBorders>
              <w:top w:val="nil"/>
              <w:left w:val="nil"/>
              <w:bottom w:val="nil"/>
              <w:right w:val="nil"/>
            </w:tcBorders>
            <w:tcMar>
              <w:top w:w="60" w:type="dxa"/>
              <w:left w:w="100" w:type="dxa"/>
              <w:bottom w:w="60" w:type="dxa"/>
              <w:right w:w="100" w:type="dxa"/>
            </w:tcMar>
          </w:tcPr>
          <w:p w14:paraId="5ECEAEFF" w14:textId="77777777" w:rsidR="00202803" w:rsidRDefault="00000000">
            <w:pPr>
              <w:spacing w:line="260" w:lineRule="auto"/>
            </w:pPr>
            <w:r>
              <w:rPr>
                <w:rFonts w:cs="Times New Roman"/>
                <w:sz w:val="20"/>
                <w:szCs w:val="20"/>
              </w:rPr>
              <w:t>3. Make you feel energised or revitalised?</w:t>
            </w:r>
          </w:p>
        </w:tc>
        <w:tc>
          <w:tcPr>
            <w:tcW w:w="720" w:type="dxa"/>
            <w:tcBorders>
              <w:top w:val="nil"/>
              <w:left w:val="nil"/>
              <w:bottom w:val="nil"/>
              <w:right w:val="nil"/>
            </w:tcBorders>
            <w:tcMar>
              <w:top w:w="60" w:type="dxa"/>
              <w:left w:w="100" w:type="dxa"/>
              <w:bottom w:w="60" w:type="dxa"/>
              <w:right w:w="100" w:type="dxa"/>
            </w:tcMar>
          </w:tcPr>
          <w:p w14:paraId="3A1C6725"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6EADCF9B"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1D024CFF"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7C508476"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37F69B0E" w14:textId="77777777" w:rsidR="00202803" w:rsidRDefault="00000000">
            <w:pPr>
              <w:spacing w:line="260" w:lineRule="auto"/>
              <w:jc w:val="center"/>
            </w:pPr>
            <w:r>
              <w:rPr>
                <w:rFonts w:cs="Times New Roman"/>
                <w:sz w:val="20"/>
                <w:szCs w:val="20"/>
              </w:rPr>
              <w:t>5</w:t>
            </w:r>
          </w:p>
        </w:tc>
      </w:tr>
      <w:tr w:rsidR="00202803" w14:paraId="6A2C7660" w14:textId="77777777">
        <w:tc>
          <w:tcPr>
            <w:tcW w:w="5426" w:type="dxa"/>
            <w:tcBorders>
              <w:top w:val="nil"/>
              <w:left w:val="nil"/>
              <w:bottom w:val="nil"/>
              <w:right w:val="nil"/>
            </w:tcBorders>
            <w:tcMar>
              <w:top w:w="60" w:type="dxa"/>
              <w:left w:w="100" w:type="dxa"/>
              <w:bottom w:w="60" w:type="dxa"/>
              <w:right w:w="100" w:type="dxa"/>
            </w:tcMar>
          </w:tcPr>
          <w:p w14:paraId="49DE9DB5" w14:textId="77777777" w:rsidR="00202803" w:rsidRDefault="00000000">
            <w:pPr>
              <w:spacing w:line="260" w:lineRule="auto"/>
            </w:pPr>
            <w:r>
              <w:rPr>
                <w:rFonts w:cs="Times New Roman"/>
                <w:sz w:val="20"/>
                <w:szCs w:val="20"/>
              </w:rPr>
              <w:t>4. Help you manage your emotions better?</w:t>
            </w:r>
          </w:p>
        </w:tc>
        <w:tc>
          <w:tcPr>
            <w:tcW w:w="720" w:type="dxa"/>
            <w:tcBorders>
              <w:top w:val="nil"/>
              <w:left w:val="nil"/>
              <w:bottom w:val="nil"/>
              <w:right w:val="nil"/>
            </w:tcBorders>
            <w:tcMar>
              <w:top w:w="60" w:type="dxa"/>
              <w:left w:w="100" w:type="dxa"/>
              <w:bottom w:w="60" w:type="dxa"/>
              <w:right w:w="100" w:type="dxa"/>
            </w:tcMar>
          </w:tcPr>
          <w:p w14:paraId="7C54F541"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6251A9E9"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71F02DAD"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2615447A"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18F0D51D" w14:textId="77777777" w:rsidR="00202803" w:rsidRDefault="00000000">
            <w:pPr>
              <w:spacing w:line="260" w:lineRule="auto"/>
              <w:jc w:val="center"/>
            </w:pPr>
            <w:r>
              <w:rPr>
                <w:rFonts w:cs="Times New Roman"/>
                <w:sz w:val="20"/>
                <w:szCs w:val="20"/>
              </w:rPr>
              <w:t>5</w:t>
            </w:r>
          </w:p>
        </w:tc>
      </w:tr>
      <w:tr w:rsidR="00202803" w14:paraId="68607B0A" w14:textId="77777777">
        <w:tc>
          <w:tcPr>
            <w:tcW w:w="5426" w:type="dxa"/>
            <w:tcBorders>
              <w:top w:val="nil"/>
              <w:left w:val="nil"/>
              <w:bottom w:val="nil"/>
              <w:right w:val="nil"/>
            </w:tcBorders>
            <w:tcMar>
              <w:top w:w="60" w:type="dxa"/>
              <w:left w:w="100" w:type="dxa"/>
              <w:bottom w:w="60" w:type="dxa"/>
              <w:right w:w="100" w:type="dxa"/>
            </w:tcMar>
          </w:tcPr>
          <w:p w14:paraId="46C62D99" w14:textId="77777777" w:rsidR="00202803" w:rsidRDefault="00000000">
            <w:pPr>
              <w:spacing w:line="260" w:lineRule="auto"/>
            </w:pPr>
            <w:r>
              <w:rPr>
                <w:rFonts w:cs="Times New Roman"/>
                <w:sz w:val="20"/>
                <w:szCs w:val="20"/>
              </w:rPr>
              <w:t>5. Make you consciously notice the sounds of nature?</w:t>
            </w:r>
          </w:p>
        </w:tc>
        <w:tc>
          <w:tcPr>
            <w:tcW w:w="720" w:type="dxa"/>
            <w:tcBorders>
              <w:top w:val="nil"/>
              <w:left w:val="nil"/>
              <w:bottom w:val="nil"/>
              <w:right w:val="nil"/>
            </w:tcBorders>
            <w:tcMar>
              <w:top w:w="60" w:type="dxa"/>
              <w:left w:w="100" w:type="dxa"/>
              <w:bottom w:w="60" w:type="dxa"/>
              <w:right w:w="100" w:type="dxa"/>
            </w:tcMar>
          </w:tcPr>
          <w:p w14:paraId="3BD00F90"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37F1DE01"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54DEAC45"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7D83C015"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426CF0D9" w14:textId="77777777" w:rsidR="00202803" w:rsidRDefault="00000000">
            <w:pPr>
              <w:spacing w:line="260" w:lineRule="auto"/>
              <w:jc w:val="center"/>
            </w:pPr>
            <w:r>
              <w:rPr>
                <w:rFonts w:cs="Times New Roman"/>
                <w:sz w:val="20"/>
                <w:szCs w:val="20"/>
              </w:rPr>
              <w:t>5</w:t>
            </w:r>
          </w:p>
        </w:tc>
      </w:tr>
      <w:tr w:rsidR="00202803" w14:paraId="45D7FBBD" w14:textId="77777777">
        <w:tc>
          <w:tcPr>
            <w:tcW w:w="5426" w:type="dxa"/>
            <w:tcBorders>
              <w:top w:val="nil"/>
              <w:left w:val="nil"/>
              <w:bottom w:val="nil"/>
              <w:right w:val="nil"/>
            </w:tcBorders>
            <w:tcMar>
              <w:top w:w="60" w:type="dxa"/>
              <w:left w:w="100" w:type="dxa"/>
              <w:bottom w:w="60" w:type="dxa"/>
              <w:right w:w="100" w:type="dxa"/>
            </w:tcMar>
          </w:tcPr>
          <w:p w14:paraId="585D100A" w14:textId="77777777" w:rsidR="00202803" w:rsidRDefault="00000000">
            <w:pPr>
              <w:spacing w:line="260" w:lineRule="auto"/>
            </w:pPr>
            <w:r>
              <w:rPr>
                <w:rFonts w:cs="Times New Roman"/>
                <w:sz w:val="20"/>
                <w:szCs w:val="20"/>
              </w:rPr>
              <w:t>6. Make you consciously notice the smells of nature?</w:t>
            </w:r>
          </w:p>
        </w:tc>
        <w:tc>
          <w:tcPr>
            <w:tcW w:w="720" w:type="dxa"/>
            <w:tcBorders>
              <w:top w:val="nil"/>
              <w:left w:val="nil"/>
              <w:bottom w:val="nil"/>
              <w:right w:val="nil"/>
            </w:tcBorders>
            <w:tcMar>
              <w:top w:w="60" w:type="dxa"/>
              <w:left w:w="100" w:type="dxa"/>
              <w:bottom w:w="60" w:type="dxa"/>
              <w:right w:w="100" w:type="dxa"/>
            </w:tcMar>
          </w:tcPr>
          <w:p w14:paraId="053D2E92"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17304FD6"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33739272"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73C5E0C0"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094C0E94" w14:textId="77777777" w:rsidR="00202803" w:rsidRDefault="00000000">
            <w:pPr>
              <w:spacing w:line="260" w:lineRule="auto"/>
              <w:jc w:val="center"/>
            </w:pPr>
            <w:r>
              <w:rPr>
                <w:rFonts w:cs="Times New Roman"/>
                <w:sz w:val="20"/>
                <w:szCs w:val="20"/>
              </w:rPr>
              <w:t>5</w:t>
            </w:r>
          </w:p>
        </w:tc>
      </w:tr>
      <w:tr w:rsidR="00202803" w14:paraId="5EA01EE0" w14:textId="77777777">
        <w:tc>
          <w:tcPr>
            <w:tcW w:w="5426" w:type="dxa"/>
            <w:tcBorders>
              <w:top w:val="nil"/>
              <w:left w:val="nil"/>
              <w:bottom w:val="nil"/>
              <w:right w:val="nil"/>
            </w:tcBorders>
            <w:tcMar>
              <w:top w:w="60" w:type="dxa"/>
              <w:left w:w="100" w:type="dxa"/>
              <w:bottom w:w="60" w:type="dxa"/>
              <w:right w:w="100" w:type="dxa"/>
            </w:tcMar>
          </w:tcPr>
          <w:p w14:paraId="09E14F70" w14:textId="77777777" w:rsidR="00202803" w:rsidRDefault="00000000">
            <w:pPr>
              <w:spacing w:line="260" w:lineRule="auto"/>
            </w:pPr>
            <w:r>
              <w:rPr>
                <w:rFonts w:cs="Times New Roman"/>
                <w:sz w:val="20"/>
                <w:szCs w:val="20"/>
              </w:rPr>
              <w:t>7. Make you focus on the visual details of nature?</w:t>
            </w:r>
          </w:p>
        </w:tc>
        <w:tc>
          <w:tcPr>
            <w:tcW w:w="720" w:type="dxa"/>
            <w:tcBorders>
              <w:top w:val="nil"/>
              <w:left w:val="nil"/>
              <w:bottom w:val="nil"/>
              <w:right w:val="nil"/>
            </w:tcBorders>
            <w:tcMar>
              <w:top w:w="60" w:type="dxa"/>
              <w:left w:w="100" w:type="dxa"/>
              <w:bottom w:w="60" w:type="dxa"/>
              <w:right w:w="100" w:type="dxa"/>
            </w:tcMar>
          </w:tcPr>
          <w:p w14:paraId="23B143FF"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628A4BFA"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6E919474"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61F90FCA"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2ADF9692" w14:textId="77777777" w:rsidR="00202803" w:rsidRDefault="00000000">
            <w:pPr>
              <w:spacing w:line="260" w:lineRule="auto"/>
              <w:jc w:val="center"/>
            </w:pPr>
            <w:r>
              <w:rPr>
                <w:rFonts w:cs="Times New Roman"/>
                <w:sz w:val="20"/>
                <w:szCs w:val="20"/>
              </w:rPr>
              <w:t>5</w:t>
            </w:r>
          </w:p>
        </w:tc>
      </w:tr>
      <w:tr w:rsidR="00202803" w14:paraId="49E2EE02" w14:textId="77777777">
        <w:tc>
          <w:tcPr>
            <w:tcW w:w="5426" w:type="dxa"/>
            <w:tcBorders>
              <w:top w:val="nil"/>
              <w:left w:val="nil"/>
              <w:bottom w:val="nil"/>
              <w:right w:val="nil"/>
            </w:tcBorders>
            <w:tcMar>
              <w:top w:w="60" w:type="dxa"/>
              <w:left w:w="100" w:type="dxa"/>
              <w:bottom w:w="60" w:type="dxa"/>
              <w:right w:w="100" w:type="dxa"/>
            </w:tcMar>
          </w:tcPr>
          <w:p w14:paraId="3FCD6E49" w14:textId="77777777" w:rsidR="00202803" w:rsidRDefault="00000000">
            <w:pPr>
              <w:spacing w:line="260" w:lineRule="auto"/>
            </w:pPr>
            <w:r>
              <w:rPr>
                <w:rFonts w:cs="Times New Roman"/>
                <w:sz w:val="20"/>
                <w:szCs w:val="20"/>
              </w:rPr>
              <w:t>8. Help you see personal problems from a new perspective?</w:t>
            </w:r>
          </w:p>
        </w:tc>
        <w:tc>
          <w:tcPr>
            <w:tcW w:w="720" w:type="dxa"/>
            <w:tcBorders>
              <w:top w:val="nil"/>
              <w:left w:val="nil"/>
              <w:bottom w:val="nil"/>
              <w:right w:val="nil"/>
            </w:tcBorders>
            <w:tcMar>
              <w:top w:w="60" w:type="dxa"/>
              <w:left w:w="100" w:type="dxa"/>
              <w:bottom w:w="60" w:type="dxa"/>
              <w:right w:w="100" w:type="dxa"/>
            </w:tcMar>
          </w:tcPr>
          <w:p w14:paraId="470CCA79"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50C069A2"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00A1585A"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48C728C5"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1B73F0A0" w14:textId="77777777" w:rsidR="00202803" w:rsidRDefault="00000000">
            <w:pPr>
              <w:spacing w:line="260" w:lineRule="auto"/>
              <w:jc w:val="center"/>
            </w:pPr>
            <w:r>
              <w:rPr>
                <w:rFonts w:cs="Times New Roman"/>
                <w:sz w:val="20"/>
                <w:szCs w:val="20"/>
              </w:rPr>
              <w:t>5</w:t>
            </w:r>
          </w:p>
        </w:tc>
      </w:tr>
      <w:tr w:rsidR="00202803" w14:paraId="1957CF33" w14:textId="77777777">
        <w:tc>
          <w:tcPr>
            <w:tcW w:w="5426" w:type="dxa"/>
            <w:tcBorders>
              <w:top w:val="nil"/>
              <w:left w:val="nil"/>
              <w:bottom w:val="nil"/>
              <w:right w:val="nil"/>
            </w:tcBorders>
            <w:tcMar>
              <w:top w:w="60" w:type="dxa"/>
              <w:left w:w="100" w:type="dxa"/>
              <w:bottom w:w="60" w:type="dxa"/>
              <w:right w:w="100" w:type="dxa"/>
            </w:tcMar>
          </w:tcPr>
          <w:p w14:paraId="21D1B24C" w14:textId="77777777" w:rsidR="00202803" w:rsidRDefault="00000000">
            <w:pPr>
              <w:spacing w:line="260" w:lineRule="auto"/>
            </w:pPr>
            <w:r>
              <w:rPr>
                <w:rFonts w:cs="Times New Roman"/>
                <w:sz w:val="20"/>
                <w:szCs w:val="20"/>
              </w:rPr>
              <w:t>9. Lead you to self-reflection?</w:t>
            </w:r>
          </w:p>
        </w:tc>
        <w:tc>
          <w:tcPr>
            <w:tcW w:w="720" w:type="dxa"/>
            <w:tcBorders>
              <w:top w:val="nil"/>
              <w:left w:val="nil"/>
              <w:bottom w:val="nil"/>
              <w:right w:val="nil"/>
            </w:tcBorders>
            <w:tcMar>
              <w:top w:w="60" w:type="dxa"/>
              <w:left w:w="100" w:type="dxa"/>
              <w:bottom w:w="60" w:type="dxa"/>
              <w:right w:w="100" w:type="dxa"/>
            </w:tcMar>
          </w:tcPr>
          <w:p w14:paraId="04B1D2D9"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34F27C04"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558C6D3C"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07477117"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5ACA2E1C" w14:textId="77777777" w:rsidR="00202803" w:rsidRDefault="00000000">
            <w:pPr>
              <w:spacing w:line="260" w:lineRule="auto"/>
              <w:jc w:val="center"/>
            </w:pPr>
            <w:r>
              <w:rPr>
                <w:rFonts w:cs="Times New Roman"/>
                <w:sz w:val="20"/>
                <w:szCs w:val="20"/>
              </w:rPr>
              <w:t>5</w:t>
            </w:r>
          </w:p>
        </w:tc>
      </w:tr>
      <w:tr w:rsidR="00202803" w14:paraId="1A48E71F" w14:textId="77777777">
        <w:tc>
          <w:tcPr>
            <w:tcW w:w="5426" w:type="dxa"/>
            <w:tcBorders>
              <w:top w:val="nil"/>
              <w:left w:val="nil"/>
              <w:bottom w:val="nil"/>
              <w:right w:val="nil"/>
            </w:tcBorders>
            <w:tcMar>
              <w:top w:w="60" w:type="dxa"/>
              <w:left w:w="100" w:type="dxa"/>
              <w:bottom w:w="60" w:type="dxa"/>
              <w:right w:w="100" w:type="dxa"/>
            </w:tcMar>
          </w:tcPr>
          <w:p w14:paraId="58B4A800" w14:textId="77777777" w:rsidR="00202803" w:rsidRDefault="00000000">
            <w:pPr>
              <w:spacing w:line="260" w:lineRule="auto"/>
            </w:pPr>
            <w:r>
              <w:rPr>
                <w:rFonts w:cs="Times New Roman"/>
                <w:sz w:val="20"/>
                <w:szCs w:val="20"/>
              </w:rPr>
              <w:t>10. Inspire creativity or new ideas?</w:t>
            </w:r>
          </w:p>
        </w:tc>
        <w:tc>
          <w:tcPr>
            <w:tcW w:w="720" w:type="dxa"/>
            <w:tcBorders>
              <w:top w:val="nil"/>
              <w:left w:val="nil"/>
              <w:bottom w:val="nil"/>
              <w:right w:val="nil"/>
            </w:tcBorders>
            <w:tcMar>
              <w:top w:w="60" w:type="dxa"/>
              <w:left w:w="100" w:type="dxa"/>
              <w:bottom w:w="60" w:type="dxa"/>
              <w:right w:w="100" w:type="dxa"/>
            </w:tcMar>
          </w:tcPr>
          <w:p w14:paraId="259DE4FD"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35668159"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387CF917"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2D6CC551"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40DA85B9" w14:textId="77777777" w:rsidR="00202803" w:rsidRDefault="00000000">
            <w:pPr>
              <w:spacing w:line="260" w:lineRule="auto"/>
              <w:jc w:val="center"/>
            </w:pPr>
            <w:r>
              <w:rPr>
                <w:rFonts w:cs="Times New Roman"/>
                <w:sz w:val="20"/>
                <w:szCs w:val="20"/>
              </w:rPr>
              <w:t>5</w:t>
            </w:r>
          </w:p>
        </w:tc>
      </w:tr>
      <w:tr w:rsidR="00202803" w14:paraId="77CD483C" w14:textId="77777777">
        <w:tc>
          <w:tcPr>
            <w:tcW w:w="5426" w:type="dxa"/>
            <w:tcBorders>
              <w:top w:val="nil"/>
              <w:left w:val="nil"/>
              <w:bottom w:val="nil"/>
              <w:right w:val="nil"/>
            </w:tcBorders>
            <w:tcMar>
              <w:top w:w="60" w:type="dxa"/>
              <w:left w:w="100" w:type="dxa"/>
              <w:bottom w:w="60" w:type="dxa"/>
              <w:right w:w="100" w:type="dxa"/>
            </w:tcMar>
          </w:tcPr>
          <w:p w14:paraId="79D74CBA" w14:textId="77777777" w:rsidR="00202803" w:rsidRDefault="00000000">
            <w:pPr>
              <w:spacing w:line="260" w:lineRule="auto"/>
            </w:pPr>
            <w:r>
              <w:rPr>
                <w:rFonts w:cs="Times New Roman"/>
                <w:sz w:val="20"/>
                <w:szCs w:val="20"/>
              </w:rPr>
              <w:t>11. Give you a sense of connection or belonging?</w:t>
            </w:r>
          </w:p>
        </w:tc>
        <w:tc>
          <w:tcPr>
            <w:tcW w:w="720" w:type="dxa"/>
            <w:tcBorders>
              <w:top w:val="nil"/>
              <w:left w:val="nil"/>
              <w:bottom w:val="nil"/>
              <w:right w:val="nil"/>
            </w:tcBorders>
            <w:tcMar>
              <w:top w:w="60" w:type="dxa"/>
              <w:left w:w="100" w:type="dxa"/>
              <w:bottom w:w="60" w:type="dxa"/>
              <w:right w:w="100" w:type="dxa"/>
            </w:tcMar>
          </w:tcPr>
          <w:p w14:paraId="53A76BD0"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58DFE826"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20D9CEA0"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5ED89B47"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36C9D3C0" w14:textId="77777777" w:rsidR="00202803" w:rsidRDefault="00000000">
            <w:pPr>
              <w:spacing w:line="260" w:lineRule="auto"/>
              <w:jc w:val="center"/>
            </w:pPr>
            <w:r>
              <w:rPr>
                <w:rFonts w:cs="Times New Roman"/>
                <w:sz w:val="20"/>
                <w:szCs w:val="20"/>
              </w:rPr>
              <w:t>5</w:t>
            </w:r>
          </w:p>
        </w:tc>
      </w:tr>
      <w:tr w:rsidR="00202803" w14:paraId="74686D19" w14:textId="77777777">
        <w:tc>
          <w:tcPr>
            <w:tcW w:w="5426" w:type="dxa"/>
            <w:tcBorders>
              <w:top w:val="nil"/>
              <w:left w:val="nil"/>
              <w:bottom w:val="nil"/>
              <w:right w:val="nil"/>
            </w:tcBorders>
            <w:tcMar>
              <w:top w:w="60" w:type="dxa"/>
              <w:left w:w="100" w:type="dxa"/>
              <w:bottom w:w="60" w:type="dxa"/>
              <w:right w:w="100" w:type="dxa"/>
            </w:tcMar>
          </w:tcPr>
          <w:p w14:paraId="19591DAF" w14:textId="77777777" w:rsidR="00202803" w:rsidRDefault="00000000">
            <w:pPr>
              <w:spacing w:line="260" w:lineRule="auto"/>
            </w:pPr>
            <w:r>
              <w:rPr>
                <w:rFonts w:cs="Times New Roman"/>
                <w:sz w:val="20"/>
                <w:szCs w:val="20"/>
              </w:rPr>
              <w:t>12. Make you feel knowledgeable about the natural environment?</w:t>
            </w:r>
          </w:p>
        </w:tc>
        <w:tc>
          <w:tcPr>
            <w:tcW w:w="720" w:type="dxa"/>
            <w:tcBorders>
              <w:top w:val="nil"/>
              <w:left w:val="nil"/>
              <w:bottom w:val="nil"/>
              <w:right w:val="nil"/>
            </w:tcBorders>
            <w:tcMar>
              <w:top w:w="60" w:type="dxa"/>
              <w:left w:w="100" w:type="dxa"/>
              <w:bottom w:w="60" w:type="dxa"/>
              <w:right w:w="100" w:type="dxa"/>
            </w:tcMar>
          </w:tcPr>
          <w:p w14:paraId="0AD48E08" w14:textId="77777777" w:rsidR="00202803" w:rsidRDefault="00000000">
            <w:pPr>
              <w:spacing w:line="260" w:lineRule="auto"/>
              <w:jc w:val="center"/>
            </w:pPr>
            <w:r>
              <w:rPr>
                <w:rFonts w:cs="Times New Roman"/>
                <w:sz w:val="20"/>
                <w:szCs w:val="20"/>
              </w:rPr>
              <w:t>1</w:t>
            </w:r>
          </w:p>
        </w:tc>
        <w:tc>
          <w:tcPr>
            <w:tcW w:w="720" w:type="dxa"/>
            <w:tcBorders>
              <w:top w:val="nil"/>
              <w:left w:val="nil"/>
              <w:bottom w:val="nil"/>
              <w:right w:val="nil"/>
            </w:tcBorders>
            <w:tcMar>
              <w:top w:w="60" w:type="dxa"/>
              <w:left w:w="100" w:type="dxa"/>
              <w:bottom w:w="60" w:type="dxa"/>
              <w:right w:w="100" w:type="dxa"/>
            </w:tcMar>
          </w:tcPr>
          <w:p w14:paraId="17597903" w14:textId="77777777" w:rsidR="00202803" w:rsidRDefault="00000000">
            <w:pPr>
              <w:spacing w:line="260" w:lineRule="auto"/>
              <w:jc w:val="center"/>
            </w:pPr>
            <w:r>
              <w:rPr>
                <w:rFonts w:cs="Times New Roman"/>
                <w:sz w:val="20"/>
                <w:szCs w:val="20"/>
              </w:rPr>
              <w:t>2</w:t>
            </w:r>
          </w:p>
        </w:tc>
        <w:tc>
          <w:tcPr>
            <w:tcW w:w="720" w:type="dxa"/>
            <w:tcBorders>
              <w:top w:val="nil"/>
              <w:left w:val="nil"/>
              <w:bottom w:val="nil"/>
              <w:right w:val="nil"/>
            </w:tcBorders>
            <w:tcMar>
              <w:top w:w="60" w:type="dxa"/>
              <w:left w:w="100" w:type="dxa"/>
              <w:bottom w:w="60" w:type="dxa"/>
              <w:right w:w="100" w:type="dxa"/>
            </w:tcMar>
          </w:tcPr>
          <w:p w14:paraId="5E843317" w14:textId="77777777" w:rsidR="00202803" w:rsidRDefault="00000000">
            <w:pPr>
              <w:spacing w:line="260" w:lineRule="auto"/>
              <w:jc w:val="center"/>
            </w:pPr>
            <w:r>
              <w:rPr>
                <w:rFonts w:cs="Times New Roman"/>
                <w:sz w:val="20"/>
                <w:szCs w:val="20"/>
              </w:rPr>
              <w:t>3</w:t>
            </w:r>
          </w:p>
        </w:tc>
        <w:tc>
          <w:tcPr>
            <w:tcW w:w="720" w:type="dxa"/>
            <w:tcBorders>
              <w:top w:val="nil"/>
              <w:left w:val="nil"/>
              <w:bottom w:val="nil"/>
              <w:right w:val="nil"/>
            </w:tcBorders>
            <w:tcMar>
              <w:top w:w="60" w:type="dxa"/>
              <w:left w:w="100" w:type="dxa"/>
              <w:bottom w:w="60" w:type="dxa"/>
              <w:right w:w="100" w:type="dxa"/>
            </w:tcMar>
          </w:tcPr>
          <w:p w14:paraId="10A8F2BE" w14:textId="77777777" w:rsidR="00202803" w:rsidRDefault="00000000">
            <w:pPr>
              <w:spacing w:line="260" w:lineRule="auto"/>
              <w:jc w:val="center"/>
            </w:pPr>
            <w:r>
              <w:rPr>
                <w:rFonts w:cs="Times New Roman"/>
                <w:sz w:val="20"/>
                <w:szCs w:val="20"/>
              </w:rPr>
              <w:t>4</w:t>
            </w:r>
          </w:p>
        </w:tc>
        <w:tc>
          <w:tcPr>
            <w:tcW w:w="720" w:type="dxa"/>
            <w:tcBorders>
              <w:top w:val="nil"/>
              <w:left w:val="nil"/>
              <w:bottom w:val="nil"/>
              <w:right w:val="nil"/>
            </w:tcBorders>
            <w:tcMar>
              <w:top w:w="60" w:type="dxa"/>
              <w:left w:w="100" w:type="dxa"/>
              <w:bottom w:w="60" w:type="dxa"/>
              <w:right w:w="100" w:type="dxa"/>
            </w:tcMar>
          </w:tcPr>
          <w:p w14:paraId="3C752064" w14:textId="77777777" w:rsidR="00202803" w:rsidRDefault="00000000">
            <w:pPr>
              <w:spacing w:line="260" w:lineRule="auto"/>
              <w:jc w:val="center"/>
            </w:pPr>
            <w:r>
              <w:rPr>
                <w:rFonts w:cs="Times New Roman"/>
                <w:sz w:val="20"/>
                <w:szCs w:val="20"/>
              </w:rPr>
              <w:t>5</w:t>
            </w:r>
          </w:p>
        </w:tc>
      </w:tr>
      <w:tr w:rsidR="00202803" w14:paraId="6976AB24" w14:textId="77777777">
        <w:tc>
          <w:tcPr>
            <w:tcW w:w="5426" w:type="dxa"/>
            <w:tcBorders>
              <w:top w:val="nil"/>
              <w:left w:val="nil"/>
              <w:bottom w:val="single" w:sz="8" w:space="0" w:color="000000"/>
              <w:right w:val="nil"/>
            </w:tcBorders>
            <w:tcMar>
              <w:top w:w="60" w:type="dxa"/>
              <w:left w:w="100" w:type="dxa"/>
              <w:bottom w:w="60" w:type="dxa"/>
              <w:right w:w="100" w:type="dxa"/>
            </w:tcMar>
          </w:tcPr>
          <w:p w14:paraId="652E50F0" w14:textId="77777777" w:rsidR="00202803" w:rsidRDefault="00000000">
            <w:pPr>
              <w:spacing w:line="260" w:lineRule="auto"/>
            </w:pPr>
            <w:r>
              <w:rPr>
                <w:rFonts w:cs="Times New Roman"/>
                <w:sz w:val="20"/>
                <w:szCs w:val="20"/>
              </w:rPr>
              <w:t>13. Motivate you to participate in activities that protect nature?</w:t>
            </w:r>
          </w:p>
        </w:tc>
        <w:tc>
          <w:tcPr>
            <w:tcW w:w="720" w:type="dxa"/>
            <w:tcBorders>
              <w:top w:val="nil"/>
              <w:left w:val="nil"/>
              <w:bottom w:val="single" w:sz="8" w:space="0" w:color="000000"/>
              <w:right w:val="nil"/>
            </w:tcBorders>
            <w:tcMar>
              <w:top w:w="60" w:type="dxa"/>
              <w:left w:w="100" w:type="dxa"/>
              <w:bottom w:w="60" w:type="dxa"/>
              <w:right w:w="100" w:type="dxa"/>
            </w:tcMar>
          </w:tcPr>
          <w:p w14:paraId="3CE406F1" w14:textId="77777777" w:rsidR="00202803" w:rsidRDefault="00000000">
            <w:pPr>
              <w:spacing w:line="260" w:lineRule="auto"/>
              <w:jc w:val="center"/>
            </w:pPr>
            <w:r>
              <w:rPr>
                <w:rFonts w:cs="Times New Roman"/>
                <w:sz w:val="20"/>
                <w:szCs w:val="20"/>
              </w:rPr>
              <w:t>1</w:t>
            </w:r>
          </w:p>
        </w:tc>
        <w:tc>
          <w:tcPr>
            <w:tcW w:w="720" w:type="dxa"/>
            <w:tcBorders>
              <w:top w:val="nil"/>
              <w:left w:val="nil"/>
              <w:bottom w:val="single" w:sz="8" w:space="0" w:color="000000"/>
              <w:right w:val="nil"/>
            </w:tcBorders>
            <w:tcMar>
              <w:top w:w="60" w:type="dxa"/>
              <w:left w:w="100" w:type="dxa"/>
              <w:bottom w:w="60" w:type="dxa"/>
              <w:right w:w="100" w:type="dxa"/>
            </w:tcMar>
          </w:tcPr>
          <w:p w14:paraId="12EB19C7" w14:textId="77777777" w:rsidR="00202803" w:rsidRDefault="00000000">
            <w:pPr>
              <w:spacing w:line="260" w:lineRule="auto"/>
              <w:jc w:val="center"/>
            </w:pPr>
            <w:r>
              <w:rPr>
                <w:rFonts w:cs="Times New Roman"/>
                <w:sz w:val="20"/>
                <w:szCs w:val="20"/>
              </w:rPr>
              <w:t>2</w:t>
            </w:r>
          </w:p>
        </w:tc>
        <w:tc>
          <w:tcPr>
            <w:tcW w:w="720" w:type="dxa"/>
            <w:tcBorders>
              <w:top w:val="nil"/>
              <w:left w:val="nil"/>
              <w:bottom w:val="single" w:sz="8" w:space="0" w:color="000000"/>
              <w:right w:val="nil"/>
            </w:tcBorders>
            <w:tcMar>
              <w:top w:w="60" w:type="dxa"/>
              <w:left w:w="100" w:type="dxa"/>
              <w:bottom w:w="60" w:type="dxa"/>
              <w:right w:w="100" w:type="dxa"/>
            </w:tcMar>
          </w:tcPr>
          <w:p w14:paraId="6048B30B" w14:textId="77777777" w:rsidR="00202803" w:rsidRDefault="00000000">
            <w:pPr>
              <w:spacing w:line="260" w:lineRule="auto"/>
              <w:jc w:val="center"/>
            </w:pPr>
            <w:r>
              <w:rPr>
                <w:rFonts w:cs="Times New Roman"/>
                <w:sz w:val="20"/>
                <w:szCs w:val="20"/>
              </w:rPr>
              <w:t>3</w:t>
            </w:r>
          </w:p>
        </w:tc>
        <w:tc>
          <w:tcPr>
            <w:tcW w:w="720" w:type="dxa"/>
            <w:tcBorders>
              <w:top w:val="nil"/>
              <w:left w:val="nil"/>
              <w:bottom w:val="single" w:sz="8" w:space="0" w:color="000000"/>
              <w:right w:val="nil"/>
            </w:tcBorders>
            <w:tcMar>
              <w:top w:w="60" w:type="dxa"/>
              <w:left w:w="100" w:type="dxa"/>
              <w:bottom w:w="60" w:type="dxa"/>
              <w:right w:w="100" w:type="dxa"/>
            </w:tcMar>
          </w:tcPr>
          <w:p w14:paraId="60099F56" w14:textId="77777777" w:rsidR="00202803" w:rsidRDefault="00000000">
            <w:pPr>
              <w:spacing w:line="260" w:lineRule="auto"/>
              <w:jc w:val="center"/>
            </w:pPr>
            <w:r>
              <w:rPr>
                <w:rFonts w:cs="Times New Roman"/>
                <w:sz w:val="20"/>
                <w:szCs w:val="20"/>
              </w:rPr>
              <w:t>4</w:t>
            </w:r>
          </w:p>
        </w:tc>
        <w:tc>
          <w:tcPr>
            <w:tcW w:w="720" w:type="dxa"/>
            <w:tcBorders>
              <w:top w:val="nil"/>
              <w:left w:val="nil"/>
              <w:bottom w:val="single" w:sz="8" w:space="0" w:color="000000"/>
              <w:right w:val="nil"/>
            </w:tcBorders>
            <w:tcMar>
              <w:top w:w="60" w:type="dxa"/>
              <w:left w:w="100" w:type="dxa"/>
              <w:bottom w:w="60" w:type="dxa"/>
              <w:right w:w="100" w:type="dxa"/>
            </w:tcMar>
          </w:tcPr>
          <w:p w14:paraId="6C32871F" w14:textId="77777777" w:rsidR="00202803" w:rsidRDefault="00000000">
            <w:pPr>
              <w:spacing w:line="260" w:lineRule="auto"/>
              <w:jc w:val="center"/>
            </w:pPr>
            <w:r>
              <w:rPr>
                <w:rFonts w:cs="Times New Roman"/>
                <w:sz w:val="20"/>
                <w:szCs w:val="20"/>
              </w:rPr>
              <w:t>5</w:t>
            </w:r>
          </w:p>
        </w:tc>
      </w:tr>
    </w:tbl>
    <w:p w14:paraId="08908017" w14:textId="77777777" w:rsidR="00202803" w:rsidRDefault="00000000">
      <w:pPr>
        <w:spacing w:after="400" w:line="280" w:lineRule="auto"/>
        <w:jc w:val="both"/>
      </w:pPr>
      <w:r>
        <w:rPr>
          <w:rFonts w:cs="Times New Roman"/>
          <w:i/>
          <w:iCs/>
          <w:sz w:val="18"/>
          <w:szCs w:val="18"/>
        </w:rPr>
        <w:t xml:space="preserve">Note. </w:t>
      </w:r>
      <w:r>
        <w:rPr>
          <w:rFonts w:cs="Times New Roman"/>
          <w:sz w:val="18"/>
          <w:szCs w:val="18"/>
        </w:rPr>
        <w:t>Response format: 1 = Never, 2 = Rarely, 3 = Sometimes, 4 = Often, 5 = Always. Subscale composition: Emotional Restoration (items 1–4; score range 4–20); Sensory Engagement (items 5–7; score range 3–15); Cognitive-Reflective Experience (items 8–10; score range 3–15); Connection and Stewardship (items 11–13; score range 3–15). Subscale scores are computed by summing item responses; higher scores indicate greater frequency of that dimension of nature experience.</w:t>
      </w:r>
    </w:p>
    <w:p w14:paraId="2A8E9712" w14:textId="4472730E" w:rsidR="00202803" w:rsidRDefault="00000000">
      <w:pPr>
        <w:pStyle w:val="Heading1"/>
      </w:pPr>
      <w:r>
        <w:t xml:space="preserve">Supplementary Table </w:t>
      </w:r>
      <w:r w:rsidR="007170AE">
        <w:t>2</w:t>
      </w:r>
      <w:r>
        <w:t>: Factor Loadings for the Nature Experience Scale</w:t>
      </w:r>
    </w:p>
    <w:p w14:paraId="3B466787" w14:textId="77777777" w:rsidR="00202803" w:rsidRDefault="00000000">
      <w:pPr>
        <w:spacing w:after="200" w:line="360" w:lineRule="auto"/>
        <w:jc w:val="both"/>
      </w:pPr>
      <w:r>
        <w:rPr>
          <w:rFonts w:cs="Times New Roman"/>
        </w:rPr>
        <w:t xml:space="preserve">Exploratory factor analysis was conducted on the 13 NES items using Principal Axis Factoring with Direct Oblimin (oblique) rotation (N = 344). The Kaiser-Meyer-Olkin measure of </w:t>
      </w:r>
      <w:r>
        <w:rPr>
          <w:rFonts w:cs="Times New Roman"/>
        </w:rPr>
        <w:lastRenderedPageBreak/>
        <w:t>sampling adequacy was .91, and Bartlett’s test of sphericity was statistically significant (χ²(78) = 1245.7, p &lt; .001). The four-factor solution accounted for 71% of the total variance.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306"/>
        <w:gridCol w:w="1306"/>
        <w:gridCol w:w="1307"/>
        <w:gridCol w:w="1307"/>
      </w:tblGrid>
      <w:tr w:rsidR="00202803" w14:paraId="21407108" w14:textId="77777777">
        <w:tc>
          <w:tcPr>
            <w:tcW w:w="3800" w:type="dxa"/>
            <w:tcBorders>
              <w:top w:val="single" w:sz="8" w:space="0" w:color="000000"/>
              <w:left w:val="nil"/>
              <w:bottom w:val="single" w:sz="4" w:space="0" w:color="000000"/>
              <w:right w:val="nil"/>
            </w:tcBorders>
            <w:tcMar>
              <w:top w:w="60" w:type="dxa"/>
              <w:left w:w="100" w:type="dxa"/>
              <w:bottom w:w="60" w:type="dxa"/>
              <w:right w:w="100" w:type="dxa"/>
            </w:tcMar>
          </w:tcPr>
          <w:p w14:paraId="16FE85A8" w14:textId="77777777" w:rsidR="00202803" w:rsidRDefault="00000000">
            <w:pPr>
              <w:spacing w:line="260" w:lineRule="auto"/>
            </w:pPr>
            <w:r>
              <w:rPr>
                <w:rFonts w:cs="Times New Roman"/>
                <w:b/>
                <w:bCs/>
                <w:sz w:val="20"/>
                <w:szCs w:val="20"/>
              </w:rPr>
              <w:t>NES Item</w:t>
            </w:r>
          </w:p>
        </w:tc>
        <w:tc>
          <w:tcPr>
            <w:tcW w:w="1306" w:type="dxa"/>
            <w:tcBorders>
              <w:top w:val="single" w:sz="8" w:space="0" w:color="000000"/>
              <w:left w:val="nil"/>
              <w:bottom w:val="single" w:sz="4" w:space="0" w:color="000000"/>
              <w:right w:val="nil"/>
            </w:tcBorders>
            <w:tcMar>
              <w:top w:w="60" w:type="dxa"/>
              <w:left w:w="100" w:type="dxa"/>
              <w:bottom w:w="60" w:type="dxa"/>
              <w:right w:w="100" w:type="dxa"/>
            </w:tcMar>
          </w:tcPr>
          <w:p w14:paraId="3D5A28D1" w14:textId="77777777" w:rsidR="00202803" w:rsidRDefault="00000000">
            <w:pPr>
              <w:spacing w:line="260" w:lineRule="auto"/>
              <w:jc w:val="center"/>
            </w:pPr>
            <w:r>
              <w:rPr>
                <w:rFonts w:cs="Times New Roman"/>
                <w:b/>
                <w:bCs/>
                <w:sz w:val="20"/>
                <w:szCs w:val="20"/>
              </w:rPr>
              <w:t>Factor 1</w:t>
            </w:r>
          </w:p>
        </w:tc>
        <w:tc>
          <w:tcPr>
            <w:tcW w:w="1306" w:type="dxa"/>
            <w:tcBorders>
              <w:top w:val="single" w:sz="8" w:space="0" w:color="000000"/>
              <w:left w:val="nil"/>
              <w:bottom w:val="single" w:sz="4" w:space="0" w:color="000000"/>
              <w:right w:val="nil"/>
            </w:tcBorders>
            <w:tcMar>
              <w:top w:w="60" w:type="dxa"/>
              <w:left w:w="100" w:type="dxa"/>
              <w:bottom w:w="60" w:type="dxa"/>
              <w:right w:w="100" w:type="dxa"/>
            </w:tcMar>
          </w:tcPr>
          <w:p w14:paraId="46DCA8E6" w14:textId="77777777" w:rsidR="00202803" w:rsidRDefault="00000000">
            <w:pPr>
              <w:spacing w:line="260" w:lineRule="auto"/>
              <w:jc w:val="center"/>
            </w:pPr>
            <w:r>
              <w:rPr>
                <w:rFonts w:cs="Times New Roman"/>
                <w:b/>
                <w:bCs/>
                <w:sz w:val="20"/>
                <w:szCs w:val="20"/>
              </w:rPr>
              <w:t>Factor 2</w:t>
            </w:r>
          </w:p>
        </w:tc>
        <w:tc>
          <w:tcPr>
            <w:tcW w:w="1307" w:type="dxa"/>
            <w:tcBorders>
              <w:top w:val="single" w:sz="8" w:space="0" w:color="000000"/>
              <w:left w:val="nil"/>
              <w:bottom w:val="single" w:sz="4" w:space="0" w:color="000000"/>
              <w:right w:val="nil"/>
            </w:tcBorders>
            <w:tcMar>
              <w:top w:w="60" w:type="dxa"/>
              <w:left w:w="100" w:type="dxa"/>
              <w:bottom w:w="60" w:type="dxa"/>
              <w:right w:w="100" w:type="dxa"/>
            </w:tcMar>
          </w:tcPr>
          <w:p w14:paraId="1A486AA1" w14:textId="77777777" w:rsidR="00202803" w:rsidRDefault="00000000">
            <w:pPr>
              <w:spacing w:line="260" w:lineRule="auto"/>
              <w:jc w:val="center"/>
            </w:pPr>
            <w:r>
              <w:rPr>
                <w:rFonts w:cs="Times New Roman"/>
                <w:b/>
                <w:bCs/>
                <w:sz w:val="20"/>
                <w:szCs w:val="20"/>
              </w:rPr>
              <w:t>Factor 3</w:t>
            </w:r>
          </w:p>
        </w:tc>
        <w:tc>
          <w:tcPr>
            <w:tcW w:w="1307" w:type="dxa"/>
            <w:tcBorders>
              <w:top w:val="single" w:sz="8" w:space="0" w:color="000000"/>
              <w:left w:val="nil"/>
              <w:bottom w:val="single" w:sz="4" w:space="0" w:color="000000"/>
              <w:right w:val="nil"/>
            </w:tcBorders>
            <w:tcMar>
              <w:top w:w="60" w:type="dxa"/>
              <w:left w:w="100" w:type="dxa"/>
              <w:bottom w:w="60" w:type="dxa"/>
              <w:right w:w="100" w:type="dxa"/>
            </w:tcMar>
          </w:tcPr>
          <w:p w14:paraId="672F6B9E" w14:textId="77777777" w:rsidR="00202803" w:rsidRDefault="00000000">
            <w:pPr>
              <w:spacing w:line="260" w:lineRule="auto"/>
              <w:jc w:val="center"/>
            </w:pPr>
            <w:r>
              <w:rPr>
                <w:rFonts w:cs="Times New Roman"/>
                <w:b/>
                <w:bCs/>
                <w:sz w:val="20"/>
                <w:szCs w:val="20"/>
              </w:rPr>
              <w:t>Factor 4</w:t>
            </w:r>
          </w:p>
        </w:tc>
      </w:tr>
      <w:tr w:rsidR="00202803" w14:paraId="7CFE6C05" w14:textId="77777777">
        <w:tc>
          <w:tcPr>
            <w:tcW w:w="9026" w:type="dxa"/>
            <w:gridSpan w:val="5"/>
            <w:tcBorders>
              <w:top w:val="nil"/>
              <w:left w:val="nil"/>
              <w:bottom w:val="nil"/>
              <w:right w:val="nil"/>
            </w:tcBorders>
            <w:tcMar>
              <w:top w:w="60" w:type="dxa"/>
              <w:left w:w="100" w:type="dxa"/>
              <w:bottom w:w="60" w:type="dxa"/>
              <w:right w:w="100" w:type="dxa"/>
            </w:tcMar>
          </w:tcPr>
          <w:p w14:paraId="403CF136" w14:textId="77777777" w:rsidR="00202803" w:rsidRDefault="00000000">
            <w:pPr>
              <w:spacing w:line="260" w:lineRule="auto"/>
            </w:pPr>
            <w:r>
              <w:rPr>
                <w:rFonts w:cs="Times New Roman"/>
                <w:b/>
                <w:bCs/>
                <w:sz w:val="20"/>
                <w:szCs w:val="20"/>
              </w:rPr>
              <w:t>Factor 1: Emotional Restoration</w:t>
            </w:r>
          </w:p>
        </w:tc>
      </w:tr>
      <w:tr w:rsidR="00202803" w14:paraId="5044CBAD" w14:textId="77777777">
        <w:tc>
          <w:tcPr>
            <w:tcW w:w="3800" w:type="dxa"/>
            <w:tcBorders>
              <w:top w:val="nil"/>
              <w:left w:val="nil"/>
              <w:bottom w:val="nil"/>
              <w:right w:val="nil"/>
            </w:tcBorders>
            <w:tcMar>
              <w:top w:w="60" w:type="dxa"/>
              <w:left w:w="100" w:type="dxa"/>
              <w:bottom w:w="60" w:type="dxa"/>
              <w:right w:w="100" w:type="dxa"/>
            </w:tcMar>
          </w:tcPr>
          <w:p w14:paraId="4782FFFD" w14:textId="77777777" w:rsidR="00202803" w:rsidRDefault="00000000">
            <w:pPr>
              <w:spacing w:line="260" w:lineRule="auto"/>
            </w:pPr>
            <w:r>
              <w:rPr>
                <w:rFonts w:cs="Times New Roman"/>
                <w:sz w:val="20"/>
                <w:szCs w:val="20"/>
              </w:rPr>
              <w:t>1. Help you feel calm or peaceful?</w:t>
            </w:r>
          </w:p>
        </w:tc>
        <w:tc>
          <w:tcPr>
            <w:tcW w:w="1306" w:type="dxa"/>
            <w:tcBorders>
              <w:top w:val="nil"/>
              <w:left w:val="nil"/>
              <w:bottom w:val="nil"/>
              <w:right w:val="nil"/>
            </w:tcBorders>
            <w:tcMar>
              <w:top w:w="60" w:type="dxa"/>
              <w:left w:w="100" w:type="dxa"/>
              <w:bottom w:w="60" w:type="dxa"/>
              <w:right w:w="100" w:type="dxa"/>
            </w:tcMar>
          </w:tcPr>
          <w:p w14:paraId="07A376A3" w14:textId="77777777" w:rsidR="00202803" w:rsidRDefault="00000000">
            <w:pPr>
              <w:spacing w:line="260" w:lineRule="auto"/>
              <w:jc w:val="center"/>
            </w:pPr>
            <w:r>
              <w:rPr>
                <w:rFonts w:cs="Times New Roman"/>
                <w:b/>
                <w:bCs/>
                <w:sz w:val="20"/>
                <w:szCs w:val="20"/>
              </w:rPr>
              <w:t>.89</w:t>
            </w:r>
          </w:p>
        </w:tc>
        <w:tc>
          <w:tcPr>
            <w:tcW w:w="1306" w:type="dxa"/>
            <w:tcBorders>
              <w:top w:val="nil"/>
              <w:left w:val="nil"/>
              <w:bottom w:val="nil"/>
              <w:right w:val="nil"/>
            </w:tcBorders>
            <w:tcMar>
              <w:top w:w="60" w:type="dxa"/>
              <w:left w:w="100" w:type="dxa"/>
              <w:bottom w:w="60" w:type="dxa"/>
              <w:right w:w="100" w:type="dxa"/>
            </w:tcMar>
          </w:tcPr>
          <w:p w14:paraId="250B0A02" w14:textId="77777777" w:rsidR="00202803" w:rsidRDefault="00000000">
            <w:pPr>
              <w:spacing w:line="260" w:lineRule="auto"/>
              <w:jc w:val="center"/>
            </w:pPr>
            <w:r>
              <w:rPr>
                <w:rFonts w:cs="Times New Roman"/>
                <w:sz w:val="20"/>
                <w:szCs w:val="20"/>
              </w:rPr>
              <w:t>.12</w:t>
            </w:r>
          </w:p>
        </w:tc>
        <w:tc>
          <w:tcPr>
            <w:tcW w:w="1307" w:type="dxa"/>
            <w:tcBorders>
              <w:top w:val="nil"/>
              <w:left w:val="nil"/>
              <w:bottom w:val="nil"/>
              <w:right w:val="nil"/>
            </w:tcBorders>
            <w:tcMar>
              <w:top w:w="60" w:type="dxa"/>
              <w:left w:w="100" w:type="dxa"/>
              <w:bottom w:w="60" w:type="dxa"/>
              <w:right w:w="100" w:type="dxa"/>
            </w:tcMar>
          </w:tcPr>
          <w:p w14:paraId="338BAA72" w14:textId="77777777" w:rsidR="00202803" w:rsidRDefault="00000000">
            <w:pPr>
              <w:spacing w:line="260" w:lineRule="auto"/>
              <w:jc w:val="center"/>
            </w:pPr>
            <w:r>
              <w:rPr>
                <w:rFonts w:cs="Times New Roman"/>
                <w:sz w:val="20"/>
                <w:szCs w:val="20"/>
              </w:rPr>
              <w:t>.08</w:t>
            </w:r>
          </w:p>
        </w:tc>
        <w:tc>
          <w:tcPr>
            <w:tcW w:w="1307" w:type="dxa"/>
            <w:tcBorders>
              <w:top w:val="nil"/>
              <w:left w:val="nil"/>
              <w:bottom w:val="nil"/>
              <w:right w:val="nil"/>
            </w:tcBorders>
            <w:tcMar>
              <w:top w:w="60" w:type="dxa"/>
              <w:left w:w="100" w:type="dxa"/>
              <w:bottom w:w="60" w:type="dxa"/>
              <w:right w:w="100" w:type="dxa"/>
            </w:tcMar>
          </w:tcPr>
          <w:p w14:paraId="1016A857" w14:textId="77777777" w:rsidR="00202803" w:rsidRDefault="00000000">
            <w:pPr>
              <w:spacing w:line="260" w:lineRule="auto"/>
              <w:jc w:val="center"/>
            </w:pPr>
            <w:r>
              <w:rPr>
                <w:rFonts w:cs="Times New Roman"/>
                <w:sz w:val="20"/>
                <w:szCs w:val="20"/>
              </w:rPr>
              <w:t>−.05</w:t>
            </w:r>
          </w:p>
        </w:tc>
      </w:tr>
      <w:tr w:rsidR="00202803" w14:paraId="43491EFB" w14:textId="77777777">
        <w:tc>
          <w:tcPr>
            <w:tcW w:w="3800" w:type="dxa"/>
            <w:tcBorders>
              <w:top w:val="nil"/>
              <w:left w:val="nil"/>
              <w:bottom w:val="nil"/>
              <w:right w:val="nil"/>
            </w:tcBorders>
            <w:tcMar>
              <w:top w:w="60" w:type="dxa"/>
              <w:left w:w="100" w:type="dxa"/>
              <w:bottom w:w="60" w:type="dxa"/>
              <w:right w:w="100" w:type="dxa"/>
            </w:tcMar>
          </w:tcPr>
          <w:p w14:paraId="7A467CEB" w14:textId="77777777" w:rsidR="00202803" w:rsidRDefault="00000000">
            <w:pPr>
              <w:spacing w:line="260" w:lineRule="auto"/>
            </w:pPr>
            <w:r>
              <w:rPr>
                <w:rFonts w:cs="Times New Roman"/>
                <w:sz w:val="20"/>
                <w:szCs w:val="20"/>
              </w:rPr>
              <w:t>2. Give you a sense of mental restoration?</w:t>
            </w:r>
          </w:p>
        </w:tc>
        <w:tc>
          <w:tcPr>
            <w:tcW w:w="1306" w:type="dxa"/>
            <w:tcBorders>
              <w:top w:val="nil"/>
              <w:left w:val="nil"/>
              <w:bottom w:val="nil"/>
              <w:right w:val="nil"/>
            </w:tcBorders>
            <w:tcMar>
              <w:top w:w="60" w:type="dxa"/>
              <w:left w:w="100" w:type="dxa"/>
              <w:bottom w:w="60" w:type="dxa"/>
              <w:right w:w="100" w:type="dxa"/>
            </w:tcMar>
          </w:tcPr>
          <w:p w14:paraId="7D3331BD" w14:textId="77777777" w:rsidR="00202803" w:rsidRDefault="00000000">
            <w:pPr>
              <w:spacing w:line="260" w:lineRule="auto"/>
              <w:jc w:val="center"/>
            </w:pPr>
            <w:r>
              <w:rPr>
                <w:rFonts w:cs="Times New Roman"/>
                <w:b/>
                <w:bCs/>
                <w:sz w:val="20"/>
                <w:szCs w:val="20"/>
              </w:rPr>
              <w:t>.86</w:t>
            </w:r>
          </w:p>
        </w:tc>
        <w:tc>
          <w:tcPr>
            <w:tcW w:w="1306" w:type="dxa"/>
            <w:tcBorders>
              <w:top w:val="nil"/>
              <w:left w:val="nil"/>
              <w:bottom w:val="nil"/>
              <w:right w:val="nil"/>
            </w:tcBorders>
            <w:tcMar>
              <w:top w:w="60" w:type="dxa"/>
              <w:left w:w="100" w:type="dxa"/>
              <w:bottom w:w="60" w:type="dxa"/>
              <w:right w:w="100" w:type="dxa"/>
            </w:tcMar>
          </w:tcPr>
          <w:p w14:paraId="30080EEE" w14:textId="77777777" w:rsidR="00202803" w:rsidRDefault="00000000">
            <w:pPr>
              <w:spacing w:line="260" w:lineRule="auto"/>
              <w:jc w:val="center"/>
            </w:pPr>
            <w:r>
              <w:rPr>
                <w:rFonts w:cs="Times New Roman"/>
                <w:sz w:val="20"/>
                <w:szCs w:val="20"/>
              </w:rPr>
              <w:t>.09</w:t>
            </w:r>
          </w:p>
        </w:tc>
        <w:tc>
          <w:tcPr>
            <w:tcW w:w="1307" w:type="dxa"/>
            <w:tcBorders>
              <w:top w:val="nil"/>
              <w:left w:val="nil"/>
              <w:bottom w:val="nil"/>
              <w:right w:val="nil"/>
            </w:tcBorders>
            <w:tcMar>
              <w:top w:w="60" w:type="dxa"/>
              <w:left w:w="100" w:type="dxa"/>
              <w:bottom w:w="60" w:type="dxa"/>
              <w:right w:w="100" w:type="dxa"/>
            </w:tcMar>
          </w:tcPr>
          <w:p w14:paraId="40319043" w14:textId="77777777" w:rsidR="00202803" w:rsidRDefault="00000000">
            <w:pPr>
              <w:spacing w:line="260" w:lineRule="auto"/>
              <w:jc w:val="center"/>
            </w:pPr>
            <w:r>
              <w:rPr>
                <w:rFonts w:cs="Times New Roman"/>
                <w:sz w:val="20"/>
                <w:szCs w:val="20"/>
              </w:rPr>
              <w:t>.11</w:t>
            </w:r>
          </w:p>
        </w:tc>
        <w:tc>
          <w:tcPr>
            <w:tcW w:w="1307" w:type="dxa"/>
            <w:tcBorders>
              <w:top w:val="nil"/>
              <w:left w:val="nil"/>
              <w:bottom w:val="nil"/>
              <w:right w:val="nil"/>
            </w:tcBorders>
            <w:tcMar>
              <w:top w:w="60" w:type="dxa"/>
              <w:left w:w="100" w:type="dxa"/>
              <w:bottom w:w="60" w:type="dxa"/>
              <w:right w:w="100" w:type="dxa"/>
            </w:tcMar>
          </w:tcPr>
          <w:p w14:paraId="48781EF9" w14:textId="77777777" w:rsidR="00202803" w:rsidRDefault="00000000">
            <w:pPr>
              <w:spacing w:line="260" w:lineRule="auto"/>
              <w:jc w:val="center"/>
            </w:pPr>
            <w:r>
              <w:rPr>
                <w:rFonts w:cs="Times New Roman"/>
                <w:sz w:val="20"/>
                <w:szCs w:val="20"/>
              </w:rPr>
              <w:t>.02</w:t>
            </w:r>
          </w:p>
        </w:tc>
      </w:tr>
      <w:tr w:rsidR="00202803" w14:paraId="5E927DF1" w14:textId="77777777">
        <w:tc>
          <w:tcPr>
            <w:tcW w:w="3800" w:type="dxa"/>
            <w:tcBorders>
              <w:top w:val="nil"/>
              <w:left w:val="nil"/>
              <w:bottom w:val="nil"/>
              <w:right w:val="nil"/>
            </w:tcBorders>
            <w:tcMar>
              <w:top w:w="60" w:type="dxa"/>
              <w:left w:w="100" w:type="dxa"/>
              <w:bottom w:w="60" w:type="dxa"/>
              <w:right w:w="100" w:type="dxa"/>
            </w:tcMar>
          </w:tcPr>
          <w:p w14:paraId="67366BEE" w14:textId="77777777" w:rsidR="00202803" w:rsidRDefault="00000000">
            <w:pPr>
              <w:spacing w:line="260" w:lineRule="auto"/>
            </w:pPr>
            <w:r>
              <w:rPr>
                <w:rFonts w:cs="Times New Roman"/>
                <w:sz w:val="20"/>
                <w:szCs w:val="20"/>
              </w:rPr>
              <w:t>3. Make you feel energised or revitalised?</w:t>
            </w:r>
          </w:p>
        </w:tc>
        <w:tc>
          <w:tcPr>
            <w:tcW w:w="1306" w:type="dxa"/>
            <w:tcBorders>
              <w:top w:val="nil"/>
              <w:left w:val="nil"/>
              <w:bottom w:val="nil"/>
              <w:right w:val="nil"/>
            </w:tcBorders>
            <w:tcMar>
              <w:top w:w="60" w:type="dxa"/>
              <w:left w:w="100" w:type="dxa"/>
              <w:bottom w:w="60" w:type="dxa"/>
              <w:right w:w="100" w:type="dxa"/>
            </w:tcMar>
          </w:tcPr>
          <w:p w14:paraId="2DD7871E" w14:textId="77777777" w:rsidR="00202803" w:rsidRDefault="00000000">
            <w:pPr>
              <w:spacing w:line="260" w:lineRule="auto"/>
              <w:jc w:val="center"/>
            </w:pPr>
            <w:r>
              <w:rPr>
                <w:rFonts w:cs="Times New Roman"/>
                <w:b/>
                <w:bCs/>
                <w:sz w:val="20"/>
                <w:szCs w:val="20"/>
              </w:rPr>
              <w:t>.83</w:t>
            </w:r>
          </w:p>
        </w:tc>
        <w:tc>
          <w:tcPr>
            <w:tcW w:w="1306" w:type="dxa"/>
            <w:tcBorders>
              <w:top w:val="nil"/>
              <w:left w:val="nil"/>
              <w:bottom w:val="nil"/>
              <w:right w:val="nil"/>
            </w:tcBorders>
            <w:tcMar>
              <w:top w:w="60" w:type="dxa"/>
              <w:left w:w="100" w:type="dxa"/>
              <w:bottom w:w="60" w:type="dxa"/>
              <w:right w:w="100" w:type="dxa"/>
            </w:tcMar>
          </w:tcPr>
          <w:p w14:paraId="406754D4" w14:textId="77777777" w:rsidR="00202803" w:rsidRDefault="00000000">
            <w:pPr>
              <w:spacing w:line="260" w:lineRule="auto"/>
              <w:jc w:val="center"/>
            </w:pPr>
            <w:r>
              <w:rPr>
                <w:rFonts w:cs="Times New Roman"/>
                <w:sz w:val="20"/>
                <w:szCs w:val="20"/>
              </w:rPr>
              <w:t>.15</w:t>
            </w:r>
          </w:p>
        </w:tc>
        <w:tc>
          <w:tcPr>
            <w:tcW w:w="1307" w:type="dxa"/>
            <w:tcBorders>
              <w:top w:val="nil"/>
              <w:left w:val="nil"/>
              <w:bottom w:val="nil"/>
              <w:right w:val="nil"/>
            </w:tcBorders>
            <w:tcMar>
              <w:top w:w="60" w:type="dxa"/>
              <w:left w:w="100" w:type="dxa"/>
              <w:bottom w:w="60" w:type="dxa"/>
              <w:right w:w="100" w:type="dxa"/>
            </w:tcMar>
          </w:tcPr>
          <w:p w14:paraId="572E1511" w14:textId="77777777" w:rsidR="00202803" w:rsidRDefault="00000000">
            <w:pPr>
              <w:spacing w:line="260" w:lineRule="auto"/>
              <w:jc w:val="center"/>
            </w:pPr>
            <w:r>
              <w:rPr>
                <w:rFonts w:cs="Times New Roman"/>
                <w:sz w:val="20"/>
                <w:szCs w:val="20"/>
              </w:rPr>
              <w:t>−.04</w:t>
            </w:r>
          </w:p>
        </w:tc>
        <w:tc>
          <w:tcPr>
            <w:tcW w:w="1307" w:type="dxa"/>
            <w:tcBorders>
              <w:top w:val="nil"/>
              <w:left w:val="nil"/>
              <w:bottom w:val="nil"/>
              <w:right w:val="nil"/>
            </w:tcBorders>
            <w:tcMar>
              <w:top w:w="60" w:type="dxa"/>
              <w:left w:w="100" w:type="dxa"/>
              <w:bottom w:w="60" w:type="dxa"/>
              <w:right w:w="100" w:type="dxa"/>
            </w:tcMar>
          </w:tcPr>
          <w:p w14:paraId="1DEB1507" w14:textId="77777777" w:rsidR="00202803" w:rsidRDefault="00000000">
            <w:pPr>
              <w:spacing w:line="260" w:lineRule="auto"/>
              <w:jc w:val="center"/>
            </w:pPr>
            <w:r>
              <w:rPr>
                <w:rFonts w:cs="Times New Roman"/>
                <w:sz w:val="20"/>
                <w:szCs w:val="20"/>
              </w:rPr>
              <w:t>.09</w:t>
            </w:r>
          </w:p>
        </w:tc>
      </w:tr>
      <w:tr w:rsidR="00202803" w14:paraId="4FD54D5B" w14:textId="77777777">
        <w:tc>
          <w:tcPr>
            <w:tcW w:w="3800" w:type="dxa"/>
            <w:tcBorders>
              <w:top w:val="nil"/>
              <w:left w:val="nil"/>
              <w:bottom w:val="nil"/>
              <w:right w:val="nil"/>
            </w:tcBorders>
            <w:tcMar>
              <w:top w:w="60" w:type="dxa"/>
              <w:left w:w="100" w:type="dxa"/>
              <w:bottom w:w="60" w:type="dxa"/>
              <w:right w:w="100" w:type="dxa"/>
            </w:tcMar>
          </w:tcPr>
          <w:p w14:paraId="34F65C92" w14:textId="77777777" w:rsidR="00202803" w:rsidRDefault="00000000">
            <w:pPr>
              <w:spacing w:line="260" w:lineRule="auto"/>
            </w:pPr>
            <w:r>
              <w:rPr>
                <w:rFonts w:cs="Times New Roman"/>
                <w:sz w:val="20"/>
                <w:szCs w:val="20"/>
              </w:rPr>
              <w:t>4. Help you manage your emotions better?</w:t>
            </w:r>
          </w:p>
        </w:tc>
        <w:tc>
          <w:tcPr>
            <w:tcW w:w="1306" w:type="dxa"/>
            <w:tcBorders>
              <w:top w:val="nil"/>
              <w:left w:val="nil"/>
              <w:bottom w:val="nil"/>
              <w:right w:val="nil"/>
            </w:tcBorders>
            <w:tcMar>
              <w:top w:w="60" w:type="dxa"/>
              <w:left w:w="100" w:type="dxa"/>
              <w:bottom w:w="60" w:type="dxa"/>
              <w:right w:w="100" w:type="dxa"/>
            </w:tcMar>
          </w:tcPr>
          <w:p w14:paraId="6A4A1498" w14:textId="77777777" w:rsidR="00202803" w:rsidRDefault="00000000">
            <w:pPr>
              <w:spacing w:line="260" w:lineRule="auto"/>
              <w:jc w:val="center"/>
            </w:pPr>
            <w:r>
              <w:rPr>
                <w:rFonts w:cs="Times New Roman"/>
                <w:b/>
                <w:bCs/>
                <w:sz w:val="20"/>
                <w:szCs w:val="20"/>
              </w:rPr>
              <w:t>.75</w:t>
            </w:r>
          </w:p>
        </w:tc>
        <w:tc>
          <w:tcPr>
            <w:tcW w:w="1306" w:type="dxa"/>
            <w:tcBorders>
              <w:top w:val="nil"/>
              <w:left w:val="nil"/>
              <w:bottom w:val="nil"/>
              <w:right w:val="nil"/>
            </w:tcBorders>
            <w:tcMar>
              <w:top w:w="60" w:type="dxa"/>
              <w:left w:w="100" w:type="dxa"/>
              <w:bottom w:w="60" w:type="dxa"/>
              <w:right w:w="100" w:type="dxa"/>
            </w:tcMar>
          </w:tcPr>
          <w:p w14:paraId="3704F6F7" w14:textId="77777777" w:rsidR="00202803" w:rsidRDefault="00000000">
            <w:pPr>
              <w:spacing w:line="260" w:lineRule="auto"/>
              <w:jc w:val="center"/>
            </w:pPr>
            <w:r>
              <w:rPr>
                <w:rFonts w:cs="Times New Roman"/>
                <w:sz w:val="20"/>
                <w:szCs w:val="20"/>
              </w:rPr>
              <w:t>.05</w:t>
            </w:r>
          </w:p>
        </w:tc>
        <w:tc>
          <w:tcPr>
            <w:tcW w:w="1307" w:type="dxa"/>
            <w:tcBorders>
              <w:top w:val="nil"/>
              <w:left w:val="nil"/>
              <w:bottom w:val="nil"/>
              <w:right w:val="nil"/>
            </w:tcBorders>
            <w:tcMar>
              <w:top w:w="60" w:type="dxa"/>
              <w:left w:w="100" w:type="dxa"/>
              <w:bottom w:w="60" w:type="dxa"/>
              <w:right w:w="100" w:type="dxa"/>
            </w:tcMar>
          </w:tcPr>
          <w:p w14:paraId="54834336" w14:textId="77777777" w:rsidR="00202803" w:rsidRDefault="00000000">
            <w:pPr>
              <w:spacing w:line="260" w:lineRule="auto"/>
              <w:jc w:val="center"/>
            </w:pPr>
            <w:r>
              <w:rPr>
                <w:rFonts w:cs="Times New Roman"/>
                <w:sz w:val="20"/>
                <w:szCs w:val="20"/>
              </w:rPr>
              <w:t>.18</w:t>
            </w:r>
          </w:p>
        </w:tc>
        <w:tc>
          <w:tcPr>
            <w:tcW w:w="1307" w:type="dxa"/>
            <w:tcBorders>
              <w:top w:val="nil"/>
              <w:left w:val="nil"/>
              <w:bottom w:val="nil"/>
              <w:right w:val="nil"/>
            </w:tcBorders>
            <w:tcMar>
              <w:top w:w="60" w:type="dxa"/>
              <w:left w:w="100" w:type="dxa"/>
              <w:bottom w:w="60" w:type="dxa"/>
              <w:right w:w="100" w:type="dxa"/>
            </w:tcMar>
          </w:tcPr>
          <w:p w14:paraId="4AB65485" w14:textId="77777777" w:rsidR="00202803" w:rsidRDefault="00000000">
            <w:pPr>
              <w:spacing w:line="260" w:lineRule="auto"/>
              <w:jc w:val="center"/>
            </w:pPr>
            <w:r>
              <w:rPr>
                <w:rFonts w:cs="Times New Roman"/>
                <w:sz w:val="20"/>
                <w:szCs w:val="20"/>
              </w:rPr>
              <w:t>.13</w:t>
            </w:r>
          </w:p>
        </w:tc>
      </w:tr>
      <w:tr w:rsidR="00202803" w14:paraId="7BC57E87" w14:textId="77777777">
        <w:tc>
          <w:tcPr>
            <w:tcW w:w="9026" w:type="dxa"/>
            <w:gridSpan w:val="5"/>
            <w:tcBorders>
              <w:top w:val="nil"/>
              <w:left w:val="nil"/>
              <w:bottom w:val="nil"/>
              <w:right w:val="nil"/>
            </w:tcBorders>
            <w:tcMar>
              <w:top w:w="60" w:type="dxa"/>
              <w:left w:w="100" w:type="dxa"/>
              <w:bottom w:w="60" w:type="dxa"/>
              <w:right w:w="100" w:type="dxa"/>
            </w:tcMar>
          </w:tcPr>
          <w:p w14:paraId="45056A22" w14:textId="77777777" w:rsidR="00202803" w:rsidRDefault="00000000">
            <w:pPr>
              <w:spacing w:line="260" w:lineRule="auto"/>
            </w:pPr>
            <w:r>
              <w:rPr>
                <w:rFonts w:cs="Times New Roman"/>
                <w:b/>
                <w:bCs/>
                <w:sz w:val="20"/>
                <w:szCs w:val="20"/>
              </w:rPr>
              <w:t>Factor 2: Sensory Engagement</w:t>
            </w:r>
          </w:p>
        </w:tc>
      </w:tr>
      <w:tr w:rsidR="00202803" w14:paraId="7327C658" w14:textId="77777777">
        <w:tc>
          <w:tcPr>
            <w:tcW w:w="3800" w:type="dxa"/>
            <w:tcBorders>
              <w:top w:val="nil"/>
              <w:left w:val="nil"/>
              <w:bottom w:val="nil"/>
              <w:right w:val="nil"/>
            </w:tcBorders>
            <w:tcMar>
              <w:top w:w="60" w:type="dxa"/>
              <w:left w:w="100" w:type="dxa"/>
              <w:bottom w:w="60" w:type="dxa"/>
              <w:right w:w="100" w:type="dxa"/>
            </w:tcMar>
          </w:tcPr>
          <w:p w14:paraId="6293FBA0" w14:textId="77777777" w:rsidR="00202803" w:rsidRDefault="00000000">
            <w:pPr>
              <w:spacing w:line="260" w:lineRule="auto"/>
            </w:pPr>
            <w:r>
              <w:rPr>
                <w:rFonts w:cs="Times New Roman"/>
                <w:sz w:val="20"/>
                <w:szCs w:val="20"/>
              </w:rPr>
              <w:t>5. Make you consciously notice the sounds of nature?</w:t>
            </w:r>
          </w:p>
        </w:tc>
        <w:tc>
          <w:tcPr>
            <w:tcW w:w="1306" w:type="dxa"/>
            <w:tcBorders>
              <w:top w:val="nil"/>
              <w:left w:val="nil"/>
              <w:bottom w:val="nil"/>
              <w:right w:val="nil"/>
            </w:tcBorders>
            <w:tcMar>
              <w:top w:w="60" w:type="dxa"/>
              <w:left w:w="100" w:type="dxa"/>
              <w:bottom w:w="60" w:type="dxa"/>
              <w:right w:w="100" w:type="dxa"/>
            </w:tcMar>
          </w:tcPr>
          <w:p w14:paraId="62290942" w14:textId="77777777" w:rsidR="00202803" w:rsidRDefault="00000000">
            <w:pPr>
              <w:spacing w:line="260" w:lineRule="auto"/>
              <w:jc w:val="center"/>
            </w:pPr>
            <w:r>
              <w:rPr>
                <w:rFonts w:cs="Times New Roman"/>
                <w:sz w:val="20"/>
                <w:szCs w:val="20"/>
              </w:rPr>
              <w:t>.11</w:t>
            </w:r>
          </w:p>
        </w:tc>
        <w:tc>
          <w:tcPr>
            <w:tcW w:w="1306" w:type="dxa"/>
            <w:tcBorders>
              <w:top w:val="nil"/>
              <w:left w:val="nil"/>
              <w:bottom w:val="nil"/>
              <w:right w:val="nil"/>
            </w:tcBorders>
            <w:tcMar>
              <w:top w:w="60" w:type="dxa"/>
              <w:left w:w="100" w:type="dxa"/>
              <w:bottom w:w="60" w:type="dxa"/>
              <w:right w:w="100" w:type="dxa"/>
            </w:tcMar>
          </w:tcPr>
          <w:p w14:paraId="5B55048A" w14:textId="77777777" w:rsidR="00202803" w:rsidRDefault="00000000">
            <w:pPr>
              <w:spacing w:line="260" w:lineRule="auto"/>
              <w:jc w:val="center"/>
            </w:pPr>
            <w:r>
              <w:rPr>
                <w:rFonts w:cs="Times New Roman"/>
                <w:b/>
                <w:bCs/>
                <w:sz w:val="20"/>
                <w:szCs w:val="20"/>
              </w:rPr>
              <w:t>.90</w:t>
            </w:r>
          </w:p>
        </w:tc>
        <w:tc>
          <w:tcPr>
            <w:tcW w:w="1307" w:type="dxa"/>
            <w:tcBorders>
              <w:top w:val="nil"/>
              <w:left w:val="nil"/>
              <w:bottom w:val="nil"/>
              <w:right w:val="nil"/>
            </w:tcBorders>
            <w:tcMar>
              <w:top w:w="60" w:type="dxa"/>
              <w:left w:w="100" w:type="dxa"/>
              <w:bottom w:w="60" w:type="dxa"/>
              <w:right w:w="100" w:type="dxa"/>
            </w:tcMar>
          </w:tcPr>
          <w:p w14:paraId="679BFA9F" w14:textId="77777777" w:rsidR="00202803" w:rsidRDefault="00000000">
            <w:pPr>
              <w:spacing w:line="260" w:lineRule="auto"/>
              <w:jc w:val="center"/>
            </w:pPr>
            <w:r>
              <w:rPr>
                <w:rFonts w:cs="Times New Roman"/>
                <w:sz w:val="20"/>
                <w:szCs w:val="20"/>
              </w:rPr>
              <w:t>−.02</w:t>
            </w:r>
          </w:p>
        </w:tc>
        <w:tc>
          <w:tcPr>
            <w:tcW w:w="1307" w:type="dxa"/>
            <w:tcBorders>
              <w:top w:val="nil"/>
              <w:left w:val="nil"/>
              <w:bottom w:val="nil"/>
              <w:right w:val="nil"/>
            </w:tcBorders>
            <w:tcMar>
              <w:top w:w="60" w:type="dxa"/>
              <w:left w:w="100" w:type="dxa"/>
              <w:bottom w:w="60" w:type="dxa"/>
              <w:right w:w="100" w:type="dxa"/>
            </w:tcMar>
          </w:tcPr>
          <w:p w14:paraId="65EA9374" w14:textId="77777777" w:rsidR="00202803" w:rsidRDefault="00000000">
            <w:pPr>
              <w:spacing w:line="260" w:lineRule="auto"/>
              <w:jc w:val="center"/>
            </w:pPr>
            <w:r>
              <w:rPr>
                <w:rFonts w:cs="Times New Roman"/>
                <w:sz w:val="20"/>
                <w:szCs w:val="20"/>
              </w:rPr>
              <w:t>.06</w:t>
            </w:r>
          </w:p>
        </w:tc>
      </w:tr>
      <w:tr w:rsidR="00202803" w14:paraId="3DC72BA9" w14:textId="77777777">
        <w:tc>
          <w:tcPr>
            <w:tcW w:w="3800" w:type="dxa"/>
            <w:tcBorders>
              <w:top w:val="nil"/>
              <w:left w:val="nil"/>
              <w:bottom w:val="nil"/>
              <w:right w:val="nil"/>
            </w:tcBorders>
            <w:tcMar>
              <w:top w:w="60" w:type="dxa"/>
              <w:left w:w="100" w:type="dxa"/>
              <w:bottom w:w="60" w:type="dxa"/>
              <w:right w:w="100" w:type="dxa"/>
            </w:tcMar>
          </w:tcPr>
          <w:p w14:paraId="57F10BD0" w14:textId="77777777" w:rsidR="00202803" w:rsidRDefault="00000000">
            <w:pPr>
              <w:spacing w:line="260" w:lineRule="auto"/>
            </w:pPr>
            <w:r>
              <w:rPr>
                <w:rFonts w:cs="Times New Roman"/>
                <w:sz w:val="20"/>
                <w:szCs w:val="20"/>
              </w:rPr>
              <w:t>6. Make you consciously notice the smells of nature?</w:t>
            </w:r>
          </w:p>
        </w:tc>
        <w:tc>
          <w:tcPr>
            <w:tcW w:w="1306" w:type="dxa"/>
            <w:tcBorders>
              <w:top w:val="nil"/>
              <w:left w:val="nil"/>
              <w:bottom w:val="nil"/>
              <w:right w:val="nil"/>
            </w:tcBorders>
            <w:tcMar>
              <w:top w:w="60" w:type="dxa"/>
              <w:left w:w="100" w:type="dxa"/>
              <w:bottom w:w="60" w:type="dxa"/>
              <w:right w:w="100" w:type="dxa"/>
            </w:tcMar>
          </w:tcPr>
          <w:p w14:paraId="555F0F57" w14:textId="77777777" w:rsidR="00202803" w:rsidRDefault="00000000">
            <w:pPr>
              <w:spacing w:line="260" w:lineRule="auto"/>
              <w:jc w:val="center"/>
            </w:pPr>
            <w:r>
              <w:rPr>
                <w:rFonts w:cs="Times New Roman"/>
                <w:sz w:val="20"/>
                <w:szCs w:val="20"/>
              </w:rPr>
              <w:t>.08</w:t>
            </w:r>
          </w:p>
        </w:tc>
        <w:tc>
          <w:tcPr>
            <w:tcW w:w="1306" w:type="dxa"/>
            <w:tcBorders>
              <w:top w:val="nil"/>
              <w:left w:val="nil"/>
              <w:bottom w:val="nil"/>
              <w:right w:val="nil"/>
            </w:tcBorders>
            <w:tcMar>
              <w:top w:w="60" w:type="dxa"/>
              <w:left w:w="100" w:type="dxa"/>
              <w:bottom w:w="60" w:type="dxa"/>
              <w:right w:w="100" w:type="dxa"/>
            </w:tcMar>
          </w:tcPr>
          <w:p w14:paraId="3ADC6235" w14:textId="77777777" w:rsidR="00202803" w:rsidRDefault="00000000">
            <w:pPr>
              <w:spacing w:line="260" w:lineRule="auto"/>
              <w:jc w:val="center"/>
            </w:pPr>
            <w:r>
              <w:rPr>
                <w:rFonts w:cs="Times New Roman"/>
                <w:b/>
                <w:bCs/>
                <w:sz w:val="20"/>
                <w:szCs w:val="20"/>
              </w:rPr>
              <w:t>.87</w:t>
            </w:r>
          </w:p>
        </w:tc>
        <w:tc>
          <w:tcPr>
            <w:tcW w:w="1307" w:type="dxa"/>
            <w:tcBorders>
              <w:top w:val="nil"/>
              <w:left w:val="nil"/>
              <w:bottom w:val="nil"/>
              <w:right w:val="nil"/>
            </w:tcBorders>
            <w:tcMar>
              <w:top w:w="60" w:type="dxa"/>
              <w:left w:w="100" w:type="dxa"/>
              <w:bottom w:w="60" w:type="dxa"/>
              <w:right w:w="100" w:type="dxa"/>
            </w:tcMar>
          </w:tcPr>
          <w:p w14:paraId="33B070C8" w14:textId="77777777" w:rsidR="00202803" w:rsidRDefault="00000000">
            <w:pPr>
              <w:spacing w:line="260" w:lineRule="auto"/>
              <w:jc w:val="center"/>
            </w:pPr>
            <w:r>
              <w:rPr>
                <w:rFonts w:cs="Times New Roman"/>
                <w:sz w:val="20"/>
                <w:szCs w:val="20"/>
              </w:rPr>
              <w:t>.04</w:t>
            </w:r>
          </w:p>
        </w:tc>
        <w:tc>
          <w:tcPr>
            <w:tcW w:w="1307" w:type="dxa"/>
            <w:tcBorders>
              <w:top w:val="nil"/>
              <w:left w:val="nil"/>
              <w:bottom w:val="nil"/>
              <w:right w:val="nil"/>
            </w:tcBorders>
            <w:tcMar>
              <w:top w:w="60" w:type="dxa"/>
              <w:left w:w="100" w:type="dxa"/>
              <w:bottom w:w="60" w:type="dxa"/>
              <w:right w:w="100" w:type="dxa"/>
            </w:tcMar>
          </w:tcPr>
          <w:p w14:paraId="12E38738" w14:textId="77777777" w:rsidR="00202803" w:rsidRDefault="00000000">
            <w:pPr>
              <w:spacing w:line="260" w:lineRule="auto"/>
              <w:jc w:val="center"/>
            </w:pPr>
            <w:r>
              <w:rPr>
                <w:rFonts w:cs="Times New Roman"/>
                <w:sz w:val="20"/>
                <w:szCs w:val="20"/>
              </w:rPr>
              <w:t>.10</w:t>
            </w:r>
          </w:p>
        </w:tc>
      </w:tr>
      <w:tr w:rsidR="00202803" w14:paraId="2B3AA0FB" w14:textId="77777777">
        <w:tc>
          <w:tcPr>
            <w:tcW w:w="3800" w:type="dxa"/>
            <w:tcBorders>
              <w:top w:val="nil"/>
              <w:left w:val="nil"/>
              <w:bottom w:val="nil"/>
              <w:right w:val="nil"/>
            </w:tcBorders>
            <w:tcMar>
              <w:top w:w="60" w:type="dxa"/>
              <w:left w:w="100" w:type="dxa"/>
              <w:bottom w:w="60" w:type="dxa"/>
              <w:right w:w="100" w:type="dxa"/>
            </w:tcMar>
          </w:tcPr>
          <w:p w14:paraId="1CE2D4B4" w14:textId="77777777" w:rsidR="00202803" w:rsidRDefault="00000000">
            <w:pPr>
              <w:spacing w:line="260" w:lineRule="auto"/>
            </w:pPr>
            <w:r>
              <w:rPr>
                <w:rFonts w:cs="Times New Roman"/>
                <w:sz w:val="20"/>
                <w:szCs w:val="20"/>
              </w:rPr>
              <w:t>7. Make you focus on the visual details of nature?</w:t>
            </w:r>
          </w:p>
        </w:tc>
        <w:tc>
          <w:tcPr>
            <w:tcW w:w="1306" w:type="dxa"/>
            <w:tcBorders>
              <w:top w:val="nil"/>
              <w:left w:val="nil"/>
              <w:bottom w:val="nil"/>
              <w:right w:val="nil"/>
            </w:tcBorders>
            <w:tcMar>
              <w:top w:w="60" w:type="dxa"/>
              <w:left w:w="100" w:type="dxa"/>
              <w:bottom w:w="60" w:type="dxa"/>
              <w:right w:w="100" w:type="dxa"/>
            </w:tcMar>
          </w:tcPr>
          <w:p w14:paraId="4506BCDB" w14:textId="77777777" w:rsidR="00202803" w:rsidRDefault="00000000">
            <w:pPr>
              <w:spacing w:line="260" w:lineRule="auto"/>
              <w:jc w:val="center"/>
            </w:pPr>
            <w:r>
              <w:rPr>
                <w:rFonts w:cs="Times New Roman"/>
                <w:sz w:val="20"/>
                <w:szCs w:val="20"/>
              </w:rPr>
              <w:t>.14</w:t>
            </w:r>
          </w:p>
        </w:tc>
        <w:tc>
          <w:tcPr>
            <w:tcW w:w="1306" w:type="dxa"/>
            <w:tcBorders>
              <w:top w:val="nil"/>
              <w:left w:val="nil"/>
              <w:bottom w:val="nil"/>
              <w:right w:val="nil"/>
            </w:tcBorders>
            <w:tcMar>
              <w:top w:w="60" w:type="dxa"/>
              <w:left w:w="100" w:type="dxa"/>
              <w:bottom w:w="60" w:type="dxa"/>
              <w:right w:w="100" w:type="dxa"/>
            </w:tcMar>
          </w:tcPr>
          <w:p w14:paraId="2E87F1A1" w14:textId="77777777" w:rsidR="00202803" w:rsidRDefault="00000000">
            <w:pPr>
              <w:spacing w:line="260" w:lineRule="auto"/>
              <w:jc w:val="center"/>
            </w:pPr>
            <w:r>
              <w:rPr>
                <w:rFonts w:cs="Times New Roman"/>
                <w:b/>
                <w:bCs/>
                <w:sz w:val="20"/>
                <w:szCs w:val="20"/>
              </w:rPr>
              <w:t>.81</w:t>
            </w:r>
          </w:p>
        </w:tc>
        <w:tc>
          <w:tcPr>
            <w:tcW w:w="1307" w:type="dxa"/>
            <w:tcBorders>
              <w:top w:val="nil"/>
              <w:left w:val="nil"/>
              <w:bottom w:val="nil"/>
              <w:right w:val="nil"/>
            </w:tcBorders>
            <w:tcMar>
              <w:top w:w="60" w:type="dxa"/>
              <w:left w:w="100" w:type="dxa"/>
              <w:bottom w:w="60" w:type="dxa"/>
              <w:right w:w="100" w:type="dxa"/>
            </w:tcMar>
          </w:tcPr>
          <w:p w14:paraId="304D7FB0" w14:textId="77777777" w:rsidR="00202803" w:rsidRDefault="00000000">
            <w:pPr>
              <w:spacing w:line="260" w:lineRule="auto"/>
              <w:jc w:val="center"/>
            </w:pPr>
            <w:r>
              <w:rPr>
                <w:rFonts w:cs="Times New Roman"/>
                <w:sz w:val="20"/>
                <w:szCs w:val="20"/>
              </w:rPr>
              <w:t>.09</w:t>
            </w:r>
          </w:p>
        </w:tc>
        <w:tc>
          <w:tcPr>
            <w:tcW w:w="1307" w:type="dxa"/>
            <w:tcBorders>
              <w:top w:val="nil"/>
              <w:left w:val="nil"/>
              <w:bottom w:val="nil"/>
              <w:right w:val="nil"/>
            </w:tcBorders>
            <w:tcMar>
              <w:top w:w="60" w:type="dxa"/>
              <w:left w:w="100" w:type="dxa"/>
              <w:bottom w:w="60" w:type="dxa"/>
              <w:right w:w="100" w:type="dxa"/>
            </w:tcMar>
          </w:tcPr>
          <w:p w14:paraId="28284061" w14:textId="77777777" w:rsidR="00202803" w:rsidRDefault="00000000">
            <w:pPr>
              <w:spacing w:line="260" w:lineRule="auto"/>
              <w:jc w:val="center"/>
            </w:pPr>
            <w:r>
              <w:rPr>
                <w:rFonts w:cs="Times New Roman"/>
                <w:sz w:val="20"/>
                <w:szCs w:val="20"/>
              </w:rPr>
              <w:t>.03</w:t>
            </w:r>
          </w:p>
        </w:tc>
      </w:tr>
      <w:tr w:rsidR="00202803" w14:paraId="117CC6A4" w14:textId="77777777">
        <w:tc>
          <w:tcPr>
            <w:tcW w:w="9026" w:type="dxa"/>
            <w:gridSpan w:val="5"/>
            <w:tcBorders>
              <w:top w:val="nil"/>
              <w:left w:val="nil"/>
              <w:bottom w:val="nil"/>
              <w:right w:val="nil"/>
            </w:tcBorders>
            <w:tcMar>
              <w:top w:w="60" w:type="dxa"/>
              <w:left w:w="100" w:type="dxa"/>
              <w:bottom w:w="60" w:type="dxa"/>
              <w:right w:w="100" w:type="dxa"/>
            </w:tcMar>
          </w:tcPr>
          <w:p w14:paraId="033E8B90" w14:textId="77777777" w:rsidR="00202803" w:rsidRDefault="00000000">
            <w:pPr>
              <w:spacing w:line="260" w:lineRule="auto"/>
            </w:pPr>
            <w:r>
              <w:rPr>
                <w:rFonts w:cs="Times New Roman"/>
                <w:b/>
                <w:bCs/>
                <w:sz w:val="20"/>
                <w:szCs w:val="20"/>
              </w:rPr>
              <w:t>Factor 3: Cognitive-Reflective Experience</w:t>
            </w:r>
          </w:p>
        </w:tc>
      </w:tr>
      <w:tr w:rsidR="00202803" w14:paraId="7E315804" w14:textId="77777777">
        <w:tc>
          <w:tcPr>
            <w:tcW w:w="3800" w:type="dxa"/>
            <w:tcBorders>
              <w:top w:val="nil"/>
              <w:left w:val="nil"/>
              <w:bottom w:val="nil"/>
              <w:right w:val="nil"/>
            </w:tcBorders>
            <w:tcMar>
              <w:top w:w="60" w:type="dxa"/>
              <w:left w:w="100" w:type="dxa"/>
              <w:bottom w:w="60" w:type="dxa"/>
              <w:right w:w="100" w:type="dxa"/>
            </w:tcMar>
          </w:tcPr>
          <w:p w14:paraId="7ADD4550" w14:textId="77777777" w:rsidR="00202803" w:rsidRDefault="00000000">
            <w:pPr>
              <w:spacing w:line="260" w:lineRule="auto"/>
            </w:pPr>
            <w:r>
              <w:rPr>
                <w:rFonts w:cs="Times New Roman"/>
                <w:sz w:val="20"/>
                <w:szCs w:val="20"/>
              </w:rPr>
              <w:t>8. Help you see personal problems from a new perspective?</w:t>
            </w:r>
          </w:p>
        </w:tc>
        <w:tc>
          <w:tcPr>
            <w:tcW w:w="1306" w:type="dxa"/>
            <w:tcBorders>
              <w:top w:val="nil"/>
              <w:left w:val="nil"/>
              <w:bottom w:val="nil"/>
              <w:right w:val="nil"/>
            </w:tcBorders>
            <w:tcMar>
              <w:top w:w="60" w:type="dxa"/>
              <w:left w:w="100" w:type="dxa"/>
              <w:bottom w:w="60" w:type="dxa"/>
              <w:right w:w="100" w:type="dxa"/>
            </w:tcMar>
          </w:tcPr>
          <w:p w14:paraId="15B906B3" w14:textId="77777777" w:rsidR="00202803" w:rsidRDefault="00000000">
            <w:pPr>
              <w:spacing w:line="260" w:lineRule="auto"/>
              <w:jc w:val="center"/>
            </w:pPr>
            <w:r>
              <w:rPr>
                <w:rFonts w:cs="Times New Roman"/>
                <w:sz w:val="20"/>
                <w:szCs w:val="20"/>
              </w:rPr>
              <w:t>.10</w:t>
            </w:r>
          </w:p>
        </w:tc>
        <w:tc>
          <w:tcPr>
            <w:tcW w:w="1306" w:type="dxa"/>
            <w:tcBorders>
              <w:top w:val="nil"/>
              <w:left w:val="nil"/>
              <w:bottom w:val="nil"/>
              <w:right w:val="nil"/>
            </w:tcBorders>
            <w:tcMar>
              <w:top w:w="60" w:type="dxa"/>
              <w:left w:w="100" w:type="dxa"/>
              <w:bottom w:w="60" w:type="dxa"/>
              <w:right w:w="100" w:type="dxa"/>
            </w:tcMar>
          </w:tcPr>
          <w:p w14:paraId="7642C56F" w14:textId="77777777" w:rsidR="00202803" w:rsidRDefault="00000000">
            <w:pPr>
              <w:spacing w:line="260" w:lineRule="auto"/>
              <w:jc w:val="center"/>
            </w:pPr>
            <w:r>
              <w:rPr>
                <w:rFonts w:cs="Times New Roman"/>
                <w:sz w:val="20"/>
                <w:szCs w:val="20"/>
              </w:rPr>
              <w:t>.07</w:t>
            </w:r>
          </w:p>
        </w:tc>
        <w:tc>
          <w:tcPr>
            <w:tcW w:w="1307" w:type="dxa"/>
            <w:tcBorders>
              <w:top w:val="nil"/>
              <w:left w:val="nil"/>
              <w:bottom w:val="nil"/>
              <w:right w:val="nil"/>
            </w:tcBorders>
            <w:tcMar>
              <w:top w:w="60" w:type="dxa"/>
              <w:left w:w="100" w:type="dxa"/>
              <w:bottom w:w="60" w:type="dxa"/>
              <w:right w:w="100" w:type="dxa"/>
            </w:tcMar>
          </w:tcPr>
          <w:p w14:paraId="7A9D2D4E" w14:textId="77777777" w:rsidR="00202803" w:rsidRDefault="00000000">
            <w:pPr>
              <w:spacing w:line="260" w:lineRule="auto"/>
              <w:jc w:val="center"/>
            </w:pPr>
            <w:r>
              <w:rPr>
                <w:rFonts w:cs="Times New Roman"/>
                <w:b/>
                <w:bCs/>
                <w:sz w:val="20"/>
                <w:szCs w:val="20"/>
              </w:rPr>
              <w:t>.88</w:t>
            </w:r>
          </w:p>
        </w:tc>
        <w:tc>
          <w:tcPr>
            <w:tcW w:w="1307" w:type="dxa"/>
            <w:tcBorders>
              <w:top w:val="nil"/>
              <w:left w:val="nil"/>
              <w:bottom w:val="nil"/>
              <w:right w:val="nil"/>
            </w:tcBorders>
            <w:tcMar>
              <w:top w:w="60" w:type="dxa"/>
              <w:left w:w="100" w:type="dxa"/>
              <w:bottom w:w="60" w:type="dxa"/>
              <w:right w:w="100" w:type="dxa"/>
            </w:tcMar>
          </w:tcPr>
          <w:p w14:paraId="7ADFFE72" w14:textId="77777777" w:rsidR="00202803" w:rsidRDefault="00000000">
            <w:pPr>
              <w:spacing w:line="260" w:lineRule="auto"/>
              <w:jc w:val="center"/>
            </w:pPr>
            <w:r>
              <w:rPr>
                <w:rFonts w:cs="Times New Roman"/>
                <w:sz w:val="20"/>
                <w:szCs w:val="20"/>
              </w:rPr>
              <w:t>.12</w:t>
            </w:r>
          </w:p>
        </w:tc>
      </w:tr>
      <w:tr w:rsidR="00202803" w14:paraId="554E6D89" w14:textId="77777777">
        <w:tc>
          <w:tcPr>
            <w:tcW w:w="3800" w:type="dxa"/>
            <w:tcBorders>
              <w:top w:val="nil"/>
              <w:left w:val="nil"/>
              <w:bottom w:val="nil"/>
              <w:right w:val="nil"/>
            </w:tcBorders>
            <w:tcMar>
              <w:top w:w="60" w:type="dxa"/>
              <w:left w:w="100" w:type="dxa"/>
              <w:bottom w:w="60" w:type="dxa"/>
              <w:right w:w="100" w:type="dxa"/>
            </w:tcMar>
          </w:tcPr>
          <w:p w14:paraId="460A945A" w14:textId="77777777" w:rsidR="00202803" w:rsidRDefault="00000000">
            <w:pPr>
              <w:spacing w:line="260" w:lineRule="auto"/>
            </w:pPr>
            <w:r>
              <w:rPr>
                <w:rFonts w:cs="Times New Roman"/>
                <w:sz w:val="20"/>
                <w:szCs w:val="20"/>
              </w:rPr>
              <w:t>9. Lead you to self-reflection?</w:t>
            </w:r>
          </w:p>
        </w:tc>
        <w:tc>
          <w:tcPr>
            <w:tcW w:w="1306" w:type="dxa"/>
            <w:tcBorders>
              <w:top w:val="nil"/>
              <w:left w:val="nil"/>
              <w:bottom w:val="nil"/>
              <w:right w:val="nil"/>
            </w:tcBorders>
            <w:tcMar>
              <w:top w:w="60" w:type="dxa"/>
              <w:left w:w="100" w:type="dxa"/>
              <w:bottom w:w="60" w:type="dxa"/>
              <w:right w:w="100" w:type="dxa"/>
            </w:tcMar>
          </w:tcPr>
          <w:p w14:paraId="1EEA2720" w14:textId="77777777" w:rsidR="00202803" w:rsidRDefault="00000000">
            <w:pPr>
              <w:spacing w:line="260" w:lineRule="auto"/>
              <w:jc w:val="center"/>
            </w:pPr>
            <w:r>
              <w:rPr>
                <w:rFonts w:cs="Times New Roman"/>
                <w:sz w:val="20"/>
                <w:szCs w:val="20"/>
              </w:rPr>
              <w:t>.06</w:t>
            </w:r>
          </w:p>
        </w:tc>
        <w:tc>
          <w:tcPr>
            <w:tcW w:w="1306" w:type="dxa"/>
            <w:tcBorders>
              <w:top w:val="nil"/>
              <w:left w:val="nil"/>
              <w:bottom w:val="nil"/>
              <w:right w:val="nil"/>
            </w:tcBorders>
            <w:tcMar>
              <w:top w:w="60" w:type="dxa"/>
              <w:left w:w="100" w:type="dxa"/>
              <w:bottom w:w="60" w:type="dxa"/>
              <w:right w:w="100" w:type="dxa"/>
            </w:tcMar>
          </w:tcPr>
          <w:p w14:paraId="17EBB5B8" w14:textId="77777777" w:rsidR="00202803" w:rsidRDefault="00000000">
            <w:pPr>
              <w:spacing w:line="260" w:lineRule="auto"/>
              <w:jc w:val="center"/>
            </w:pPr>
            <w:r>
              <w:rPr>
                <w:rFonts w:cs="Times New Roman"/>
                <w:sz w:val="20"/>
                <w:szCs w:val="20"/>
              </w:rPr>
              <w:t>−.03</w:t>
            </w:r>
          </w:p>
        </w:tc>
        <w:tc>
          <w:tcPr>
            <w:tcW w:w="1307" w:type="dxa"/>
            <w:tcBorders>
              <w:top w:val="nil"/>
              <w:left w:val="nil"/>
              <w:bottom w:val="nil"/>
              <w:right w:val="nil"/>
            </w:tcBorders>
            <w:tcMar>
              <w:top w:w="60" w:type="dxa"/>
              <w:left w:w="100" w:type="dxa"/>
              <w:bottom w:w="60" w:type="dxa"/>
              <w:right w:w="100" w:type="dxa"/>
            </w:tcMar>
          </w:tcPr>
          <w:p w14:paraId="48A70512" w14:textId="77777777" w:rsidR="00202803" w:rsidRDefault="00000000">
            <w:pPr>
              <w:spacing w:line="260" w:lineRule="auto"/>
              <w:jc w:val="center"/>
            </w:pPr>
            <w:r>
              <w:rPr>
                <w:rFonts w:cs="Times New Roman"/>
                <w:b/>
                <w:bCs/>
                <w:sz w:val="20"/>
                <w:szCs w:val="20"/>
              </w:rPr>
              <w:t>.84</w:t>
            </w:r>
          </w:p>
        </w:tc>
        <w:tc>
          <w:tcPr>
            <w:tcW w:w="1307" w:type="dxa"/>
            <w:tcBorders>
              <w:top w:val="nil"/>
              <w:left w:val="nil"/>
              <w:bottom w:val="nil"/>
              <w:right w:val="nil"/>
            </w:tcBorders>
            <w:tcMar>
              <w:top w:w="60" w:type="dxa"/>
              <w:left w:w="100" w:type="dxa"/>
              <w:bottom w:w="60" w:type="dxa"/>
              <w:right w:w="100" w:type="dxa"/>
            </w:tcMar>
          </w:tcPr>
          <w:p w14:paraId="4A7A6A57" w14:textId="77777777" w:rsidR="00202803" w:rsidRDefault="00000000">
            <w:pPr>
              <w:spacing w:line="260" w:lineRule="auto"/>
              <w:jc w:val="center"/>
            </w:pPr>
            <w:r>
              <w:rPr>
                <w:rFonts w:cs="Times New Roman"/>
                <w:sz w:val="20"/>
                <w:szCs w:val="20"/>
              </w:rPr>
              <w:t>.19</w:t>
            </w:r>
          </w:p>
        </w:tc>
      </w:tr>
      <w:tr w:rsidR="00202803" w14:paraId="2BE2A110" w14:textId="77777777">
        <w:tc>
          <w:tcPr>
            <w:tcW w:w="3800" w:type="dxa"/>
            <w:tcBorders>
              <w:top w:val="nil"/>
              <w:left w:val="nil"/>
              <w:bottom w:val="nil"/>
              <w:right w:val="nil"/>
            </w:tcBorders>
            <w:tcMar>
              <w:top w:w="60" w:type="dxa"/>
              <w:left w:w="100" w:type="dxa"/>
              <w:bottom w:w="60" w:type="dxa"/>
              <w:right w:w="100" w:type="dxa"/>
            </w:tcMar>
          </w:tcPr>
          <w:p w14:paraId="3CCD0A1F" w14:textId="77777777" w:rsidR="00202803" w:rsidRDefault="00000000">
            <w:pPr>
              <w:spacing w:line="260" w:lineRule="auto"/>
            </w:pPr>
            <w:r>
              <w:rPr>
                <w:rFonts w:cs="Times New Roman"/>
                <w:sz w:val="20"/>
                <w:szCs w:val="20"/>
              </w:rPr>
              <w:t>10. Inspire creativity or new ideas?</w:t>
            </w:r>
          </w:p>
        </w:tc>
        <w:tc>
          <w:tcPr>
            <w:tcW w:w="1306" w:type="dxa"/>
            <w:tcBorders>
              <w:top w:val="nil"/>
              <w:left w:val="nil"/>
              <w:bottom w:val="nil"/>
              <w:right w:val="nil"/>
            </w:tcBorders>
            <w:tcMar>
              <w:top w:w="60" w:type="dxa"/>
              <w:left w:w="100" w:type="dxa"/>
              <w:bottom w:w="60" w:type="dxa"/>
              <w:right w:w="100" w:type="dxa"/>
            </w:tcMar>
          </w:tcPr>
          <w:p w14:paraId="210A0993" w14:textId="77777777" w:rsidR="00202803" w:rsidRDefault="00000000">
            <w:pPr>
              <w:spacing w:line="260" w:lineRule="auto"/>
              <w:jc w:val="center"/>
            </w:pPr>
            <w:r>
              <w:rPr>
                <w:rFonts w:cs="Times New Roman"/>
                <w:sz w:val="20"/>
                <w:szCs w:val="20"/>
              </w:rPr>
              <w:t>.09</w:t>
            </w:r>
          </w:p>
        </w:tc>
        <w:tc>
          <w:tcPr>
            <w:tcW w:w="1306" w:type="dxa"/>
            <w:tcBorders>
              <w:top w:val="nil"/>
              <w:left w:val="nil"/>
              <w:bottom w:val="nil"/>
              <w:right w:val="nil"/>
            </w:tcBorders>
            <w:tcMar>
              <w:top w:w="60" w:type="dxa"/>
              <w:left w:w="100" w:type="dxa"/>
              <w:bottom w:w="60" w:type="dxa"/>
              <w:right w:w="100" w:type="dxa"/>
            </w:tcMar>
          </w:tcPr>
          <w:p w14:paraId="191E1CBA" w14:textId="77777777" w:rsidR="00202803" w:rsidRDefault="00000000">
            <w:pPr>
              <w:spacing w:line="260" w:lineRule="auto"/>
              <w:jc w:val="center"/>
            </w:pPr>
            <w:r>
              <w:rPr>
                <w:rFonts w:cs="Times New Roman"/>
                <w:sz w:val="20"/>
                <w:szCs w:val="20"/>
              </w:rPr>
              <w:t>.11</w:t>
            </w:r>
          </w:p>
        </w:tc>
        <w:tc>
          <w:tcPr>
            <w:tcW w:w="1307" w:type="dxa"/>
            <w:tcBorders>
              <w:top w:val="nil"/>
              <w:left w:val="nil"/>
              <w:bottom w:val="nil"/>
              <w:right w:val="nil"/>
            </w:tcBorders>
            <w:tcMar>
              <w:top w:w="60" w:type="dxa"/>
              <w:left w:w="100" w:type="dxa"/>
              <w:bottom w:w="60" w:type="dxa"/>
              <w:right w:w="100" w:type="dxa"/>
            </w:tcMar>
          </w:tcPr>
          <w:p w14:paraId="3340DA9F" w14:textId="77777777" w:rsidR="00202803" w:rsidRDefault="00000000">
            <w:pPr>
              <w:spacing w:line="260" w:lineRule="auto"/>
              <w:jc w:val="center"/>
            </w:pPr>
            <w:r>
              <w:rPr>
                <w:rFonts w:cs="Times New Roman"/>
                <w:b/>
                <w:bCs/>
                <w:sz w:val="20"/>
                <w:szCs w:val="20"/>
              </w:rPr>
              <w:t>.79</w:t>
            </w:r>
          </w:p>
        </w:tc>
        <w:tc>
          <w:tcPr>
            <w:tcW w:w="1307" w:type="dxa"/>
            <w:tcBorders>
              <w:top w:val="nil"/>
              <w:left w:val="nil"/>
              <w:bottom w:val="nil"/>
              <w:right w:val="nil"/>
            </w:tcBorders>
            <w:tcMar>
              <w:top w:w="60" w:type="dxa"/>
              <w:left w:w="100" w:type="dxa"/>
              <w:bottom w:w="60" w:type="dxa"/>
              <w:right w:w="100" w:type="dxa"/>
            </w:tcMar>
          </w:tcPr>
          <w:p w14:paraId="5A0FD170" w14:textId="77777777" w:rsidR="00202803" w:rsidRDefault="00000000">
            <w:pPr>
              <w:spacing w:line="260" w:lineRule="auto"/>
              <w:jc w:val="center"/>
            </w:pPr>
            <w:r>
              <w:rPr>
                <w:rFonts w:cs="Times New Roman"/>
                <w:sz w:val="20"/>
                <w:szCs w:val="20"/>
              </w:rPr>
              <w:t>.08</w:t>
            </w:r>
          </w:p>
        </w:tc>
      </w:tr>
      <w:tr w:rsidR="00202803" w14:paraId="13C3B34A" w14:textId="77777777">
        <w:tc>
          <w:tcPr>
            <w:tcW w:w="9026" w:type="dxa"/>
            <w:gridSpan w:val="5"/>
            <w:tcBorders>
              <w:top w:val="nil"/>
              <w:left w:val="nil"/>
              <w:bottom w:val="nil"/>
              <w:right w:val="nil"/>
            </w:tcBorders>
            <w:tcMar>
              <w:top w:w="60" w:type="dxa"/>
              <w:left w:w="100" w:type="dxa"/>
              <w:bottom w:w="60" w:type="dxa"/>
              <w:right w:w="100" w:type="dxa"/>
            </w:tcMar>
          </w:tcPr>
          <w:p w14:paraId="3049A174" w14:textId="77777777" w:rsidR="00202803" w:rsidRDefault="00000000">
            <w:pPr>
              <w:spacing w:line="260" w:lineRule="auto"/>
            </w:pPr>
            <w:r>
              <w:rPr>
                <w:rFonts w:cs="Times New Roman"/>
                <w:b/>
                <w:bCs/>
                <w:sz w:val="20"/>
                <w:szCs w:val="20"/>
              </w:rPr>
              <w:t>Factor 4: Connection and Stewardship</w:t>
            </w:r>
          </w:p>
        </w:tc>
      </w:tr>
      <w:tr w:rsidR="00202803" w14:paraId="3479FD05" w14:textId="77777777">
        <w:tc>
          <w:tcPr>
            <w:tcW w:w="3800" w:type="dxa"/>
            <w:tcBorders>
              <w:top w:val="nil"/>
              <w:left w:val="nil"/>
              <w:bottom w:val="nil"/>
              <w:right w:val="nil"/>
            </w:tcBorders>
            <w:tcMar>
              <w:top w:w="60" w:type="dxa"/>
              <w:left w:w="100" w:type="dxa"/>
              <w:bottom w:w="60" w:type="dxa"/>
              <w:right w:w="100" w:type="dxa"/>
            </w:tcMar>
          </w:tcPr>
          <w:p w14:paraId="55C1D0AF" w14:textId="77777777" w:rsidR="00202803" w:rsidRDefault="00000000">
            <w:pPr>
              <w:spacing w:line="260" w:lineRule="auto"/>
            </w:pPr>
            <w:r>
              <w:rPr>
                <w:rFonts w:cs="Times New Roman"/>
                <w:sz w:val="20"/>
                <w:szCs w:val="20"/>
              </w:rPr>
              <w:t>11. Give you a sense of connection or belonging?</w:t>
            </w:r>
          </w:p>
        </w:tc>
        <w:tc>
          <w:tcPr>
            <w:tcW w:w="1306" w:type="dxa"/>
            <w:tcBorders>
              <w:top w:val="nil"/>
              <w:left w:val="nil"/>
              <w:bottom w:val="nil"/>
              <w:right w:val="nil"/>
            </w:tcBorders>
            <w:tcMar>
              <w:top w:w="60" w:type="dxa"/>
              <w:left w:w="100" w:type="dxa"/>
              <w:bottom w:w="60" w:type="dxa"/>
              <w:right w:w="100" w:type="dxa"/>
            </w:tcMar>
          </w:tcPr>
          <w:p w14:paraId="076FA943" w14:textId="77777777" w:rsidR="00202803" w:rsidRDefault="00000000">
            <w:pPr>
              <w:spacing w:line="260" w:lineRule="auto"/>
              <w:jc w:val="center"/>
            </w:pPr>
            <w:r>
              <w:rPr>
                <w:rFonts w:cs="Times New Roman"/>
                <w:sz w:val="20"/>
                <w:szCs w:val="20"/>
              </w:rPr>
              <w:t>.13</w:t>
            </w:r>
          </w:p>
        </w:tc>
        <w:tc>
          <w:tcPr>
            <w:tcW w:w="1306" w:type="dxa"/>
            <w:tcBorders>
              <w:top w:val="nil"/>
              <w:left w:val="nil"/>
              <w:bottom w:val="nil"/>
              <w:right w:val="nil"/>
            </w:tcBorders>
            <w:tcMar>
              <w:top w:w="60" w:type="dxa"/>
              <w:left w:w="100" w:type="dxa"/>
              <w:bottom w:w="60" w:type="dxa"/>
              <w:right w:w="100" w:type="dxa"/>
            </w:tcMar>
          </w:tcPr>
          <w:p w14:paraId="61BD2117" w14:textId="77777777" w:rsidR="00202803" w:rsidRDefault="00000000">
            <w:pPr>
              <w:spacing w:line="260" w:lineRule="auto"/>
              <w:jc w:val="center"/>
            </w:pPr>
            <w:r>
              <w:rPr>
                <w:rFonts w:cs="Times New Roman"/>
                <w:sz w:val="20"/>
                <w:szCs w:val="20"/>
              </w:rPr>
              <w:t>.08</w:t>
            </w:r>
          </w:p>
        </w:tc>
        <w:tc>
          <w:tcPr>
            <w:tcW w:w="1307" w:type="dxa"/>
            <w:tcBorders>
              <w:top w:val="nil"/>
              <w:left w:val="nil"/>
              <w:bottom w:val="nil"/>
              <w:right w:val="nil"/>
            </w:tcBorders>
            <w:tcMar>
              <w:top w:w="60" w:type="dxa"/>
              <w:left w:w="100" w:type="dxa"/>
              <w:bottom w:w="60" w:type="dxa"/>
              <w:right w:w="100" w:type="dxa"/>
            </w:tcMar>
          </w:tcPr>
          <w:p w14:paraId="2FAB6093" w14:textId="77777777" w:rsidR="00202803" w:rsidRDefault="00000000">
            <w:pPr>
              <w:spacing w:line="260" w:lineRule="auto"/>
              <w:jc w:val="center"/>
            </w:pPr>
            <w:r>
              <w:rPr>
                <w:rFonts w:cs="Times New Roman"/>
                <w:sz w:val="20"/>
                <w:szCs w:val="20"/>
              </w:rPr>
              <w:t>.15</w:t>
            </w:r>
          </w:p>
        </w:tc>
        <w:tc>
          <w:tcPr>
            <w:tcW w:w="1307" w:type="dxa"/>
            <w:tcBorders>
              <w:top w:val="nil"/>
              <w:left w:val="nil"/>
              <w:bottom w:val="nil"/>
              <w:right w:val="nil"/>
            </w:tcBorders>
            <w:tcMar>
              <w:top w:w="60" w:type="dxa"/>
              <w:left w:w="100" w:type="dxa"/>
              <w:bottom w:w="60" w:type="dxa"/>
              <w:right w:w="100" w:type="dxa"/>
            </w:tcMar>
          </w:tcPr>
          <w:p w14:paraId="5CA4AC7C" w14:textId="77777777" w:rsidR="00202803" w:rsidRDefault="00000000">
            <w:pPr>
              <w:spacing w:line="260" w:lineRule="auto"/>
              <w:jc w:val="center"/>
            </w:pPr>
            <w:r>
              <w:rPr>
                <w:rFonts w:cs="Times New Roman"/>
                <w:b/>
                <w:bCs/>
                <w:sz w:val="20"/>
                <w:szCs w:val="20"/>
              </w:rPr>
              <w:t>.92</w:t>
            </w:r>
          </w:p>
        </w:tc>
      </w:tr>
      <w:tr w:rsidR="00202803" w14:paraId="2022EDAA" w14:textId="77777777">
        <w:tc>
          <w:tcPr>
            <w:tcW w:w="3800" w:type="dxa"/>
            <w:tcBorders>
              <w:top w:val="nil"/>
              <w:left w:val="nil"/>
              <w:bottom w:val="nil"/>
              <w:right w:val="nil"/>
            </w:tcBorders>
            <w:tcMar>
              <w:top w:w="60" w:type="dxa"/>
              <w:left w:w="100" w:type="dxa"/>
              <w:bottom w:w="60" w:type="dxa"/>
              <w:right w:w="100" w:type="dxa"/>
            </w:tcMar>
          </w:tcPr>
          <w:p w14:paraId="46EC78D7" w14:textId="77777777" w:rsidR="00202803" w:rsidRDefault="00000000">
            <w:pPr>
              <w:spacing w:line="260" w:lineRule="auto"/>
            </w:pPr>
            <w:r>
              <w:rPr>
                <w:rFonts w:cs="Times New Roman"/>
                <w:sz w:val="20"/>
                <w:szCs w:val="20"/>
              </w:rPr>
              <w:t>12. Make you feel knowledgeable about the natural environment?</w:t>
            </w:r>
          </w:p>
        </w:tc>
        <w:tc>
          <w:tcPr>
            <w:tcW w:w="1306" w:type="dxa"/>
            <w:tcBorders>
              <w:top w:val="nil"/>
              <w:left w:val="nil"/>
              <w:bottom w:val="nil"/>
              <w:right w:val="nil"/>
            </w:tcBorders>
            <w:tcMar>
              <w:top w:w="60" w:type="dxa"/>
              <w:left w:w="100" w:type="dxa"/>
              <w:bottom w:w="60" w:type="dxa"/>
              <w:right w:w="100" w:type="dxa"/>
            </w:tcMar>
          </w:tcPr>
          <w:p w14:paraId="78E4A9A4" w14:textId="77777777" w:rsidR="00202803" w:rsidRDefault="00000000">
            <w:pPr>
              <w:spacing w:line="260" w:lineRule="auto"/>
              <w:jc w:val="center"/>
            </w:pPr>
            <w:r>
              <w:rPr>
                <w:rFonts w:cs="Times New Roman"/>
                <w:sz w:val="20"/>
                <w:szCs w:val="20"/>
              </w:rPr>
              <w:t>−.04</w:t>
            </w:r>
          </w:p>
        </w:tc>
        <w:tc>
          <w:tcPr>
            <w:tcW w:w="1306" w:type="dxa"/>
            <w:tcBorders>
              <w:top w:val="nil"/>
              <w:left w:val="nil"/>
              <w:bottom w:val="nil"/>
              <w:right w:val="nil"/>
            </w:tcBorders>
            <w:tcMar>
              <w:top w:w="60" w:type="dxa"/>
              <w:left w:w="100" w:type="dxa"/>
              <w:bottom w:w="60" w:type="dxa"/>
              <w:right w:w="100" w:type="dxa"/>
            </w:tcMar>
          </w:tcPr>
          <w:p w14:paraId="774CFB1A" w14:textId="77777777" w:rsidR="00202803" w:rsidRDefault="00000000">
            <w:pPr>
              <w:spacing w:line="260" w:lineRule="auto"/>
              <w:jc w:val="center"/>
            </w:pPr>
            <w:r>
              <w:rPr>
                <w:rFonts w:cs="Times New Roman"/>
                <w:sz w:val="20"/>
                <w:szCs w:val="20"/>
              </w:rPr>
              <w:t>.10</w:t>
            </w:r>
          </w:p>
        </w:tc>
        <w:tc>
          <w:tcPr>
            <w:tcW w:w="1307" w:type="dxa"/>
            <w:tcBorders>
              <w:top w:val="nil"/>
              <w:left w:val="nil"/>
              <w:bottom w:val="nil"/>
              <w:right w:val="nil"/>
            </w:tcBorders>
            <w:tcMar>
              <w:top w:w="60" w:type="dxa"/>
              <w:left w:w="100" w:type="dxa"/>
              <w:bottom w:w="60" w:type="dxa"/>
              <w:right w:w="100" w:type="dxa"/>
            </w:tcMar>
          </w:tcPr>
          <w:p w14:paraId="5F49FE51" w14:textId="77777777" w:rsidR="00202803" w:rsidRDefault="00000000">
            <w:pPr>
              <w:spacing w:line="260" w:lineRule="auto"/>
              <w:jc w:val="center"/>
            </w:pPr>
            <w:r>
              <w:rPr>
                <w:rFonts w:cs="Times New Roman"/>
                <w:sz w:val="20"/>
                <w:szCs w:val="20"/>
              </w:rPr>
              <w:t>.12</w:t>
            </w:r>
          </w:p>
        </w:tc>
        <w:tc>
          <w:tcPr>
            <w:tcW w:w="1307" w:type="dxa"/>
            <w:tcBorders>
              <w:top w:val="nil"/>
              <w:left w:val="nil"/>
              <w:bottom w:val="nil"/>
              <w:right w:val="nil"/>
            </w:tcBorders>
            <w:tcMar>
              <w:top w:w="60" w:type="dxa"/>
              <w:left w:w="100" w:type="dxa"/>
              <w:bottom w:w="60" w:type="dxa"/>
              <w:right w:w="100" w:type="dxa"/>
            </w:tcMar>
          </w:tcPr>
          <w:p w14:paraId="34AE5C97" w14:textId="77777777" w:rsidR="00202803" w:rsidRDefault="00000000">
            <w:pPr>
              <w:spacing w:line="260" w:lineRule="auto"/>
              <w:jc w:val="center"/>
            </w:pPr>
            <w:r>
              <w:rPr>
                <w:rFonts w:cs="Times New Roman"/>
                <w:b/>
                <w:bCs/>
                <w:sz w:val="20"/>
                <w:szCs w:val="20"/>
              </w:rPr>
              <w:t>.78</w:t>
            </w:r>
          </w:p>
        </w:tc>
      </w:tr>
      <w:tr w:rsidR="00202803" w14:paraId="01F667E3" w14:textId="77777777">
        <w:tc>
          <w:tcPr>
            <w:tcW w:w="3800" w:type="dxa"/>
            <w:tcBorders>
              <w:top w:val="nil"/>
              <w:left w:val="nil"/>
              <w:bottom w:val="single" w:sz="8" w:space="0" w:color="000000"/>
              <w:right w:val="nil"/>
            </w:tcBorders>
            <w:tcMar>
              <w:top w:w="60" w:type="dxa"/>
              <w:left w:w="100" w:type="dxa"/>
              <w:bottom w:w="60" w:type="dxa"/>
              <w:right w:w="100" w:type="dxa"/>
            </w:tcMar>
          </w:tcPr>
          <w:p w14:paraId="7704604E" w14:textId="77777777" w:rsidR="00202803" w:rsidRDefault="00000000">
            <w:pPr>
              <w:spacing w:line="260" w:lineRule="auto"/>
            </w:pPr>
            <w:r>
              <w:rPr>
                <w:rFonts w:cs="Times New Roman"/>
                <w:sz w:val="20"/>
                <w:szCs w:val="20"/>
              </w:rPr>
              <w:t>13. Motivate you to participate in activities that protect nature?</w:t>
            </w:r>
          </w:p>
        </w:tc>
        <w:tc>
          <w:tcPr>
            <w:tcW w:w="1306" w:type="dxa"/>
            <w:tcBorders>
              <w:top w:val="nil"/>
              <w:left w:val="nil"/>
              <w:bottom w:val="single" w:sz="8" w:space="0" w:color="000000"/>
              <w:right w:val="nil"/>
            </w:tcBorders>
            <w:tcMar>
              <w:top w:w="60" w:type="dxa"/>
              <w:left w:w="100" w:type="dxa"/>
              <w:bottom w:w="60" w:type="dxa"/>
              <w:right w:w="100" w:type="dxa"/>
            </w:tcMar>
          </w:tcPr>
          <w:p w14:paraId="7DEF9076" w14:textId="77777777" w:rsidR="00202803" w:rsidRDefault="00000000">
            <w:pPr>
              <w:spacing w:line="260" w:lineRule="auto"/>
              <w:jc w:val="center"/>
            </w:pPr>
            <w:r>
              <w:rPr>
                <w:rFonts w:cs="Times New Roman"/>
                <w:sz w:val="20"/>
                <w:szCs w:val="20"/>
              </w:rPr>
              <w:t>.02</w:t>
            </w:r>
          </w:p>
        </w:tc>
        <w:tc>
          <w:tcPr>
            <w:tcW w:w="1306" w:type="dxa"/>
            <w:tcBorders>
              <w:top w:val="nil"/>
              <w:left w:val="nil"/>
              <w:bottom w:val="single" w:sz="8" w:space="0" w:color="000000"/>
              <w:right w:val="nil"/>
            </w:tcBorders>
            <w:tcMar>
              <w:top w:w="60" w:type="dxa"/>
              <w:left w:w="100" w:type="dxa"/>
              <w:bottom w:w="60" w:type="dxa"/>
              <w:right w:w="100" w:type="dxa"/>
            </w:tcMar>
          </w:tcPr>
          <w:p w14:paraId="6A85EFEF" w14:textId="77777777" w:rsidR="00202803" w:rsidRDefault="00000000">
            <w:pPr>
              <w:spacing w:line="260" w:lineRule="auto"/>
              <w:jc w:val="center"/>
            </w:pPr>
            <w:r>
              <w:rPr>
                <w:rFonts w:cs="Times New Roman"/>
                <w:sz w:val="20"/>
                <w:szCs w:val="20"/>
              </w:rPr>
              <w:t>.05</w:t>
            </w:r>
          </w:p>
        </w:tc>
        <w:tc>
          <w:tcPr>
            <w:tcW w:w="1307" w:type="dxa"/>
            <w:tcBorders>
              <w:top w:val="nil"/>
              <w:left w:val="nil"/>
              <w:bottom w:val="single" w:sz="8" w:space="0" w:color="000000"/>
              <w:right w:val="nil"/>
            </w:tcBorders>
            <w:tcMar>
              <w:top w:w="60" w:type="dxa"/>
              <w:left w:w="100" w:type="dxa"/>
              <w:bottom w:w="60" w:type="dxa"/>
              <w:right w:w="100" w:type="dxa"/>
            </w:tcMar>
          </w:tcPr>
          <w:p w14:paraId="2F528169" w14:textId="77777777" w:rsidR="00202803" w:rsidRDefault="00000000">
            <w:pPr>
              <w:spacing w:line="260" w:lineRule="auto"/>
              <w:jc w:val="center"/>
            </w:pPr>
            <w:r>
              <w:rPr>
                <w:rFonts w:cs="Times New Roman"/>
                <w:sz w:val="20"/>
                <w:szCs w:val="20"/>
              </w:rPr>
              <w:t>.09</w:t>
            </w:r>
          </w:p>
        </w:tc>
        <w:tc>
          <w:tcPr>
            <w:tcW w:w="1307" w:type="dxa"/>
            <w:tcBorders>
              <w:top w:val="nil"/>
              <w:left w:val="nil"/>
              <w:bottom w:val="single" w:sz="8" w:space="0" w:color="000000"/>
              <w:right w:val="nil"/>
            </w:tcBorders>
            <w:tcMar>
              <w:top w:w="60" w:type="dxa"/>
              <w:left w:w="100" w:type="dxa"/>
              <w:bottom w:w="60" w:type="dxa"/>
              <w:right w:w="100" w:type="dxa"/>
            </w:tcMar>
          </w:tcPr>
          <w:p w14:paraId="0B3B6DF8" w14:textId="77777777" w:rsidR="00202803" w:rsidRDefault="00000000">
            <w:pPr>
              <w:spacing w:line="260" w:lineRule="auto"/>
              <w:jc w:val="center"/>
            </w:pPr>
            <w:r>
              <w:rPr>
                <w:rFonts w:cs="Times New Roman"/>
                <w:b/>
                <w:bCs/>
                <w:sz w:val="20"/>
                <w:szCs w:val="20"/>
              </w:rPr>
              <w:t>.73</w:t>
            </w:r>
          </w:p>
        </w:tc>
      </w:tr>
    </w:tbl>
    <w:p w14:paraId="64FC2A0F" w14:textId="77777777" w:rsidR="00202803" w:rsidRDefault="00000000">
      <w:pPr>
        <w:spacing w:after="200" w:line="280" w:lineRule="auto"/>
        <w:jc w:val="both"/>
      </w:pPr>
      <w:r>
        <w:rPr>
          <w:rFonts w:cs="Times New Roman"/>
          <w:i/>
          <w:iCs/>
          <w:sz w:val="18"/>
          <w:szCs w:val="18"/>
        </w:rPr>
        <w:t xml:space="preserve">Note. </w:t>
      </w:r>
      <w:r>
        <w:rPr>
          <w:rFonts w:cs="Times New Roman"/>
          <w:sz w:val="18"/>
          <w:szCs w:val="18"/>
        </w:rPr>
        <w:t>N = 344. Extraction method: Principal Axis Factoring; rotation: Direct Oblimin. Primary factor loadings for each item are indicated in bold. Factor 1 = Emotional Restoration; Factor 2 = Sensory Engagement; Factor 3 = Cognitive-Reflective Experience; Factor 4 = Connection and Stewardship. Full-scale internal consistency: α = .92. Oblique interfactor correlations ranged from r = .55 to .70.</w:t>
      </w:r>
    </w:p>
    <w:sectPr w:rsidR="0020280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822D5"/>
    <w:multiLevelType w:val="hybridMultilevel"/>
    <w:tmpl w:val="00AAD580"/>
    <w:lvl w:ilvl="0" w:tplc="33DE17C4">
      <w:start w:val="1"/>
      <w:numFmt w:val="bullet"/>
      <w:lvlText w:val="●"/>
      <w:lvlJc w:val="left"/>
      <w:pPr>
        <w:ind w:left="720" w:hanging="360"/>
      </w:pPr>
    </w:lvl>
    <w:lvl w:ilvl="1" w:tplc="F80A3412">
      <w:start w:val="1"/>
      <w:numFmt w:val="bullet"/>
      <w:lvlText w:val="○"/>
      <w:lvlJc w:val="left"/>
      <w:pPr>
        <w:ind w:left="1440" w:hanging="360"/>
      </w:pPr>
    </w:lvl>
    <w:lvl w:ilvl="2" w:tplc="158C04A0">
      <w:start w:val="1"/>
      <w:numFmt w:val="bullet"/>
      <w:lvlText w:val="■"/>
      <w:lvlJc w:val="left"/>
      <w:pPr>
        <w:ind w:left="2160" w:hanging="360"/>
      </w:pPr>
    </w:lvl>
    <w:lvl w:ilvl="3" w:tplc="C96A82FE">
      <w:start w:val="1"/>
      <w:numFmt w:val="bullet"/>
      <w:lvlText w:val="●"/>
      <w:lvlJc w:val="left"/>
      <w:pPr>
        <w:ind w:left="2880" w:hanging="360"/>
      </w:pPr>
    </w:lvl>
    <w:lvl w:ilvl="4" w:tplc="E78210AA">
      <w:start w:val="1"/>
      <w:numFmt w:val="bullet"/>
      <w:lvlText w:val="○"/>
      <w:lvlJc w:val="left"/>
      <w:pPr>
        <w:ind w:left="3600" w:hanging="360"/>
      </w:pPr>
    </w:lvl>
    <w:lvl w:ilvl="5" w:tplc="938CC7D2">
      <w:start w:val="1"/>
      <w:numFmt w:val="bullet"/>
      <w:lvlText w:val="■"/>
      <w:lvlJc w:val="left"/>
      <w:pPr>
        <w:ind w:left="4320" w:hanging="360"/>
      </w:pPr>
    </w:lvl>
    <w:lvl w:ilvl="6" w:tplc="81C87CB4">
      <w:start w:val="1"/>
      <w:numFmt w:val="bullet"/>
      <w:lvlText w:val="●"/>
      <w:lvlJc w:val="left"/>
      <w:pPr>
        <w:ind w:left="5040" w:hanging="360"/>
      </w:pPr>
    </w:lvl>
    <w:lvl w:ilvl="7" w:tplc="9364E9AE">
      <w:start w:val="1"/>
      <w:numFmt w:val="bullet"/>
      <w:lvlText w:val="●"/>
      <w:lvlJc w:val="left"/>
      <w:pPr>
        <w:ind w:left="5760" w:hanging="360"/>
      </w:pPr>
    </w:lvl>
    <w:lvl w:ilvl="8" w:tplc="7EDC3256">
      <w:start w:val="1"/>
      <w:numFmt w:val="bullet"/>
      <w:lvlText w:val="●"/>
      <w:lvlJc w:val="left"/>
      <w:pPr>
        <w:ind w:left="6480" w:hanging="360"/>
      </w:pPr>
    </w:lvl>
  </w:abstractNum>
  <w:num w:numId="1" w16cid:durableId="16785763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803"/>
    <w:rsid w:val="00202803"/>
    <w:rsid w:val="005E6E75"/>
    <w:rsid w:val="007170AE"/>
    <w:rsid w:val="00933856"/>
    <w:rsid w:val="00F40ADE"/>
  </w:rsids>
  <m:mathPr>
    <m:mathFont m:val="Cambria Math"/>
    <m:brkBin m:val="before"/>
    <m:brkBinSub m:val="--"/>
    <m:smallFrac m:val="0"/>
    <m:dispDef/>
    <m:lMargin m:val="0"/>
    <m:rMargin m:val="0"/>
    <m:defJc m:val="centerGroup"/>
    <m:wrapIndent m:val="1440"/>
    <m:intLim m:val="subSup"/>
    <m:naryLim m:val="undOvr"/>
  </m:mathPr>
  <w:themeFontLang w:val="en-LK" w:bidi="si-LK"/>
  <w:clrSchemeMapping w:bg1="light1" w:t1="dark1" w:bg2="light2" w:t2="dark2" w:accent1="accent1" w:accent2="accent2" w:accent3="accent3" w:accent4="accent4" w:accent5="accent5" w:accent6="accent6" w:hyperlink="hyperlink" w:followedHyperlink="followedHyperlink"/>
  <w:decimalSymbol w:val="."/>
  <w:listSeparator w:val=","/>
  <w14:docId w14:val="26FCB4F1"/>
  <w15:docId w15:val="{5874CD1A-0599-274A-85FA-EFD339A31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LK" w:eastAsia="en-GB"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uiPriority w:val="9"/>
    <w:qFormat/>
    <w:pPr>
      <w:spacing w:before="400" w:after="200" w:line="320" w:lineRule="auto"/>
      <w:outlineLvl w:val="0"/>
    </w:pPr>
    <w:rPr>
      <w:b/>
      <w:bCs/>
      <w:sz w:val="26"/>
      <w:szCs w:val="26"/>
    </w:rPr>
  </w:style>
  <w:style w:type="paragraph" w:styleId="Heading2">
    <w:name w:val="heading 2"/>
    <w:uiPriority w:val="9"/>
    <w:unhideWhenUsed/>
    <w:qFormat/>
    <w:pPr>
      <w:spacing w:before="300" w:after="140" w:line="320" w:lineRule="auto"/>
      <w:outlineLvl w:val="1"/>
    </w:pPr>
    <w:rPr>
      <w:b/>
      <w:bCs/>
      <w:i/>
      <w:i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Nirosha Rathnakumari</cp:lastModifiedBy>
  <cp:revision>3</cp:revision>
  <dcterms:created xsi:type="dcterms:W3CDTF">2026-07-04T11:35:00Z</dcterms:created>
  <dcterms:modified xsi:type="dcterms:W3CDTF">2026-07-12T10:13:00Z</dcterms:modified>
</cp:coreProperties>
</file>