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1D1" w:rsidRPr="00051375" w:rsidRDefault="000641D1" w:rsidP="000641D1">
      <w:pPr>
        <w:autoSpaceDE w:val="0"/>
        <w:autoSpaceDN w:val="0"/>
        <w:adjustRightInd w:val="0"/>
        <w:spacing w:afterLines="200" w:after="624" w:line="480" w:lineRule="auto"/>
        <w:rPr>
          <w:b w:val="0"/>
          <w:i/>
          <w:kern w:val="0"/>
          <w:sz w:val="32"/>
          <w:szCs w:val="32"/>
        </w:rPr>
      </w:pPr>
      <w:r w:rsidRPr="00096ABE">
        <w:rPr>
          <w:i/>
          <w:kern w:val="0"/>
          <w:sz w:val="32"/>
          <w:szCs w:val="32"/>
        </w:rPr>
        <w:t>Supplementary Information</w:t>
      </w:r>
    </w:p>
    <w:p w:rsidR="00967041" w:rsidRPr="00967041" w:rsidRDefault="00967041" w:rsidP="00967041">
      <w:pPr>
        <w:tabs>
          <w:tab w:val="left" w:pos="4395"/>
        </w:tabs>
        <w:spacing w:line="480" w:lineRule="auto"/>
        <w:rPr>
          <w:rFonts w:eastAsia="黑体"/>
          <w:b w:val="0"/>
          <w:bCs w:val="0"/>
          <w:kern w:val="0"/>
          <w:sz w:val="32"/>
          <w:szCs w:val="32"/>
        </w:rPr>
      </w:pPr>
      <w:r>
        <w:rPr>
          <w:rFonts w:eastAsia="黑体"/>
          <w:b w:val="0"/>
          <w:bCs w:val="0"/>
          <w:kern w:val="0"/>
          <w:sz w:val="32"/>
          <w:szCs w:val="32"/>
        </w:rPr>
        <w:t>Synthesis of 2-methylacrylamide/</w:t>
      </w:r>
      <w:r w:rsidRPr="00C73C9B">
        <w:rPr>
          <w:rFonts w:eastAsia="黑体"/>
          <w:b w:val="0"/>
          <w:bCs w:val="0"/>
          <w:kern w:val="0"/>
          <w:sz w:val="32"/>
          <w:szCs w:val="32"/>
        </w:rPr>
        <w:t>high-molecular-weight</w:t>
      </w:r>
      <w:r>
        <w:rPr>
          <w:rFonts w:eastAsia="黑体"/>
          <w:b w:val="0"/>
          <w:bCs w:val="0"/>
          <w:kern w:val="0"/>
          <w:sz w:val="32"/>
          <w:szCs w:val="32"/>
        </w:rPr>
        <w:t xml:space="preserve"> cellulose for removing </w:t>
      </w:r>
      <w:r w:rsidRPr="0074129F">
        <w:rPr>
          <w:rFonts w:eastAsia="黑体"/>
          <w:b w:val="0"/>
          <w:bCs w:val="0"/>
          <w:kern w:val="0"/>
          <w:sz w:val="32"/>
          <w:szCs w:val="32"/>
        </w:rPr>
        <w:t>anionic dyes</w:t>
      </w:r>
      <w:r>
        <w:rPr>
          <w:rFonts w:eastAsia="黑体"/>
          <w:b w:val="0"/>
          <w:bCs w:val="0"/>
          <w:kern w:val="0"/>
          <w:sz w:val="32"/>
          <w:szCs w:val="32"/>
        </w:rPr>
        <w:t xml:space="preserve"> from water by irradiation with gamma rays</w:t>
      </w:r>
    </w:p>
    <w:p w:rsidR="00F7165A" w:rsidRDefault="00F7165A" w:rsidP="00F7165A">
      <w:pPr>
        <w:autoSpaceDE w:val="0"/>
        <w:autoSpaceDN w:val="0"/>
        <w:adjustRightInd w:val="0"/>
        <w:spacing w:line="480" w:lineRule="auto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Shuaifeng Zhang </w:t>
      </w:r>
      <w:r>
        <w:rPr>
          <w:b w:val="0"/>
          <w:sz w:val="24"/>
          <w:szCs w:val="24"/>
          <w:vertAlign w:val="superscript"/>
        </w:rPr>
        <w:t>a, b</w:t>
      </w:r>
      <w:r>
        <w:rPr>
          <w:b w:val="0"/>
          <w:kern w:val="0"/>
          <w:sz w:val="24"/>
          <w:szCs w:val="24"/>
        </w:rPr>
        <w:t>, Jun Gu</w:t>
      </w:r>
      <w:r>
        <w:rPr>
          <w:b w:val="0"/>
          <w:kern w:val="0"/>
          <w:sz w:val="24"/>
          <w:szCs w:val="24"/>
          <w:vertAlign w:val="superscript"/>
        </w:rPr>
        <w:t xml:space="preserve"> b, c</w:t>
      </w:r>
      <w:r>
        <w:rPr>
          <w:b w:val="0"/>
          <w:kern w:val="0"/>
          <w:sz w:val="24"/>
          <w:szCs w:val="24"/>
        </w:rPr>
        <w:t xml:space="preserve">, Baochao Fan </w:t>
      </w:r>
      <w:r>
        <w:rPr>
          <w:b w:val="0"/>
          <w:kern w:val="0"/>
          <w:sz w:val="24"/>
          <w:szCs w:val="24"/>
          <w:vertAlign w:val="superscript"/>
        </w:rPr>
        <w:t>b, c</w:t>
      </w:r>
      <w:r>
        <w:rPr>
          <w:b w:val="0"/>
          <w:kern w:val="0"/>
          <w:sz w:val="24"/>
          <w:szCs w:val="24"/>
        </w:rPr>
        <w:t>, Li Li</w:t>
      </w:r>
      <w:r>
        <w:rPr>
          <w:b w:val="0"/>
          <w:sz w:val="24"/>
          <w:szCs w:val="24"/>
          <w:vertAlign w:val="superscript"/>
        </w:rPr>
        <w:t xml:space="preserve"> a, b, d*</w:t>
      </w:r>
      <w:r>
        <w:rPr>
          <w:b w:val="0"/>
          <w:sz w:val="24"/>
          <w:szCs w:val="24"/>
        </w:rPr>
        <w:t xml:space="preserve">, Bin Li </w:t>
      </w:r>
      <w:r>
        <w:rPr>
          <w:b w:val="0"/>
          <w:sz w:val="24"/>
          <w:szCs w:val="24"/>
          <w:vertAlign w:val="superscript"/>
        </w:rPr>
        <w:t>b, c, d *</w:t>
      </w:r>
    </w:p>
    <w:p w:rsidR="00F7165A" w:rsidRDefault="00F7165A" w:rsidP="00F7165A">
      <w:pPr>
        <w:autoSpaceDE w:val="0"/>
        <w:autoSpaceDN w:val="0"/>
        <w:adjustRightInd w:val="0"/>
        <w:spacing w:line="480" w:lineRule="auto"/>
        <w:rPr>
          <w:b w:val="0"/>
          <w:i/>
          <w:sz w:val="21"/>
          <w:szCs w:val="21"/>
        </w:rPr>
      </w:pPr>
      <w:r>
        <w:rPr>
          <w:b w:val="0"/>
          <w:i/>
          <w:kern w:val="0"/>
          <w:sz w:val="21"/>
          <w:szCs w:val="21"/>
          <w:vertAlign w:val="superscript"/>
        </w:rPr>
        <w:t xml:space="preserve">a </w:t>
      </w:r>
      <w:r>
        <w:rPr>
          <w:b w:val="0"/>
          <w:i/>
          <w:sz w:val="21"/>
          <w:szCs w:val="21"/>
        </w:rPr>
        <w:t>School of Materials Science &amp; Engineering, Jiangsu University, Zhenjiang, China</w:t>
      </w:r>
    </w:p>
    <w:p w:rsidR="00F7165A" w:rsidRPr="004558CF" w:rsidRDefault="00F7165A" w:rsidP="00F7165A">
      <w:pPr>
        <w:adjustRightInd w:val="0"/>
        <w:spacing w:line="480" w:lineRule="auto"/>
        <w:ind w:left="126" w:hangingChars="60" w:hanging="126"/>
        <w:rPr>
          <w:b w:val="0"/>
          <w:i/>
          <w:sz w:val="21"/>
          <w:szCs w:val="21"/>
        </w:rPr>
      </w:pPr>
      <w:r>
        <w:rPr>
          <w:b w:val="0"/>
          <w:i/>
          <w:kern w:val="0"/>
          <w:sz w:val="21"/>
          <w:szCs w:val="21"/>
          <w:vertAlign w:val="superscript"/>
        </w:rPr>
        <w:t xml:space="preserve">b </w:t>
      </w:r>
      <w:r w:rsidRPr="00927C55">
        <w:rPr>
          <w:rFonts w:hint="eastAsia"/>
          <w:b w:val="0"/>
          <w:i/>
          <w:sz w:val="21"/>
          <w:szCs w:val="21"/>
        </w:rPr>
        <w:t>Institute of Veterinary Medicine, Jiangsu Academy of Agricultural Sciences, Key Laboratory of Veterinary Biologi</w:t>
      </w:r>
      <w:r>
        <w:rPr>
          <w:rFonts w:hint="eastAsia"/>
          <w:b w:val="0"/>
          <w:i/>
          <w:sz w:val="21"/>
          <w:szCs w:val="21"/>
        </w:rPr>
        <w:t xml:space="preserve">cal Engineering and Technology </w:t>
      </w:r>
      <w:r w:rsidRPr="00927C55">
        <w:rPr>
          <w:rFonts w:hint="eastAsia"/>
          <w:b w:val="0"/>
          <w:i/>
          <w:sz w:val="21"/>
          <w:szCs w:val="21"/>
        </w:rPr>
        <w:t>Ministry of Agricult</w:t>
      </w:r>
      <w:r>
        <w:rPr>
          <w:rFonts w:hint="eastAsia"/>
          <w:b w:val="0"/>
          <w:i/>
          <w:sz w:val="21"/>
          <w:szCs w:val="21"/>
        </w:rPr>
        <w:t xml:space="preserve">ure; </w:t>
      </w:r>
      <w:r>
        <w:rPr>
          <w:b w:val="0"/>
          <w:i/>
          <w:sz w:val="21"/>
          <w:szCs w:val="21"/>
        </w:rPr>
        <w:t xml:space="preserve">Jiangsu Key Laboratory for Food Quality and Safety-State Key Laboratory Cultivation Base of Ministry of Science and Technology, </w:t>
      </w:r>
      <w:r>
        <w:rPr>
          <w:rFonts w:hint="eastAsia"/>
          <w:b w:val="0"/>
          <w:i/>
          <w:sz w:val="21"/>
          <w:szCs w:val="21"/>
        </w:rPr>
        <w:t>Nanjing</w:t>
      </w:r>
      <w:r>
        <w:rPr>
          <w:b w:val="0"/>
          <w:i/>
          <w:sz w:val="21"/>
          <w:szCs w:val="21"/>
        </w:rPr>
        <w:t xml:space="preserve"> 210014</w:t>
      </w:r>
      <w:r>
        <w:rPr>
          <w:rFonts w:hint="eastAsia"/>
          <w:b w:val="0"/>
          <w:i/>
          <w:sz w:val="21"/>
          <w:szCs w:val="21"/>
        </w:rPr>
        <w:t xml:space="preserve">, </w:t>
      </w:r>
      <w:r w:rsidRPr="00927C55">
        <w:rPr>
          <w:rFonts w:hint="eastAsia"/>
          <w:b w:val="0"/>
          <w:i/>
          <w:sz w:val="21"/>
          <w:szCs w:val="21"/>
        </w:rPr>
        <w:t>China</w:t>
      </w:r>
    </w:p>
    <w:p w:rsidR="00F7165A" w:rsidRPr="00C41490" w:rsidRDefault="00F7165A" w:rsidP="00F7165A">
      <w:pPr>
        <w:adjustRightInd w:val="0"/>
        <w:spacing w:line="480" w:lineRule="auto"/>
        <w:rPr>
          <w:b w:val="0"/>
          <w:i/>
          <w:kern w:val="0"/>
          <w:sz w:val="21"/>
          <w:szCs w:val="21"/>
          <w:vertAlign w:val="superscript"/>
        </w:rPr>
      </w:pPr>
      <w:r>
        <w:rPr>
          <w:b w:val="0"/>
          <w:i/>
          <w:sz w:val="21"/>
          <w:szCs w:val="21"/>
          <w:vertAlign w:val="superscript"/>
        </w:rPr>
        <w:t xml:space="preserve">c </w:t>
      </w:r>
      <w:r>
        <w:rPr>
          <w:b w:val="0"/>
          <w:i/>
          <w:sz w:val="21"/>
          <w:szCs w:val="21"/>
        </w:rPr>
        <w:t>School of Food and Biological Engineering, Jiangsu University, Zhenjiang, China</w:t>
      </w:r>
    </w:p>
    <w:p w:rsidR="00F7165A" w:rsidRDefault="00F7165A" w:rsidP="00F7165A">
      <w:pPr>
        <w:adjustRightInd w:val="0"/>
        <w:spacing w:line="480" w:lineRule="auto"/>
        <w:ind w:left="126" w:hangingChars="60" w:hanging="126"/>
        <w:rPr>
          <w:b w:val="0"/>
          <w:i/>
          <w:sz w:val="21"/>
          <w:szCs w:val="21"/>
        </w:rPr>
      </w:pPr>
      <w:r w:rsidRPr="00463FDD">
        <w:rPr>
          <w:b w:val="0"/>
          <w:i/>
          <w:sz w:val="21"/>
          <w:szCs w:val="21"/>
          <w:vertAlign w:val="superscript"/>
        </w:rPr>
        <w:t>d</w:t>
      </w:r>
      <w:r>
        <w:rPr>
          <w:b w:val="0"/>
          <w:i/>
          <w:sz w:val="21"/>
          <w:szCs w:val="21"/>
          <w:vertAlign w:val="superscript"/>
        </w:rPr>
        <w:t xml:space="preserve"> </w:t>
      </w:r>
      <w:r>
        <w:rPr>
          <w:b w:val="0"/>
          <w:i/>
          <w:sz w:val="21"/>
          <w:szCs w:val="21"/>
        </w:rPr>
        <w:t xml:space="preserve">Jiangsu Coinnovation Center </w:t>
      </w:r>
      <w:r w:rsidRPr="00463FDD">
        <w:rPr>
          <w:b w:val="0"/>
          <w:i/>
          <w:sz w:val="21"/>
          <w:szCs w:val="21"/>
        </w:rPr>
        <w:t>for</w:t>
      </w:r>
      <w:r>
        <w:rPr>
          <w:b w:val="0"/>
          <w:i/>
          <w:sz w:val="21"/>
          <w:szCs w:val="21"/>
        </w:rPr>
        <w:t xml:space="preserve"> Prevention and Control of Important Animal Infectious Diseases and </w:t>
      </w:r>
      <w:r w:rsidRPr="00463FDD">
        <w:rPr>
          <w:b w:val="0"/>
          <w:i/>
          <w:sz w:val="21"/>
          <w:szCs w:val="21"/>
        </w:rPr>
        <w:t>Zoonoses, Yangzhou University, </w:t>
      </w:r>
      <w:r>
        <w:rPr>
          <w:b w:val="0"/>
          <w:i/>
          <w:sz w:val="21"/>
          <w:szCs w:val="21"/>
        </w:rPr>
        <w:t>Yangzhou, Jiangsu 225000, China</w:t>
      </w:r>
    </w:p>
    <w:p w:rsidR="00967041" w:rsidRDefault="00967041" w:rsidP="00967041">
      <w:pPr>
        <w:spacing w:line="480" w:lineRule="auto"/>
        <w:rPr>
          <w:sz w:val="24"/>
          <w:szCs w:val="24"/>
        </w:rPr>
      </w:pPr>
      <w:r>
        <w:rPr>
          <w:rFonts w:ascii="Arial Unicode MS" w:eastAsia="Arial Unicode MS" w:hAnsi="Arial Unicode MS" w:cs="Arial Unicode MS" w:hint="eastAsia"/>
          <w:sz w:val="24"/>
          <w:szCs w:val="24"/>
        </w:rPr>
        <w:t>*</w:t>
      </w:r>
      <w:r w:rsidRPr="00391E65">
        <w:rPr>
          <w:sz w:val="24"/>
          <w:szCs w:val="24"/>
        </w:rPr>
        <w:t>Corresponding Author</w:t>
      </w:r>
      <w:r>
        <w:rPr>
          <w:sz w:val="24"/>
          <w:szCs w:val="24"/>
        </w:rPr>
        <w:t>:</w:t>
      </w:r>
    </w:p>
    <w:p w:rsidR="00967041" w:rsidRDefault="00967041" w:rsidP="00967041">
      <w:pPr>
        <w:spacing w:line="480" w:lineRule="auto"/>
        <w:rPr>
          <w:b w:val="0"/>
          <w:sz w:val="24"/>
          <w:szCs w:val="24"/>
        </w:rPr>
      </w:pPr>
      <w:r w:rsidRPr="00391E65">
        <w:rPr>
          <w:b w:val="0"/>
          <w:kern w:val="0"/>
          <w:sz w:val="24"/>
          <w:szCs w:val="24"/>
        </w:rPr>
        <w:t>Professor Li Li</w:t>
      </w:r>
      <w:r w:rsidRPr="00391E65">
        <w:rPr>
          <w:b w:val="0"/>
          <w:sz w:val="24"/>
          <w:szCs w:val="24"/>
        </w:rPr>
        <w:t xml:space="preserve">. </w:t>
      </w:r>
    </w:p>
    <w:p w:rsidR="00967041" w:rsidRPr="00391E65" w:rsidRDefault="00967041" w:rsidP="00967041">
      <w:pPr>
        <w:spacing w:line="480" w:lineRule="auto"/>
        <w:rPr>
          <w:rStyle w:val="a3"/>
          <w:b w:val="0"/>
          <w:kern w:val="0"/>
          <w:sz w:val="24"/>
          <w:szCs w:val="24"/>
        </w:rPr>
      </w:pPr>
      <w:r w:rsidRPr="00391E65">
        <w:rPr>
          <w:b w:val="0"/>
          <w:kern w:val="0"/>
          <w:sz w:val="24"/>
          <w:szCs w:val="24"/>
        </w:rPr>
        <w:t xml:space="preserve">E-mail: </w:t>
      </w:r>
      <w:hyperlink r:id="rId6" w:history="1">
        <w:r w:rsidRPr="00391E65">
          <w:rPr>
            <w:rStyle w:val="a3"/>
            <w:b w:val="0"/>
            <w:kern w:val="0"/>
            <w:sz w:val="24"/>
            <w:szCs w:val="24"/>
          </w:rPr>
          <w:t>muzishuiqudou@163.com</w:t>
        </w:r>
      </w:hyperlink>
      <w:r w:rsidRPr="00391E65">
        <w:rPr>
          <w:rStyle w:val="a3"/>
          <w:b w:val="0"/>
          <w:kern w:val="0"/>
          <w:sz w:val="24"/>
          <w:szCs w:val="24"/>
        </w:rPr>
        <w:t xml:space="preserve">. </w:t>
      </w:r>
      <w:r w:rsidRPr="00391E65">
        <w:rPr>
          <w:b w:val="0"/>
          <w:sz w:val="24"/>
          <w:szCs w:val="24"/>
        </w:rPr>
        <w:t>(L. Li)</w:t>
      </w:r>
    </w:p>
    <w:p w:rsidR="00967041" w:rsidRPr="00391E65" w:rsidRDefault="00967041" w:rsidP="00967041">
      <w:pPr>
        <w:spacing w:line="480" w:lineRule="auto"/>
        <w:rPr>
          <w:sz w:val="24"/>
          <w:szCs w:val="24"/>
        </w:rPr>
      </w:pPr>
      <w:r w:rsidRPr="00391E65">
        <w:rPr>
          <w:b w:val="0"/>
          <w:sz w:val="24"/>
          <w:szCs w:val="24"/>
        </w:rPr>
        <w:t>Address: 50 Zhongling Stree, Nanjing 210014, China</w:t>
      </w:r>
    </w:p>
    <w:p w:rsidR="00967041" w:rsidRDefault="00967041" w:rsidP="00967041">
      <w:pPr>
        <w:autoSpaceDE w:val="0"/>
        <w:autoSpaceDN w:val="0"/>
        <w:adjustRightInd w:val="0"/>
        <w:spacing w:line="480" w:lineRule="auto"/>
        <w:rPr>
          <w:b w:val="0"/>
          <w:kern w:val="0"/>
          <w:sz w:val="24"/>
          <w:szCs w:val="24"/>
        </w:rPr>
      </w:pPr>
      <w:r>
        <w:rPr>
          <w:b w:val="0"/>
          <w:kern w:val="0"/>
          <w:sz w:val="24"/>
          <w:szCs w:val="24"/>
        </w:rPr>
        <w:t>Professor Bin Li.</w:t>
      </w:r>
    </w:p>
    <w:p w:rsidR="00967041" w:rsidRDefault="00967041" w:rsidP="00967041">
      <w:pPr>
        <w:autoSpaceDE w:val="0"/>
        <w:autoSpaceDN w:val="0"/>
        <w:adjustRightInd w:val="0"/>
        <w:spacing w:line="480" w:lineRule="auto"/>
        <w:rPr>
          <w:b w:val="0"/>
          <w:sz w:val="24"/>
          <w:szCs w:val="24"/>
        </w:rPr>
      </w:pPr>
      <w:r w:rsidRPr="004B0A5E">
        <w:rPr>
          <w:b w:val="0"/>
          <w:kern w:val="0"/>
          <w:sz w:val="24"/>
          <w:szCs w:val="24"/>
        </w:rPr>
        <w:t>E-mail:</w:t>
      </w:r>
      <w:r w:rsidRPr="00AC7FC4">
        <w:rPr>
          <w:b w:val="0"/>
          <w:sz w:val="24"/>
          <w:szCs w:val="24"/>
        </w:rPr>
        <w:t xml:space="preserve"> </w:t>
      </w:r>
      <w:hyperlink r:id="rId7" w:history="1">
        <w:r w:rsidRPr="00A67E51">
          <w:rPr>
            <w:rStyle w:val="a3"/>
            <w:b w:val="0"/>
            <w:sz w:val="24"/>
            <w:szCs w:val="24"/>
          </w:rPr>
          <w:t>libinana@126.com</w:t>
        </w:r>
      </w:hyperlink>
      <w:r>
        <w:rPr>
          <w:b w:val="0"/>
          <w:sz w:val="24"/>
          <w:szCs w:val="24"/>
        </w:rPr>
        <w:t xml:space="preserve"> (B. Li)</w:t>
      </w:r>
    </w:p>
    <w:p w:rsidR="00967041" w:rsidRPr="00105B8F" w:rsidRDefault="00967041" w:rsidP="00967041">
      <w:pPr>
        <w:spacing w:line="480" w:lineRule="auto"/>
        <w:rPr>
          <w:b w:val="0"/>
          <w:sz w:val="24"/>
          <w:szCs w:val="24"/>
        </w:rPr>
      </w:pPr>
      <w:r w:rsidRPr="002A4C86">
        <w:rPr>
          <w:b w:val="0"/>
          <w:sz w:val="24"/>
          <w:szCs w:val="24"/>
        </w:rPr>
        <w:t>Fox: +86-25-8439 0082</w:t>
      </w:r>
    </w:p>
    <w:p w:rsidR="00967041" w:rsidRPr="00ED4FC6" w:rsidRDefault="00967041" w:rsidP="00967041">
      <w:pPr>
        <w:spacing w:line="480" w:lineRule="auto"/>
        <w:rPr>
          <w:b w:val="0"/>
          <w:sz w:val="24"/>
          <w:szCs w:val="24"/>
        </w:rPr>
      </w:pPr>
      <w:r w:rsidRPr="004B0A5E">
        <w:rPr>
          <w:b w:val="0"/>
          <w:sz w:val="24"/>
          <w:szCs w:val="24"/>
        </w:rPr>
        <w:t>Address: 50 Zhongling Stree</w:t>
      </w:r>
      <w:r>
        <w:rPr>
          <w:b w:val="0"/>
          <w:sz w:val="24"/>
          <w:szCs w:val="24"/>
        </w:rPr>
        <w:t>t</w:t>
      </w:r>
      <w:r w:rsidRPr="004B0A5E">
        <w:rPr>
          <w:b w:val="0"/>
          <w:sz w:val="24"/>
          <w:szCs w:val="24"/>
        </w:rPr>
        <w:t>, Nanjing 210014, Chin</w:t>
      </w:r>
      <w:r>
        <w:rPr>
          <w:b w:val="0"/>
          <w:sz w:val="24"/>
          <w:szCs w:val="24"/>
        </w:rPr>
        <w:t>a</w:t>
      </w:r>
    </w:p>
    <w:p w:rsidR="00DD3173" w:rsidRDefault="00DD3173" w:rsidP="00A665B4">
      <w:pPr>
        <w:autoSpaceDE w:val="0"/>
        <w:autoSpaceDN w:val="0"/>
        <w:adjustRightInd w:val="0"/>
        <w:spacing w:line="480" w:lineRule="auto"/>
        <w:rPr>
          <w:rFonts w:hint="eastAsia"/>
          <w:sz w:val="24"/>
          <w:szCs w:val="24"/>
        </w:rPr>
      </w:pPr>
    </w:p>
    <w:p w:rsidR="00A665B4" w:rsidRPr="00A665B4" w:rsidRDefault="009C064E" w:rsidP="00A665B4">
      <w:pPr>
        <w:autoSpaceDE w:val="0"/>
        <w:autoSpaceDN w:val="0"/>
        <w:adjustRightInd w:val="0"/>
        <w:spacing w:line="480" w:lineRule="auto"/>
        <w:jc w:val="center"/>
        <w:rPr>
          <w:rFonts w:hint="eastAsia"/>
          <w:b w:val="0"/>
          <w:sz w:val="24"/>
          <w:szCs w:val="24"/>
        </w:rPr>
      </w:pPr>
      <w:r w:rsidRPr="009C064E">
        <w:rPr>
          <w:sz w:val="24"/>
          <w:szCs w:val="24"/>
        </w:rPr>
        <w:t>Supplementary</w:t>
      </w:r>
      <w:r w:rsidRPr="002E0497">
        <w:rPr>
          <w:rFonts w:hint="eastAsia"/>
          <w:sz w:val="24"/>
          <w:szCs w:val="24"/>
        </w:rPr>
        <w:t xml:space="preserve"> Table 1.</w:t>
      </w:r>
      <w:r w:rsidRPr="009C064E">
        <w:rPr>
          <w:rFonts w:hint="eastAsia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P</w:t>
      </w:r>
      <w:r w:rsidRPr="00CC664E">
        <w:rPr>
          <w:b w:val="0"/>
          <w:sz w:val="24"/>
          <w:szCs w:val="24"/>
        </w:rPr>
        <w:t>arameters</w:t>
      </w:r>
      <w:r>
        <w:rPr>
          <w:b w:val="0"/>
          <w:sz w:val="24"/>
          <w:szCs w:val="24"/>
        </w:rPr>
        <w:t xml:space="preserve"> of </w:t>
      </w:r>
      <w:r>
        <w:rPr>
          <w:b w:val="0"/>
          <w:noProof/>
          <w:sz w:val="24"/>
          <w:szCs w:val="24"/>
        </w:rPr>
        <w:t>the</w:t>
      </w:r>
      <w:r w:rsidRPr="002027A3">
        <w:rPr>
          <w:b w:val="0"/>
          <w:noProof/>
          <w:sz w:val="24"/>
          <w:szCs w:val="24"/>
        </w:rPr>
        <w:t xml:space="preserve"> </w:t>
      </w:r>
      <w:r>
        <w:rPr>
          <w:b w:val="0"/>
          <w:noProof/>
          <w:sz w:val="24"/>
          <w:szCs w:val="24"/>
        </w:rPr>
        <w:t xml:space="preserve">deconvoluted </w:t>
      </w:r>
      <w:r>
        <w:rPr>
          <w:b w:val="0"/>
          <w:sz w:val="24"/>
          <w:szCs w:val="24"/>
        </w:rPr>
        <w:t>X-ray diffraction (XRD)</w:t>
      </w:r>
      <w:r w:rsidR="00011A83">
        <w:rPr>
          <w:b w:val="0"/>
          <w:sz w:val="24"/>
          <w:szCs w:val="24"/>
        </w:rPr>
        <w:t xml:space="preserve"> patterns</w:t>
      </w:r>
      <w:r>
        <w:rPr>
          <w:b w:val="0"/>
          <w:noProof/>
          <w:sz w:val="24"/>
          <w:szCs w:val="24"/>
        </w:rPr>
        <w:t xml:space="preserve"> of </w:t>
      </w:r>
      <w:r w:rsidRPr="00D104DB">
        <w:rPr>
          <w:b w:val="0"/>
          <w:sz w:val="24"/>
          <w:szCs w:val="24"/>
        </w:rPr>
        <w:t>the</w:t>
      </w:r>
      <w:r>
        <w:rPr>
          <w:b w:val="0"/>
          <w:sz w:val="24"/>
          <w:szCs w:val="24"/>
        </w:rPr>
        <w:t xml:space="preserve"> irradiated high-m</w:t>
      </w:r>
      <w:r w:rsidR="00967041">
        <w:rPr>
          <w:b w:val="0"/>
          <w:sz w:val="24"/>
          <w:szCs w:val="24"/>
        </w:rPr>
        <w:t>olecular-weight (HMW)-cellulose.</w:t>
      </w:r>
    </w:p>
    <w:tbl>
      <w:tblPr>
        <w:tblStyle w:val="a8"/>
        <w:tblW w:w="8494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559"/>
        <w:gridCol w:w="925"/>
        <w:gridCol w:w="925"/>
        <w:gridCol w:w="925"/>
        <w:gridCol w:w="925"/>
        <w:gridCol w:w="1261"/>
        <w:gridCol w:w="986"/>
      </w:tblGrid>
      <w:tr w:rsidR="00A665B4" w:rsidRPr="00B52225" w:rsidTr="00A665B4">
        <w:trPr>
          <w:trHeight w:val="779"/>
        </w:trPr>
        <w:tc>
          <w:tcPr>
            <w:tcW w:w="2547" w:type="dxa"/>
            <w:gridSpan w:val="2"/>
            <w:vMerge w:val="restart"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 w:rsidRPr="00A665B4">
              <w:rPr>
                <w:sz w:val="21"/>
                <w:szCs w:val="21"/>
              </w:rPr>
              <w:t>Irradiated HMW-cellulose</w:t>
            </w:r>
          </w:p>
        </w:tc>
        <w:tc>
          <w:tcPr>
            <w:tcW w:w="3700" w:type="dxa"/>
            <w:gridSpan w:val="4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52225">
              <w:rPr>
                <w:sz w:val="21"/>
                <w:szCs w:val="21"/>
              </w:rPr>
              <w:t xml:space="preserve">Fit </w:t>
            </w:r>
            <w:r>
              <w:rPr>
                <w:sz w:val="21"/>
                <w:szCs w:val="21"/>
              </w:rPr>
              <w:t>c</w:t>
            </w:r>
            <w:r w:rsidRPr="00B52225">
              <w:rPr>
                <w:sz w:val="21"/>
                <w:szCs w:val="21"/>
              </w:rPr>
              <w:t xml:space="preserve">rystalline </w:t>
            </w:r>
            <w:r>
              <w:rPr>
                <w:sz w:val="21"/>
                <w:szCs w:val="21"/>
              </w:rPr>
              <w:t>p</w:t>
            </w:r>
            <w:r w:rsidRPr="00B52225">
              <w:rPr>
                <w:sz w:val="21"/>
                <w:szCs w:val="21"/>
              </w:rPr>
              <w:t>eaks</w:t>
            </w:r>
          </w:p>
        </w:tc>
        <w:tc>
          <w:tcPr>
            <w:tcW w:w="1261" w:type="dxa"/>
            <w:vMerge w:val="restart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 w:rsidRPr="00B52225">
              <w:rPr>
                <w:sz w:val="21"/>
                <w:szCs w:val="21"/>
              </w:rPr>
              <w:t xml:space="preserve">Fit </w:t>
            </w:r>
            <w:r>
              <w:rPr>
                <w:sz w:val="21"/>
                <w:szCs w:val="21"/>
              </w:rPr>
              <w:t>a</w:t>
            </w:r>
            <w:r w:rsidRPr="00B52225">
              <w:rPr>
                <w:sz w:val="21"/>
                <w:szCs w:val="21"/>
              </w:rPr>
              <w:t xml:space="preserve">morphous </w:t>
            </w:r>
            <w:r>
              <w:rPr>
                <w:sz w:val="21"/>
                <w:szCs w:val="21"/>
              </w:rPr>
              <w:t>p</w:t>
            </w:r>
            <w:r w:rsidRPr="00B52225">
              <w:rPr>
                <w:sz w:val="21"/>
                <w:szCs w:val="21"/>
              </w:rPr>
              <w:t>eak</w:t>
            </w:r>
          </w:p>
        </w:tc>
        <w:tc>
          <w:tcPr>
            <w:tcW w:w="986" w:type="dxa"/>
            <w:vMerge w:val="restart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 w:rsidRPr="00B52225">
              <w:rPr>
                <w:i/>
                <w:sz w:val="21"/>
                <w:szCs w:val="21"/>
              </w:rPr>
              <w:t>CrI</w:t>
            </w:r>
          </w:p>
        </w:tc>
      </w:tr>
      <w:tr w:rsidR="00A665B4" w:rsidRPr="00B52225" w:rsidTr="00A665B4">
        <w:tc>
          <w:tcPr>
            <w:tcW w:w="2547" w:type="dxa"/>
            <w:gridSpan w:val="2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 w:rsidRPr="00B52225">
              <w:rPr>
                <w:i/>
                <w:sz w:val="21"/>
                <w:szCs w:val="21"/>
              </w:rPr>
              <w:t>Peak 1</w:t>
            </w:r>
          </w:p>
        </w:tc>
        <w:tc>
          <w:tcPr>
            <w:tcW w:w="925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 w:rsidRPr="00B52225">
              <w:rPr>
                <w:i/>
                <w:sz w:val="21"/>
                <w:szCs w:val="21"/>
              </w:rPr>
              <w:t>Peak 2</w:t>
            </w:r>
          </w:p>
        </w:tc>
        <w:tc>
          <w:tcPr>
            <w:tcW w:w="925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 w:rsidRPr="00B52225">
              <w:rPr>
                <w:i/>
                <w:sz w:val="21"/>
                <w:szCs w:val="21"/>
              </w:rPr>
              <w:t>Peak 3</w:t>
            </w:r>
          </w:p>
        </w:tc>
        <w:tc>
          <w:tcPr>
            <w:tcW w:w="925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52225">
              <w:rPr>
                <w:sz w:val="21"/>
                <w:szCs w:val="21"/>
              </w:rPr>
              <w:t>Peak 4</w:t>
            </w:r>
          </w:p>
        </w:tc>
        <w:tc>
          <w:tcPr>
            <w:tcW w:w="1261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986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</w:tr>
      <w:tr w:rsidR="00A665B4" w:rsidRPr="00B52225" w:rsidTr="00A665B4">
        <w:tc>
          <w:tcPr>
            <w:tcW w:w="988" w:type="dxa"/>
            <w:vMerge w:val="restart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0 kGy</w:t>
            </w:r>
          </w:p>
        </w:tc>
        <w:tc>
          <w:tcPr>
            <w:tcW w:w="1559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Center</w:t>
            </w:r>
            <w:r>
              <w:rPr>
                <w:b w:val="0"/>
                <w:i/>
                <w:sz w:val="21"/>
                <w:szCs w:val="21"/>
              </w:rPr>
              <w:t xml:space="preserve"> d</w:t>
            </w:r>
            <w:r w:rsidRPr="00B52225">
              <w:rPr>
                <w:b w:val="0"/>
                <w:i/>
                <w:sz w:val="21"/>
                <w:szCs w:val="21"/>
              </w:rPr>
              <w:t>egree</w:t>
            </w:r>
          </w:p>
        </w:tc>
        <w:tc>
          <w:tcPr>
            <w:tcW w:w="925" w:type="dxa"/>
            <w:vAlign w:val="center"/>
          </w:tcPr>
          <w:p w:rsidR="00A665B4" w:rsidRPr="00B52225" w:rsidRDefault="00A665B4" w:rsidP="007C6779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 w:rsidRPr="00B52225">
              <w:rPr>
                <w:b w:val="0"/>
                <w:sz w:val="21"/>
                <w:szCs w:val="21"/>
              </w:rPr>
              <w:t>14.</w:t>
            </w:r>
            <w:r w:rsidR="007C6779">
              <w:rPr>
                <w:b w:val="0"/>
                <w:sz w:val="21"/>
                <w:szCs w:val="21"/>
              </w:rPr>
              <w:t>6</w:t>
            </w:r>
            <w:r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16</w:t>
            </w:r>
            <w:r w:rsidR="00A665B4" w:rsidRPr="00B52225">
              <w:rPr>
                <w:b w:val="0"/>
                <w:sz w:val="21"/>
                <w:szCs w:val="21"/>
              </w:rPr>
              <w:t>.</w:t>
            </w:r>
            <w:r>
              <w:rPr>
                <w:b w:val="0"/>
                <w:sz w:val="21"/>
                <w:szCs w:val="21"/>
              </w:rPr>
              <w:t>1</w:t>
            </w:r>
            <w:r w:rsidR="00A665B4"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23.5</w:t>
            </w:r>
            <w:r w:rsidR="00A665B4"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34.3</w:t>
            </w:r>
            <w:r w:rsidR="00A665B4"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1261" w:type="dxa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21</w:t>
            </w:r>
            <w:r w:rsidR="00A665B4" w:rsidRPr="00B52225">
              <w:rPr>
                <w:b w:val="0"/>
                <w:sz w:val="21"/>
                <w:szCs w:val="21"/>
              </w:rPr>
              <w:t>.</w:t>
            </w:r>
            <w:r>
              <w:rPr>
                <w:b w:val="0"/>
                <w:sz w:val="21"/>
                <w:szCs w:val="21"/>
              </w:rPr>
              <w:t>3</w:t>
            </w:r>
            <w:r w:rsidR="00A665B4"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86" w:type="dxa"/>
            <w:vMerge w:val="restart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83.3</w:t>
            </w:r>
            <w:r w:rsidR="00A665B4" w:rsidRPr="00B52225">
              <w:rPr>
                <w:b w:val="0"/>
                <w:sz w:val="21"/>
                <w:szCs w:val="21"/>
              </w:rPr>
              <w:t>%</w:t>
            </w:r>
          </w:p>
        </w:tc>
      </w:tr>
      <w:tr w:rsidR="00A665B4" w:rsidRPr="00B52225" w:rsidTr="00A665B4">
        <w:tc>
          <w:tcPr>
            <w:tcW w:w="988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Area</w:t>
            </w:r>
          </w:p>
        </w:tc>
        <w:tc>
          <w:tcPr>
            <w:tcW w:w="925" w:type="dxa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116.47</w:t>
            </w:r>
          </w:p>
        </w:tc>
        <w:tc>
          <w:tcPr>
            <w:tcW w:w="925" w:type="dxa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43.91</w:t>
            </w:r>
          </w:p>
        </w:tc>
        <w:tc>
          <w:tcPr>
            <w:tcW w:w="925" w:type="dxa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1887.69</w:t>
            </w:r>
          </w:p>
        </w:tc>
        <w:tc>
          <w:tcPr>
            <w:tcW w:w="925" w:type="dxa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40.36</w:t>
            </w:r>
          </w:p>
        </w:tc>
        <w:tc>
          <w:tcPr>
            <w:tcW w:w="1261" w:type="dxa"/>
            <w:vAlign w:val="center"/>
          </w:tcPr>
          <w:p w:rsidR="00A665B4" w:rsidRPr="00B52225" w:rsidRDefault="007C6779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418.72</w:t>
            </w:r>
          </w:p>
        </w:tc>
        <w:tc>
          <w:tcPr>
            <w:tcW w:w="986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</w:p>
        </w:tc>
      </w:tr>
      <w:tr w:rsidR="00A665B4" w:rsidRPr="00B52225" w:rsidTr="00A665B4">
        <w:tc>
          <w:tcPr>
            <w:tcW w:w="988" w:type="dxa"/>
            <w:vMerge w:val="restart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10 kGy</w:t>
            </w:r>
          </w:p>
        </w:tc>
        <w:tc>
          <w:tcPr>
            <w:tcW w:w="1559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Center</w:t>
            </w:r>
            <w:r>
              <w:rPr>
                <w:b w:val="0"/>
                <w:i/>
                <w:sz w:val="21"/>
                <w:szCs w:val="21"/>
              </w:rPr>
              <w:t xml:space="preserve"> d</w:t>
            </w:r>
            <w:r w:rsidRPr="00B52225">
              <w:rPr>
                <w:b w:val="0"/>
                <w:i/>
                <w:sz w:val="21"/>
                <w:szCs w:val="21"/>
              </w:rPr>
              <w:t>egree</w:t>
            </w:r>
          </w:p>
        </w:tc>
        <w:tc>
          <w:tcPr>
            <w:tcW w:w="925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14.5</w:t>
            </w:r>
            <w:r w:rsidR="00A665B4"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15.9</w:t>
            </w:r>
            <w:r w:rsidR="00A665B4"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23.5</w:t>
            </w:r>
            <w:r w:rsidR="00A665B4"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34.2</w:t>
            </w:r>
            <w:r w:rsidR="00A665B4"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1261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20.8</w:t>
            </w:r>
            <w:r w:rsidR="00A665B4"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986" w:type="dxa"/>
            <w:vMerge w:val="restart"/>
            <w:vAlign w:val="center"/>
          </w:tcPr>
          <w:p w:rsidR="00A665B4" w:rsidRPr="00B52225" w:rsidRDefault="00D01010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74.6</w:t>
            </w:r>
            <w:r w:rsidR="00A665B4" w:rsidRPr="00B52225">
              <w:rPr>
                <w:b w:val="0"/>
                <w:sz w:val="21"/>
                <w:szCs w:val="21"/>
              </w:rPr>
              <w:t>%</w:t>
            </w:r>
          </w:p>
        </w:tc>
      </w:tr>
      <w:tr w:rsidR="00A665B4" w:rsidRPr="00B52225" w:rsidTr="00A665B4">
        <w:tc>
          <w:tcPr>
            <w:tcW w:w="988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Area</w:t>
            </w:r>
          </w:p>
        </w:tc>
        <w:tc>
          <w:tcPr>
            <w:tcW w:w="925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81.42</w:t>
            </w:r>
          </w:p>
        </w:tc>
        <w:tc>
          <w:tcPr>
            <w:tcW w:w="925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17.24</w:t>
            </w:r>
          </w:p>
        </w:tc>
        <w:tc>
          <w:tcPr>
            <w:tcW w:w="925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1759.91</w:t>
            </w:r>
          </w:p>
        </w:tc>
        <w:tc>
          <w:tcPr>
            <w:tcW w:w="925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31.76</w:t>
            </w:r>
          </w:p>
        </w:tc>
        <w:tc>
          <w:tcPr>
            <w:tcW w:w="1261" w:type="dxa"/>
            <w:vAlign w:val="center"/>
          </w:tcPr>
          <w:p w:rsidR="00A665B4" w:rsidRPr="00B52225" w:rsidRDefault="00191B2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642.49</w:t>
            </w:r>
          </w:p>
        </w:tc>
        <w:tc>
          <w:tcPr>
            <w:tcW w:w="986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</w:p>
        </w:tc>
      </w:tr>
      <w:tr w:rsidR="00A665B4" w:rsidRPr="00B52225" w:rsidTr="00A665B4">
        <w:tc>
          <w:tcPr>
            <w:tcW w:w="988" w:type="dxa"/>
            <w:vMerge w:val="restart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20 kGy</w:t>
            </w:r>
          </w:p>
        </w:tc>
        <w:tc>
          <w:tcPr>
            <w:tcW w:w="1559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Center</w:t>
            </w:r>
            <w:r>
              <w:rPr>
                <w:b w:val="0"/>
                <w:i/>
                <w:sz w:val="21"/>
                <w:szCs w:val="21"/>
              </w:rPr>
              <w:t xml:space="preserve"> d</w:t>
            </w:r>
            <w:r w:rsidRPr="00B52225">
              <w:rPr>
                <w:b w:val="0"/>
                <w:i/>
                <w:sz w:val="21"/>
                <w:szCs w:val="21"/>
              </w:rPr>
              <w:t>egree</w:t>
            </w:r>
          </w:p>
        </w:tc>
        <w:tc>
          <w:tcPr>
            <w:tcW w:w="925" w:type="dxa"/>
            <w:vAlign w:val="center"/>
          </w:tcPr>
          <w:p w:rsidR="00A665B4" w:rsidRPr="00B52225" w:rsidRDefault="0063095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14.8</w:t>
            </w:r>
            <w:r w:rsidR="00A665B4"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A665B4" w:rsidP="00630952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 w:rsidRPr="00B52225">
              <w:rPr>
                <w:b w:val="0"/>
                <w:sz w:val="21"/>
                <w:szCs w:val="21"/>
              </w:rPr>
              <w:t>1</w:t>
            </w:r>
            <w:r w:rsidR="00630952">
              <w:rPr>
                <w:b w:val="0"/>
                <w:sz w:val="21"/>
                <w:szCs w:val="21"/>
              </w:rPr>
              <w:t>5.9</w:t>
            </w:r>
            <w:r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A665B4" w:rsidP="00630952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 w:rsidRPr="00B52225">
              <w:rPr>
                <w:b w:val="0"/>
                <w:sz w:val="21"/>
                <w:szCs w:val="21"/>
              </w:rPr>
              <w:t>22.</w:t>
            </w:r>
            <w:r w:rsidR="00630952">
              <w:rPr>
                <w:b w:val="0"/>
                <w:sz w:val="21"/>
                <w:szCs w:val="21"/>
              </w:rPr>
              <w:t>9</w:t>
            </w:r>
            <w:r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A665B4" w:rsidP="00630952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 w:rsidRPr="00B52225">
              <w:rPr>
                <w:b w:val="0"/>
                <w:sz w:val="21"/>
                <w:szCs w:val="21"/>
              </w:rPr>
              <w:t>34.</w:t>
            </w:r>
            <w:r w:rsidR="00630952">
              <w:rPr>
                <w:b w:val="0"/>
                <w:sz w:val="21"/>
                <w:szCs w:val="21"/>
              </w:rPr>
              <w:t>3</w:t>
            </w:r>
            <w:r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1261" w:type="dxa"/>
            <w:vAlign w:val="center"/>
          </w:tcPr>
          <w:p w:rsidR="00A665B4" w:rsidRPr="00B52225" w:rsidRDefault="00A665B4" w:rsidP="00630952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 w:rsidRPr="00B52225">
              <w:rPr>
                <w:b w:val="0"/>
                <w:sz w:val="21"/>
                <w:szCs w:val="21"/>
              </w:rPr>
              <w:t>2</w:t>
            </w:r>
            <w:r w:rsidR="00630952">
              <w:rPr>
                <w:b w:val="0"/>
                <w:sz w:val="21"/>
                <w:szCs w:val="21"/>
              </w:rPr>
              <w:t>2</w:t>
            </w:r>
            <w:r w:rsidRPr="00B52225">
              <w:rPr>
                <w:b w:val="0"/>
                <w:sz w:val="21"/>
                <w:szCs w:val="21"/>
              </w:rPr>
              <w:t>.</w:t>
            </w:r>
            <w:r w:rsidR="00630952">
              <w:rPr>
                <w:b w:val="0"/>
                <w:sz w:val="21"/>
                <w:szCs w:val="21"/>
              </w:rPr>
              <w:t>0</w:t>
            </w:r>
            <w:r w:rsidRPr="00B52225">
              <w:rPr>
                <w:b w:val="0"/>
                <w:sz w:val="21"/>
                <w:szCs w:val="21"/>
              </w:rPr>
              <w:t>˚</w:t>
            </w:r>
          </w:p>
        </w:tc>
        <w:tc>
          <w:tcPr>
            <w:tcW w:w="986" w:type="dxa"/>
            <w:vMerge w:val="restart"/>
            <w:vAlign w:val="center"/>
          </w:tcPr>
          <w:p w:rsidR="00A665B4" w:rsidRPr="00B52225" w:rsidRDefault="0063095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6</w:t>
            </w:r>
            <w:r w:rsidR="00191B22">
              <w:rPr>
                <w:b w:val="0"/>
                <w:sz w:val="21"/>
                <w:szCs w:val="21"/>
              </w:rPr>
              <w:t>4.</w:t>
            </w:r>
            <w:r>
              <w:rPr>
                <w:b w:val="0"/>
                <w:sz w:val="21"/>
                <w:szCs w:val="21"/>
              </w:rPr>
              <w:t>0</w:t>
            </w:r>
            <w:r w:rsidR="00A665B4" w:rsidRPr="00B52225">
              <w:rPr>
                <w:b w:val="0"/>
                <w:sz w:val="21"/>
                <w:szCs w:val="21"/>
              </w:rPr>
              <w:t>%</w:t>
            </w:r>
          </w:p>
        </w:tc>
      </w:tr>
      <w:tr w:rsidR="00A665B4" w:rsidRPr="00B52225" w:rsidTr="00A665B4">
        <w:tc>
          <w:tcPr>
            <w:tcW w:w="988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Area</w:t>
            </w:r>
          </w:p>
        </w:tc>
        <w:tc>
          <w:tcPr>
            <w:tcW w:w="925" w:type="dxa"/>
            <w:vAlign w:val="center"/>
          </w:tcPr>
          <w:p w:rsidR="00A665B4" w:rsidRPr="00B52225" w:rsidRDefault="0063095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32.58</w:t>
            </w:r>
          </w:p>
        </w:tc>
        <w:tc>
          <w:tcPr>
            <w:tcW w:w="925" w:type="dxa"/>
            <w:vAlign w:val="center"/>
          </w:tcPr>
          <w:p w:rsidR="00A665B4" w:rsidRPr="00B52225" w:rsidRDefault="0063095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78.36</w:t>
            </w:r>
          </w:p>
        </w:tc>
        <w:tc>
          <w:tcPr>
            <w:tcW w:w="925" w:type="dxa"/>
            <w:vAlign w:val="center"/>
          </w:tcPr>
          <w:p w:rsidR="00A665B4" w:rsidRPr="00B52225" w:rsidRDefault="0063095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979.04</w:t>
            </w:r>
          </w:p>
        </w:tc>
        <w:tc>
          <w:tcPr>
            <w:tcW w:w="925" w:type="dxa"/>
            <w:vAlign w:val="center"/>
          </w:tcPr>
          <w:p w:rsidR="00A665B4" w:rsidRPr="00B52225" w:rsidRDefault="0063095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16.69</w:t>
            </w:r>
          </w:p>
        </w:tc>
        <w:tc>
          <w:tcPr>
            <w:tcW w:w="1261" w:type="dxa"/>
            <w:vAlign w:val="center"/>
          </w:tcPr>
          <w:p w:rsidR="00A665B4" w:rsidRPr="00B52225" w:rsidRDefault="00630952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621.30</w:t>
            </w:r>
          </w:p>
        </w:tc>
        <w:tc>
          <w:tcPr>
            <w:tcW w:w="986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</w:p>
        </w:tc>
      </w:tr>
      <w:tr w:rsidR="00A665B4" w:rsidRPr="00B52225" w:rsidTr="00A665B4">
        <w:tc>
          <w:tcPr>
            <w:tcW w:w="988" w:type="dxa"/>
            <w:vMerge w:val="restart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30 kGy</w:t>
            </w:r>
          </w:p>
        </w:tc>
        <w:tc>
          <w:tcPr>
            <w:tcW w:w="1559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Center</w:t>
            </w:r>
            <w:r>
              <w:rPr>
                <w:b w:val="0"/>
                <w:i/>
                <w:sz w:val="21"/>
                <w:szCs w:val="21"/>
              </w:rPr>
              <w:t xml:space="preserve"> d</w:t>
            </w:r>
            <w:r w:rsidRPr="00B52225">
              <w:rPr>
                <w:b w:val="0"/>
                <w:i/>
                <w:sz w:val="21"/>
                <w:szCs w:val="21"/>
              </w:rPr>
              <w:t>egree</w:t>
            </w:r>
          </w:p>
        </w:tc>
        <w:tc>
          <w:tcPr>
            <w:tcW w:w="925" w:type="dxa"/>
            <w:vAlign w:val="center"/>
          </w:tcPr>
          <w:p w:rsidR="00A665B4" w:rsidRPr="00B52225" w:rsidRDefault="00876738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876738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A665B4" w:rsidP="00876738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 w:rsidRPr="00B52225">
              <w:rPr>
                <w:b w:val="0"/>
                <w:sz w:val="21"/>
                <w:szCs w:val="21"/>
              </w:rPr>
              <w:t>2</w:t>
            </w:r>
            <w:r w:rsidR="00876738">
              <w:rPr>
                <w:b w:val="0"/>
                <w:sz w:val="21"/>
                <w:szCs w:val="21"/>
              </w:rPr>
              <w:t>3.5</w:t>
            </w:r>
            <w:r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876738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-</w:t>
            </w:r>
          </w:p>
        </w:tc>
        <w:tc>
          <w:tcPr>
            <w:tcW w:w="1261" w:type="dxa"/>
            <w:vAlign w:val="center"/>
          </w:tcPr>
          <w:p w:rsidR="00A665B4" w:rsidRPr="00B52225" w:rsidRDefault="00A665B4" w:rsidP="00876738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 w:rsidRPr="00B52225">
              <w:rPr>
                <w:b w:val="0"/>
                <w:sz w:val="21"/>
                <w:szCs w:val="21"/>
              </w:rPr>
              <w:t>21.</w:t>
            </w:r>
            <w:r w:rsidR="00876738">
              <w:rPr>
                <w:b w:val="0"/>
                <w:sz w:val="21"/>
                <w:szCs w:val="21"/>
              </w:rPr>
              <w:t>4</w:t>
            </w:r>
            <w:r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86" w:type="dxa"/>
            <w:vMerge w:val="restart"/>
            <w:vAlign w:val="center"/>
          </w:tcPr>
          <w:p w:rsidR="00A665B4" w:rsidRPr="00B52225" w:rsidRDefault="00876738" w:rsidP="00876738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58.8</w:t>
            </w:r>
            <w:r w:rsidR="00A665B4" w:rsidRPr="00B52225">
              <w:rPr>
                <w:b w:val="0"/>
                <w:sz w:val="21"/>
                <w:szCs w:val="21"/>
              </w:rPr>
              <w:t>%</w:t>
            </w:r>
          </w:p>
        </w:tc>
      </w:tr>
      <w:tr w:rsidR="00A665B4" w:rsidRPr="00B52225" w:rsidTr="00A665B4">
        <w:tc>
          <w:tcPr>
            <w:tcW w:w="988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Area</w:t>
            </w:r>
          </w:p>
        </w:tc>
        <w:tc>
          <w:tcPr>
            <w:tcW w:w="925" w:type="dxa"/>
            <w:vAlign w:val="center"/>
          </w:tcPr>
          <w:p w:rsidR="00A665B4" w:rsidRPr="00B52225" w:rsidRDefault="00876738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876738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876738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1745.35</w:t>
            </w:r>
          </w:p>
        </w:tc>
        <w:tc>
          <w:tcPr>
            <w:tcW w:w="925" w:type="dxa"/>
            <w:vAlign w:val="center"/>
          </w:tcPr>
          <w:p w:rsidR="00A665B4" w:rsidRPr="00B52225" w:rsidRDefault="00876738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-</w:t>
            </w:r>
          </w:p>
        </w:tc>
        <w:tc>
          <w:tcPr>
            <w:tcW w:w="1261" w:type="dxa"/>
            <w:vAlign w:val="center"/>
          </w:tcPr>
          <w:p w:rsidR="00A665B4" w:rsidRPr="00B52225" w:rsidRDefault="00876738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1221.45</w:t>
            </w:r>
          </w:p>
        </w:tc>
        <w:tc>
          <w:tcPr>
            <w:tcW w:w="986" w:type="dxa"/>
            <w:vMerge/>
            <w:vAlign w:val="center"/>
          </w:tcPr>
          <w:p w:rsidR="00A665B4" w:rsidRPr="00B52225" w:rsidRDefault="00A665B4" w:rsidP="009D69AC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</w:p>
        </w:tc>
      </w:tr>
      <w:tr w:rsidR="00A665B4" w:rsidRPr="00B52225" w:rsidTr="00A665B4">
        <w:tc>
          <w:tcPr>
            <w:tcW w:w="988" w:type="dxa"/>
            <w:vMerge w:val="restart"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4</w:t>
            </w:r>
            <w:r>
              <w:rPr>
                <w:i/>
                <w:sz w:val="21"/>
                <w:szCs w:val="21"/>
              </w:rPr>
              <w:t>0 kGy</w:t>
            </w:r>
          </w:p>
        </w:tc>
        <w:tc>
          <w:tcPr>
            <w:tcW w:w="1559" w:type="dxa"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Center</w:t>
            </w:r>
            <w:r>
              <w:rPr>
                <w:b w:val="0"/>
                <w:i/>
                <w:sz w:val="21"/>
                <w:szCs w:val="21"/>
              </w:rPr>
              <w:t xml:space="preserve"> d</w:t>
            </w:r>
            <w:r w:rsidRPr="00B52225">
              <w:rPr>
                <w:b w:val="0"/>
                <w:i/>
                <w:sz w:val="21"/>
                <w:szCs w:val="21"/>
              </w:rPr>
              <w:t>egree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23.3</w:t>
            </w:r>
            <w:r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1261" w:type="dxa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22.1</w:t>
            </w:r>
            <w:r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86" w:type="dxa"/>
            <w:vMerge w:val="restart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53.1%</w:t>
            </w:r>
          </w:p>
        </w:tc>
      </w:tr>
      <w:tr w:rsidR="00A665B4" w:rsidRPr="00B52225" w:rsidTr="00A665B4">
        <w:tc>
          <w:tcPr>
            <w:tcW w:w="988" w:type="dxa"/>
            <w:vMerge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Area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1502.78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1261" w:type="dxa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13</w:t>
            </w:r>
            <w:r>
              <w:rPr>
                <w:b w:val="0"/>
                <w:sz w:val="21"/>
                <w:szCs w:val="21"/>
              </w:rPr>
              <w:t>29.36</w:t>
            </w:r>
          </w:p>
        </w:tc>
        <w:tc>
          <w:tcPr>
            <w:tcW w:w="986" w:type="dxa"/>
            <w:vMerge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</w:p>
        </w:tc>
      </w:tr>
      <w:tr w:rsidR="00A665B4" w:rsidRPr="00B52225" w:rsidTr="00A665B4">
        <w:tc>
          <w:tcPr>
            <w:tcW w:w="988" w:type="dxa"/>
            <w:vMerge w:val="restart"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5</w:t>
            </w:r>
            <w:r>
              <w:rPr>
                <w:i/>
                <w:sz w:val="21"/>
                <w:szCs w:val="21"/>
              </w:rPr>
              <w:t>0 kGy</w:t>
            </w:r>
          </w:p>
        </w:tc>
        <w:tc>
          <w:tcPr>
            <w:tcW w:w="1559" w:type="dxa"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Center</w:t>
            </w:r>
            <w:r>
              <w:rPr>
                <w:b w:val="0"/>
                <w:i/>
                <w:sz w:val="21"/>
                <w:szCs w:val="21"/>
              </w:rPr>
              <w:t xml:space="preserve"> d</w:t>
            </w:r>
            <w:r w:rsidRPr="00B52225">
              <w:rPr>
                <w:b w:val="0"/>
                <w:i/>
                <w:sz w:val="21"/>
                <w:szCs w:val="21"/>
              </w:rPr>
              <w:t>egree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23.1</w:t>
            </w:r>
            <w:r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1261" w:type="dxa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21.8</w:t>
            </w:r>
            <w:r w:rsidRPr="00B52225">
              <w:rPr>
                <w:rFonts w:eastAsia="Arial Unicode MS"/>
                <w:b w:val="0"/>
                <w:sz w:val="21"/>
                <w:szCs w:val="21"/>
              </w:rPr>
              <w:t>˚</w:t>
            </w:r>
          </w:p>
        </w:tc>
        <w:tc>
          <w:tcPr>
            <w:tcW w:w="986" w:type="dxa"/>
            <w:vMerge w:val="restart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42.5%</w:t>
            </w:r>
            <w:bookmarkStart w:id="0" w:name="_GoBack"/>
            <w:bookmarkEnd w:id="0"/>
          </w:p>
        </w:tc>
      </w:tr>
      <w:tr w:rsidR="00A665B4" w:rsidRPr="00B52225" w:rsidTr="00A665B4">
        <w:tc>
          <w:tcPr>
            <w:tcW w:w="988" w:type="dxa"/>
            <w:vMerge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b w:val="0"/>
                <w:i/>
                <w:sz w:val="21"/>
                <w:szCs w:val="21"/>
              </w:rPr>
            </w:pPr>
            <w:r w:rsidRPr="00B52225">
              <w:rPr>
                <w:b w:val="0"/>
                <w:i/>
                <w:sz w:val="21"/>
                <w:szCs w:val="21"/>
              </w:rPr>
              <w:t>Area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925" w:type="dxa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919.61</w:t>
            </w:r>
          </w:p>
        </w:tc>
        <w:tc>
          <w:tcPr>
            <w:tcW w:w="925" w:type="dxa"/>
            <w:vAlign w:val="center"/>
          </w:tcPr>
          <w:p w:rsidR="00A665B4" w:rsidRPr="00B52225" w:rsidRDefault="0035059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-</w:t>
            </w:r>
          </w:p>
        </w:tc>
        <w:tc>
          <w:tcPr>
            <w:tcW w:w="1261" w:type="dxa"/>
            <w:vAlign w:val="center"/>
          </w:tcPr>
          <w:p w:rsidR="00A665B4" w:rsidRPr="00B52225" w:rsidRDefault="00C447F1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1244.58</w:t>
            </w:r>
          </w:p>
        </w:tc>
        <w:tc>
          <w:tcPr>
            <w:tcW w:w="986" w:type="dxa"/>
            <w:vMerge/>
            <w:vAlign w:val="center"/>
          </w:tcPr>
          <w:p w:rsidR="00A665B4" w:rsidRPr="00B52225" w:rsidRDefault="00A665B4" w:rsidP="00A665B4">
            <w:pPr>
              <w:spacing w:line="360" w:lineRule="auto"/>
              <w:jc w:val="center"/>
              <w:rPr>
                <w:b w:val="0"/>
                <w:sz w:val="21"/>
                <w:szCs w:val="21"/>
              </w:rPr>
            </w:pPr>
          </w:p>
        </w:tc>
      </w:tr>
    </w:tbl>
    <w:p w:rsidR="00A665B4" w:rsidRDefault="00A665B4" w:rsidP="00A665B4"/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A665B4">
      <w:pPr>
        <w:spacing w:line="480" w:lineRule="auto"/>
        <w:rPr>
          <w:rFonts w:hint="eastAsia"/>
        </w:rPr>
      </w:pPr>
    </w:p>
    <w:p w:rsidR="00DD3173" w:rsidRDefault="00DD3173" w:rsidP="00DD3173">
      <w:pPr>
        <w:autoSpaceDE w:val="0"/>
        <w:autoSpaceDN w:val="0"/>
        <w:adjustRightInd w:val="0"/>
        <w:spacing w:line="480" w:lineRule="auto"/>
        <w:jc w:val="center"/>
        <w:rPr>
          <w:b w:val="0"/>
          <w:sz w:val="24"/>
          <w:szCs w:val="24"/>
        </w:rPr>
      </w:pPr>
      <w:r>
        <w:rPr>
          <w:sz w:val="24"/>
          <w:szCs w:val="24"/>
        </w:rPr>
        <w:t xml:space="preserve">Supplementary </w:t>
      </w:r>
      <w:r w:rsidRPr="0074129F">
        <w:rPr>
          <w:sz w:val="24"/>
          <w:szCs w:val="24"/>
        </w:rPr>
        <w:t>Table 2.</w:t>
      </w:r>
      <w:r>
        <w:rPr>
          <w:rFonts w:hint="eastAsia"/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P</w:t>
      </w:r>
      <w:r w:rsidRPr="00CC664E">
        <w:rPr>
          <w:b w:val="0"/>
          <w:sz w:val="24"/>
          <w:szCs w:val="24"/>
        </w:rPr>
        <w:t>arameters</w:t>
      </w:r>
      <w:r>
        <w:rPr>
          <w:b w:val="0"/>
          <w:sz w:val="24"/>
          <w:szCs w:val="24"/>
        </w:rPr>
        <w:t xml:space="preserve"> of </w:t>
      </w:r>
      <w:r>
        <w:rPr>
          <w:b w:val="0"/>
          <w:noProof/>
          <w:sz w:val="24"/>
          <w:szCs w:val="24"/>
        </w:rPr>
        <w:t>the</w:t>
      </w:r>
      <w:r w:rsidRPr="002027A3">
        <w:rPr>
          <w:b w:val="0"/>
          <w:noProof/>
          <w:sz w:val="24"/>
          <w:szCs w:val="24"/>
        </w:rPr>
        <w:t xml:space="preserve"> </w:t>
      </w:r>
      <w:r>
        <w:rPr>
          <w:b w:val="0"/>
          <w:noProof/>
          <w:sz w:val="24"/>
          <w:szCs w:val="24"/>
        </w:rPr>
        <w:t xml:space="preserve">deconvoluted </w:t>
      </w:r>
      <w:r>
        <w:rPr>
          <w:b w:val="0"/>
          <w:sz w:val="24"/>
          <w:szCs w:val="24"/>
        </w:rPr>
        <w:t>high-resol</w:t>
      </w:r>
      <w:r w:rsidR="00011A83">
        <w:rPr>
          <w:b w:val="0"/>
          <w:sz w:val="24"/>
          <w:szCs w:val="24"/>
        </w:rPr>
        <w:t>ution C1s core-level spectra of the cellulose based samples</w:t>
      </w:r>
    </w:p>
    <w:tbl>
      <w:tblPr>
        <w:tblStyle w:val="2"/>
        <w:tblW w:w="8217" w:type="dxa"/>
        <w:tblLook w:val="04A0" w:firstRow="1" w:lastRow="0" w:firstColumn="1" w:lastColumn="0" w:noHBand="0" w:noVBand="1"/>
      </w:tblPr>
      <w:tblGrid>
        <w:gridCol w:w="2263"/>
        <w:gridCol w:w="2410"/>
        <w:gridCol w:w="2173"/>
        <w:gridCol w:w="1371"/>
      </w:tblGrid>
      <w:tr w:rsidR="00DD3173" w:rsidRPr="001E588A" w:rsidTr="009505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Align w:val="center"/>
          </w:tcPr>
          <w:p w:rsidR="00DD3173" w:rsidRPr="00C3666F" w:rsidRDefault="00DD3173" w:rsidP="009505C4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74129F">
              <w:rPr>
                <w:sz w:val="24"/>
                <w:szCs w:val="24"/>
              </w:rPr>
              <w:t>C-C/C-H</w:t>
            </w:r>
          </w:p>
        </w:tc>
        <w:tc>
          <w:tcPr>
            <w:tcW w:w="2173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74129F">
              <w:rPr>
                <w:sz w:val="24"/>
                <w:szCs w:val="24"/>
              </w:rPr>
              <w:t>C-O</w:t>
            </w:r>
          </w:p>
        </w:tc>
        <w:tc>
          <w:tcPr>
            <w:tcW w:w="1371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74129F">
              <w:rPr>
                <w:sz w:val="24"/>
                <w:szCs w:val="24"/>
              </w:rPr>
              <w:t>C=O</w:t>
            </w:r>
          </w:p>
        </w:tc>
      </w:tr>
      <w:tr w:rsidR="00DD3173" w:rsidRPr="00F56D45" w:rsidTr="00950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40-</w:t>
            </w:r>
            <w:r w:rsidRPr="00125992">
              <w:rPr>
                <w:i/>
                <w:sz w:val="24"/>
                <w:szCs w:val="24"/>
              </w:rPr>
              <w:t>kGy-irradiated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74129F">
              <w:rPr>
                <w:i/>
                <w:sz w:val="24"/>
                <w:szCs w:val="24"/>
              </w:rPr>
              <w:t>HMW-cellulose</w:t>
            </w:r>
          </w:p>
        </w:tc>
        <w:tc>
          <w:tcPr>
            <w:tcW w:w="2410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284.8</w:t>
            </w:r>
            <w:r>
              <w:rPr>
                <w:b w:val="0"/>
                <w:sz w:val="24"/>
                <w:szCs w:val="24"/>
              </w:rPr>
              <w:t xml:space="preserve"> eV</w:t>
            </w:r>
          </w:p>
          <w:p w:rsidR="00DD3173" w:rsidRPr="0074129F" w:rsidRDefault="00DD3173" w:rsidP="009505C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82.2</w:t>
            </w:r>
            <w:r>
              <w:rPr>
                <w:b w:val="0"/>
                <w:sz w:val="24"/>
                <w:szCs w:val="24"/>
              </w:rPr>
              <w:t xml:space="preserve"> %</w:t>
            </w:r>
          </w:p>
        </w:tc>
        <w:tc>
          <w:tcPr>
            <w:tcW w:w="2173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286.4</w:t>
            </w:r>
            <w:r>
              <w:rPr>
                <w:b w:val="0"/>
                <w:sz w:val="24"/>
                <w:szCs w:val="24"/>
              </w:rPr>
              <w:t xml:space="preserve"> eV</w:t>
            </w:r>
          </w:p>
          <w:p w:rsidR="00DD3173" w:rsidRPr="0074129F" w:rsidRDefault="00DD3173" w:rsidP="009505C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17.8</w:t>
            </w:r>
            <w:r>
              <w:rPr>
                <w:b w:val="0"/>
                <w:sz w:val="24"/>
                <w:szCs w:val="24"/>
              </w:rPr>
              <w:t xml:space="preserve"> %</w:t>
            </w:r>
          </w:p>
        </w:tc>
        <w:tc>
          <w:tcPr>
            <w:tcW w:w="1371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DD3173" w:rsidRPr="00F56D45" w:rsidTr="009505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rPr>
                <w:b/>
                <w:i/>
                <w:sz w:val="24"/>
                <w:szCs w:val="24"/>
              </w:rPr>
            </w:pPr>
            <w:r w:rsidRPr="0074129F">
              <w:rPr>
                <w:i/>
                <w:sz w:val="24"/>
                <w:szCs w:val="24"/>
              </w:rPr>
              <w:t>AC 1/5</w:t>
            </w:r>
          </w:p>
        </w:tc>
        <w:tc>
          <w:tcPr>
            <w:tcW w:w="2410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285.0</w:t>
            </w:r>
            <w:r>
              <w:rPr>
                <w:b w:val="0"/>
                <w:sz w:val="24"/>
                <w:szCs w:val="24"/>
              </w:rPr>
              <w:t xml:space="preserve"> eV</w:t>
            </w:r>
          </w:p>
          <w:p w:rsidR="00DD3173" w:rsidRPr="0074129F" w:rsidRDefault="00DD3173" w:rsidP="009505C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77.8</w:t>
            </w:r>
            <w:r>
              <w:rPr>
                <w:b w:val="0"/>
                <w:sz w:val="24"/>
                <w:szCs w:val="24"/>
              </w:rPr>
              <w:t xml:space="preserve"> %</w:t>
            </w:r>
          </w:p>
        </w:tc>
        <w:tc>
          <w:tcPr>
            <w:tcW w:w="2173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286.3</w:t>
            </w:r>
            <w:r>
              <w:rPr>
                <w:b w:val="0"/>
                <w:sz w:val="24"/>
                <w:szCs w:val="24"/>
              </w:rPr>
              <w:t xml:space="preserve"> eV</w:t>
            </w:r>
          </w:p>
          <w:p w:rsidR="00DD3173" w:rsidRPr="0074129F" w:rsidRDefault="00DD3173" w:rsidP="009505C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12.5</w:t>
            </w:r>
            <w:r>
              <w:rPr>
                <w:b w:val="0"/>
                <w:sz w:val="24"/>
                <w:szCs w:val="24"/>
              </w:rPr>
              <w:t xml:space="preserve"> %</w:t>
            </w:r>
          </w:p>
        </w:tc>
        <w:tc>
          <w:tcPr>
            <w:tcW w:w="1371" w:type="dxa"/>
            <w:vAlign w:val="center"/>
          </w:tcPr>
          <w:p w:rsidR="00DD3173" w:rsidRPr="0074129F" w:rsidRDefault="00DD3173" w:rsidP="009505C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287.1</w:t>
            </w:r>
            <w:r>
              <w:rPr>
                <w:b w:val="0"/>
                <w:sz w:val="24"/>
                <w:szCs w:val="24"/>
              </w:rPr>
              <w:t xml:space="preserve"> eV</w:t>
            </w:r>
          </w:p>
          <w:p w:rsidR="00DD3173" w:rsidRPr="0074129F" w:rsidRDefault="00DD3173" w:rsidP="009505C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4129F">
              <w:rPr>
                <w:b w:val="0"/>
                <w:sz w:val="24"/>
                <w:szCs w:val="24"/>
              </w:rPr>
              <w:t>9.7</w:t>
            </w:r>
            <w:r>
              <w:rPr>
                <w:b w:val="0"/>
                <w:sz w:val="24"/>
                <w:szCs w:val="24"/>
              </w:rPr>
              <w:t xml:space="preserve"> %</w:t>
            </w:r>
          </w:p>
        </w:tc>
      </w:tr>
    </w:tbl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DD3173" w:rsidRDefault="00DD3173" w:rsidP="00FF3DD8">
      <w:pPr>
        <w:spacing w:line="480" w:lineRule="auto"/>
        <w:jc w:val="center"/>
      </w:pPr>
    </w:p>
    <w:p w:rsidR="00ED7ABD" w:rsidRPr="00CC664E" w:rsidRDefault="00DD3173" w:rsidP="00ED7ABD">
      <w:pPr>
        <w:autoSpaceDE w:val="0"/>
        <w:autoSpaceDN w:val="0"/>
        <w:adjustRightInd w:val="0"/>
        <w:spacing w:line="480" w:lineRule="auto"/>
        <w:jc w:val="center"/>
        <w:rPr>
          <w:b w:val="0"/>
          <w:sz w:val="24"/>
          <w:szCs w:val="24"/>
        </w:rPr>
      </w:pPr>
      <w:r>
        <w:rPr>
          <w:sz w:val="24"/>
          <w:szCs w:val="24"/>
        </w:rPr>
        <w:t xml:space="preserve">Supplementary </w:t>
      </w:r>
      <w:r w:rsidRPr="002E0497">
        <w:rPr>
          <w:rFonts w:hint="eastAsia"/>
          <w:sz w:val="24"/>
          <w:szCs w:val="24"/>
        </w:rPr>
        <w:t xml:space="preserve">Table </w:t>
      </w:r>
      <w:r>
        <w:rPr>
          <w:sz w:val="24"/>
          <w:szCs w:val="24"/>
        </w:rPr>
        <w:t>3</w:t>
      </w:r>
      <w:r w:rsidRPr="002E0497">
        <w:rPr>
          <w:rFonts w:hint="eastAsia"/>
          <w:sz w:val="24"/>
          <w:szCs w:val="24"/>
        </w:rPr>
        <w:t>.</w:t>
      </w:r>
      <w:r>
        <w:rPr>
          <w:rFonts w:hint="eastAsia"/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Elemental analysis</w:t>
      </w:r>
      <w:r w:rsidRPr="00CC664E">
        <w:rPr>
          <w:b w:val="0"/>
          <w:sz w:val="24"/>
          <w:szCs w:val="24"/>
        </w:rPr>
        <w:t xml:space="preserve"> parameters </w:t>
      </w:r>
      <w:r>
        <w:rPr>
          <w:b w:val="0"/>
          <w:sz w:val="24"/>
          <w:szCs w:val="24"/>
        </w:rPr>
        <w:t xml:space="preserve">and surface degree of </w:t>
      </w:r>
      <w:r>
        <w:rPr>
          <w:b w:val="0"/>
          <w:sz w:val="24"/>
          <w:szCs w:val="24"/>
        </w:rPr>
        <w:lastRenderedPageBreak/>
        <w:t>substitution (S</w:t>
      </w:r>
      <w:r w:rsidRPr="00346891">
        <w:rPr>
          <w:b w:val="0"/>
          <w:sz w:val="24"/>
          <w:szCs w:val="24"/>
          <w:vertAlign w:val="subscript"/>
        </w:rPr>
        <w:t>DS</w:t>
      </w:r>
      <w:r>
        <w:rPr>
          <w:b w:val="0"/>
          <w:sz w:val="24"/>
          <w:szCs w:val="24"/>
        </w:rPr>
        <w:t xml:space="preserve">) vales of the </w:t>
      </w:r>
      <w:r w:rsidR="00011A83">
        <w:rPr>
          <w:b w:val="0"/>
          <w:sz w:val="24"/>
          <w:szCs w:val="24"/>
        </w:rPr>
        <w:t>cellulose based samples</w:t>
      </w:r>
      <w:r>
        <w:rPr>
          <w:b w:val="0"/>
          <w:sz w:val="24"/>
          <w:szCs w:val="24"/>
        </w:rPr>
        <w:t>.</w:t>
      </w:r>
    </w:p>
    <w:tbl>
      <w:tblPr>
        <w:tblStyle w:val="5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3061"/>
        <w:gridCol w:w="1310"/>
        <w:gridCol w:w="1311"/>
        <w:gridCol w:w="1311"/>
        <w:gridCol w:w="1313"/>
      </w:tblGrid>
      <w:tr w:rsidR="00ED7ABD" w:rsidRPr="00FB4B15" w:rsidTr="005E1D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45" w:type="dxa"/>
            <w:tcBorders>
              <w:top w:val="single" w:sz="4" w:space="0" w:color="auto"/>
            </w:tcBorders>
            <w:vAlign w:val="center"/>
          </w:tcPr>
          <w:p w:rsidR="00ED7ABD" w:rsidRPr="00FB4B15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Malgun Gothic"/>
                <w:i w:val="0"/>
                <w:sz w:val="24"/>
                <w:szCs w:val="24"/>
              </w:rPr>
            </w:pPr>
            <w:r w:rsidRPr="00FB4B15">
              <w:rPr>
                <w:rFonts w:eastAsia="Malgun Gothic"/>
                <w:i w:val="0"/>
                <w:sz w:val="24"/>
                <w:szCs w:val="24"/>
              </w:rPr>
              <w:t>Samples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:rsidR="00ED7ABD" w:rsidRPr="00FB4B15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C%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vAlign w:val="center"/>
          </w:tcPr>
          <w:p w:rsidR="00ED7ABD" w:rsidRPr="00FB4B15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O%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vAlign w:val="center"/>
          </w:tcPr>
          <w:p w:rsidR="00ED7ABD" w:rsidRPr="00FB4B15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24"/>
                <w:szCs w:val="24"/>
              </w:rPr>
            </w:pPr>
            <w:r>
              <w:rPr>
                <w:i w:val="0"/>
                <w:sz w:val="24"/>
                <w:szCs w:val="24"/>
              </w:rPr>
              <w:t>N</w:t>
            </w:r>
            <w:r>
              <w:rPr>
                <w:rFonts w:hint="eastAsia"/>
                <w:i w:val="0"/>
                <w:sz w:val="24"/>
                <w:szCs w:val="24"/>
              </w:rPr>
              <w:t>%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vAlign w:val="center"/>
          </w:tcPr>
          <w:p w:rsidR="00ED7ABD" w:rsidRPr="00FB4B15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24"/>
                <w:szCs w:val="24"/>
              </w:rPr>
            </w:pPr>
            <w:r>
              <w:rPr>
                <w:rFonts w:hint="eastAsia"/>
                <w:i w:val="0"/>
                <w:sz w:val="24"/>
                <w:szCs w:val="24"/>
              </w:rPr>
              <w:t>S</w:t>
            </w:r>
            <w:r w:rsidRPr="00FB4B15">
              <w:rPr>
                <w:i w:val="0"/>
                <w:sz w:val="24"/>
                <w:szCs w:val="24"/>
                <w:vertAlign w:val="subscript"/>
              </w:rPr>
              <w:t>DS</w:t>
            </w:r>
          </w:p>
        </w:tc>
      </w:tr>
      <w:tr w:rsidR="00ED7ABD" w:rsidRPr="00FB4B15" w:rsidTr="005E1D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5" w:type="dxa"/>
            <w:vAlign w:val="center"/>
          </w:tcPr>
          <w:p w:rsidR="00ED7ABD" w:rsidRPr="0074129F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 w:val="0"/>
                <w:sz w:val="21"/>
                <w:szCs w:val="21"/>
              </w:rPr>
            </w:pPr>
            <w:r w:rsidRPr="0074129F">
              <w:rPr>
                <w:rFonts w:eastAsia="华文仿宋"/>
                <w:b w:val="0"/>
                <w:bCs w:val="0"/>
                <w:color w:val="000000"/>
                <w:sz w:val="21"/>
                <w:szCs w:val="21"/>
              </w:rPr>
              <w:t>40-kGy-irradiated</w:t>
            </w:r>
            <w:r w:rsidRPr="00B32F67">
              <w:rPr>
                <w:rFonts w:eastAsia="华文仿宋"/>
                <w:b w:val="0"/>
                <w:bCs w:val="0"/>
                <w:color w:val="000000"/>
                <w:sz w:val="21"/>
                <w:szCs w:val="21"/>
              </w:rPr>
              <w:t xml:space="preserve"> HMW-cellulose</w:t>
            </w:r>
          </w:p>
        </w:tc>
        <w:tc>
          <w:tcPr>
            <w:tcW w:w="1339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60.2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39.8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0.0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0.0</w:t>
            </w:r>
            <w:r>
              <w:rPr>
                <w:b w:val="0"/>
                <w:sz w:val="21"/>
                <w:szCs w:val="21"/>
              </w:rPr>
              <w:t>0</w:t>
            </w:r>
          </w:p>
        </w:tc>
      </w:tr>
      <w:tr w:rsidR="00ED7ABD" w:rsidRPr="00FB4B15" w:rsidTr="005E1D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5" w:type="dxa"/>
            <w:vAlign w:val="center"/>
          </w:tcPr>
          <w:p w:rsidR="00ED7ABD" w:rsidRPr="0074129F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 w:val="0"/>
                <w:sz w:val="21"/>
                <w:szCs w:val="21"/>
              </w:rPr>
            </w:pPr>
            <w:r w:rsidRPr="00B32F67">
              <w:rPr>
                <w:b w:val="0"/>
                <w:sz w:val="21"/>
                <w:szCs w:val="21"/>
              </w:rPr>
              <w:t>AC 1/50</w:t>
            </w:r>
          </w:p>
        </w:tc>
        <w:tc>
          <w:tcPr>
            <w:tcW w:w="1339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59.8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3</w:t>
            </w:r>
            <w:r>
              <w:rPr>
                <w:b w:val="0"/>
                <w:sz w:val="21"/>
                <w:szCs w:val="21"/>
              </w:rPr>
              <w:t>9</w:t>
            </w:r>
            <w:r>
              <w:rPr>
                <w:rFonts w:hint="eastAsia"/>
                <w:b w:val="0"/>
                <w:sz w:val="21"/>
                <w:szCs w:val="21"/>
              </w:rPr>
              <w:t>.4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0.8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0.047</w:t>
            </w:r>
          </w:p>
        </w:tc>
      </w:tr>
      <w:tr w:rsidR="00ED7ABD" w:rsidRPr="00FB4B15" w:rsidTr="005E1D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5" w:type="dxa"/>
            <w:vAlign w:val="center"/>
          </w:tcPr>
          <w:p w:rsidR="00ED7ABD" w:rsidRPr="0074129F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 w:val="0"/>
                <w:sz w:val="21"/>
                <w:szCs w:val="21"/>
              </w:rPr>
            </w:pPr>
            <w:r w:rsidRPr="00B32F67">
              <w:rPr>
                <w:b w:val="0"/>
                <w:sz w:val="21"/>
                <w:szCs w:val="21"/>
              </w:rPr>
              <w:t>AC 1/25</w:t>
            </w:r>
          </w:p>
        </w:tc>
        <w:tc>
          <w:tcPr>
            <w:tcW w:w="1339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59.</w:t>
            </w:r>
            <w:r>
              <w:rPr>
                <w:b w:val="0"/>
                <w:sz w:val="21"/>
                <w:szCs w:val="21"/>
              </w:rPr>
              <w:t>6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39.2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</w:t>
            </w:r>
            <w:r>
              <w:rPr>
                <w:rFonts w:hint="eastAsia"/>
                <w:b w:val="0"/>
                <w:sz w:val="21"/>
                <w:szCs w:val="21"/>
              </w:rPr>
              <w:t>.2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0.072</w:t>
            </w:r>
          </w:p>
        </w:tc>
      </w:tr>
      <w:tr w:rsidR="00ED7ABD" w:rsidRPr="00FB4B15" w:rsidTr="005E1D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5" w:type="dxa"/>
            <w:vAlign w:val="center"/>
          </w:tcPr>
          <w:p w:rsidR="00ED7ABD" w:rsidRPr="0074129F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 w:val="0"/>
                <w:sz w:val="21"/>
                <w:szCs w:val="21"/>
              </w:rPr>
            </w:pPr>
            <w:r w:rsidRPr="00B32F67">
              <w:rPr>
                <w:b w:val="0"/>
                <w:sz w:val="21"/>
                <w:szCs w:val="21"/>
              </w:rPr>
              <w:t>AC 1/10</w:t>
            </w:r>
          </w:p>
        </w:tc>
        <w:tc>
          <w:tcPr>
            <w:tcW w:w="1339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58.</w:t>
            </w:r>
            <w:r>
              <w:rPr>
                <w:b w:val="0"/>
                <w:sz w:val="21"/>
                <w:szCs w:val="21"/>
              </w:rPr>
              <w:t>2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40</w:t>
            </w:r>
            <w:r>
              <w:rPr>
                <w:rFonts w:hint="eastAsia"/>
                <w:b w:val="0"/>
                <w:sz w:val="21"/>
                <w:szCs w:val="21"/>
              </w:rPr>
              <w:t>.</w:t>
            </w:r>
            <w:r>
              <w:rPr>
                <w:b w:val="0"/>
                <w:sz w:val="21"/>
                <w:szCs w:val="21"/>
              </w:rPr>
              <w:t>1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1</w:t>
            </w:r>
            <w:r>
              <w:rPr>
                <w:rFonts w:hint="eastAsia"/>
                <w:b w:val="0"/>
                <w:sz w:val="21"/>
                <w:szCs w:val="21"/>
              </w:rPr>
              <w:t>.7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0.104</w:t>
            </w:r>
          </w:p>
        </w:tc>
      </w:tr>
      <w:tr w:rsidR="00ED7ABD" w:rsidRPr="002A635E" w:rsidTr="005E1D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5" w:type="dxa"/>
            <w:tcBorders>
              <w:bottom w:val="single" w:sz="4" w:space="0" w:color="auto"/>
            </w:tcBorders>
            <w:vAlign w:val="center"/>
          </w:tcPr>
          <w:p w:rsidR="00ED7ABD" w:rsidRPr="0074129F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b w:val="0"/>
                <w:sz w:val="21"/>
                <w:szCs w:val="21"/>
              </w:rPr>
            </w:pPr>
            <w:r w:rsidRPr="00B32F67">
              <w:rPr>
                <w:b w:val="0"/>
                <w:sz w:val="21"/>
                <w:szCs w:val="21"/>
              </w:rPr>
              <w:t>AC 1/5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5</w:t>
            </w:r>
            <w:r>
              <w:rPr>
                <w:b w:val="0"/>
                <w:sz w:val="21"/>
                <w:szCs w:val="21"/>
              </w:rPr>
              <w:t>8</w:t>
            </w:r>
            <w:r>
              <w:rPr>
                <w:rFonts w:hint="eastAsia"/>
                <w:b w:val="0"/>
                <w:sz w:val="21"/>
                <w:szCs w:val="21"/>
              </w:rPr>
              <w:t>.</w:t>
            </w:r>
            <w:r>
              <w:rPr>
                <w:b w:val="0"/>
                <w:sz w:val="21"/>
                <w:szCs w:val="21"/>
              </w:rPr>
              <w:t>3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39.</w:t>
            </w:r>
            <w:r>
              <w:rPr>
                <w:b w:val="0"/>
                <w:sz w:val="21"/>
                <w:szCs w:val="21"/>
              </w:rPr>
              <w:t>7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2.0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D7ABD" w:rsidRPr="00003BBC" w:rsidRDefault="00ED7ABD" w:rsidP="005E1DAB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0.1</w:t>
            </w:r>
            <w:r>
              <w:rPr>
                <w:b w:val="0"/>
                <w:sz w:val="21"/>
                <w:szCs w:val="21"/>
              </w:rPr>
              <w:t>23</w:t>
            </w:r>
          </w:p>
        </w:tc>
      </w:tr>
    </w:tbl>
    <w:p w:rsidR="00ED7ABD" w:rsidRDefault="00ED7ABD" w:rsidP="00ED7ABD"/>
    <w:p w:rsidR="00DD3173" w:rsidRPr="008F0FEB" w:rsidRDefault="00DD3173" w:rsidP="00FF3DD8">
      <w:pPr>
        <w:spacing w:line="480" w:lineRule="auto"/>
        <w:jc w:val="center"/>
      </w:pPr>
    </w:p>
    <w:sectPr w:rsidR="00DD3173" w:rsidRPr="008F0F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D93" w:rsidRDefault="008A4D93" w:rsidP="009C064E">
      <w:r>
        <w:separator/>
      </w:r>
    </w:p>
  </w:endnote>
  <w:endnote w:type="continuationSeparator" w:id="0">
    <w:p w:rsidR="008A4D93" w:rsidRDefault="008A4D93" w:rsidP="009C0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charset w:val="00"/>
    <w:family w:val="roman"/>
    <w:pitch w:val="variable"/>
    <w:sig w:usb0="E0000287" w:usb1="40000013" w:usb2="0000000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algun Gothic">
    <w:charset w:val="81"/>
    <w:family w:val="swiss"/>
    <w:pitch w:val="variable"/>
    <w:sig w:usb0="900002AF" w:usb1="09D77CFB" w:usb2="00000012" w:usb3="00000000" w:csb0="00080001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D93" w:rsidRDefault="008A4D93" w:rsidP="009C064E">
      <w:r>
        <w:separator/>
      </w:r>
    </w:p>
  </w:footnote>
  <w:footnote w:type="continuationSeparator" w:id="0">
    <w:p w:rsidR="008A4D93" w:rsidRDefault="008A4D93" w:rsidP="009C06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1D1"/>
    <w:rsid w:val="00011A83"/>
    <w:rsid w:val="000641D1"/>
    <w:rsid w:val="00095760"/>
    <w:rsid w:val="00166091"/>
    <w:rsid w:val="00191B22"/>
    <w:rsid w:val="001B7F7B"/>
    <w:rsid w:val="00350594"/>
    <w:rsid w:val="00405FD9"/>
    <w:rsid w:val="0042202F"/>
    <w:rsid w:val="005A0E18"/>
    <w:rsid w:val="005A3E38"/>
    <w:rsid w:val="00604F4F"/>
    <w:rsid w:val="00620F40"/>
    <w:rsid w:val="00630952"/>
    <w:rsid w:val="00775CF2"/>
    <w:rsid w:val="007B667E"/>
    <w:rsid w:val="007C6779"/>
    <w:rsid w:val="00876738"/>
    <w:rsid w:val="008A4D93"/>
    <w:rsid w:val="008F0FEB"/>
    <w:rsid w:val="00902D17"/>
    <w:rsid w:val="00967041"/>
    <w:rsid w:val="009675B4"/>
    <w:rsid w:val="009C064E"/>
    <w:rsid w:val="00A665B4"/>
    <w:rsid w:val="00BA66F9"/>
    <w:rsid w:val="00C02353"/>
    <w:rsid w:val="00C447F1"/>
    <w:rsid w:val="00D01010"/>
    <w:rsid w:val="00D414AE"/>
    <w:rsid w:val="00DD3173"/>
    <w:rsid w:val="00E52D3B"/>
    <w:rsid w:val="00ED7ABD"/>
    <w:rsid w:val="00F7165A"/>
    <w:rsid w:val="00FF3DD8"/>
    <w:rsid w:val="00FF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DC2728"/>
  <w15:chartTrackingRefBased/>
  <w15:docId w15:val="{CADD47C8-9A7B-4822-8EDC-7DE4DE38B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1D1"/>
    <w:pPr>
      <w:widowControl w:val="0"/>
      <w:jc w:val="both"/>
    </w:pPr>
    <w:rPr>
      <w:rFonts w:ascii="Times New Roman" w:eastAsia="宋体" w:hAnsi="Times New Roman" w:cs="Times New Roman"/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641D1"/>
    <w:rPr>
      <w:color w:val="0000FF"/>
      <w:u w:val="single"/>
    </w:rPr>
  </w:style>
  <w:style w:type="paragraph" w:customStyle="1" w:styleId="MDPI41tablecaption">
    <w:name w:val="MDPI_4.1_table_caption"/>
    <w:basedOn w:val="a"/>
    <w:qFormat/>
    <w:rsid w:val="000641D1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b w:val="0"/>
      <w:bCs w:val="0"/>
      <w:color w:val="000000"/>
      <w:kern w:val="0"/>
      <w:szCs w:val="22"/>
      <w:lang w:eastAsia="de-DE" w:bidi="en-US"/>
    </w:rPr>
  </w:style>
  <w:style w:type="paragraph" w:styleId="a4">
    <w:name w:val="header"/>
    <w:basedOn w:val="a"/>
    <w:link w:val="a5"/>
    <w:uiPriority w:val="99"/>
    <w:unhideWhenUsed/>
    <w:rsid w:val="009C0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a5">
    <w:name w:val="页眉 字符"/>
    <w:basedOn w:val="a0"/>
    <w:link w:val="a4"/>
    <w:uiPriority w:val="99"/>
    <w:rsid w:val="009C064E"/>
    <w:rPr>
      <w:rFonts w:ascii="Times New Roman" w:eastAsia="宋体" w:hAnsi="Times New Roman" w:cs="Times New Roman"/>
      <w:b/>
      <w:bCs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C064E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a7">
    <w:name w:val="页脚 字符"/>
    <w:basedOn w:val="a0"/>
    <w:link w:val="a6"/>
    <w:uiPriority w:val="99"/>
    <w:rsid w:val="009C064E"/>
    <w:rPr>
      <w:rFonts w:ascii="Times New Roman" w:eastAsia="宋体" w:hAnsi="Times New Roman" w:cs="Times New Roman"/>
      <w:b/>
      <w:bCs/>
      <w:sz w:val="18"/>
      <w:szCs w:val="18"/>
    </w:rPr>
  </w:style>
  <w:style w:type="table" w:styleId="2">
    <w:name w:val="Plain Table 2"/>
    <w:basedOn w:val="a1"/>
    <w:uiPriority w:val="42"/>
    <w:rsid w:val="009C064E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5">
    <w:name w:val="Plain Table 5"/>
    <w:basedOn w:val="a1"/>
    <w:uiPriority w:val="45"/>
    <w:rsid w:val="00DD3173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a8">
    <w:name w:val="Table Grid"/>
    <w:basedOn w:val="a1"/>
    <w:uiPriority w:val="39"/>
    <w:rsid w:val="00A665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ibinana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uzishuiqudo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mzsqd</dc:creator>
  <cp:keywords/>
  <dc:description/>
  <cp:lastModifiedBy>mzsqd</cp:lastModifiedBy>
  <cp:revision>30</cp:revision>
  <dcterms:created xsi:type="dcterms:W3CDTF">2021-04-09T08:07:00Z</dcterms:created>
  <dcterms:modified xsi:type="dcterms:W3CDTF">2021-11-18T08:57:00Z</dcterms:modified>
</cp:coreProperties>
</file>