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0C287" w14:textId="5B4F44DB" w:rsidR="006A51DF" w:rsidRPr="00DB49F8" w:rsidRDefault="00D30FA7" w:rsidP="006A51DF">
      <w:pPr>
        <w:pStyle w:val="Title"/>
        <w:rPr>
          <w:rFonts w:ascii="Times New Roman" w:hAnsi="Times New Roman" w:cs="Times New Roman"/>
          <w:b/>
          <w:bCs/>
          <w:sz w:val="40"/>
          <w:szCs w:val="40"/>
          <w:lang w:val="en-US"/>
        </w:rPr>
      </w:pPr>
      <w:r w:rsidRPr="00DB49F8">
        <w:rPr>
          <w:rFonts w:ascii="Times New Roman" w:hAnsi="Times New Roman" w:cs="Times New Roman"/>
          <w:b/>
          <w:bCs/>
          <w:sz w:val="40"/>
          <w:szCs w:val="40"/>
          <w:lang w:val="en-US"/>
        </w:rPr>
        <w:t xml:space="preserve">Interventions to reduce spread of COVID-19 in closed environments: an outbreak investigation and modeling study in dormitories - </w:t>
      </w:r>
      <w:r w:rsidR="00DB5E72" w:rsidRPr="00DB49F8">
        <w:rPr>
          <w:rFonts w:ascii="Times New Roman" w:hAnsi="Times New Roman" w:cs="Times New Roman"/>
          <w:b/>
          <w:bCs/>
          <w:sz w:val="40"/>
          <w:szCs w:val="40"/>
          <w:lang w:val="en-US"/>
        </w:rPr>
        <w:t>Supplementary Info</w:t>
      </w:r>
    </w:p>
    <w:p w14:paraId="30E54D0D" w14:textId="77777777" w:rsidR="006A51DF" w:rsidRPr="006A51DF" w:rsidRDefault="006A51DF" w:rsidP="006A51DF">
      <w:pPr>
        <w:rPr>
          <w:lang w:val="en-US"/>
        </w:rPr>
      </w:pPr>
    </w:p>
    <w:p w14:paraId="1109CD6B" w14:textId="5D58375D" w:rsidR="009933CF" w:rsidRDefault="009933CF" w:rsidP="009933CF">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Supplementary Table 1:</w:t>
      </w:r>
      <w:r>
        <w:rPr>
          <w:rFonts w:ascii="Times New Roman" w:hAnsi="Times New Roman" w:cs="Times New Roman"/>
          <w:bCs/>
          <w:sz w:val="24"/>
          <w:szCs w:val="24"/>
        </w:rPr>
        <w:t xml:space="preserve"> Suspect case definitions used in Singapore.</w:t>
      </w:r>
    </w:p>
    <w:tbl>
      <w:tblPr>
        <w:tblStyle w:val="TableGrid"/>
        <w:tblW w:w="0" w:type="auto"/>
        <w:tblInd w:w="0" w:type="dxa"/>
        <w:tblLook w:val="04A0" w:firstRow="1" w:lastRow="0" w:firstColumn="1" w:lastColumn="0" w:noHBand="0" w:noVBand="1"/>
      </w:tblPr>
      <w:tblGrid>
        <w:gridCol w:w="2122"/>
        <w:gridCol w:w="6894"/>
      </w:tblGrid>
      <w:tr w:rsidR="009933CF" w:rsidRPr="005F1586" w14:paraId="70B1DEF0" w14:textId="77777777" w:rsidTr="00971CA3">
        <w:tc>
          <w:tcPr>
            <w:tcW w:w="2122" w:type="dxa"/>
            <w:shd w:val="clear" w:color="auto" w:fill="D9D9D9" w:themeFill="background1" w:themeFillShade="D9"/>
          </w:tcPr>
          <w:p w14:paraId="401A33D9" w14:textId="77777777" w:rsidR="009933CF" w:rsidRPr="005F1586" w:rsidRDefault="009933CF" w:rsidP="00971CA3">
            <w:pPr>
              <w:pStyle w:val="NoSpacing"/>
              <w:rPr>
                <w:rFonts w:ascii="Times New Roman" w:hAnsi="Times New Roman" w:cs="Times New Roman"/>
                <w:b/>
              </w:rPr>
            </w:pPr>
            <w:r w:rsidRPr="005F1586">
              <w:rPr>
                <w:rFonts w:ascii="Times New Roman" w:hAnsi="Times New Roman" w:cs="Times New Roman"/>
                <w:b/>
              </w:rPr>
              <w:t>Date</w:t>
            </w:r>
          </w:p>
        </w:tc>
        <w:tc>
          <w:tcPr>
            <w:tcW w:w="6894" w:type="dxa"/>
            <w:shd w:val="clear" w:color="auto" w:fill="D9D9D9" w:themeFill="background1" w:themeFillShade="D9"/>
          </w:tcPr>
          <w:p w14:paraId="4843EB97" w14:textId="77777777" w:rsidR="009933CF" w:rsidRPr="005F1586" w:rsidRDefault="009933CF" w:rsidP="00971CA3">
            <w:pPr>
              <w:pStyle w:val="NoSpacing"/>
              <w:rPr>
                <w:rFonts w:ascii="Times New Roman" w:hAnsi="Times New Roman" w:cs="Times New Roman"/>
                <w:b/>
              </w:rPr>
            </w:pPr>
            <w:r w:rsidRPr="005F1586">
              <w:rPr>
                <w:rFonts w:ascii="Times New Roman" w:hAnsi="Times New Roman" w:cs="Times New Roman"/>
                <w:b/>
              </w:rPr>
              <w:t>Suspect case definition</w:t>
            </w:r>
          </w:p>
        </w:tc>
      </w:tr>
      <w:tr w:rsidR="009933CF" w:rsidRPr="005F1586" w14:paraId="3F5B6AB8" w14:textId="77777777" w:rsidTr="00971CA3">
        <w:tc>
          <w:tcPr>
            <w:tcW w:w="2122" w:type="dxa"/>
          </w:tcPr>
          <w:p w14:paraId="72C28A48" w14:textId="77777777" w:rsidR="009933CF" w:rsidRPr="005F1586" w:rsidRDefault="009933CF" w:rsidP="00971CA3">
            <w:pPr>
              <w:pStyle w:val="NoSpacing"/>
              <w:rPr>
                <w:rFonts w:ascii="Times New Roman" w:hAnsi="Times New Roman" w:cs="Times New Roman"/>
              </w:rPr>
            </w:pPr>
            <w:r w:rsidRPr="005F1586">
              <w:rPr>
                <w:rFonts w:ascii="Times New Roman" w:hAnsi="Times New Roman" w:cs="Times New Roman"/>
              </w:rPr>
              <w:t>2 Jan</w:t>
            </w:r>
            <w:r>
              <w:rPr>
                <w:rFonts w:ascii="Times New Roman" w:hAnsi="Times New Roman" w:cs="Times New Roman"/>
              </w:rPr>
              <w:t>uary</w:t>
            </w:r>
            <w:r w:rsidRPr="005F1586">
              <w:rPr>
                <w:rFonts w:ascii="Times New Roman" w:hAnsi="Times New Roman" w:cs="Times New Roman"/>
              </w:rPr>
              <w:t xml:space="preserve"> 2020 (Initial)</w:t>
            </w:r>
          </w:p>
        </w:tc>
        <w:tc>
          <w:tcPr>
            <w:tcW w:w="6894" w:type="dxa"/>
          </w:tcPr>
          <w:p w14:paraId="2C3FD7FB" w14:textId="77777777" w:rsidR="009933CF" w:rsidRPr="005F1586" w:rsidRDefault="009933CF" w:rsidP="009933CF">
            <w:pPr>
              <w:pStyle w:val="NoSpacing"/>
              <w:numPr>
                <w:ilvl w:val="0"/>
                <w:numId w:val="8"/>
              </w:numPr>
              <w:rPr>
                <w:rFonts w:ascii="Times New Roman" w:hAnsi="Times New Roman" w:cs="Times New Roman"/>
              </w:rPr>
            </w:pPr>
            <w:r w:rsidRPr="005F1586">
              <w:rPr>
                <w:rFonts w:ascii="Times New Roman" w:hAnsi="Times New Roman" w:cs="Times New Roman"/>
              </w:rPr>
              <w:t xml:space="preserve">A person with clinical signs and symptoms suggestive of </w:t>
            </w:r>
            <w:r w:rsidRPr="005F1586">
              <w:rPr>
                <w:rFonts w:ascii="Times New Roman" w:hAnsi="Times New Roman" w:cs="Times New Roman"/>
                <w:u w:val="single"/>
              </w:rPr>
              <w:t>pneumonia</w:t>
            </w:r>
            <w:r w:rsidRPr="005F1586">
              <w:rPr>
                <w:rFonts w:ascii="Times New Roman" w:hAnsi="Times New Roman" w:cs="Times New Roman"/>
              </w:rPr>
              <w:t xml:space="preserve"> or</w:t>
            </w:r>
            <w:r w:rsidRPr="005F1586">
              <w:rPr>
                <w:rFonts w:ascii="Times New Roman" w:hAnsi="Times New Roman" w:cs="Times New Roman"/>
                <w:u w:val="single"/>
              </w:rPr>
              <w:t xml:space="preserve"> severe respiratory infection with breathlessness</w:t>
            </w:r>
            <w:r w:rsidRPr="005F1586">
              <w:rPr>
                <w:rFonts w:ascii="Times New Roman" w:hAnsi="Times New Roman" w:cs="Times New Roman"/>
              </w:rPr>
              <w:t xml:space="preserve"> </w:t>
            </w:r>
            <w:r w:rsidRPr="005F1586">
              <w:rPr>
                <w:rFonts w:ascii="Times New Roman" w:hAnsi="Times New Roman" w:cs="Times New Roman"/>
                <w:b/>
              </w:rPr>
              <w:t>AND</w:t>
            </w:r>
            <w:r w:rsidRPr="005F1586">
              <w:rPr>
                <w:rFonts w:ascii="Times New Roman" w:hAnsi="Times New Roman" w:cs="Times New Roman"/>
              </w:rPr>
              <w:t xml:space="preserve"> travel to or residence in </w:t>
            </w:r>
            <w:r w:rsidRPr="005F1586">
              <w:rPr>
                <w:rFonts w:ascii="Times New Roman" w:hAnsi="Times New Roman" w:cs="Times New Roman"/>
                <w:b/>
              </w:rPr>
              <w:t>Wuhan city</w:t>
            </w:r>
            <w:r w:rsidRPr="005F1586">
              <w:rPr>
                <w:rFonts w:ascii="Times New Roman" w:hAnsi="Times New Roman" w:cs="Times New Roman"/>
              </w:rPr>
              <w:t xml:space="preserve"> within the last 14 days; or</w:t>
            </w:r>
          </w:p>
          <w:p w14:paraId="0A7AE6A9" w14:textId="77777777" w:rsidR="009933CF" w:rsidRDefault="009933CF" w:rsidP="009933CF">
            <w:pPr>
              <w:pStyle w:val="NoSpacing"/>
              <w:numPr>
                <w:ilvl w:val="0"/>
                <w:numId w:val="8"/>
              </w:numPr>
              <w:rPr>
                <w:rFonts w:ascii="Times New Roman" w:hAnsi="Times New Roman" w:cs="Times New Roman"/>
              </w:rPr>
            </w:pPr>
            <w:r w:rsidRPr="005F1586">
              <w:rPr>
                <w:rFonts w:ascii="Times New Roman" w:hAnsi="Times New Roman" w:cs="Times New Roman"/>
              </w:rPr>
              <w:t xml:space="preserve">A person with an </w:t>
            </w:r>
            <w:r w:rsidRPr="005F1586">
              <w:rPr>
                <w:rFonts w:ascii="Times New Roman" w:hAnsi="Times New Roman" w:cs="Times New Roman"/>
                <w:u w:val="single"/>
              </w:rPr>
              <w:t>acute respiratory illness of any degree of severity</w:t>
            </w:r>
            <w:r w:rsidRPr="005F1586">
              <w:rPr>
                <w:rFonts w:ascii="Times New Roman" w:hAnsi="Times New Roman" w:cs="Times New Roman"/>
              </w:rPr>
              <w:t xml:space="preserve"> who, within 14 days before onset of illness, had </w:t>
            </w:r>
            <w:r w:rsidRPr="005F1586">
              <w:rPr>
                <w:rFonts w:ascii="Times New Roman" w:hAnsi="Times New Roman" w:cs="Times New Roman"/>
                <w:b/>
              </w:rPr>
              <w:t>close contact</w:t>
            </w:r>
            <w:r w:rsidRPr="005F1586">
              <w:rPr>
                <w:rFonts w:ascii="Times New Roman" w:hAnsi="Times New Roman" w:cs="Times New Roman"/>
                <w:b/>
                <w:vertAlign w:val="superscript"/>
              </w:rPr>
              <w:t>1</w:t>
            </w:r>
            <w:r w:rsidRPr="005F1586">
              <w:rPr>
                <w:rFonts w:ascii="Times New Roman" w:hAnsi="Times New Roman" w:cs="Times New Roman"/>
              </w:rPr>
              <w:t xml:space="preserve"> with a pneumonia case of unknown cause linked to the Wuhan cluster.</w:t>
            </w:r>
          </w:p>
          <w:p w14:paraId="284D7A59" w14:textId="6464CF8B" w:rsidR="0079045F" w:rsidRPr="005F1586" w:rsidRDefault="0079045F" w:rsidP="0079045F">
            <w:pPr>
              <w:pStyle w:val="NoSpacing"/>
              <w:ind w:left="360"/>
              <w:rPr>
                <w:rFonts w:ascii="Times New Roman" w:hAnsi="Times New Roman" w:cs="Times New Roman"/>
              </w:rPr>
            </w:pPr>
          </w:p>
        </w:tc>
      </w:tr>
      <w:tr w:rsidR="009933CF" w:rsidRPr="005F1586" w14:paraId="0C41F621" w14:textId="77777777" w:rsidTr="00971CA3">
        <w:tc>
          <w:tcPr>
            <w:tcW w:w="2122" w:type="dxa"/>
          </w:tcPr>
          <w:p w14:paraId="3119EC23" w14:textId="77777777" w:rsidR="009933CF" w:rsidRPr="005F1586" w:rsidRDefault="009933CF" w:rsidP="00971CA3">
            <w:pPr>
              <w:pStyle w:val="NoSpacing"/>
              <w:rPr>
                <w:rFonts w:ascii="Times New Roman" w:hAnsi="Times New Roman" w:cs="Times New Roman"/>
              </w:rPr>
            </w:pPr>
            <w:r w:rsidRPr="005F1586">
              <w:rPr>
                <w:rFonts w:ascii="Times New Roman" w:hAnsi="Times New Roman" w:cs="Times New Roman"/>
              </w:rPr>
              <w:t>21 Jan</w:t>
            </w:r>
            <w:r>
              <w:rPr>
                <w:rFonts w:ascii="Times New Roman" w:hAnsi="Times New Roman" w:cs="Times New Roman"/>
              </w:rPr>
              <w:t>uary</w:t>
            </w:r>
            <w:r w:rsidRPr="005F1586">
              <w:rPr>
                <w:rFonts w:ascii="Times New Roman" w:hAnsi="Times New Roman" w:cs="Times New Roman"/>
              </w:rPr>
              <w:t xml:space="preserve"> 2020</w:t>
            </w:r>
          </w:p>
        </w:tc>
        <w:tc>
          <w:tcPr>
            <w:tcW w:w="6894" w:type="dxa"/>
          </w:tcPr>
          <w:p w14:paraId="4A84C5A5" w14:textId="77777777" w:rsidR="009933CF" w:rsidRPr="005F1586" w:rsidRDefault="009933CF" w:rsidP="009933CF">
            <w:pPr>
              <w:pStyle w:val="NoSpacing"/>
              <w:numPr>
                <w:ilvl w:val="0"/>
                <w:numId w:val="9"/>
              </w:numPr>
              <w:rPr>
                <w:rFonts w:ascii="Times New Roman" w:hAnsi="Times New Roman" w:cs="Times New Roman"/>
              </w:rPr>
            </w:pPr>
            <w:r w:rsidRPr="005F1586">
              <w:rPr>
                <w:rFonts w:ascii="Times New Roman" w:hAnsi="Times New Roman" w:cs="Times New Roman"/>
              </w:rPr>
              <w:t xml:space="preserve">A person with clinical signs and symptoms suggestive of </w:t>
            </w:r>
            <w:r w:rsidRPr="005F1586">
              <w:rPr>
                <w:rFonts w:ascii="Times New Roman" w:hAnsi="Times New Roman" w:cs="Times New Roman"/>
                <w:u w:val="single"/>
              </w:rPr>
              <w:t>pneumonia</w:t>
            </w:r>
            <w:r w:rsidRPr="005F1586">
              <w:rPr>
                <w:rFonts w:ascii="Times New Roman" w:hAnsi="Times New Roman" w:cs="Times New Roman"/>
              </w:rPr>
              <w:t xml:space="preserve"> or </w:t>
            </w:r>
            <w:r w:rsidRPr="005F1586">
              <w:rPr>
                <w:rFonts w:ascii="Times New Roman" w:hAnsi="Times New Roman" w:cs="Times New Roman"/>
                <w:u w:val="single"/>
              </w:rPr>
              <w:t>severe respiratory infection with breathlessness</w:t>
            </w:r>
            <w:r w:rsidRPr="005F1586">
              <w:rPr>
                <w:rFonts w:ascii="Times New Roman" w:hAnsi="Times New Roman" w:cs="Times New Roman"/>
              </w:rPr>
              <w:t xml:space="preserve"> AND travel to </w:t>
            </w:r>
            <w:r w:rsidRPr="005F1586">
              <w:rPr>
                <w:rFonts w:ascii="Times New Roman" w:hAnsi="Times New Roman" w:cs="Times New Roman"/>
                <w:b/>
              </w:rPr>
              <w:t>mainland China</w:t>
            </w:r>
            <w:r w:rsidRPr="005F1586">
              <w:rPr>
                <w:rFonts w:ascii="Times New Roman" w:hAnsi="Times New Roman" w:cs="Times New Roman"/>
              </w:rPr>
              <w:t xml:space="preserve"> within 14 days before onset of illness; or</w:t>
            </w:r>
          </w:p>
          <w:p w14:paraId="2B5D55A3" w14:textId="77777777" w:rsidR="009933CF" w:rsidRDefault="009933CF" w:rsidP="009933CF">
            <w:pPr>
              <w:pStyle w:val="NoSpacing"/>
              <w:numPr>
                <w:ilvl w:val="0"/>
                <w:numId w:val="9"/>
              </w:numPr>
              <w:rPr>
                <w:rFonts w:ascii="Times New Roman" w:hAnsi="Times New Roman" w:cs="Times New Roman"/>
              </w:rPr>
            </w:pPr>
            <w:r w:rsidRPr="005F1586">
              <w:rPr>
                <w:rFonts w:ascii="Times New Roman" w:hAnsi="Times New Roman" w:cs="Times New Roman"/>
              </w:rPr>
              <w:t xml:space="preserve">A person with an </w:t>
            </w:r>
            <w:r w:rsidRPr="005F1586">
              <w:rPr>
                <w:rFonts w:ascii="Times New Roman" w:hAnsi="Times New Roman" w:cs="Times New Roman"/>
                <w:u w:val="single"/>
              </w:rPr>
              <w:t>acute respiratory illness of any degree of severity</w:t>
            </w:r>
            <w:r w:rsidRPr="005F1586">
              <w:rPr>
                <w:rFonts w:ascii="Times New Roman" w:hAnsi="Times New Roman" w:cs="Times New Roman"/>
              </w:rPr>
              <w:t xml:space="preserve"> who, within 14 days before onset of illness, had </w:t>
            </w:r>
            <w:r w:rsidRPr="005F1586">
              <w:rPr>
                <w:rFonts w:ascii="Times New Roman" w:hAnsi="Times New Roman" w:cs="Times New Roman"/>
                <w:b/>
              </w:rPr>
              <w:t>been to a hospital in mainland China</w:t>
            </w:r>
            <w:r w:rsidRPr="005F1586">
              <w:rPr>
                <w:rFonts w:ascii="Times New Roman" w:hAnsi="Times New Roman" w:cs="Times New Roman"/>
              </w:rPr>
              <w:t xml:space="preserve"> or had close contact</w:t>
            </w:r>
            <w:r w:rsidRPr="005F1586">
              <w:rPr>
                <w:rFonts w:ascii="Times New Roman" w:hAnsi="Times New Roman" w:cs="Times New Roman"/>
                <w:vertAlign w:val="superscript"/>
              </w:rPr>
              <w:t>1</w:t>
            </w:r>
            <w:r w:rsidRPr="005F1586">
              <w:rPr>
                <w:rFonts w:ascii="Times New Roman" w:hAnsi="Times New Roman" w:cs="Times New Roman"/>
              </w:rPr>
              <w:t xml:space="preserve"> with a case of 2019 novel coronavirus infection.</w:t>
            </w:r>
          </w:p>
          <w:p w14:paraId="629F16FE" w14:textId="27EF88BC" w:rsidR="0079045F" w:rsidRPr="005F1586" w:rsidRDefault="0079045F" w:rsidP="0079045F">
            <w:pPr>
              <w:pStyle w:val="NoSpacing"/>
              <w:ind w:left="360"/>
              <w:rPr>
                <w:rFonts w:ascii="Times New Roman" w:hAnsi="Times New Roman" w:cs="Times New Roman"/>
              </w:rPr>
            </w:pPr>
          </w:p>
        </w:tc>
      </w:tr>
      <w:tr w:rsidR="009933CF" w:rsidRPr="005F1586" w14:paraId="39EC7B68" w14:textId="77777777" w:rsidTr="00971CA3">
        <w:tc>
          <w:tcPr>
            <w:tcW w:w="2122" w:type="dxa"/>
          </w:tcPr>
          <w:p w14:paraId="598BFA06" w14:textId="77777777" w:rsidR="009933CF" w:rsidRPr="005F1586" w:rsidRDefault="009933CF" w:rsidP="00971CA3">
            <w:pPr>
              <w:pStyle w:val="NoSpacing"/>
              <w:rPr>
                <w:rFonts w:ascii="Times New Roman" w:hAnsi="Times New Roman" w:cs="Times New Roman"/>
              </w:rPr>
            </w:pPr>
            <w:r w:rsidRPr="005F1586">
              <w:rPr>
                <w:rFonts w:ascii="Times New Roman" w:hAnsi="Times New Roman" w:cs="Times New Roman"/>
              </w:rPr>
              <w:t>25 Jan</w:t>
            </w:r>
            <w:r>
              <w:rPr>
                <w:rFonts w:ascii="Times New Roman" w:hAnsi="Times New Roman" w:cs="Times New Roman"/>
              </w:rPr>
              <w:t>uary</w:t>
            </w:r>
            <w:r w:rsidRPr="005F1586">
              <w:rPr>
                <w:rFonts w:ascii="Times New Roman" w:hAnsi="Times New Roman" w:cs="Times New Roman"/>
              </w:rPr>
              <w:t xml:space="preserve"> 2020</w:t>
            </w:r>
          </w:p>
        </w:tc>
        <w:tc>
          <w:tcPr>
            <w:tcW w:w="6894" w:type="dxa"/>
          </w:tcPr>
          <w:p w14:paraId="6A038E32" w14:textId="77777777" w:rsidR="009933CF" w:rsidRPr="005F1586" w:rsidRDefault="009933CF" w:rsidP="009933CF">
            <w:pPr>
              <w:pStyle w:val="NoSpacing"/>
              <w:numPr>
                <w:ilvl w:val="0"/>
                <w:numId w:val="10"/>
              </w:numPr>
              <w:rPr>
                <w:rFonts w:ascii="Times New Roman" w:hAnsi="Times New Roman" w:cs="Times New Roman"/>
              </w:rPr>
            </w:pPr>
            <w:r w:rsidRPr="005F1586">
              <w:rPr>
                <w:rFonts w:ascii="Times New Roman" w:hAnsi="Times New Roman" w:cs="Times New Roman"/>
              </w:rPr>
              <w:t xml:space="preserve">A person with clinical signs and symptoms suggestive of </w:t>
            </w:r>
            <w:r w:rsidRPr="005F1586">
              <w:rPr>
                <w:rFonts w:ascii="Times New Roman" w:hAnsi="Times New Roman" w:cs="Times New Roman"/>
                <w:u w:val="single"/>
              </w:rPr>
              <w:t>pneumonia</w:t>
            </w:r>
            <w:r w:rsidRPr="005F1586">
              <w:rPr>
                <w:rFonts w:ascii="Times New Roman" w:hAnsi="Times New Roman" w:cs="Times New Roman"/>
              </w:rPr>
              <w:t xml:space="preserve"> or </w:t>
            </w:r>
            <w:r w:rsidRPr="005F1586">
              <w:rPr>
                <w:rFonts w:ascii="Times New Roman" w:hAnsi="Times New Roman" w:cs="Times New Roman"/>
                <w:u w:val="single"/>
              </w:rPr>
              <w:t>severe respiratory infection with breathlessness</w:t>
            </w:r>
            <w:r w:rsidRPr="005F1586">
              <w:rPr>
                <w:rFonts w:ascii="Times New Roman" w:hAnsi="Times New Roman" w:cs="Times New Roman"/>
              </w:rPr>
              <w:t xml:space="preserve"> AND travel to mainland China within 14 days before onset of illness; or</w:t>
            </w:r>
          </w:p>
          <w:p w14:paraId="25730216" w14:textId="77777777" w:rsidR="009933CF" w:rsidRPr="005F1586" w:rsidRDefault="009933CF" w:rsidP="009933CF">
            <w:pPr>
              <w:pStyle w:val="NoSpacing"/>
              <w:numPr>
                <w:ilvl w:val="0"/>
                <w:numId w:val="10"/>
              </w:numPr>
              <w:rPr>
                <w:rFonts w:ascii="Times New Roman" w:hAnsi="Times New Roman" w:cs="Times New Roman"/>
              </w:rPr>
            </w:pPr>
            <w:r w:rsidRPr="005F1586">
              <w:rPr>
                <w:rFonts w:ascii="Times New Roman" w:hAnsi="Times New Roman" w:cs="Times New Roman"/>
              </w:rPr>
              <w:t xml:space="preserve">A person with an </w:t>
            </w:r>
            <w:r w:rsidRPr="005F1586">
              <w:rPr>
                <w:rFonts w:ascii="Times New Roman" w:hAnsi="Times New Roman" w:cs="Times New Roman"/>
                <w:u w:val="single"/>
              </w:rPr>
              <w:t>acute respiratory illness of any degree of severity</w:t>
            </w:r>
            <w:r w:rsidRPr="005F1586">
              <w:rPr>
                <w:rFonts w:ascii="Times New Roman" w:hAnsi="Times New Roman" w:cs="Times New Roman"/>
              </w:rPr>
              <w:t xml:space="preserve"> who, within 14 days before onset of illness had:</w:t>
            </w:r>
          </w:p>
          <w:p w14:paraId="77F0957E" w14:textId="77777777" w:rsidR="008B6294" w:rsidRDefault="009933CF" w:rsidP="008B6294">
            <w:pPr>
              <w:pStyle w:val="NoSpacing"/>
              <w:numPr>
                <w:ilvl w:val="0"/>
                <w:numId w:val="21"/>
              </w:numPr>
              <w:rPr>
                <w:rFonts w:ascii="Times New Roman" w:hAnsi="Times New Roman" w:cs="Times New Roman"/>
              </w:rPr>
            </w:pPr>
            <w:r w:rsidRPr="005F1586">
              <w:rPr>
                <w:rFonts w:ascii="Times New Roman" w:hAnsi="Times New Roman" w:cs="Times New Roman"/>
              </w:rPr>
              <w:t xml:space="preserve">Been to </w:t>
            </w:r>
            <w:r w:rsidRPr="005F1586">
              <w:rPr>
                <w:rFonts w:ascii="Times New Roman" w:hAnsi="Times New Roman" w:cs="Times New Roman"/>
                <w:b/>
              </w:rPr>
              <w:t>Wuhan city or Hubei Province, China</w:t>
            </w:r>
            <w:r w:rsidRPr="005F1586">
              <w:rPr>
                <w:rFonts w:ascii="Times New Roman" w:hAnsi="Times New Roman" w:cs="Times New Roman"/>
              </w:rPr>
              <w:t>; OR</w:t>
            </w:r>
          </w:p>
          <w:p w14:paraId="0E793342" w14:textId="77777777" w:rsidR="008B6294" w:rsidRDefault="009933CF" w:rsidP="008B6294">
            <w:pPr>
              <w:pStyle w:val="NoSpacing"/>
              <w:numPr>
                <w:ilvl w:val="0"/>
                <w:numId w:val="21"/>
              </w:numPr>
              <w:rPr>
                <w:rFonts w:ascii="Times New Roman" w:hAnsi="Times New Roman" w:cs="Times New Roman"/>
              </w:rPr>
            </w:pPr>
            <w:r w:rsidRPr="008B6294">
              <w:rPr>
                <w:rFonts w:ascii="Times New Roman" w:hAnsi="Times New Roman" w:cs="Times New Roman"/>
              </w:rPr>
              <w:t>Been to a hospital in mainland China; OR</w:t>
            </w:r>
          </w:p>
          <w:p w14:paraId="5BAB9B1B" w14:textId="061FD69F" w:rsidR="009933CF" w:rsidRPr="008B6294" w:rsidRDefault="009933CF" w:rsidP="008B6294">
            <w:pPr>
              <w:pStyle w:val="NoSpacing"/>
              <w:numPr>
                <w:ilvl w:val="0"/>
                <w:numId w:val="21"/>
              </w:numPr>
              <w:rPr>
                <w:rFonts w:ascii="Times New Roman" w:hAnsi="Times New Roman" w:cs="Times New Roman"/>
              </w:rPr>
            </w:pPr>
            <w:r w:rsidRPr="008B6294">
              <w:rPr>
                <w:rFonts w:ascii="Times New Roman" w:hAnsi="Times New Roman" w:cs="Times New Roman"/>
              </w:rPr>
              <w:t>Had close contact</w:t>
            </w:r>
            <w:r w:rsidRPr="008B6294">
              <w:rPr>
                <w:rFonts w:ascii="Times New Roman" w:hAnsi="Times New Roman" w:cs="Times New Roman"/>
                <w:vertAlign w:val="superscript"/>
              </w:rPr>
              <w:t>1</w:t>
            </w:r>
            <w:r w:rsidRPr="008B6294">
              <w:rPr>
                <w:rFonts w:ascii="Times New Roman" w:hAnsi="Times New Roman" w:cs="Times New Roman"/>
              </w:rPr>
              <w:t xml:space="preserve"> with a case of 2019 novel coronavirus infection.</w:t>
            </w:r>
          </w:p>
          <w:p w14:paraId="06139FF7" w14:textId="36AB10AD" w:rsidR="0079045F" w:rsidRPr="005F1586" w:rsidRDefault="0079045F" w:rsidP="00971CA3">
            <w:pPr>
              <w:pStyle w:val="NoSpacing"/>
              <w:ind w:left="360"/>
              <w:rPr>
                <w:rFonts w:ascii="Times New Roman" w:hAnsi="Times New Roman" w:cs="Times New Roman"/>
              </w:rPr>
            </w:pPr>
          </w:p>
        </w:tc>
      </w:tr>
      <w:tr w:rsidR="009933CF" w:rsidRPr="005F1586" w14:paraId="44CB8671" w14:textId="77777777" w:rsidTr="00971CA3">
        <w:tc>
          <w:tcPr>
            <w:tcW w:w="2122" w:type="dxa"/>
          </w:tcPr>
          <w:p w14:paraId="404712DB" w14:textId="7128861C" w:rsidR="009933CF" w:rsidRPr="005F1586" w:rsidRDefault="009933CF" w:rsidP="00971CA3">
            <w:pPr>
              <w:pStyle w:val="NoSpacing"/>
              <w:rPr>
                <w:rFonts w:ascii="Times New Roman" w:hAnsi="Times New Roman" w:cs="Times New Roman"/>
              </w:rPr>
            </w:pPr>
            <w:r w:rsidRPr="005F1586">
              <w:rPr>
                <w:rFonts w:ascii="Times New Roman" w:hAnsi="Times New Roman" w:cs="Times New Roman"/>
              </w:rPr>
              <w:t>4 Feb</w:t>
            </w:r>
            <w:r>
              <w:rPr>
                <w:rFonts w:ascii="Times New Roman" w:hAnsi="Times New Roman" w:cs="Times New Roman"/>
              </w:rPr>
              <w:t>ruary</w:t>
            </w:r>
            <w:r w:rsidRPr="005F1586">
              <w:rPr>
                <w:rFonts w:ascii="Times New Roman" w:hAnsi="Times New Roman" w:cs="Times New Roman"/>
              </w:rPr>
              <w:t xml:space="preserve"> 2020 </w:t>
            </w:r>
          </w:p>
        </w:tc>
        <w:tc>
          <w:tcPr>
            <w:tcW w:w="6894" w:type="dxa"/>
          </w:tcPr>
          <w:p w14:paraId="01AB3FBE" w14:textId="77777777" w:rsidR="009933CF" w:rsidRPr="005F1586" w:rsidRDefault="009933CF" w:rsidP="009933CF">
            <w:pPr>
              <w:pStyle w:val="NoSpacing"/>
              <w:numPr>
                <w:ilvl w:val="0"/>
                <w:numId w:val="11"/>
              </w:numPr>
              <w:rPr>
                <w:rFonts w:ascii="Times New Roman" w:hAnsi="Times New Roman" w:cs="Times New Roman"/>
              </w:rPr>
            </w:pPr>
            <w:r w:rsidRPr="005F1586">
              <w:rPr>
                <w:rFonts w:ascii="Times New Roman" w:hAnsi="Times New Roman" w:cs="Times New Roman"/>
              </w:rPr>
              <w:t xml:space="preserve">A person with clinical signs and symptoms suggestive of </w:t>
            </w:r>
            <w:r w:rsidRPr="005F1586">
              <w:rPr>
                <w:rFonts w:ascii="Times New Roman" w:hAnsi="Times New Roman" w:cs="Times New Roman"/>
                <w:u w:val="single"/>
              </w:rPr>
              <w:t>pneumonia</w:t>
            </w:r>
            <w:r w:rsidRPr="005F1586">
              <w:rPr>
                <w:rFonts w:ascii="Times New Roman" w:hAnsi="Times New Roman" w:cs="Times New Roman"/>
              </w:rPr>
              <w:t xml:space="preserve"> or </w:t>
            </w:r>
            <w:r w:rsidRPr="005F1586">
              <w:rPr>
                <w:rFonts w:ascii="Times New Roman" w:hAnsi="Times New Roman" w:cs="Times New Roman"/>
                <w:u w:val="single"/>
              </w:rPr>
              <w:t>severe respiratory infection with breathlessness</w:t>
            </w:r>
            <w:r w:rsidRPr="005F1586">
              <w:rPr>
                <w:rFonts w:ascii="Times New Roman" w:hAnsi="Times New Roman" w:cs="Times New Roman"/>
              </w:rPr>
              <w:t xml:space="preserve"> AND travel to mainland China within 14 days before onset of illness; or</w:t>
            </w:r>
          </w:p>
          <w:p w14:paraId="21B909E2" w14:textId="77777777" w:rsidR="009933CF" w:rsidRPr="005F1586" w:rsidRDefault="009933CF" w:rsidP="009933CF">
            <w:pPr>
              <w:pStyle w:val="NoSpacing"/>
              <w:numPr>
                <w:ilvl w:val="0"/>
                <w:numId w:val="11"/>
              </w:numPr>
              <w:rPr>
                <w:rFonts w:ascii="Times New Roman" w:hAnsi="Times New Roman" w:cs="Times New Roman"/>
              </w:rPr>
            </w:pPr>
            <w:r w:rsidRPr="005F1586">
              <w:rPr>
                <w:rFonts w:ascii="Times New Roman" w:hAnsi="Times New Roman" w:cs="Times New Roman"/>
              </w:rPr>
              <w:t xml:space="preserve">A person with an </w:t>
            </w:r>
            <w:r w:rsidRPr="005F1586">
              <w:rPr>
                <w:rFonts w:ascii="Times New Roman" w:hAnsi="Times New Roman" w:cs="Times New Roman"/>
                <w:u w:val="single"/>
              </w:rPr>
              <w:t>acute respiratory illness of any degree of severity</w:t>
            </w:r>
            <w:r w:rsidRPr="005F1586">
              <w:rPr>
                <w:rFonts w:ascii="Times New Roman" w:hAnsi="Times New Roman" w:cs="Times New Roman"/>
              </w:rPr>
              <w:t xml:space="preserve"> who, within 14 days before onset of illness had:</w:t>
            </w:r>
          </w:p>
          <w:p w14:paraId="2C37A562" w14:textId="77777777" w:rsidR="008B6294" w:rsidRPr="008B6294" w:rsidRDefault="009933CF" w:rsidP="008B6294">
            <w:pPr>
              <w:pStyle w:val="NoSpacing"/>
              <w:numPr>
                <w:ilvl w:val="0"/>
                <w:numId w:val="23"/>
              </w:numPr>
              <w:rPr>
                <w:rFonts w:ascii="Times New Roman" w:hAnsi="Times New Roman" w:cs="Times New Roman"/>
                <w:b/>
              </w:rPr>
            </w:pPr>
            <w:r w:rsidRPr="008B6294">
              <w:rPr>
                <w:rFonts w:ascii="Times New Roman" w:hAnsi="Times New Roman" w:cs="Times New Roman"/>
              </w:rPr>
              <w:t>Been</w:t>
            </w:r>
            <w:r w:rsidRPr="005F1586">
              <w:rPr>
                <w:rFonts w:ascii="Times New Roman" w:hAnsi="Times New Roman" w:cs="Times New Roman"/>
              </w:rPr>
              <w:t xml:space="preserve"> to </w:t>
            </w:r>
            <w:r w:rsidRPr="005F1586">
              <w:rPr>
                <w:rFonts w:ascii="Times New Roman" w:hAnsi="Times New Roman" w:cs="Times New Roman"/>
                <w:b/>
              </w:rPr>
              <w:t>Hubei Province (including Wuhan city) or Zhejiang</w:t>
            </w:r>
            <w:r w:rsidR="008B6294">
              <w:rPr>
                <w:rFonts w:ascii="Times New Roman" w:hAnsi="Times New Roman" w:cs="Times New Roman"/>
                <w:b/>
              </w:rPr>
              <w:t xml:space="preserve"> </w:t>
            </w:r>
            <w:r w:rsidRPr="008B6294">
              <w:rPr>
                <w:rFonts w:ascii="Times New Roman" w:hAnsi="Times New Roman" w:cs="Times New Roman"/>
                <w:b/>
              </w:rPr>
              <w:t>Province (including Hangzhou city)</w:t>
            </w:r>
            <w:r w:rsidRPr="008B6294">
              <w:rPr>
                <w:rFonts w:ascii="Times New Roman" w:hAnsi="Times New Roman" w:cs="Times New Roman"/>
              </w:rPr>
              <w:t>, China; O</w:t>
            </w:r>
            <w:r w:rsidR="008B6294">
              <w:rPr>
                <w:rFonts w:ascii="Times New Roman" w:hAnsi="Times New Roman" w:cs="Times New Roman"/>
              </w:rPr>
              <w:t>R</w:t>
            </w:r>
          </w:p>
          <w:p w14:paraId="7EBB1695" w14:textId="77777777" w:rsidR="008B6294" w:rsidRPr="008B6294" w:rsidRDefault="009933CF" w:rsidP="008B6294">
            <w:pPr>
              <w:pStyle w:val="NoSpacing"/>
              <w:numPr>
                <w:ilvl w:val="0"/>
                <w:numId w:val="23"/>
              </w:numPr>
              <w:rPr>
                <w:rFonts w:ascii="Times New Roman" w:hAnsi="Times New Roman" w:cs="Times New Roman"/>
                <w:b/>
              </w:rPr>
            </w:pPr>
            <w:r w:rsidRPr="008B6294">
              <w:rPr>
                <w:rFonts w:ascii="Times New Roman" w:hAnsi="Times New Roman" w:cs="Times New Roman"/>
              </w:rPr>
              <w:t>Been to a hospital in mainland China; OR</w:t>
            </w:r>
          </w:p>
          <w:p w14:paraId="55C82A81" w14:textId="77777777" w:rsidR="008B6294" w:rsidRPr="008B6294" w:rsidRDefault="009933CF" w:rsidP="008B6294">
            <w:pPr>
              <w:pStyle w:val="NoSpacing"/>
              <w:numPr>
                <w:ilvl w:val="0"/>
                <w:numId w:val="23"/>
              </w:numPr>
              <w:rPr>
                <w:rFonts w:ascii="Times New Roman" w:hAnsi="Times New Roman" w:cs="Times New Roman"/>
                <w:b/>
              </w:rPr>
            </w:pPr>
            <w:r w:rsidRPr="008B6294">
              <w:rPr>
                <w:rFonts w:ascii="Times New Roman" w:hAnsi="Times New Roman" w:cs="Times New Roman"/>
              </w:rPr>
              <w:t>Had close contact</w:t>
            </w:r>
            <w:r w:rsidRPr="008B6294">
              <w:rPr>
                <w:rFonts w:ascii="Times New Roman" w:hAnsi="Times New Roman" w:cs="Times New Roman"/>
                <w:vertAlign w:val="superscript"/>
              </w:rPr>
              <w:t>1</w:t>
            </w:r>
            <w:r w:rsidRPr="008B6294">
              <w:rPr>
                <w:rFonts w:ascii="Times New Roman" w:hAnsi="Times New Roman" w:cs="Times New Roman"/>
              </w:rPr>
              <w:t xml:space="preserve"> with a case of 2019 novel coronavirus infection;</w:t>
            </w:r>
            <w:r w:rsidR="008B6294">
              <w:rPr>
                <w:rFonts w:ascii="Times New Roman" w:hAnsi="Times New Roman" w:cs="Times New Roman"/>
              </w:rPr>
              <w:t xml:space="preserve"> </w:t>
            </w:r>
            <w:r w:rsidRPr="008B6294">
              <w:rPr>
                <w:rFonts w:ascii="Times New Roman" w:hAnsi="Times New Roman" w:cs="Times New Roman"/>
              </w:rPr>
              <w:t>OR</w:t>
            </w:r>
          </w:p>
          <w:p w14:paraId="4558349C" w14:textId="6D0AE38B" w:rsidR="009933CF" w:rsidRPr="008B6294" w:rsidRDefault="009933CF" w:rsidP="008B6294">
            <w:pPr>
              <w:pStyle w:val="NoSpacing"/>
              <w:numPr>
                <w:ilvl w:val="0"/>
                <w:numId w:val="23"/>
              </w:numPr>
              <w:rPr>
                <w:rFonts w:ascii="Times New Roman" w:hAnsi="Times New Roman" w:cs="Times New Roman"/>
                <w:b/>
              </w:rPr>
            </w:pPr>
            <w:r w:rsidRPr="008B6294">
              <w:rPr>
                <w:rFonts w:ascii="Times New Roman" w:hAnsi="Times New Roman" w:cs="Times New Roman"/>
              </w:rPr>
              <w:t xml:space="preserve">Had </w:t>
            </w:r>
            <w:r w:rsidRPr="008B6294">
              <w:rPr>
                <w:rFonts w:ascii="Times New Roman" w:hAnsi="Times New Roman" w:cs="Times New Roman"/>
                <w:b/>
              </w:rPr>
              <w:t>frequent or close contact during work</w:t>
            </w:r>
            <w:r w:rsidRPr="008B6294">
              <w:rPr>
                <w:rFonts w:ascii="Times New Roman" w:hAnsi="Times New Roman" w:cs="Times New Roman"/>
                <w:b/>
                <w:vertAlign w:val="superscript"/>
              </w:rPr>
              <w:t>2</w:t>
            </w:r>
            <w:r w:rsidRPr="008B6294">
              <w:rPr>
                <w:rFonts w:ascii="Times New Roman" w:hAnsi="Times New Roman" w:cs="Times New Roman"/>
              </w:rPr>
              <w:t xml:space="preserve"> </w:t>
            </w:r>
            <w:r w:rsidRPr="008B6294">
              <w:rPr>
                <w:rFonts w:ascii="Times New Roman" w:hAnsi="Times New Roman" w:cs="Times New Roman"/>
                <w:b/>
              </w:rPr>
              <w:t>with recent travellers from mainland China</w:t>
            </w:r>
            <w:r w:rsidRPr="008B6294">
              <w:rPr>
                <w:rFonts w:ascii="Times New Roman" w:hAnsi="Times New Roman" w:cs="Times New Roman"/>
              </w:rPr>
              <w:t xml:space="preserve"> (travel history in the last 14 days).</w:t>
            </w:r>
          </w:p>
          <w:p w14:paraId="449FE2C5" w14:textId="616A47FA" w:rsidR="0079045F" w:rsidRPr="005F1586" w:rsidRDefault="0079045F" w:rsidP="00971CA3">
            <w:pPr>
              <w:pStyle w:val="NoSpacing"/>
              <w:ind w:left="360"/>
              <w:rPr>
                <w:rFonts w:ascii="Times New Roman" w:hAnsi="Times New Roman" w:cs="Times New Roman"/>
              </w:rPr>
            </w:pPr>
          </w:p>
        </w:tc>
      </w:tr>
      <w:tr w:rsidR="009933CF" w:rsidRPr="005F1586" w14:paraId="3CBE0FA7" w14:textId="77777777" w:rsidTr="00971CA3">
        <w:tc>
          <w:tcPr>
            <w:tcW w:w="2122" w:type="dxa"/>
          </w:tcPr>
          <w:p w14:paraId="4EF185F3" w14:textId="77777777" w:rsidR="009933CF" w:rsidRDefault="009933CF" w:rsidP="00971CA3">
            <w:pPr>
              <w:pStyle w:val="NoSpacing"/>
              <w:rPr>
                <w:rFonts w:ascii="Times New Roman" w:hAnsi="Times New Roman" w:cs="Times New Roman"/>
              </w:rPr>
            </w:pPr>
            <w:r>
              <w:rPr>
                <w:rFonts w:ascii="Times New Roman" w:hAnsi="Times New Roman" w:cs="Times New Roman"/>
              </w:rPr>
              <w:t>9 March 2020</w:t>
            </w:r>
          </w:p>
          <w:p w14:paraId="22ACA082" w14:textId="77777777" w:rsidR="009933CF" w:rsidRPr="005F1586" w:rsidRDefault="009933CF" w:rsidP="00971CA3">
            <w:pPr>
              <w:pStyle w:val="NoSpacing"/>
              <w:rPr>
                <w:rFonts w:ascii="Times New Roman" w:hAnsi="Times New Roman" w:cs="Times New Roman"/>
              </w:rPr>
            </w:pPr>
          </w:p>
        </w:tc>
        <w:tc>
          <w:tcPr>
            <w:tcW w:w="6894" w:type="dxa"/>
          </w:tcPr>
          <w:p w14:paraId="53965DE9" w14:textId="77777777" w:rsidR="009933CF" w:rsidRDefault="009933CF" w:rsidP="009933CF">
            <w:pPr>
              <w:pStyle w:val="ListParagraph"/>
              <w:numPr>
                <w:ilvl w:val="0"/>
                <w:numId w:val="1"/>
              </w:numPr>
              <w:ind w:left="360"/>
              <w:jc w:val="both"/>
              <w:rPr>
                <w:rFonts w:ascii="Times New Roman" w:hAnsi="Times New Roman" w:cs="Times New Roman"/>
                <w:sz w:val="24"/>
                <w:szCs w:val="24"/>
                <w:lang w:val="en-US"/>
              </w:rPr>
            </w:pPr>
            <w:r w:rsidRPr="00007271">
              <w:rPr>
                <w:rFonts w:ascii="Times New Roman" w:hAnsi="Times New Roman" w:cs="Times New Roman"/>
                <w:sz w:val="24"/>
                <w:szCs w:val="24"/>
                <w:lang w:val="en-US"/>
              </w:rPr>
              <w:t>A person with clinical signs and symptoms suggestive of pneumonia or severe respiratory infection with breathlessness AND who within 14 days before onset of illness had travelled abroad (i.e. to any country outside of Singapore).</w:t>
            </w:r>
          </w:p>
          <w:p w14:paraId="4A9DA6CF" w14:textId="77777777" w:rsidR="009933CF" w:rsidRPr="00007271" w:rsidRDefault="009933CF" w:rsidP="009933CF">
            <w:pPr>
              <w:pStyle w:val="ListParagraph"/>
              <w:numPr>
                <w:ilvl w:val="0"/>
                <w:numId w:val="1"/>
              </w:numPr>
              <w:ind w:left="360"/>
              <w:jc w:val="both"/>
              <w:rPr>
                <w:rFonts w:ascii="Times New Roman" w:hAnsi="Times New Roman" w:cs="Times New Roman"/>
                <w:sz w:val="24"/>
                <w:szCs w:val="24"/>
                <w:lang w:val="en-US"/>
              </w:rPr>
            </w:pPr>
            <w:r w:rsidRPr="00007271">
              <w:rPr>
                <w:rFonts w:ascii="Times New Roman" w:hAnsi="Times New Roman" w:cs="Times New Roman"/>
                <w:sz w:val="24"/>
                <w:szCs w:val="24"/>
                <w:lang w:val="en-US"/>
              </w:rPr>
              <w:lastRenderedPageBreak/>
              <w:t xml:space="preserve">A person with an acute respiratory illness of any degree of severity who, within 14 days before onset of illness had: </w:t>
            </w:r>
          </w:p>
          <w:p w14:paraId="1D153402" w14:textId="77777777" w:rsidR="009933CF" w:rsidRPr="00007271" w:rsidRDefault="009933CF" w:rsidP="009933CF">
            <w:pPr>
              <w:pStyle w:val="Default"/>
              <w:numPr>
                <w:ilvl w:val="0"/>
                <w:numId w:val="6"/>
              </w:numPr>
              <w:ind w:left="720"/>
              <w:jc w:val="both"/>
              <w:rPr>
                <w:rFonts w:ascii="Times New Roman" w:hAnsi="Times New Roman" w:cs="Times New Roman"/>
              </w:rPr>
            </w:pPr>
            <w:r w:rsidRPr="00007271">
              <w:rPr>
                <w:rFonts w:ascii="Times New Roman" w:hAnsi="Times New Roman" w:cs="Times New Roman"/>
              </w:rPr>
              <w:t xml:space="preserve">Been to any of the </w:t>
            </w:r>
            <w:r w:rsidRPr="00007271">
              <w:rPr>
                <w:rFonts w:ascii="Times New Roman" w:hAnsi="Times New Roman" w:cs="Times New Roman"/>
                <w:b/>
                <w:bCs/>
              </w:rPr>
              <w:t>areas requiring heightened vigilance</w:t>
            </w:r>
            <w:r>
              <w:rPr>
                <w:rFonts w:ascii="Times New Roman" w:hAnsi="Times New Roman" w:cs="Times New Roman"/>
                <w:vertAlign w:val="superscript"/>
              </w:rPr>
              <w:t>3</w:t>
            </w:r>
            <w:r w:rsidRPr="00007271">
              <w:rPr>
                <w:rFonts w:ascii="Times New Roman" w:hAnsi="Times New Roman" w:cs="Times New Roman"/>
              </w:rPr>
              <w:t xml:space="preserve"> as listed on the Healthcare Professionals Portal: https://www.moh.gov.sg/hpp/all-healthcare-professionals; OR </w:t>
            </w:r>
          </w:p>
          <w:p w14:paraId="5178FE47" w14:textId="77777777" w:rsidR="009933CF" w:rsidRPr="00007271" w:rsidRDefault="009933CF" w:rsidP="009933CF">
            <w:pPr>
              <w:pStyle w:val="Default"/>
              <w:numPr>
                <w:ilvl w:val="0"/>
                <w:numId w:val="6"/>
              </w:numPr>
              <w:ind w:left="720"/>
              <w:jc w:val="both"/>
              <w:rPr>
                <w:rFonts w:ascii="Times New Roman" w:hAnsi="Times New Roman" w:cs="Times New Roman"/>
              </w:rPr>
            </w:pPr>
            <w:r w:rsidRPr="00007271">
              <w:rPr>
                <w:rFonts w:ascii="Times New Roman" w:hAnsi="Times New Roman" w:cs="Times New Roman"/>
              </w:rPr>
              <w:t xml:space="preserve">Been to </w:t>
            </w:r>
            <w:r w:rsidRPr="00007271">
              <w:rPr>
                <w:rFonts w:ascii="Times New Roman" w:hAnsi="Times New Roman" w:cs="Times New Roman"/>
                <w:b/>
                <w:bCs/>
              </w:rPr>
              <w:t>any hospital abroad</w:t>
            </w:r>
            <w:r w:rsidRPr="00007271">
              <w:rPr>
                <w:rFonts w:ascii="Times New Roman" w:hAnsi="Times New Roman" w:cs="Times New Roman"/>
              </w:rPr>
              <w:t xml:space="preserve">; </w:t>
            </w:r>
            <w:r w:rsidRPr="00007271">
              <w:rPr>
                <w:rFonts w:ascii="Times New Roman" w:hAnsi="Times New Roman" w:cs="Times New Roman"/>
                <w:b/>
                <w:bCs/>
              </w:rPr>
              <w:t xml:space="preserve">OR </w:t>
            </w:r>
          </w:p>
          <w:p w14:paraId="29BFC38F" w14:textId="77777777" w:rsidR="009933CF" w:rsidRPr="009933CF" w:rsidRDefault="009933CF" w:rsidP="009933CF">
            <w:pPr>
              <w:pStyle w:val="Default"/>
              <w:numPr>
                <w:ilvl w:val="0"/>
                <w:numId w:val="6"/>
              </w:numPr>
              <w:ind w:left="720"/>
              <w:jc w:val="both"/>
              <w:rPr>
                <w:rFonts w:ascii="Times New Roman" w:hAnsi="Times New Roman" w:cs="Times New Roman"/>
              </w:rPr>
            </w:pPr>
            <w:r w:rsidRPr="00007271">
              <w:rPr>
                <w:rFonts w:ascii="Times New Roman" w:hAnsi="Times New Roman" w:cs="Times New Roman"/>
              </w:rPr>
              <w:t>Close contact</w:t>
            </w:r>
            <w:r>
              <w:rPr>
                <w:rFonts w:ascii="Times New Roman" w:hAnsi="Times New Roman" w:cs="Times New Roman"/>
                <w:vertAlign w:val="superscript"/>
              </w:rPr>
              <w:t>4</w:t>
            </w:r>
            <w:r w:rsidRPr="00007271">
              <w:rPr>
                <w:rFonts w:ascii="Times New Roman" w:hAnsi="Times New Roman" w:cs="Times New Roman"/>
              </w:rPr>
              <w:t xml:space="preserve"> with a case of COVID-19 infection. </w:t>
            </w:r>
          </w:p>
        </w:tc>
      </w:tr>
      <w:tr w:rsidR="009933CF" w:rsidRPr="005F1586" w14:paraId="4C385C96" w14:textId="77777777" w:rsidTr="00971CA3">
        <w:tc>
          <w:tcPr>
            <w:tcW w:w="2122" w:type="dxa"/>
          </w:tcPr>
          <w:p w14:paraId="626B572D" w14:textId="151D989D" w:rsidR="009933CF" w:rsidRDefault="0079045F" w:rsidP="0079045F">
            <w:pPr>
              <w:pStyle w:val="NoSpacing"/>
              <w:rPr>
                <w:rFonts w:ascii="Times New Roman" w:hAnsi="Times New Roman" w:cs="Times New Roman"/>
              </w:rPr>
            </w:pPr>
            <w:r>
              <w:rPr>
                <w:rFonts w:ascii="Times New Roman" w:hAnsi="Times New Roman" w:cs="Times New Roman"/>
              </w:rPr>
              <w:lastRenderedPageBreak/>
              <w:t>16 April 2020</w:t>
            </w:r>
          </w:p>
        </w:tc>
        <w:tc>
          <w:tcPr>
            <w:tcW w:w="6894" w:type="dxa"/>
          </w:tcPr>
          <w:p w14:paraId="1E1BF63F" w14:textId="77777777" w:rsidR="0079045F" w:rsidRPr="0079045F" w:rsidRDefault="0079045F" w:rsidP="0079045F">
            <w:pPr>
              <w:pStyle w:val="ListParagraph"/>
              <w:numPr>
                <w:ilvl w:val="0"/>
                <w:numId w:val="13"/>
              </w:numPr>
              <w:ind w:left="378"/>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 xml:space="preserve">A person with clinical signs and symptoms </w:t>
            </w:r>
            <w:r w:rsidRPr="0079045F">
              <w:rPr>
                <w:rFonts w:ascii="Times New Roman" w:hAnsi="Times New Roman" w:cs="Times New Roman"/>
                <w:sz w:val="24"/>
                <w:szCs w:val="24"/>
                <w:u w:val="single"/>
                <w:lang w:val="en-US"/>
              </w:rPr>
              <w:t>suggestive of Community-Acquired Pneumonia</w:t>
            </w:r>
            <w:r w:rsidRPr="0079045F">
              <w:rPr>
                <w:rFonts w:ascii="Times New Roman" w:hAnsi="Times New Roman" w:cs="Times New Roman"/>
                <w:sz w:val="24"/>
                <w:szCs w:val="24"/>
                <w:u w:val="single"/>
                <w:vertAlign w:val="superscript"/>
                <w:lang w:val="en-US"/>
              </w:rPr>
              <w:t>5</w:t>
            </w:r>
            <w:r w:rsidRPr="0079045F">
              <w:rPr>
                <w:rFonts w:ascii="Times New Roman" w:hAnsi="Times New Roman" w:cs="Times New Roman"/>
                <w:sz w:val="24"/>
                <w:szCs w:val="24"/>
                <w:lang w:val="en-US"/>
              </w:rPr>
              <w:t xml:space="preserve"> or </w:t>
            </w:r>
            <w:r w:rsidRPr="0079045F">
              <w:rPr>
                <w:rFonts w:ascii="Times New Roman" w:hAnsi="Times New Roman" w:cs="Times New Roman"/>
                <w:sz w:val="24"/>
                <w:szCs w:val="24"/>
                <w:u w:val="single"/>
                <w:lang w:val="en-US"/>
              </w:rPr>
              <w:softHyphen/>
              <w:t>community-acquired severe respiratory infection with breathlessness.</w:t>
            </w:r>
          </w:p>
          <w:p w14:paraId="6624D886" w14:textId="77777777" w:rsidR="0079045F" w:rsidRDefault="0079045F" w:rsidP="0079045F">
            <w:pPr>
              <w:pStyle w:val="ListParagraph"/>
              <w:numPr>
                <w:ilvl w:val="0"/>
                <w:numId w:val="13"/>
              </w:numPr>
              <w:ind w:left="378"/>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A person with an acute respiratory illness of any degree of severity (e.g.</w:t>
            </w:r>
            <w:r>
              <w:rPr>
                <w:rFonts w:ascii="Times New Roman" w:hAnsi="Times New Roman" w:cs="Times New Roman"/>
                <w:sz w:val="24"/>
                <w:szCs w:val="24"/>
                <w:lang w:val="en-US"/>
              </w:rPr>
              <w:t xml:space="preserve"> </w:t>
            </w:r>
            <w:r w:rsidRPr="0079045F">
              <w:rPr>
                <w:rFonts w:ascii="Times New Roman" w:hAnsi="Times New Roman" w:cs="Times New Roman"/>
                <w:sz w:val="24"/>
                <w:szCs w:val="24"/>
                <w:lang w:val="en-US"/>
              </w:rPr>
              <w:t>symptoms of cough, sore throat, runny nose, anosmia), with or without</w:t>
            </w:r>
            <w:r>
              <w:rPr>
                <w:rFonts w:ascii="Times New Roman" w:hAnsi="Times New Roman" w:cs="Times New Roman"/>
                <w:sz w:val="24"/>
                <w:szCs w:val="24"/>
                <w:lang w:val="en-US"/>
              </w:rPr>
              <w:t xml:space="preserve"> </w:t>
            </w:r>
            <w:r w:rsidRPr="0079045F">
              <w:rPr>
                <w:rFonts w:ascii="Times New Roman" w:hAnsi="Times New Roman" w:cs="Times New Roman"/>
                <w:sz w:val="24"/>
                <w:szCs w:val="24"/>
                <w:lang w:val="en-US"/>
              </w:rPr>
              <w:t>fever, who, within 14 days before onset of illness had:</w:t>
            </w:r>
          </w:p>
          <w:p w14:paraId="0E51B3BF" w14:textId="0817FC4F" w:rsidR="0079045F" w:rsidRPr="0079045F" w:rsidRDefault="0079045F" w:rsidP="0079045F">
            <w:pPr>
              <w:pStyle w:val="ListParagraph"/>
              <w:numPr>
                <w:ilvl w:val="0"/>
                <w:numId w:val="16"/>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Travelled abroad (outside Singapore); OR</w:t>
            </w:r>
          </w:p>
          <w:p w14:paraId="294043C1" w14:textId="690A048C" w:rsidR="0079045F" w:rsidRDefault="0079045F" w:rsidP="0079045F">
            <w:pPr>
              <w:pStyle w:val="ListParagraph"/>
              <w:numPr>
                <w:ilvl w:val="0"/>
                <w:numId w:val="16"/>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Close contact</w:t>
            </w:r>
            <w:r>
              <w:rPr>
                <w:rFonts w:ascii="Times New Roman" w:hAnsi="Times New Roman" w:cs="Times New Roman"/>
                <w:sz w:val="24"/>
                <w:szCs w:val="24"/>
                <w:vertAlign w:val="superscript"/>
                <w:lang w:val="en-US"/>
              </w:rPr>
              <w:t>4</w:t>
            </w:r>
            <w:r w:rsidRPr="0079045F">
              <w:rPr>
                <w:rFonts w:ascii="Times New Roman" w:hAnsi="Times New Roman" w:cs="Times New Roman"/>
                <w:sz w:val="24"/>
                <w:szCs w:val="24"/>
                <w:lang w:val="en-US"/>
              </w:rPr>
              <w:t xml:space="preserve"> with a case of COVID-19 infection OR</w:t>
            </w:r>
          </w:p>
          <w:p w14:paraId="4AFC4D90" w14:textId="538C9CC9" w:rsidR="0079045F" w:rsidRPr="0079045F" w:rsidRDefault="0079045F" w:rsidP="0079045F">
            <w:pPr>
              <w:pStyle w:val="ListParagraph"/>
              <w:numPr>
                <w:ilvl w:val="0"/>
                <w:numId w:val="16"/>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Stayed in a foreign worker dormitory</w:t>
            </w:r>
            <w:r w:rsidR="008B6294">
              <w:rPr>
                <w:rFonts w:ascii="Times New Roman" w:hAnsi="Times New Roman" w:cs="Times New Roman"/>
                <w:sz w:val="24"/>
                <w:szCs w:val="24"/>
                <w:vertAlign w:val="superscript"/>
                <w:lang w:val="en-US"/>
              </w:rPr>
              <w:t>6</w:t>
            </w:r>
          </w:p>
        </w:tc>
      </w:tr>
      <w:tr w:rsidR="0079045F" w:rsidRPr="005F1586" w14:paraId="20EB04BE" w14:textId="77777777" w:rsidTr="00971CA3">
        <w:tc>
          <w:tcPr>
            <w:tcW w:w="2122" w:type="dxa"/>
          </w:tcPr>
          <w:p w14:paraId="59F28D11" w14:textId="1903409D" w:rsidR="0079045F" w:rsidRDefault="0079045F" w:rsidP="0079045F">
            <w:pPr>
              <w:pStyle w:val="NoSpacing"/>
              <w:rPr>
                <w:rFonts w:ascii="Times New Roman" w:hAnsi="Times New Roman" w:cs="Times New Roman"/>
              </w:rPr>
            </w:pPr>
            <w:r>
              <w:rPr>
                <w:rFonts w:ascii="Times New Roman" w:hAnsi="Times New Roman" w:cs="Times New Roman"/>
              </w:rPr>
              <w:t>8 May 2020</w:t>
            </w:r>
          </w:p>
        </w:tc>
        <w:tc>
          <w:tcPr>
            <w:tcW w:w="6894" w:type="dxa"/>
          </w:tcPr>
          <w:p w14:paraId="02292E42" w14:textId="1E15AC36" w:rsidR="0079045F" w:rsidRDefault="0079045F" w:rsidP="0079045F">
            <w:pPr>
              <w:pStyle w:val="ListParagraph"/>
              <w:numPr>
                <w:ilvl w:val="0"/>
                <w:numId w:val="17"/>
              </w:numPr>
              <w:ind w:left="378"/>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A person with clinical signs and symptoms suggestive of Community-Acquired Pneumonia</w:t>
            </w:r>
            <w:r w:rsidR="008B6294">
              <w:rPr>
                <w:rFonts w:ascii="Times New Roman" w:hAnsi="Times New Roman" w:cs="Times New Roman"/>
                <w:sz w:val="24"/>
                <w:szCs w:val="24"/>
                <w:vertAlign w:val="superscript"/>
                <w:lang w:val="en-US"/>
              </w:rPr>
              <w:t>5</w:t>
            </w:r>
          </w:p>
          <w:p w14:paraId="2EE3040C" w14:textId="77777777" w:rsidR="00B57114" w:rsidRDefault="00B57114" w:rsidP="00B57114">
            <w:pPr>
              <w:pStyle w:val="ListParagraph"/>
              <w:numPr>
                <w:ilvl w:val="0"/>
                <w:numId w:val="17"/>
              </w:numPr>
              <w:ind w:left="378"/>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A person with an acute respiratory illness of any degree of severity (e.g.</w:t>
            </w:r>
            <w:r>
              <w:rPr>
                <w:rFonts w:ascii="Times New Roman" w:hAnsi="Times New Roman" w:cs="Times New Roman"/>
                <w:sz w:val="24"/>
                <w:szCs w:val="24"/>
                <w:lang w:val="en-US"/>
              </w:rPr>
              <w:t xml:space="preserve"> </w:t>
            </w:r>
            <w:r w:rsidRPr="0079045F">
              <w:rPr>
                <w:rFonts w:ascii="Times New Roman" w:hAnsi="Times New Roman" w:cs="Times New Roman"/>
                <w:sz w:val="24"/>
                <w:szCs w:val="24"/>
                <w:lang w:val="en-US"/>
              </w:rPr>
              <w:t>symptoms of cough, sore throat, runny nose, anosmia), with or without</w:t>
            </w:r>
            <w:r>
              <w:rPr>
                <w:rFonts w:ascii="Times New Roman" w:hAnsi="Times New Roman" w:cs="Times New Roman"/>
                <w:sz w:val="24"/>
                <w:szCs w:val="24"/>
                <w:lang w:val="en-US"/>
              </w:rPr>
              <w:t xml:space="preserve"> </w:t>
            </w:r>
            <w:r w:rsidRPr="0079045F">
              <w:rPr>
                <w:rFonts w:ascii="Times New Roman" w:hAnsi="Times New Roman" w:cs="Times New Roman"/>
                <w:sz w:val="24"/>
                <w:szCs w:val="24"/>
                <w:lang w:val="en-US"/>
              </w:rPr>
              <w:t>fever, who, within 14 days before onset of illness had:</w:t>
            </w:r>
          </w:p>
          <w:p w14:paraId="561EFAF4" w14:textId="77777777" w:rsidR="00B57114" w:rsidRPr="0079045F" w:rsidRDefault="00B57114" w:rsidP="00B57114">
            <w:pPr>
              <w:pStyle w:val="ListParagraph"/>
              <w:numPr>
                <w:ilvl w:val="0"/>
                <w:numId w:val="18"/>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Travelled abroad (outside Singapore); OR</w:t>
            </w:r>
          </w:p>
          <w:p w14:paraId="111B6ECF" w14:textId="77777777" w:rsidR="00B57114" w:rsidRDefault="00B57114" w:rsidP="00B57114">
            <w:pPr>
              <w:pStyle w:val="ListParagraph"/>
              <w:numPr>
                <w:ilvl w:val="0"/>
                <w:numId w:val="18"/>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Close contact</w:t>
            </w:r>
            <w:r>
              <w:rPr>
                <w:rFonts w:ascii="Times New Roman" w:hAnsi="Times New Roman" w:cs="Times New Roman"/>
                <w:sz w:val="24"/>
                <w:szCs w:val="24"/>
                <w:vertAlign w:val="superscript"/>
                <w:lang w:val="en-US"/>
              </w:rPr>
              <w:t>4</w:t>
            </w:r>
            <w:r w:rsidRPr="0079045F">
              <w:rPr>
                <w:rFonts w:ascii="Times New Roman" w:hAnsi="Times New Roman" w:cs="Times New Roman"/>
                <w:sz w:val="24"/>
                <w:szCs w:val="24"/>
                <w:lang w:val="en-US"/>
              </w:rPr>
              <w:t xml:space="preserve"> with a case of COVID-19 infection OR</w:t>
            </w:r>
          </w:p>
          <w:p w14:paraId="59EC2FE4" w14:textId="28FADD71" w:rsidR="00B57114" w:rsidRPr="00B57114" w:rsidRDefault="00B57114" w:rsidP="00B57114">
            <w:pPr>
              <w:pStyle w:val="ListParagraph"/>
              <w:numPr>
                <w:ilvl w:val="0"/>
                <w:numId w:val="18"/>
              </w:numPr>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Stayed in a foreign worker dormitory</w:t>
            </w:r>
            <w:r w:rsidR="008B6294">
              <w:rPr>
                <w:rFonts w:ascii="Times New Roman" w:hAnsi="Times New Roman" w:cs="Times New Roman"/>
                <w:sz w:val="24"/>
                <w:szCs w:val="24"/>
                <w:vertAlign w:val="superscript"/>
                <w:lang w:val="en-US"/>
              </w:rPr>
              <w:t>6</w:t>
            </w:r>
          </w:p>
          <w:p w14:paraId="291F8F6C" w14:textId="21D79749" w:rsidR="00B57114" w:rsidRPr="00B57114" w:rsidRDefault="00B57114" w:rsidP="00B57114">
            <w:pPr>
              <w:pStyle w:val="ListParagraph"/>
              <w:numPr>
                <w:ilvl w:val="0"/>
                <w:numId w:val="18"/>
              </w:numPr>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Worked in occupations or environments with higher risk of</w:t>
            </w:r>
            <w:r>
              <w:rPr>
                <w:rFonts w:ascii="Times New Roman" w:hAnsi="Times New Roman" w:cs="Times New Roman"/>
                <w:sz w:val="24"/>
                <w:szCs w:val="24"/>
                <w:lang w:val="en-US"/>
              </w:rPr>
              <w:t xml:space="preserve"> </w:t>
            </w:r>
            <w:r w:rsidRPr="00B57114">
              <w:rPr>
                <w:rFonts w:ascii="Times New Roman" w:hAnsi="Times New Roman" w:cs="Times New Roman"/>
                <w:sz w:val="24"/>
                <w:szCs w:val="24"/>
                <w:lang w:val="en-US"/>
              </w:rPr>
              <w:t>exposure to COVID-19 cases</w:t>
            </w:r>
            <w:r w:rsidR="008B6294">
              <w:rPr>
                <w:rFonts w:ascii="Times New Roman" w:hAnsi="Times New Roman" w:cs="Times New Roman"/>
                <w:sz w:val="24"/>
                <w:szCs w:val="24"/>
                <w:vertAlign w:val="superscript"/>
                <w:lang w:val="en-US"/>
              </w:rPr>
              <w:t>7</w:t>
            </w:r>
          </w:p>
          <w:p w14:paraId="491AB6FE" w14:textId="4E157034" w:rsidR="00B57114" w:rsidRPr="00B57114" w:rsidRDefault="00B57114" w:rsidP="00B57114">
            <w:pPr>
              <w:pStyle w:val="ListParagraph"/>
              <w:numPr>
                <w:ilvl w:val="0"/>
                <w:numId w:val="17"/>
              </w:numPr>
              <w:ind w:left="378"/>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Any person with prolonged febrile</w:t>
            </w:r>
            <w:r w:rsidR="008B6294">
              <w:rPr>
                <w:rFonts w:ascii="Times New Roman" w:hAnsi="Times New Roman" w:cs="Times New Roman"/>
                <w:sz w:val="24"/>
                <w:szCs w:val="24"/>
                <w:vertAlign w:val="superscript"/>
                <w:lang w:val="en-US"/>
              </w:rPr>
              <w:t>8</w:t>
            </w:r>
            <w:r w:rsidRPr="00B57114">
              <w:rPr>
                <w:rFonts w:ascii="Times New Roman" w:hAnsi="Times New Roman" w:cs="Times New Roman"/>
                <w:sz w:val="24"/>
                <w:szCs w:val="24"/>
                <w:lang w:val="en-US"/>
              </w:rPr>
              <w:t xml:space="preserve"> acute respiratory infection (ARI)</w:t>
            </w:r>
            <w:r>
              <w:rPr>
                <w:rFonts w:ascii="Times New Roman" w:hAnsi="Times New Roman" w:cs="Times New Roman"/>
                <w:sz w:val="24"/>
                <w:szCs w:val="24"/>
                <w:lang w:val="en-US"/>
              </w:rPr>
              <w:t xml:space="preserve"> </w:t>
            </w:r>
            <w:r w:rsidRPr="00B57114">
              <w:rPr>
                <w:rFonts w:ascii="Times New Roman" w:hAnsi="Times New Roman" w:cs="Times New Roman"/>
                <w:sz w:val="24"/>
                <w:szCs w:val="24"/>
                <w:lang w:val="en-US"/>
              </w:rPr>
              <w:t>symptoms of 4 days or more, and not recovering</w:t>
            </w:r>
          </w:p>
        </w:tc>
      </w:tr>
      <w:tr w:rsidR="00DC2B17" w:rsidRPr="005F1586" w14:paraId="300A89F1" w14:textId="77777777" w:rsidTr="00971CA3">
        <w:tc>
          <w:tcPr>
            <w:tcW w:w="2122" w:type="dxa"/>
          </w:tcPr>
          <w:p w14:paraId="2E0AA200" w14:textId="4F0D5CF7" w:rsidR="00DC2B17" w:rsidRDefault="00DC2B17" w:rsidP="00DC2B17">
            <w:pPr>
              <w:pStyle w:val="NoSpacing"/>
              <w:numPr>
                <w:ilvl w:val="0"/>
                <w:numId w:val="25"/>
              </w:numPr>
              <w:ind w:left="330"/>
              <w:rPr>
                <w:rFonts w:ascii="Times New Roman" w:hAnsi="Times New Roman" w:cs="Times New Roman"/>
              </w:rPr>
            </w:pPr>
            <w:r>
              <w:rPr>
                <w:rFonts w:ascii="Times New Roman" w:hAnsi="Times New Roman" w:cs="Times New Roman"/>
              </w:rPr>
              <w:t>June 2020</w:t>
            </w:r>
          </w:p>
        </w:tc>
        <w:tc>
          <w:tcPr>
            <w:tcW w:w="6894" w:type="dxa"/>
          </w:tcPr>
          <w:p w14:paraId="5E499291" w14:textId="77777777" w:rsidR="00DC2B17" w:rsidRPr="00DC2B17" w:rsidRDefault="00DC2B17" w:rsidP="00DC2B17">
            <w:pPr>
              <w:pStyle w:val="ListParagraph"/>
              <w:numPr>
                <w:ilvl w:val="0"/>
                <w:numId w:val="24"/>
              </w:numPr>
              <w:ind w:left="376"/>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A person with clinical signs and symptoms suggestive of Community-Acquired Pneumonia</w:t>
            </w:r>
            <w:r>
              <w:rPr>
                <w:rFonts w:ascii="Times New Roman" w:hAnsi="Times New Roman" w:cs="Times New Roman"/>
                <w:sz w:val="24"/>
                <w:szCs w:val="24"/>
                <w:vertAlign w:val="superscript"/>
                <w:lang w:val="en-US"/>
              </w:rPr>
              <w:t>5</w:t>
            </w:r>
          </w:p>
          <w:p w14:paraId="16C74A9E" w14:textId="792D6A07" w:rsidR="00DC2B17" w:rsidRPr="00DC2B17" w:rsidRDefault="00DC2B17" w:rsidP="00DC2B17">
            <w:pPr>
              <w:pStyle w:val="ListParagraph"/>
              <w:numPr>
                <w:ilvl w:val="0"/>
                <w:numId w:val="24"/>
              </w:numPr>
              <w:ind w:left="376"/>
              <w:jc w:val="both"/>
              <w:rPr>
                <w:rFonts w:ascii="Times New Roman" w:hAnsi="Times New Roman" w:cs="Times New Roman"/>
                <w:sz w:val="24"/>
                <w:szCs w:val="24"/>
                <w:lang w:val="en-US"/>
              </w:rPr>
            </w:pPr>
            <w:r w:rsidRPr="00DC2B17">
              <w:rPr>
                <w:rFonts w:ascii="Times New Roman" w:hAnsi="Times New Roman" w:cs="Times New Roman"/>
                <w:sz w:val="24"/>
                <w:szCs w:val="24"/>
                <w:lang w:val="en-US"/>
              </w:rPr>
              <w:t>A person with an acute respiratory illness of any degree of severity (e.g. symptoms of cough, sore throat, runny nose, anosmia), with or without fever, who, within 14 days before onset of illness had:</w:t>
            </w:r>
          </w:p>
          <w:p w14:paraId="768649B1" w14:textId="77777777" w:rsidR="00DC2B17" w:rsidRPr="0079045F" w:rsidRDefault="00DC2B17" w:rsidP="00DC2B17">
            <w:pPr>
              <w:pStyle w:val="ListParagraph"/>
              <w:numPr>
                <w:ilvl w:val="0"/>
                <w:numId w:val="26"/>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Travelled abroad (outside Singapore); OR</w:t>
            </w:r>
          </w:p>
          <w:p w14:paraId="18C5F148" w14:textId="77777777" w:rsidR="00DC2B17" w:rsidRDefault="00DC2B17" w:rsidP="00DC2B17">
            <w:pPr>
              <w:pStyle w:val="ListParagraph"/>
              <w:numPr>
                <w:ilvl w:val="0"/>
                <w:numId w:val="26"/>
              </w:numPr>
              <w:jc w:val="both"/>
              <w:rPr>
                <w:rFonts w:ascii="Times New Roman" w:hAnsi="Times New Roman" w:cs="Times New Roman"/>
                <w:sz w:val="24"/>
                <w:szCs w:val="24"/>
                <w:lang w:val="en-US"/>
              </w:rPr>
            </w:pPr>
            <w:r w:rsidRPr="0079045F">
              <w:rPr>
                <w:rFonts w:ascii="Times New Roman" w:hAnsi="Times New Roman" w:cs="Times New Roman"/>
                <w:sz w:val="24"/>
                <w:szCs w:val="24"/>
                <w:lang w:val="en-US"/>
              </w:rPr>
              <w:t>Close contact</w:t>
            </w:r>
            <w:r>
              <w:rPr>
                <w:rFonts w:ascii="Times New Roman" w:hAnsi="Times New Roman" w:cs="Times New Roman"/>
                <w:sz w:val="24"/>
                <w:szCs w:val="24"/>
                <w:vertAlign w:val="superscript"/>
                <w:lang w:val="en-US"/>
              </w:rPr>
              <w:t>4</w:t>
            </w:r>
            <w:r w:rsidRPr="0079045F">
              <w:rPr>
                <w:rFonts w:ascii="Times New Roman" w:hAnsi="Times New Roman" w:cs="Times New Roman"/>
                <w:sz w:val="24"/>
                <w:szCs w:val="24"/>
                <w:lang w:val="en-US"/>
              </w:rPr>
              <w:t xml:space="preserve"> with a case of COVID-19 infection OR</w:t>
            </w:r>
          </w:p>
          <w:p w14:paraId="7CC612DF" w14:textId="77777777" w:rsidR="00DC2B17" w:rsidRPr="00B57114" w:rsidRDefault="00DC2B17" w:rsidP="00DC2B17">
            <w:pPr>
              <w:pStyle w:val="ListParagraph"/>
              <w:numPr>
                <w:ilvl w:val="0"/>
                <w:numId w:val="26"/>
              </w:numPr>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Stayed in a foreign worker dormitory</w:t>
            </w:r>
            <w:r>
              <w:rPr>
                <w:rFonts w:ascii="Times New Roman" w:hAnsi="Times New Roman" w:cs="Times New Roman"/>
                <w:sz w:val="24"/>
                <w:szCs w:val="24"/>
                <w:vertAlign w:val="superscript"/>
                <w:lang w:val="en-US"/>
              </w:rPr>
              <w:t>6</w:t>
            </w:r>
          </w:p>
          <w:p w14:paraId="55CEEC4C" w14:textId="77777777" w:rsidR="00DC2B17" w:rsidRPr="00B57114" w:rsidRDefault="00DC2B17" w:rsidP="00DC2B17">
            <w:pPr>
              <w:pStyle w:val="ListParagraph"/>
              <w:numPr>
                <w:ilvl w:val="0"/>
                <w:numId w:val="26"/>
              </w:numPr>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Worked in occupations or environments with higher risk of</w:t>
            </w:r>
            <w:r>
              <w:rPr>
                <w:rFonts w:ascii="Times New Roman" w:hAnsi="Times New Roman" w:cs="Times New Roman"/>
                <w:sz w:val="24"/>
                <w:szCs w:val="24"/>
                <w:lang w:val="en-US"/>
              </w:rPr>
              <w:t xml:space="preserve"> </w:t>
            </w:r>
            <w:r w:rsidRPr="00B57114">
              <w:rPr>
                <w:rFonts w:ascii="Times New Roman" w:hAnsi="Times New Roman" w:cs="Times New Roman"/>
                <w:sz w:val="24"/>
                <w:szCs w:val="24"/>
                <w:lang w:val="en-US"/>
              </w:rPr>
              <w:t>exposure to COVID-19 cases</w:t>
            </w:r>
            <w:r>
              <w:rPr>
                <w:rFonts w:ascii="Times New Roman" w:hAnsi="Times New Roman" w:cs="Times New Roman"/>
                <w:sz w:val="24"/>
                <w:szCs w:val="24"/>
                <w:vertAlign w:val="superscript"/>
                <w:lang w:val="en-US"/>
              </w:rPr>
              <w:t>7</w:t>
            </w:r>
          </w:p>
          <w:p w14:paraId="68F592B8" w14:textId="1F34FE52" w:rsidR="00DC2B17" w:rsidRPr="0079045F" w:rsidRDefault="00DC2B17" w:rsidP="00DC2B17">
            <w:pPr>
              <w:pStyle w:val="ListParagraph"/>
              <w:numPr>
                <w:ilvl w:val="0"/>
                <w:numId w:val="24"/>
              </w:numPr>
              <w:ind w:left="376"/>
              <w:jc w:val="both"/>
              <w:rPr>
                <w:rFonts w:ascii="Times New Roman" w:hAnsi="Times New Roman" w:cs="Times New Roman"/>
                <w:sz w:val="24"/>
                <w:szCs w:val="24"/>
                <w:lang w:val="en-US"/>
              </w:rPr>
            </w:pPr>
            <w:r w:rsidRPr="00B57114">
              <w:rPr>
                <w:rFonts w:ascii="Times New Roman" w:hAnsi="Times New Roman" w:cs="Times New Roman"/>
                <w:sz w:val="24"/>
                <w:szCs w:val="24"/>
                <w:lang w:val="en-US"/>
              </w:rPr>
              <w:t>Any person with prolonged febrile</w:t>
            </w:r>
            <w:r>
              <w:rPr>
                <w:rFonts w:ascii="Times New Roman" w:hAnsi="Times New Roman" w:cs="Times New Roman"/>
                <w:sz w:val="24"/>
                <w:szCs w:val="24"/>
                <w:vertAlign w:val="superscript"/>
                <w:lang w:val="en-US"/>
              </w:rPr>
              <w:t>8</w:t>
            </w:r>
            <w:r w:rsidRPr="00B57114">
              <w:rPr>
                <w:rFonts w:ascii="Times New Roman" w:hAnsi="Times New Roman" w:cs="Times New Roman"/>
                <w:sz w:val="24"/>
                <w:szCs w:val="24"/>
                <w:lang w:val="en-US"/>
              </w:rPr>
              <w:t xml:space="preserve"> acute respiratory infection (</w:t>
            </w:r>
            <w:r>
              <w:rPr>
                <w:rFonts w:ascii="Times New Roman" w:hAnsi="Times New Roman" w:cs="Times New Roman"/>
                <w:sz w:val="24"/>
                <w:szCs w:val="24"/>
                <w:lang w:val="en-US"/>
              </w:rPr>
              <w:t>P</w:t>
            </w:r>
            <w:r w:rsidRPr="00B57114">
              <w:rPr>
                <w:rFonts w:ascii="Times New Roman" w:hAnsi="Times New Roman" w:cs="Times New Roman"/>
                <w:sz w:val="24"/>
                <w:szCs w:val="24"/>
                <w:lang w:val="en-US"/>
              </w:rPr>
              <w:t>ARI)</w:t>
            </w:r>
            <w:r>
              <w:rPr>
                <w:rFonts w:ascii="Times New Roman" w:hAnsi="Times New Roman" w:cs="Times New Roman"/>
                <w:sz w:val="24"/>
                <w:szCs w:val="24"/>
                <w:lang w:val="en-US"/>
              </w:rPr>
              <w:t xml:space="preserve"> </w:t>
            </w:r>
            <w:r w:rsidRPr="00B57114">
              <w:rPr>
                <w:rFonts w:ascii="Times New Roman" w:hAnsi="Times New Roman" w:cs="Times New Roman"/>
                <w:sz w:val="24"/>
                <w:szCs w:val="24"/>
                <w:lang w:val="en-US"/>
              </w:rPr>
              <w:t>symptoms of 4 days or more, and not recovering</w:t>
            </w:r>
            <w:r>
              <w:rPr>
                <w:rFonts w:ascii="Times New Roman" w:hAnsi="Times New Roman" w:cs="Times New Roman"/>
                <w:sz w:val="24"/>
                <w:szCs w:val="24"/>
                <w:lang w:val="en-US"/>
              </w:rPr>
              <w:t xml:space="preserve"> AND who had not undergone prior swabbing for ARI symptoms in the same episode of illness.</w:t>
            </w:r>
          </w:p>
        </w:tc>
      </w:tr>
    </w:tbl>
    <w:p w14:paraId="2944C714" w14:textId="77777777" w:rsidR="009933CF" w:rsidRPr="00A72403" w:rsidRDefault="009933CF" w:rsidP="009933CF">
      <w:pPr>
        <w:rPr>
          <w:rFonts w:cs="Times New Roman"/>
          <w:bCs/>
          <w:sz w:val="24"/>
          <w:szCs w:val="24"/>
        </w:rPr>
      </w:pPr>
    </w:p>
    <w:p w14:paraId="4E9602E9" w14:textId="3040E252" w:rsidR="009933CF" w:rsidRPr="00B57114" w:rsidRDefault="009933CF" w:rsidP="009933CF">
      <w:pPr>
        <w:spacing w:line="240" w:lineRule="auto"/>
        <w:rPr>
          <w:rFonts w:ascii="Times New Roman" w:hAnsi="Times New Roman" w:cs="Times New Roman"/>
          <w:bCs/>
          <w:sz w:val="20"/>
          <w:szCs w:val="20"/>
        </w:rPr>
      </w:pPr>
      <w:r w:rsidRPr="00B57114">
        <w:rPr>
          <w:rFonts w:ascii="Times New Roman" w:hAnsi="Times New Roman" w:cs="Times New Roman"/>
          <w:bCs/>
          <w:sz w:val="20"/>
          <w:szCs w:val="20"/>
          <w:vertAlign w:val="superscript"/>
        </w:rPr>
        <w:t>1</w:t>
      </w:r>
      <w:r w:rsidR="00B57114">
        <w:rPr>
          <w:rFonts w:ascii="Times New Roman" w:hAnsi="Times New Roman" w:cs="Times New Roman"/>
          <w:bCs/>
          <w:sz w:val="20"/>
          <w:szCs w:val="20"/>
          <w:vertAlign w:val="superscript"/>
        </w:rPr>
        <w:t xml:space="preserve"> </w:t>
      </w:r>
      <w:r w:rsidRPr="00B57114">
        <w:rPr>
          <w:rFonts w:ascii="Times New Roman" w:hAnsi="Times New Roman" w:cs="Times New Roman"/>
          <w:bCs/>
          <w:sz w:val="20"/>
          <w:szCs w:val="20"/>
        </w:rPr>
        <w:t xml:space="preserve">Close contact is defined as: Anyone who provided care for the patient, including a health care worker or family member, or who had other similarly close physical contact; Anyone who stayed (e.g. lived with, visited) at the same place as a case. </w:t>
      </w:r>
    </w:p>
    <w:p w14:paraId="6BFA8AC5" w14:textId="443725CD" w:rsidR="00007271" w:rsidRPr="00B57114" w:rsidRDefault="009933CF" w:rsidP="009933CF">
      <w:pPr>
        <w:rPr>
          <w:sz w:val="20"/>
          <w:szCs w:val="20"/>
        </w:rPr>
      </w:pPr>
      <w:r w:rsidRPr="00B57114">
        <w:rPr>
          <w:rFonts w:ascii="Times New Roman" w:hAnsi="Times New Roman" w:cs="Times New Roman"/>
          <w:bCs/>
          <w:sz w:val="20"/>
          <w:szCs w:val="20"/>
          <w:vertAlign w:val="superscript"/>
        </w:rPr>
        <w:t>2</w:t>
      </w:r>
      <w:r w:rsidR="00B57114">
        <w:rPr>
          <w:rFonts w:ascii="Times New Roman" w:hAnsi="Times New Roman" w:cs="Times New Roman"/>
          <w:bCs/>
          <w:sz w:val="20"/>
          <w:szCs w:val="20"/>
          <w:vertAlign w:val="superscript"/>
        </w:rPr>
        <w:t xml:space="preserve"> </w:t>
      </w:r>
      <w:r w:rsidRPr="00B57114">
        <w:rPr>
          <w:rFonts w:ascii="Times New Roman" w:hAnsi="Times New Roman" w:cs="Times New Roman"/>
          <w:bCs/>
          <w:sz w:val="20"/>
          <w:szCs w:val="20"/>
        </w:rPr>
        <w:t>Persons who attended business meetings/discussions, frontline staff in hospitality and tourism (e.g. hotels, shops, tours) with regular dealings with travellers from mainland China.</w:t>
      </w:r>
    </w:p>
    <w:p w14:paraId="05AA9783" w14:textId="77777777" w:rsidR="0022291C" w:rsidRPr="00B57114" w:rsidRDefault="009933CF" w:rsidP="00436A67">
      <w:pPr>
        <w:spacing w:line="240" w:lineRule="auto"/>
        <w:jc w:val="both"/>
        <w:rPr>
          <w:rFonts w:ascii="Times New Roman" w:hAnsi="Times New Roman" w:cs="Times New Roman"/>
          <w:sz w:val="20"/>
          <w:szCs w:val="20"/>
          <w:vertAlign w:val="superscript"/>
          <w:lang w:val="en-US"/>
        </w:rPr>
      </w:pPr>
      <w:r w:rsidRPr="00B57114">
        <w:rPr>
          <w:rFonts w:ascii="Times New Roman" w:hAnsi="Times New Roman" w:cs="Times New Roman"/>
          <w:sz w:val="20"/>
          <w:szCs w:val="20"/>
          <w:vertAlign w:val="superscript"/>
          <w:lang w:val="en-US"/>
        </w:rPr>
        <w:lastRenderedPageBreak/>
        <w:t>3</w:t>
      </w:r>
      <w:r w:rsidR="0022291C" w:rsidRPr="00B57114">
        <w:rPr>
          <w:rFonts w:ascii="Times New Roman" w:hAnsi="Times New Roman" w:cs="Times New Roman"/>
          <w:sz w:val="20"/>
          <w:szCs w:val="20"/>
          <w:vertAlign w:val="superscript"/>
          <w:lang w:val="en-US"/>
        </w:rPr>
        <w:t xml:space="preserve"> </w:t>
      </w:r>
      <w:r w:rsidR="0022291C" w:rsidRPr="00B57114">
        <w:rPr>
          <w:rFonts w:ascii="Times New Roman" w:hAnsi="Times New Roman" w:cs="Times New Roman"/>
          <w:sz w:val="20"/>
          <w:szCs w:val="20"/>
          <w:lang w:val="en-US"/>
        </w:rPr>
        <w:t>Refers to affected areas with high disease load or high connectivity to Singapore. As of 9 March 2020, these are: Mainland China, Republic of Korea, Italy, Iran, France, Germany, Spain, Japan and the United Kingdom. Please check the Healthcare Professionals Portal regularly for updates.</w:t>
      </w:r>
    </w:p>
    <w:p w14:paraId="7C833E73" w14:textId="262BE140" w:rsidR="0022291C" w:rsidRPr="00B57114" w:rsidRDefault="00C8591E" w:rsidP="00C8591E">
      <w:pPr>
        <w:spacing w:line="240" w:lineRule="auto"/>
        <w:jc w:val="both"/>
        <w:rPr>
          <w:rFonts w:ascii="Times New Roman" w:hAnsi="Times New Roman" w:cs="Times New Roman"/>
          <w:sz w:val="20"/>
          <w:szCs w:val="20"/>
          <w:lang w:val="en-US"/>
        </w:rPr>
      </w:pPr>
      <w:r w:rsidRPr="00B57114">
        <w:rPr>
          <w:rFonts w:ascii="Times New Roman" w:hAnsi="Times New Roman" w:cs="Times New Roman"/>
          <w:sz w:val="20"/>
          <w:szCs w:val="20"/>
          <w:vertAlign w:val="superscript"/>
          <w:lang w:val="en-US"/>
        </w:rPr>
        <w:t xml:space="preserve">4 </w:t>
      </w:r>
      <w:r w:rsidR="0022291C" w:rsidRPr="00B57114">
        <w:rPr>
          <w:rFonts w:ascii="Times New Roman" w:hAnsi="Times New Roman" w:cs="Times New Roman"/>
          <w:sz w:val="20"/>
          <w:szCs w:val="20"/>
          <w:lang w:val="en-US"/>
        </w:rPr>
        <w:t>Close contact is defined as:</w:t>
      </w:r>
      <w:r w:rsidRPr="00B57114">
        <w:rPr>
          <w:rFonts w:ascii="Times New Roman" w:hAnsi="Times New Roman" w:cs="Times New Roman"/>
          <w:sz w:val="20"/>
          <w:szCs w:val="20"/>
          <w:lang w:val="en-US"/>
        </w:rPr>
        <w:t xml:space="preserve"> </w:t>
      </w:r>
      <w:r w:rsidR="0022291C" w:rsidRPr="00B57114">
        <w:rPr>
          <w:rFonts w:ascii="Times New Roman" w:hAnsi="Times New Roman" w:cs="Times New Roman"/>
          <w:sz w:val="20"/>
          <w:szCs w:val="20"/>
          <w:lang w:val="en-US"/>
        </w:rPr>
        <w:t>Anyone who provided care for the patient, including a health care worker or family member, or who had other similarly close physical contact;</w:t>
      </w:r>
      <w:r w:rsidRPr="00B57114">
        <w:rPr>
          <w:rFonts w:ascii="Times New Roman" w:hAnsi="Times New Roman" w:cs="Times New Roman"/>
          <w:sz w:val="20"/>
          <w:szCs w:val="20"/>
          <w:lang w:val="en-US"/>
        </w:rPr>
        <w:t xml:space="preserve"> </w:t>
      </w:r>
      <w:r w:rsidR="0022291C" w:rsidRPr="00B57114">
        <w:rPr>
          <w:rFonts w:ascii="Times New Roman" w:hAnsi="Times New Roman" w:cs="Times New Roman"/>
          <w:sz w:val="20"/>
          <w:szCs w:val="20"/>
          <w:lang w:val="en-US"/>
        </w:rPr>
        <w:t>Anyone who stayed (e.g. household members) at the same place as a case;</w:t>
      </w:r>
      <w:r w:rsidRPr="00B57114">
        <w:rPr>
          <w:rFonts w:ascii="Times New Roman" w:hAnsi="Times New Roman" w:cs="Times New Roman"/>
          <w:sz w:val="20"/>
          <w:szCs w:val="20"/>
          <w:lang w:val="en-US"/>
        </w:rPr>
        <w:t xml:space="preserve"> </w:t>
      </w:r>
      <w:r w:rsidR="0022291C" w:rsidRPr="00B57114">
        <w:rPr>
          <w:rFonts w:ascii="Times New Roman" w:hAnsi="Times New Roman" w:cs="Times New Roman"/>
          <w:sz w:val="20"/>
          <w:szCs w:val="20"/>
          <w:lang w:val="en-US"/>
        </w:rPr>
        <w:t>Anyone who had close (i.e. less than 2m) and prolonged contact (30 min or more) with a case (e.g. shared a meal).</w:t>
      </w:r>
    </w:p>
    <w:p w14:paraId="7C6D125D" w14:textId="7E2A0E12" w:rsidR="0079045F" w:rsidRPr="00B57114" w:rsidRDefault="008B6294" w:rsidP="00C8591E">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5</w:t>
      </w:r>
      <w:r w:rsidR="0079045F" w:rsidRPr="00B57114">
        <w:rPr>
          <w:rFonts w:ascii="Times New Roman" w:hAnsi="Times New Roman" w:cs="Times New Roman"/>
          <w:sz w:val="20"/>
          <w:szCs w:val="20"/>
          <w:lang w:val="en-US"/>
        </w:rPr>
        <w:t xml:space="preserve"> Excludes cases of nosocomial pneumonia and aspiration pneumonia with no links to confirmed cases</w:t>
      </w:r>
    </w:p>
    <w:p w14:paraId="588C4C3D" w14:textId="26A543AD" w:rsidR="0079045F" w:rsidRPr="00B57114" w:rsidRDefault="008B6294" w:rsidP="0079045F">
      <w:pPr>
        <w:spacing w:line="240" w:lineRule="auto"/>
        <w:jc w:val="both"/>
        <w:rPr>
          <w:rFonts w:ascii="Times New Roman" w:hAnsi="Times New Roman" w:cs="Times New Roman"/>
          <w:sz w:val="20"/>
          <w:szCs w:val="20"/>
          <w:vertAlign w:val="superscript"/>
          <w:lang w:val="en-US"/>
        </w:rPr>
      </w:pPr>
      <w:r>
        <w:rPr>
          <w:rFonts w:ascii="Times New Roman" w:hAnsi="Times New Roman" w:cs="Times New Roman"/>
          <w:sz w:val="20"/>
          <w:szCs w:val="20"/>
          <w:vertAlign w:val="superscript"/>
          <w:lang w:val="en-US"/>
        </w:rPr>
        <w:t>6</w:t>
      </w:r>
      <w:r w:rsidR="0079045F" w:rsidRPr="00B57114">
        <w:rPr>
          <w:rFonts w:ascii="Times New Roman" w:hAnsi="Times New Roman" w:cs="Times New Roman"/>
          <w:sz w:val="20"/>
          <w:szCs w:val="20"/>
          <w:vertAlign w:val="superscript"/>
          <w:lang w:val="en-US"/>
        </w:rPr>
        <w:t xml:space="preserve"> </w:t>
      </w:r>
      <w:r w:rsidR="0079045F" w:rsidRPr="00B57114">
        <w:rPr>
          <w:rFonts w:ascii="Times New Roman" w:hAnsi="Times New Roman" w:cs="Times New Roman"/>
          <w:sz w:val="20"/>
          <w:szCs w:val="20"/>
          <w:lang w:val="en-US"/>
        </w:rPr>
        <w:t>Separate processes apply to foreign workers from a dormitory that has dedicated medical station /clinic or dedicated workflow for assessment and swabbing</w:t>
      </w:r>
    </w:p>
    <w:p w14:paraId="7844C905" w14:textId="5AD2CD46" w:rsidR="00B57114" w:rsidRPr="00B57114" w:rsidRDefault="008B6294" w:rsidP="00B57114">
      <w:pPr>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7</w:t>
      </w:r>
      <w:r w:rsidR="00B57114" w:rsidRPr="00B57114">
        <w:rPr>
          <w:rFonts w:ascii="Times New Roman" w:hAnsi="Times New Roman" w:cs="Times New Roman"/>
          <w:sz w:val="20"/>
          <w:szCs w:val="20"/>
          <w:vertAlign w:val="superscript"/>
          <w:lang w:val="en-US"/>
        </w:rPr>
        <w:t xml:space="preserve"> </w:t>
      </w:r>
      <w:r w:rsidR="00B57114" w:rsidRPr="00B57114">
        <w:rPr>
          <w:rFonts w:ascii="Times New Roman" w:hAnsi="Times New Roman" w:cs="Times New Roman"/>
          <w:sz w:val="20"/>
          <w:szCs w:val="20"/>
          <w:lang w:val="en-US"/>
        </w:rPr>
        <w:t>These include but are not limited to any staff (healthcare worker and non-healthcare worker) working in:</w:t>
      </w:r>
    </w:p>
    <w:p w14:paraId="61C51484" w14:textId="77777777" w:rsidR="00B57114" w:rsidRPr="00B57114" w:rsidRDefault="00B57114" w:rsidP="00B57114">
      <w:pPr>
        <w:pStyle w:val="ListParagraph"/>
        <w:numPr>
          <w:ilvl w:val="0"/>
          <w:numId w:val="19"/>
        </w:numPr>
        <w:jc w:val="both"/>
        <w:rPr>
          <w:rFonts w:ascii="Times New Roman" w:hAnsi="Times New Roman" w:cs="Times New Roman"/>
          <w:sz w:val="20"/>
          <w:szCs w:val="20"/>
          <w:lang w:val="en-US"/>
        </w:rPr>
      </w:pPr>
      <w:r w:rsidRPr="00B57114">
        <w:rPr>
          <w:rFonts w:ascii="Times New Roman" w:hAnsi="Times New Roman" w:cs="Times New Roman"/>
          <w:sz w:val="20"/>
          <w:szCs w:val="20"/>
          <w:lang w:val="en-US"/>
        </w:rPr>
        <w:t>Public and private healthcare settings, spanning acute care, primary care, intermediate and long-term care and community care settings</w:t>
      </w:r>
    </w:p>
    <w:p w14:paraId="066D2398" w14:textId="77777777" w:rsidR="00B57114" w:rsidRPr="00B57114" w:rsidRDefault="00B57114" w:rsidP="00B57114">
      <w:pPr>
        <w:pStyle w:val="ListParagraph"/>
        <w:numPr>
          <w:ilvl w:val="0"/>
          <w:numId w:val="19"/>
        </w:numPr>
        <w:jc w:val="both"/>
        <w:rPr>
          <w:rFonts w:ascii="Times New Roman" w:hAnsi="Times New Roman" w:cs="Times New Roman"/>
          <w:sz w:val="20"/>
          <w:szCs w:val="20"/>
          <w:lang w:val="en-US"/>
        </w:rPr>
      </w:pPr>
      <w:r w:rsidRPr="00B57114">
        <w:rPr>
          <w:rFonts w:ascii="Times New Roman" w:hAnsi="Times New Roman" w:cs="Times New Roman"/>
          <w:sz w:val="20"/>
          <w:szCs w:val="20"/>
          <w:lang w:val="en-US"/>
        </w:rPr>
        <w:t>Dormitories or involved in dormitory outbreak control operations</w:t>
      </w:r>
    </w:p>
    <w:p w14:paraId="383D9862" w14:textId="77777777" w:rsidR="00B57114" w:rsidRPr="00B57114" w:rsidRDefault="00B57114" w:rsidP="00B57114">
      <w:pPr>
        <w:pStyle w:val="ListParagraph"/>
        <w:numPr>
          <w:ilvl w:val="0"/>
          <w:numId w:val="19"/>
        </w:numPr>
        <w:jc w:val="both"/>
        <w:rPr>
          <w:rFonts w:ascii="Times New Roman" w:hAnsi="Times New Roman" w:cs="Times New Roman"/>
          <w:sz w:val="20"/>
          <w:szCs w:val="20"/>
          <w:lang w:val="en-US"/>
        </w:rPr>
      </w:pPr>
      <w:r w:rsidRPr="00B57114">
        <w:rPr>
          <w:rFonts w:ascii="Times New Roman" w:hAnsi="Times New Roman" w:cs="Times New Roman"/>
          <w:sz w:val="20"/>
          <w:szCs w:val="20"/>
          <w:lang w:val="en-US"/>
        </w:rPr>
        <w:t>Isolation / quarantine facilities</w:t>
      </w:r>
    </w:p>
    <w:p w14:paraId="0BCA23E4" w14:textId="77777777" w:rsidR="00B57114" w:rsidRPr="00B57114" w:rsidRDefault="00B57114" w:rsidP="00B57114">
      <w:pPr>
        <w:pStyle w:val="ListParagraph"/>
        <w:numPr>
          <w:ilvl w:val="0"/>
          <w:numId w:val="19"/>
        </w:numPr>
        <w:jc w:val="both"/>
        <w:rPr>
          <w:rFonts w:ascii="Times New Roman" w:hAnsi="Times New Roman" w:cs="Times New Roman"/>
          <w:sz w:val="20"/>
          <w:szCs w:val="20"/>
          <w:lang w:val="en-US"/>
        </w:rPr>
      </w:pPr>
      <w:r w:rsidRPr="00B57114">
        <w:rPr>
          <w:rFonts w:ascii="Times New Roman" w:hAnsi="Times New Roman" w:cs="Times New Roman"/>
          <w:sz w:val="20"/>
          <w:szCs w:val="20"/>
          <w:lang w:val="en-US"/>
        </w:rPr>
        <w:t>Community care facilities (CCFs)/ community recovery facilities (CRFs)</w:t>
      </w:r>
    </w:p>
    <w:p w14:paraId="51FFB504" w14:textId="2614ECB8" w:rsidR="0022291C" w:rsidRPr="00B57114" w:rsidRDefault="00B57114" w:rsidP="00B57114">
      <w:pPr>
        <w:pStyle w:val="ListParagraph"/>
        <w:numPr>
          <w:ilvl w:val="0"/>
          <w:numId w:val="19"/>
        </w:numPr>
        <w:jc w:val="both"/>
        <w:rPr>
          <w:rFonts w:ascii="Times New Roman" w:hAnsi="Times New Roman" w:cs="Times New Roman"/>
          <w:sz w:val="20"/>
          <w:szCs w:val="20"/>
          <w:lang w:val="en-US"/>
        </w:rPr>
      </w:pPr>
      <w:r w:rsidRPr="00B57114">
        <w:rPr>
          <w:rFonts w:ascii="Times New Roman" w:hAnsi="Times New Roman" w:cs="Times New Roman"/>
          <w:sz w:val="20"/>
          <w:szCs w:val="20"/>
          <w:lang w:val="en-US"/>
        </w:rPr>
        <w:t>Ambulance and dedicated patient transport (including private hire vehicles).</w:t>
      </w:r>
    </w:p>
    <w:p w14:paraId="0B8E3847" w14:textId="33EFE255" w:rsidR="00B57114" w:rsidRPr="00B57114" w:rsidRDefault="008B6294" w:rsidP="00436A67">
      <w:pPr>
        <w:jc w:val="both"/>
        <w:rPr>
          <w:rFonts w:ascii="Times New Roman" w:hAnsi="Times New Roman" w:cs="Times New Roman"/>
          <w:b/>
          <w:sz w:val="20"/>
          <w:szCs w:val="20"/>
          <w:lang w:val="en-US"/>
        </w:rPr>
      </w:pPr>
      <w:r>
        <w:rPr>
          <w:rFonts w:ascii="Times New Roman" w:hAnsi="Times New Roman" w:cs="Times New Roman"/>
          <w:sz w:val="20"/>
          <w:szCs w:val="20"/>
          <w:vertAlign w:val="superscript"/>
          <w:lang w:val="en-US"/>
        </w:rPr>
        <w:t>8</w:t>
      </w:r>
      <w:r w:rsidR="00B57114" w:rsidRPr="00B57114">
        <w:rPr>
          <w:rFonts w:ascii="Times New Roman" w:hAnsi="Times New Roman" w:cs="Times New Roman"/>
          <w:sz w:val="20"/>
          <w:szCs w:val="20"/>
          <w:lang w:val="en-US"/>
        </w:rPr>
        <w:t xml:space="preserve"> Fever, of any duration, with measured or reported temperature of &gt; 37.5ºC.</w:t>
      </w:r>
    </w:p>
    <w:p w14:paraId="43E816F4" w14:textId="7A12CC96" w:rsidR="00B57114" w:rsidRDefault="00B57114" w:rsidP="00436A67">
      <w:pPr>
        <w:jc w:val="both"/>
        <w:rPr>
          <w:rFonts w:ascii="Times New Roman" w:hAnsi="Times New Roman" w:cs="Times New Roman"/>
          <w:b/>
          <w:sz w:val="24"/>
          <w:szCs w:val="24"/>
          <w:lang w:val="en-US"/>
        </w:rPr>
      </w:pPr>
    </w:p>
    <w:p w14:paraId="647EAD30" w14:textId="77777777" w:rsidR="00362D80" w:rsidRDefault="00362D80" w:rsidP="00436A67">
      <w:pPr>
        <w:jc w:val="both"/>
        <w:rPr>
          <w:rFonts w:ascii="Times New Roman" w:hAnsi="Times New Roman" w:cs="Times New Roman"/>
          <w:b/>
          <w:sz w:val="24"/>
          <w:szCs w:val="24"/>
          <w:lang w:val="en-US"/>
        </w:rPr>
        <w:sectPr w:rsidR="00362D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D04261" w14:textId="5CFD7288" w:rsidR="0022291C" w:rsidRPr="0022291C" w:rsidRDefault="0022291C" w:rsidP="00436A67">
      <w:pPr>
        <w:jc w:val="both"/>
        <w:rPr>
          <w:rFonts w:ascii="Times New Roman" w:hAnsi="Times New Roman" w:cs="Times New Roman"/>
          <w:b/>
          <w:sz w:val="24"/>
          <w:szCs w:val="24"/>
          <w:lang w:val="en-US"/>
        </w:rPr>
      </w:pPr>
      <w:r w:rsidRPr="0022291C">
        <w:rPr>
          <w:rFonts w:ascii="Times New Roman" w:hAnsi="Times New Roman" w:cs="Times New Roman"/>
          <w:b/>
          <w:sz w:val="24"/>
          <w:szCs w:val="24"/>
          <w:lang w:val="en-US"/>
        </w:rPr>
        <w:lastRenderedPageBreak/>
        <w:t xml:space="preserve">Supplementary Table </w:t>
      </w:r>
      <w:r w:rsidR="00AB3BA9">
        <w:rPr>
          <w:rFonts w:ascii="Times New Roman" w:hAnsi="Times New Roman" w:cs="Times New Roman"/>
          <w:b/>
          <w:sz w:val="24"/>
          <w:szCs w:val="24"/>
          <w:lang w:val="en-US"/>
        </w:rPr>
        <w:t>2</w:t>
      </w:r>
      <w:r w:rsidR="00921388">
        <w:rPr>
          <w:rFonts w:ascii="Times New Roman" w:hAnsi="Times New Roman" w:cs="Times New Roman"/>
          <w:b/>
          <w:sz w:val="24"/>
          <w:szCs w:val="24"/>
          <w:lang w:val="en-US"/>
        </w:rPr>
        <w:t>:</w:t>
      </w:r>
      <w:r w:rsidRPr="0022291C">
        <w:rPr>
          <w:rFonts w:ascii="Times New Roman" w:hAnsi="Times New Roman" w:cs="Times New Roman"/>
          <w:b/>
          <w:sz w:val="24"/>
          <w:szCs w:val="24"/>
          <w:lang w:val="en-US"/>
        </w:rPr>
        <w:t xml:space="preserve"> Layout of dormitory </w:t>
      </w:r>
    </w:p>
    <w:tbl>
      <w:tblPr>
        <w:tblStyle w:val="TableGrid"/>
        <w:tblW w:w="8995" w:type="dxa"/>
        <w:tblInd w:w="0" w:type="dxa"/>
        <w:tblLook w:val="04A0" w:firstRow="1" w:lastRow="0" w:firstColumn="1" w:lastColumn="0" w:noHBand="0" w:noVBand="1"/>
      </w:tblPr>
      <w:tblGrid>
        <w:gridCol w:w="4585"/>
        <w:gridCol w:w="4410"/>
      </w:tblGrid>
      <w:tr w:rsidR="0022291C" w14:paraId="49F4BF2F" w14:textId="77777777" w:rsidTr="00AF7689">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F5A9B" w14:textId="18A3B72A" w:rsidR="0022291C" w:rsidRPr="00AF7689" w:rsidRDefault="0022291C" w:rsidP="00436A67">
            <w:pPr>
              <w:jc w:val="both"/>
              <w:rPr>
                <w:rFonts w:ascii="Times New Roman" w:hAnsi="Times New Roman" w:cs="Times New Roman"/>
                <w:b/>
                <w:lang w:eastAsia="zh-CN"/>
              </w:rPr>
            </w:pPr>
            <w:r w:rsidRPr="00AF7689">
              <w:rPr>
                <w:rFonts w:ascii="Times New Roman" w:hAnsi="Times New Roman" w:cs="Times New Roman"/>
                <w:b/>
                <w:lang w:eastAsia="zh-CN"/>
              </w:rPr>
              <w:t>Variable</w:t>
            </w:r>
            <w:r w:rsidR="00AB3BA9">
              <w:rPr>
                <w:rFonts w:ascii="Times New Roman" w:hAnsi="Times New Roman" w:cs="Times New Roman"/>
                <w:b/>
                <w:lang w:eastAsia="zh-CN"/>
              </w:rPr>
              <w: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3BE36" w14:textId="10E5F12F" w:rsidR="0022291C" w:rsidRPr="00AF7689" w:rsidRDefault="0022291C" w:rsidP="00436A67">
            <w:pPr>
              <w:jc w:val="both"/>
              <w:rPr>
                <w:rFonts w:ascii="Times New Roman" w:hAnsi="Times New Roman" w:cs="Times New Roman"/>
                <w:b/>
                <w:lang w:eastAsia="zh-CN"/>
              </w:rPr>
            </w:pPr>
            <w:r w:rsidRPr="00AF7689">
              <w:rPr>
                <w:rFonts w:ascii="Times New Roman" w:hAnsi="Times New Roman" w:cs="Times New Roman"/>
                <w:b/>
                <w:lang w:eastAsia="zh-CN"/>
              </w:rPr>
              <w:t xml:space="preserve">Dormitory </w:t>
            </w:r>
            <w:r w:rsidR="00D02FF1">
              <w:rPr>
                <w:rFonts w:ascii="Times New Roman" w:hAnsi="Times New Roman" w:cs="Times New Roman"/>
                <w:b/>
                <w:lang w:eastAsia="zh-CN"/>
              </w:rPr>
              <w:t>characteristics</w:t>
            </w:r>
          </w:p>
        </w:tc>
      </w:tr>
      <w:tr w:rsidR="0022291C" w14:paraId="6DD9309B"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4D57564D"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No. of occupants</w:t>
            </w:r>
          </w:p>
        </w:tc>
        <w:tc>
          <w:tcPr>
            <w:tcW w:w="4410" w:type="dxa"/>
            <w:tcBorders>
              <w:top w:val="single" w:sz="4" w:space="0" w:color="auto"/>
              <w:left w:val="single" w:sz="4" w:space="0" w:color="auto"/>
              <w:bottom w:val="single" w:sz="4" w:space="0" w:color="auto"/>
              <w:right w:val="single" w:sz="4" w:space="0" w:color="auto"/>
            </w:tcBorders>
            <w:hideMark/>
          </w:tcPr>
          <w:p w14:paraId="2A9694DA"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12 000 – 13 000</w:t>
            </w:r>
          </w:p>
        </w:tc>
      </w:tr>
      <w:tr w:rsidR="0022291C" w14:paraId="27B78EAD"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402A9A1A"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Layout</w:t>
            </w:r>
          </w:p>
        </w:tc>
        <w:tc>
          <w:tcPr>
            <w:tcW w:w="4410" w:type="dxa"/>
            <w:tcBorders>
              <w:top w:val="single" w:sz="4" w:space="0" w:color="auto"/>
              <w:left w:val="single" w:sz="4" w:space="0" w:color="auto"/>
              <w:bottom w:val="single" w:sz="4" w:space="0" w:color="auto"/>
              <w:right w:val="single" w:sz="4" w:space="0" w:color="auto"/>
            </w:tcBorders>
          </w:tcPr>
          <w:p w14:paraId="3D66B196" w14:textId="77777777" w:rsidR="0022291C" w:rsidRDefault="0022291C" w:rsidP="00436A67">
            <w:pPr>
              <w:jc w:val="both"/>
              <w:rPr>
                <w:rFonts w:ascii="Times New Roman" w:hAnsi="Times New Roman" w:cs="Times New Roman"/>
                <w:lang w:eastAsia="zh-CN"/>
              </w:rPr>
            </w:pPr>
          </w:p>
        </w:tc>
      </w:tr>
      <w:tr w:rsidR="0022291C" w14:paraId="52A2C7C5"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47E94BC1"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No. of zones with restricted access</w:t>
            </w:r>
          </w:p>
        </w:tc>
        <w:tc>
          <w:tcPr>
            <w:tcW w:w="4410" w:type="dxa"/>
            <w:tcBorders>
              <w:top w:val="single" w:sz="4" w:space="0" w:color="auto"/>
              <w:left w:val="single" w:sz="4" w:space="0" w:color="auto"/>
              <w:bottom w:val="single" w:sz="4" w:space="0" w:color="auto"/>
              <w:right w:val="single" w:sz="4" w:space="0" w:color="auto"/>
            </w:tcBorders>
            <w:hideMark/>
          </w:tcPr>
          <w:p w14:paraId="5C0BFAD6"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3</w:t>
            </w:r>
          </w:p>
        </w:tc>
      </w:tr>
      <w:tr w:rsidR="0022291C" w14:paraId="15D0F317"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49D6BD36"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No. of blocks per zone</w:t>
            </w:r>
          </w:p>
        </w:tc>
        <w:tc>
          <w:tcPr>
            <w:tcW w:w="4410" w:type="dxa"/>
            <w:tcBorders>
              <w:top w:val="single" w:sz="4" w:space="0" w:color="auto"/>
              <w:left w:val="single" w:sz="4" w:space="0" w:color="auto"/>
              <w:bottom w:val="single" w:sz="4" w:space="0" w:color="auto"/>
              <w:right w:val="single" w:sz="4" w:space="0" w:color="auto"/>
            </w:tcBorders>
            <w:hideMark/>
          </w:tcPr>
          <w:p w14:paraId="4E25A8FE"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4–5</w:t>
            </w:r>
          </w:p>
        </w:tc>
      </w:tr>
      <w:tr w:rsidR="0022291C" w14:paraId="152FB0CE"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0C0A7287"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No. of levels per block</w:t>
            </w:r>
          </w:p>
        </w:tc>
        <w:tc>
          <w:tcPr>
            <w:tcW w:w="4410" w:type="dxa"/>
            <w:tcBorders>
              <w:top w:val="single" w:sz="4" w:space="0" w:color="auto"/>
              <w:left w:val="single" w:sz="4" w:space="0" w:color="auto"/>
              <w:bottom w:val="single" w:sz="4" w:space="0" w:color="auto"/>
              <w:right w:val="single" w:sz="4" w:space="0" w:color="auto"/>
            </w:tcBorders>
            <w:hideMark/>
          </w:tcPr>
          <w:p w14:paraId="07D86F3A"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4</w:t>
            </w:r>
          </w:p>
        </w:tc>
      </w:tr>
      <w:tr w:rsidR="0022291C" w14:paraId="3710FF16"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619E932B"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No. of rooms per level</w:t>
            </w:r>
          </w:p>
        </w:tc>
        <w:tc>
          <w:tcPr>
            <w:tcW w:w="4410" w:type="dxa"/>
            <w:tcBorders>
              <w:top w:val="single" w:sz="4" w:space="0" w:color="auto"/>
              <w:left w:val="single" w:sz="4" w:space="0" w:color="auto"/>
              <w:bottom w:val="single" w:sz="4" w:space="0" w:color="auto"/>
              <w:right w:val="single" w:sz="4" w:space="0" w:color="auto"/>
            </w:tcBorders>
            <w:hideMark/>
          </w:tcPr>
          <w:p w14:paraId="1B80CBA3"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25</w:t>
            </w:r>
          </w:p>
        </w:tc>
      </w:tr>
      <w:tr w:rsidR="0022291C" w14:paraId="290E2705"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2216C4CA"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No. of individuals per rooms</w:t>
            </w:r>
          </w:p>
        </w:tc>
        <w:tc>
          <w:tcPr>
            <w:tcW w:w="4410" w:type="dxa"/>
            <w:tcBorders>
              <w:top w:val="single" w:sz="4" w:space="0" w:color="auto"/>
              <w:left w:val="single" w:sz="4" w:space="0" w:color="auto"/>
              <w:bottom w:val="single" w:sz="4" w:space="0" w:color="auto"/>
              <w:right w:val="single" w:sz="4" w:space="0" w:color="auto"/>
            </w:tcBorders>
            <w:hideMark/>
          </w:tcPr>
          <w:p w14:paraId="5E882C08"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10–12</w:t>
            </w:r>
          </w:p>
        </w:tc>
      </w:tr>
      <w:tr w:rsidR="0022291C" w14:paraId="7824313F"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1EFBA4D0"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 xml:space="preserve">Facilities </w:t>
            </w:r>
          </w:p>
        </w:tc>
        <w:tc>
          <w:tcPr>
            <w:tcW w:w="4410" w:type="dxa"/>
            <w:tcBorders>
              <w:top w:val="single" w:sz="4" w:space="0" w:color="auto"/>
              <w:left w:val="single" w:sz="4" w:space="0" w:color="auto"/>
              <w:bottom w:val="single" w:sz="4" w:space="0" w:color="auto"/>
              <w:right w:val="single" w:sz="4" w:space="0" w:color="auto"/>
            </w:tcBorders>
          </w:tcPr>
          <w:p w14:paraId="36EE89AB" w14:textId="77777777" w:rsidR="0022291C" w:rsidRDefault="0022291C" w:rsidP="00436A67">
            <w:pPr>
              <w:jc w:val="both"/>
              <w:rPr>
                <w:rFonts w:ascii="Times New Roman" w:hAnsi="Times New Roman" w:cs="Times New Roman"/>
                <w:lang w:eastAsia="zh-CN"/>
              </w:rPr>
            </w:pPr>
          </w:p>
        </w:tc>
      </w:tr>
      <w:tr w:rsidR="0022291C" w14:paraId="114A312C"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1F822CB5"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Toilet/Shower</w:t>
            </w:r>
          </w:p>
        </w:tc>
        <w:tc>
          <w:tcPr>
            <w:tcW w:w="4410" w:type="dxa"/>
            <w:tcBorders>
              <w:top w:val="single" w:sz="4" w:space="0" w:color="auto"/>
              <w:left w:val="single" w:sz="4" w:space="0" w:color="auto"/>
              <w:bottom w:val="single" w:sz="4" w:space="0" w:color="auto"/>
              <w:right w:val="single" w:sz="4" w:space="0" w:color="auto"/>
            </w:tcBorders>
            <w:hideMark/>
          </w:tcPr>
          <w:p w14:paraId="5FF9E81B"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Shared facility on each level</w:t>
            </w:r>
          </w:p>
        </w:tc>
      </w:tr>
      <w:tr w:rsidR="0022291C" w14:paraId="231E8960"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664D24E5"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Cooking/Dining area</w:t>
            </w:r>
          </w:p>
        </w:tc>
        <w:tc>
          <w:tcPr>
            <w:tcW w:w="4410" w:type="dxa"/>
            <w:tcBorders>
              <w:top w:val="single" w:sz="4" w:space="0" w:color="auto"/>
              <w:left w:val="single" w:sz="4" w:space="0" w:color="auto"/>
              <w:bottom w:val="single" w:sz="4" w:space="0" w:color="auto"/>
              <w:right w:val="single" w:sz="4" w:space="0" w:color="auto"/>
            </w:tcBorders>
            <w:hideMark/>
          </w:tcPr>
          <w:p w14:paraId="388D6312"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Ground level of each block</w:t>
            </w:r>
          </w:p>
        </w:tc>
      </w:tr>
      <w:tr w:rsidR="0022291C" w14:paraId="3935A4B7" w14:textId="77777777" w:rsidTr="004C0C4D">
        <w:tc>
          <w:tcPr>
            <w:tcW w:w="4585" w:type="dxa"/>
            <w:tcBorders>
              <w:top w:val="single" w:sz="4" w:space="0" w:color="auto"/>
              <w:left w:val="single" w:sz="4" w:space="0" w:color="auto"/>
              <w:bottom w:val="single" w:sz="4" w:space="0" w:color="auto"/>
              <w:right w:val="single" w:sz="4" w:space="0" w:color="auto"/>
            </w:tcBorders>
            <w:hideMark/>
          </w:tcPr>
          <w:p w14:paraId="6588E790" w14:textId="77777777" w:rsidR="0022291C" w:rsidRDefault="0022291C" w:rsidP="00436A67">
            <w:pPr>
              <w:ind w:left="240"/>
              <w:jc w:val="both"/>
              <w:rPr>
                <w:rFonts w:ascii="Times New Roman" w:hAnsi="Times New Roman" w:cs="Times New Roman"/>
                <w:lang w:eastAsia="zh-CN"/>
              </w:rPr>
            </w:pPr>
            <w:r>
              <w:rPr>
                <w:rFonts w:ascii="Times New Roman" w:hAnsi="Times New Roman" w:cs="Times New Roman"/>
                <w:lang w:eastAsia="zh-CN"/>
              </w:rPr>
              <w:t xml:space="preserve">Recreational spaces </w:t>
            </w:r>
          </w:p>
        </w:tc>
        <w:tc>
          <w:tcPr>
            <w:tcW w:w="4410" w:type="dxa"/>
            <w:tcBorders>
              <w:top w:val="single" w:sz="4" w:space="0" w:color="auto"/>
              <w:left w:val="single" w:sz="4" w:space="0" w:color="auto"/>
              <w:bottom w:val="single" w:sz="4" w:space="0" w:color="auto"/>
              <w:right w:val="single" w:sz="4" w:space="0" w:color="auto"/>
            </w:tcBorders>
            <w:hideMark/>
          </w:tcPr>
          <w:p w14:paraId="50286849" w14:textId="77777777" w:rsidR="0022291C" w:rsidRDefault="0022291C" w:rsidP="00436A67">
            <w:pPr>
              <w:jc w:val="both"/>
              <w:rPr>
                <w:rFonts w:ascii="Times New Roman" w:hAnsi="Times New Roman" w:cs="Times New Roman"/>
                <w:lang w:eastAsia="zh-CN"/>
              </w:rPr>
            </w:pPr>
            <w:r>
              <w:rPr>
                <w:rFonts w:ascii="Times New Roman" w:hAnsi="Times New Roman" w:cs="Times New Roman"/>
                <w:lang w:eastAsia="zh-CN"/>
              </w:rPr>
              <w:t>Accessible to all occupants</w:t>
            </w:r>
          </w:p>
        </w:tc>
      </w:tr>
    </w:tbl>
    <w:p w14:paraId="59FCE568" w14:textId="77777777" w:rsidR="0022291C" w:rsidRDefault="0022291C" w:rsidP="00436A67">
      <w:pPr>
        <w:jc w:val="both"/>
        <w:rPr>
          <w:rFonts w:ascii="Times New Roman" w:hAnsi="Times New Roman" w:cs="Times New Roman"/>
          <w:sz w:val="24"/>
          <w:szCs w:val="24"/>
          <w:lang w:val="en-US"/>
        </w:rPr>
      </w:pPr>
    </w:p>
    <w:p w14:paraId="5380111D" w14:textId="77777777" w:rsidR="00C801DB" w:rsidRPr="006A51DF" w:rsidRDefault="00C801DB" w:rsidP="006A51DF">
      <w:pPr>
        <w:pStyle w:val="Heading1"/>
        <w:rPr>
          <w:rFonts w:ascii="Times New Roman" w:hAnsi="Times New Roman" w:cs="Times New Roman"/>
          <w:b/>
          <w:bCs/>
          <w:color w:val="auto"/>
          <w:lang w:val="en-US"/>
        </w:rPr>
      </w:pPr>
      <w:r w:rsidRPr="006A51DF">
        <w:rPr>
          <w:rFonts w:ascii="Times New Roman" w:hAnsi="Times New Roman" w:cs="Times New Roman"/>
          <w:b/>
          <w:bCs/>
          <w:color w:val="auto"/>
          <w:lang w:val="en-US"/>
        </w:rPr>
        <w:t>Transmission model</w:t>
      </w:r>
    </w:p>
    <w:p w14:paraId="731D5CD3" w14:textId="77777777" w:rsidR="00C801DB" w:rsidRPr="006A51DF" w:rsidRDefault="00C801DB" w:rsidP="006A51DF">
      <w:pPr>
        <w:pStyle w:val="Heading2"/>
        <w:rPr>
          <w:rFonts w:ascii="Times New Roman" w:hAnsi="Times New Roman" w:cs="Times New Roman"/>
          <w:color w:val="auto"/>
          <w:u w:val="single"/>
          <w:lang w:val="en-US"/>
        </w:rPr>
      </w:pPr>
      <w:r w:rsidRPr="006A51DF">
        <w:rPr>
          <w:rFonts w:ascii="Times New Roman" w:hAnsi="Times New Roman" w:cs="Times New Roman"/>
          <w:color w:val="auto"/>
          <w:u w:val="single"/>
          <w:lang w:val="en-US"/>
        </w:rPr>
        <w:t>Dormitory contact network parameters</w:t>
      </w:r>
    </w:p>
    <w:p w14:paraId="487EFBF2" w14:textId="3DFA178C" w:rsidR="00C801DB" w:rsidRDefault="00C801DB" w:rsidP="00436A67">
      <w:pPr>
        <w:jc w:val="both"/>
        <w:rPr>
          <w:rFonts w:ascii="Times New Roman" w:hAnsi="Times New Roman" w:cs="Times New Roman"/>
          <w:sz w:val="24"/>
          <w:szCs w:val="24"/>
        </w:rPr>
      </w:pPr>
      <w:r>
        <w:rPr>
          <w:rFonts w:ascii="Times New Roman" w:hAnsi="Times New Roman" w:cs="Times New Roman"/>
          <w:sz w:val="24"/>
          <w:szCs w:val="24"/>
        </w:rPr>
        <w:t>We simulated a dormitory comprising 1</w:t>
      </w:r>
      <w:r w:rsidR="004E201B">
        <w:rPr>
          <w:rFonts w:ascii="Times New Roman" w:hAnsi="Times New Roman" w:cs="Times New Roman"/>
          <w:sz w:val="24"/>
          <w:szCs w:val="24"/>
        </w:rPr>
        <w:t>1</w:t>
      </w:r>
      <w:r>
        <w:rPr>
          <w:rFonts w:ascii="Times New Roman" w:hAnsi="Times New Roman" w:cs="Times New Roman"/>
          <w:sz w:val="24"/>
          <w:szCs w:val="24"/>
        </w:rPr>
        <w:t xml:space="preserve"> blocks, with </w:t>
      </w:r>
      <w:r w:rsidR="004E201B">
        <w:rPr>
          <w:rFonts w:ascii="Times New Roman" w:hAnsi="Times New Roman" w:cs="Times New Roman"/>
          <w:sz w:val="24"/>
          <w:szCs w:val="24"/>
        </w:rPr>
        <w:t>4</w:t>
      </w:r>
      <w:r>
        <w:rPr>
          <w:rFonts w:ascii="Times New Roman" w:hAnsi="Times New Roman" w:cs="Times New Roman"/>
          <w:sz w:val="24"/>
          <w:szCs w:val="24"/>
        </w:rPr>
        <w:t xml:space="preserve"> levels per block and 2</w:t>
      </w:r>
      <w:r w:rsidR="004E201B">
        <w:rPr>
          <w:rFonts w:ascii="Times New Roman" w:hAnsi="Times New Roman" w:cs="Times New Roman"/>
          <w:sz w:val="24"/>
          <w:szCs w:val="24"/>
        </w:rPr>
        <w:t>5</w:t>
      </w:r>
      <w:r>
        <w:rPr>
          <w:rFonts w:ascii="Times New Roman" w:hAnsi="Times New Roman" w:cs="Times New Roman"/>
          <w:sz w:val="24"/>
          <w:szCs w:val="24"/>
        </w:rPr>
        <w:t xml:space="preserve"> rooms per level. The number of individuals per room was modelled using a uniform distribution ranging from 10 to 12 persons. The resulting dormitory population size was </w:t>
      </w:r>
      <w:r w:rsidR="004E201B">
        <w:rPr>
          <w:rFonts w:ascii="Times New Roman" w:hAnsi="Times New Roman" w:cs="Times New Roman"/>
          <w:sz w:val="24"/>
          <w:szCs w:val="24"/>
        </w:rPr>
        <w:t>12 091</w:t>
      </w:r>
      <w:r>
        <w:rPr>
          <w:rFonts w:ascii="Times New Roman" w:hAnsi="Times New Roman" w:cs="Times New Roman"/>
          <w:sz w:val="24"/>
          <w:szCs w:val="24"/>
        </w:rPr>
        <w:t xml:space="preserve"> individuals, which reflects the capacity of </w:t>
      </w:r>
      <w:r w:rsidR="00D02FF1">
        <w:rPr>
          <w:rFonts w:ascii="Times New Roman" w:hAnsi="Times New Roman" w:cs="Times New Roman"/>
          <w:sz w:val="24"/>
          <w:szCs w:val="24"/>
        </w:rPr>
        <w:t>the d</w:t>
      </w:r>
      <w:r>
        <w:rPr>
          <w:rFonts w:ascii="Times New Roman" w:hAnsi="Times New Roman" w:cs="Times New Roman"/>
          <w:sz w:val="24"/>
          <w:szCs w:val="24"/>
        </w:rPr>
        <w:t xml:space="preserve">ormitory </w:t>
      </w:r>
      <w:r w:rsidR="00D02FF1">
        <w:rPr>
          <w:rFonts w:ascii="Times New Roman" w:hAnsi="Times New Roman" w:cs="Times New Roman"/>
          <w:sz w:val="24"/>
          <w:szCs w:val="24"/>
        </w:rPr>
        <w:t>under study</w:t>
      </w:r>
      <w:r>
        <w:rPr>
          <w:rFonts w:ascii="Times New Roman" w:hAnsi="Times New Roman" w:cs="Times New Roman"/>
          <w:sz w:val="24"/>
          <w:szCs w:val="24"/>
        </w:rPr>
        <w:t xml:space="preserve">. </w:t>
      </w:r>
    </w:p>
    <w:p w14:paraId="4A943EF7" w14:textId="0968E555" w:rsidR="00C801DB" w:rsidRDefault="006806E2" w:rsidP="00436A67">
      <w:pPr>
        <w:jc w:val="both"/>
        <w:rPr>
          <w:rFonts w:ascii="Times New Roman" w:hAnsi="Times New Roman" w:cs="Times New Roman"/>
          <w:sz w:val="24"/>
          <w:szCs w:val="24"/>
        </w:rPr>
      </w:pPr>
      <w:r>
        <w:rPr>
          <w:rFonts w:ascii="Times New Roman" w:hAnsi="Times New Roman" w:cs="Times New Roman"/>
          <w:sz w:val="24"/>
          <w:szCs w:val="24"/>
          <w:lang w:val="en-US"/>
        </w:rPr>
        <w:t>Given the close living conditions in a room, we assumed all persons in the room have contact with each other.</w:t>
      </w:r>
      <w:r w:rsidR="00C801DB">
        <w:rPr>
          <w:rFonts w:ascii="Times New Roman" w:hAnsi="Times New Roman" w:cs="Times New Roman"/>
          <w:sz w:val="24"/>
          <w:szCs w:val="24"/>
        </w:rPr>
        <w:t xml:space="preserve"> </w:t>
      </w:r>
      <w:r>
        <w:rPr>
          <w:rFonts w:ascii="Times New Roman" w:hAnsi="Times New Roman" w:cs="Times New Roman"/>
          <w:sz w:val="24"/>
          <w:szCs w:val="24"/>
        </w:rPr>
        <w:t>E</w:t>
      </w:r>
      <w:r w:rsidR="00C801DB">
        <w:rPr>
          <w:rFonts w:ascii="Times New Roman" w:hAnsi="Times New Roman" w:cs="Times New Roman"/>
          <w:sz w:val="24"/>
          <w:szCs w:val="24"/>
        </w:rPr>
        <w:t xml:space="preserve">ach individual had an average of 10 close contacts in a room (i.e. the mean number of individuals per </w:t>
      </w:r>
      <w:r w:rsidR="00A44AB8">
        <w:rPr>
          <w:rFonts w:ascii="Times New Roman" w:hAnsi="Times New Roman" w:cs="Times New Roman"/>
          <w:sz w:val="24"/>
          <w:szCs w:val="24"/>
        </w:rPr>
        <w:t>room</w:t>
      </w:r>
      <w:r w:rsidR="00C801DB">
        <w:rPr>
          <w:rFonts w:ascii="Times New Roman" w:hAnsi="Times New Roman" w:cs="Times New Roman"/>
          <w:sz w:val="24"/>
          <w:szCs w:val="24"/>
        </w:rPr>
        <w:t xml:space="preserve"> minus the individual in question). </w:t>
      </w:r>
    </w:p>
    <w:p w14:paraId="34407195" w14:textId="77777777" w:rsidR="004E201B" w:rsidRPr="001A7BA9" w:rsidRDefault="00C801DB" w:rsidP="00436A67">
      <w:pPr>
        <w:jc w:val="both"/>
        <w:rPr>
          <w:rFonts w:ascii="Times New Roman" w:hAnsi="Times New Roman" w:cs="Times New Roman"/>
          <w:sz w:val="24"/>
          <w:szCs w:val="24"/>
          <w:u w:val="single"/>
        </w:rPr>
      </w:pPr>
      <w:r>
        <w:rPr>
          <w:rFonts w:ascii="Times New Roman" w:hAnsi="Times New Roman" w:cs="Times New Roman"/>
          <w:sz w:val="24"/>
          <w:szCs w:val="24"/>
        </w:rPr>
        <w:t xml:space="preserve">Outside a room, the number of random contacts formed on the same level, same block, or other parts of the dormitory was assumed </w:t>
      </w:r>
      <w:r w:rsidR="004E201B">
        <w:rPr>
          <w:rFonts w:ascii="Times New Roman" w:hAnsi="Times New Roman" w:cs="Times New Roman"/>
          <w:sz w:val="24"/>
          <w:szCs w:val="24"/>
        </w:rPr>
        <w:t>to</w:t>
      </w:r>
      <w:r>
        <w:rPr>
          <w:rFonts w:ascii="Times New Roman" w:hAnsi="Times New Roman" w:cs="Times New Roman"/>
          <w:sz w:val="24"/>
          <w:szCs w:val="24"/>
        </w:rPr>
        <w:t xml:space="preserve"> follow a Poisson distribution</w:t>
      </w:r>
      <w:r w:rsidR="004E201B">
        <w:rPr>
          <w:rFonts w:ascii="Times New Roman" w:hAnsi="Times New Roman" w:cs="Times New Roman"/>
          <w:sz w:val="24"/>
          <w:szCs w:val="24"/>
        </w:rPr>
        <w:t xml:space="preserve"> and </w:t>
      </w:r>
      <w:r w:rsidR="004E201B" w:rsidRPr="001A7BA9">
        <w:rPr>
          <w:rFonts w:ascii="Times New Roman" w:hAnsi="Times New Roman" w:cs="Times New Roman"/>
          <w:sz w:val="24"/>
          <w:szCs w:val="24"/>
          <w:u w:val="single"/>
        </w:rPr>
        <w:t xml:space="preserve">the mean number of random contacts for each location was modelled according to a range of values listed in </w:t>
      </w:r>
      <w:r w:rsidR="00EE6E6C" w:rsidRPr="001A7BA9">
        <w:rPr>
          <w:rFonts w:ascii="Times New Roman" w:hAnsi="Times New Roman" w:cs="Times New Roman"/>
          <w:sz w:val="24"/>
          <w:szCs w:val="24"/>
          <w:u w:val="single"/>
        </w:rPr>
        <w:t xml:space="preserve">Table </w:t>
      </w:r>
      <w:r w:rsidR="00EE6E6C">
        <w:rPr>
          <w:rFonts w:ascii="Times New Roman" w:hAnsi="Times New Roman" w:cs="Times New Roman"/>
          <w:sz w:val="24"/>
          <w:szCs w:val="24"/>
          <w:u w:val="single"/>
        </w:rPr>
        <w:t>1 main text</w:t>
      </w:r>
      <w:r w:rsidR="004E201B" w:rsidRPr="001A7BA9">
        <w:rPr>
          <w:rFonts w:ascii="Times New Roman" w:hAnsi="Times New Roman" w:cs="Times New Roman"/>
          <w:sz w:val="24"/>
          <w:szCs w:val="24"/>
          <w:u w:val="single"/>
        </w:rPr>
        <w:t>.</w:t>
      </w:r>
    </w:p>
    <w:p w14:paraId="27523187" w14:textId="77777777" w:rsidR="00C801DB" w:rsidRPr="006A51DF" w:rsidRDefault="00C801DB" w:rsidP="006A51DF">
      <w:pPr>
        <w:pStyle w:val="Heading2"/>
        <w:rPr>
          <w:rFonts w:ascii="Times New Roman" w:hAnsi="Times New Roman" w:cs="Times New Roman"/>
          <w:color w:val="auto"/>
          <w:u w:val="single"/>
          <w:lang w:val="en-US"/>
        </w:rPr>
      </w:pPr>
      <w:r w:rsidRPr="006A51DF">
        <w:rPr>
          <w:rFonts w:ascii="Times New Roman" w:hAnsi="Times New Roman" w:cs="Times New Roman"/>
          <w:color w:val="auto"/>
          <w:u w:val="single"/>
          <w:lang w:val="en-US"/>
        </w:rPr>
        <w:t>Disease transmission parameters</w:t>
      </w:r>
    </w:p>
    <w:p w14:paraId="6228C367" w14:textId="12768F6B" w:rsidR="00714A0D" w:rsidRDefault="001213B0"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We assumed that the incubation period follows a gamma distribution (</w:t>
      </w:r>
      <w:r w:rsidR="00436A67">
        <w:rPr>
          <w:rFonts w:ascii="Times New Roman" w:hAnsi="Times New Roman" w:cs="Times New Roman"/>
          <w:sz w:val="24"/>
          <w:szCs w:val="24"/>
          <w:lang w:val="en-US"/>
        </w:rPr>
        <w:t xml:space="preserve">shape = </w:t>
      </w:r>
      <w:r w:rsidR="000E7F4D">
        <w:rPr>
          <w:rFonts w:ascii="Times New Roman" w:hAnsi="Times New Roman" w:cs="Times New Roman"/>
          <w:sz w:val="24"/>
          <w:szCs w:val="24"/>
          <w:lang w:val="en-US"/>
        </w:rPr>
        <w:t>5.807</w:t>
      </w:r>
      <w:r w:rsidR="00436A67">
        <w:rPr>
          <w:rFonts w:ascii="Times New Roman" w:hAnsi="Times New Roman" w:cs="Times New Roman"/>
          <w:sz w:val="24"/>
          <w:szCs w:val="24"/>
          <w:lang w:val="en-US"/>
        </w:rPr>
        <w:t xml:space="preserve">, </w:t>
      </w:r>
      <w:r w:rsidR="000E7F4D">
        <w:rPr>
          <w:rFonts w:ascii="Times New Roman" w:hAnsi="Times New Roman" w:cs="Times New Roman"/>
          <w:sz w:val="24"/>
          <w:szCs w:val="24"/>
          <w:lang w:val="en-US"/>
        </w:rPr>
        <w:t>scale</w:t>
      </w:r>
      <w:r w:rsidR="00436A67">
        <w:rPr>
          <w:rFonts w:ascii="Times New Roman" w:hAnsi="Times New Roman" w:cs="Times New Roman"/>
          <w:sz w:val="24"/>
          <w:szCs w:val="24"/>
          <w:lang w:val="en-US"/>
        </w:rPr>
        <w:t xml:space="preserve"> = </w:t>
      </w:r>
      <w:r w:rsidR="000E7F4D">
        <w:rPr>
          <w:rFonts w:ascii="Times New Roman" w:hAnsi="Times New Roman" w:cs="Times New Roman"/>
          <w:sz w:val="24"/>
          <w:szCs w:val="24"/>
          <w:lang w:val="en-US"/>
        </w:rPr>
        <w:t>0.948</w:t>
      </w:r>
      <w:r w:rsidR="00436A67">
        <w:rPr>
          <w:rFonts w:ascii="Times New Roman" w:hAnsi="Times New Roman" w:cs="Times New Roman"/>
          <w:sz w:val="24"/>
          <w:szCs w:val="24"/>
          <w:lang w:val="en-US"/>
        </w:rPr>
        <w:t xml:space="preserve">; i.e. </w:t>
      </w:r>
      <m:oMath>
        <m:r>
          <w:rPr>
            <w:rFonts w:ascii="Cambria Math" w:hAnsi="Cambria Math" w:cs="Times New Roman"/>
            <w:sz w:val="24"/>
            <w:szCs w:val="24"/>
            <w:lang w:val="en-US"/>
          </w:rPr>
          <m:t>μ</m:t>
        </m:r>
      </m:oMath>
      <w:r>
        <w:rPr>
          <w:rFonts w:ascii="Times New Roman" w:hAnsi="Times New Roman" w:cs="Times New Roman"/>
          <w:sz w:val="24"/>
          <w:szCs w:val="24"/>
          <w:lang w:val="en-US"/>
        </w:rPr>
        <w:t xml:space="preserve"> = </w:t>
      </w:r>
      <w:r w:rsidR="00D54C94">
        <w:rPr>
          <w:rFonts w:ascii="Times New Roman" w:hAnsi="Times New Roman" w:cs="Times New Roman"/>
          <w:sz w:val="24"/>
          <w:szCs w:val="24"/>
          <w:lang w:val="en-US"/>
        </w:rPr>
        <w:t>5.505</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σ</m:t>
        </m:r>
      </m:oMath>
      <w:r>
        <w:rPr>
          <w:rFonts w:ascii="Times New Roman" w:hAnsi="Times New Roman" w:cs="Times New Roman"/>
          <w:sz w:val="24"/>
          <w:szCs w:val="24"/>
          <w:lang w:val="en-US"/>
        </w:rPr>
        <w:t xml:space="preserve"> = </w:t>
      </w:r>
      <w:r w:rsidR="00D54C94">
        <w:rPr>
          <w:rFonts w:ascii="Times New Roman" w:hAnsi="Times New Roman" w:cs="Times New Roman"/>
          <w:sz w:val="24"/>
          <w:szCs w:val="24"/>
          <w:lang w:val="en-US"/>
        </w:rPr>
        <w:t>2.2845</w:t>
      </w:r>
      <w:r>
        <w:rPr>
          <w:rFonts w:ascii="Times New Roman" w:hAnsi="Times New Roman" w:cs="Times New Roman"/>
          <w:sz w:val="24"/>
          <w:szCs w:val="24"/>
          <w:lang w:val="en-US"/>
        </w:rPr>
        <w:t>)</w:t>
      </w:r>
      <w:r w:rsidR="006A51DF">
        <w:rPr>
          <w:rFonts w:ascii="Times New Roman" w:hAnsi="Times New Roman" w:cs="Times New Roman"/>
          <w:sz w:val="24"/>
          <w:szCs w:val="24"/>
          <w:lang w:val="en-US"/>
        </w:rPr>
        <w:fldChar w:fldCharType="begin"/>
      </w:r>
      <w:r w:rsidR="006A51DF">
        <w:rPr>
          <w:rFonts w:ascii="Times New Roman" w:hAnsi="Times New Roman" w:cs="Times New Roman"/>
          <w:sz w:val="24"/>
          <w:szCs w:val="24"/>
          <w:lang w:val="en-US"/>
        </w:rPr>
        <w:instrText xml:space="preserve"> ADDIN ZOTERO_ITEM CSL_CITATION {"citationID":"nETzMOG2","properties":{"formattedCitation":"\\super 1\\nosupersub{}","plainCitation":"1","noteIndex":0},"citationItems":[{"id":41,"uris":["http://zotero.org/users/6778439/items/BNZG4H6N"],"uri":["http://zotero.org/users/6778439/items/BNZG4H6N"],"itemData":{"id":41,"type":"article-journal","abstract":"Background: A novel human coronavirus, severe acute respiratory syndrome coronavirus 2 (SARS-CoV-2), was identified in China in December 2019. There is limited support for many of its key epidemiologic features, including the incubation period for clinical disease (coronavirus disease 2019 [COVID-19]), which has important implications for surveillance and control activities.\nObjective: To estimate the length of the incubation period of COVID-19 and describe its public health implications.\nDesign: Pooled analysis of confirmed COVID-19 cases reported between 4 January 2020 and 24 February 2020.\nSetting: News reports and press releases from 50 provinces, regions, and countries outside Wuhan, Hubei province, China.\nParticipants: Persons with confirmed SARS-CoV-2 infection outside Hubei province, China.\nMeasurements: Patient demographic characteristics and dates and times of possible exposure, symptom onset, fever onset, and hospitalization.\nResults: There were 181 confirmed cases with identifiable exposure and symptom onset windows to estimate the incubation period of COVID-19. The median incubation period was estimated to be 5.1 days (95% CI, 4.5 to 5.8 days), and 97.5% of those who develop symptoms will do so within 11.5 days (CI, 8.2 to 15.6 days) of infection. These estimates imply that, under conservative assumptions, 101 out of every 10 000 cases (99th percentile, 482) will develop symptoms after 14 days of active monitoring or quarantine.\nLimitation: Publicly reported cases may overrepresent severe cases, the incubation period for which may differ from that of mild cases.\nConclusion: This work provides additional evidence for a median incubation period for COVID-19 of approximately 5 days, similar to SARS. Our results support current proposals for the length of quarantine or active monitoring of persons potentially exposed to SARS-CoV-2, although longer monitoring periods might be justified in extreme cases.\nPrimary Funding Source: U.S. Centers for Disease Control and Prevention, National Institute of Allergy and Infectious Diseases, National Institute of General Medical Sciences, and Alexander von Humboldt Foundation.","container-title":"Annals of Internal Medicine","DOI":"10.7326/M20-0504","ISSN":"1539-3704","issue":"9","journalAbbreviation":"Ann. Intern. Med.","language":"eng","note":"PMID: 32150748\nPMCID: PMC7081172","page":"577-582","source":"PubMed","title":"The Incubation Period of Coronavirus Disease 2019 (COVID-19) From Publicly Reported Confirmed Cases: Estimation and Application","title-short":"The Incubation Period of Coronavirus Disease 2019 (COVID-19) From Publicly Reported Confirmed Cases","volume":"172","author":[{"family":"Lauer","given":"Stephen A."},{"family":"Grantz","given":"Kyra H."},{"family":"Bi","given":"Qifang"},{"family":"Jones","given":"Forrest K."},{"family":"Zheng","given":"Qulu"},{"family":"Meredith","given":"Hannah R."},{"family":"Azman","given":"Andrew S."},{"family":"Reich","given":"Nicholas G."},{"family":"Lessler","given":"Justin"}],"issued":{"date-parts":[["2020",5,5]]}}}],"schema":"https://github.com/citation-style-language/schema/raw/master/csl-citation.json"} </w:instrText>
      </w:r>
      <w:r w:rsidR="006A51DF">
        <w:rPr>
          <w:rFonts w:ascii="Times New Roman" w:hAnsi="Times New Roman" w:cs="Times New Roman"/>
          <w:sz w:val="24"/>
          <w:szCs w:val="24"/>
          <w:lang w:val="en-US"/>
        </w:rPr>
        <w:fldChar w:fldCharType="separate"/>
      </w:r>
      <w:r w:rsidR="006A51DF" w:rsidRPr="006A51DF">
        <w:rPr>
          <w:rFonts w:ascii="Times New Roman" w:hAnsi="Times New Roman" w:cs="Times New Roman"/>
          <w:sz w:val="24"/>
          <w:szCs w:val="24"/>
          <w:vertAlign w:val="superscript"/>
        </w:rPr>
        <w:t>1</w:t>
      </w:r>
      <w:r w:rsidR="006A51DF">
        <w:rPr>
          <w:rFonts w:ascii="Times New Roman" w:hAnsi="Times New Roman" w:cs="Times New Roman"/>
          <w:sz w:val="24"/>
          <w:szCs w:val="24"/>
          <w:lang w:val="en-US"/>
        </w:rPr>
        <w:fldChar w:fldCharType="end"/>
      </w:r>
      <w:r w:rsidR="00FB3BA8">
        <w:rPr>
          <w:rFonts w:ascii="Times New Roman" w:hAnsi="Times New Roman" w:cs="Times New Roman"/>
          <w:sz w:val="24"/>
          <w:szCs w:val="24"/>
          <w:lang w:val="en-US"/>
        </w:rPr>
        <w:t xml:space="preserve"> and symptomatic individuals are infectious </w:t>
      </w:r>
      <w:r w:rsidR="007239F0">
        <w:rPr>
          <w:rFonts w:ascii="Times New Roman" w:hAnsi="Times New Roman" w:cs="Times New Roman"/>
          <w:sz w:val="24"/>
          <w:szCs w:val="24"/>
          <w:lang w:val="en-US"/>
        </w:rPr>
        <w:t>3</w:t>
      </w:r>
      <w:r w:rsidR="00FB3BA8">
        <w:rPr>
          <w:rFonts w:ascii="Times New Roman" w:hAnsi="Times New Roman" w:cs="Times New Roman"/>
          <w:sz w:val="24"/>
          <w:szCs w:val="24"/>
          <w:lang w:val="en-US"/>
        </w:rPr>
        <w:t xml:space="preserve"> days before symptoms onset and</w:t>
      </w:r>
      <w:r w:rsidR="00F3295A">
        <w:rPr>
          <w:rFonts w:ascii="Times New Roman" w:hAnsi="Times New Roman" w:cs="Times New Roman"/>
          <w:sz w:val="24"/>
          <w:szCs w:val="24"/>
          <w:lang w:val="en-US"/>
        </w:rPr>
        <w:t xml:space="preserve"> up to</w:t>
      </w:r>
      <w:r w:rsidR="00FB3BA8">
        <w:rPr>
          <w:rFonts w:ascii="Times New Roman" w:hAnsi="Times New Roman" w:cs="Times New Roman"/>
          <w:sz w:val="24"/>
          <w:szCs w:val="24"/>
          <w:lang w:val="en-US"/>
        </w:rPr>
        <w:t xml:space="preserve"> 14 days after symptoms onset. </w:t>
      </w:r>
    </w:p>
    <w:p w14:paraId="1742DE10" w14:textId="3B0EC0EC" w:rsidR="001213B0" w:rsidRDefault="00436A67"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FB3BA8">
        <w:rPr>
          <w:rFonts w:ascii="Times New Roman" w:hAnsi="Times New Roman" w:cs="Times New Roman"/>
          <w:sz w:val="24"/>
          <w:szCs w:val="24"/>
          <w:lang w:val="en-US"/>
        </w:rPr>
        <w:t xml:space="preserve">e assumed that exposure to </w:t>
      </w:r>
      <w:r>
        <w:rPr>
          <w:rFonts w:ascii="Times New Roman" w:hAnsi="Times New Roman" w:cs="Times New Roman"/>
          <w:sz w:val="24"/>
          <w:szCs w:val="24"/>
          <w:lang w:val="en-US"/>
        </w:rPr>
        <w:t>susceptible</w:t>
      </w:r>
      <w:r w:rsidR="00FB3BA8">
        <w:rPr>
          <w:rFonts w:ascii="Times New Roman" w:hAnsi="Times New Roman" w:cs="Times New Roman"/>
          <w:sz w:val="24"/>
          <w:szCs w:val="24"/>
          <w:lang w:val="en-US"/>
        </w:rPr>
        <w:t xml:space="preserve"> individuals follows a gamma distribution (</w:t>
      </w:r>
      <w:r>
        <w:rPr>
          <w:rFonts w:ascii="Times New Roman" w:hAnsi="Times New Roman" w:cs="Times New Roman"/>
          <w:sz w:val="24"/>
          <w:szCs w:val="24"/>
          <w:lang w:val="en-US"/>
        </w:rPr>
        <w:t xml:space="preserve">shape = </w:t>
      </w:r>
      <w:r w:rsidR="004F396B">
        <w:rPr>
          <w:rFonts w:ascii="Times New Roman" w:hAnsi="Times New Roman" w:cs="Times New Roman"/>
          <w:sz w:val="24"/>
          <w:szCs w:val="24"/>
          <w:lang w:val="en-US"/>
        </w:rPr>
        <w:t>2.5</w:t>
      </w:r>
      <w:r>
        <w:rPr>
          <w:rFonts w:ascii="Times New Roman" w:hAnsi="Times New Roman" w:cs="Times New Roman"/>
          <w:sz w:val="24"/>
          <w:szCs w:val="24"/>
          <w:lang w:val="en-US"/>
        </w:rPr>
        <w:t xml:space="preserve">, rate = 0.5; i.e. </w:t>
      </w:r>
      <m:oMath>
        <m:r>
          <w:rPr>
            <w:rFonts w:ascii="Cambria Math" w:hAnsi="Cambria Math" w:cs="Times New Roman"/>
            <w:sz w:val="24"/>
            <w:szCs w:val="24"/>
            <w:lang w:val="en-US"/>
          </w:rPr>
          <m:t>μ</m:t>
        </m:r>
      </m:oMath>
      <w:r w:rsidR="00FB3BA8">
        <w:rPr>
          <w:rFonts w:ascii="Times New Roman" w:hAnsi="Times New Roman" w:cs="Times New Roman"/>
          <w:sz w:val="24"/>
          <w:szCs w:val="24"/>
          <w:lang w:val="en-US"/>
        </w:rPr>
        <w:t xml:space="preserve">= </w:t>
      </w:r>
      <w:r w:rsidR="004F396B">
        <w:rPr>
          <w:rFonts w:ascii="Times New Roman" w:hAnsi="Times New Roman" w:cs="Times New Roman"/>
          <w:sz w:val="24"/>
          <w:szCs w:val="24"/>
          <w:lang w:val="en-US"/>
        </w:rPr>
        <w:t>5</w:t>
      </w:r>
      <w:r w:rsidR="00FB3BA8">
        <w:rPr>
          <w:rFonts w:ascii="Times New Roman" w:hAnsi="Times New Roman" w:cs="Times New Roman"/>
          <w:sz w:val="24"/>
          <w:szCs w:val="24"/>
          <w:lang w:val="en-US"/>
        </w:rPr>
        <w:t xml:space="preserve">, </w:t>
      </w:r>
      <m:oMath>
        <m:r>
          <w:rPr>
            <w:rFonts w:ascii="Cambria Math" w:hAnsi="Cambria Math" w:cs="Times New Roman"/>
            <w:sz w:val="24"/>
            <w:szCs w:val="24"/>
            <w:lang w:val="en-US"/>
          </w:rPr>
          <m:t>σ</m:t>
        </m:r>
      </m:oMath>
      <w:r w:rsidR="00FB3BA8">
        <w:rPr>
          <w:rFonts w:ascii="Times New Roman" w:hAnsi="Times New Roman" w:cs="Times New Roman"/>
          <w:sz w:val="24"/>
          <w:szCs w:val="24"/>
          <w:lang w:val="en-US"/>
        </w:rPr>
        <w:t xml:space="preserve"> = </w:t>
      </w:r>
      <w:r w:rsidR="004F396B">
        <w:rPr>
          <w:rFonts w:ascii="Times New Roman" w:hAnsi="Times New Roman" w:cs="Times New Roman"/>
          <w:sz w:val="24"/>
          <w:szCs w:val="24"/>
          <w:lang w:val="en-US"/>
        </w:rPr>
        <w:t>3.1623</w:t>
      </w:r>
      <w:r>
        <w:rPr>
          <w:rFonts w:ascii="Times New Roman" w:hAnsi="Times New Roman" w:cs="Times New Roman"/>
          <w:sz w:val="24"/>
          <w:szCs w:val="24"/>
          <w:lang w:val="en-US"/>
        </w:rPr>
        <w:t>) since the start of the infectious period of a case to allow for pre-symptomatic infections to occur approximately 30% of the time</w:t>
      </w:r>
      <w:r w:rsidR="009459B1">
        <w:rPr>
          <w:rFonts w:ascii="Times New Roman" w:hAnsi="Times New Roman" w:cs="Times New Roman"/>
          <w:sz w:val="24"/>
          <w:szCs w:val="24"/>
          <w:lang w:val="en-US"/>
        </w:rPr>
        <w:t xml:space="preserve"> (within the estimated range presented by Ferretti et al. (2020))</w:t>
      </w:r>
      <w:r w:rsidR="006A51DF">
        <w:rPr>
          <w:rFonts w:ascii="Times New Roman" w:hAnsi="Times New Roman" w:cs="Times New Roman"/>
          <w:sz w:val="24"/>
          <w:szCs w:val="24"/>
          <w:lang w:val="en-US"/>
        </w:rPr>
        <w:fldChar w:fldCharType="begin"/>
      </w:r>
      <w:r w:rsidR="006A51DF">
        <w:rPr>
          <w:rFonts w:ascii="Times New Roman" w:hAnsi="Times New Roman" w:cs="Times New Roman"/>
          <w:sz w:val="24"/>
          <w:szCs w:val="24"/>
          <w:lang w:val="en-US"/>
        </w:rPr>
        <w:instrText xml:space="preserve"> ADDIN ZOTERO_ITEM CSL_CITATION {"citationID":"ILlcSC8X","properties":{"formattedCitation":"\\super 2\\nosupersub{}","plainCitation":"2","noteIndex":0},"citationItems":[{"id":47,"uris":["http://zotero.org/users/6778439/items/P8MQTZLL"],"uri":["http://zotero.org/users/6778439/items/P8MQTZLL"],"itemData":{"id":47,"type":"article-journal","abstract":"The newly emergent human virus SARS-CoV-2 (severe acute respiratory syndrome–coronavirus 2) is resulting in high fatality rates and incapacitated health systems. Preventing further transmission is a priority. We analyzed key parameters of epidemic spread to estimate the contribution of different transmission routes and determine requirements for case isolation and contact tracing needed to stop the epidemic. Although SARS-CoV-2 is spreading too fast to be contained by manual contact tracing, it could be controlled if this process were faster, more efficient, and happened at scale. A contact-tracing app that builds a memory of proximity contacts and immediately notifies contacts of positive cases can achieve epidemic control if used by enough people. By targeting recommendations to only those at risk, epidemics could be contained without resorting to mass quarantines (“lockdowns”) that are harmful to society. We discuss the ethical requirements for an intervention of this kind.","container-title":"Science","DOI":"10.1126/science.abb6936","ISSN":"0036-8075, 1095-9203","issue":"6491","journalAbbreviation":"Science","language":"en","page":"eabb6936","source":"DOI.org (Crossref)","title":"Quantifying SARS-CoV-2 transmission suggests epidemic control with digital contact tracing","volume":"368","author":[{"family":"Ferretti","given":"Luca"},{"family":"Wymant","given":"Chris"},{"family":"Kendall","given":"Michelle"},{"family":"Zhao","given":"Lele"},{"family":"Nurtay","given":"Anel"},{"family":"Abeler-Dörner","given":"Lucie"},{"family":"Parker","given":"Michael"},{"family":"Bonsall","given":"David"},{"family":"Fraser","given":"Christophe"}],"issued":{"date-parts":[["2020",5,8]]}}}],"schema":"https://github.com/citation-style-language/schema/raw/master/csl-citation.json"} </w:instrText>
      </w:r>
      <w:r w:rsidR="006A51DF">
        <w:rPr>
          <w:rFonts w:ascii="Times New Roman" w:hAnsi="Times New Roman" w:cs="Times New Roman"/>
          <w:sz w:val="24"/>
          <w:szCs w:val="24"/>
          <w:lang w:val="en-US"/>
        </w:rPr>
        <w:fldChar w:fldCharType="separate"/>
      </w:r>
      <w:r w:rsidR="006A51DF" w:rsidRPr="006A51DF">
        <w:rPr>
          <w:rFonts w:ascii="Times New Roman" w:hAnsi="Times New Roman" w:cs="Times New Roman"/>
          <w:sz w:val="24"/>
          <w:szCs w:val="24"/>
          <w:vertAlign w:val="superscript"/>
        </w:rPr>
        <w:t>2</w:t>
      </w:r>
      <w:r w:rsidR="006A51DF">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Pre-symptomatic cases are equally infectious as symptomatic cases. </w:t>
      </w:r>
    </w:p>
    <w:p w14:paraId="7B4DD35E" w14:textId="77777777" w:rsidR="001213B0" w:rsidRDefault="00436A67"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Asymptomatic cases are also able to transmit infections</w:t>
      </w:r>
      <w:r w:rsidR="001A7BA9">
        <w:rPr>
          <w:rFonts w:ascii="Times New Roman" w:hAnsi="Times New Roman" w:cs="Times New Roman"/>
          <w:sz w:val="24"/>
          <w:szCs w:val="24"/>
          <w:lang w:val="en-US"/>
        </w:rPr>
        <w:t xml:space="preserve"> with a lowered level of infectiousness. We assign a pseudo time of symptom onset for these cases following the same gamma distributed incubation period for symptomatic cases in order to define their infectious period same as that of symptomatic cases.  </w:t>
      </w:r>
    </w:p>
    <w:p w14:paraId="73B2A8E4" w14:textId="64D87C99" w:rsidR="00C801DB" w:rsidRPr="00576CF5" w:rsidRDefault="001A7BA9" w:rsidP="00436A67">
      <w:pPr>
        <w:jc w:val="both"/>
        <w:rPr>
          <w:rFonts w:ascii="Times New Roman" w:hAnsi="Times New Roman" w:cs="Times New Roman"/>
          <w:sz w:val="24"/>
          <w:szCs w:val="24"/>
          <w:u w:val="single"/>
          <w:lang w:val="en-US"/>
        </w:rPr>
      </w:pPr>
      <w:r w:rsidRPr="001A7BA9">
        <w:rPr>
          <w:rFonts w:ascii="Times New Roman" w:hAnsi="Times New Roman" w:cs="Times New Roman"/>
          <w:sz w:val="24"/>
          <w:szCs w:val="24"/>
          <w:u w:val="single"/>
          <w:lang w:val="en-US"/>
        </w:rPr>
        <w:t xml:space="preserve">The </w:t>
      </w:r>
      <w:r w:rsidR="006F75FD">
        <w:rPr>
          <w:rFonts w:ascii="Times New Roman" w:hAnsi="Times New Roman" w:cs="Times New Roman"/>
          <w:sz w:val="24"/>
          <w:szCs w:val="24"/>
          <w:u w:val="single"/>
          <w:lang w:val="en-US"/>
        </w:rPr>
        <w:t>proportion of</w:t>
      </w:r>
      <w:r w:rsidRPr="001A7BA9">
        <w:rPr>
          <w:rFonts w:ascii="Times New Roman" w:hAnsi="Times New Roman" w:cs="Times New Roman"/>
          <w:sz w:val="24"/>
          <w:szCs w:val="24"/>
          <w:u w:val="single"/>
          <w:lang w:val="en-US"/>
        </w:rPr>
        <w:t xml:space="preserve"> asymptomatic</w:t>
      </w:r>
      <w:r w:rsidR="006F75FD">
        <w:rPr>
          <w:rFonts w:ascii="Times New Roman" w:hAnsi="Times New Roman" w:cs="Times New Roman"/>
          <w:sz w:val="24"/>
          <w:szCs w:val="24"/>
          <w:u w:val="single"/>
          <w:lang w:val="en-US"/>
        </w:rPr>
        <w:t xml:space="preserve"> cases</w:t>
      </w:r>
      <w:r w:rsidRPr="001A7BA9">
        <w:rPr>
          <w:rFonts w:ascii="Times New Roman" w:hAnsi="Times New Roman" w:cs="Times New Roman"/>
          <w:sz w:val="24"/>
          <w:szCs w:val="24"/>
          <w:u w:val="single"/>
          <w:lang w:val="en-US"/>
        </w:rPr>
        <w:t xml:space="preserve">, the relative infectiousness of an asymptomatic case, the probability of infection inside a room and the probability of infection outside a room was modelled according to a range of values listed in </w:t>
      </w:r>
      <w:r w:rsidR="00EE6E6C" w:rsidRPr="001A7BA9">
        <w:rPr>
          <w:rFonts w:ascii="Times New Roman" w:hAnsi="Times New Roman" w:cs="Times New Roman"/>
          <w:sz w:val="24"/>
          <w:szCs w:val="24"/>
          <w:u w:val="single"/>
        </w:rPr>
        <w:t xml:space="preserve">Table </w:t>
      </w:r>
      <w:r w:rsidR="00EE6E6C">
        <w:rPr>
          <w:rFonts w:ascii="Times New Roman" w:hAnsi="Times New Roman" w:cs="Times New Roman"/>
          <w:sz w:val="24"/>
          <w:szCs w:val="24"/>
          <w:u w:val="single"/>
        </w:rPr>
        <w:t>1 main text</w:t>
      </w:r>
      <w:r w:rsidRPr="001A7BA9">
        <w:rPr>
          <w:rFonts w:ascii="Times New Roman" w:hAnsi="Times New Roman" w:cs="Times New Roman"/>
          <w:sz w:val="24"/>
          <w:szCs w:val="24"/>
          <w:u w:val="single"/>
          <w:lang w:val="en-US"/>
        </w:rPr>
        <w:t>.</w:t>
      </w:r>
    </w:p>
    <w:p w14:paraId="4E1AAD89" w14:textId="77777777" w:rsidR="006A51DF" w:rsidRDefault="006A51DF" w:rsidP="006A51DF">
      <w:pPr>
        <w:pStyle w:val="Heading2"/>
        <w:rPr>
          <w:rFonts w:ascii="Times New Roman" w:hAnsi="Times New Roman" w:cs="Times New Roman"/>
          <w:color w:val="auto"/>
          <w:u w:val="single"/>
          <w:lang w:val="en-US"/>
        </w:rPr>
      </w:pPr>
    </w:p>
    <w:p w14:paraId="28063AD3" w14:textId="29055F03" w:rsidR="00DB5E72" w:rsidRPr="006A51DF" w:rsidRDefault="00C801DB" w:rsidP="006A51DF">
      <w:pPr>
        <w:pStyle w:val="Heading2"/>
        <w:rPr>
          <w:rFonts w:ascii="Times New Roman" w:hAnsi="Times New Roman" w:cs="Times New Roman"/>
          <w:color w:val="auto"/>
          <w:u w:val="single"/>
          <w:lang w:val="en-US"/>
        </w:rPr>
      </w:pPr>
      <w:r w:rsidRPr="006A51DF">
        <w:rPr>
          <w:rFonts w:ascii="Times New Roman" w:hAnsi="Times New Roman" w:cs="Times New Roman"/>
          <w:color w:val="auto"/>
          <w:u w:val="single"/>
          <w:lang w:val="en-US"/>
        </w:rPr>
        <w:t>Outbreak intervention parameters</w:t>
      </w:r>
    </w:p>
    <w:p w14:paraId="120B7E35" w14:textId="77777777" w:rsidR="0012515B" w:rsidRPr="0012515B" w:rsidRDefault="0012515B"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Pr="0012515B">
        <w:rPr>
          <w:rFonts w:ascii="Times New Roman" w:hAnsi="Times New Roman" w:cs="Times New Roman"/>
          <w:sz w:val="24"/>
          <w:szCs w:val="24"/>
          <w:lang w:val="en-US"/>
        </w:rPr>
        <w:t>Case isolation</w:t>
      </w:r>
    </w:p>
    <w:p w14:paraId="5DF56AA7" w14:textId="77777777" w:rsidR="0012515B" w:rsidRDefault="0012515B"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For symptomatic cases that sought medical attention, case isolation was assumed to occur at most 3 days (uniform distribution min = 0 days, max = 3 days) after the onset of symptoms and this is reduced to at most 1 day after the deployment of ground officers 14 days since the earliest observed onset date (i.e. day 15).</w:t>
      </w:r>
    </w:p>
    <w:p w14:paraId="2B0979BD" w14:textId="77777777" w:rsidR="00921388" w:rsidRDefault="00921388" w:rsidP="00436A67">
      <w:pPr>
        <w:jc w:val="both"/>
        <w:rPr>
          <w:rFonts w:ascii="Times New Roman" w:hAnsi="Times New Roman" w:cs="Times New Roman"/>
          <w:sz w:val="24"/>
          <w:szCs w:val="24"/>
          <w:lang w:val="en-US"/>
        </w:rPr>
      </w:pPr>
      <w:r w:rsidRPr="00921388">
        <w:rPr>
          <w:rFonts w:ascii="Times New Roman" w:hAnsi="Times New Roman" w:cs="Times New Roman"/>
          <w:sz w:val="24"/>
          <w:szCs w:val="24"/>
          <w:u w:val="single"/>
          <w:lang w:val="en-US"/>
        </w:rPr>
        <w:t xml:space="preserve">The probability of a symptomatic case seeking medical attention was </w:t>
      </w:r>
      <w:r w:rsidRPr="001A7BA9">
        <w:rPr>
          <w:rFonts w:ascii="Times New Roman" w:hAnsi="Times New Roman" w:cs="Times New Roman"/>
          <w:sz w:val="24"/>
          <w:szCs w:val="24"/>
          <w:u w:val="single"/>
        </w:rPr>
        <w:t>modelled according to a range of values listed in</w:t>
      </w:r>
      <w:r w:rsidR="00EE6E6C" w:rsidRPr="00EE6E6C">
        <w:rPr>
          <w:rFonts w:ascii="Times New Roman" w:hAnsi="Times New Roman" w:cs="Times New Roman"/>
          <w:sz w:val="24"/>
          <w:szCs w:val="24"/>
          <w:u w:val="single"/>
        </w:rPr>
        <w:t xml:space="preserve"> </w:t>
      </w:r>
      <w:r w:rsidR="00EE6E6C" w:rsidRPr="001A7BA9">
        <w:rPr>
          <w:rFonts w:ascii="Times New Roman" w:hAnsi="Times New Roman" w:cs="Times New Roman"/>
          <w:sz w:val="24"/>
          <w:szCs w:val="24"/>
          <w:u w:val="single"/>
        </w:rPr>
        <w:t xml:space="preserve">Table </w:t>
      </w:r>
      <w:r w:rsidR="00EE6E6C">
        <w:rPr>
          <w:rFonts w:ascii="Times New Roman" w:hAnsi="Times New Roman" w:cs="Times New Roman"/>
          <w:sz w:val="24"/>
          <w:szCs w:val="24"/>
          <w:u w:val="single"/>
        </w:rPr>
        <w:t>1 main text</w:t>
      </w:r>
      <w:r w:rsidRPr="001A7BA9">
        <w:rPr>
          <w:rFonts w:ascii="Times New Roman" w:hAnsi="Times New Roman" w:cs="Times New Roman"/>
          <w:sz w:val="24"/>
          <w:szCs w:val="24"/>
          <w:u w:val="single"/>
        </w:rPr>
        <w:t>.</w:t>
      </w:r>
    </w:p>
    <w:p w14:paraId="258FFECF" w14:textId="77777777" w:rsidR="0012515B" w:rsidRDefault="0012515B"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(ii) Quarantine of close contacts</w:t>
      </w:r>
    </w:p>
    <w:p w14:paraId="202F190D" w14:textId="24A3258B" w:rsidR="006806E2" w:rsidRDefault="006806E2"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Throughout the simulation, contacts in the same room as a confirmed case would be quarantined in situ with other roommates. Persons under quarantine would spend most of their time confined to their room but would continue to share shower and toilet facilities with others on the same level only. This translates to lowered number of contacts formed with others on the same level but cessation of contacts with others in other parts of the dorm.   </w:t>
      </w:r>
    </w:p>
    <w:p w14:paraId="0EA3B94E" w14:textId="68A14FB7" w:rsidR="00430D90" w:rsidRDefault="00430D90"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a modified dormitory setting, </w:t>
      </w:r>
      <w:proofErr w:type="spellStart"/>
      <w:r>
        <w:rPr>
          <w:rFonts w:ascii="Times New Roman" w:hAnsi="Times New Roman" w:cs="Times New Roman"/>
          <w:sz w:val="24"/>
          <w:szCs w:val="24"/>
          <w:lang w:val="en-US"/>
        </w:rPr>
        <w:t>en</w:t>
      </w:r>
      <w:proofErr w:type="spellEnd"/>
      <w:r>
        <w:rPr>
          <w:rFonts w:ascii="Times New Roman" w:hAnsi="Times New Roman" w:cs="Times New Roman"/>
          <w:sz w:val="24"/>
          <w:szCs w:val="24"/>
          <w:lang w:val="en-US"/>
        </w:rPr>
        <w:t xml:space="preserve"> suite </w:t>
      </w:r>
      <w:proofErr w:type="spellStart"/>
      <w:r>
        <w:rPr>
          <w:rFonts w:ascii="Times New Roman" w:hAnsi="Times New Roman" w:cs="Times New Roman"/>
          <w:sz w:val="24"/>
          <w:szCs w:val="24"/>
          <w:lang w:val="en-US"/>
        </w:rPr>
        <w:t>facilties</w:t>
      </w:r>
      <w:proofErr w:type="spellEnd"/>
      <w:r>
        <w:rPr>
          <w:rFonts w:ascii="Times New Roman" w:hAnsi="Times New Roman" w:cs="Times New Roman"/>
          <w:sz w:val="24"/>
          <w:szCs w:val="24"/>
          <w:lang w:val="en-US"/>
        </w:rPr>
        <w:t xml:space="preserve"> help to ensure that persons under quarantine do not leave their rooms </w:t>
      </w:r>
      <w:r w:rsidR="00BB5A56">
        <w:rPr>
          <w:rFonts w:ascii="Times New Roman" w:hAnsi="Times New Roman" w:cs="Times New Roman"/>
          <w:sz w:val="24"/>
          <w:szCs w:val="24"/>
          <w:lang w:val="en-US"/>
        </w:rPr>
        <w:t>(i.e. number of contacts formed with outside the room for persons under quarantine is reduced to zero)</w:t>
      </w:r>
    </w:p>
    <w:p w14:paraId="49E0D6FF" w14:textId="77777777" w:rsidR="0012515B" w:rsidRDefault="0012515B"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(iii) Social distancing</w:t>
      </w:r>
    </w:p>
    <w:p w14:paraId="51859D94" w14:textId="32C67556" w:rsidR="00430D90" w:rsidRDefault="0012515B" w:rsidP="0012515B">
      <w:pPr>
        <w:jc w:val="both"/>
        <w:rPr>
          <w:rFonts w:ascii="Times New Roman" w:hAnsi="Times New Roman" w:cs="Times New Roman"/>
          <w:sz w:val="24"/>
          <w:szCs w:val="24"/>
          <w:u w:val="single"/>
        </w:rPr>
      </w:pPr>
      <w:r>
        <w:rPr>
          <w:rFonts w:ascii="Times New Roman" w:hAnsi="Times New Roman" w:cs="Times New Roman"/>
          <w:sz w:val="24"/>
          <w:szCs w:val="24"/>
          <w:lang w:val="en-US"/>
        </w:rPr>
        <w:t xml:space="preserve">Ground officers were deployed to implement social distancing measures in the dormitory 14 days since the earliest observed onset date (i.e. day 15). </w:t>
      </w:r>
      <w:r>
        <w:rPr>
          <w:rFonts w:ascii="Times New Roman" w:hAnsi="Times New Roman" w:cs="Times New Roman"/>
          <w:sz w:val="24"/>
          <w:szCs w:val="24"/>
          <w:u w:val="single"/>
        </w:rPr>
        <w:t>T</w:t>
      </w:r>
      <w:r w:rsidRPr="001A7BA9">
        <w:rPr>
          <w:rFonts w:ascii="Times New Roman" w:hAnsi="Times New Roman" w:cs="Times New Roman"/>
          <w:sz w:val="24"/>
          <w:szCs w:val="24"/>
          <w:u w:val="single"/>
        </w:rPr>
        <w:t>he</w:t>
      </w:r>
      <w:r>
        <w:rPr>
          <w:rFonts w:ascii="Times New Roman" w:hAnsi="Times New Roman" w:cs="Times New Roman"/>
          <w:sz w:val="24"/>
          <w:szCs w:val="24"/>
          <w:u w:val="single"/>
        </w:rPr>
        <w:t xml:space="preserve"> reduction in the</w:t>
      </w:r>
      <w:r w:rsidRPr="001A7BA9">
        <w:rPr>
          <w:rFonts w:ascii="Times New Roman" w:hAnsi="Times New Roman" w:cs="Times New Roman"/>
          <w:sz w:val="24"/>
          <w:szCs w:val="24"/>
          <w:u w:val="single"/>
        </w:rPr>
        <w:t xml:space="preserve"> mean number of random contacts for each location was modelled according to a range of values listed in </w:t>
      </w:r>
      <w:r w:rsidR="00BC6D1E" w:rsidRPr="001A7BA9">
        <w:rPr>
          <w:rFonts w:ascii="Times New Roman" w:hAnsi="Times New Roman" w:cs="Times New Roman"/>
          <w:sz w:val="24"/>
          <w:szCs w:val="24"/>
          <w:u w:val="single"/>
        </w:rPr>
        <w:t>listed in</w:t>
      </w:r>
      <w:r w:rsidR="00BC6D1E" w:rsidRPr="00EE6E6C">
        <w:rPr>
          <w:rFonts w:ascii="Times New Roman" w:hAnsi="Times New Roman" w:cs="Times New Roman"/>
          <w:sz w:val="24"/>
          <w:szCs w:val="24"/>
          <w:u w:val="single"/>
        </w:rPr>
        <w:t xml:space="preserve"> </w:t>
      </w:r>
      <w:r w:rsidR="00BC6D1E" w:rsidRPr="001A7BA9">
        <w:rPr>
          <w:rFonts w:ascii="Times New Roman" w:hAnsi="Times New Roman" w:cs="Times New Roman"/>
          <w:sz w:val="24"/>
          <w:szCs w:val="24"/>
          <w:u w:val="single"/>
        </w:rPr>
        <w:t xml:space="preserve">Table </w:t>
      </w:r>
      <w:r w:rsidR="00BC6D1E">
        <w:rPr>
          <w:rFonts w:ascii="Times New Roman" w:hAnsi="Times New Roman" w:cs="Times New Roman"/>
          <w:sz w:val="24"/>
          <w:szCs w:val="24"/>
          <w:u w:val="single"/>
        </w:rPr>
        <w:t>1 main text</w:t>
      </w:r>
      <w:r w:rsidRPr="001A7BA9">
        <w:rPr>
          <w:rFonts w:ascii="Times New Roman" w:hAnsi="Times New Roman" w:cs="Times New Roman"/>
          <w:sz w:val="24"/>
          <w:szCs w:val="24"/>
          <w:u w:val="single"/>
        </w:rPr>
        <w:t>.</w:t>
      </w:r>
    </w:p>
    <w:p w14:paraId="0290249C" w14:textId="2B24A540" w:rsidR="00430D90" w:rsidRPr="00430D90" w:rsidRDefault="00430D90" w:rsidP="0012515B">
      <w:pPr>
        <w:jc w:val="both"/>
        <w:rPr>
          <w:rFonts w:ascii="Times New Roman" w:hAnsi="Times New Roman" w:cs="Times New Roman"/>
          <w:sz w:val="24"/>
          <w:szCs w:val="24"/>
        </w:rPr>
      </w:pPr>
      <w:r>
        <w:rPr>
          <w:rFonts w:ascii="Times New Roman" w:hAnsi="Times New Roman" w:cs="Times New Roman"/>
          <w:sz w:val="24"/>
          <w:szCs w:val="24"/>
        </w:rPr>
        <w:t xml:space="preserve">Under a modified dormitory setting scenario, </w:t>
      </w:r>
      <w:proofErr w:type="spellStart"/>
      <w:r w:rsidR="00BB5A56">
        <w:rPr>
          <w:rFonts w:ascii="Times New Roman" w:hAnsi="Times New Roman" w:cs="Times New Roman"/>
          <w:sz w:val="24"/>
          <w:szCs w:val="24"/>
        </w:rPr>
        <w:t>en</w:t>
      </w:r>
      <w:proofErr w:type="spellEnd"/>
      <w:r w:rsidR="00BB5A56">
        <w:rPr>
          <w:rFonts w:ascii="Times New Roman" w:hAnsi="Times New Roman" w:cs="Times New Roman"/>
          <w:sz w:val="24"/>
          <w:szCs w:val="24"/>
        </w:rPr>
        <w:t xml:space="preserve"> suite facilities help to ensure that no </w:t>
      </w:r>
      <w:r>
        <w:rPr>
          <w:rFonts w:ascii="Times New Roman" w:hAnsi="Times New Roman" w:cs="Times New Roman"/>
          <w:sz w:val="24"/>
          <w:szCs w:val="24"/>
        </w:rPr>
        <w:t>mixing of residents</w:t>
      </w:r>
      <w:r w:rsidR="00BB5A56">
        <w:rPr>
          <w:rFonts w:ascii="Times New Roman" w:hAnsi="Times New Roman" w:cs="Times New Roman"/>
          <w:sz w:val="24"/>
          <w:szCs w:val="24"/>
        </w:rPr>
        <w:t xml:space="preserve"> who are not under quarantine</w:t>
      </w:r>
      <w:r>
        <w:rPr>
          <w:rFonts w:ascii="Times New Roman" w:hAnsi="Times New Roman" w:cs="Times New Roman"/>
          <w:sz w:val="24"/>
          <w:szCs w:val="24"/>
        </w:rPr>
        <w:t xml:space="preserve"> across different levels and different parts of the dormitory when the dormitory is placed under lockdown</w:t>
      </w:r>
      <w:r w:rsidR="00BB5A56">
        <w:rPr>
          <w:rFonts w:ascii="Times New Roman" w:hAnsi="Times New Roman" w:cs="Times New Roman"/>
          <w:sz w:val="24"/>
          <w:szCs w:val="24"/>
        </w:rPr>
        <w:t xml:space="preserve"> (i.e. </w:t>
      </w:r>
      <w:r w:rsidR="0063465C">
        <w:rPr>
          <w:rFonts w:ascii="Times New Roman" w:hAnsi="Times New Roman" w:cs="Times New Roman"/>
          <w:sz w:val="24"/>
          <w:szCs w:val="24"/>
        </w:rPr>
        <w:t xml:space="preserve">For persons not under quarantine, the </w:t>
      </w:r>
      <w:r w:rsidR="00BB5A56">
        <w:rPr>
          <w:rFonts w:ascii="Times New Roman" w:hAnsi="Times New Roman" w:cs="Times New Roman"/>
          <w:sz w:val="24"/>
          <w:szCs w:val="24"/>
        </w:rPr>
        <w:t xml:space="preserve">number of contacts formed with others on different levels and in different blocks is reduced to zero and </w:t>
      </w:r>
      <w:r w:rsidR="0063465C">
        <w:rPr>
          <w:rFonts w:ascii="Times New Roman" w:hAnsi="Times New Roman" w:cs="Times New Roman"/>
          <w:sz w:val="24"/>
          <w:szCs w:val="24"/>
        </w:rPr>
        <w:t xml:space="preserve">there is a </w:t>
      </w:r>
      <w:r w:rsidR="00BB5A56">
        <w:rPr>
          <w:rFonts w:ascii="Times New Roman" w:hAnsi="Times New Roman" w:cs="Times New Roman"/>
          <w:sz w:val="24"/>
          <w:szCs w:val="24"/>
        </w:rPr>
        <w:t>reduction in mean number of contacts formed on the same level)</w:t>
      </w:r>
      <w:r>
        <w:rPr>
          <w:rFonts w:ascii="Times New Roman" w:hAnsi="Times New Roman" w:cs="Times New Roman"/>
          <w:sz w:val="24"/>
          <w:szCs w:val="24"/>
        </w:rPr>
        <w:t xml:space="preserve">. </w:t>
      </w:r>
    </w:p>
    <w:p w14:paraId="3B94A45A" w14:textId="77777777" w:rsidR="0012515B" w:rsidRPr="0012515B" w:rsidRDefault="0012515B" w:rsidP="00436A67">
      <w:pPr>
        <w:jc w:val="both"/>
        <w:rPr>
          <w:rFonts w:ascii="Times New Roman" w:hAnsi="Times New Roman" w:cs="Times New Roman"/>
          <w:sz w:val="24"/>
          <w:szCs w:val="24"/>
        </w:rPr>
      </w:pPr>
      <w:r>
        <w:rPr>
          <w:rFonts w:ascii="Times New Roman" w:hAnsi="Times New Roman" w:cs="Times New Roman"/>
          <w:sz w:val="24"/>
          <w:szCs w:val="24"/>
        </w:rPr>
        <w:t xml:space="preserve">(iv) </w:t>
      </w:r>
      <w:r w:rsidR="002B4AE8">
        <w:rPr>
          <w:rFonts w:ascii="Times New Roman" w:hAnsi="Times New Roman" w:cs="Times New Roman"/>
          <w:sz w:val="24"/>
          <w:szCs w:val="24"/>
        </w:rPr>
        <w:t>Reduction in probability of infection outside the household</w:t>
      </w:r>
    </w:p>
    <w:p w14:paraId="5071F6D2" w14:textId="77777777" w:rsidR="0012515B" w:rsidRDefault="00C37ADF" w:rsidP="00436A67">
      <w:pPr>
        <w:jc w:val="both"/>
        <w:rPr>
          <w:rFonts w:ascii="Times New Roman" w:hAnsi="Times New Roman" w:cs="Times New Roman"/>
          <w:sz w:val="24"/>
          <w:szCs w:val="24"/>
          <w:lang w:val="en-US"/>
        </w:rPr>
      </w:pPr>
      <w:r>
        <w:rPr>
          <w:rFonts w:ascii="Times New Roman" w:hAnsi="Times New Roman" w:cs="Times New Roman"/>
          <w:sz w:val="24"/>
          <w:szCs w:val="24"/>
          <w:lang w:val="en-US"/>
        </w:rPr>
        <w:t>In the actual outbreak situation, majority of the residents have restricted movement in the dormitory</w:t>
      </w:r>
      <w:r w:rsidR="00921388">
        <w:rPr>
          <w:rFonts w:ascii="Times New Roman" w:hAnsi="Times New Roman" w:cs="Times New Roman"/>
          <w:sz w:val="24"/>
          <w:szCs w:val="24"/>
          <w:lang w:val="en-US"/>
        </w:rPr>
        <w:t xml:space="preserve">, heighten awareness of the situation and practice mask wearing </w:t>
      </w:r>
      <w:r>
        <w:rPr>
          <w:rFonts w:ascii="Times New Roman" w:hAnsi="Times New Roman" w:cs="Times New Roman"/>
          <w:sz w:val="24"/>
          <w:szCs w:val="24"/>
          <w:lang w:val="en-US"/>
        </w:rPr>
        <w:t>since the deployment of ground officers. Hence, the probability of infection</w:t>
      </w:r>
      <w:r w:rsidR="00921388">
        <w:rPr>
          <w:rFonts w:ascii="Times New Roman" w:hAnsi="Times New Roman" w:cs="Times New Roman"/>
          <w:sz w:val="24"/>
          <w:szCs w:val="24"/>
          <w:lang w:val="en-US"/>
        </w:rPr>
        <w:t xml:space="preserve"> upon contact with a case outside the room is assumed to decrease. </w:t>
      </w:r>
    </w:p>
    <w:p w14:paraId="3F16C63B" w14:textId="77777777" w:rsidR="006806E2" w:rsidRDefault="00921388" w:rsidP="00436A67">
      <w:pPr>
        <w:jc w:val="both"/>
        <w:rPr>
          <w:rFonts w:ascii="Times New Roman" w:hAnsi="Times New Roman" w:cs="Times New Roman"/>
          <w:sz w:val="24"/>
          <w:szCs w:val="24"/>
          <w:lang w:val="en-US"/>
        </w:rPr>
      </w:pPr>
      <w:r w:rsidRPr="00921388">
        <w:rPr>
          <w:rFonts w:ascii="Times New Roman" w:hAnsi="Times New Roman" w:cs="Times New Roman"/>
          <w:sz w:val="24"/>
          <w:szCs w:val="24"/>
          <w:u w:val="single"/>
          <w:lang w:val="en-US"/>
        </w:rPr>
        <w:t xml:space="preserve">The reduction in the </w:t>
      </w:r>
      <w:r w:rsidRPr="00921388">
        <w:rPr>
          <w:rFonts w:ascii="Times New Roman" w:hAnsi="Times New Roman" w:cs="Times New Roman"/>
          <w:sz w:val="24"/>
          <w:szCs w:val="24"/>
          <w:u w:val="single"/>
        </w:rPr>
        <w:t>probability of infection outside the household and the time which this reduction occurred was modelled according</w:t>
      </w:r>
      <w:r w:rsidRPr="001A7BA9">
        <w:rPr>
          <w:rFonts w:ascii="Times New Roman" w:hAnsi="Times New Roman" w:cs="Times New Roman"/>
          <w:sz w:val="24"/>
          <w:szCs w:val="24"/>
          <w:u w:val="single"/>
        </w:rPr>
        <w:t xml:space="preserve"> to a range of values listed in Table </w:t>
      </w:r>
      <w:r w:rsidR="00EE6E6C">
        <w:rPr>
          <w:rFonts w:ascii="Times New Roman" w:hAnsi="Times New Roman" w:cs="Times New Roman"/>
          <w:sz w:val="24"/>
          <w:szCs w:val="24"/>
          <w:u w:val="single"/>
        </w:rPr>
        <w:t>1 main text</w:t>
      </w:r>
      <w:r w:rsidRPr="001A7BA9">
        <w:rPr>
          <w:rFonts w:ascii="Times New Roman" w:hAnsi="Times New Roman" w:cs="Times New Roman"/>
          <w:sz w:val="24"/>
          <w:szCs w:val="24"/>
          <w:u w:val="single"/>
        </w:rPr>
        <w:t>.</w:t>
      </w:r>
    </w:p>
    <w:p w14:paraId="67BFAD82" w14:textId="60D3F562" w:rsidR="006806E2" w:rsidRPr="00DC631B" w:rsidRDefault="00DC631B" w:rsidP="00436A67">
      <w:pPr>
        <w:jc w:val="both"/>
        <w:rPr>
          <w:rFonts w:ascii="Times New Roman" w:hAnsi="Times New Roman" w:cs="Times New Roman"/>
          <w:sz w:val="24"/>
          <w:szCs w:val="24"/>
          <w:lang w:val="en-US"/>
        </w:rPr>
      </w:pPr>
      <w:r w:rsidRPr="00DC631B">
        <w:rPr>
          <w:rFonts w:ascii="Times New Roman" w:hAnsi="Times New Roman" w:cs="Times New Roman"/>
          <w:sz w:val="24"/>
          <w:szCs w:val="24"/>
          <w:lang w:val="en-US"/>
        </w:rPr>
        <w:t>We hypothesized that a diverse range of parameters could drive similar outbreak trajectory in dormitory</w:t>
      </w:r>
      <w:r w:rsidR="00D02FF1">
        <w:rPr>
          <w:rFonts w:ascii="Times New Roman" w:hAnsi="Times New Roman" w:cs="Times New Roman"/>
          <w:sz w:val="24"/>
          <w:szCs w:val="24"/>
          <w:lang w:val="en-US"/>
        </w:rPr>
        <w:t xml:space="preserve"> under study</w:t>
      </w:r>
      <w:r w:rsidRPr="00DC631B">
        <w:rPr>
          <w:rFonts w:ascii="Times New Roman" w:hAnsi="Times New Roman" w:cs="Times New Roman"/>
          <w:sz w:val="24"/>
          <w:szCs w:val="24"/>
          <w:lang w:val="en-US"/>
        </w:rPr>
        <w:t xml:space="preserve">. We generated </w:t>
      </w:r>
      <w:r w:rsidR="00AB6293">
        <w:rPr>
          <w:rFonts w:ascii="Times New Roman" w:hAnsi="Times New Roman" w:cs="Times New Roman"/>
          <w:sz w:val="24"/>
          <w:szCs w:val="24"/>
          <w:lang w:val="en-US"/>
        </w:rPr>
        <w:t>5</w:t>
      </w:r>
      <w:r w:rsidR="00D54C94">
        <w:rPr>
          <w:rFonts w:ascii="Times New Roman" w:hAnsi="Times New Roman" w:cs="Times New Roman"/>
          <w:sz w:val="24"/>
          <w:szCs w:val="24"/>
          <w:lang w:val="en-US"/>
        </w:rPr>
        <w:t>0,000</w:t>
      </w:r>
      <w:r w:rsidRPr="00DC631B">
        <w:rPr>
          <w:rFonts w:ascii="Times New Roman" w:hAnsi="Times New Roman" w:cs="Times New Roman"/>
          <w:sz w:val="24"/>
          <w:szCs w:val="24"/>
          <w:lang w:val="en-US"/>
        </w:rPr>
        <w:t xml:space="preserve"> random parameter combinations with parameters </w:t>
      </w:r>
      <w:r>
        <w:rPr>
          <w:rFonts w:ascii="Times New Roman" w:hAnsi="Times New Roman" w:cs="Times New Roman"/>
          <w:sz w:val="24"/>
          <w:szCs w:val="24"/>
          <w:lang w:val="en-US"/>
        </w:rPr>
        <w:t xml:space="preserve">in </w:t>
      </w:r>
      <w:r w:rsidR="00BC6D1E">
        <w:rPr>
          <w:rFonts w:ascii="Times New Roman" w:hAnsi="Times New Roman" w:cs="Times New Roman"/>
          <w:sz w:val="24"/>
          <w:szCs w:val="24"/>
          <w:lang w:val="en-US"/>
        </w:rPr>
        <w:t>Table 1 main text</w:t>
      </w:r>
      <w:r>
        <w:rPr>
          <w:rFonts w:ascii="Times New Roman" w:hAnsi="Times New Roman" w:cs="Times New Roman"/>
          <w:sz w:val="24"/>
          <w:szCs w:val="24"/>
          <w:lang w:val="en-US"/>
        </w:rPr>
        <w:t>.</w:t>
      </w:r>
    </w:p>
    <w:p w14:paraId="04366B84" w14:textId="77777777" w:rsidR="006F05A9" w:rsidRDefault="006F05A9" w:rsidP="00D54C94">
      <w:pPr>
        <w:rPr>
          <w:rFonts w:ascii="Times New Roman" w:hAnsi="Times New Roman" w:cs="Times New Roman"/>
          <w:sz w:val="24"/>
          <w:szCs w:val="24"/>
          <w:u w:val="single"/>
          <w:lang w:val="en-US"/>
        </w:rPr>
      </w:pPr>
    </w:p>
    <w:p w14:paraId="6D3BA477" w14:textId="6724A763" w:rsidR="00D54C94" w:rsidRPr="006A51DF" w:rsidRDefault="00D54C94" w:rsidP="006A51DF">
      <w:pPr>
        <w:pStyle w:val="Heading1"/>
        <w:rPr>
          <w:rFonts w:ascii="Times New Roman" w:hAnsi="Times New Roman" w:cs="Times New Roman"/>
          <w:b/>
          <w:bCs/>
          <w:color w:val="auto"/>
          <w:lang w:val="en-US"/>
        </w:rPr>
      </w:pPr>
      <w:r w:rsidRPr="006A51DF">
        <w:rPr>
          <w:rFonts w:ascii="Times New Roman" w:hAnsi="Times New Roman" w:cs="Times New Roman"/>
          <w:b/>
          <w:bCs/>
          <w:color w:val="auto"/>
          <w:lang w:val="en-US"/>
        </w:rPr>
        <w:lastRenderedPageBreak/>
        <w:t>Model Fitting</w:t>
      </w:r>
    </w:p>
    <w:p w14:paraId="55A7A73E" w14:textId="077A0366" w:rsidR="00D54C94" w:rsidRDefault="00D54C94" w:rsidP="00D54C94">
      <w:pPr>
        <w:ind w:firstLine="720"/>
        <w:jc w:val="both"/>
        <w:rPr>
          <w:rFonts w:ascii="Times New Roman" w:hAnsi="Times New Roman" w:cs="Times New Roman"/>
          <w:sz w:val="24"/>
          <w:szCs w:val="24"/>
          <w:lang w:val="en-US"/>
        </w:rPr>
      </w:pPr>
      <w:r w:rsidRPr="003C224D">
        <w:rPr>
          <w:rFonts w:ascii="Times New Roman" w:hAnsi="Times New Roman" w:cs="Times New Roman"/>
          <w:sz w:val="24"/>
          <w:szCs w:val="24"/>
          <w:lang w:val="en-US"/>
        </w:rPr>
        <w:t>We denote</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c(t)</m:t>
        </m:r>
      </m:oMath>
      <w:r>
        <w:rPr>
          <w:rFonts w:ascii="Times New Roman" w:hAnsi="Times New Roman" w:cs="Times New Roman"/>
          <w:sz w:val="24"/>
          <w:szCs w:val="24"/>
          <w:lang w:val="en-US"/>
        </w:rPr>
        <w:t xml:space="preserve"> as the number of observed cases with symptom onset on day </w:t>
      </w:r>
      <m:oMath>
        <m:r>
          <w:rPr>
            <w:rFonts w:ascii="Cambria Math" w:hAnsi="Cambria Math" w:cs="Times New Roman"/>
            <w:sz w:val="24"/>
            <w:szCs w:val="24"/>
            <w:lang w:val="en-US"/>
          </w:rPr>
          <m:t>t</m:t>
        </m:r>
      </m:oMath>
      <w:r>
        <w:rPr>
          <w:rFonts w:ascii="Times New Roman" w:hAnsi="Times New Roman" w:cs="Times New Roman"/>
          <w:sz w:val="24"/>
          <w:szCs w:val="24"/>
          <w:lang w:val="en-US"/>
        </w:rPr>
        <w:t xml:space="preserve"> </w:t>
      </w:r>
      <w:r w:rsidR="00747D9C">
        <w:rPr>
          <w:rFonts w:ascii="Times New Roman" w:hAnsi="Times New Roman" w:cs="Times New Roman"/>
          <w:sz w:val="24"/>
          <w:szCs w:val="24"/>
          <w:lang w:val="en-US"/>
        </w:rPr>
        <w:t xml:space="preserve">(with day 1 as the day of the earliest symptom onset in the observed case(s)) </w:t>
      </w:r>
      <w:r>
        <w:rPr>
          <w:rFonts w:ascii="Times New Roman" w:hAnsi="Times New Roman" w:cs="Times New Roman"/>
          <w:sz w:val="24"/>
          <w:szCs w:val="24"/>
          <w:lang w:val="en-US"/>
        </w:rPr>
        <w:t xml:space="preserve">and </w:t>
      </w:r>
      <m:oMath>
        <m:r>
          <w:rPr>
            <w:rFonts w:ascii="Cambria Math" w:hAnsi="Cambria Math" w:cs="Times New Roman"/>
            <w:sz w:val="24"/>
            <w:szCs w:val="24"/>
            <w:lang w:val="en-US"/>
          </w:rPr>
          <m:t>R</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L</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B(t)</m:t>
        </m:r>
      </m:oMath>
      <w:r>
        <w:rPr>
          <w:rFonts w:ascii="Times New Roman" w:hAnsi="Times New Roman" w:cs="Times New Roman"/>
          <w:sz w:val="24"/>
          <w:szCs w:val="24"/>
          <w:lang w:val="en-US"/>
        </w:rPr>
        <w:t xml:space="preserve"> as the cumulative number of rooms, levels and blocks in a dormitory with observed cases by day </w:t>
      </w:r>
      <m:oMath>
        <m:r>
          <w:rPr>
            <w:rFonts w:ascii="Cambria Math" w:hAnsi="Cambria Math" w:cs="Times New Roman"/>
            <w:sz w:val="24"/>
            <w:szCs w:val="24"/>
            <w:lang w:val="en-US"/>
          </w:rPr>
          <m:t>t</m:t>
        </m:r>
      </m:oMath>
      <w:r>
        <w:rPr>
          <w:rFonts w:ascii="Times New Roman" w:hAnsi="Times New Roman" w:cs="Times New Roman"/>
          <w:sz w:val="24"/>
          <w:szCs w:val="24"/>
          <w:lang w:val="en-US"/>
        </w:rPr>
        <w:t>.</w:t>
      </w:r>
      <w:r w:rsidR="008C2146">
        <w:rPr>
          <w:rFonts w:ascii="Times New Roman" w:hAnsi="Times New Roman" w:cs="Times New Roman"/>
          <w:sz w:val="24"/>
          <w:szCs w:val="24"/>
          <w:lang w:val="en-US"/>
        </w:rPr>
        <w:t xml:space="preserve"> </w:t>
      </w:r>
      <m:oMath>
        <m:r>
          <w:rPr>
            <w:rFonts w:ascii="Cambria Math" w:hAnsi="Cambria Math" w:cs="Times New Roman"/>
            <w:sz w:val="24"/>
            <w:szCs w:val="24"/>
            <w:lang w:val="en-US"/>
          </w:rPr>
          <m:t>θ</m:t>
        </m:r>
      </m:oMath>
      <w:r w:rsidR="008C2146">
        <w:rPr>
          <w:rFonts w:ascii="Times New Roman" w:hAnsi="Times New Roman" w:cs="Times New Roman"/>
          <w:sz w:val="24"/>
          <w:szCs w:val="24"/>
          <w:lang w:val="en-US"/>
        </w:rPr>
        <w:t xml:space="preserve"> is the combination of parameters in Table 1 main text for the current iteration. </w:t>
      </w:r>
    </w:p>
    <w:p w14:paraId="5D43B828" w14:textId="2D9C5B62" w:rsidR="00D54C94" w:rsidRDefault="00D54C94" w:rsidP="00D54C9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assume that </w:t>
      </w:r>
      <m:oMath>
        <m:r>
          <w:rPr>
            <w:rFonts w:ascii="Cambria Math" w:hAnsi="Cambria Math" w:cs="Times New Roman"/>
            <w:sz w:val="24"/>
            <w:szCs w:val="24"/>
            <w:lang w:val="en-US"/>
          </w:rPr>
          <m:t>c(t)</m:t>
        </m:r>
      </m:oMath>
      <w:r w:rsidR="00803EB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is drawn from a Poisson distribution with mean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m:t>
            </m:r>
          </m:sub>
        </m:sSub>
        <m:r>
          <w:rPr>
            <w:rFonts w:ascii="Cambria Math" w:hAnsi="Cambria Math" w:cs="Times New Roman"/>
            <w:sz w:val="24"/>
            <w:szCs w:val="24"/>
            <w:lang w:val="en-US"/>
          </w:rPr>
          <m:t>(t)</m:t>
        </m:r>
      </m:oMath>
      <w:r>
        <w:rPr>
          <w:rFonts w:ascii="Times New Roman" w:hAnsi="Times New Roman" w:cs="Times New Roman"/>
          <w:sz w:val="24"/>
          <w:szCs w:val="24"/>
          <w:lang w:val="en-US"/>
        </w:rPr>
        <w:t xml:space="preserve">, the number of modelled cases with symptom onset on day </w:t>
      </w:r>
      <m:oMath>
        <m:r>
          <w:rPr>
            <w:rFonts w:ascii="Cambria Math" w:hAnsi="Cambria Math" w:cs="Times New Roman"/>
            <w:sz w:val="24"/>
            <w:szCs w:val="24"/>
            <w:lang w:val="en-US"/>
          </w:rPr>
          <m:t>t</m:t>
        </m:r>
      </m:oMath>
      <w:r w:rsidR="008C2146">
        <w:rPr>
          <w:rFonts w:ascii="Times New Roman" w:hAnsi="Times New Roman" w:cs="Times New Roman"/>
          <w:sz w:val="24"/>
          <w:szCs w:val="24"/>
          <w:lang w:val="en-US"/>
        </w:rPr>
        <w:t xml:space="preserve"> where </w:t>
      </w:r>
    </w:p>
    <w:p w14:paraId="18925256" w14:textId="35C951AC" w:rsidR="00D54C94" w:rsidRPr="00803EB0" w:rsidRDefault="00971CA3" w:rsidP="00803EB0">
      <w:pPr>
        <w:ind w:firstLine="720"/>
        <w:jc w:val="both"/>
        <w:rPr>
          <w:rFonts w:ascii="Symbol" w:hAnsi="Symbol" w:cs="Times New Roman"/>
          <w:sz w:val="24"/>
          <w:szCs w:val="24"/>
          <w:lang w:val="en-US"/>
        </w:rPr>
      </w:pPr>
      <m:oMathPara>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=f(</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t-1</m:t>
              </m:r>
            </m:e>
          </m:d>
          <m:r>
            <w:rPr>
              <w:rFonts w:ascii="Cambria Math" w:hAnsi="Cambria Math" w:cs="Times New Roman"/>
              <w:sz w:val="24"/>
              <w:szCs w:val="24"/>
              <w:lang w:val="en-US"/>
            </w:rPr>
            <m:t>, θ)</m:t>
          </m:r>
        </m:oMath>
      </m:oMathPara>
    </w:p>
    <w:p w14:paraId="5D03355B" w14:textId="1D666031" w:rsidR="00747D9C" w:rsidRDefault="00747D9C" w:rsidP="00747D9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the modelled cases with the earliest onset on </w:t>
      </w:r>
      <m:oMath>
        <m:r>
          <w:rPr>
            <w:rFonts w:ascii="Cambria Math" w:hAnsi="Cambria Math" w:cs="Times New Roman"/>
            <w:sz w:val="24"/>
            <w:szCs w:val="24"/>
            <w:lang w:val="en-US"/>
          </w:rPr>
          <m:t>t=1</m:t>
        </m:r>
      </m:oMath>
      <w:r>
        <w:rPr>
          <w:rFonts w:ascii="Times New Roman" w:hAnsi="Times New Roman" w:cs="Times New Roman"/>
          <w:sz w:val="24"/>
          <w:szCs w:val="24"/>
          <w:lang w:val="en-US"/>
        </w:rPr>
        <w:t xml:space="preserve"> is dependent on the initial number of cases</w:t>
      </w:r>
      <w:r w:rsidR="00803EB0">
        <w:rPr>
          <w:rFonts w:ascii="Times New Roman" w:hAnsi="Times New Roman" w:cs="Times New Roman"/>
          <w:sz w:val="24"/>
          <w:szCs w:val="24"/>
          <w:lang w:val="en-US"/>
        </w:rPr>
        <w:t>, the</w:t>
      </w:r>
      <w:r w:rsidR="00803EB0" w:rsidRPr="00803EB0">
        <w:rPr>
          <w:rFonts w:ascii="Times New Roman" w:hAnsi="Times New Roman" w:cs="Times New Roman"/>
          <w:sz w:val="24"/>
          <w:szCs w:val="24"/>
        </w:rPr>
        <w:t xml:space="preserve"> </w:t>
      </w:r>
      <w:r w:rsidR="00803EB0">
        <w:rPr>
          <w:rFonts w:ascii="Times New Roman" w:hAnsi="Times New Roman" w:cs="Times New Roman"/>
          <w:sz w:val="24"/>
          <w:szCs w:val="24"/>
        </w:rPr>
        <w:t xml:space="preserve">probability of a case being symptomatic, probability of a symptomatic case seeking medical attention (i.e. </w:t>
      </w:r>
      <w:r>
        <w:rPr>
          <w:rFonts w:ascii="Times New Roman" w:hAnsi="Times New Roman" w:cs="Times New Roman"/>
          <w:sz w:val="24"/>
          <w:szCs w:val="24"/>
          <w:lang w:val="en-US"/>
        </w:rPr>
        <w:t>parameter</w:t>
      </w:r>
      <w:r w:rsidR="00803EB0">
        <w:rPr>
          <w:rFonts w:ascii="Times New Roman" w:hAnsi="Times New Roman" w:cs="Times New Roman"/>
          <w:sz w:val="24"/>
          <w:szCs w:val="24"/>
          <w:lang w:val="en-US"/>
        </w:rPr>
        <w:t>s</w:t>
      </w:r>
      <w:r>
        <w:rPr>
          <w:rFonts w:ascii="Times New Roman" w:hAnsi="Times New Roman" w:cs="Times New Roman"/>
          <w:sz w:val="24"/>
          <w:szCs w:val="24"/>
          <w:lang w:val="en-US"/>
        </w:rPr>
        <w:t xml:space="preserve"> in </w:t>
      </w:r>
      <m:oMath>
        <m:r>
          <w:rPr>
            <w:rFonts w:ascii="Cambria Math" w:hAnsi="Cambria Math" w:cs="Times New Roman"/>
            <w:sz w:val="24"/>
            <w:szCs w:val="24"/>
            <w:lang w:val="en-US"/>
          </w:rPr>
          <m:t>θ</m:t>
        </m:r>
      </m:oMath>
      <w:r w:rsidR="00803EB0">
        <w:rPr>
          <w:rFonts w:ascii="Times New Roman" w:hAnsi="Times New Roman" w:cs="Times New Roman"/>
          <w:sz w:val="24"/>
          <w:szCs w:val="24"/>
          <w:lang w:val="en-US"/>
        </w:rPr>
        <w:t>)</w:t>
      </w:r>
      <w:r>
        <w:rPr>
          <w:rFonts w:ascii="Times New Roman" w:hAnsi="Times New Roman" w:cs="Times New Roman"/>
          <w:sz w:val="24"/>
          <w:szCs w:val="24"/>
          <w:lang w:val="en-US"/>
        </w:rPr>
        <w:t>, and the model specification</w:t>
      </w:r>
      <w:r w:rsidR="00803EB0">
        <w:rPr>
          <w:rFonts w:ascii="Times New Roman" w:hAnsi="Times New Roman" w:cs="Times New Roman"/>
          <w:sz w:val="24"/>
          <w:szCs w:val="24"/>
          <w:lang w:val="en-US"/>
        </w:rPr>
        <w:t xml:space="preserve"> to give the following:</w:t>
      </w:r>
      <w:r>
        <w:rPr>
          <w:rFonts w:ascii="Times New Roman" w:hAnsi="Times New Roman" w:cs="Times New Roman"/>
          <w:sz w:val="24"/>
          <w:szCs w:val="24"/>
          <w:lang w:val="en-US"/>
        </w:rPr>
        <w:t xml:space="preserve"> </w:t>
      </w:r>
    </w:p>
    <w:p w14:paraId="42469A24" w14:textId="7B8500ED" w:rsidR="00803EB0" w:rsidRDefault="00971CA3" w:rsidP="00747D9C">
      <w:pPr>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1</m:t>
              </m:r>
            </m:e>
          </m:d>
          <m:r>
            <w:rPr>
              <w:rFonts w:ascii="Cambria Math" w:hAnsi="Cambria Math" w:cs="Times New Roman"/>
              <w:sz w:val="24"/>
              <w:szCs w:val="24"/>
              <w:lang w:val="en-US"/>
            </w:rPr>
            <m:t>=f(θ)</m:t>
          </m:r>
        </m:oMath>
      </m:oMathPara>
    </w:p>
    <w:p w14:paraId="408F3B1C" w14:textId="314326D3" w:rsidR="00D54C94" w:rsidRDefault="00D54C94" w:rsidP="002B0E6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also assume that </w:t>
      </w:r>
      <m:oMath>
        <m:r>
          <w:rPr>
            <w:rFonts w:ascii="Cambria Math" w:hAnsi="Cambria Math" w:cs="Times New Roman"/>
            <w:sz w:val="24"/>
            <w:szCs w:val="24"/>
            <w:lang w:val="en-US"/>
          </w:rPr>
          <m:t>R</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L</m:t>
        </m:r>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B(t)</m:t>
        </m:r>
      </m:oMath>
      <w:r>
        <w:rPr>
          <w:rFonts w:ascii="Times New Roman" w:hAnsi="Times New Roman" w:cs="Times New Roman"/>
          <w:sz w:val="24"/>
          <w:szCs w:val="24"/>
          <w:lang w:val="en-US"/>
        </w:rPr>
        <w:t xml:space="preserve"> are each drawn from a Poisson distribution with mean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R</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L</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B</m:t>
            </m:r>
          </m:sub>
        </m:sSub>
        <m:r>
          <w:rPr>
            <w:rFonts w:ascii="Cambria Math" w:hAnsi="Cambria Math" w:cs="Times New Roman"/>
            <w:sz w:val="24"/>
            <w:szCs w:val="24"/>
            <w:lang w:val="en-US"/>
          </w:rPr>
          <m:t>(t)</m:t>
        </m:r>
      </m:oMath>
      <w:r>
        <w:rPr>
          <w:rFonts w:ascii="Times New Roman" w:hAnsi="Times New Roman" w:cs="Times New Roman"/>
          <w:sz w:val="24"/>
          <w:szCs w:val="24"/>
          <w:lang w:val="en-US"/>
        </w:rPr>
        <w:t xml:space="preserve"> in the respective order, the cumulative number of rooms, levels and blocks in a dormitory with modelled cases by day </w:t>
      </w:r>
      <m:oMath>
        <m:r>
          <w:rPr>
            <w:rFonts w:ascii="Cambria Math" w:hAnsi="Cambria Math" w:cs="Times New Roman"/>
            <w:sz w:val="24"/>
            <w:szCs w:val="24"/>
            <w:lang w:val="en-US"/>
          </w:rPr>
          <m:t>t</m:t>
        </m:r>
      </m:oMath>
      <w:r w:rsidR="002B0E64">
        <w:rPr>
          <w:rFonts w:ascii="Times New Roman" w:hAnsi="Times New Roman" w:cs="Times New Roman"/>
          <w:sz w:val="24"/>
          <w:szCs w:val="24"/>
          <w:lang w:val="en-US"/>
        </w:rPr>
        <w:t xml:space="preserve">. The formulation of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R</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L</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B</m:t>
            </m:r>
          </m:sub>
        </m:sSub>
        <m:r>
          <w:rPr>
            <w:rFonts w:ascii="Cambria Math" w:hAnsi="Cambria Math" w:cs="Times New Roman"/>
            <w:sz w:val="24"/>
            <w:szCs w:val="24"/>
            <w:lang w:val="en-US"/>
          </w:rPr>
          <m:t>(t)</m:t>
        </m:r>
      </m:oMath>
      <w:r w:rsidR="002B0E64">
        <w:rPr>
          <w:rFonts w:ascii="Times New Roman" w:hAnsi="Times New Roman" w:cs="Times New Roman"/>
          <w:sz w:val="24"/>
          <w:szCs w:val="24"/>
          <w:lang w:val="en-US"/>
        </w:rPr>
        <w:t xml:space="preserve"> follows the formulation of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t</m:t>
            </m:r>
          </m:e>
        </m:d>
      </m:oMath>
      <w:r w:rsidR="002B0E64">
        <w:rPr>
          <w:rFonts w:ascii="Times New Roman" w:hAnsi="Times New Roman" w:cs="Times New Roman"/>
          <w:sz w:val="24"/>
          <w:szCs w:val="24"/>
          <w:lang w:val="en-US"/>
        </w:rPr>
        <w:t xml:space="preserve">. </w:t>
      </w:r>
    </w:p>
    <w:p w14:paraId="4DE53554" w14:textId="757914BC" w:rsidR="00D54C94" w:rsidRDefault="00D54C94" w:rsidP="00D54C9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denote </w:t>
      </w:r>
      <m:oMath>
        <m:r>
          <w:rPr>
            <w:rFonts w:ascii="Cambria Math" w:hAnsi="Cambria Math" w:cs="Times New Roman"/>
            <w:sz w:val="24"/>
            <w:szCs w:val="24"/>
            <w:lang w:val="en-US"/>
          </w:rPr>
          <m:t>S</m:t>
        </m:r>
      </m:oMath>
      <w:r>
        <w:rPr>
          <w:rFonts w:ascii="Times New Roman" w:hAnsi="Times New Roman" w:cs="Times New Roman"/>
          <w:sz w:val="24"/>
          <w:szCs w:val="24"/>
          <w:lang w:val="en-US"/>
        </w:rPr>
        <w:t xml:space="preserve"> the number of serology positive residents by day 79 of the outbreak among </w:t>
      </w:r>
      <m:oMath>
        <m:r>
          <w:rPr>
            <w:rFonts w:ascii="Cambria Math" w:hAnsi="Cambria Math" w:cs="Times New Roman"/>
            <w:sz w:val="24"/>
            <w:szCs w:val="24"/>
            <w:lang w:val="en-US"/>
          </w:rPr>
          <m:t>N</m:t>
        </m:r>
      </m:oMath>
      <w:r>
        <w:rPr>
          <w:rFonts w:ascii="Times New Roman" w:hAnsi="Times New Roman" w:cs="Times New Roman"/>
          <w:sz w:val="24"/>
          <w:szCs w:val="24"/>
          <w:lang w:val="en-US"/>
        </w:rPr>
        <w:t xml:space="preserve"> eligible dormitory residents who participated in the seroprevalence survey. We assumed the observed seroprevalence follows a Binomial distribution parameterized by</w:t>
      </w:r>
      <w:r w:rsidR="002B0E64">
        <w:rPr>
          <w:rFonts w:ascii="Times New Roman" w:hAnsi="Times New Roman" w:cs="Times New Roman"/>
          <w:sz w:val="24"/>
          <w:szCs w:val="24"/>
          <w:lang w:val="en-US"/>
        </w:rPr>
        <w:t xml:space="preserve"> </w:t>
      </w:r>
      <m:oMath>
        <m:r>
          <w:rPr>
            <w:rFonts w:ascii="Cambria Math" w:hAnsi="Cambria Math" w:cs="Times New Roman"/>
            <w:sz w:val="24"/>
            <w:szCs w:val="24"/>
            <w:lang w:val="en-US"/>
          </w:rPr>
          <m:t>s</m:t>
        </m:r>
      </m:oMath>
      <w:r>
        <w:rPr>
          <w:rFonts w:ascii="Times New Roman" w:hAnsi="Times New Roman" w:cs="Times New Roman"/>
          <w:sz w:val="24"/>
          <w:szCs w:val="24"/>
          <w:lang w:val="en-US"/>
        </w:rPr>
        <w:t>, the modelled seroprevalence by day 79.</w:t>
      </w:r>
    </w:p>
    <w:p w14:paraId="1F7A6035" w14:textId="012A3487" w:rsidR="002B0E64" w:rsidRDefault="002B0E64" w:rsidP="002B0E6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an iteration, </w:t>
      </w:r>
      <m:oMath>
        <m:r>
          <w:rPr>
            <w:rFonts w:ascii="Cambria Math" w:hAnsi="Cambria Math" w:cs="Times New Roman"/>
            <w:sz w:val="24"/>
            <w:szCs w:val="24"/>
            <w:lang w:val="en-US"/>
          </w:rPr>
          <m:t>i</m:t>
        </m:r>
      </m:oMath>
      <w:r>
        <w:rPr>
          <w:rFonts w:ascii="Times New Roman" w:hAnsi="Times New Roman" w:cs="Times New Roman"/>
          <w:sz w:val="24"/>
          <w:szCs w:val="24"/>
          <w:lang w:val="en-US"/>
        </w:rPr>
        <w:t xml:space="preserve">, and a given parameter combination, </w:t>
      </w:r>
      <m:oMath>
        <m:r>
          <w:rPr>
            <w:rFonts w:ascii="Cambria Math" w:hAnsi="Cambria Math" w:cs="Times New Roman"/>
            <w:sz w:val="24"/>
            <w:szCs w:val="24"/>
            <w:lang w:val="en-US"/>
          </w:rPr>
          <m:t>p</m:t>
        </m:r>
      </m:oMath>
      <w:r>
        <w:rPr>
          <w:rFonts w:ascii="Times New Roman" w:hAnsi="Times New Roman" w:cs="Times New Roman"/>
          <w:sz w:val="24"/>
          <w:szCs w:val="24"/>
          <w:lang w:val="en-US"/>
        </w:rPr>
        <w:t>, we define the likelihood of observing the cases, affected rooms, levels, units up to day 12 and the seroprevalence on day 79 as:</w:t>
      </w:r>
    </w:p>
    <w:p w14:paraId="154899C3" w14:textId="3F2D7F52" w:rsidR="002B0E64" w:rsidRDefault="00971CA3" w:rsidP="002B0E64">
      <w:pPr>
        <w:ind w:firstLine="720"/>
        <w:jc w:val="both"/>
        <w:rPr>
          <w:rFonts w:ascii="Times New Roman" w:hAnsi="Times New Roman" w:cs="Times New Roman"/>
          <w:sz w:val="24"/>
          <w:szCs w:val="24"/>
          <w:lang w:val="en-US"/>
        </w:rPr>
      </w:pPr>
      <m:oMathPara>
        <m:oMath>
          <m:sSub>
            <m:sSubPr>
              <m:ctrlPr>
                <w:rPr>
                  <w:rFonts w:ascii="Cambria Math" w:hAnsi="Cambria Math" w:cs="Times New Roman"/>
                  <w:i/>
                  <w:sz w:val="20"/>
                  <w:szCs w:val="24"/>
                  <w:lang w:val="en-US"/>
                </w:rPr>
              </m:ctrlPr>
            </m:sSubPr>
            <m:e>
              <m:r>
                <w:rPr>
                  <w:rFonts w:ascii="Cambria Math" w:hAnsi="Cambria Math" w:cs="Times New Roman"/>
                  <w:sz w:val="20"/>
                  <w:szCs w:val="24"/>
                  <w:lang w:val="en-US"/>
                </w:rPr>
                <m:t>L</m:t>
              </m:r>
            </m:e>
            <m:sub>
              <m:r>
                <w:rPr>
                  <w:rFonts w:ascii="Cambria Math" w:hAnsi="Cambria Math" w:cs="Times New Roman"/>
                  <w:sz w:val="20"/>
                  <w:szCs w:val="24"/>
                  <w:lang w:val="en-US"/>
                </w:rPr>
                <m:t>i,p</m:t>
              </m:r>
            </m:sub>
          </m:sSub>
          <m:r>
            <w:rPr>
              <w:rFonts w:ascii="Cambria Math" w:hAnsi="Cambria Math" w:cs="Times New Roman"/>
              <w:sz w:val="20"/>
              <w:szCs w:val="24"/>
              <w:lang w:val="en-US"/>
            </w:rPr>
            <m:t xml:space="preserve">= </m:t>
          </m:r>
          <m:nary>
            <m:naryPr>
              <m:chr m:val="∏"/>
              <m:limLoc m:val="undOvr"/>
              <m:ctrlPr>
                <w:rPr>
                  <w:rFonts w:ascii="Cambria Math" w:hAnsi="Cambria Math" w:cs="Times New Roman"/>
                  <w:i/>
                  <w:sz w:val="20"/>
                  <w:szCs w:val="24"/>
                  <w:lang w:val="en-US"/>
                </w:rPr>
              </m:ctrlPr>
            </m:naryPr>
            <m:sub>
              <m:r>
                <w:rPr>
                  <w:rFonts w:ascii="Cambria Math" w:hAnsi="Cambria Math" w:cs="Times New Roman"/>
                  <w:sz w:val="20"/>
                  <w:szCs w:val="24"/>
                  <w:lang w:val="en-US"/>
                </w:rPr>
                <m:t>t=1</m:t>
              </m:r>
            </m:sub>
            <m:sup>
              <m:r>
                <w:rPr>
                  <w:rFonts w:ascii="Cambria Math" w:hAnsi="Cambria Math" w:cs="Times New Roman"/>
                  <w:sz w:val="20"/>
                  <w:szCs w:val="24"/>
                  <w:lang w:val="en-US"/>
                </w:rPr>
                <m:t>12</m:t>
              </m:r>
            </m:sup>
            <m:e>
              <m:sSub>
                <m:sSubPr>
                  <m:ctrlPr>
                    <w:rPr>
                      <w:rFonts w:ascii="Cambria Math" w:hAnsi="Cambria Math" w:cs="Times New Roman"/>
                      <w:i/>
                      <w:sz w:val="20"/>
                      <w:szCs w:val="24"/>
                      <w:lang w:val="en-US"/>
                    </w:rPr>
                  </m:ctrlPr>
                </m:sSubPr>
                <m:e>
                  <m:r>
                    <w:rPr>
                      <w:rFonts w:ascii="Cambria Math" w:hAnsi="Cambria Math" w:cs="Times New Roman"/>
                      <w:sz w:val="20"/>
                      <w:szCs w:val="24"/>
                      <w:lang w:val="en-US"/>
                    </w:rPr>
                    <m:t>P</m:t>
                  </m:r>
                </m:e>
                <m:sub>
                  <m:r>
                    <w:rPr>
                      <w:rFonts w:ascii="Cambria Math" w:hAnsi="Cambria Math" w:cs="Times New Roman"/>
                      <w:sz w:val="20"/>
                      <w:szCs w:val="24"/>
                      <w:lang w:val="en-US"/>
                    </w:rPr>
                    <m:t>pois</m:t>
                  </m:r>
                </m:sub>
              </m:sSub>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c</m:t>
                  </m:r>
                  <m:d>
                    <m:dPr>
                      <m:ctrlPr>
                        <w:rPr>
                          <w:rFonts w:ascii="Cambria Math" w:hAnsi="Cambria Math" w:cs="Times New Roman"/>
                          <w:i/>
                          <w:sz w:val="20"/>
                          <w:szCs w:val="24"/>
                          <w:lang w:val="en-US"/>
                        </w:rPr>
                      </m:ctrlPr>
                    </m:dPr>
                    <m:e>
                      <m:r>
                        <w:rPr>
                          <w:rFonts w:ascii="Cambria Math" w:hAnsi="Cambria Math" w:cs="Times New Roman"/>
                          <w:sz w:val="20"/>
                          <w:szCs w:val="24"/>
                          <w:lang w:val="en-US"/>
                        </w:rPr>
                        <m:t>t</m:t>
                      </m:r>
                    </m:e>
                  </m:d>
                  <m:r>
                    <w:rPr>
                      <w:rFonts w:ascii="Cambria Math" w:hAnsi="Cambria Math" w:cs="Times New Roman"/>
                      <w:sz w:val="20"/>
                      <w:szCs w:val="24"/>
                      <w:lang w:val="en-US"/>
                    </w:rPr>
                    <m:t xml:space="preserve"> | </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λ</m:t>
                      </m:r>
                    </m:e>
                    <m:sub>
                      <m:r>
                        <w:rPr>
                          <w:rFonts w:ascii="Cambria Math" w:hAnsi="Cambria Math" w:cs="Times New Roman"/>
                          <w:sz w:val="24"/>
                          <w:szCs w:val="24"/>
                          <w:lang w:val="en-US"/>
                        </w:rPr>
                        <m:t>c,i,p</m:t>
                      </m:r>
                    </m:sub>
                  </m:sSub>
                  <m:r>
                    <w:rPr>
                      <w:rFonts w:ascii="Cambria Math" w:hAnsi="Cambria Math" w:cs="Times New Roman"/>
                      <w:sz w:val="20"/>
                      <w:szCs w:val="24"/>
                      <w:lang w:val="en-US"/>
                    </w:rPr>
                    <m:t>(t)</m:t>
                  </m:r>
                </m:e>
              </m:d>
              <m:r>
                <w:rPr>
                  <w:rFonts w:ascii="Cambria Math" w:hAnsi="Cambria Math" w:cs="Times New Roman"/>
                  <w:sz w:val="20"/>
                  <w:szCs w:val="24"/>
                  <w:lang w:val="en-US"/>
                </w:rPr>
                <m:t xml:space="preserve"> </m:t>
              </m:r>
              <m:sSub>
                <m:sSubPr>
                  <m:ctrlPr>
                    <w:rPr>
                      <w:rFonts w:ascii="Cambria Math" w:hAnsi="Cambria Math" w:cs="Times New Roman"/>
                      <w:i/>
                      <w:sz w:val="20"/>
                      <w:szCs w:val="24"/>
                      <w:lang w:val="en-US"/>
                    </w:rPr>
                  </m:ctrlPr>
                </m:sSubPr>
                <m:e>
                  <m:r>
                    <w:rPr>
                      <w:rFonts w:ascii="Cambria Math" w:hAnsi="Cambria Math" w:cs="Times New Roman"/>
                      <w:sz w:val="20"/>
                      <w:szCs w:val="24"/>
                      <w:lang w:val="en-US"/>
                    </w:rPr>
                    <m:t>P</m:t>
                  </m:r>
                </m:e>
                <m:sub>
                  <m:r>
                    <w:rPr>
                      <w:rFonts w:ascii="Cambria Math" w:hAnsi="Cambria Math" w:cs="Times New Roman"/>
                      <w:sz w:val="20"/>
                      <w:szCs w:val="24"/>
                      <w:lang w:val="en-US"/>
                    </w:rPr>
                    <m:t>pois</m:t>
                  </m:r>
                </m:sub>
              </m:sSub>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R</m:t>
                  </m:r>
                  <m:d>
                    <m:dPr>
                      <m:ctrlPr>
                        <w:rPr>
                          <w:rFonts w:ascii="Cambria Math" w:hAnsi="Cambria Math" w:cs="Times New Roman"/>
                          <w:i/>
                          <w:sz w:val="20"/>
                          <w:szCs w:val="24"/>
                          <w:lang w:val="en-US"/>
                        </w:rPr>
                      </m:ctrlPr>
                    </m:dPr>
                    <m:e>
                      <m:r>
                        <w:rPr>
                          <w:rFonts w:ascii="Cambria Math" w:hAnsi="Cambria Math" w:cs="Times New Roman"/>
                          <w:sz w:val="20"/>
                          <w:szCs w:val="24"/>
                          <w:lang w:val="en-US"/>
                        </w:rPr>
                        <m:t>t</m:t>
                      </m:r>
                    </m:e>
                  </m:d>
                  <m:r>
                    <w:rPr>
                      <w:rFonts w:ascii="Cambria Math" w:hAnsi="Cambria Math" w:cs="Times New Roman"/>
                      <w:sz w:val="20"/>
                      <w:szCs w:val="24"/>
                      <w:lang w:val="en-US"/>
                    </w:rPr>
                    <m:t xml:space="preserve">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R,i,p</m:t>
                      </m:r>
                    </m:sub>
                  </m:sSub>
                  <m:d>
                    <m:dPr>
                      <m:ctrlPr>
                        <w:rPr>
                          <w:rFonts w:ascii="Cambria Math" w:hAnsi="Cambria Math" w:cs="Times New Roman"/>
                          <w:i/>
                          <w:sz w:val="20"/>
                          <w:szCs w:val="24"/>
                          <w:lang w:val="en-US"/>
                        </w:rPr>
                      </m:ctrlPr>
                    </m:dPr>
                    <m:e>
                      <m:r>
                        <w:rPr>
                          <w:rFonts w:ascii="Cambria Math" w:hAnsi="Cambria Math" w:cs="Times New Roman"/>
                          <w:sz w:val="20"/>
                          <w:szCs w:val="24"/>
                          <w:lang w:val="en-US"/>
                        </w:rPr>
                        <m:t>t</m:t>
                      </m:r>
                    </m:e>
                  </m:d>
                </m:e>
              </m:d>
              <m:r>
                <w:rPr>
                  <w:rFonts w:ascii="Cambria Math" w:hAnsi="Cambria Math" w:cs="Times New Roman"/>
                  <w:sz w:val="20"/>
                  <w:szCs w:val="24"/>
                  <w:lang w:val="en-US"/>
                </w:rPr>
                <m:t xml:space="preserve"> </m:t>
              </m:r>
              <m:sSub>
                <m:sSubPr>
                  <m:ctrlPr>
                    <w:rPr>
                      <w:rFonts w:ascii="Cambria Math" w:hAnsi="Cambria Math" w:cs="Times New Roman"/>
                      <w:i/>
                      <w:sz w:val="20"/>
                      <w:szCs w:val="24"/>
                      <w:lang w:val="en-US"/>
                    </w:rPr>
                  </m:ctrlPr>
                </m:sSubPr>
                <m:e>
                  <m:r>
                    <w:rPr>
                      <w:rFonts w:ascii="Cambria Math" w:hAnsi="Cambria Math" w:cs="Times New Roman"/>
                      <w:sz w:val="20"/>
                      <w:szCs w:val="24"/>
                      <w:lang w:val="en-US"/>
                    </w:rPr>
                    <m:t>P</m:t>
                  </m:r>
                </m:e>
                <m:sub>
                  <m:r>
                    <w:rPr>
                      <w:rFonts w:ascii="Cambria Math" w:hAnsi="Cambria Math" w:cs="Times New Roman"/>
                      <w:sz w:val="20"/>
                      <w:szCs w:val="24"/>
                      <w:lang w:val="en-US"/>
                    </w:rPr>
                    <m:t>pois</m:t>
                  </m:r>
                </m:sub>
              </m:sSub>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L</m:t>
                  </m:r>
                  <m:d>
                    <m:dPr>
                      <m:ctrlPr>
                        <w:rPr>
                          <w:rFonts w:ascii="Cambria Math" w:hAnsi="Cambria Math" w:cs="Times New Roman"/>
                          <w:i/>
                          <w:sz w:val="20"/>
                          <w:szCs w:val="24"/>
                          <w:lang w:val="en-US"/>
                        </w:rPr>
                      </m:ctrlPr>
                    </m:dPr>
                    <m:e>
                      <m:r>
                        <w:rPr>
                          <w:rFonts w:ascii="Cambria Math" w:hAnsi="Cambria Math" w:cs="Times New Roman"/>
                          <w:sz w:val="20"/>
                          <w:szCs w:val="24"/>
                          <w:lang w:val="en-US"/>
                        </w:rPr>
                        <m:t>t</m:t>
                      </m:r>
                    </m:e>
                  </m:d>
                  <m:r>
                    <w:rPr>
                      <w:rFonts w:ascii="Cambria Math" w:hAnsi="Cambria Math" w:cs="Times New Roman"/>
                      <w:sz w:val="20"/>
                      <w:szCs w:val="24"/>
                      <w:lang w:val="en-US"/>
                    </w:rPr>
                    <m:t xml:space="preserve"> | </m:t>
                  </m:r>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L,i,p</m:t>
                      </m:r>
                    </m:sub>
                  </m:sSub>
                  <m:d>
                    <m:dPr>
                      <m:ctrlPr>
                        <w:rPr>
                          <w:rFonts w:ascii="Cambria Math" w:hAnsi="Cambria Math" w:cs="Times New Roman"/>
                          <w:i/>
                          <w:sz w:val="20"/>
                          <w:szCs w:val="24"/>
                          <w:lang w:val="en-US"/>
                        </w:rPr>
                      </m:ctrlPr>
                    </m:dPr>
                    <m:e>
                      <m:r>
                        <w:rPr>
                          <w:rFonts w:ascii="Cambria Math" w:hAnsi="Cambria Math" w:cs="Times New Roman"/>
                          <w:sz w:val="20"/>
                          <w:szCs w:val="24"/>
                          <w:lang w:val="en-US"/>
                        </w:rPr>
                        <m:t>t</m:t>
                      </m:r>
                    </m:e>
                  </m:d>
                </m:e>
              </m:d>
              <m:r>
                <w:rPr>
                  <w:rFonts w:ascii="Cambria Math" w:hAnsi="Cambria Math" w:cs="Times New Roman"/>
                  <w:sz w:val="20"/>
                  <w:szCs w:val="24"/>
                  <w:lang w:val="en-US"/>
                </w:rPr>
                <m:t xml:space="preserve"> </m:t>
              </m:r>
              <m:sSub>
                <m:sSubPr>
                  <m:ctrlPr>
                    <w:rPr>
                      <w:rFonts w:ascii="Cambria Math" w:hAnsi="Cambria Math" w:cs="Times New Roman"/>
                      <w:i/>
                      <w:sz w:val="20"/>
                      <w:szCs w:val="24"/>
                      <w:lang w:val="en-US"/>
                    </w:rPr>
                  </m:ctrlPr>
                </m:sSubPr>
                <m:e>
                  <m:r>
                    <w:rPr>
                      <w:rFonts w:ascii="Cambria Math" w:hAnsi="Cambria Math" w:cs="Times New Roman"/>
                      <w:sz w:val="20"/>
                      <w:szCs w:val="24"/>
                      <w:lang w:val="en-US"/>
                    </w:rPr>
                    <m:t>P</m:t>
                  </m:r>
                </m:e>
                <m:sub>
                  <m:r>
                    <w:rPr>
                      <w:rFonts w:ascii="Cambria Math" w:hAnsi="Cambria Math" w:cs="Times New Roman"/>
                      <w:sz w:val="20"/>
                      <w:szCs w:val="24"/>
                      <w:lang w:val="en-US"/>
                    </w:rPr>
                    <m:t>pois</m:t>
                  </m:r>
                </m:sub>
              </m:sSub>
              <m:d>
                <m:dPr>
                  <m:begChr m:val="["/>
                  <m:endChr m:val="]"/>
                  <m:ctrlPr>
                    <w:rPr>
                      <w:rFonts w:ascii="Cambria Math" w:hAnsi="Cambria Math" w:cs="Times New Roman"/>
                      <w:i/>
                      <w:sz w:val="20"/>
                      <w:szCs w:val="24"/>
                      <w:lang w:val="en-US"/>
                    </w:rPr>
                  </m:ctrlPr>
                </m:dPr>
                <m:e>
                  <m:r>
                    <w:rPr>
                      <w:rFonts w:ascii="Cambria Math" w:hAnsi="Cambria Math" w:cs="Times New Roman"/>
                      <w:sz w:val="20"/>
                      <w:szCs w:val="24"/>
                      <w:lang w:val="en-US"/>
                    </w:rPr>
                    <m:t xml:space="preserve">B(t)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λ</m:t>
                      </m:r>
                    </m:e>
                    <m:sub>
                      <m:r>
                        <w:rPr>
                          <w:rFonts w:ascii="Cambria Math" w:hAnsi="Cambria Math" w:cs="Times New Roman"/>
                          <w:sz w:val="24"/>
                          <w:szCs w:val="24"/>
                          <w:lang w:val="en-US"/>
                        </w:rPr>
                        <m:t>B,i,p</m:t>
                      </m:r>
                    </m:sub>
                  </m:sSub>
                  <m:r>
                    <w:rPr>
                      <w:rFonts w:ascii="Cambria Math" w:hAnsi="Cambria Math" w:cs="Times New Roman"/>
                      <w:sz w:val="20"/>
                      <w:szCs w:val="24"/>
                      <w:lang w:val="en-US"/>
                    </w:rPr>
                    <m:t>(t)</m:t>
                  </m:r>
                </m:e>
              </m:d>
              <m:r>
                <w:rPr>
                  <w:rFonts w:ascii="Cambria Math" w:hAnsi="Cambria Math" w:cs="Times New Roman"/>
                  <w:sz w:val="20"/>
                  <w:szCs w:val="24"/>
                  <w:lang w:val="en-US"/>
                </w:rPr>
                <m:t xml:space="preserve"> </m:t>
              </m:r>
            </m:e>
          </m:nary>
          <m:r>
            <m:rPr>
              <m:sty m:val="p"/>
            </m:rPr>
            <w:rPr>
              <w:rFonts w:ascii="Cambria Math" w:hAnsi="Cambria Math" w:cs="Times New Roman"/>
              <w:sz w:val="20"/>
              <w:szCs w:val="24"/>
              <w:lang w:val="en-US"/>
            </w:rPr>
            <w:br/>
          </m:r>
        </m:oMath>
        <m:oMath>
          <m:r>
            <w:rPr>
              <w:rFonts w:ascii="Cambria Math" w:hAnsi="Cambria Math" w:cs="Times New Roman"/>
              <w:sz w:val="20"/>
              <w:szCs w:val="20"/>
              <w:lang w:val="en-US"/>
            </w:rPr>
            <m:t xml:space="preserv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binom</m:t>
              </m:r>
            </m:sub>
          </m:sSub>
          <m:d>
            <m:dPr>
              <m:begChr m:val="["/>
              <m:endChr m:val="]"/>
              <m:ctrlPr>
                <w:rPr>
                  <w:rFonts w:ascii="Cambria Math" w:hAnsi="Cambria Math" w:cs="Times New Roman"/>
                  <w:i/>
                  <w:sz w:val="20"/>
                  <w:szCs w:val="20"/>
                  <w:lang w:val="en-US"/>
                </w:rPr>
              </m:ctrlPr>
            </m:dPr>
            <m:e>
              <m:r>
                <w:rPr>
                  <w:rFonts w:ascii="Cambria Math" w:hAnsi="Cambria Math" w:cs="Times New Roman"/>
                  <w:sz w:val="20"/>
                  <w:szCs w:val="20"/>
                  <w:lang w:val="en-US"/>
                </w:rPr>
                <m:t xml:space="preserve">S,N |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i,p</m:t>
                  </m:r>
                </m:sub>
              </m:sSub>
            </m:e>
          </m:d>
        </m:oMath>
      </m:oMathPara>
    </w:p>
    <w:p w14:paraId="5DDF6DA1" w14:textId="77777777" w:rsidR="002B0E64" w:rsidRDefault="002B0E64" w:rsidP="002B0E64">
      <w:pPr>
        <w:jc w:val="both"/>
        <w:rPr>
          <w:rFonts w:ascii="Times New Roman" w:hAnsi="Times New Roman" w:cs="Times New Roman"/>
          <w:sz w:val="24"/>
          <w:szCs w:val="24"/>
          <w:lang w:val="en-US"/>
        </w:rPr>
      </w:pPr>
      <w:r>
        <w:rPr>
          <w:rFonts w:ascii="Times New Roman" w:hAnsi="Times New Roman" w:cs="Times New Roman"/>
          <w:sz w:val="24"/>
          <w:szCs w:val="24"/>
          <w:lang w:val="en-US"/>
        </w:rPr>
        <w:t>The first line gives the probability of the number of cases, affected rooms, levels and blocks up to day 12 of the outbreak (change in data collection methods after day 12, hence subsequent data not used for model validation). The second line gives the probability of the seroprevalence on day 79 of the outbreak.</w:t>
      </w:r>
    </w:p>
    <w:p w14:paraId="71D9F48B" w14:textId="4937A5D9" w:rsidR="002B0E64" w:rsidRPr="00094E00" w:rsidRDefault="002B0E64" w:rsidP="002B0E64">
      <w:pPr>
        <w:jc w:val="both"/>
        <w:rPr>
          <w:rFonts w:ascii="Times New Roman" w:hAnsi="Times New Roman" w:cs="Times New Roman"/>
          <w:sz w:val="20"/>
          <w:szCs w:val="20"/>
          <w:lang w:val="en-US"/>
        </w:rPr>
      </w:pPr>
    </w:p>
    <w:p w14:paraId="4066C2A5" w14:textId="77777777" w:rsidR="002B0E64" w:rsidRPr="006A51DF" w:rsidRDefault="002B0E64" w:rsidP="006A51DF">
      <w:pPr>
        <w:pStyle w:val="Heading1"/>
        <w:rPr>
          <w:rFonts w:ascii="Times New Roman" w:hAnsi="Times New Roman" w:cs="Times New Roman"/>
          <w:b/>
          <w:bCs/>
          <w:color w:val="auto"/>
          <w:lang w:val="en-US"/>
        </w:rPr>
      </w:pPr>
      <w:r w:rsidRPr="006A51DF">
        <w:rPr>
          <w:rFonts w:ascii="Times New Roman" w:hAnsi="Times New Roman" w:cs="Times New Roman"/>
          <w:b/>
          <w:bCs/>
          <w:color w:val="auto"/>
          <w:lang w:val="en-US"/>
        </w:rPr>
        <w:t>Modelling outbreak intervention scenarios</w:t>
      </w:r>
    </w:p>
    <w:p w14:paraId="41461353" w14:textId="442BDBC8" w:rsidR="002B0E64" w:rsidRDefault="00FB4BB3" w:rsidP="002B0E64">
      <w:pPr>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2B0E64">
        <w:rPr>
          <w:rFonts w:ascii="Times New Roman" w:hAnsi="Times New Roman" w:cs="Times New Roman"/>
          <w:sz w:val="24"/>
          <w:szCs w:val="24"/>
          <w:lang w:val="en-US"/>
        </w:rPr>
        <w:t xml:space="preserve">ach </w:t>
      </w:r>
      <w:r>
        <w:rPr>
          <w:rFonts w:ascii="Times New Roman" w:hAnsi="Times New Roman" w:cs="Times New Roman"/>
          <w:sz w:val="24"/>
          <w:szCs w:val="24"/>
          <w:lang w:val="en-US"/>
        </w:rPr>
        <w:t xml:space="preserve">iteration for a </w:t>
      </w:r>
      <w:r w:rsidR="002B0E64">
        <w:rPr>
          <w:rFonts w:ascii="Times New Roman" w:hAnsi="Times New Roman" w:cs="Times New Roman"/>
          <w:sz w:val="24"/>
          <w:szCs w:val="24"/>
          <w:lang w:val="en-US"/>
        </w:rPr>
        <w:t>parameter combination is assigned a weight as follows:</w:t>
      </w:r>
    </w:p>
    <w:p w14:paraId="386039C2" w14:textId="38795349" w:rsidR="002B0E64" w:rsidRDefault="00971CA3" w:rsidP="002B0E64">
      <w:pPr>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i,p</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i,p</m:t>
                  </m:r>
                </m:sub>
              </m:sSub>
            </m:num>
            <m:den>
              <m:nary>
                <m:naryPr>
                  <m:chr m:val="∑"/>
                  <m:limLoc m:val="subSup"/>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i</m:t>
                  </m:r>
                </m:sub>
                <m:sup/>
                <m:e>
                  <m:nary>
                    <m:naryPr>
                      <m:chr m:val="∑"/>
                      <m:limLoc m:val="undOvr"/>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p</m:t>
                      </m:r>
                    </m:sub>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L</m:t>
                          </m:r>
                        </m:e>
                        <m:sub>
                          <m:r>
                            <w:rPr>
                              <w:rFonts w:ascii="Cambria Math" w:hAnsi="Cambria Math" w:cs="Times New Roman"/>
                              <w:sz w:val="20"/>
                              <w:szCs w:val="20"/>
                              <w:lang w:val="en-US"/>
                            </w:rPr>
                            <m:t>i,p</m:t>
                          </m:r>
                        </m:sub>
                      </m:sSub>
                    </m:e>
                  </m:nary>
                </m:e>
              </m:nary>
              <m:r>
                <w:rPr>
                  <w:rFonts w:ascii="Cambria Math" w:hAnsi="Cambria Math" w:cs="Times New Roman"/>
                  <w:sz w:val="24"/>
                  <w:szCs w:val="24"/>
                  <w:lang w:val="en-US"/>
                </w:rPr>
                <m:t xml:space="preserve"> </m:t>
              </m:r>
            </m:den>
          </m:f>
        </m:oMath>
      </m:oMathPara>
    </w:p>
    <w:p w14:paraId="20E88731" w14:textId="77777777" w:rsidR="00081C01" w:rsidRDefault="002B0E64" w:rsidP="002B0E64">
      <w:pPr>
        <w:jc w:val="both"/>
        <w:rPr>
          <w:rFonts w:ascii="Times New Roman" w:hAnsi="Times New Roman" w:cs="Times New Roman"/>
          <w:sz w:val="24"/>
          <w:szCs w:val="24"/>
          <w:lang w:val="en-US"/>
        </w:rPr>
        <w:sectPr w:rsidR="00081C01">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 xml:space="preserve">and we resampled the parameter combinations proportional to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i,p</m:t>
            </m:r>
          </m:sub>
        </m:sSub>
      </m:oMath>
      <w:r w:rsidR="004F396B">
        <w:rPr>
          <w:rFonts w:ascii="Times New Roman" w:hAnsi="Times New Roman" w:cs="Times New Roman"/>
          <w:sz w:val="24"/>
          <w:szCs w:val="24"/>
          <w:lang w:val="en-US"/>
        </w:rPr>
        <w:t xml:space="preserve">. </w:t>
      </w:r>
      <w:r>
        <w:rPr>
          <w:rFonts w:ascii="Times New Roman" w:hAnsi="Times New Roman" w:cs="Times New Roman"/>
          <w:sz w:val="24"/>
          <w:szCs w:val="24"/>
          <w:lang w:val="en-US"/>
        </w:rPr>
        <w:t>Resampling</w:t>
      </w:r>
      <w:r w:rsidR="004F396B">
        <w:rPr>
          <w:rFonts w:ascii="Times New Roman" w:hAnsi="Times New Roman" w:cs="Times New Roman"/>
          <w:sz w:val="24"/>
          <w:szCs w:val="24"/>
          <w:lang w:val="en-US"/>
        </w:rPr>
        <w:t xml:space="preserve"> of the parameter combination with replacement</w:t>
      </w:r>
      <w:r>
        <w:rPr>
          <w:rFonts w:ascii="Times New Roman" w:hAnsi="Times New Roman" w:cs="Times New Roman"/>
          <w:sz w:val="24"/>
          <w:szCs w:val="24"/>
          <w:lang w:val="en-US"/>
        </w:rPr>
        <w:t xml:space="preserve"> is performed for 10,000 times</w:t>
      </w:r>
      <w:r w:rsidR="004F396B">
        <w:rPr>
          <w:rFonts w:ascii="Times New Roman" w:hAnsi="Times New Roman" w:cs="Times New Roman"/>
          <w:sz w:val="24"/>
          <w:szCs w:val="24"/>
          <w:lang w:val="en-US"/>
        </w:rPr>
        <w:t xml:space="preserve"> before simulating all 4 outbreak interventions scenario with the resampled parameter combinations.</w:t>
      </w:r>
    </w:p>
    <w:p w14:paraId="6178E5F7" w14:textId="5CEF71B1" w:rsidR="00081C01" w:rsidRPr="00C133E9" w:rsidRDefault="00C133E9" w:rsidP="00081C01">
      <w:pPr>
        <w:pStyle w:val="Heading1"/>
        <w:rPr>
          <w:rFonts w:ascii="Times New Roman" w:hAnsi="Times New Roman" w:cs="Times New Roman"/>
          <w:b/>
          <w:bCs/>
          <w:color w:val="auto"/>
          <w:sz w:val="24"/>
          <w:szCs w:val="24"/>
          <w:lang w:val="en-US"/>
        </w:rPr>
      </w:pPr>
      <w:r w:rsidRPr="00C133E9">
        <w:rPr>
          <w:rFonts w:ascii="Times New Roman" w:hAnsi="Times New Roman" w:cs="Times New Roman"/>
          <w:b/>
          <w:bCs/>
          <w:color w:val="auto"/>
          <w:sz w:val="24"/>
          <w:szCs w:val="24"/>
          <w:lang w:val="en-US"/>
        </w:rPr>
        <w:lastRenderedPageBreak/>
        <w:t xml:space="preserve">Supplementary Table </w:t>
      </w:r>
      <w:r w:rsidRPr="00C133E9">
        <w:rPr>
          <w:rFonts w:ascii="Times New Roman" w:hAnsi="Times New Roman" w:cs="Times New Roman"/>
          <w:b/>
          <w:bCs/>
          <w:color w:val="auto"/>
          <w:sz w:val="24"/>
          <w:szCs w:val="24"/>
          <w:lang w:val="en-US"/>
        </w:rPr>
        <w:t>3</w:t>
      </w:r>
      <w:r w:rsidRPr="00C133E9">
        <w:rPr>
          <w:rFonts w:ascii="Times New Roman" w:hAnsi="Times New Roman" w:cs="Times New Roman"/>
          <w:b/>
          <w:bCs/>
          <w:color w:val="auto"/>
          <w:sz w:val="24"/>
          <w:szCs w:val="24"/>
          <w:lang w:val="en-US"/>
        </w:rPr>
        <w:t xml:space="preserve">: </w:t>
      </w:r>
      <w:r w:rsidR="002F63C3">
        <w:rPr>
          <w:rFonts w:ascii="Times New Roman" w:hAnsi="Times New Roman" w:cs="Times New Roman"/>
          <w:b/>
          <w:bCs/>
          <w:color w:val="auto"/>
          <w:sz w:val="24"/>
          <w:szCs w:val="24"/>
          <w:lang w:val="en-US"/>
        </w:rPr>
        <w:t>Unique s</w:t>
      </w:r>
      <w:bookmarkStart w:id="0" w:name="_GoBack"/>
      <w:bookmarkEnd w:id="0"/>
      <w:r w:rsidR="00081C01" w:rsidRPr="00C133E9">
        <w:rPr>
          <w:rFonts w:ascii="Times New Roman" w:hAnsi="Times New Roman" w:cs="Times New Roman"/>
          <w:b/>
          <w:bCs/>
          <w:color w:val="auto"/>
          <w:sz w:val="24"/>
          <w:szCs w:val="24"/>
          <w:lang w:val="en-US"/>
        </w:rPr>
        <w:t>ampled parameter combinations</w:t>
      </w:r>
    </w:p>
    <w:tbl>
      <w:tblPr>
        <w:tblStyle w:val="TableGrid"/>
        <w:tblW w:w="14040" w:type="dxa"/>
        <w:tblInd w:w="-5" w:type="dxa"/>
        <w:tblLook w:val="04A0" w:firstRow="1" w:lastRow="0" w:firstColumn="1" w:lastColumn="0" w:noHBand="0" w:noVBand="1"/>
      </w:tblPr>
      <w:tblGrid>
        <w:gridCol w:w="2520"/>
        <w:gridCol w:w="4320"/>
        <w:gridCol w:w="720"/>
        <w:gridCol w:w="720"/>
        <w:gridCol w:w="720"/>
        <w:gridCol w:w="720"/>
        <w:gridCol w:w="720"/>
        <w:gridCol w:w="720"/>
        <w:gridCol w:w="720"/>
        <w:gridCol w:w="720"/>
        <w:gridCol w:w="720"/>
        <w:gridCol w:w="720"/>
      </w:tblGrid>
      <w:tr w:rsidR="00081C01" w:rsidRPr="0029336C" w14:paraId="2DDCD8C6" w14:textId="2C7E9FFD" w:rsidTr="00081C01">
        <w:trPr>
          <w:trHeight w:val="288"/>
        </w:trPr>
        <w:tc>
          <w:tcPr>
            <w:tcW w:w="2520" w:type="dxa"/>
            <w:shd w:val="clear" w:color="auto" w:fill="D9D9D9" w:themeFill="background1" w:themeFillShade="D9"/>
          </w:tcPr>
          <w:p w14:paraId="10AF9D46"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Parameter category</w:t>
            </w:r>
          </w:p>
        </w:tc>
        <w:tc>
          <w:tcPr>
            <w:tcW w:w="4320" w:type="dxa"/>
            <w:shd w:val="clear" w:color="auto" w:fill="D9D9D9" w:themeFill="background1" w:themeFillShade="D9"/>
            <w:noWrap/>
            <w:hideMark/>
          </w:tcPr>
          <w:p w14:paraId="3C314B37"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Parameter set</w:t>
            </w:r>
          </w:p>
        </w:tc>
        <w:tc>
          <w:tcPr>
            <w:tcW w:w="720" w:type="dxa"/>
            <w:shd w:val="clear" w:color="auto" w:fill="D9D9D9" w:themeFill="background1" w:themeFillShade="D9"/>
            <w:noWrap/>
          </w:tcPr>
          <w:p w14:paraId="4A1F4D14" w14:textId="6908D2BA"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w:t>
            </w:r>
          </w:p>
        </w:tc>
        <w:tc>
          <w:tcPr>
            <w:tcW w:w="720" w:type="dxa"/>
            <w:shd w:val="clear" w:color="auto" w:fill="D9D9D9" w:themeFill="background1" w:themeFillShade="D9"/>
          </w:tcPr>
          <w:p w14:paraId="34C37D1B" w14:textId="12890C2E"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2</w:t>
            </w:r>
          </w:p>
        </w:tc>
        <w:tc>
          <w:tcPr>
            <w:tcW w:w="720" w:type="dxa"/>
            <w:shd w:val="clear" w:color="auto" w:fill="D9D9D9" w:themeFill="background1" w:themeFillShade="D9"/>
          </w:tcPr>
          <w:p w14:paraId="45F819DC" w14:textId="2EA4F5B0"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3</w:t>
            </w:r>
          </w:p>
        </w:tc>
        <w:tc>
          <w:tcPr>
            <w:tcW w:w="720" w:type="dxa"/>
            <w:shd w:val="clear" w:color="auto" w:fill="D9D9D9" w:themeFill="background1" w:themeFillShade="D9"/>
          </w:tcPr>
          <w:p w14:paraId="1C0ED2B6" w14:textId="09722487"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4</w:t>
            </w:r>
          </w:p>
        </w:tc>
        <w:tc>
          <w:tcPr>
            <w:tcW w:w="720" w:type="dxa"/>
            <w:shd w:val="clear" w:color="auto" w:fill="D9D9D9" w:themeFill="background1" w:themeFillShade="D9"/>
          </w:tcPr>
          <w:p w14:paraId="22D8BAF3" w14:textId="7AEFFC5F"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5</w:t>
            </w:r>
          </w:p>
        </w:tc>
        <w:tc>
          <w:tcPr>
            <w:tcW w:w="720" w:type="dxa"/>
            <w:shd w:val="clear" w:color="auto" w:fill="D9D9D9" w:themeFill="background1" w:themeFillShade="D9"/>
          </w:tcPr>
          <w:p w14:paraId="49AF3E7B" w14:textId="63B1C497"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6</w:t>
            </w:r>
          </w:p>
        </w:tc>
        <w:tc>
          <w:tcPr>
            <w:tcW w:w="720" w:type="dxa"/>
            <w:shd w:val="clear" w:color="auto" w:fill="D9D9D9" w:themeFill="background1" w:themeFillShade="D9"/>
          </w:tcPr>
          <w:p w14:paraId="34D8597F" w14:textId="35CFCD44"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7</w:t>
            </w:r>
          </w:p>
        </w:tc>
        <w:tc>
          <w:tcPr>
            <w:tcW w:w="720" w:type="dxa"/>
            <w:shd w:val="clear" w:color="auto" w:fill="D9D9D9" w:themeFill="background1" w:themeFillShade="D9"/>
          </w:tcPr>
          <w:p w14:paraId="1E1944BA" w14:textId="00027F9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8</w:t>
            </w:r>
          </w:p>
        </w:tc>
        <w:tc>
          <w:tcPr>
            <w:tcW w:w="720" w:type="dxa"/>
            <w:shd w:val="clear" w:color="auto" w:fill="D9D9D9" w:themeFill="background1" w:themeFillShade="D9"/>
          </w:tcPr>
          <w:p w14:paraId="7908DAE9" w14:textId="7AE4E405"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9</w:t>
            </w:r>
          </w:p>
        </w:tc>
        <w:tc>
          <w:tcPr>
            <w:tcW w:w="720" w:type="dxa"/>
            <w:shd w:val="clear" w:color="auto" w:fill="D9D9D9" w:themeFill="background1" w:themeFillShade="D9"/>
          </w:tcPr>
          <w:p w14:paraId="10CC6901" w14:textId="0DC2D88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10</w:t>
            </w:r>
          </w:p>
        </w:tc>
      </w:tr>
      <w:tr w:rsidR="00081C01" w:rsidRPr="0029336C" w14:paraId="10EF93A9" w14:textId="0CE518C5" w:rsidTr="00081C01">
        <w:trPr>
          <w:trHeight w:val="288"/>
        </w:trPr>
        <w:tc>
          <w:tcPr>
            <w:tcW w:w="2520" w:type="dxa"/>
            <w:vMerge w:val="restart"/>
            <w:vAlign w:val="center"/>
          </w:tcPr>
          <w:p w14:paraId="0C74FBF9"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Disease transmission</w:t>
            </w:r>
          </w:p>
        </w:tc>
        <w:tc>
          <w:tcPr>
            <w:tcW w:w="4320" w:type="dxa"/>
            <w:noWrap/>
            <w:hideMark/>
          </w:tcPr>
          <w:p w14:paraId="7EF34357"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Initial number of cases</w:t>
            </w:r>
          </w:p>
        </w:tc>
        <w:tc>
          <w:tcPr>
            <w:tcW w:w="720" w:type="dxa"/>
            <w:noWrap/>
          </w:tcPr>
          <w:p w14:paraId="556B502C" w14:textId="524DAA78"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13</w:t>
            </w:r>
          </w:p>
        </w:tc>
        <w:tc>
          <w:tcPr>
            <w:tcW w:w="720" w:type="dxa"/>
          </w:tcPr>
          <w:p w14:paraId="76212711" w14:textId="535A3B48"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17</w:t>
            </w:r>
          </w:p>
        </w:tc>
        <w:tc>
          <w:tcPr>
            <w:tcW w:w="720" w:type="dxa"/>
          </w:tcPr>
          <w:p w14:paraId="0B6B7D9E" w14:textId="0A7F2582"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0E297172" w14:textId="75D9D6A7"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15</w:t>
            </w:r>
          </w:p>
        </w:tc>
        <w:tc>
          <w:tcPr>
            <w:tcW w:w="720" w:type="dxa"/>
          </w:tcPr>
          <w:p w14:paraId="6CEA6CD5" w14:textId="1F4BAEF8"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10</w:t>
            </w:r>
          </w:p>
        </w:tc>
        <w:tc>
          <w:tcPr>
            <w:tcW w:w="720" w:type="dxa"/>
          </w:tcPr>
          <w:p w14:paraId="171301C9" w14:textId="2920207E"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17</w:t>
            </w:r>
          </w:p>
        </w:tc>
        <w:tc>
          <w:tcPr>
            <w:tcW w:w="720" w:type="dxa"/>
          </w:tcPr>
          <w:p w14:paraId="5110375C" w14:textId="0D82C4FF"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0703E25E" w14:textId="6CCC13D8"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8</w:t>
            </w:r>
          </w:p>
        </w:tc>
        <w:tc>
          <w:tcPr>
            <w:tcW w:w="720" w:type="dxa"/>
          </w:tcPr>
          <w:p w14:paraId="50F40E9C" w14:textId="7947EFB2"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13</w:t>
            </w:r>
          </w:p>
        </w:tc>
        <w:tc>
          <w:tcPr>
            <w:tcW w:w="720" w:type="dxa"/>
          </w:tcPr>
          <w:p w14:paraId="4BF3E308" w14:textId="7F6C97A7"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16</w:t>
            </w:r>
          </w:p>
        </w:tc>
      </w:tr>
      <w:tr w:rsidR="00081C01" w:rsidRPr="0029336C" w14:paraId="66816AEE" w14:textId="66597CDA" w:rsidTr="00081C01">
        <w:trPr>
          <w:trHeight w:val="288"/>
        </w:trPr>
        <w:tc>
          <w:tcPr>
            <w:tcW w:w="2520" w:type="dxa"/>
            <w:vMerge/>
            <w:vAlign w:val="center"/>
          </w:tcPr>
          <w:p w14:paraId="52006E8B" w14:textId="77777777" w:rsidR="00081C01" w:rsidRDefault="00081C01" w:rsidP="00971CA3">
            <w:pPr>
              <w:rPr>
                <w:rFonts w:ascii="Times New Roman" w:hAnsi="Times New Roman" w:cs="Times New Roman"/>
                <w:sz w:val="24"/>
                <w:szCs w:val="24"/>
              </w:rPr>
            </w:pPr>
          </w:p>
        </w:tc>
        <w:tc>
          <w:tcPr>
            <w:tcW w:w="4320" w:type="dxa"/>
            <w:noWrap/>
          </w:tcPr>
          <w:p w14:paraId="759DB484"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w:t>
            </w:r>
            <w:r>
              <w:rPr>
                <w:rFonts w:ascii="Times New Roman" w:hAnsi="Times New Roman" w:cs="Times New Roman"/>
                <w:sz w:val="24"/>
                <w:szCs w:val="24"/>
              </w:rPr>
              <w:t>portion</w:t>
            </w:r>
            <w:r w:rsidRPr="0029336C">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9336C">
              <w:rPr>
                <w:rFonts w:ascii="Times New Roman" w:hAnsi="Times New Roman" w:cs="Times New Roman"/>
                <w:sz w:val="24"/>
                <w:szCs w:val="24"/>
              </w:rPr>
              <w:t>asymptomatic</w:t>
            </w:r>
            <w:r>
              <w:rPr>
                <w:rFonts w:ascii="Times New Roman" w:hAnsi="Times New Roman" w:cs="Times New Roman"/>
                <w:sz w:val="24"/>
                <w:szCs w:val="24"/>
              </w:rPr>
              <w:t xml:space="preserve"> cases (%)</w:t>
            </w:r>
          </w:p>
        </w:tc>
        <w:tc>
          <w:tcPr>
            <w:tcW w:w="720" w:type="dxa"/>
            <w:noWrap/>
          </w:tcPr>
          <w:p w14:paraId="3E232CFB" w14:textId="21D4B17A" w:rsidR="00081C01" w:rsidRDefault="00705283" w:rsidP="00971CA3">
            <w:pPr>
              <w:rPr>
                <w:rFonts w:ascii="Times New Roman" w:hAnsi="Times New Roman" w:cs="Times New Roman"/>
                <w:sz w:val="24"/>
                <w:szCs w:val="24"/>
              </w:rPr>
            </w:pPr>
            <w:r>
              <w:rPr>
                <w:rFonts w:ascii="Times New Roman" w:hAnsi="Times New Roman" w:cs="Times New Roman"/>
                <w:sz w:val="24"/>
                <w:szCs w:val="24"/>
              </w:rPr>
              <w:t>88.2</w:t>
            </w:r>
          </w:p>
        </w:tc>
        <w:tc>
          <w:tcPr>
            <w:tcW w:w="720" w:type="dxa"/>
          </w:tcPr>
          <w:p w14:paraId="12B7A644" w14:textId="4B40A3B6" w:rsidR="00081C01" w:rsidRDefault="00705283" w:rsidP="00971CA3">
            <w:pPr>
              <w:rPr>
                <w:rFonts w:ascii="Times New Roman" w:hAnsi="Times New Roman" w:cs="Times New Roman"/>
                <w:sz w:val="24"/>
                <w:szCs w:val="24"/>
              </w:rPr>
            </w:pPr>
            <w:r>
              <w:rPr>
                <w:rFonts w:ascii="Times New Roman" w:hAnsi="Times New Roman" w:cs="Times New Roman"/>
                <w:sz w:val="24"/>
                <w:szCs w:val="24"/>
              </w:rPr>
              <w:t>40.1</w:t>
            </w:r>
          </w:p>
        </w:tc>
        <w:tc>
          <w:tcPr>
            <w:tcW w:w="720" w:type="dxa"/>
          </w:tcPr>
          <w:p w14:paraId="71483F95" w14:textId="17A93131" w:rsidR="00081C01" w:rsidRDefault="00705283" w:rsidP="00971CA3">
            <w:pPr>
              <w:rPr>
                <w:rFonts w:ascii="Times New Roman" w:hAnsi="Times New Roman" w:cs="Times New Roman"/>
                <w:sz w:val="24"/>
                <w:szCs w:val="24"/>
              </w:rPr>
            </w:pPr>
            <w:r>
              <w:rPr>
                <w:rFonts w:ascii="Times New Roman" w:hAnsi="Times New Roman" w:cs="Times New Roman"/>
                <w:sz w:val="24"/>
                <w:szCs w:val="24"/>
              </w:rPr>
              <w:t>75.3</w:t>
            </w:r>
          </w:p>
        </w:tc>
        <w:tc>
          <w:tcPr>
            <w:tcW w:w="720" w:type="dxa"/>
          </w:tcPr>
          <w:p w14:paraId="68454AE0" w14:textId="3D87CE47" w:rsidR="00081C01" w:rsidRDefault="00705283" w:rsidP="00971CA3">
            <w:pPr>
              <w:rPr>
                <w:rFonts w:ascii="Times New Roman" w:hAnsi="Times New Roman" w:cs="Times New Roman"/>
                <w:sz w:val="24"/>
                <w:szCs w:val="24"/>
              </w:rPr>
            </w:pPr>
            <w:r>
              <w:rPr>
                <w:rFonts w:ascii="Times New Roman" w:hAnsi="Times New Roman" w:cs="Times New Roman"/>
                <w:sz w:val="24"/>
                <w:szCs w:val="24"/>
              </w:rPr>
              <w:t>87.9</w:t>
            </w:r>
          </w:p>
        </w:tc>
        <w:tc>
          <w:tcPr>
            <w:tcW w:w="720" w:type="dxa"/>
          </w:tcPr>
          <w:p w14:paraId="4A198AD0" w14:textId="460AA25A" w:rsidR="00081C01" w:rsidRDefault="00705283" w:rsidP="00971CA3">
            <w:pPr>
              <w:rPr>
                <w:rFonts w:ascii="Times New Roman" w:hAnsi="Times New Roman" w:cs="Times New Roman"/>
                <w:sz w:val="24"/>
                <w:szCs w:val="24"/>
              </w:rPr>
            </w:pPr>
            <w:r>
              <w:rPr>
                <w:rFonts w:ascii="Times New Roman" w:hAnsi="Times New Roman" w:cs="Times New Roman"/>
                <w:sz w:val="24"/>
                <w:szCs w:val="24"/>
              </w:rPr>
              <w:t>88.5</w:t>
            </w:r>
          </w:p>
        </w:tc>
        <w:tc>
          <w:tcPr>
            <w:tcW w:w="720" w:type="dxa"/>
          </w:tcPr>
          <w:p w14:paraId="3C62CBB4" w14:textId="6ACB2EF5" w:rsidR="00081C01" w:rsidRDefault="00705283" w:rsidP="00971CA3">
            <w:pPr>
              <w:rPr>
                <w:rFonts w:ascii="Times New Roman" w:hAnsi="Times New Roman" w:cs="Times New Roman"/>
                <w:sz w:val="24"/>
                <w:szCs w:val="24"/>
              </w:rPr>
            </w:pPr>
            <w:r>
              <w:rPr>
                <w:rFonts w:ascii="Times New Roman" w:hAnsi="Times New Roman" w:cs="Times New Roman"/>
                <w:sz w:val="24"/>
                <w:szCs w:val="24"/>
              </w:rPr>
              <w:t>65.6</w:t>
            </w:r>
          </w:p>
        </w:tc>
        <w:tc>
          <w:tcPr>
            <w:tcW w:w="720" w:type="dxa"/>
          </w:tcPr>
          <w:p w14:paraId="11B92615" w14:textId="7A357B94" w:rsidR="00081C01" w:rsidRDefault="00705283" w:rsidP="00971CA3">
            <w:pPr>
              <w:rPr>
                <w:rFonts w:ascii="Times New Roman" w:hAnsi="Times New Roman" w:cs="Times New Roman"/>
                <w:sz w:val="24"/>
                <w:szCs w:val="24"/>
              </w:rPr>
            </w:pPr>
            <w:r>
              <w:rPr>
                <w:rFonts w:ascii="Times New Roman" w:hAnsi="Times New Roman" w:cs="Times New Roman"/>
                <w:sz w:val="24"/>
                <w:szCs w:val="24"/>
              </w:rPr>
              <w:t>84.6</w:t>
            </w:r>
          </w:p>
        </w:tc>
        <w:tc>
          <w:tcPr>
            <w:tcW w:w="720" w:type="dxa"/>
          </w:tcPr>
          <w:p w14:paraId="6ADBAB76" w14:textId="0EF04B66" w:rsidR="00081C01" w:rsidRDefault="00705283" w:rsidP="00971CA3">
            <w:pPr>
              <w:rPr>
                <w:rFonts w:ascii="Times New Roman" w:hAnsi="Times New Roman" w:cs="Times New Roman"/>
                <w:sz w:val="24"/>
                <w:szCs w:val="24"/>
              </w:rPr>
            </w:pPr>
            <w:r>
              <w:rPr>
                <w:rFonts w:ascii="Times New Roman" w:hAnsi="Times New Roman" w:cs="Times New Roman"/>
                <w:sz w:val="24"/>
                <w:szCs w:val="24"/>
              </w:rPr>
              <w:t>80.4</w:t>
            </w:r>
          </w:p>
        </w:tc>
        <w:tc>
          <w:tcPr>
            <w:tcW w:w="720" w:type="dxa"/>
          </w:tcPr>
          <w:p w14:paraId="0622B70D" w14:textId="0DE755E3" w:rsidR="00081C01" w:rsidRDefault="00705283" w:rsidP="00971CA3">
            <w:pPr>
              <w:rPr>
                <w:rFonts w:ascii="Times New Roman" w:hAnsi="Times New Roman" w:cs="Times New Roman"/>
                <w:sz w:val="24"/>
                <w:szCs w:val="24"/>
              </w:rPr>
            </w:pPr>
            <w:r>
              <w:rPr>
                <w:rFonts w:ascii="Times New Roman" w:hAnsi="Times New Roman" w:cs="Times New Roman"/>
                <w:sz w:val="24"/>
                <w:szCs w:val="24"/>
              </w:rPr>
              <w:t>81.4</w:t>
            </w:r>
          </w:p>
        </w:tc>
        <w:tc>
          <w:tcPr>
            <w:tcW w:w="720" w:type="dxa"/>
          </w:tcPr>
          <w:p w14:paraId="121793F6" w14:textId="430A4790" w:rsidR="00081C01" w:rsidRDefault="00705283" w:rsidP="00971CA3">
            <w:pPr>
              <w:rPr>
                <w:rFonts w:ascii="Times New Roman" w:hAnsi="Times New Roman" w:cs="Times New Roman"/>
                <w:sz w:val="24"/>
                <w:szCs w:val="24"/>
              </w:rPr>
            </w:pPr>
            <w:r>
              <w:rPr>
                <w:rFonts w:ascii="Times New Roman" w:hAnsi="Times New Roman" w:cs="Times New Roman"/>
                <w:sz w:val="24"/>
                <w:szCs w:val="24"/>
              </w:rPr>
              <w:t>66.3</w:t>
            </w:r>
          </w:p>
        </w:tc>
      </w:tr>
      <w:tr w:rsidR="00081C01" w:rsidRPr="0029336C" w14:paraId="0D2FC4C0" w14:textId="2D93F2E6" w:rsidTr="00081C01">
        <w:trPr>
          <w:trHeight w:val="288"/>
        </w:trPr>
        <w:tc>
          <w:tcPr>
            <w:tcW w:w="2520" w:type="dxa"/>
            <w:vMerge/>
            <w:vAlign w:val="center"/>
          </w:tcPr>
          <w:p w14:paraId="0DF00CD2" w14:textId="77777777" w:rsidR="00081C01" w:rsidRPr="0029336C" w:rsidRDefault="00081C01" w:rsidP="00971CA3">
            <w:pPr>
              <w:rPr>
                <w:rFonts w:ascii="Times New Roman" w:hAnsi="Times New Roman" w:cs="Times New Roman"/>
                <w:sz w:val="24"/>
                <w:szCs w:val="24"/>
              </w:rPr>
            </w:pPr>
          </w:p>
        </w:tc>
        <w:tc>
          <w:tcPr>
            <w:tcW w:w="4320" w:type="dxa"/>
            <w:noWrap/>
            <w:hideMark/>
          </w:tcPr>
          <w:p w14:paraId="4D289E65"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Relative infectiousness of an asymptomatic case</w:t>
            </w:r>
            <w:r>
              <w:rPr>
                <w:rFonts w:ascii="Times New Roman" w:hAnsi="Times New Roman" w:cs="Times New Roman"/>
                <w:sz w:val="24"/>
                <w:szCs w:val="24"/>
              </w:rPr>
              <w:t xml:space="preserve"> (%)</w:t>
            </w:r>
          </w:p>
        </w:tc>
        <w:tc>
          <w:tcPr>
            <w:tcW w:w="720" w:type="dxa"/>
            <w:noWrap/>
          </w:tcPr>
          <w:p w14:paraId="2A5154D2" w14:textId="0E06C598"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11.0</w:t>
            </w:r>
          </w:p>
        </w:tc>
        <w:tc>
          <w:tcPr>
            <w:tcW w:w="720" w:type="dxa"/>
          </w:tcPr>
          <w:p w14:paraId="79F060E6" w14:textId="26B6AED5"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35.4</w:t>
            </w:r>
          </w:p>
        </w:tc>
        <w:tc>
          <w:tcPr>
            <w:tcW w:w="720" w:type="dxa"/>
          </w:tcPr>
          <w:p w14:paraId="7BFD2825" w14:textId="6AF618C2"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12.9</w:t>
            </w:r>
          </w:p>
        </w:tc>
        <w:tc>
          <w:tcPr>
            <w:tcW w:w="720" w:type="dxa"/>
          </w:tcPr>
          <w:p w14:paraId="1DD9A641" w14:textId="52993357"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10.8</w:t>
            </w:r>
          </w:p>
        </w:tc>
        <w:tc>
          <w:tcPr>
            <w:tcW w:w="720" w:type="dxa"/>
          </w:tcPr>
          <w:p w14:paraId="037C5870" w14:textId="37C70523"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38.2</w:t>
            </w:r>
          </w:p>
        </w:tc>
        <w:tc>
          <w:tcPr>
            <w:tcW w:w="720" w:type="dxa"/>
          </w:tcPr>
          <w:p w14:paraId="2D5E94FE" w14:textId="6EE5609B"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46.5</w:t>
            </w:r>
          </w:p>
        </w:tc>
        <w:tc>
          <w:tcPr>
            <w:tcW w:w="720" w:type="dxa"/>
          </w:tcPr>
          <w:p w14:paraId="3E3F1673" w14:textId="757F02AB"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7.9</w:t>
            </w:r>
          </w:p>
        </w:tc>
        <w:tc>
          <w:tcPr>
            <w:tcW w:w="720" w:type="dxa"/>
          </w:tcPr>
          <w:p w14:paraId="2738B04B" w14:textId="0A202793"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3.6</w:t>
            </w:r>
          </w:p>
        </w:tc>
        <w:tc>
          <w:tcPr>
            <w:tcW w:w="720" w:type="dxa"/>
          </w:tcPr>
          <w:p w14:paraId="19D73723" w14:textId="3EF4EA53"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24.2</w:t>
            </w:r>
          </w:p>
        </w:tc>
        <w:tc>
          <w:tcPr>
            <w:tcW w:w="720" w:type="dxa"/>
          </w:tcPr>
          <w:p w14:paraId="1FDA33AE" w14:textId="4FE68A53"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13.3</w:t>
            </w:r>
          </w:p>
        </w:tc>
      </w:tr>
      <w:tr w:rsidR="00705283" w:rsidRPr="0029336C" w14:paraId="0E6918FB" w14:textId="10FD50B0" w:rsidTr="00081C01">
        <w:trPr>
          <w:trHeight w:val="288"/>
        </w:trPr>
        <w:tc>
          <w:tcPr>
            <w:tcW w:w="2520" w:type="dxa"/>
            <w:vMerge/>
            <w:vAlign w:val="center"/>
          </w:tcPr>
          <w:p w14:paraId="7C9B9FA9" w14:textId="77777777" w:rsidR="00705283" w:rsidRPr="0029336C" w:rsidRDefault="00705283" w:rsidP="00705283">
            <w:pPr>
              <w:rPr>
                <w:rFonts w:ascii="Times New Roman" w:hAnsi="Times New Roman" w:cs="Times New Roman"/>
                <w:sz w:val="24"/>
                <w:szCs w:val="24"/>
              </w:rPr>
            </w:pPr>
          </w:p>
        </w:tc>
        <w:tc>
          <w:tcPr>
            <w:tcW w:w="4320" w:type="dxa"/>
            <w:noWrap/>
          </w:tcPr>
          <w:p w14:paraId="79491326"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Probability of infection inside a room</w:t>
            </w:r>
            <w:r>
              <w:rPr>
                <w:rFonts w:ascii="Times New Roman" w:hAnsi="Times New Roman" w:cs="Times New Roman"/>
                <w:sz w:val="24"/>
                <w:szCs w:val="24"/>
              </w:rPr>
              <w:t xml:space="preserve"> </w:t>
            </w:r>
          </w:p>
        </w:tc>
        <w:tc>
          <w:tcPr>
            <w:tcW w:w="720" w:type="dxa"/>
            <w:noWrap/>
          </w:tcPr>
          <w:p w14:paraId="03708348" w14:textId="0B832434" w:rsidR="00705283" w:rsidRDefault="00705283" w:rsidP="00705283">
            <w:pPr>
              <w:rPr>
                <w:rFonts w:ascii="Times New Roman" w:hAnsi="Times New Roman" w:cs="Times New Roman"/>
                <w:sz w:val="24"/>
                <w:szCs w:val="24"/>
              </w:rPr>
            </w:pPr>
            <w:r>
              <w:rPr>
                <w:rFonts w:ascii="Times New Roman" w:hAnsi="Times New Roman" w:cs="Times New Roman"/>
                <w:sz w:val="24"/>
                <w:szCs w:val="24"/>
              </w:rPr>
              <w:t>0.50</w:t>
            </w:r>
          </w:p>
        </w:tc>
        <w:tc>
          <w:tcPr>
            <w:tcW w:w="720" w:type="dxa"/>
          </w:tcPr>
          <w:p w14:paraId="5854E5C3" w14:textId="41108F85" w:rsidR="00705283" w:rsidRDefault="00705283" w:rsidP="00705283">
            <w:pPr>
              <w:rPr>
                <w:rFonts w:ascii="Times New Roman" w:hAnsi="Times New Roman" w:cs="Times New Roman"/>
                <w:sz w:val="24"/>
                <w:szCs w:val="24"/>
              </w:rPr>
            </w:pPr>
            <w:r>
              <w:rPr>
                <w:rFonts w:ascii="Times New Roman" w:hAnsi="Times New Roman" w:cs="Times New Roman"/>
                <w:sz w:val="24"/>
                <w:szCs w:val="24"/>
              </w:rPr>
              <w:t>0.55</w:t>
            </w:r>
          </w:p>
        </w:tc>
        <w:tc>
          <w:tcPr>
            <w:tcW w:w="720" w:type="dxa"/>
          </w:tcPr>
          <w:p w14:paraId="4713123E" w14:textId="335EB6BC" w:rsidR="00705283" w:rsidRDefault="00705283" w:rsidP="00705283">
            <w:pPr>
              <w:rPr>
                <w:rFonts w:ascii="Times New Roman" w:hAnsi="Times New Roman" w:cs="Times New Roman"/>
                <w:sz w:val="24"/>
                <w:szCs w:val="24"/>
              </w:rPr>
            </w:pPr>
            <w:r>
              <w:rPr>
                <w:rFonts w:ascii="Times New Roman" w:hAnsi="Times New Roman" w:cs="Times New Roman"/>
                <w:sz w:val="24"/>
                <w:szCs w:val="24"/>
              </w:rPr>
              <w:t>0.75</w:t>
            </w:r>
          </w:p>
        </w:tc>
        <w:tc>
          <w:tcPr>
            <w:tcW w:w="720" w:type="dxa"/>
          </w:tcPr>
          <w:p w14:paraId="42D00B9C" w14:textId="539526D5" w:rsidR="00705283" w:rsidRDefault="00705283" w:rsidP="00705283">
            <w:pPr>
              <w:rPr>
                <w:rFonts w:ascii="Times New Roman" w:hAnsi="Times New Roman" w:cs="Times New Roman"/>
                <w:sz w:val="24"/>
                <w:szCs w:val="24"/>
              </w:rPr>
            </w:pPr>
            <w:r>
              <w:rPr>
                <w:rFonts w:ascii="Times New Roman" w:hAnsi="Times New Roman" w:cs="Times New Roman"/>
                <w:sz w:val="24"/>
                <w:szCs w:val="24"/>
              </w:rPr>
              <w:t>0.91</w:t>
            </w:r>
          </w:p>
        </w:tc>
        <w:tc>
          <w:tcPr>
            <w:tcW w:w="720" w:type="dxa"/>
          </w:tcPr>
          <w:p w14:paraId="04D61770" w14:textId="1BFF9FBC" w:rsidR="00705283" w:rsidRDefault="00705283" w:rsidP="00705283">
            <w:pPr>
              <w:rPr>
                <w:rFonts w:ascii="Times New Roman" w:hAnsi="Times New Roman" w:cs="Times New Roman"/>
                <w:sz w:val="24"/>
                <w:szCs w:val="24"/>
              </w:rPr>
            </w:pPr>
            <w:r>
              <w:rPr>
                <w:rFonts w:ascii="Times New Roman" w:hAnsi="Times New Roman" w:cs="Times New Roman"/>
                <w:sz w:val="24"/>
                <w:szCs w:val="24"/>
              </w:rPr>
              <w:t>0.79</w:t>
            </w:r>
          </w:p>
        </w:tc>
        <w:tc>
          <w:tcPr>
            <w:tcW w:w="720" w:type="dxa"/>
          </w:tcPr>
          <w:p w14:paraId="64D619A0" w14:textId="389FA76B" w:rsidR="00705283" w:rsidRDefault="00705283" w:rsidP="00705283">
            <w:pPr>
              <w:rPr>
                <w:rFonts w:ascii="Times New Roman" w:hAnsi="Times New Roman" w:cs="Times New Roman"/>
                <w:sz w:val="24"/>
                <w:szCs w:val="24"/>
              </w:rPr>
            </w:pPr>
            <w:r>
              <w:rPr>
                <w:rFonts w:ascii="Times New Roman" w:hAnsi="Times New Roman" w:cs="Times New Roman"/>
                <w:sz w:val="24"/>
                <w:szCs w:val="24"/>
              </w:rPr>
              <w:t>0.73</w:t>
            </w:r>
          </w:p>
        </w:tc>
        <w:tc>
          <w:tcPr>
            <w:tcW w:w="720" w:type="dxa"/>
          </w:tcPr>
          <w:p w14:paraId="469AC13B" w14:textId="5FE68F95" w:rsidR="00705283" w:rsidRDefault="00705283" w:rsidP="00705283">
            <w:pPr>
              <w:rPr>
                <w:rFonts w:ascii="Times New Roman" w:hAnsi="Times New Roman" w:cs="Times New Roman"/>
                <w:sz w:val="24"/>
                <w:szCs w:val="24"/>
              </w:rPr>
            </w:pPr>
            <w:r>
              <w:rPr>
                <w:rFonts w:ascii="Times New Roman" w:hAnsi="Times New Roman" w:cs="Times New Roman"/>
                <w:sz w:val="24"/>
                <w:szCs w:val="24"/>
              </w:rPr>
              <w:t>0.76</w:t>
            </w:r>
          </w:p>
        </w:tc>
        <w:tc>
          <w:tcPr>
            <w:tcW w:w="720" w:type="dxa"/>
          </w:tcPr>
          <w:p w14:paraId="76C4812D" w14:textId="2B1F2D8F" w:rsidR="00705283" w:rsidRDefault="00705283" w:rsidP="00705283">
            <w:pPr>
              <w:rPr>
                <w:rFonts w:ascii="Times New Roman" w:hAnsi="Times New Roman" w:cs="Times New Roman"/>
                <w:sz w:val="24"/>
                <w:szCs w:val="24"/>
              </w:rPr>
            </w:pPr>
            <w:r>
              <w:rPr>
                <w:rFonts w:ascii="Times New Roman" w:hAnsi="Times New Roman" w:cs="Times New Roman"/>
                <w:sz w:val="24"/>
                <w:szCs w:val="24"/>
              </w:rPr>
              <w:t>0.83</w:t>
            </w:r>
          </w:p>
        </w:tc>
        <w:tc>
          <w:tcPr>
            <w:tcW w:w="720" w:type="dxa"/>
          </w:tcPr>
          <w:p w14:paraId="55029577" w14:textId="66238609" w:rsidR="00705283" w:rsidRDefault="00705283" w:rsidP="00705283">
            <w:pPr>
              <w:rPr>
                <w:rFonts w:ascii="Times New Roman" w:hAnsi="Times New Roman" w:cs="Times New Roman"/>
                <w:sz w:val="24"/>
                <w:szCs w:val="24"/>
              </w:rPr>
            </w:pPr>
            <w:r>
              <w:rPr>
                <w:rFonts w:ascii="Times New Roman" w:hAnsi="Times New Roman" w:cs="Times New Roman"/>
                <w:sz w:val="24"/>
                <w:szCs w:val="24"/>
              </w:rPr>
              <w:t>0.54</w:t>
            </w:r>
          </w:p>
        </w:tc>
        <w:tc>
          <w:tcPr>
            <w:tcW w:w="720" w:type="dxa"/>
          </w:tcPr>
          <w:p w14:paraId="610D256F" w14:textId="7BDA0538" w:rsidR="00705283" w:rsidRDefault="00705283" w:rsidP="00705283">
            <w:pPr>
              <w:rPr>
                <w:rFonts w:ascii="Times New Roman" w:hAnsi="Times New Roman" w:cs="Times New Roman"/>
                <w:sz w:val="24"/>
                <w:szCs w:val="24"/>
              </w:rPr>
            </w:pPr>
            <w:r>
              <w:rPr>
                <w:rFonts w:ascii="Times New Roman" w:hAnsi="Times New Roman" w:cs="Times New Roman"/>
                <w:sz w:val="24"/>
                <w:szCs w:val="24"/>
              </w:rPr>
              <w:t>0.82</w:t>
            </w:r>
          </w:p>
        </w:tc>
      </w:tr>
      <w:tr w:rsidR="00705283" w:rsidRPr="0029336C" w14:paraId="411F003A" w14:textId="506207B0" w:rsidTr="00081C01">
        <w:trPr>
          <w:trHeight w:val="288"/>
        </w:trPr>
        <w:tc>
          <w:tcPr>
            <w:tcW w:w="2520" w:type="dxa"/>
            <w:vMerge/>
            <w:vAlign w:val="center"/>
          </w:tcPr>
          <w:p w14:paraId="70F01505" w14:textId="77777777" w:rsidR="00705283" w:rsidRPr="0029336C" w:rsidRDefault="00705283" w:rsidP="00705283">
            <w:pPr>
              <w:rPr>
                <w:rFonts w:ascii="Times New Roman" w:hAnsi="Times New Roman" w:cs="Times New Roman"/>
                <w:sz w:val="24"/>
                <w:szCs w:val="24"/>
              </w:rPr>
            </w:pPr>
          </w:p>
        </w:tc>
        <w:tc>
          <w:tcPr>
            <w:tcW w:w="4320" w:type="dxa"/>
            <w:noWrap/>
          </w:tcPr>
          <w:p w14:paraId="456357BA"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Probability of infection outside a room</w:t>
            </w:r>
          </w:p>
        </w:tc>
        <w:tc>
          <w:tcPr>
            <w:tcW w:w="720" w:type="dxa"/>
            <w:noWrap/>
          </w:tcPr>
          <w:p w14:paraId="0F295E9A" w14:textId="76074281"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0.90</w:t>
            </w:r>
          </w:p>
        </w:tc>
        <w:tc>
          <w:tcPr>
            <w:tcW w:w="720" w:type="dxa"/>
          </w:tcPr>
          <w:p w14:paraId="1BDF8FDC" w14:textId="0F8F5729"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0.16</w:t>
            </w:r>
          </w:p>
        </w:tc>
        <w:tc>
          <w:tcPr>
            <w:tcW w:w="720" w:type="dxa"/>
          </w:tcPr>
          <w:p w14:paraId="0DF17E3E" w14:textId="090F82F6"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0.84</w:t>
            </w:r>
          </w:p>
        </w:tc>
        <w:tc>
          <w:tcPr>
            <w:tcW w:w="720" w:type="dxa"/>
          </w:tcPr>
          <w:p w14:paraId="1B995A0A" w14:textId="331FBA49"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0.76</w:t>
            </w:r>
          </w:p>
        </w:tc>
        <w:tc>
          <w:tcPr>
            <w:tcW w:w="720" w:type="dxa"/>
          </w:tcPr>
          <w:p w14:paraId="576CCD23" w14:textId="633A4EB8"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0.34</w:t>
            </w:r>
          </w:p>
        </w:tc>
        <w:tc>
          <w:tcPr>
            <w:tcW w:w="720" w:type="dxa"/>
          </w:tcPr>
          <w:p w14:paraId="56613023" w14:textId="4EEADEA1"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0.17</w:t>
            </w:r>
          </w:p>
        </w:tc>
        <w:tc>
          <w:tcPr>
            <w:tcW w:w="720" w:type="dxa"/>
          </w:tcPr>
          <w:p w14:paraId="56A2431B" w14:textId="236BB502"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0.84</w:t>
            </w:r>
          </w:p>
        </w:tc>
        <w:tc>
          <w:tcPr>
            <w:tcW w:w="720" w:type="dxa"/>
          </w:tcPr>
          <w:p w14:paraId="71A3A66B" w14:textId="760BE47E"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0.92</w:t>
            </w:r>
          </w:p>
        </w:tc>
        <w:tc>
          <w:tcPr>
            <w:tcW w:w="720" w:type="dxa"/>
          </w:tcPr>
          <w:p w14:paraId="58B7EBDC" w14:textId="41499CA6"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0.71</w:t>
            </w:r>
          </w:p>
        </w:tc>
        <w:tc>
          <w:tcPr>
            <w:tcW w:w="720" w:type="dxa"/>
          </w:tcPr>
          <w:p w14:paraId="5BCDC826" w14:textId="400B7548"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0.45</w:t>
            </w:r>
          </w:p>
        </w:tc>
      </w:tr>
      <w:tr w:rsidR="00705283" w:rsidRPr="0029336C" w14:paraId="3F4DC17D" w14:textId="00843226" w:rsidTr="00081C01">
        <w:trPr>
          <w:trHeight w:val="288"/>
        </w:trPr>
        <w:tc>
          <w:tcPr>
            <w:tcW w:w="2520" w:type="dxa"/>
            <w:vMerge w:val="restart"/>
            <w:vAlign w:val="center"/>
          </w:tcPr>
          <w:p w14:paraId="5D589972" w14:textId="77777777"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Contact network</w:t>
            </w:r>
          </w:p>
        </w:tc>
        <w:tc>
          <w:tcPr>
            <w:tcW w:w="4320" w:type="dxa"/>
            <w:noWrap/>
            <w:hideMark/>
          </w:tcPr>
          <w:p w14:paraId="2B03853B"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on the same level</w:t>
            </w:r>
          </w:p>
        </w:tc>
        <w:tc>
          <w:tcPr>
            <w:tcW w:w="720" w:type="dxa"/>
            <w:noWrap/>
          </w:tcPr>
          <w:p w14:paraId="411AE19B" w14:textId="57AF9A8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16.2</w:t>
            </w:r>
          </w:p>
        </w:tc>
        <w:tc>
          <w:tcPr>
            <w:tcW w:w="720" w:type="dxa"/>
          </w:tcPr>
          <w:p w14:paraId="622CA0DB" w14:textId="0F231274"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12.0</w:t>
            </w:r>
          </w:p>
        </w:tc>
        <w:tc>
          <w:tcPr>
            <w:tcW w:w="720" w:type="dxa"/>
          </w:tcPr>
          <w:p w14:paraId="749C62F4" w14:textId="79802178"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8.6</w:t>
            </w:r>
          </w:p>
        </w:tc>
        <w:tc>
          <w:tcPr>
            <w:tcW w:w="720" w:type="dxa"/>
          </w:tcPr>
          <w:p w14:paraId="14A22977" w14:textId="3CB12ABF"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13.8</w:t>
            </w:r>
          </w:p>
        </w:tc>
        <w:tc>
          <w:tcPr>
            <w:tcW w:w="720" w:type="dxa"/>
          </w:tcPr>
          <w:p w14:paraId="0E85DE2C" w14:textId="4F427504"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12.9</w:t>
            </w:r>
          </w:p>
        </w:tc>
        <w:tc>
          <w:tcPr>
            <w:tcW w:w="720" w:type="dxa"/>
          </w:tcPr>
          <w:p w14:paraId="05426766" w14:textId="2926F92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15.2</w:t>
            </w:r>
          </w:p>
        </w:tc>
        <w:tc>
          <w:tcPr>
            <w:tcW w:w="720" w:type="dxa"/>
          </w:tcPr>
          <w:p w14:paraId="3FA043ED" w14:textId="4E4B7369"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14.3</w:t>
            </w:r>
          </w:p>
        </w:tc>
        <w:tc>
          <w:tcPr>
            <w:tcW w:w="720" w:type="dxa"/>
          </w:tcPr>
          <w:p w14:paraId="278D5634" w14:textId="5CC5E0E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6.3</w:t>
            </w:r>
          </w:p>
        </w:tc>
        <w:tc>
          <w:tcPr>
            <w:tcW w:w="720" w:type="dxa"/>
          </w:tcPr>
          <w:p w14:paraId="10731B38" w14:textId="3860E98A"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3.3</w:t>
            </w:r>
          </w:p>
        </w:tc>
        <w:tc>
          <w:tcPr>
            <w:tcW w:w="720" w:type="dxa"/>
          </w:tcPr>
          <w:p w14:paraId="6A849533" w14:textId="409E4D62"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7.4</w:t>
            </w:r>
          </w:p>
        </w:tc>
      </w:tr>
      <w:tr w:rsidR="00705283" w:rsidRPr="0029336C" w14:paraId="7C728499" w14:textId="7B5CA49C" w:rsidTr="00081C01">
        <w:trPr>
          <w:trHeight w:val="288"/>
        </w:trPr>
        <w:tc>
          <w:tcPr>
            <w:tcW w:w="2520" w:type="dxa"/>
            <w:vMerge/>
            <w:vAlign w:val="center"/>
          </w:tcPr>
          <w:p w14:paraId="2504AB82" w14:textId="77777777" w:rsidR="00705283" w:rsidRPr="0029336C" w:rsidRDefault="00705283" w:rsidP="00705283">
            <w:pPr>
              <w:rPr>
                <w:rFonts w:ascii="Times New Roman" w:hAnsi="Times New Roman" w:cs="Times New Roman"/>
                <w:sz w:val="24"/>
                <w:szCs w:val="24"/>
              </w:rPr>
            </w:pPr>
          </w:p>
        </w:tc>
        <w:tc>
          <w:tcPr>
            <w:tcW w:w="4320" w:type="dxa"/>
            <w:noWrap/>
          </w:tcPr>
          <w:p w14:paraId="3F345E90"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on different levels but same block</w:t>
            </w:r>
          </w:p>
        </w:tc>
        <w:tc>
          <w:tcPr>
            <w:tcW w:w="720" w:type="dxa"/>
            <w:noWrap/>
          </w:tcPr>
          <w:p w14:paraId="571C86F7" w14:textId="3AD7658C"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3.6</w:t>
            </w:r>
          </w:p>
        </w:tc>
        <w:tc>
          <w:tcPr>
            <w:tcW w:w="720" w:type="dxa"/>
          </w:tcPr>
          <w:p w14:paraId="29CBB364" w14:textId="49F90E0B"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5.3</w:t>
            </w:r>
          </w:p>
        </w:tc>
        <w:tc>
          <w:tcPr>
            <w:tcW w:w="720" w:type="dxa"/>
          </w:tcPr>
          <w:p w14:paraId="7727A401" w14:textId="0E28F12D"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2.1</w:t>
            </w:r>
          </w:p>
        </w:tc>
        <w:tc>
          <w:tcPr>
            <w:tcW w:w="720" w:type="dxa"/>
          </w:tcPr>
          <w:p w14:paraId="031A26FF" w14:textId="266E310F"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4.7</w:t>
            </w:r>
          </w:p>
        </w:tc>
        <w:tc>
          <w:tcPr>
            <w:tcW w:w="720" w:type="dxa"/>
          </w:tcPr>
          <w:p w14:paraId="2A78223C" w14:textId="257CCB51"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10.0</w:t>
            </w:r>
          </w:p>
        </w:tc>
        <w:tc>
          <w:tcPr>
            <w:tcW w:w="720" w:type="dxa"/>
          </w:tcPr>
          <w:p w14:paraId="19077EEE" w14:textId="7B0770CB"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7.6</w:t>
            </w:r>
          </w:p>
        </w:tc>
        <w:tc>
          <w:tcPr>
            <w:tcW w:w="720" w:type="dxa"/>
          </w:tcPr>
          <w:p w14:paraId="6C74B183" w14:textId="4F186085"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8.8</w:t>
            </w:r>
          </w:p>
        </w:tc>
        <w:tc>
          <w:tcPr>
            <w:tcW w:w="720" w:type="dxa"/>
          </w:tcPr>
          <w:p w14:paraId="120116E9" w14:textId="2C8F1360"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6.1</w:t>
            </w:r>
          </w:p>
        </w:tc>
        <w:tc>
          <w:tcPr>
            <w:tcW w:w="720" w:type="dxa"/>
          </w:tcPr>
          <w:p w14:paraId="1D83587B" w14:textId="50322369"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2C23ED3C" w14:textId="40DA760D"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3.6</w:t>
            </w:r>
          </w:p>
        </w:tc>
      </w:tr>
      <w:tr w:rsidR="00705283" w:rsidRPr="0029336C" w14:paraId="41182B78" w14:textId="7950D44F" w:rsidTr="00081C01">
        <w:trPr>
          <w:trHeight w:val="288"/>
        </w:trPr>
        <w:tc>
          <w:tcPr>
            <w:tcW w:w="2520" w:type="dxa"/>
            <w:vMerge/>
            <w:vAlign w:val="center"/>
          </w:tcPr>
          <w:p w14:paraId="5055DDBD" w14:textId="77777777" w:rsidR="00705283" w:rsidRPr="0029336C" w:rsidRDefault="00705283" w:rsidP="00705283">
            <w:pPr>
              <w:rPr>
                <w:rFonts w:ascii="Times New Roman" w:hAnsi="Times New Roman" w:cs="Times New Roman"/>
                <w:sz w:val="24"/>
                <w:szCs w:val="24"/>
              </w:rPr>
            </w:pPr>
          </w:p>
        </w:tc>
        <w:tc>
          <w:tcPr>
            <w:tcW w:w="4320" w:type="dxa"/>
            <w:noWrap/>
          </w:tcPr>
          <w:p w14:paraId="092874C1"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in different blocks</w:t>
            </w:r>
          </w:p>
        </w:tc>
        <w:tc>
          <w:tcPr>
            <w:tcW w:w="720" w:type="dxa"/>
            <w:noWrap/>
          </w:tcPr>
          <w:p w14:paraId="7013C276" w14:textId="5519F48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3.7</w:t>
            </w:r>
          </w:p>
        </w:tc>
        <w:tc>
          <w:tcPr>
            <w:tcW w:w="720" w:type="dxa"/>
          </w:tcPr>
          <w:p w14:paraId="55753E87" w14:textId="70A88440"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0.3</w:t>
            </w:r>
          </w:p>
        </w:tc>
        <w:tc>
          <w:tcPr>
            <w:tcW w:w="720" w:type="dxa"/>
          </w:tcPr>
          <w:p w14:paraId="1125B9F9" w14:textId="081693C4"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3.2</w:t>
            </w:r>
          </w:p>
        </w:tc>
        <w:tc>
          <w:tcPr>
            <w:tcW w:w="720" w:type="dxa"/>
          </w:tcPr>
          <w:p w14:paraId="20529FB3" w14:textId="0F4FB12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3.5</w:t>
            </w:r>
          </w:p>
        </w:tc>
        <w:tc>
          <w:tcPr>
            <w:tcW w:w="720" w:type="dxa"/>
          </w:tcPr>
          <w:p w14:paraId="12AE0277" w14:textId="2FA16179"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0.2</w:t>
            </w:r>
          </w:p>
        </w:tc>
        <w:tc>
          <w:tcPr>
            <w:tcW w:w="720" w:type="dxa"/>
          </w:tcPr>
          <w:p w14:paraId="5C0AEDC1" w14:textId="252D274A"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0.6</w:t>
            </w:r>
          </w:p>
        </w:tc>
        <w:tc>
          <w:tcPr>
            <w:tcW w:w="720" w:type="dxa"/>
          </w:tcPr>
          <w:p w14:paraId="2A6313FE" w14:textId="57FC1436"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692EC8CF" w14:textId="741C7F5E"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4.5</w:t>
            </w:r>
          </w:p>
        </w:tc>
        <w:tc>
          <w:tcPr>
            <w:tcW w:w="720" w:type="dxa"/>
          </w:tcPr>
          <w:p w14:paraId="62ED8CE4" w14:textId="227727D8"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2.6</w:t>
            </w:r>
          </w:p>
        </w:tc>
        <w:tc>
          <w:tcPr>
            <w:tcW w:w="720" w:type="dxa"/>
          </w:tcPr>
          <w:p w14:paraId="2CEDDFC6" w14:textId="239C0227" w:rsidR="00705283" w:rsidRPr="0029336C" w:rsidRDefault="00D31804" w:rsidP="00705283">
            <w:pPr>
              <w:rPr>
                <w:rFonts w:ascii="Times New Roman" w:hAnsi="Times New Roman" w:cs="Times New Roman"/>
                <w:sz w:val="24"/>
                <w:szCs w:val="24"/>
              </w:rPr>
            </w:pPr>
            <w:r>
              <w:rPr>
                <w:rFonts w:ascii="Times New Roman" w:hAnsi="Times New Roman" w:cs="Times New Roman"/>
                <w:sz w:val="24"/>
                <w:szCs w:val="24"/>
              </w:rPr>
              <w:t>2.2</w:t>
            </w:r>
          </w:p>
        </w:tc>
      </w:tr>
      <w:tr w:rsidR="00705283" w:rsidRPr="0029336C" w14:paraId="303B5068" w14:textId="3CAE792F" w:rsidTr="00081C01">
        <w:trPr>
          <w:trHeight w:val="288"/>
        </w:trPr>
        <w:tc>
          <w:tcPr>
            <w:tcW w:w="2520" w:type="dxa"/>
            <w:vAlign w:val="center"/>
          </w:tcPr>
          <w:p w14:paraId="57486525" w14:textId="77777777"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Health seeking behaviour</w:t>
            </w:r>
          </w:p>
        </w:tc>
        <w:tc>
          <w:tcPr>
            <w:tcW w:w="4320" w:type="dxa"/>
            <w:noWrap/>
          </w:tcPr>
          <w:p w14:paraId="0F5D3262" w14:textId="77777777"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Proportion of</w:t>
            </w:r>
            <w:r w:rsidRPr="0029336C">
              <w:rPr>
                <w:rFonts w:ascii="Times New Roman" w:hAnsi="Times New Roman" w:cs="Times New Roman"/>
                <w:sz w:val="24"/>
                <w:szCs w:val="24"/>
              </w:rPr>
              <w:t xml:space="preserve"> symptomatic case</w:t>
            </w:r>
            <w:r>
              <w:rPr>
                <w:rFonts w:ascii="Times New Roman" w:hAnsi="Times New Roman" w:cs="Times New Roman"/>
                <w:sz w:val="24"/>
                <w:szCs w:val="24"/>
              </w:rPr>
              <w:t>s</w:t>
            </w:r>
            <w:r w:rsidRPr="0029336C">
              <w:rPr>
                <w:rFonts w:ascii="Times New Roman" w:hAnsi="Times New Roman" w:cs="Times New Roman"/>
                <w:sz w:val="24"/>
                <w:szCs w:val="24"/>
              </w:rPr>
              <w:t xml:space="preserve"> seeking medical attention</w:t>
            </w:r>
            <w:r>
              <w:rPr>
                <w:rFonts w:ascii="Times New Roman" w:hAnsi="Times New Roman" w:cs="Times New Roman"/>
                <w:sz w:val="24"/>
                <w:szCs w:val="24"/>
              </w:rPr>
              <w:t xml:space="preserve"> (%)</w:t>
            </w:r>
          </w:p>
        </w:tc>
        <w:tc>
          <w:tcPr>
            <w:tcW w:w="720" w:type="dxa"/>
            <w:noWrap/>
          </w:tcPr>
          <w:p w14:paraId="05628956" w14:textId="4558B92E"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87.6</w:t>
            </w:r>
          </w:p>
        </w:tc>
        <w:tc>
          <w:tcPr>
            <w:tcW w:w="720" w:type="dxa"/>
          </w:tcPr>
          <w:p w14:paraId="49C4F8DA" w14:textId="3D927AB3"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10.0</w:t>
            </w:r>
          </w:p>
        </w:tc>
        <w:tc>
          <w:tcPr>
            <w:tcW w:w="720" w:type="dxa"/>
          </w:tcPr>
          <w:p w14:paraId="4367F34F" w14:textId="02CE2ACE"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61.2</w:t>
            </w:r>
          </w:p>
        </w:tc>
        <w:tc>
          <w:tcPr>
            <w:tcW w:w="720" w:type="dxa"/>
          </w:tcPr>
          <w:p w14:paraId="5817863B" w14:textId="16834612"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86.4</w:t>
            </w:r>
          </w:p>
        </w:tc>
        <w:tc>
          <w:tcPr>
            <w:tcW w:w="720" w:type="dxa"/>
          </w:tcPr>
          <w:p w14:paraId="1F605638" w14:textId="23DD1F55"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54.2</w:t>
            </w:r>
          </w:p>
        </w:tc>
        <w:tc>
          <w:tcPr>
            <w:tcW w:w="720" w:type="dxa"/>
          </w:tcPr>
          <w:p w14:paraId="54DE4BAD" w14:textId="21B46A89"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18.4</w:t>
            </w:r>
          </w:p>
        </w:tc>
        <w:tc>
          <w:tcPr>
            <w:tcW w:w="720" w:type="dxa"/>
          </w:tcPr>
          <w:p w14:paraId="23654AFF" w14:textId="73B72C6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36.7</w:t>
            </w:r>
          </w:p>
        </w:tc>
        <w:tc>
          <w:tcPr>
            <w:tcW w:w="720" w:type="dxa"/>
          </w:tcPr>
          <w:p w14:paraId="5624C92A" w14:textId="48EE9FB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36.5</w:t>
            </w:r>
          </w:p>
        </w:tc>
        <w:tc>
          <w:tcPr>
            <w:tcW w:w="720" w:type="dxa"/>
          </w:tcPr>
          <w:p w14:paraId="76B1D1CA" w14:textId="72C5352B"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62.8</w:t>
            </w:r>
          </w:p>
        </w:tc>
        <w:tc>
          <w:tcPr>
            <w:tcW w:w="720" w:type="dxa"/>
          </w:tcPr>
          <w:p w14:paraId="0C6BDA24" w14:textId="5B143F26"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37.8</w:t>
            </w:r>
          </w:p>
        </w:tc>
      </w:tr>
      <w:tr w:rsidR="00705283" w:rsidRPr="0029336C" w14:paraId="0CD7EEF2" w14:textId="209C574B" w:rsidTr="00081C01">
        <w:trPr>
          <w:trHeight w:val="288"/>
        </w:trPr>
        <w:tc>
          <w:tcPr>
            <w:tcW w:w="2520" w:type="dxa"/>
            <w:vMerge w:val="restart"/>
            <w:vAlign w:val="center"/>
          </w:tcPr>
          <w:p w14:paraId="6E88670B" w14:textId="77777777" w:rsidR="00705283" w:rsidRPr="0029336C" w:rsidRDefault="00705283" w:rsidP="00705283">
            <w:pPr>
              <w:rPr>
                <w:rFonts w:ascii="Times New Roman" w:hAnsi="Times New Roman" w:cs="Times New Roman"/>
                <w:sz w:val="24"/>
                <w:szCs w:val="24"/>
              </w:rPr>
            </w:pPr>
            <w:r>
              <w:rPr>
                <w:rFonts w:ascii="Times New Roman" w:hAnsi="Times New Roman" w:cs="Times New Roman"/>
                <w:sz w:val="24"/>
                <w:szCs w:val="24"/>
              </w:rPr>
              <w:t>E</w:t>
            </w:r>
            <w:r w:rsidRPr="0078423D">
              <w:rPr>
                <w:rFonts w:ascii="Times New Roman" w:hAnsi="Times New Roman" w:cs="Times New Roman"/>
                <w:sz w:val="24"/>
                <w:szCs w:val="24"/>
              </w:rPr>
              <w:t>ffectiveness of public health measures</w:t>
            </w:r>
          </w:p>
        </w:tc>
        <w:tc>
          <w:tcPr>
            <w:tcW w:w="4320" w:type="dxa"/>
            <w:noWrap/>
          </w:tcPr>
          <w:p w14:paraId="01E5F2DB"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on the same level remains after social distancing</w:t>
            </w:r>
          </w:p>
        </w:tc>
        <w:tc>
          <w:tcPr>
            <w:tcW w:w="720" w:type="dxa"/>
            <w:noWrap/>
          </w:tcPr>
          <w:p w14:paraId="6DA277B9" w14:textId="16D1E168"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0.55</w:t>
            </w:r>
          </w:p>
        </w:tc>
        <w:tc>
          <w:tcPr>
            <w:tcW w:w="720" w:type="dxa"/>
          </w:tcPr>
          <w:p w14:paraId="18A47002" w14:textId="47B82623"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0.02</w:t>
            </w:r>
          </w:p>
        </w:tc>
        <w:tc>
          <w:tcPr>
            <w:tcW w:w="720" w:type="dxa"/>
          </w:tcPr>
          <w:p w14:paraId="17C7DD94" w14:textId="4CC8BFFF"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0.03</w:t>
            </w:r>
          </w:p>
        </w:tc>
        <w:tc>
          <w:tcPr>
            <w:tcW w:w="720" w:type="dxa"/>
          </w:tcPr>
          <w:p w14:paraId="30004B6F" w14:textId="0C6D78B9"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0.49</w:t>
            </w:r>
          </w:p>
        </w:tc>
        <w:tc>
          <w:tcPr>
            <w:tcW w:w="720" w:type="dxa"/>
          </w:tcPr>
          <w:p w14:paraId="01835265" w14:textId="7E627375"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0.48</w:t>
            </w:r>
          </w:p>
        </w:tc>
        <w:tc>
          <w:tcPr>
            <w:tcW w:w="720" w:type="dxa"/>
          </w:tcPr>
          <w:p w14:paraId="6D471117" w14:textId="62567996"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0.43</w:t>
            </w:r>
          </w:p>
        </w:tc>
        <w:tc>
          <w:tcPr>
            <w:tcW w:w="720" w:type="dxa"/>
          </w:tcPr>
          <w:p w14:paraId="55E50A24" w14:textId="6E480E3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0.32</w:t>
            </w:r>
          </w:p>
        </w:tc>
        <w:tc>
          <w:tcPr>
            <w:tcW w:w="720" w:type="dxa"/>
          </w:tcPr>
          <w:p w14:paraId="0B4E0CCF" w14:textId="50358748"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0.14</w:t>
            </w:r>
          </w:p>
        </w:tc>
        <w:tc>
          <w:tcPr>
            <w:tcW w:w="720" w:type="dxa"/>
          </w:tcPr>
          <w:p w14:paraId="4DF23704" w14:textId="778F7B39"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0.50</w:t>
            </w:r>
          </w:p>
        </w:tc>
        <w:tc>
          <w:tcPr>
            <w:tcW w:w="720" w:type="dxa"/>
          </w:tcPr>
          <w:p w14:paraId="28CDA546" w14:textId="7931A97A"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0.23</w:t>
            </w:r>
          </w:p>
        </w:tc>
      </w:tr>
      <w:tr w:rsidR="00705283" w:rsidRPr="0029336C" w14:paraId="2D8C2BF0" w14:textId="744A3DC7" w:rsidTr="00081C01">
        <w:trPr>
          <w:trHeight w:val="288"/>
        </w:trPr>
        <w:tc>
          <w:tcPr>
            <w:tcW w:w="2520" w:type="dxa"/>
            <w:vMerge/>
          </w:tcPr>
          <w:p w14:paraId="52F67256" w14:textId="77777777" w:rsidR="00705283" w:rsidRDefault="00705283" w:rsidP="00705283">
            <w:pPr>
              <w:rPr>
                <w:rFonts w:ascii="Times New Roman" w:hAnsi="Times New Roman" w:cs="Times New Roman"/>
                <w:sz w:val="24"/>
                <w:szCs w:val="24"/>
              </w:rPr>
            </w:pPr>
          </w:p>
        </w:tc>
        <w:tc>
          <w:tcPr>
            <w:tcW w:w="4320" w:type="dxa"/>
            <w:noWrap/>
          </w:tcPr>
          <w:p w14:paraId="538D1E77"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on different levels of the same block remains after social distancing</w:t>
            </w:r>
          </w:p>
        </w:tc>
        <w:tc>
          <w:tcPr>
            <w:tcW w:w="720" w:type="dxa"/>
            <w:noWrap/>
          </w:tcPr>
          <w:p w14:paraId="67D6912C" w14:textId="673E0F5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0.57</w:t>
            </w:r>
          </w:p>
        </w:tc>
        <w:tc>
          <w:tcPr>
            <w:tcW w:w="720" w:type="dxa"/>
          </w:tcPr>
          <w:p w14:paraId="2E5158C7" w14:textId="747C0E2D"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0.46</w:t>
            </w:r>
          </w:p>
        </w:tc>
        <w:tc>
          <w:tcPr>
            <w:tcW w:w="720" w:type="dxa"/>
          </w:tcPr>
          <w:p w14:paraId="4553AF1F" w14:textId="07D2CEA5"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0.10</w:t>
            </w:r>
          </w:p>
        </w:tc>
        <w:tc>
          <w:tcPr>
            <w:tcW w:w="720" w:type="dxa"/>
          </w:tcPr>
          <w:p w14:paraId="310A7499" w14:textId="0F400CAE"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0.03</w:t>
            </w:r>
          </w:p>
        </w:tc>
        <w:tc>
          <w:tcPr>
            <w:tcW w:w="720" w:type="dxa"/>
          </w:tcPr>
          <w:p w14:paraId="652C7F3A" w14:textId="4894B11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0.46</w:t>
            </w:r>
          </w:p>
        </w:tc>
        <w:tc>
          <w:tcPr>
            <w:tcW w:w="720" w:type="dxa"/>
          </w:tcPr>
          <w:p w14:paraId="54838125" w14:textId="605CF522"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0.63</w:t>
            </w:r>
          </w:p>
        </w:tc>
        <w:tc>
          <w:tcPr>
            <w:tcW w:w="720" w:type="dxa"/>
          </w:tcPr>
          <w:p w14:paraId="2923BC0A" w14:textId="15392F63"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0.06</w:t>
            </w:r>
          </w:p>
        </w:tc>
        <w:tc>
          <w:tcPr>
            <w:tcW w:w="720" w:type="dxa"/>
          </w:tcPr>
          <w:p w14:paraId="6AC0FF6A" w14:textId="2076E2A8"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7BC3F133" w14:textId="7354F2A7"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0.02</w:t>
            </w:r>
          </w:p>
        </w:tc>
        <w:tc>
          <w:tcPr>
            <w:tcW w:w="720" w:type="dxa"/>
          </w:tcPr>
          <w:p w14:paraId="5F30E2D8" w14:textId="4ADE5FE2"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0.26</w:t>
            </w:r>
          </w:p>
        </w:tc>
      </w:tr>
      <w:tr w:rsidR="00705283" w:rsidRPr="0029336C" w14:paraId="43F39789" w14:textId="717B5381" w:rsidTr="00081C01">
        <w:trPr>
          <w:trHeight w:val="288"/>
        </w:trPr>
        <w:tc>
          <w:tcPr>
            <w:tcW w:w="2520" w:type="dxa"/>
            <w:vMerge/>
          </w:tcPr>
          <w:p w14:paraId="757E5FB0" w14:textId="77777777" w:rsidR="00705283" w:rsidRPr="0029336C" w:rsidRDefault="00705283" w:rsidP="00705283">
            <w:pPr>
              <w:rPr>
                <w:rFonts w:ascii="Times New Roman" w:hAnsi="Times New Roman" w:cs="Times New Roman"/>
                <w:sz w:val="24"/>
                <w:szCs w:val="24"/>
              </w:rPr>
            </w:pPr>
          </w:p>
        </w:tc>
        <w:tc>
          <w:tcPr>
            <w:tcW w:w="4320" w:type="dxa"/>
            <w:noWrap/>
          </w:tcPr>
          <w:p w14:paraId="0C29EA69"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in different block remains after social distancing</w:t>
            </w:r>
          </w:p>
        </w:tc>
        <w:tc>
          <w:tcPr>
            <w:tcW w:w="720" w:type="dxa"/>
            <w:noWrap/>
          </w:tcPr>
          <w:p w14:paraId="3F128135" w14:textId="73368E33"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0.72</w:t>
            </w:r>
          </w:p>
        </w:tc>
        <w:tc>
          <w:tcPr>
            <w:tcW w:w="720" w:type="dxa"/>
          </w:tcPr>
          <w:p w14:paraId="60611B82" w14:textId="25D4F43F"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0.93</w:t>
            </w:r>
          </w:p>
        </w:tc>
        <w:tc>
          <w:tcPr>
            <w:tcW w:w="720" w:type="dxa"/>
          </w:tcPr>
          <w:p w14:paraId="5086889E" w14:textId="5CC86DA6"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0.90</w:t>
            </w:r>
          </w:p>
        </w:tc>
        <w:tc>
          <w:tcPr>
            <w:tcW w:w="720" w:type="dxa"/>
          </w:tcPr>
          <w:p w14:paraId="06D0B5D7" w14:textId="7E8DB211"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0.45</w:t>
            </w:r>
          </w:p>
        </w:tc>
        <w:tc>
          <w:tcPr>
            <w:tcW w:w="720" w:type="dxa"/>
          </w:tcPr>
          <w:p w14:paraId="320484D4" w14:textId="04D9D890"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0.87</w:t>
            </w:r>
          </w:p>
        </w:tc>
        <w:tc>
          <w:tcPr>
            <w:tcW w:w="720" w:type="dxa"/>
          </w:tcPr>
          <w:p w14:paraId="5B923DB7" w14:textId="3A04A243"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0.03</w:t>
            </w:r>
          </w:p>
        </w:tc>
        <w:tc>
          <w:tcPr>
            <w:tcW w:w="720" w:type="dxa"/>
          </w:tcPr>
          <w:p w14:paraId="01213EC2" w14:textId="0132EF24"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0.09</w:t>
            </w:r>
          </w:p>
        </w:tc>
        <w:tc>
          <w:tcPr>
            <w:tcW w:w="720" w:type="dxa"/>
          </w:tcPr>
          <w:p w14:paraId="49994FD8" w14:textId="469E18B6"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0.25</w:t>
            </w:r>
          </w:p>
        </w:tc>
        <w:tc>
          <w:tcPr>
            <w:tcW w:w="720" w:type="dxa"/>
          </w:tcPr>
          <w:p w14:paraId="27E237F4" w14:textId="70990396"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0.36</w:t>
            </w:r>
          </w:p>
        </w:tc>
        <w:tc>
          <w:tcPr>
            <w:tcW w:w="720" w:type="dxa"/>
          </w:tcPr>
          <w:p w14:paraId="233F704E" w14:textId="2CB5194B" w:rsidR="00705283" w:rsidRPr="0029336C" w:rsidRDefault="00F4582D" w:rsidP="00705283">
            <w:pPr>
              <w:rPr>
                <w:rFonts w:ascii="Times New Roman" w:hAnsi="Times New Roman" w:cs="Times New Roman"/>
                <w:sz w:val="24"/>
                <w:szCs w:val="24"/>
              </w:rPr>
            </w:pPr>
            <w:r>
              <w:rPr>
                <w:rFonts w:ascii="Times New Roman" w:hAnsi="Times New Roman" w:cs="Times New Roman"/>
                <w:sz w:val="24"/>
                <w:szCs w:val="24"/>
              </w:rPr>
              <w:t>0.56</w:t>
            </w:r>
          </w:p>
        </w:tc>
      </w:tr>
      <w:tr w:rsidR="00705283" w:rsidRPr="0029336C" w14:paraId="390845BF" w14:textId="53C41E4D" w:rsidTr="00081C01">
        <w:trPr>
          <w:trHeight w:val="288"/>
        </w:trPr>
        <w:tc>
          <w:tcPr>
            <w:tcW w:w="2520" w:type="dxa"/>
            <w:vMerge/>
          </w:tcPr>
          <w:p w14:paraId="73092EF8" w14:textId="77777777" w:rsidR="00705283" w:rsidRPr="0029336C" w:rsidRDefault="00705283" w:rsidP="00705283">
            <w:pPr>
              <w:rPr>
                <w:rFonts w:ascii="Times New Roman" w:hAnsi="Times New Roman" w:cs="Times New Roman"/>
                <w:sz w:val="24"/>
                <w:szCs w:val="24"/>
              </w:rPr>
            </w:pPr>
          </w:p>
        </w:tc>
        <w:tc>
          <w:tcPr>
            <w:tcW w:w="4320" w:type="dxa"/>
            <w:noWrap/>
          </w:tcPr>
          <w:p w14:paraId="425BD5E2"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Reduction in probability of infection outside a household</w:t>
            </w:r>
          </w:p>
        </w:tc>
        <w:tc>
          <w:tcPr>
            <w:tcW w:w="720" w:type="dxa"/>
            <w:noWrap/>
          </w:tcPr>
          <w:p w14:paraId="58290742" w14:textId="287F0A6A"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0.32</w:t>
            </w:r>
          </w:p>
        </w:tc>
        <w:tc>
          <w:tcPr>
            <w:tcW w:w="720" w:type="dxa"/>
          </w:tcPr>
          <w:p w14:paraId="475CA909" w14:textId="77938E83"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0.22</w:t>
            </w:r>
          </w:p>
        </w:tc>
        <w:tc>
          <w:tcPr>
            <w:tcW w:w="720" w:type="dxa"/>
          </w:tcPr>
          <w:p w14:paraId="68AFBA58" w14:textId="35B0AF74"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0.32</w:t>
            </w:r>
          </w:p>
        </w:tc>
        <w:tc>
          <w:tcPr>
            <w:tcW w:w="720" w:type="dxa"/>
          </w:tcPr>
          <w:p w14:paraId="1E997007" w14:textId="6DAFE214"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0.30</w:t>
            </w:r>
          </w:p>
        </w:tc>
        <w:tc>
          <w:tcPr>
            <w:tcW w:w="720" w:type="dxa"/>
          </w:tcPr>
          <w:p w14:paraId="3132A918" w14:textId="5FF5A951"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0.05</w:t>
            </w:r>
          </w:p>
        </w:tc>
        <w:tc>
          <w:tcPr>
            <w:tcW w:w="720" w:type="dxa"/>
          </w:tcPr>
          <w:p w14:paraId="5615AAA3" w14:textId="63C8B2A2"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0.01</w:t>
            </w:r>
          </w:p>
        </w:tc>
        <w:tc>
          <w:tcPr>
            <w:tcW w:w="720" w:type="dxa"/>
          </w:tcPr>
          <w:p w14:paraId="5AAFB601" w14:textId="7F456118"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0.22</w:t>
            </w:r>
          </w:p>
        </w:tc>
        <w:tc>
          <w:tcPr>
            <w:tcW w:w="720" w:type="dxa"/>
          </w:tcPr>
          <w:p w14:paraId="1D006AEC" w14:textId="3B8316AF"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0.33</w:t>
            </w:r>
          </w:p>
        </w:tc>
        <w:tc>
          <w:tcPr>
            <w:tcW w:w="720" w:type="dxa"/>
          </w:tcPr>
          <w:p w14:paraId="2C66241C" w14:textId="0869AACB"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0.37</w:t>
            </w:r>
          </w:p>
        </w:tc>
        <w:tc>
          <w:tcPr>
            <w:tcW w:w="720" w:type="dxa"/>
          </w:tcPr>
          <w:p w14:paraId="25CB5221" w14:textId="48030EEF"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0.24</w:t>
            </w:r>
          </w:p>
        </w:tc>
      </w:tr>
      <w:tr w:rsidR="00705283" w:rsidRPr="0029336C" w14:paraId="10415A47" w14:textId="041A93E2" w:rsidTr="00081C01">
        <w:trPr>
          <w:trHeight w:val="288"/>
        </w:trPr>
        <w:tc>
          <w:tcPr>
            <w:tcW w:w="2520" w:type="dxa"/>
            <w:vMerge/>
          </w:tcPr>
          <w:p w14:paraId="0D6870E7" w14:textId="77777777" w:rsidR="00705283" w:rsidRPr="0029336C" w:rsidRDefault="00705283" w:rsidP="00705283">
            <w:pPr>
              <w:rPr>
                <w:rFonts w:ascii="Times New Roman" w:hAnsi="Times New Roman" w:cs="Times New Roman"/>
                <w:sz w:val="24"/>
                <w:szCs w:val="24"/>
              </w:rPr>
            </w:pPr>
          </w:p>
        </w:tc>
        <w:tc>
          <w:tcPr>
            <w:tcW w:w="4320" w:type="dxa"/>
            <w:noWrap/>
          </w:tcPr>
          <w:p w14:paraId="7AC01073" w14:textId="77777777" w:rsidR="00705283" w:rsidRPr="0029336C" w:rsidRDefault="00705283" w:rsidP="00705283">
            <w:pPr>
              <w:rPr>
                <w:rFonts w:ascii="Times New Roman" w:hAnsi="Times New Roman" w:cs="Times New Roman"/>
                <w:sz w:val="24"/>
                <w:szCs w:val="24"/>
              </w:rPr>
            </w:pPr>
            <w:r w:rsidRPr="0029336C">
              <w:rPr>
                <w:rFonts w:ascii="Times New Roman" w:hAnsi="Times New Roman" w:cs="Times New Roman"/>
                <w:sz w:val="24"/>
                <w:szCs w:val="24"/>
              </w:rPr>
              <w:t xml:space="preserve">Days since deployment of ground officers when reduction in probability of infection outside a household occurred </w:t>
            </w:r>
          </w:p>
        </w:tc>
        <w:tc>
          <w:tcPr>
            <w:tcW w:w="720" w:type="dxa"/>
            <w:noWrap/>
          </w:tcPr>
          <w:p w14:paraId="3544175F" w14:textId="4D9DEA89"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2.2</w:t>
            </w:r>
          </w:p>
        </w:tc>
        <w:tc>
          <w:tcPr>
            <w:tcW w:w="720" w:type="dxa"/>
          </w:tcPr>
          <w:p w14:paraId="14314640" w14:textId="6F2367C7"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6.3</w:t>
            </w:r>
          </w:p>
        </w:tc>
        <w:tc>
          <w:tcPr>
            <w:tcW w:w="720" w:type="dxa"/>
          </w:tcPr>
          <w:p w14:paraId="0AC2A681" w14:textId="6AC0D234"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2.1</w:t>
            </w:r>
          </w:p>
        </w:tc>
        <w:tc>
          <w:tcPr>
            <w:tcW w:w="720" w:type="dxa"/>
          </w:tcPr>
          <w:p w14:paraId="5C558C34" w14:textId="0F4B19AB"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4.0</w:t>
            </w:r>
          </w:p>
        </w:tc>
        <w:tc>
          <w:tcPr>
            <w:tcW w:w="720" w:type="dxa"/>
          </w:tcPr>
          <w:p w14:paraId="7D03F81B" w14:textId="3EBF0B2C"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5.1</w:t>
            </w:r>
          </w:p>
        </w:tc>
        <w:tc>
          <w:tcPr>
            <w:tcW w:w="720" w:type="dxa"/>
          </w:tcPr>
          <w:p w14:paraId="6CFE405E" w14:textId="6A942B23"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3.7</w:t>
            </w:r>
          </w:p>
        </w:tc>
        <w:tc>
          <w:tcPr>
            <w:tcW w:w="720" w:type="dxa"/>
          </w:tcPr>
          <w:p w14:paraId="16DEE303" w14:textId="4F6CA9F6"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3.8</w:t>
            </w:r>
          </w:p>
        </w:tc>
        <w:tc>
          <w:tcPr>
            <w:tcW w:w="720" w:type="dxa"/>
          </w:tcPr>
          <w:p w14:paraId="49B178C0" w14:textId="24C2C5A7"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6.4</w:t>
            </w:r>
          </w:p>
        </w:tc>
        <w:tc>
          <w:tcPr>
            <w:tcW w:w="720" w:type="dxa"/>
          </w:tcPr>
          <w:p w14:paraId="164BE19B" w14:textId="461D5F34"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1.9</w:t>
            </w:r>
          </w:p>
        </w:tc>
        <w:tc>
          <w:tcPr>
            <w:tcW w:w="720" w:type="dxa"/>
          </w:tcPr>
          <w:p w14:paraId="0AA7FB0E" w14:textId="67613D0B" w:rsidR="00705283" w:rsidRPr="0029336C" w:rsidRDefault="00C133E9" w:rsidP="00705283">
            <w:pPr>
              <w:rPr>
                <w:rFonts w:ascii="Times New Roman" w:hAnsi="Times New Roman" w:cs="Times New Roman"/>
                <w:sz w:val="24"/>
                <w:szCs w:val="24"/>
              </w:rPr>
            </w:pPr>
            <w:r>
              <w:rPr>
                <w:rFonts w:ascii="Times New Roman" w:hAnsi="Times New Roman" w:cs="Times New Roman"/>
                <w:sz w:val="24"/>
                <w:szCs w:val="24"/>
              </w:rPr>
              <w:t>2.3</w:t>
            </w:r>
          </w:p>
        </w:tc>
      </w:tr>
    </w:tbl>
    <w:p w14:paraId="0EC604E8" w14:textId="5DB6FBB7" w:rsidR="00081C01" w:rsidRDefault="00081C01" w:rsidP="00081C01">
      <w:pPr>
        <w:rPr>
          <w:lang w:val="en-US"/>
        </w:rPr>
      </w:pPr>
    </w:p>
    <w:tbl>
      <w:tblPr>
        <w:tblStyle w:val="TableGrid"/>
        <w:tblW w:w="14040" w:type="dxa"/>
        <w:tblInd w:w="-5" w:type="dxa"/>
        <w:tblLook w:val="04A0" w:firstRow="1" w:lastRow="0" w:firstColumn="1" w:lastColumn="0" w:noHBand="0" w:noVBand="1"/>
      </w:tblPr>
      <w:tblGrid>
        <w:gridCol w:w="2520"/>
        <w:gridCol w:w="4320"/>
        <w:gridCol w:w="720"/>
        <w:gridCol w:w="720"/>
        <w:gridCol w:w="720"/>
        <w:gridCol w:w="720"/>
        <w:gridCol w:w="720"/>
        <w:gridCol w:w="720"/>
        <w:gridCol w:w="720"/>
        <w:gridCol w:w="720"/>
        <w:gridCol w:w="720"/>
        <w:gridCol w:w="720"/>
      </w:tblGrid>
      <w:tr w:rsidR="00081C01" w:rsidRPr="0029336C" w14:paraId="60B25066" w14:textId="0A4B23F3" w:rsidTr="00081C01">
        <w:trPr>
          <w:trHeight w:val="288"/>
        </w:trPr>
        <w:tc>
          <w:tcPr>
            <w:tcW w:w="2520" w:type="dxa"/>
            <w:shd w:val="clear" w:color="auto" w:fill="D9D9D9" w:themeFill="background1" w:themeFillShade="D9"/>
          </w:tcPr>
          <w:p w14:paraId="556C14DE"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lastRenderedPageBreak/>
              <w:t>Parameter category</w:t>
            </w:r>
          </w:p>
        </w:tc>
        <w:tc>
          <w:tcPr>
            <w:tcW w:w="4320" w:type="dxa"/>
            <w:shd w:val="clear" w:color="auto" w:fill="D9D9D9" w:themeFill="background1" w:themeFillShade="D9"/>
            <w:noWrap/>
            <w:hideMark/>
          </w:tcPr>
          <w:p w14:paraId="2E696F14"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Parameter set</w:t>
            </w:r>
          </w:p>
        </w:tc>
        <w:tc>
          <w:tcPr>
            <w:tcW w:w="720" w:type="dxa"/>
            <w:shd w:val="clear" w:color="auto" w:fill="D9D9D9" w:themeFill="background1" w:themeFillShade="D9"/>
            <w:noWrap/>
          </w:tcPr>
          <w:p w14:paraId="1DD7115C" w14:textId="0DC0E650"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11</w:t>
            </w:r>
          </w:p>
        </w:tc>
        <w:tc>
          <w:tcPr>
            <w:tcW w:w="720" w:type="dxa"/>
            <w:shd w:val="clear" w:color="auto" w:fill="D9D9D9" w:themeFill="background1" w:themeFillShade="D9"/>
          </w:tcPr>
          <w:p w14:paraId="5EC1A7A6" w14:textId="6FDA8A84"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12</w:t>
            </w:r>
          </w:p>
        </w:tc>
        <w:tc>
          <w:tcPr>
            <w:tcW w:w="720" w:type="dxa"/>
            <w:shd w:val="clear" w:color="auto" w:fill="D9D9D9" w:themeFill="background1" w:themeFillShade="D9"/>
          </w:tcPr>
          <w:p w14:paraId="4649721B" w14:textId="703E5F14"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13</w:t>
            </w:r>
          </w:p>
        </w:tc>
        <w:tc>
          <w:tcPr>
            <w:tcW w:w="720" w:type="dxa"/>
            <w:shd w:val="clear" w:color="auto" w:fill="D9D9D9" w:themeFill="background1" w:themeFillShade="D9"/>
          </w:tcPr>
          <w:p w14:paraId="0AAB57BE" w14:textId="59A8582C"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14</w:t>
            </w:r>
          </w:p>
        </w:tc>
        <w:tc>
          <w:tcPr>
            <w:tcW w:w="720" w:type="dxa"/>
            <w:shd w:val="clear" w:color="auto" w:fill="D9D9D9" w:themeFill="background1" w:themeFillShade="D9"/>
          </w:tcPr>
          <w:p w14:paraId="6A51D702" w14:textId="294A3F49"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15</w:t>
            </w:r>
          </w:p>
        </w:tc>
        <w:tc>
          <w:tcPr>
            <w:tcW w:w="720" w:type="dxa"/>
            <w:shd w:val="clear" w:color="auto" w:fill="D9D9D9" w:themeFill="background1" w:themeFillShade="D9"/>
          </w:tcPr>
          <w:p w14:paraId="22C353DF" w14:textId="3348051C"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16</w:t>
            </w:r>
          </w:p>
        </w:tc>
        <w:tc>
          <w:tcPr>
            <w:tcW w:w="720" w:type="dxa"/>
            <w:shd w:val="clear" w:color="auto" w:fill="D9D9D9" w:themeFill="background1" w:themeFillShade="D9"/>
          </w:tcPr>
          <w:p w14:paraId="52EAE476" w14:textId="208BC18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17</w:t>
            </w:r>
          </w:p>
        </w:tc>
        <w:tc>
          <w:tcPr>
            <w:tcW w:w="720" w:type="dxa"/>
            <w:shd w:val="clear" w:color="auto" w:fill="D9D9D9" w:themeFill="background1" w:themeFillShade="D9"/>
          </w:tcPr>
          <w:p w14:paraId="52951B0C" w14:textId="3893D58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18</w:t>
            </w:r>
          </w:p>
        </w:tc>
        <w:tc>
          <w:tcPr>
            <w:tcW w:w="720" w:type="dxa"/>
            <w:shd w:val="clear" w:color="auto" w:fill="D9D9D9" w:themeFill="background1" w:themeFillShade="D9"/>
          </w:tcPr>
          <w:p w14:paraId="14148FAB" w14:textId="3B47184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19</w:t>
            </w:r>
          </w:p>
        </w:tc>
        <w:tc>
          <w:tcPr>
            <w:tcW w:w="720" w:type="dxa"/>
            <w:shd w:val="clear" w:color="auto" w:fill="D9D9D9" w:themeFill="background1" w:themeFillShade="D9"/>
          </w:tcPr>
          <w:p w14:paraId="7FAED2CD" w14:textId="7F16255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20</w:t>
            </w:r>
          </w:p>
        </w:tc>
      </w:tr>
      <w:tr w:rsidR="00081C01" w:rsidRPr="0029336C" w14:paraId="57BB1496" w14:textId="70DA0525" w:rsidTr="00081C01">
        <w:trPr>
          <w:trHeight w:val="288"/>
        </w:trPr>
        <w:tc>
          <w:tcPr>
            <w:tcW w:w="2520" w:type="dxa"/>
            <w:vMerge w:val="restart"/>
            <w:vAlign w:val="center"/>
          </w:tcPr>
          <w:p w14:paraId="33C34FBE"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Disease transmission</w:t>
            </w:r>
          </w:p>
        </w:tc>
        <w:tc>
          <w:tcPr>
            <w:tcW w:w="4320" w:type="dxa"/>
            <w:noWrap/>
            <w:hideMark/>
          </w:tcPr>
          <w:p w14:paraId="66D6FB12"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Initial number of cases</w:t>
            </w:r>
          </w:p>
        </w:tc>
        <w:tc>
          <w:tcPr>
            <w:tcW w:w="720" w:type="dxa"/>
            <w:noWrap/>
          </w:tcPr>
          <w:p w14:paraId="606AD394" w14:textId="0402EDA3"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9</w:t>
            </w:r>
          </w:p>
        </w:tc>
        <w:tc>
          <w:tcPr>
            <w:tcW w:w="720" w:type="dxa"/>
          </w:tcPr>
          <w:p w14:paraId="7D43C022" w14:textId="1E6978CD"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19</w:t>
            </w:r>
          </w:p>
        </w:tc>
        <w:tc>
          <w:tcPr>
            <w:tcW w:w="720" w:type="dxa"/>
          </w:tcPr>
          <w:p w14:paraId="2B2EE3B8" w14:textId="3399436E"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12</w:t>
            </w:r>
          </w:p>
        </w:tc>
        <w:tc>
          <w:tcPr>
            <w:tcW w:w="720" w:type="dxa"/>
          </w:tcPr>
          <w:p w14:paraId="40E2DDFD" w14:textId="76CDBFAD" w:rsidR="00081C01" w:rsidRPr="0029336C" w:rsidRDefault="00971CA3" w:rsidP="00971CA3">
            <w:pPr>
              <w:rPr>
                <w:rFonts w:ascii="Times New Roman" w:hAnsi="Times New Roman" w:cs="Times New Roman"/>
                <w:sz w:val="24"/>
                <w:szCs w:val="24"/>
              </w:rPr>
            </w:pPr>
            <w:r>
              <w:rPr>
                <w:rFonts w:ascii="Times New Roman" w:hAnsi="Times New Roman" w:cs="Times New Roman"/>
                <w:sz w:val="24"/>
                <w:szCs w:val="24"/>
              </w:rPr>
              <w:t>15</w:t>
            </w:r>
          </w:p>
        </w:tc>
        <w:tc>
          <w:tcPr>
            <w:tcW w:w="720" w:type="dxa"/>
          </w:tcPr>
          <w:p w14:paraId="5A6B0C13" w14:textId="777B0E86"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16</w:t>
            </w:r>
          </w:p>
        </w:tc>
        <w:tc>
          <w:tcPr>
            <w:tcW w:w="720" w:type="dxa"/>
          </w:tcPr>
          <w:p w14:paraId="4521E298" w14:textId="46E92E8E"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6</w:t>
            </w:r>
          </w:p>
        </w:tc>
        <w:tc>
          <w:tcPr>
            <w:tcW w:w="720" w:type="dxa"/>
          </w:tcPr>
          <w:p w14:paraId="1E55BBBF" w14:textId="2BA856F7"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2C767DED" w14:textId="17003808"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19</w:t>
            </w:r>
          </w:p>
        </w:tc>
        <w:tc>
          <w:tcPr>
            <w:tcW w:w="720" w:type="dxa"/>
          </w:tcPr>
          <w:p w14:paraId="4C1BE19D" w14:textId="00710009"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18</w:t>
            </w:r>
          </w:p>
        </w:tc>
        <w:tc>
          <w:tcPr>
            <w:tcW w:w="720" w:type="dxa"/>
          </w:tcPr>
          <w:p w14:paraId="77045440" w14:textId="4AA24E9C"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12</w:t>
            </w:r>
          </w:p>
        </w:tc>
      </w:tr>
      <w:tr w:rsidR="00081C01" w:rsidRPr="0029336C" w14:paraId="7D7B5E25" w14:textId="7C21062B" w:rsidTr="00081C01">
        <w:trPr>
          <w:trHeight w:val="288"/>
        </w:trPr>
        <w:tc>
          <w:tcPr>
            <w:tcW w:w="2520" w:type="dxa"/>
            <w:vMerge/>
            <w:vAlign w:val="center"/>
          </w:tcPr>
          <w:p w14:paraId="3F11969C" w14:textId="77777777" w:rsidR="00081C01" w:rsidRDefault="00081C01" w:rsidP="00971CA3">
            <w:pPr>
              <w:rPr>
                <w:rFonts w:ascii="Times New Roman" w:hAnsi="Times New Roman" w:cs="Times New Roman"/>
                <w:sz w:val="24"/>
                <w:szCs w:val="24"/>
              </w:rPr>
            </w:pPr>
          </w:p>
        </w:tc>
        <w:tc>
          <w:tcPr>
            <w:tcW w:w="4320" w:type="dxa"/>
            <w:noWrap/>
          </w:tcPr>
          <w:p w14:paraId="20CBA987"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w:t>
            </w:r>
            <w:r>
              <w:rPr>
                <w:rFonts w:ascii="Times New Roman" w:hAnsi="Times New Roman" w:cs="Times New Roman"/>
                <w:sz w:val="24"/>
                <w:szCs w:val="24"/>
              </w:rPr>
              <w:t>portion</w:t>
            </w:r>
            <w:r w:rsidRPr="0029336C">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9336C">
              <w:rPr>
                <w:rFonts w:ascii="Times New Roman" w:hAnsi="Times New Roman" w:cs="Times New Roman"/>
                <w:sz w:val="24"/>
                <w:szCs w:val="24"/>
              </w:rPr>
              <w:t>asymptomatic</w:t>
            </w:r>
            <w:r>
              <w:rPr>
                <w:rFonts w:ascii="Times New Roman" w:hAnsi="Times New Roman" w:cs="Times New Roman"/>
                <w:sz w:val="24"/>
                <w:szCs w:val="24"/>
              </w:rPr>
              <w:t xml:space="preserve"> cases (%)</w:t>
            </w:r>
          </w:p>
        </w:tc>
        <w:tc>
          <w:tcPr>
            <w:tcW w:w="720" w:type="dxa"/>
            <w:noWrap/>
          </w:tcPr>
          <w:p w14:paraId="40336521" w14:textId="4A72A47F" w:rsidR="00081C01" w:rsidRDefault="00705283" w:rsidP="00971CA3">
            <w:pPr>
              <w:rPr>
                <w:rFonts w:ascii="Times New Roman" w:hAnsi="Times New Roman" w:cs="Times New Roman"/>
                <w:sz w:val="24"/>
                <w:szCs w:val="24"/>
              </w:rPr>
            </w:pPr>
            <w:r>
              <w:rPr>
                <w:rFonts w:ascii="Times New Roman" w:hAnsi="Times New Roman" w:cs="Times New Roman"/>
                <w:sz w:val="24"/>
                <w:szCs w:val="24"/>
              </w:rPr>
              <w:t>58.4</w:t>
            </w:r>
          </w:p>
        </w:tc>
        <w:tc>
          <w:tcPr>
            <w:tcW w:w="720" w:type="dxa"/>
          </w:tcPr>
          <w:p w14:paraId="0EBB689A" w14:textId="19F3D156" w:rsidR="00081C01" w:rsidRDefault="00705283" w:rsidP="00971CA3">
            <w:pPr>
              <w:rPr>
                <w:rFonts w:ascii="Times New Roman" w:hAnsi="Times New Roman" w:cs="Times New Roman"/>
                <w:sz w:val="24"/>
                <w:szCs w:val="24"/>
              </w:rPr>
            </w:pPr>
            <w:r>
              <w:rPr>
                <w:rFonts w:ascii="Times New Roman" w:hAnsi="Times New Roman" w:cs="Times New Roman"/>
                <w:sz w:val="24"/>
                <w:szCs w:val="24"/>
              </w:rPr>
              <w:t>77.4</w:t>
            </w:r>
          </w:p>
        </w:tc>
        <w:tc>
          <w:tcPr>
            <w:tcW w:w="720" w:type="dxa"/>
          </w:tcPr>
          <w:p w14:paraId="46A8859B" w14:textId="73A34223" w:rsidR="00081C01" w:rsidRDefault="00705283" w:rsidP="00971CA3">
            <w:pPr>
              <w:rPr>
                <w:rFonts w:ascii="Times New Roman" w:hAnsi="Times New Roman" w:cs="Times New Roman"/>
                <w:sz w:val="24"/>
                <w:szCs w:val="24"/>
              </w:rPr>
            </w:pPr>
            <w:r>
              <w:rPr>
                <w:rFonts w:ascii="Times New Roman" w:hAnsi="Times New Roman" w:cs="Times New Roman"/>
                <w:sz w:val="24"/>
                <w:szCs w:val="24"/>
              </w:rPr>
              <w:t>69.6</w:t>
            </w:r>
          </w:p>
        </w:tc>
        <w:tc>
          <w:tcPr>
            <w:tcW w:w="720" w:type="dxa"/>
          </w:tcPr>
          <w:p w14:paraId="4A1A64D9" w14:textId="51DAD38E" w:rsidR="00081C01" w:rsidRDefault="00705283" w:rsidP="00971CA3">
            <w:pPr>
              <w:rPr>
                <w:rFonts w:ascii="Times New Roman" w:hAnsi="Times New Roman" w:cs="Times New Roman"/>
                <w:sz w:val="24"/>
                <w:szCs w:val="24"/>
              </w:rPr>
            </w:pPr>
            <w:r>
              <w:rPr>
                <w:rFonts w:ascii="Times New Roman" w:hAnsi="Times New Roman" w:cs="Times New Roman"/>
                <w:sz w:val="24"/>
                <w:szCs w:val="24"/>
              </w:rPr>
              <w:t>67.9</w:t>
            </w:r>
          </w:p>
        </w:tc>
        <w:tc>
          <w:tcPr>
            <w:tcW w:w="720" w:type="dxa"/>
          </w:tcPr>
          <w:p w14:paraId="719BB4FE" w14:textId="007516A8" w:rsidR="00081C01" w:rsidRDefault="00705283" w:rsidP="00971CA3">
            <w:pPr>
              <w:rPr>
                <w:rFonts w:ascii="Times New Roman" w:hAnsi="Times New Roman" w:cs="Times New Roman"/>
                <w:sz w:val="24"/>
                <w:szCs w:val="24"/>
              </w:rPr>
            </w:pPr>
            <w:r>
              <w:rPr>
                <w:rFonts w:ascii="Times New Roman" w:hAnsi="Times New Roman" w:cs="Times New Roman"/>
                <w:sz w:val="24"/>
                <w:szCs w:val="24"/>
              </w:rPr>
              <w:t>51.7</w:t>
            </w:r>
          </w:p>
        </w:tc>
        <w:tc>
          <w:tcPr>
            <w:tcW w:w="720" w:type="dxa"/>
          </w:tcPr>
          <w:p w14:paraId="27E85C51" w14:textId="279F3627" w:rsidR="00081C01" w:rsidRDefault="00705283" w:rsidP="00971CA3">
            <w:pPr>
              <w:rPr>
                <w:rFonts w:ascii="Times New Roman" w:hAnsi="Times New Roman" w:cs="Times New Roman"/>
                <w:sz w:val="24"/>
                <w:szCs w:val="24"/>
              </w:rPr>
            </w:pPr>
            <w:r>
              <w:rPr>
                <w:rFonts w:ascii="Times New Roman" w:hAnsi="Times New Roman" w:cs="Times New Roman"/>
                <w:sz w:val="24"/>
                <w:szCs w:val="24"/>
              </w:rPr>
              <w:t>73.1</w:t>
            </w:r>
          </w:p>
        </w:tc>
        <w:tc>
          <w:tcPr>
            <w:tcW w:w="720" w:type="dxa"/>
          </w:tcPr>
          <w:p w14:paraId="402285C6" w14:textId="016B95E4" w:rsidR="00081C01" w:rsidRDefault="00705283" w:rsidP="00971CA3">
            <w:pPr>
              <w:rPr>
                <w:rFonts w:ascii="Times New Roman" w:hAnsi="Times New Roman" w:cs="Times New Roman"/>
                <w:sz w:val="24"/>
                <w:szCs w:val="24"/>
              </w:rPr>
            </w:pPr>
            <w:r>
              <w:rPr>
                <w:rFonts w:ascii="Times New Roman" w:hAnsi="Times New Roman" w:cs="Times New Roman"/>
                <w:sz w:val="24"/>
                <w:szCs w:val="24"/>
              </w:rPr>
              <w:t>66.0</w:t>
            </w:r>
          </w:p>
        </w:tc>
        <w:tc>
          <w:tcPr>
            <w:tcW w:w="720" w:type="dxa"/>
          </w:tcPr>
          <w:p w14:paraId="4D6F130D" w14:textId="55C13A2B" w:rsidR="00081C01" w:rsidRDefault="00705283" w:rsidP="00971CA3">
            <w:pPr>
              <w:rPr>
                <w:rFonts w:ascii="Times New Roman" w:hAnsi="Times New Roman" w:cs="Times New Roman"/>
                <w:sz w:val="24"/>
                <w:szCs w:val="24"/>
              </w:rPr>
            </w:pPr>
            <w:r>
              <w:rPr>
                <w:rFonts w:ascii="Times New Roman" w:hAnsi="Times New Roman" w:cs="Times New Roman"/>
                <w:sz w:val="24"/>
                <w:szCs w:val="24"/>
              </w:rPr>
              <w:t>86.2</w:t>
            </w:r>
          </w:p>
        </w:tc>
        <w:tc>
          <w:tcPr>
            <w:tcW w:w="720" w:type="dxa"/>
          </w:tcPr>
          <w:p w14:paraId="157D56D7" w14:textId="49405CA5" w:rsidR="00081C01" w:rsidRDefault="00705283" w:rsidP="00971CA3">
            <w:pPr>
              <w:rPr>
                <w:rFonts w:ascii="Times New Roman" w:hAnsi="Times New Roman" w:cs="Times New Roman"/>
                <w:sz w:val="24"/>
                <w:szCs w:val="24"/>
              </w:rPr>
            </w:pPr>
            <w:r>
              <w:rPr>
                <w:rFonts w:ascii="Times New Roman" w:hAnsi="Times New Roman" w:cs="Times New Roman"/>
                <w:sz w:val="24"/>
                <w:szCs w:val="24"/>
              </w:rPr>
              <w:t>50.0</w:t>
            </w:r>
          </w:p>
        </w:tc>
        <w:tc>
          <w:tcPr>
            <w:tcW w:w="720" w:type="dxa"/>
          </w:tcPr>
          <w:p w14:paraId="19F6A79E" w14:textId="07DB4104" w:rsidR="00081C01" w:rsidRDefault="00705283" w:rsidP="00971CA3">
            <w:pPr>
              <w:rPr>
                <w:rFonts w:ascii="Times New Roman" w:hAnsi="Times New Roman" w:cs="Times New Roman"/>
                <w:sz w:val="24"/>
                <w:szCs w:val="24"/>
              </w:rPr>
            </w:pPr>
            <w:r>
              <w:rPr>
                <w:rFonts w:ascii="Times New Roman" w:hAnsi="Times New Roman" w:cs="Times New Roman"/>
                <w:sz w:val="24"/>
                <w:szCs w:val="24"/>
              </w:rPr>
              <w:t>55.9</w:t>
            </w:r>
          </w:p>
        </w:tc>
      </w:tr>
      <w:tr w:rsidR="00081C01" w:rsidRPr="0029336C" w14:paraId="2E22714D" w14:textId="268925F3" w:rsidTr="00081C01">
        <w:trPr>
          <w:trHeight w:val="288"/>
        </w:trPr>
        <w:tc>
          <w:tcPr>
            <w:tcW w:w="2520" w:type="dxa"/>
            <w:vMerge/>
            <w:vAlign w:val="center"/>
          </w:tcPr>
          <w:p w14:paraId="00D7A49C" w14:textId="77777777" w:rsidR="00081C01" w:rsidRPr="0029336C" w:rsidRDefault="00081C01" w:rsidP="00971CA3">
            <w:pPr>
              <w:rPr>
                <w:rFonts w:ascii="Times New Roman" w:hAnsi="Times New Roman" w:cs="Times New Roman"/>
                <w:sz w:val="24"/>
                <w:szCs w:val="24"/>
              </w:rPr>
            </w:pPr>
          </w:p>
        </w:tc>
        <w:tc>
          <w:tcPr>
            <w:tcW w:w="4320" w:type="dxa"/>
            <w:noWrap/>
            <w:hideMark/>
          </w:tcPr>
          <w:p w14:paraId="6BD2AF30"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Relative infectiousness of an asymptomatic case</w:t>
            </w:r>
            <w:r>
              <w:rPr>
                <w:rFonts w:ascii="Times New Roman" w:hAnsi="Times New Roman" w:cs="Times New Roman"/>
                <w:sz w:val="24"/>
                <w:szCs w:val="24"/>
              </w:rPr>
              <w:t xml:space="preserve"> (%)</w:t>
            </w:r>
          </w:p>
        </w:tc>
        <w:tc>
          <w:tcPr>
            <w:tcW w:w="720" w:type="dxa"/>
            <w:noWrap/>
          </w:tcPr>
          <w:p w14:paraId="0C97BF53" w14:textId="18D1CC78"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25.4</w:t>
            </w:r>
          </w:p>
        </w:tc>
        <w:tc>
          <w:tcPr>
            <w:tcW w:w="720" w:type="dxa"/>
          </w:tcPr>
          <w:p w14:paraId="34938DF9" w14:textId="296A5B40"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13.0</w:t>
            </w:r>
          </w:p>
        </w:tc>
        <w:tc>
          <w:tcPr>
            <w:tcW w:w="720" w:type="dxa"/>
          </w:tcPr>
          <w:p w14:paraId="1BBA537D" w14:textId="1962D267"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16.4</w:t>
            </w:r>
          </w:p>
        </w:tc>
        <w:tc>
          <w:tcPr>
            <w:tcW w:w="720" w:type="dxa"/>
          </w:tcPr>
          <w:p w14:paraId="5621A791" w14:textId="781ED9B6"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10.6</w:t>
            </w:r>
          </w:p>
        </w:tc>
        <w:tc>
          <w:tcPr>
            <w:tcW w:w="720" w:type="dxa"/>
          </w:tcPr>
          <w:p w14:paraId="6426589D" w14:textId="6D623B1E"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0.9</w:t>
            </w:r>
          </w:p>
        </w:tc>
        <w:tc>
          <w:tcPr>
            <w:tcW w:w="720" w:type="dxa"/>
          </w:tcPr>
          <w:p w14:paraId="2AAB4EB1" w14:textId="764B191A"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44.5</w:t>
            </w:r>
          </w:p>
        </w:tc>
        <w:tc>
          <w:tcPr>
            <w:tcW w:w="720" w:type="dxa"/>
          </w:tcPr>
          <w:p w14:paraId="586D1A5B" w14:textId="28C4511A"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3.5</w:t>
            </w:r>
          </w:p>
        </w:tc>
        <w:tc>
          <w:tcPr>
            <w:tcW w:w="720" w:type="dxa"/>
          </w:tcPr>
          <w:p w14:paraId="1E5D5216" w14:textId="04DBC305"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23.4</w:t>
            </w:r>
          </w:p>
        </w:tc>
        <w:tc>
          <w:tcPr>
            <w:tcW w:w="720" w:type="dxa"/>
          </w:tcPr>
          <w:p w14:paraId="395F323B" w14:textId="3DE894AA"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8.7</w:t>
            </w:r>
          </w:p>
        </w:tc>
        <w:tc>
          <w:tcPr>
            <w:tcW w:w="720" w:type="dxa"/>
          </w:tcPr>
          <w:p w14:paraId="7681B50A" w14:textId="29F72042"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0.2</w:t>
            </w:r>
          </w:p>
        </w:tc>
      </w:tr>
      <w:tr w:rsidR="00081C01" w:rsidRPr="0029336C" w14:paraId="41348E4D" w14:textId="690B31B3" w:rsidTr="00081C01">
        <w:trPr>
          <w:trHeight w:val="288"/>
        </w:trPr>
        <w:tc>
          <w:tcPr>
            <w:tcW w:w="2520" w:type="dxa"/>
            <w:vMerge/>
            <w:vAlign w:val="center"/>
          </w:tcPr>
          <w:p w14:paraId="7A6170E2" w14:textId="77777777" w:rsidR="00081C01" w:rsidRPr="0029336C" w:rsidRDefault="00081C01" w:rsidP="00971CA3">
            <w:pPr>
              <w:rPr>
                <w:rFonts w:ascii="Times New Roman" w:hAnsi="Times New Roman" w:cs="Times New Roman"/>
                <w:sz w:val="24"/>
                <w:szCs w:val="24"/>
              </w:rPr>
            </w:pPr>
          </w:p>
        </w:tc>
        <w:tc>
          <w:tcPr>
            <w:tcW w:w="4320" w:type="dxa"/>
            <w:noWrap/>
          </w:tcPr>
          <w:p w14:paraId="07348D1C"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Probability of infection inside a room</w:t>
            </w:r>
            <w:r>
              <w:rPr>
                <w:rFonts w:ascii="Times New Roman" w:hAnsi="Times New Roman" w:cs="Times New Roman"/>
                <w:sz w:val="24"/>
                <w:szCs w:val="24"/>
              </w:rPr>
              <w:t xml:space="preserve"> </w:t>
            </w:r>
          </w:p>
        </w:tc>
        <w:tc>
          <w:tcPr>
            <w:tcW w:w="720" w:type="dxa"/>
            <w:noWrap/>
          </w:tcPr>
          <w:p w14:paraId="06161A28" w14:textId="6AD1E89E" w:rsidR="00081C01" w:rsidRDefault="00705283" w:rsidP="00971CA3">
            <w:pPr>
              <w:rPr>
                <w:rFonts w:ascii="Times New Roman" w:hAnsi="Times New Roman" w:cs="Times New Roman"/>
                <w:sz w:val="24"/>
                <w:szCs w:val="24"/>
              </w:rPr>
            </w:pPr>
            <w:r>
              <w:rPr>
                <w:rFonts w:ascii="Times New Roman" w:hAnsi="Times New Roman" w:cs="Times New Roman"/>
                <w:sz w:val="24"/>
                <w:szCs w:val="24"/>
              </w:rPr>
              <w:t>0.82</w:t>
            </w:r>
          </w:p>
        </w:tc>
        <w:tc>
          <w:tcPr>
            <w:tcW w:w="720" w:type="dxa"/>
          </w:tcPr>
          <w:p w14:paraId="18F61FBD" w14:textId="0C7B3DA7" w:rsidR="00081C01" w:rsidRDefault="00705283" w:rsidP="00971CA3">
            <w:pPr>
              <w:rPr>
                <w:rFonts w:ascii="Times New Roman" w:hAnsi="Times New Roman" w:cs="Times New Roman"/>
                <w:sz w:val="24"/>
                <w:szCs w:val="24"/>
              </w:rPr>
            </w:pPr>
            <w:r>
              <w:rPr>
                <w:rFonts w:ascii="Times New Roman" w:hAnsi="Times New Roman" w:cs="Times New Roman"/>
                <w:sz w:val="24"/>
                <w:szCs w:val="24"/>
              </w:rPr>
              <w:t>0.84</w:t>
            </w:r>
          </w:p>
        </w:tc>
        <w:tc>
          <w:tcPr>
            <w:tcW w:w="720" w:type="dxa"/>
          </w:tcPr>
          <w:p w14:paraId="352C59C5" w14:textId="6E8145FE" w:rsidR="00081C01" w:rsidRDefault="00705283" w:rsidP="00971CA3">
            <w:pPr>
              <w:rPr>
                <w:rFonts w:ascii="Times New Roman" w:hAnsi="Times New Roman" w:cs="Times New Roman"/>
                <w:sz w:val="24"/>
                <w:szCs w:val="24"/>
              </w:rPr>
            </w:pPr>
            <w:r>
              <w:rPr>
                <w:rFonts w:ascii="Times New Roman" w:hAnsi="Times New Roman" w:cs="Times New Roman"/>
                <w:sz w:val="24"/>
                <w:szCs w:val="24"/>
              </w:rPr>
              <w:t>0.50</w:t>
            </w:r>
          </w:p>
        </w:tc>
        <w:tc>
          <w:tcPr>
            <w:tcW w:w="720" w:type="dxa"/>
          </w:tcPr>
          <w:p w14:paraId="017CB8AE" w14:textId="305A7117" w:rsidR="00081C01" w:rsidRDefault="00705283" w:rsidP="00971CA3">
            <w:pPr>
              <w:rPr>
                <w:rFonts w:ascii="Times New Roman" w:hAnsi="Times New Roman" w:cs="Times New Roman"/>
                <w:sz w:val="24"/>
                <w:szCs w:val="24"/>
              </w:rPr>
            </w:pPr>
            <w:r>
              <w:rPr>
                <w:rFonts w:ascii="Times New Roman" w:hAnsi="Times New Roman" w:cs="Times New Roman"/>
                <w:sz w:val="24"/>
                <w:szCs w:val="24"/>
              </w:rPr>
              <w:t>0.54</w:t>
            </w:r>
          </w:p>
        </w:tc>
        <w:tc>
          <w:tcPr>
            <w:tcW w:w="720" w:type="dxa"/>
          </w:tcPr>
          <w:p w14:paraId="28C5A415" w14:textId="71511AA8" w:rsidR="00081C01" w:rsidRDefault="00705283" w:rsidP="00971CA3">
            <w:pPr>
              <w:rPr>
                <w:rFonts w:ascii="Times New Roman" w:hAnsi="Times New Roman" w:cs="Times New Roman"/>
                <w:sz w:val="24"/>
                <w:szCs w:val="24"/>
              </w:rPr>
            </w:pPr>
            <w:r>
              <w:rPr>
                <w:rFonts w:ascii="Times New Roman" w:hAnsi="Times New Roman" w:cs="Times New Roman"/>
                <w:sz w:val="24"/>
                <w:szCs w:val="24"/>
              </w:rPr>
              <w:t>0.64</w:t>
            </w:r>
          </w:p>
        </w:tc>
        <w:tc>
          <w:tcPr>
            <w:tcW w:w="720" w:type="dxa"/>
          </w:tcPr>
          <w:p w14:paraId="79AB2C49" w14:textId="09357FC7" w:rsidR="00081C01" w:rsidRDefault="00D31804" w:rsidP="00971CA3">
            <w:pPr>
              <w:rPr>
                <w:rFonts w:ascii="Times New Roman" w:hAnsi="Times New Roman" w:cs="Times New Roman"/>
                <w:sz w:val="24"/>
                <w:szCs w:val="24"/>
              </w:rPr>
            </w:pPr>
            <w:r>
              <w:rPr>
                <w:rFonts w:ascii="Times New Roman" w:hAnsi="Times New Roman" w:cs="Times New Roman"/>
                <w:sz w:val="24"/>
                <w:szCs w:val="24"/>
              </w:rPr>
              <w:t>0.55</w:t>
            </w:r>
          </w:p>
        </w:tc>
        <w:tc>
          <w:tcPr>
            <w:tcW w:w="720" w:type="dxa"/>
          </w:tcPr>
          <w:p w14:paraId="41066B41" w14:textId="1C5FDBE1" w:rsidR="00081C01" w:rsidRDefault="00D31804" w:rsidP="00971CA3">
            <w:pPr>
              <w:rPr>
                <w:rFonts w:ascii="Times New Roman" w:hAnsi="Times New Roman" w:cs="Times New Roman"/>
                <w:sz w:val="24"/>
                <w:szCs w:val="24"/>
              </w:rPr>
            </w:pPr>
            <w:r>
              <w:rPr>
                <w:rFonts w:ascii="Times New Roman" w:hAnsi="Times New Roman" w:cs="Times New Roman"/>
                <w:sz w:val="24"/>
                <w:szCs w:val="24"/>
              </w:rPr>
              <w:t>0.81</w:t>
            </w:r>
          </w:p>
        </w:tc>
        <w:tc>
          <w:tcPr>
            <w:tcW w:w="720" w:type="dxa"/>
          </w:tcPr>
          <w:p w14:paraId="3E4C6797" w14:textId="7C3B1A43" w:rsidR="00081C01" w:rsidRDefault="00D31804" w:rsidP="00971CA3">
            <w:pPr>
              <w:rPr>
                <w:rFonts w:ascii="Times New Roman" w:hAnsi="Times New Roman" w:cs="Times New Roman"/>
                <w:sz w:val="24"/>
                <w:szCs w:val="24"/>
              </w:rPr>
            </w:pPr>
            <w:r>
              <w:rPr>
                <w:rFonts w:ascii="Times New Roman" w:hAnsi="Times New Roman" w:cs="Times New Roman"/>
                <w:sz w:val="24"/>
                <w:szCs w:val="24"/>
              </w:rPr>
              <w:t>0.51</w:t>
            </w:r>
          </w:p>
        </w:tc>
        <w:tc>
          <w:tcPr>
            <w:tcW w:w="720" w:type="dxa"/>
          </w:tcPr>
          <w:p w14:paraId="4979FA09" w14:textId="053B291C" w:rsidR="00081C01" w:rsidRDefault="00D31804" w:rsidP="00971CA3">
            <w:pPr>
              <w:rPr>
                <w:rFonts w:ascii="Times New Roman" w:hAnsi="Times New Roman" w:cs="Times New Roman"/>
                <w:sz w:val="24"/>
                <w:szCs w:val="24"/>
              </w:rPr>
            </w:pPr>
            <w:r>
              <w:rPr>
                <w:rFonts w:ascii="Times New Roman" w:hAnsi="Times New Roman" w:cs="Times New Roman"/>
                <w:sz w:val="24"/>
                <w:szCs w:val="24"/>
              </w:rPr>
              <w:t>0.91</w:t>
            </w:r>
          </w:p>
        </w:tc>
        <w:tc>
          <w:tcPr>
            <w:tcW w:w="720" w:type="dxa"/>
          </w:tcPr>
          <w:p w14:paraId="6D7E7D9C" w14:textId="28C49DCB" w:rsidR="00081C01" w:rsidRDefault="00D31804" w:rsidP="00971CA3">
            <w:pPr>
              <w:rPr>
                <w:rFonts w:ascii="Times New Roman" w:hAnsi="Times New Roman" w:cs="Times New Roman"/>
                <w:sz w:val="24"/>
                <w:szCs w:val="24"/>
              </w:rPr>
            </w:pPr>
            <w:r>
              <w:rPr>
                <w:rFonts w:ascii="Times New Roman" w:hAnsi="Times New Roman" w:cs="Times New Roman"/>
                <w:sz w:val="24"/>
                <w:szCs w:val="24"/>
              </w:rPr>
              <w:t>0.72</w:t>
            </w:r>
          </w:p>
        </w:tc>
      </w:tr>
      <w:tr w:rsidR="00081C01" w:rsidRPr="0029336C" w14:paraId="60112D77" w14:textId="28A5C4DB" w:rsidTr="00081C01">
        <w:trPr>
          <w:trHeight w:val="288"/>
        </w:trPr>
        <w:tc>
          <w:tcPr>
            <w:tcW w:w="2520" w:type="dxa"/>
            <w:vMerge/>
            <w:vAlign w:val="center"/>
          </w:tcPr>
          <w:p w14:paraId="1843E8B1" w14:textId="77777777" w:rsidR="00081C01" w:rsidRPr="0029336C" w:rsidRDefault="00081C01" w:rsidP="00971CA3">
            <w:pPr>
              <w:rPr>
                <w:rFonts w:ascii="Times New Roman" w:hAnsi="Times New Roman" w:cs="Times New Roman"/>
                <w:sz w:val="24"/>
                <w:szCs w:val="24"/>
              </w:rPr>
            </w:pPr>
          </w:p>
        </w:tc>
        <w:tc>
          <w:tcPr>
            <w:tcW w:w="4320" w:type="dxa"/>
            <w:noWrap/>
          </w:tcPr>
          <w:p w14:paraId="00429FD4"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Probability of infection outside a room</w:t>
            </w:r>
          </w:p>
        </w:tc>
        <w:tc>
          <w:tcPr>
            <w:tcW w:w="720" w:type="dxa"/>
            <w:noWrap/>
          </w:tcPr>
          <w:p w14:paraId="16FA2D1C" w14:textId="48236339"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0.20</w:t>
            </w:r>
          </w:p>
        </w:tc>
        <w:tc>
          <w:tcPr>
            <w:tcW w:w="720" w:type="dxa"/>
          </w:tcPr>
          <w:p w14:paraId="16A13B48" w14:textId="0C50E5F2"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0.69</w:t>
            </w:r>
          </w:p>
        </w:tc>
        <w:tc>
          <w:tcPr>
            <w:tcW w:w="720" w:type="dxa"/>
          </w:tcPr>
          <w:p w14:paraId="426BEC2A" w14:textId="4D7AB0D8"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0.46</w:t>
            </w:r>
          </w:p>
        </w:tc>
        <w:tc>
          <w:tcPr>
            <w:tcW w:w="720" w:type="dxa"/>
          </w:tcPr>
          <w:p w14:paraId="414FDD55" w14:textId="08CFE6B9" w:rsidR="00081C01" w:rsidRPr="0029336C" w:rsidRDefault="00705283" w:rsidP="00971CA3">
            <w:pPr>
              <w:rPr>
                <w:rFonts w:ascii="Times New Roman" w:hAnsi="Times New Roman" w:cs="Times New Roman"/>
                <w:sz w:val="24"/>
                <w:szCs w:val="24"/>
              </w:rPr>
            </w:pPr>
            <w:r>
              <w:rPr>
                <w:rFonts w:ascii="Times New Roman" w:hAnsi="Times New Roman" w:cs="Times New Roman"/>
                <w:sz w:val="24"/>
                <w:szCs w:val="24"/>
              </w:rPr>
              <w:t>0.72</w:t>
            </w:r>
          </w:p>
        </w:tc>
        <w:tc>
          <w:tcPr>
            <w:tcW w:w="720" w:type="dxa"/>
          </w:tcPr>
          <w:p w14:paraId="2FEADC46" w14:textId="29225328"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0.20</w:t>
            </w:r>
          </w:p>
        </w:tc>
        <w:tc>
          <w:tcPr>
            <w:tcW w:w="720" w:type="dxa"/>
          </w:tcPr>
          <w:p w14:paraId="38B5E57A" w14:textId="70D6F6BA"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0.99</w:t>
            </w:r>
          </w:p>
        </w:tc>
        <w:tc>
          <w:tcPr>
            <w:tcW w:w="720" w:type="dxa"/>
          </w:tcPr>
          <w:p w14:paraId="6CA9531A" w14:textId="1DE9C390"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0.24</w:t>
            </w:r>
          </w:p>
        </w:tc>
        <w:tc>
          <w:tcPr>
            <w:tcW w:w="720" w:type="dxa"/>
          </w:tcPr>
          <w:p w14:paraId="63884DDB" w14:textId="68A52AF3"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0.73</w:t>
            </w:r>
          </w:p>
        </w:tc>
        <w:tc>
          <w:tcPr>
            <w:tcW w:w="720" w:type="dxa"/>
          </w:tcPr>
          <w:p w14:paraId="503C882B" w14:textId="332DF6B9"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0.14</w:t>
            </w:r>
          </w:p>
        </w:tc>
        <w:tc>
          <w:tcPr>
            <w:tcW w:w="720" w:type="dxa"/>
          </w:tcPr>
          <w:p w14:paraId="7A7DD0B5" w14:textId="2331858C"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0.50</w:t>
            </w:r>
          </w:p>
        </w:tc>
      </w:tr>
      <w:tr w:rsidR="00081C01" w:rsidRPr="0029336C" w14:paraId="64555D69" w14:textId="47BCB713" w:rsidTr="00081C01">
        <w:trPr>
          <w:trHeight w:val="288"/>
        </w:trPr>
        <w:tc>
          <w:tcPr>
            <w:tcW w:w="2520" w:type="dxa"/>
            <w:vMerge w:val="restart"/>
            <w:vAlign w:val="center"/>
          </w:tcPr>
          <w:p w14:paraId="0E0A0560"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Contact network</w:t>
            </w:r>
          </w:p>
        </w:tc>
        <w:tc>
          <w:tcPr>
            <w:tcW w:w="4320" w:type="dxa"/>
            <w:noWrap/>
            <w:hideMark/>
          </w:tcPr>
          <w:p w14:paraId="317CF0DE"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on the same level</w:t>
            </w:r>
          </w:p>
        </w:tc>
        <w:tc>
          <w:tcPr>
            <w:tcW w:w="720" w:type="dxa"/>
            <w:noWrap/>
          </w:tcPr>
          <w:p w14:paraId="213148F2" w14:textId="0045CB38"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6.7</w:t>
            </w:r>
          </w:p>
        </w:tc>
        <w:tc>
          <w:tcPr>
            <w:tcW w:w="720" w:type="dxa"/>
          </w:tcPr>
          <w:p w14:paraId="7AC82CA6" w14:textId="1AAF9E21"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8.2</w:t>
            </w:r>
          </w:p>
        </w:tc>
        <w:tc>
          <w:tcPr>
            <w:tcW w:w="720" w:type="dxa"/>
          </w:tcPr>
          <w:p w14:paraId="6C65DA1B" w14:textId="28A099D8"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12.6</w:t>
            </w:r>
          </w:p>
        </w:tc>
        <w:tc>
          <w:tcPr>
            <w:tcW w:w="720" w:type="dxa"/>
          </w:tcPr>
          <w:p w14:paraId="1A6D3D1D" w14:textId="18819A69"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0.3</w:t>
            </w:r>
          </w:p>
        </w:tc>
        <w:tc>
          <w:tcPr>
            <w:tcW w:w="720" w:type="dxa"/>
          </w:tcPr>
          <w:p w14:paraId="6BCE4C63" w14:textId="1CC17759"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12.5</w:t>
            </w:r>
          </w:p>
        </w:tc>
        <w:tc>
          <w:tcPr>
            <w:tcW w:w="720" w:type="dxa"/>
          </w:tcPr>
          <w:p w14:paraId="3D8FDD40" w14:textId="0121ADEC"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2.2</w:t>
            </w:r>
          </w:p>
        </w:tc>
        <w:tc>
          <w:tcPr>
            <w:tcW w:w="720" w:type="dxa"/>
          </w:tcPr>
          <w:p w14:paraId="32DC09EA" w14:textId="2F036B14"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16.1</w:t>
            </w:r>
          </w:p>
        </w:tc>
        <w:tc>
          <w:tcPr>
            <w:tcW w:w="720" w:type="dxa"/>
          </w:tcPr>
          <w:p w14:paraId="7DE6D838" w14:textId="727D86B3"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11.5</w:t>
            </w:r>
          </w:p>
        </w:tc>
        <w:tc>
          <w:tcPr>
            <w:tcW w:w="720" w:type="dxa"/>
          </w:tcPr>
          <w:p w14:paraId="78D7E904" w14:textId="1281A073"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10.3</w:t>
            </w:r>
          </w:p>
        </w:tc>
        <w:tc>
          <w:tcPr>
            <w:tcW w:w="720" w:type="dxa"/>
          </w:tcPr>
          <w:p w14:paraId="2DC82F8B" w14:textId="03CA1EC4"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8.1</w:t>
            </w:r>
          </w:p>
        </w:tc>
      </w:tr>
      <w:tr w:rsidR="00081C01" w:rsidRPr="0029336C" w14:paraId="3FA98D51" w14:textId="73D4A097" w:rsidTr="00081C01">
        <w:trPr>
          <w:trHeight w:val="288"/>
        </w:trPr>
        <w:tc>
          <w:tcPr>
            <w:tcW w:w="2520" w:type="dxa"/>
            <w:vMerge/>
            <w:vAlign w:val="center"/>
          </w:tcPr>
          <w:p w14:paraId="39ED7144" w14:textId="77777777" w:rsidR="00081C01" w:rsidRPr="0029336C" w:rsidRDefault="00081C01" w:rsidP="00971CA3">
            <w:pPr>
              <w:rPr>
                <w:rFonts w:ascii="Times New Roman" w:hAnsi="Times New Roman" w:cs="Times New Roman"/>
                <w:sz w:val="24"/>
                <w:szCs w:val="24"/>
              </w:rPr>
            </w:pPr>
          </w:p>
        </w:tc>
        <w:tc>
          <w:tcPr>
            <w:tcW w:w="4320" w:type="dxa"/>
            <w:noWrap/>
          </w:tcPr>
          <w:p w14:paraId="651F1BA9"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on different levels but same block</w:t>
            </w:r>
          </w:p>
        </w:tc>
        <w:tc>
          <w:tcPr>
            <w:tcW w:w="720" w:type="dxa"/>
            <w:noWrap/>
          </w:tcPr>
          <w:p w14:paraId="75751A0D" w14:textId="7A43CB77"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3.6</w:t>
            </w:r>
          </w:p>
        </w:tc>
        <w:tc>
          <w:tcPr>
            <w:tcW w:w="720" w:type="dxa"/>
          </w:tcPr>
          <w:p w14:paraId="28756800" w14:textId="37F92153"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4.3</w:t>
            </w:r>
          </w:p>
        </w:tc>
        <w:tc>
          <w:tcPr>
            <w:tcW w:w="720" w:type="dxa"/>
          </w:tcPr>
          <w:p w14:paraId="3B238478" w14:textId="57AC7837"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5C9DB979" w14:textId="4BC2134A"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7.1</w:t>
            </w:r>
          </w:p>
        </w:tc>
        <w:tc>
          <w:tcPr>
            <w:tcW w:w="720" w:type="dxa"/>
          </w:tcPr>
          <w:p w14:paraId="29E1348B" w14:textId="6D00D176"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5.2</w:t>
            </w:r>
          </w:p>
        </w:tc>
        <w:tc>
          <w:tcPr>
            <w:tcW w:w="720" w:type="dxa"/>
          </w:tcPr>
          <w:p w14:paraId="37DE21B9" w14:textId="179D6533"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0.7</w:t>
            </w:r>
          </w:p>
        </w:tc>
        <w:tc>
          <w:tcPr>
            <w:tcW w:w="720" w:type="dxa"/>
          </w:tcPr>
          <w:p w14:paraId="2F2F9B39" w14:textId="25FD8340"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8.8</w:t>
            </w:r>
          </w:p>
        </w:tc>
        <w:tc>
          <w:tcPr>
            <w:tcW w:w="720" w:type="dxa"/>
          </w:tcPr>
          <w:p w14:paraId="102BA4F4" w14:textId="18749608"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1.7</w:t>
            </w:r>
          </w:p>
        </w:tc>
        <w:tc>
          <w:tcPr>
            <w:tcW w:w="720" w:type="dxa"/>
          </w:tcPr>
          <w:p w14:paraId="1140DCD6" w14:textId="6B973E15"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3F21AA6E" w14:textId="2432D0D9"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3.9</w:t>
            </w:r>
          </w:p>
        </w:tc>
      </w:tr>
      <w:tr w:rsidR="00081C01" w:rsidRPr="0029336C" w14:paraId="6942664E" w14:textId="09941542" w:rsidTr="00081C01">
        <w:trPr>
          <w:trHeight w:val="288"/>
        </w:trPr>
        <w:tc>
          <w:tcPr>
            <w:tcW w:w="2520" w:type="dxa"/>
            <w:vMerge/>
            <w:vAlign w:val="center"/>
          </w:tcPr>
          <w:p w14:paraId="669F2794" w14:textId="77777777" w:rsidR="00081C01" w:rsidRPr="0029336C" w:rsidRDefault="00081C01" w:rsidP="00971CA3">
            <w:pPr>
              <w:rPr>
                <w:rFonts w:ascii="Times New Roman" w:hAnsi="Times New Roman" w:cs="Times New Roman"/>
                <w:sz w:val="24"/>
                <w:szCs w:val="24"/>
              </w:rPr>
            </w:pPr>
          </w:p>
        </w:tc>
        <w:tc>
          <w:tcPr>
            <w:tcW w:w="4320" w:type="dxa"/>
            <w:noWrap/>
          </w:tcPr>
          <w:p w14:paraId="02BE39BA"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Mean number of random contacts form in different blocks</w:t>
            </w:r>
          </w:p>
        </w:tc>
        <w:tc>
          <w:tcPr>
            <w:tcW w:w="720" w:type="dxa"/>
            <w:noWrap/>
          </w:tcPr>
          <w:p w14:paraId="56B949B2" w14:textId="441CCB87"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4.0</w:t>
            </w:r>
          </w:p>
        </w:tc>
        <w:tc>
          <w:tcPr>
            <w:tcW w:w="720" w:type="dxa"/>
          </w:tcPr>
          <w:p w14:paraId="1D4D0331" w14:textId="7D365054"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3.8</w:t>
            </w:r>
          </w:p>
        </w:tc>
        <w:tc>
          <w:tcPr>
            <w:tcW w:w="720" w:type="dxa"/>
          </w:tcPr>
          <w:p w14:paraId="2E802AE5" w14:textId="283DA05D"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2.8</w:t>
            </w:r>
          </w:p>
        </w:tc>
        <w:tc>
          <w:tcPr>
            <w:tcW w:w="720" w:type="dxa"/>
          </w:tcPr>
          <w:p w14:paraId="05FA6099" w14:textId="047F80FB"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7158730B" w14:textId="3837B36E"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4.7</w:t>
            </w:r>
          </w:p>
        </w:tc>
        <w:tc>
          <w:tcPr>
            <w:tcW w:w="720" w:type="dxa"/>
          </w:tcPr>
          <w:p w14:paraId="7A1805E1" w14:textId="2C118C74"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0.8</w:t>
            </w:r>
          </w:p>
        </w:tc>
        <w:tc>
          <w:tcPr>
            <w:tcW w:w="720" w:type="dxa"/>
          </w:tcPr>
          <w:p w14:paraId="73DCC70E" w14:textId="55125FBA"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117DF30D" w14:textId="3953E1A5"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0.1</w:t>
            </w:r>
          </w:p>
        </w:tc>
        <w:tc>
          <w:tcPr>
            <w:tcW w:w="720" w:type="dxa"/>
          </w:tcPr>
          <w:p w14:paraId="32CCD90F" w14:textId="23BEC699"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2.4</w:t>
            </w:r>
          </w:p>
        </w:tc>
        <w:tc>
          <w:tcPr>
            <w:tcW w:w="720" w:type="dxa"/>
          </w:tcPr>
          <w:p w14:paraId="1100298B" w14:textId="172EC097" w:rsidR="00081C01" w:rsidRPr="0029336C" w:rsidRDefault="00D31804" w:rsidP="00971CA3">
            <w:pPr>
              <w:rPr>
                <w:rFonts w:ascii="Times New Roman" w:hAnsi="Times New Roman" w:cs="Times New Roman"/>
                <w:sz w:val="24"/>
                <w:szCs w:val="24"/>
              </w:rPr>
            </w:pPr>
            <w:r>
              <w:rPr>
                <w:rFonts w:ascii="Times New Roman" w:hAnsi="Times New Roman" w:cs="Times New Roman"/>
                <w:sz w:val="24"/>
                <w:szCs w:val="24"/>
              </w:rPr>
              <w:t>2.0</w:t>
            </w:r>
          </w:p>
        </w:tc>
      </w:tr>
      <w:tr w:rsidR="00081C01" w:rsidRPr="0029336C" w14:paraId="48A2FAE9" w14:textId="4E46858C" w:rsidTr="00081C01">
        <w:trPr>
          <w:trHeight w:val="288"/>
        </w:trPr>
        <w:tc>
          <w:tcPr>
            <w:tcW w:w="2520" w:type="dxa"/>
            <w:vAlign w:val="center"/>
          </w:tcPr>
          <w:p w14:paraId="335B9B2C"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Health seeking behaviour</w:t>
            </w:r>
          </w:p>
        </w:tc>
        <w:tc>
          <w:tcPr>
            <w:tcW w:w="4320" w:type="dxa"/>
            <w:noWrap/>
          </w:tcPr>
          <w:p w14:paraId="5C5CC2D8"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Proportion of</w:t>
            </w:r>
            <w:r w:rsidRPr="0029336C">
              <w:rPr>
                <w:rFonts w:ascii="Times New Roman" w:hAnsi="Times New Roman" w:cs="Times New Roman"/>
                <w:sz w:val="24"/>
                <w:szCs w:val="24"/>
              </w:rPr>
              <w:t xml:space="preserve"> symptomatic case</w:t>
            </w:r>
            <w:r>
              <w:rPr>
                <w:rFonts w:ascii="Times New Roman" w:hAnsi="Times New Roman" w:cs="Times New Roman"/>
                <w:sz w:val="24"/>
                <w:szCs w:val="24"/>
              </w:rPr>
              <w:t>s</w:t>
            </w:r>
            <w:r w:rsidRPr="0029336C">
              <w:rPr>
                <w:rFonts w:ascii="Times New Roman" w:hAnsi="Times New Roman" w:cs="Times New Roman"/>
                <w:sz w:val="24"/>
                <w:szCs w:val="24"/>
              </w:rPr>
              <w:t xml:space="preserve"> seeking medical attention</w:t>
            </w:r>
            <w:r>
              <w:rPr>
                <w:rFonts w:ascii="Times New Roman" w:hAnsi="Times New Roman" w:cs="Times New Roman"/>
                <w:sz w:val="24"/>
                <w:szCs w:val="24"/>
              </w:rPr>
              <w:t xml:space="preserve"> (%)</w:t>
            </w:r>
          </w:p>
        </w:tc>
        <w:tc>
          <w:tcPr>
            <w:tcW w:w="720" w:type="dxa"/>
            <w:noWrap/>
          </w:tcPr>
          <w:p w14:paraId="6DABCCD4" w14:textId="1E288CE1"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13.5</w:t>
            </w:r>
          </w:p>
        </w:tc>
        <w:tc>
          <w:tcPr>
            <w:tcW w:w="720" w:type="dxa"/>
          </w:tcPr>
          <w:p w14:paraId="72DDE496" w14:textId="4C7442DE"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46.8</w:t>
            </w:r>
          </w:p>
        </w:tc>
        <w:tc>
          <w:tcPr>
            <w:tcW w:w="720" w:type="dxa"/>
          </w:tcPr>
          <w:p w14:paraId="45974D32" w14:textId="5FB4F721"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77.7</w:t>
            </w:r>
          </w:p>
        </w:tc>
        <w:tc>
          <w:tcPr>
            <w:tcW w:w="720" w:type="dxa"/>
          </w:tcPr>
          <w:p w14:paraId="587956FF" w14:textId="13CFBE8E"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37.1</w:t>
            </w:r>
          </w:p>
        </w:tc>
        <w:tc>
          <w:tcPr>
            <w:tcW w:w="720" w:type="dxa"/>
          </w:tcPr>
          <w:p w14:paraId="420B5AB0" w14:textId="5AC25C7D"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21.7</w:t>
            </w:r>
          </w:p>
        </w:tc>
        <w:tc>
          <w:tcPr>
            <w:tcW w:w="720" w:type="dxa"/>
          </w:tcPr>
          <w:p w14:paraId="3F25289C" w14:textId="19E5E3B4"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68.0</w:t>
            </w:r>
          </w:p>
        </w:tc>
        <w:tc>
          <w:tcPr>
            <w:tcW w:w="720" w:type="dxa"/>
          </w:tcPr>
          <w:p w14:paraId="1EC0CEDE" w14:textId="366D5609"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25.0</w:t>
            </w:r>
          </w:p>
        </w:tc>
        <w:tc>
          <w:tcPr>
            <w:tcW w:w="720" w:type="dxa"/>
          </w:tcPr>
          <w:p w14:paraId="1F8F63A3" w14:textId="3ECA44ED"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53.1</w:t>
            </w:r>
          </w:p>
        </w:tc>
        <w:tc>
          <w:tcPr>
            <w:tcW w:w="720" w:type="dxa"/>
          </w:tcPr>
          <w:p w14:paraId="31B49FB2" w14:textId="4A065A69"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15.6</w:t>
            </w:r>
          </w:p>
        </w:tc>
        <w:tc>
          <w:tcPr>
            <w:tcW w:w="720" w:type="dxa"/>
          </w:tcPr>
          <w:p w14:paraId="027E33B7" w14:textId="72A6EBD0"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18.7</w:t>
            </w:r>
          </w:p>
        </w:tc>
      </w:tr>
      <w:tr w:rsidR="00081C01" w:rsidRPr="0029336C" w14:paraId="6B2EF679" w14:textId="3E929D84" w:rsidTr="00081C01">
        <w:trPr>
          <w:trHeight w:val="288"/>
        </w:trPr>
        <w:tc>
          <w:tcPr>
            <w:tcW w:w="2520" w:type="dxa"/>
            <w:vMerge w:val="restart"/>
            <w:vAlign w:val="center"/>
          </w:tcPr>
          <w:p w14:paraId="2F80A8D8" w14:textId="77777777" w:rsidR="00081C01" w:rsidRPr="0029336C" w:rsidRDefault="00081C01" w:rsidP="00971CA3">
            <w:pPr>
              <w:rPr>
                <w:rFonts w:ascii="Times New Roman" w:hAnsi="Times New Roman" w:cs="Times New Roman"/>
                <w:sz w:val="24"/>
                <w:szCs w:val="24"/>
              </w:rPr>
            </w:pPr>
            <w:r>
              <w:rPr>
                <w:rFonts w:ascii="Times New Roman" w:hAnsi="Times New Roman" w:cs="Times New Roman"/>
                <w:sz w:val="24"/>
                <w:szCs w:val="24"/>
              </w:rPr>
              <w:t>E</w:t>
            </w:r>
            <w:r w:rsidRPr="0078423D">
              <w:rPr>
                <w:rFonts w:ascii="Times New Roman" w:hAnsi="Times New Roman" w:cs="Times New Roman"/>
                <w:sz w:val="24"/>
                <w:szCs w:val="24"/>
              </w:rPr>
              <w:t>ffectiveness of public health measures</w:t>
            </w:r>
          </w:p>
        </w:tc>
        <w:tc>
          <w:tcPr>
            <w:tcW w:w="4320" w:type="dxa"/>
            <w:noWrap/>
          </w:tcPr>
          <w:p w14:paraId="75DA2508"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on the same level remains after social distancing</w:t>
            </w:r>
          </w:p>
        </w:tc>
        <w:tc>
          <w:tcPr>
            <w:tcW w:w="720" w:type="dxa"/>
            <w:noWrap/>
          </w:tcPr>
          <w:p w14:paraId="4CCB9772" w14:textId="5A0851D6"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0.23</w:t>
            </w:r>
          </w:p>
        </w:tc>
        <w:tc>
          <w:tcPr>
            <w:tcW w:w="720" w:type="dxa"/>
          </w:tcPr>
          <w:p w14:paraId="397DCDDA" w14:textId="63E3AEA9"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0.19</w:t>
            </w:r>
          </w:p>
        </w:tc>
        <w:tc>
          <w:tcPr>
            <w:tcW w:w="720" w:type="dxa"/>
          </w:tcPr>
          <w:p w14:paraId="2A4EEB14" w14:textId="56D98282"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0.43</w:t>
            </w:r>
          </w:p>
        </w:tc>
        <w:tc>
          <w:tcPr>
            <w:tcW w:w="720" w:type="dxa"/>
          </w:tcPr>
          <w:p w14:paraId="309D31A9" w14:textId="4395DFF9"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0.29</w:t>
            </w:r>
          </w:p>
        </w:tc>
        <w:tc>
          <w:tcPr>
            <w:tcW w:w="720" w:type="dxa"/>
          </w:tcPr>
          <w:p w14:paraId="1987009B" w14:textId="4FF30048"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0.50</w:t>
            </w:r>
          </w:p>
        </w:tc>
        <w:tc>
          <w:tcPr>
            <w:tcW w:w="720" w:type="dxa"/>
          </w:tcPr>
          <w:p w14:paraId="31BC9739" w14:textId="4068F6C7"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0.87</w:t>
            </w:r>
          </w:p>
        </w:tc>
        <w:tc>
          <w:tcPr>
            <w:tcW w:w="720" w:type="dxa"/>
          </w:tcPr>
          <w:p w14:paraId="01FD3A66" w14:textId="0C4FF9D0"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0.66</w:t>
            </w:r>
          </w:p>
        </w:tc>
        <w:tc>
          <w:tcPr>
            <w:tcW w:w="720" w:type="dxa"/>
          </w:tcPr>
          <w:p w14:paraId="7AD6358E" w14:textId="284E404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0.15</w:t>
            </w:r>
          </w:p>
        </w:tc>
        <w:tc>
          <w:tcPr>
            <w:tcW w:w="720" w:type="dxa"/>
          </w:tcPr>
          <w:p w14:paraId="545D9085" w14:textId="5462DCC9"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0.49</w:t>
            </w:r>
          </w:p>
        </w:tc>
        <w:tc>
          <w:tcPr>
            <w:tcW w:w="720" w:type="dxa"/>
          </w:tcPr>
          <w:p w14:paraId="19B1A6FA" w14:textId="53E90D91"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0.70</w:t>
            </w:r>
          </w:p>
        </w:tc>
      </w:tr>
      <w:tr w:rsidR="00081C01" w:rsidRPr="0029336C" w14:paraId="01E087A3" w14:textId="4F5F7D04" w:rsidTr="00081C01">
        <w:trPr>
          <w:trHeight w:val="288"/>
        </w:trPr>
        <w:tc>
          <w:tcPr>
            <w:tcW w:w="2520" w:type="dxa"/>
            <w:vMerge/>
          </w:tcPr>
          <w:p w14:paraId="03B27AB2" w14:textId="77777777" w:rsidR="00081C01" w:rsidRDefault="00081C01" w:rsidP="00971CA3">
            <w:pPr>
              <w:rPr>
                <w:rFonts w:ascii="Times New Roman" w:hAnsi="Times New Roman" w:cs="Times New Roman"/>
                <w:sz w:val="24"/>
                <w:szCs w:val="24"/>
              </w:rPr>
            </w:pPr>
          </w:p>
        </w:tc>
        <w:tc>
          <w:tcPr>
            <w:tcW w:w="4320" w:type="dxa"/>
            <w:noWrap/>
          </w:tcPr>
          <w:p w14:paraId="7119A028"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on different levels of the same block remains after social distancing</w:t>
            </w:r>
          </w:p>
        </w:tc>
        <w:tc>
          <w:tcPr>
            <w:tcW w:w="720" w:type="dxa"/>
            <w:noWrap/>
          </w:tcPr>
          <w:p w14:paraId="7F21FFC9" w14:textId="4897D90A"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0.18</w:t>
            </w:r>
          </w:p>
        </w:tc>
        <w:tc>
          <w:tcPr>
            <w:tcW w:w="720" w:type="dxa"/>
          </w:tcPr>
          <w:p w14:paraId="565EB987" w14:textId="0C87290C"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0.54</w:t>
            </w:r>
          </w:p>
        </w:tc>
        <w:tc>
          <w:tcPr>
            <w:tcW w:w="720" w:type="dxa"/>
          </w:tcPr>
          <w:p w14:paraId="0B006576" w14:textId="6076E9EB"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0.50</w:t>
            </w:r>
          </w:p>
        </w:tc>
        <w:tc>
          <w:tcPr>
            <w:tcW w:w="720" w:type="dxa"/>
          </w:tcPr>
          <w:p w14:paraId="2941052F" w14:textId="36D103C8"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0.60</w:t>
            </w:r>
          </w:p>
        </w:tc>
        <w:tc>
          <w:tcPr>
            <w:tcW w:w="720" w:type="dxa"/>
          </w:tcPr>
          <w:p w14:paraId="3E70A115" w14:textId="0FA4FFEF"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0.05</w:t>
            </w:r>
          </w:p>
        </w:tc>
        <w:tc>
          <w:tcPr>
            <w:tcW w:w="720" w:type="dxa"/>
          </w:tcPr>
          <w:p w14:paraId="0C0B408D" w14:textId="6C9AD0EB"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0.44</w:t>
            </w:r>
          </w:p>
        </w:tc>
        <w:tc>
          <w:tcPr>
            <w:tcW w:w="720" w:type="dxa"/>
          </w:tcPr>
          <w:p w14:paraId="63C01B71" w14:textId="467C469E"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0.95</w:t>
            </w:r>
          </w:p>
        </w:tc>
        <w:tc>
          <w:tcPr>
            <w:tcW w:w="720" w:type="dxa"/>
          </w:tcPr>
          <w:p w14:paraId="3042B614" w14:textId="2DE47FE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0.48</w:t>
            </w:r>
          </w:p>
        </w:tc>
        <w:tc>
          <w:tcPr>
            <w:tcW w:w="720" w:type="dxa"/>
          </w:tcPr>
          <w:p w14:paraId="1887D922" w14:textId="40E68E8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0.95</w:t>
            </w:r>
          </w:p>
        </w:tc>
        <w:tc>
          <w:tcPr>
            <w:tcW w:w="720" w:type="dxa"/>
          </w:tcPr>
          <w:p w14:paraId="1D4BE523" w14:textId="2F53640C"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0.80</w:t>
            </w:r>
          </w:p>
        </w:tc>
      </w:tr>
      <w:tr w:rsidR="00081C01" w:rsidRPr="0029336C" w14:paraId="53AA480C" w14:textId="03A22BA9" w:rsidTr="00081C01">
        <w:trPr>
          <w:trHeight w:val="288"/>
        </w:trPr>
        <w:tc>
          <w:tcPr>
            <w:tcW w:w="2520" w:type="dxa"/>
            <w:vMerge/>
          </w:tcPr>
          <w:p w14:paraId="1DC02600" w14:textId="77777777" w:rsidR="00081C01" w:rsidRPr="0029336C" w:rsidRDefault="00081C01" w:rsidP="00971CA3">
            <w:pPr>
              <w:rPr>
                <w:rFonts w:ascii="Times New Roman" w:hAnsi="Times New Roman" w:cs="Times New Roman"/>
                <w:sz w:val="24"/>
                <w:szCs w:val="24"/>
              </w:rPr>
            </w:pPr>
          </w:p>
        </w:tc>
        <w:tc>
          <w:tcPr>
            <w:tcW w:w="4320" w:type="dxa"/>
            <w:noWrap/>
          </w:tcPr>
          <w:p w14:paraId="6F7E80CD"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Probability that contacts with persons in different block remains after social distancing</w:t>
            </w:r>
          </w:p>
        </w:tc>
        <w:tc>
          <w:tcPr>
            <w:tcW w:w="720" w:type="dxa"/>
            <w:noWrap/>
          </w:tcPr>
          <w:p w14:paraId="63202F28" w14:textId="3A73484C"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0.35</w:t>
            </w:r>
          </w:p>
        </w:tc>
        <w:tc>
          <w:tcPr>
            <w:tcW w:w="720" w:type="dxa"/>
          </w:tcPr>
          <w:p w14:paraId="64BE06F1" w14:textId="4079F1A0"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0.76</w:t>
            </w:r>
          </w:p>
        </w:tc>
        <w:tc>
          <w:tcPr>
            <w:tcW w:w="720" w:type="dxa"/>
          </w:tcPr>
          <w:p w14:paraId="691D3D97" w14:textId="3AE9D8B4"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0.49</w:t>
            </w:r>
          </w:p>
        </w:tc>
        <w:tc>
          <w:tcPr>
            <w:tcW w:w="720" w:type="dxa"/>
          </w:tcPr>
          <w:p w14:paraId="21D0B53B" w14:textId="3E119F6A"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0.99</w:t>
            </w:r>
          </w:p>
        </w:tc>
        <w:tc>
          <w:tcPr>
            <w:tcW w:w="720" w:type="dxa"/>
          </w:tcPr>
          <w:p w14:paraId="5EC55712" w14:textId="5DFEBE05" w:rsidR="00081C01" w:rsidRPr="0029336C" w:rsidRDefault="00F4582D" w:rsidP="00971CA3">
            <w:pPr>
              <w:rPr>
                <w:rFonts w:ascii="Times New Roman" w:hAnsi="Times New Roman" w:cs="Times New Roman"/>
                <w:sz w:val="24"/>
                <w:szCs w:val="24"/>
              </w:rPr>
            </w:pPr>
            <w:r>
              <w:rPr>
                <w:rFonts w:ascii="Times New Roman" w:hAnsi="Times New Roman" w:cs="Times New Roman"/>
                <w:sz w:val="24"/>
                <w:szCs w:val="24"/>
              </w:rPr>
              <w:t>0.18</w:t>
            </w:r>
          </w:p>
        </w:tc>
        <w:tc>
          <w:tcPr>
            <w:tcW w:w="720" w:type="dxa"/>
          </w:tcPr>
          <w:p w14:paraId="7D471C7C" w14:textId="420A0F0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0.48</w:t>
            </w:r>
          </w:p>
        </w:tc>
        <w:tc>
          <w:tcPr>
            <w:tcW w:w="720" w:type="dxa"/>
          </w:tcPr>
          <w:p w14:paraId="304BBFC3" w14:textId="37EA60D5"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0.70</w:t>
            </w:r>
          </w:p>
        </w:tc>
        <w:tc>
          <w:tcPr>
            <w:tcW w:w="720" w:type="dxa"/>
          </w:tcPr>
          <w:p w14:paraId="36C50FA1" w14:textId="28C8B90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0.43</w:t>
            </w:r>
          </w:p>
        </w:tc>
        <w:tc>
          <w:tcPr>
            <w:tcW w:w="720" w:type="dxa"/>
          </w:tcPr>
          <w:p w14:paraId="08FCFE31" w14:textId="1F60A12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0.25</w:t>
            </w:r>
          </w:p>
        </w:tc>
        <w:tc>
          <w:tcPr>
            <w:tcW w:w="720" w:type="dxa"/>
          </w:tcPr>
          <w:p w14:paraId="7F71B1DB" w14:textId="1C9C7B77"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0.32</w:t>
            </w:r>
          </w:p>
        </w:tc>
      </w:tr>
      <w:tr w:rsidR="00081C01" w:rsidRPr="0029336C" w14:paraId="0B3AA03B" w14:textId="47C118FE" w:rsidTr="00081C01">
        <w:trPr>
          <w:trHeight w:val="288"/>
        </w:trPr>
        <w:tc>
          <w:tcPr>
            <w:tcW w:w="2520" w:type="dxa"/>
            <w:vMerge/>
          </w:tcPr>
          <w:p w14:paraId="469ACD86" w14:textId="77777777" w:rsidR="00081C01" w:rsidRPr="0029336C" w:rsidRDefault="00081C01" w:rsidP="00971CA3">
            <w:pPr>
              <w:rPr>
                <w:rFonts w:ascii="Times New Roman" w:hAnsi="Times New Roman" w:cs="Times New Roman"/>
                <w:sz w:val="24"/>
                <w:szCs w:val="24"/>
              </w:rPr>
            </w:pPr>
          </w:p>
        </w:tc>
        <w:tc>
          <w:tcPr>
            <w:tcW w:w="4320" w:type="dxa"/>
            <w:noWrap/>
          </w:tcPr>
          <w:p w14:paraId="3BCB6D5D"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Reduction in probability of infection outside a household</w:t>
            </w:r>
          </w:p>
        </w:tc>
        <w:tc>
          <w:tcPr>
            <w:tcW w:w="720" w:type="dxa"/>
            <w:noWrap/>
          </w:tcPr>
          <w:p w14:paraId="062F60E8" w14:textId="2CC75EA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0.13</w:t>
            </w:r>
          </w:p>
        </w:tc>
        <w:tc>
          <w:tcPr>
            <w:tcW w:w="720" w:type="dxa"/>
          </w:tcPr>
          <w:p w14:paraId="62A548C5" w14:textId="4D975EB0"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0.04</w:t>
            </w:r>
          </w:p>
        </w:tc>
        <w:tc>
          <w:tcPr>
            <w:tcW w:w="720" w:type="dxa"/>
          </w:tcPr>
          <w:p w14:paraId="79E59903" w14:textId="72293A38"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0.44</w:t>
            </w:r>
          </w:p>
        </w:tc>
        <w:tc>
          <w:tcPr>
            <w:tcW w:w="720" w:type="dxa"/>
          </w:tcPr>
          <w:p w14:paraId="782BF40F" w14:textId="64B689D0"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0.14</w:t>
            </w:r>
          </w:p>
        </w:tc>
        <w:tc>
          <w:tcPr>
            <w:tcW w:w="720" w:type="dxa"/>
          </w:tcPr>
          <w:p w14:paraId="493ED9E9" w14:textId="5AD06DAF"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0.3</w:t>
            </w:r>
          </w:p>
        </w:tc>
        <w:tc>
          <w:tcPr>
            <w:tcW w:w="720" w:type="dxa"/>
          </w:tcPr>
          <w:p w14:paraId="62DE8C12" w14:textId="381F1089"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0.03</w:t>
            </w:r>
          </w:p>
        </w:tc>
        <w:tc>
          <w:tcPr>
            <w:tcW w:w="720" w:type="dxa"/>
          </w:tcPr>
          <w:p w14:paraId="0ECE5A73" w14:textId="3120E7F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0.09</w:t>
            </w:r>
          </w:p>
        </w:tc>
        <w:tc>
          <w:tcPr>
            <w:tcW w:w="720" w:type="dxa"/>
          </w:tcPr>
          <w:p w14:paraId="23AF12D6" w14:textId="7EB218EB"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0.44</w:t>
            </w:r>
          </w:p>
        </w:tc>
        <w:tc>
          <w:tcPr>
            <w:tcW w:w="720" w:type="dxa"/>
          </w:tcPr>
          <w:p w14:paraId="446CD3FB" w14:textId="743579E4"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0.27</w:t>
            </w:r>
          </w:p>
        </w:tc>
        <w:tc>
          <w:tcPr>
            <w:tcW w:w="720" w:type="dxa"/>
          </w:tcPr>
          <w:p w14:paraId="55E89A9E" w14:textId="1B01713B"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0.02</w:t>
            </w:r>
          </w:p>
        </w:tc>
      </w:tr>
      <w:tr w:rsidR="00081C01" w:rsidRPr="0029336C" w14:paraId="602AB536" w14:textId="57809123" w:rsidTr="00081C01">
        <w:trPr>
          <w:trHeight w:val="288"/>
        </w:trPr>
        <w:tc>
          <w:tcPr>
            <w:tcW w:w="2520" w:type="dxa"/>
            <w:vMerge/>
          </w:tcPr>
          <w:p w14:paraId="6321B014" w14:textId="77777777" w:rsidR="00081C01" w:rsidRPr="0029336C" w:rsidRDefault="00081C01" w:rsidP="00971CA3">
            <w:pPr>
              <w:rPr>
                <w:rFonts w:ascii="Times New Roman" w:hAnsi="Times New Roman" w:cs="Times New Roman"/>
                <w:sz w:val="24"/>
                <w:szCs w:val="24"/>
              </w:rPr>
            </w:pPr>
          </w:p>
        </w:tc>
        <w:tc>
          <w:tcPr>
            <w:tcW w:w="4320" w:type="dxa"/>
            <w:noWrap/>
          </w:tcPr>
          <w:p w14:paraId="1E6CD565" w14:textId="77777777" w:rsidR="00081C01" w:rsidRPr="0029336C" w:rsidRDefault="00081C01" w:rsidP="00971CA3">
            <w:pPr>
              <w:rPr>
                <w:rFonts w:ascii="Times New Roman" w:hAnsi="Times New Roman" w:cs="Times New Roman"/>
                <w:sz w:val="24"/>
                <w:szCs w:val="24"/>
              </w:rPr>
            </w:pPr>
            <w:r w:rsidRPr="0029336C">
              <w:rPr>
                <w:rFonts w:ascii="Times New Roman" w:hAnsi="Times New Roman" w:cs="Times New Roman"/>
                <w:sz w:val="24"/>
                <w:szCs w:val="24"/>
              </w:rPr>
              <w:t xml:space="preserve">Days since deployment of ground officers when reduction in probability of infection outside a household occurred </w:t>
            </w:r>
          </w:p>
        </w:tc>
        <w:tc>
          <w:tcPr>
            <w:tcW w:w="720" w:type="dxa"/>
            <w:noWrap/>
          </w:tcPr>
          <w:p w14:paraId="50434D45" w14:textId="5FD7EA65"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1.3</w:t>
            </w:r>
          </w:p>
        </w:tc>
        <w:tc>
          <w:tcPr>
            <w:tcW w:w="720" w:type="dxa"/>
          </w:tcPr>
          <w:p w14:paraId="40F83824" w14:textId="21908F22"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0D8EA262" w14:textId="077CBA8D"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6.5</w:t>
            </w:r>
          </w:p>
        </w:tc>
        <w:tc>
          <w:tcPr>
            <w:tcW w:w="720" w:type="dxa"/>
          </w:tcPr>
          <w:p w14:paraId="33F85342" w14:textId="0FA5A7E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3.4</w:t>
            </w:r>
          </w:p>
        </w:tc>
        <w:tc>
          <w:tcPr>
            <w:tcW w:w="720" w:type="dxa"/>
          </w:tcPr>
          <w:p w14:paraId="589ED3A8" w14:textId="02D0D7F4"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6.4</w:t>
            </w:r>
          </w:p>
        </w:tc>
        <w:tc>
          <w:tcPr>
            <w:tcW w:w="720" w:type="dxa"/>
          </w:tcPr>
          <w:p w14:paraId="24869609" w14:textId="252451A3"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4.0</w:t>
            </w:r>
          </w:p>
        </w:tc>
        <w:tc>
          <w:tcPr>
            <w:tcW w:w="720" w:type="dxa"/>
          </w:tcPr>
          <w:p w14:paraId="054BA7C3" w14:textId="47F9D21A"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3.0</w:t>
            </w:r>
          </w:p>
        </w:tc>
        <w:tc>
          <w:tcPr>
            <w:tcW w:w="720" w:type="dxa"/>
          </w:tcPr>
          <w:p w14:paraId="52B4C4BF" w14:textId="50DEA57F"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6.3</w:t>
            </w:r>
          </w:p>
        </w:tc>
        <w:tc>
          <w:tcPr>
            <w:tcW w:w="720" w:type="dxa"/>
          </w:tcPr>
          <w:p w14:paraId="780C206F" w14:textId="39C7AE45"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1.6</w:t>
            </w:r>
          </w:p>
        </w:tc>
        <w:tc>
          <w:tcPr>
            <w:tcW w:w="720" w:type="dxa"/>
          </w:tcPr>
          <w:p w14:paraId="7A4CE193" w14:textId="0B8ADB39" w:rsidR="00081C01" w:rsidRPr="0029336C" w:rsidRDefault="00C133E9" w:rsidP="00971CA3">
            <w:pPr>
              <w:rPr>
                <w:rFonts w:ascii="Times New Roman" w:hAnsi="Times New Roman" w:cs="Times New Roman"/>
                <w:sz w:val="24"/>
                <w:szCs w:val="24"/>
              </w:rPr>
            </w:pPr>
            <w:r>
              <w:rPr>
                <w:rFonts w:ascii="Times New Roman" w:hAnsi="Times New Roman" w:cs="Times New Roman"/>
                <w:sz w:val="24"/>
                <w:szCs w:val="24"/>
              </w:rPr>
              <w:t>4.0</w:t>
            </w:r>
          </w:p>
        </w:tc>
      </w:tr>
    </w:tbl>
    <w:p w14:paraId="4FE3879A" w14:textId="77777777" w:rsidR="00081C01" w:rsidRPr="00081C01" w:rsidRDefault="00081C01" w:rsidP="00081C01"/>
    <w:p w14:paraId="338070EF" w14:textId="77777777" w:rsidR="00081C01" w:rsidRDefault="00081C01" w:rsidP="002B0E64">
      <w:pPr>
        <w:jc w:val="both"/>
        <w:rPr>
          <w:rFonts w:ascii="Times New Roman" w:hAnsi="Times New Roman" w:cs="Times New Roman"/>
          <w:sz w:val="24"/>
          <w:szCs w:val="24"/>
          <w:lang w:val="en-US"/>
        </w:rPr>
      </w:pPr>
    </w:p>
    <w:p w14:paraId="2B09DC3F" w14:textId="77777777" w:rsidR="00081C01" w:rsidRDefault="00081C01" w:rsidP="002B0E64">
      <w:pPr>
        <w:jc w:val="both"/>
        <w:rPr>
          <w:rFonts w:ascii="Times New Roman" w:hAnsi="Times New Roman" w:cs="Times New Roman"/>
          <w:sz w:val="24"/>
          <w:szCs w:val="24"/>
          <w:lang w:val="en-US"/>
        </w:rPr>
        <w:sectPr w:rsidR="00081C01" w:rsidSect="00081C01">
          <w:pgSz w:w="16838" w:h="11906" w:orient="landscape"/>
          <w:pgMar w:top="1440" w:right="1440" w:bottom="1440" w:left="1440" w:header="708" w:footer="708" w:gutter="0"/>
          <w:cols w:space="708"/>
          <w:docGrid w:linePitch="360"/>
        </w:sectPr>
      </w:pPr>
    </w:p>
    <w:p w14:paraId="36516644" w14:textId="2990FDCA" w:rsidR="006A51DF" w:rsidRDefault="006A51DF" w:rsidP="002B0E64">
      <w:pPr>
        <w:jc w:val="both"/>
        <w:rPr>
          <w:rFonts w:ascii="Times New Roman" w:hAnsi="Times New Roman" w:cs="Times New Roman"/>
          <w:b/>
          <w:bCs/>
          <w:sz w:val="24"/>
          <w:szCs w:val="24"/>
          <w:lang w:val="en-US"/>
        </w:rPr>
      </w:pPr>
      <w:r w:rsidRPr="006A51DF">
        <w:rPr>
          <w:rFonts w:ascii="Times New Roman" w:hAnsi="Times New Roman" w:cs="Times New Roman"/>
          <w:b/>
          <w:bCs/>
          <w:sz w:val="24"/>
          <w:szCs w:val="24"/>
          <w:lang w:val="en-US"/>
        </w:rPr>
        <w:lastRenderedPageBreak/>
        <w:t>Reference</w:t>
      </w:r>
      <w:r>
        <w:rPr>
          <w:rFonts w:ascii="Times New Roman" w:hAnsi="Times New Roman" w:cs="Times New Roman"/>
          <w:b/>
          <w:bCs/>
          <w:sz w:val="24"/>
          <w:szCs w:val="24"/>
          <w:lang w:val="en-US"/>
        </w:rPr>
        <w:t>s</w:t>
      </w:r>
    </w:p>
    <w:p w14:paraId="248D979A" w14:textId="3A3F0959" w:rsidR="006A51DF" w:rsidRPr="006A51DF" w:rsidRDefault="006A51DF" w:rsidP="0008303C">
      <w:pPr>
        <w:pStyle w:val="Bibliography"/>
        <w:ind w:left="720" w:hanging="720"/>
        <w:rPr>
          <w:rFonts w:ascii="Times New Roman" w:hAnsi="Times New Roman" w:cs="Times New Roman"/>
          <w:sz w:val="24"/>
        </w:rPr>
      </w:pPr>
      <w:r>
        <w:rPr>
          <w:b/>
          <w:bCs/>
          <w:u w:val="single"/>
          <w:lang w:val="en-US"/>
        </w:rPr>
        <w:fldChar w:fldCharType="begin"/>
      </w:r>
      <w:r>
        <w:rPr>
          <w:b/>
          <w:bCs/>
          <w:u w:val="single"/>
          <w:lang w:val="en-US"/>
        </w:rPr>
        <w:instrText xml:space="preserve"> ADDIN ZOTERO_BIBL {"uncited":[],"omitted":[],"custom":[]} CSL_BIBLIOGRAPHY </w:instrText>
      </w:r>
      <w:r>
        <w:rPr>
          <w:b/>
          <w:bCs/>
          <w:u w:val="single"/>
          <w:lang w:val="en-US"/>
        </w:rPr>
        <w:fldChar w:fldCharType="separate"/>
      </w:r>
      <w:r w:rsidRPr="006A51DF">
        <w:rPr>
          <w:rFonts w:ascii="Times New Roman" w:hAnsi="Times New Roman" w:cs="Times New Roman"/>
          <w:sz w:val="24"/>
        </w:rPr>
        <w:t>1</w:t>
      </w:r>
      <w:r w:rsidRPr="006A51DF">
        <w:rPr>
          <w:rFonts w:ascii="Times New Roman" w:hAnsi="Times New Roman" w:cs="Times New Roman"/>
          <w:sz w:val="24"/>
        </w:rPr>
        <w:tab/>
      </w:r>
      <w:r w:rsidR="0008303C">
        <w:rPr>
          <w:rFonts w:ascii="Times New Roman" w:hAnsi="Times New Roman" w:cs="Times New Roman"/>
          <w:sz w:val="24"/>
        </w:rPr>
        <w:tab/>
      </w:r>
      <w:r w:rsidRPr="006A51DF">
        <w:rPr>
          <w:rFonts w:ascii="Times New Roman" w:hAnsi="Times New Roman" w:cs="Times New Roman"/>
          <w:sz w:val="24"/>
        </w:rPr>
        <w:t xml:space="preserve">Lauer SA, Grantz KH, Bi Q, </w:t>
      </w:r>
      <w:r w:rsidRPr="006A51DF">
        <w:rPr>
          <w:rFonts w:ascii="Times New Roman" w:hAnsi="Times New Roman" w:cs="Times New Roman"/>
          <w:i/>
          <w:iCs/>
          <w:sz w:val="24"/>
        </w:rPr>
        <w:t>et al.</w:t>
      </w:r>
      <w:r w:rsidRPr="006A51DF">
        <w:rPr>
          <w:rFonts w:ascii="Times New Roman" w:hAnsi="Times New Roman" w:cs="Times New Roman"/>
          <w:sz w:val="24"/>
        </w:rPr>
        <w:t xml:space="preserve"> The Incubation Period of Coronavirus Disease 2019 (COVID-19) From Publicly Reported Confirmed Cases: Estimation and Application. </w:t>
      </w:r>
      <w:r w:rsidRPr="006A51DF">
        <w:rPr>
          <w:rFonts w:ascii="Times New Roman" w:hAnsi="Times New Roman" w:cs="Times New Roman"/>
          <w:i/>
          <w:iCs/>
          <w:sz w:val="24"/>
        </w:rPr>
        <w:t>Ann Intern Med</w:t>
      </w:r>
      <w:r w:rsidRPr="006A51DF">
        <w:rPr>
          <w:rFonts w:ascii="Times New Roman" w:hAnsi="Times New Roman" w:cs="Times New Roman"/>
          <w:sz w:val="24"/>
        </w:rPr>
        <w:t xml:space="preserve"> 2020; </w:t>
      </w:r>
      <w:r w:rsidRPr="006A51DF">
        <w:rPr>
          <w:rFonts w:ascii="Times New Roman" w:hAnsi="Times New Roman" w:cs="Times New Roman"/>
          <w:b/>
          <w:bCs/>
          <w:sz w:val="24"/>
        </w:rPr>
        <w:t>172</w:t>
      </w:r>
      <w:r w:rsidRPr="006A51DF">
        <w:rPr>
          <w:rFonts w:ascii="Times New Roman" w:hAnsi="Times New Roman" w:cs="Times New Roman"/>
          <w:sz w:val="24"/>
        </w:rPr>
        <w:t>: 577–82.</w:t>
      </w:r>
    </w:p>
    <w:p w14:paraId="66FDBF44" w14:textId="1F565CF9" w:rsidR="006A51DF" w:rsidRPr="006A51DF" w:rsidRDefault="006A51DF" w:rsidP="0008303C">
      <w:pPr>
        <w:pStyle w:val="Bibliography"/>
        <w:ind w:left="720" w:hanging="720"/>
        <w:rPr>
          <w:rFonts w:ascii="Times New Roman" w:hAnsi="Times New Roman" w:cs="Times New Roman"/>
          <w:sz w:val="24"/>
        </w:rPr>
      </w:pPr>
      <w:r w:rsidRPr="006A51DF">
        <w:rPr>
          <w:rFonts w:ascii="Times New Roman" w:hAnsi="Times New Roman" w:cs="Times New Roman"/>
          <w:sz w:val="24"/>
        </w:rPr>
        <w:t>2</w:t>
      </w:r>
      <w:r w:rsidRPr="006A51DF">
        <w:rPr>
          <w:rFonts w:ascii="Times New Roman" w:hAnsi="Times New Roman" w:cs="Times New Roman"/>
          <w:sz w:val="24"/>
        </w:rPr>
        <w:tab/>
      </w:r>
      <w:r w:rsidR="0008303C">
        <w:rPr>
          <w:rFonts w:ascii="Times New Roman" w:hAnsi="Times New Roman" w:cs="Times New Roman"/>
          <w:sz w:val="24"/>
        </w:rPr>
        <w:tab/>
      </w:r>
      <w:r w:rsidRPr="006A51DF">
        <w:rPr>
          <w:rFonts w:ascii="Times New Roman" w:hAnsi="Times New Roman" w:cs="Times New Roman"/>
          <w:sz w:val="24"/>
        </w:rPr>
        <w:t xml:space="preserve">Ferretti L, Wymant C, Kendall M, </w:t>
      </w:r>
      <w:r w:rsidRPr="006A51DF">
        <w:rPr>
          <w:rFonts w:ascii="Times New Roman" w:hAnsi="Times New Roman" w:cs="Times New Roman"/>
          <w:i/>
          <w:iCs/>
          <w:sz w:val="24"/>
        </w:rPr>
        <w:t>et al.</w:t>
      </w:r>
      <w:r w:rsidRPr="006A51DF">
        <w:rPr>
          <w:rFonts w:ascii="Times New Roman" w:hAnsi="Times New Roman" w:cs="Times New Roman"/>
          <w:sz w:val="24"/>
        </w:rPr>
        <w:t xml:space="preserve"> Quantifying SARS-CoV-2 transmission suggests epidemic control with digital contact tracing. </w:t>
      </w:r>
      <w:r w:rsidRPr="006A51DF">
        <w:rPr>
          <w:rFonts w:ascii="Times New Roman" w:hAnsi="Times New Roman" w:cs="Times New Roman"/>
          <w:i/>
          <w:iCs/>
          <w:sz w:val="24"/>
        </w:rPr>
        <w:t>Science</w:t>
      </w:r>
      <w:r w:rsidRPr="006A51DF">
        <w:rPr>
          <w:rFonts w:ascii="Times New Roman" w:hAnsi="Times New Roman" w:cs="Times New Roman"/>
          <w:sz w:val="24"/>
        </w:rPr>
        <w:t xml:space="preserve"> 2020; </w:t>
      </w:r>
      <w:r w:rsidRPr="006A51DF">
        <w:rPr>
          <w:rFonts w:ascii="Times New Roman" w:hAnsi="Times New Roman" w:cs="Times New Roman"/>
          <w:b/>
          <w:bCs/>
          <w:sz w:val="24"/>
        </w:rPr>
        <w:t>368</w:t>
      </w:r>
      <w:r w:rsidRPr="006A51DF">
        <w:rPr>
          <w:rFonts w:ascii="Times New Roman" w:hAnsi="Times New Roman" w:cs="Times New Roman"/>
          <w:sz w:val="24"/>
        </w:rPr>
        <w:t>: eabb6936.</w:t>
      </w:r>
    </w:p>
    <w:p w14:paraId="3A64E874" w14:textId="64CE65C6" w:rsidR="006A51DF" w:rsidRPr="006A51DF" w:rsidRDefault="006A51DF" w:rsidP="002B0E64">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fldChar w:fldCharType="end"/>
      </w:r>
    </w:p>
    <w:sectPr w:rsidR="006A51DF" w:rsidRPr="006A51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13326" w14:textId="77777777" w:rsidR="003A64A7" w:rsidRDefault="003A64A7" w:rsidP="006806E2">
      <w:pPr>
        <w:spacing w:after="0" w:line="240" w:lineRule="auto"/>
      </w:pPr>
      <w:r>
        <w:separator/>
      </w:r>
    </w:p>
  </w:endnote>
  <w:endnote w:type="continuationSeparator" w:id="0">
    <w:p w14:paraId="40431BD4" w14:textId="77777777" w:rsidR="003A64A7" w:rsidRDefault="003A64A7" w:rsidP="0068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32C8" w14:textId="77777777" w:rsidR="00971CA3" w:rsidRDefault="00971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EB80" w14:textId="77777777" w:rsidR="00971CA3" w:rsidRDefault="00971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1B19" w14:textId="77777777" w:rsidR="00971CA3" w:rsidRDefault="00971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5165" w14:textId="77777777" w:rsidR="003A64A7" w:rsidRDefault="003A64A7" w:rsidP="006806E2">
      <w:pPr>
        <w:spacing w:after="0" w:line="240" w:lineRule="auto"/>
      </w:pPr>
      <w:r>
        <w:separator/>
      </w:r>
    </w:p>
  </w:footnote>
  <w:footnote w:type="continuationSeparator" w:id="0">
    <w:p w14:paraId="6878E5FD" w14:textId="77777777" w:rsidR="003A64A7" w:rsidRDefault="003A64A7" w:rsidP="0068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B391" w14:textId="77777777" w:rsidR="00971CA3" w:rsidRDefault="00971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8600" w14:textId="77777777" w:rsidR="00971CA3" w:rsidRDefault="00971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58E6" w14:textId="77777777" w:rsidR="00971CA3" w:rsidRDefault="00971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C5540"/>
    <w:multiLevelType w:val="hybridMultilevel"/>
    <w:tmpl w:val="F7436A9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E07"/>
    <w:multiLevelType w:val="hybridMultilevel"/>
    <w:tmpl w:val="85CE9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0265A"/>
    <w:multiLevelType w:val="hybridMultilevel"/>
    <w:tmpl w:val="07E0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578AD"/>
    <w:multiLevelType w:val="hybridMultilevel"/>
    <w:tmpl w:val="FA40F99E"/>
    <w:lvl w:ilvl="0" w:tplc="958A3D9A">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671292"/>
    <w:multiLevelType w:val="hybridMultilevel"/>
    <w:tmpl w:val="9E1893D6"/>
    <w:lvl w:ilvl="0" w:tplc="C1521BD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416C2"/>
    <w:multiLevelType w:val="hybridMultilevel"/>
    <w:tmpl w:val="50788D0C"/>
    <w:lvl w:ilvl="0" w:tplc="3170DF62">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F696BEE"/>
    <w:multiLevelType w:val="hybridMultilevel"/>
    <w:tmpl w:val="366C51AC"/>
    <w:lvl w:ilvl="0" w:tplc="9CD2CFC6">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928E0"/>
    <w:multiLevelType w:val="hybridMultilevel"/>
    <w:tmpl w:val="F6246B5C"/>
    <w:lvl w:ilvl="0" w:tplc="2368BDB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B56D0"/>
    <w:multiLevelType w:val="hybridMultilevel"/>
    <w:tmpl w:val="1C8A653A"/>
    <w:lvl w:ilvl="0" w:tplc="73F27AC4">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D9939DF"/>
    <w:multiLevelType w:val="hybridMultilevel"/>
    <w:tmpl w:val="1E3E8F84"/>
    <w:lvl w:ilvl="0" w:tplc="EDC6819E">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D7133"/>
    <w:multiLevelType w:val="hybridMultilevel"/>
    <w:tmpl w:val="160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20A5F"/>
    <w:multiLevelType w:val="hybridMultilevel"/>
    <w:tmpl w:val="132CD6D4"/>
    <w:lvl w:ilvl="0" w:tplc="7B92EF0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4F6FBA"/>
    <w:multiLevelType w:val="hybridMultilevel"/>
    <w:tmpl w:val="366C51AC"/>
    <w:lvl w:ilvl="0" w:tplc="9CD2CFC6">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5559F"/>
    <w:multiLevelType w:val="hybridMultilevel"/>
    <w:tmpl w:val="C8A859E8"/>
    <w:lvl w:ilvl="0" w:tplc="3170DF62">
      <w:start w:val="1"/>
      <w:numFmt w:val="lowerLetter"/>
      <w:lvlText w:val="(%1)"/>
      <w:lvlJc w:val="left"/>
      <w:pPr>
        <w:ind w:left="360" w:hanging="360"/>
      </w:pPr>
      <w:rPr>
        <w:rFonts w:hint="default"/>
      </w:rPr>
    </w:lvl>
    <w:lvl w:ilvl="1" w:tplc="8CA62B14">
      <w:start w:val="1"/>
      <w:numFmt w:val="lowerRoman"/>
      <w:lvlText w:val="%2)"/>
      <w:lvlJc w:val="left"/>
      <w:pPr>
        <w:ind w:left="1440" w:hanging="72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38FF43CA"/>
    <w:multiLevelType w:val="hybridMultilevel"/>
    <w:tmpl w:val="DCFE782A"/>
    <w:lvl w:ilvl="0" w:tplc="7B92EF0C">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D74A4A3"/>
    <w:multiLevelType w:val="hybridMultilevel"/>
    <w:tmpl w:val="F051971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FD0DBB"/>
    <w:multiLevelType w:val="hybridMultilevel"/>
    <w:tmpl w:val="E830FEB0"/>
    <w:lvl w:ilvl="0" w:tplc="7B92EF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34B77"/>
    <w:multiLevelType w:val="hybridMultilevel"/>
    <w:tmpl w:val="85CE9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E26F7"/>
    <w:multiLevelType w:val="hybridMultilevel"/>
    <w:tmpl w:val="1B18E300"/>
    <w:lvl w:ilvl="0" w:tplc="7B92EF0C">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E403EB"/>
    <w:multiLevelType w:val="hybridMultilevel"/>
    <w:tmpl w:val="A1085130"/>
    <w:lvl w:ilvl="0" w:tplc="958A3D9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5F0259"/>
    <w:multiLevelType w:val="hybridMultilevel"/>
    <w:tmpl w:val="00B43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53BCC"/>
    <w:multiLevelType w:val="hybridMultilevel"/>
    <w:tmpl w:val="366C51AC"/>
    <w:lvl w:ilvl="0" w:tplc="9CD2CFC6">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77A37"/>
    <w:multiLevelType w:val="hybridMultilevel"/>
    <w:tmpl w:val="6148A25A"/>
    <w:lvl w:ilvl="0" w:tplc="4932877E">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73BD7193"/>
    <w:multiLevelType w:val="hybridMultilevel"/>
    <w:tmpl w:val="952C47DA"/>
    <w:lvl w:ilvl="0" w:tplc="CEFACAD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97709"/>
    <w:multiLevelType w:val="hybridMultilevel"/>
    <w:tmpl w:val="00B43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02FAE"/>
    <w:multiLevelType w:val="hybridMultilevel"/>
    <w:tmpl w:val="F79A8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5"/>
  </w:num>
  <w:num w:numId="3">
    <w:abstractNumId w:val="0"/>
  </w:num>
  <w:num w:numId="4">
    <w:abstractNumId w:val="3"/>
  </w:num>
  <w:num w:numId="5">
    <w:abstractNumId w:val="19"/>
  </w:num>
  <w:num w:numId="6">
    <w:abstractNumId w:val="11"/>
  </w:num>
  <w:num w:numId="7">
    <w:abstractNumId w:val="10"/>
  </w:num>
  <w:num w:numId="8">
    <w:abstractNumId w:val="22"/>
  </w:num>
  <w:num w:numId="9">
    <w:abstractNumId w:val="8"/>
  </w:num>
  <w:num w:numId="10">
    <w:abstractNumId w:val="13"/>
  </w:num>
  <w:num w:numId="11">
    <w:abstractNumId w:val="5"/>
  </w:num>
  <w:num w:numId="12">
    <w:abstractNumId w:val="9"/>
  </w:num>
  <w:num w:numId="13">
    <w:abstractNumId w:val="20"/>
  </w:num>
  <w:num w:numId="14">
    <w:abstractNumId w:val="24"/>
  </w:num>
  <w:num w:numId="15">
    <w:abstractNumId w:val="23"/>
  </w:num>
  <w:num w:numId="16">
    <w:abstractNumId w:val="12"/>
  </w:num>
  <w:num w:numId="17">
    <w:abstractNumId w:val="1"/>
  </w:num>
  <w:num w:numId="18">
    <w:abstractNumId w:val="21"/>
  </w:num>
  <w:num w:numId="19">
    <w:abstractNumId w:val="2"/>
  </w:num>
  <w:num w:numId="20">
    <w:abstractNumId w:val="18"/>
  </w:num>
  <w:num w:numId="21">
    <w:abstractNumId w:val="16"/>
  </w:num>
  <w:num w:numId="22">
    <w:abstractNumId w:val="14"/>
  </w:num>
  <w:num w:numId="23">
    <w:abstractNumId w:val="7"/>
  </w:num>
  <w:num w:numId="24">
    <w:abstractNumId w:val="17"/>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72"/>
    <w:rsid w:val="00007271"/>
    <w:rsid w:val="00061D5B"/>
    <w:rsid w:val="00081C01"/>
    <w:rsid w:val="0008303C"/>
    <w:rsid w:val="000E7F4D"/>
    <w:rsid w:val="001213B0"/>
    <w:rsid w:val="0012515B"/>
    <w:rsid w:val="001A7BA9"/>
    <w:rsid w:val="001E58EB"/>
    <w:rsid w:val="0022291C"/>
    <w:rsid w:val="002418F2"/>
    <w:rsid w:val="002B0E64"/>
    <w:rsid w:val="002B4AE8"/>
    <w:rsid w:val="002C0207"/>
    <w:rsid w:val="002F63C3"/>
    <w:rsid w:val="003313BA"/>
    <w:rsid w:val="0035725C"/>
    <w:rsid w:val="00357B52"/>
    <w:rsid w:val="00362D80"/>
    <w:rsid w:val="003A64A7"/>
    <w:rsid w:val="00430D90"/>
    <w:rsid w:val="00436A67"/>
    <w:rsid w:val="004A75BF"/>
    <w:rsid w:val="004C0C4D"/>
    <w:rsid w:val="004D4162"/>
    <w:rsid w:val="004E201B"/>
    <w:rsid w:val="004F396B"/>
    <w:rsid w:val="00531F25"/>
    <w:rsid w:val="00576CF5"/>
    <w:rsid w:val="005B055C"/>
    <w:rsid w:val="005E3B62"/>
    <w:rsid w:val="00613566"/>
    <w:rsid w:val="0063465C"/>
    <w:rsid w:val="006806E2"/>
    <w:rsid w:val="006A51DF"/>
    <w:rsid w:val="006F05A9"/>
    <w:rsid w:val="006F75FD"/>
    <w:rsid w:val="00705283"/>
    <w:rsid w:val="00714A0D"/>
    <w:rsid w:val="007239F0"/>
    <w:rsid w:val="00747D9C"/>
    <w:rsid w:val="0079045F"/>
    <w:rsid w:val="00803EB0"/>
    <w:rsid w:val="00866201"/>
    <w:rsid w:val="00867BCC"/>
    <w:rsid w:val="008B6294"/>
    <w:rsid w:val="008C2146"/>
    <w:rsid w:val="008E6B98"/>
    <w:rsid w:val="00901F4E"/>
    <w:rsid w:val="009024A3"/>
    <w:rsid w:val="00921388"/>
    <w:rsid w:val="009336DC"/>
    <w:rsid w:val="009459B1"/>
    <w:rsid w:val="0095489D"/>
    <w:rsid w:val="00971CA3"/>
    <w:rsid w:val="009731B3"/>
    <w:rsid w:val="0097614D"/>
    <w:rsid w:val="009933CF"/>
    <w:rsid w:val="009A1091"/>
    <w:rsid w:val="00A44AB8"/>
    <w:rsid w:val="00A6340A"/>
    <w:rsid w:val="00A808E4"/>
    <w:rsid w:val="00A93EB0"/>
    <w:rsid w:val="00AB3BA9"/>
    <w:rsid w:val="00AB6293"/>
    <w:rsid w:val="00AC61F5"/>
    <w:rsid w:val="00AF7689"/>
    <w:rsid w:val="00B05EC1"/>
    <w:rsid w:val="00B57114"/>
    <w:rsid w:val="00BA074B"/>
    <w:rsid w:val="00BB5A56"/>
    <w:rsid w:val="00BC1A5B"/>
    <w:rsid w:val="00BC6D1E"/>
    <w:rsid w:val="00C133E9"/>
    <w:rsid w:val="00C2352F"/>
    <w:rsid w:val="00C37ADF"/>
    <w:rsid w:val="00C531BC"/>
    <w:rsid w:val="00C70840"/>
    <w:rsid w:val="00C7405C"/>
    <w:rsid w:val="00C801DB"/>
    <w:rsid w:val="00C8591E"/>
    <w:rsid w:val="00CC3FF4"/>
    <w:rsid w:val="00CF426B"/>
    <w:rsid w:val="00CF7715"/>
    <w:rsid w:val="00D02FF1"/>
    <w:rsid w:val="00D30FA7"/>
    <w:rsid w:val="00D31804"/>
    <w:rsid w:val="00D31C60"/>
    <w:rsid w:val="00D42784"/>
    <w:rsid w:val="00D54C94"/>
    <w:rsid w:val="00DB49F8"/>
    <w:rsid w:val="00DB5E72"/>
    <w:rsid w:val="00DC2B17"/>
    <w:rsid w:val="00DC631B"/>
    <w:rsid w:val="00DD62A5"/>
    <w:rsid w:val="00DE01ED"/>
    <w:rsid w:val="00E143C9"/>
    <w:rsid w:val="00EC7BB5"/>
    <w:rsid w:val="00EE6E6C"/>
    <w:rsid w:val="00F3295A"/>
    <w:rsid w:val="00F4582D"/>
    <w:rsid w:val="00FB3BA8"/>
    <w:rsid w:val="00FB4BB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D484"/>
  <w15:chartTrackingRefBased/>
  <w15:docId w15:val="{AA0AF908-45F8-4C06-8A43-F0C00F08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1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271"/>
    <w:pPr>
      <w:ind w:left="720"/>
      <w:contextualSpacing/>
    </w:pPr>
  </w:style>
  <w:style w:type="paragraph" w:customStyle="1" w:styleId="Default">
    <w:name w:val="Default"/>
    <w:rsid w:val="00007271"/>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22291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13B0"/>
    <w:rPr>
      <w:color w:val="808080"/>
    </w:rPr>
  </w:style>
  <w:style w:type="character" w:styleId="CommentReference">
    <w:name w:val="annotation reference"/>
    <w:basedOn w:val="DefaultParagraphFont"/>
    <w:uiPriority w:val="99"/>
    <w:semiHidden/>
    <w:unhideWhenUsed/>
    <w:rsid w:val="00EC7BB5"/>
    <w:rPr>
      <w:sz w:val="16"/>
      <w:szCs w:val="16"/>
    </w:rPr>
  </w:style>
  <w:style w:type="paragraph" w:styleId="CommentText">
    <w:name w:val="annotation text"/>
    <w:basedOn w:val="Normal"/>
    <w:link w:val="CommentTextChar"/>
    <w:uiPriority w:val="99"/>
    <w:semiHidden/>
    <w:unhideWhenUsed/>
    <w:rsid w:val="00EC7BB5"/>
    <w:pPr>
      <w:spacing w:line="240" w:lineRule="auto"/>
    </w:pPr>
    <w:rPr>
      <w:sz w:val="20"/>
      <w:szCs w:val="20"/>
    </w:rPr>
  </w:style>
  <w:style w:type="character" w:customStyle="1" w:styleId="CommentTextChar">
    <w:name w:val="Comment Text Char"/>
    <w:basedOn w:val="DefaultParagraphFont"/>
    <w:link w:val="CommentText"/>
    <w:uiPriority w:val="99"/>
    <w:semiHidden/>
    <w:rsid w:val="00EC7BB5"/>
    <w:rPr>
      <w:sz w:val="20"/>
      <w:szCs w:val="20"/>
    </w:rPr>
  </w:style>
  <w:style w:type="paragraph" w:styleId="CommentSubject">
    <w:name w:val="annotation subject"/>
    <w:basedOn w:val="CommentText"/>
    <w:next w:val="CommentText"/>
    <w:link w:val="CommentSubjectChar"/>
    <w:uiPriority w:val="99"/>
    <w:semiHidden/>
    <w:unhideWhenUsed/>
    <w:rsid w:val="00EC7BB5"/>
    <w:rPr>
      <w:b/>
      <w:bCs/>
    </w:rPr>
  </w:style>
  <w:style w:type="character" w:customStyle="1" w:styleId="CommentSubjectChar">
    <w:name w:val="Comment Subject Char"/>
    <w:basedOn w:val="CommentTextChar"/>
    <w:link w:val="CommentSubject"/>
    <w:uiPriority w:val="99"/>
    <w:semiHidden/>
    <w:rsid w:val="00EC7BB5"/>
    <w:rPr>
      <w:b/>
      <w:bCs/>
      <w:sz w:val="20"/>
      <w:szCs w:val="20"/>
    </w:rPr>
  </w:style>
  <w:style w:type="paragraph" w:styleId="BalloonText">
    <w:name w:val="Balloon Text"/>
    <w:basedOn w:val="Normal"/>
    <w:link w:val="BalloonTextChar"/>
    <w:uiPriority w:val="99"/>
    <w:semiHidden/>
    <w:unhideWhenUsed/>
    <w:rsid w:val="00EC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B5"/>
    <w:rPr>
      <w:rFonts w:ascii="Segoe UI" w:hAnsi="Segoe UI" w:cs="Segoe UI"/>
      <w:sz w:val="18"/>
      <w:szCs w:val="18"/>
    </w:rPr>
  </w:style>
  <w:style w:type="paragraph" w:styleId="NoSpacing">
    <w:name w:val="No Spacing"/>
    <w:uiPriority w:val="1"/>
    <w:qFormat/>
    <w:rsid w:val="009933CF"/>
    <w:pPr>
      <w:spacing w:after="0" w:line="240" w:lineRule="auto"/>
    </w:pPr>
    <w:rPr>
      <w:rFonts w:eastAsia="SimSun"/>
      <w:lang w:eastAsia="en-US"/>
    </w:rPr>
  </w:style>
  <w:style w:type="paragraph" w:styleId="FootnoteText">
    <w:name w:val="footnote text"/>
    <w:basedOn w:val="Normal"/>
    <w:link w:val="FootnoteTextChar"/>
    <w:uiPriority w:val="99"/>
    <w:semiHidden/>
    <w:unhideWhenUsed/>
    <w:rsid w:val="00945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9B1"/>
    <w:rPr>
      <w:sz w:val="20"/>
      <w:szCs w:val="20"/>
    </w:rPr>
  </w:style>
  <w:style w:type="character" w:styleId="FootnoteReference">
    <w:name w:val="footnote reference"/>
    <w:basedOn w:val="DefaultParagraphFont"/>
    <w:uiPriority w:val="99"/>
    <w:semiHidden/>
    <w:unhideWhenUsed/>
    <w:rsid w:val="009459B1"/>
    <w:rPr>
      <w:vertAlign w:val="superscript"/>
    </w:rPr>
  </w:style>
  <w:style w:type="paragraph" w:styleId="Bibliography">
    <w:name w:val="Bibliography"/>
    <w:basedOn w:val="Normal"/>
    <w:next w:val="Normal"/>
    <w:uiPriority w:val="37"/>
    <w:unhideWhenUsed/>
    <w:rsid w:val="006A51DF"/>
    <w:pPr>
      <w:tabs>
        <w:tab w:val="left" w:pos="144"/>
      </w:tabs>
      <w:spacing w:after="240" w:line="240" w:lineRule="auto"/>
      <w:ind w:left="144" w:hanging="144"/>
    </w:pPr>
  </w:style>
  <w:style w:type="paragraph" w:styleId="Title">
    <w:name w:val="Title"/>
    <w:basedOn w:val="Normal"/>
    <w:next w:val="Normal"/>
    <w:link w:val="TitleChar"/>
    <w:uiPriority w:val="10"/>
    <w:qFormat/>
    <w:rsid w:val="006A51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A51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1D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4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3C9"/>
  </w:style>
  <w:style w:type="paragraph" w:styleId="Footer">
    <w:name w:val="footer"/>
    <w:basedOn w:val="Normal"/>
    <w:link w:val="FooterChar"/>
    <w:uiPriority w:val="99"/>
    <w:unhideWhenUsed/>
    <w:rsid w:val="00E14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4950">
      <w:bodyDiv w:val="1"/>
      <w:marLeft w:val="0"/>
      <w:marRight w:val="0"/>
      <w:marTop w:val="0"/>
      <w:marBottom w:val="0"/>
      <w:divBdr>
        <w:top w:val="none" w:sz="0" w:space="0" w:color="auto"/>
        <w:left w:val="none" w:sz="0" w:space="0" w:color="auto"/>
        <w:bottom w:val="none" w:sz="0" w:space="0" w:color="auto"/>
        <w:right w:val="none" w:sz="0" w:space="0" w:color="auto"/>
      </w:divBdr>
    </w:div>
    <w:div w:id="1075475317">
      <w:bodyDiv w:val="1"/>
      <w:marLeft w:val="0"/>
      <w:marRight w:val="0"/>
      <w:marTop w:val="0"/>
      <w:marBottom w:val="0"/>
      <w:divBdr>
        <w:top w:val="none" w:sz="0" w:space="0" w:color="auto"/>
        <w:left w:val="none" w:sz="0" w:space="0" w:color="auto"/>
        <w:bottom w:val="none" w:sz="0" w:space="0" w:color="auto"/>
        <w:right w:val="none" w:sz="0" w:space="0" w:color="auto"/>
      </w:divBdr>
    </w:div>
    <w:div w:id="1799759509">
      <w:bodyDiv w:val="1"/>
      <w:marLeft w:val="0"/>
      <w:marRight w:val="0"/>
      <w:marTop w:val="0"/>
      <w:marBottom w:val="0"/>
      <w:divBdr>
        <w:top w:val="none" w:sz="0" w:space="0" w:color="auto"/>
        <w:left w:val="none" w:sz="0" w:space="0" w:color="auto"/>
        <w:bottom w:val="none" w:sz="0" w:space="0" w:color="auto"/>
        <w:right w:val="none" w:sz="0" w:space="0" w:color="auto"/>
      </w:divBdr>
    </w:div>
    <w:div w:id="212175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AA34-595B-4981-81EF-7BDA2FF9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9</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PUNG (MOH)</dc:creator>
  <cp:keywords/>
  <dc:description/>
  <cp:lastModifiedBy>Rachael PUNG (MOH)</cp:lastModifiedBy>
  <cp:revision>32</cp:revision>
  <dcterms:created xsi:type="dcterms:W3CDTF">2020-06-25T09:10:00Z</dcterms:created>
  <dcterms:modified xsi:type="dcterms:W3CDTF">2020-09-05T09:39:00Z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Rachael_PUNG@moh.gov.sg</vt:lpwstr>
  </property>
  <property fmtid="{D5CDD505-2E9C-101B-9397-08002B2CF9AE}" pid="5" name="MSIP_Label_3f9331f7-95a2-472a-92bc-d73219eb516b_SetDate">
    <vt:lpwstr>2020-06-25T10:39:16.5813703Z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d357fa41-dbc1-409d-861c-9fb5852ec0eb</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Rachael_PUNG@moh.gov.sg</vt:lpwstr>
  </property>
  <property fmtid="{D5CDD505-2E9C-101B-9397-08002B2CF9AE}" pid="13" name="MSIP_Label_4f288355-fb4c-44cd-b9ca-40cfc2aee5f8_SetDate">
    <vt:lpwstr>2020-06-25T10:39:16.5813703Z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d357fa41-dbc1-409d-861c-9fb5852ec0eb</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ZOTERO_PREF_1">
    <vt:lpwstr>&lt;data data-version="3" zotero-version="5.0.89"&gt;&lt;session id="CW6YhIoR"/&gt;&lt;style id="http://www.zotero.org/styles/the-lancet-infectious-diseases" hasBibliography="1" bibliographyStyleHasBeenSet="1"/&gt;&lt;prefs&gt;&lt;pref name="fieldType" value="Field"/&gt;&lt;/prefs&gt;&lt;/data</vt:lpwstr>
  </property>
  <property fmtid="{D5CDD505-2E9C-101B-9397-08002B2CF9AE}" pid="21" name="ZOTERO_PREF_2">
    <vt:lpwstr>&gt;</vt:lpwstr>
  </property>
</Properties>
</file>