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811D2" w14:textId="5B3957A2" w:rsidR="00E86C67" w:rsidRPr="00630154" w:rsidRDefault="00A125D6" w:rsidP="00630154">
      <w:pPr>
        <w:spacing w:line="360" w:lineRule="auto"/>
        <w:jc w:val="center"/>
        <w:rPr>
          <w:rFonts w:ascii="Times New Roman" w:hAnsi="Times New Roman" w:cs="Times New Roman" w:hint="eastAsia"/>
          <w:b/>
          <w:bCs/>
          <w:sz w:val="21"/>
          <w:szCs w:val="21"/>
        </w:rPr>
      </w:pPr>
      <w:r w:rsidRPr="0029727A">
        <w:rPr>
          <w:rFonts w:ascii="Times New Roman" w:hAnsi="Times New Roman" w:cs="Times New Roman"/>
          <w:b/>
          <w:bCs/>
          <w:sz w:val="21"/>
          <w:szCs w:val="21"/>
        </w:rPr>
        <w:t>Supplementary data</w:t>
      </w:r>
    </w:p>
    <w:p w14:paraId="026DFD1F" w14:textId="218AB068" w:rsidR="00C510DF" w:rsidRPr="008352AE" w:rsidRDefault="00C510DF" w:rsidP="00C510DF">
      <w:pPr>
        <w:snapToGrid w:val="0"/>
        <w:spacing w:line="440" w:lineRule="exact"/>
        <w:rPr>
          <w:rFonts w:ascii="Times New Roman" w:eastAsia="楷体" w:hAnsi="Times New Roman" w:cs="Times New Roman"/>
          <w:b/>
          <w:bCs/>
          <w:sz w:val="21"/>
          <w:szCs w:val="21"/>
        </w:rPr>
      </w:pPr>
      <w:bookmarkStart w:id="0" w:name="OLE_LINK84"/>
      <w:bookmarkStart w:id="1" w:name="OLE_LINK85"/>
      <w:r w:rsidRPr="008352AE">
        <w:rPr>
          <w:rFonts w:ascii="Times New Roman" w:eastAsia="楷体" w:hAnsi="Times New Roman" w:cs="Times New Roman"/>
          <w:b/>
          <w:bCs/>
          <w:sz w:val="21"/>
          <w:szCs w:val="21"/>
        </w:rPr>
        <w:t xml:space="preserve">Supplementary Table </w:t>
      </w:r>
      <w:r>
        <w:rPr>
          <w:rFonts w:ascii="Times New Roman" w:eastAsia="楷体" w:hAnsi="Times New Roman" w:cs="Times New Roman"/>
          <w:b/>
          <w:bCs/>
          <w:sz w:val="21"/>
          <w:szCs w:val="21"/>
        </w:rPr>
        <w:t>1</w:t>
      </w:r>
      <w:r w:rsidRPr="008352AE">
        <w:rPr>
          <w:rFonts w:ascii="Times New Roman" w:eastAsia="楷体" w:hAnsi="Times New Roman" w:cs="Times New Roman"/>
          <w:b/>
          <w:bCs/>
          <w:sz w:val="21"/>
          <w:szCs w:val="21"/>
        </w:rPr>
        <w:t>：</w:t>
      </w:r>
      <w:r w:rsidRPr="008352AE">
        <w:rPr>
          <w:rFonts w:ascii="Times New Roman" w:eastAsia="楷体" w:hAnsi="Times New Roman" w:cs="Times New Roman"/>
          <w:b/>
          <w:bCs/>
          <w:sz w:val="21"/>
          <w:szCs w:val="21"/>
        </w:rPr>
        <w:t>Summary of Differential Metabolites in the P</w:t>
      </w:r>
      <w:r>
        <w:rPr>
          <w:rFonts w:ascii="Times New Roman" w:eastAsia="楷体" w:hAnsi="Times New Roman" w:cs="Times New Roman"/>
          <w:b/>
          <w:bCs/>
          <w:sz w:val="21"/>
          <w:szCs w:val="21"/>
        </w:rPr>
        <w:t xml:space="preserve">ilot </w:t>
      </w:r>
      <w:r w:rsidRPr="008352AE">
        <w:rPr>
          <w:rFonts w:ascii="Times New Roman" w:eastAsia="楷体" w:hAnsi="Times New Roman" w:cs="Times New Roman"/>
          <w:b/>
          <w:bCs/>
          <w:sz w:val="21"/>
          <w:szCs w:val="21"/>
        </w:rPr>
        <w:t>Experiment</w:t>
      </w:r>
    </w:p>
    <w:tbl>
      <w:tblPr>
        <w:tblW w:w="8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5"/>
        <w:gridCol w:w="1297"/>
        <w:gridCol w:w="616"/>
        <w:gridCol w:w="1279"/>
        <w:gridCol w:w="947"/>
        <w:gridCol w:w="704"/>
        <w:gridCol w:w="1042"/>
      </w:tblGrid>
      <w:tr w:rsidR="00C510DF" w:rsidRPr="008352AE" w14:paraId="5A3C6FF6" w14:textId="77777777" w:rsidTr="00F610F9">
        <w:trPr>
          <w:trHeight w:val="212"/>
        </w:trPr>
        <w:tc>
          <w:tcPr>
            <w:tcW w:w="2295" w:type="dxa"/>
            <w:vAlign w:val="center"/>
          </w:tcPr>
          <w:p w14:paraId="50945285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Compound Name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52EA45D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m/z(Expected)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496471C8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RT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2D6DD202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HMDB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91E7416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m/z 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0585645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Ratio</w:t>
            </w:r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14:paraId="67F26C95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C510DF" w:rsidRPr="008352AE" w14:paraId="23B27939" w14:textId="77777777" w:rsidTr="00F610F9">
        <w:trPr>
          <w:trHeight w:val="212"/>
        </w:trPr>
        <w:tc>
          <w:tcPr>
            <w:tcW w:w="2295" w:type="dxa"/>
            <w:vAlign w:val="center"/>
          </w:tcPr>
          <w:p w14:paraId="5BA0166B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Ergothioneine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788EFD9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230.09577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4B661DAA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278CE7B0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HMDB0003045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3A1181D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4.24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626EDD2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14:paraId="0E7E709A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0.01214758</w:t>
            </w:r>
          </w:p>
        </w:tc>
      </w:tr>
      <w:tr w:rsidR="00C510DF" w:rsidRPr="008352AE" w14:paraId="574C8A7E" w14:textId="77777777" w:rsidTr="00F610F9">
        <w:trPr>
          <w:trHeight w:val="212"/>
        </w:trPr>
        <w:tc>
          <w:tcPr>
            <w:tcW w:w="2295" w:type="dxa"/>
            <w:vAlign w:val="center"/>
          </w:tcPr>
          <w:p w14:paraId="10E138CE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Myristoylcarnitine</w:t>
            </w:r>
            <w:proofErr w:type="spellEnd"/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B4CFA0C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372.31084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43217593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2.67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75A872B9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A4619BE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3.88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E567580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14:paraId="65E6836B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0.02456396</w:t>
            </w:r>
          </w:p>
        </w:tc>
      </w:tr>
      <w:tr w:rsidR="00C510DF" w:rsidRPr="008352AE" w14:paraId="0763F29A" w14:textId="77777777" w:rsidTr="00F610F9">
        <w:trPr>
          <w:trHeight w:val="212"/>
        </w:trPr>
        <w:tc>
          <w:tcPr>
            <w:tcW w:w="2295" w:type="dxa"/>
            <w:vAlign w:val="center"/>
          </w:tcPr>
          <w:p w14:paraId="2E69EFD2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Acylcarnitine(</w:t>
            </w:r>
            <w:proofErr w:type="gramEnd"/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20:1)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1222248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454.38909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0589F994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2.33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193858F1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HMDB0241572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1B8D58B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AE4ED9E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14:paraId="4B7CA21C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0.02584851</w:t>
            </w:r>
          </w:p>
        </w:tc>
      </w:tr>
      <w:tr w:rsidR="00C510DF" w:rsidRPr="008352AE" w14:paraId="2EF2C259" w14:textId="77777777" w:rsidTr="00F610F9">
        <w:trPr>
          <w:trHeight w:val="212"/>
        </w:trPr>
        <w:tc>
          <w:tcPr>
            <w:tcW w:w="2295" w:type="dxa"/>
            <w:vAlign w:val="center"/>
          </w:tcPr>
          <w:p w14:paraId="205EBD0A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Elaidic</w:t>
            </w:r>
            <w:proofErr w:type="spellEnd"/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Carnitine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D86D9DC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426.35779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6960B3B9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3DDBA224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DE80211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4.00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8A4087D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14:paraId="07E673BD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0.02556535</w:t>
            </w:r>
          </w:p>
        </w:tc>
      </w:tr>
      <w:tr w:rsidR="00C510DF" w:rsidRPr="008352AE" w14:paraId="2BBD0C8D" w14:textId="77777777" w:rsidTr="00F610F9">
        <w:trPr>
          <w:trHeight w:val="212"/>
        </w:trPr>
        <w:tc>
          <w:tcPr>
            <w:tcW w:w="2295" w:type="dxa"/>
            <w:vAlign w:val="center"/>
          </w:tcPr>
          <w:p w14:paraId="32169C03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Trans-Hexadec-2-Enoyl Carnitine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86BE41A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398.32649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4E1A7816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2.54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687DB822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A0DEFE1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3.99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3B86A6C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14:paraId="14D7895A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0.01854541</w:t>
            </w:r>
          </w:p>
        </w:tc>
      </w:tr>
      <w:tr w:rsidR="00C510DF" w:rsidRPr="008352AE" w14:paraId="238E7639" w14:textId="77777777" w:rsidTr="00F610F9">
        <w:trPr>
          <w:trHeight w:val="212"/>
        </w:trPr>
        <w:tc>
          <w:tcPr>
            <w:tcW w:w="2295" w:type="dxa"/>
            <w:vAlign w:val="center"/>
          </w:tcPr>
          <w:p w14:paraId="0E97424F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Isobutyryl</w:t>
            </w:r>
            <w:proofErr w:type="spellEnd"/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Carnitine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BD7964E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232.15433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78AE24B8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5.93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4BC3A6BF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HMDB0000736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BE0C9A0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3.72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9A3C99A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14:paraId="4B7A07EA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0.01662819</w:t>
            </w:r>
          </w:p>
        </w:tc>
      </w:tr>
      <w:tr w:rsidR="00C510DF" w:rsidRPr="008352AE" w14:paraId="37538DE4" w14:textId="77777777" w:rsidTr="00F610F9">
        <w:trPr>
          <w:trHeight w:val="212"/>
        </w:trPr>
        <w:tc>
          <w:tcPr>
            <w:tcW w:w="2295" w:type="dxa"/>
            <w:vAlign w:val="center"/>
          </w:tcPr>
          <w:p w14:paraId="2B5A36DC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Butyrylcarnitine</w:t>
            </w:r>
            <w:proofErr w:type="spellEnd"/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EF75AB5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232.15433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325FA1DA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5.93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19D108B5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347B96F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3.72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1A19B35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14:paraId="5FCC2FD3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0.01662819</w:t>
            </w:r>
          </w:p>
        </w:tc>
      </w:tr>
      <w:tr w:rsidR="00C510DF" w:rsidRPr="008352AE" w14:paraId="06FED867" w14:textId="77777777" w:rsidTr="00F610F9">
        <w:trPr>
          <w:trHeight w:val="212"/>
        </w:trPr>
        <w:tc>
          <w:tcPr>
            <w:tcW w:w="2295" w:type="dxa"/>
            <w:vAlign w:val="center"/>
          </w:tcPr>
          <w:p w14:paraId="1B772E4F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DL-</w:t>
            </w:r>
            <w:proofErr w:type="spellStart"/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Stearoylcarnitine</w:t>
            </w:r>
            <w:proofErr w:type="spellEnd"/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638554E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428.37344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7A2D6B8C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2.39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3B83CE60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A90FDBC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762EC5D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14:paraId="6912882B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0.01878521</w:t>
            </w:r>
          </w:p>
        </w:tc>
      </w:tr>
      <w:tr w:rsidR="00C510DF" w:rsidRPr="008352AE" w14:paraId="5B329355" w14:textId="77777777" w:rsidTr="00F610F9">
        <w:trPr>
          <w:trHeight w:val="212"/>
        </w:trPr>
        <w:tc>
          <w:tcPr>
            <w:tcW w:w="2295" w:type="dxa"/>
            <w:vAlign w:val="center"/>
          </w:tcPr>
          <w:p w14:paraId="79C0A7C7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L-</w:t>
            </w:r>
            <w:proofErr w:type="spellStart"/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Palmitoylcarnitine</w:t>
            </w:r>
            <w:proofErr w:type="spellEnd"/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EF17E9E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400.34214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419360DE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2.53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4DF80D06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01879FE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3.93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60CE4D0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14:paraId="37B2A361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0.04937747</w:t>
            </w:r>
          </w:p>
        </w:tc>
      </w:tr>
      <w:tr w:rsidR="00C510DF" w:rsidRPr="008352AE" w14:paraId="6A761166" w14:textId="77777777" w:rsidTr="00F610F9">
        <w:trPr>
          <w:trHeight w:val="212"/>
        </w:trPr>
        <w:tc>
          <w:tcPr>
            <w:tcW w:w="2295" w:type="dxa"/>
            <w:vAlign w:val="center"/>
          </w:tcPr>
          <w:p w14:paraId="3E4B0E94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Urocanic Acid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07B106A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139.0502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6C31ABBD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2.59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48966DD1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HMDB0000301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DFFC404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3.60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80FA62B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14:paraId="3B669BDC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0.05240733</w:t>
            </w:r>
          </w:p>
        </w:tc>
      </w:tr>
      <w:tr w:rsidR="00C510DF" w:rsidRPr="008352AE" w14:paraId="0C60E282" w14:textId="77777777" w:rsidTr="00F610F9">
        <w:trPr>
          <w:trHeight w:val="212"/>
        </w:trPr>
        <w:tc>
          <w:tcPr>
            <w:tcW w:w="2295" w:type="dxa"/>
            <w:vAlign w:val="center"/>
          </w:tcPr>
          <w:p w14:paraId="4E866506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Biotin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4DE7165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245.09544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34B0FDD8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4.21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05070C42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HMDB0000030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A6DE9B5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-9.81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5ABCB9F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2.71</w:t>
            </w:r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14:paraId="0AAF912B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0.02844904</w:t>
            </w:r>
          </w:p>
        </w:tc>
      </w:tr>
      <w:tr w:rsidR="00C510DF" w:rsidRPr="008352AE" w14:paraId="54CFDE29" w14:textId="77777777" w:rsidTr="00F610F9">
        <w:trPr>
          <w:trHeight w:val="212"/>
        </w:trPr>
        <w:tc>
          <w:tcPr>
            <w:tcW w:w="2295" w:type="dxa"/>
            <w:vAlign w:val="center"/>
          </w:tcPr>
          <w:p w14:paraId="7BDE5E6E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N-Acetyl-L-Alanine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CD98D8F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130.05097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61187A7E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032021EC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HMDB0000766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2C20EAA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9B93E83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14:paraId="02A0259E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0.04017061</w:t>
            </w:r>
          </w:p>
        </w:tc>
      </w:tr>
      <w:tr w:rsidR="00C510DF" w:rsidRPr="008352AE" w14:paraId="74059021" w14:textId="77777777" w:rsidTr="00F610F9">
        <w:trPr>
          <w:trHeight w:val="212"/>
        </w:trPr>
        <w:tc>
          <w:tcPr>
            <w:tcW w:w="2295" w:type="dxa"/>
            <w:vAlign w:val="center"/>
          </w:tcPr>
          <w:p w14:paraId="458ABAD7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2-Aminomuconic Acid Semialdehyde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62EA2D1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140.03532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76292E86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24EABB99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HMDB0001280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C2BAC3B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27B307F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14:paraId="1B00428B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0.00982252</w:t>
            </w:r>
          </w:p>
        </w:tc>
      </w:tr>
      <w:tr w:rsidR="00C510DF" w:rsidRPr="008352AE" w14:paraId="596701F7" w14:textId="77777777" w:rsidTr="00F610F9">
        <w:trPr>
          <w:trHeight w:val="212"/>
        </w:trPr>
        <w:tc>
          <w:tcPr>
            <w:tcW w:w="2295" w:type="dxa"/>
            <w:vAlign w:val="center"/>
          </w:tcPr>
          <w:p w14:paraId="147746B0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FA(</w:t>
            </w:r>
            <w:proofErr w:type="gramEnd"/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19:1)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EDF9BCA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295.26425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236863A9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13.59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76C4049C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8F1DA0B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-1.59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146BE1F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14:paraId="21F89B35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0.03142565</w:t>
            </w:r>
          </w:p>
        </w:tc>
      </w:tr>
      <w:tr w:rsidR="00C510DF" w:rsidRPr="008352AE" w14:paraId="7B65629D" w14:textId="77777777" w:rsidTr="00F610F9">
        <w:trPr>
          <w:trHeight w:val="212"/>
        </w:trPr>
        <w:tc>
          <w:tcPr>
            <w:tcW w:w="2295" w:type="dxa"/>
            <w:vAlign w:val="center"/>
          </w:tcPr>
          <w:p w14:paraId="5FC34608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Stearidonic</w:t>
            </w:r>
            <w:proofErr w:type="spellEnd"/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16290EC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275.20165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1D5E9CC8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51B15F79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CA8955A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-2.54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A7662DC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14:paraId="7ABB3822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0.04594605</w:t>
            </w:r>
          </w:p>
        </w:tc>
      </w:tr>
      <w:tr w:rsidR="00C510DF" w:rsidRPr="008352AE" w14:paraId="3C7E8135" w14:textId="77777777" w:rsidTr="00F610F9">
        <w:trPr>
          <w:trHeight w:val="212"/>
        </w:trPr>
        <w:tc>
          <w:tcPr>
            <w:tcW w:w="2295" w:type="dxa"/>
            <w:vAlign w:val="center"/>
          </w:tcPr>
          <w:p w14:paraId="7B852162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Heptacosylic</w:t>
            </w:r>
            <w:proofErr w:type="spellEnd"/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D5EB2A6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409.4051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74F8627E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14.86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77E773F5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5586555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-1.71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B3433F0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14:paraId="0CB951A9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0.02813675</w:t>
            </w:r>
          </w:p>
        </w:tc>
      </w:tr>
      <w:tr w:rsidR="00C510DF" w:rsidRPr="008352AE" w14:paraId="6577738D" w14:textId="77777777" w:rsidTr="00F610F9">
        <w:trPr>
          <w:trHeight w:val="212"/>
        </w:trPr>
        <w:tc>
          <w:tcPr>
            <w:tcW w:w="2295" w:type="dxa"/>
            <w:vAlign w:val="center"/>
          </w:tcPr>
          <w:p w14:paraId="5C2FACAA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Palmitic Acid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BFFCA81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255.23295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0F087B0D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13.25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53656070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33183CC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-3.78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D9A2484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14:paraId="2D77BC16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0.00504499</w:t>
            </w:r>
          </w:p>
        </w:tc>
      </w:tr>
      <w:tr w:rsidR="00C510DF" w:rsidRPr="008352AE" w14:paraId="149AB8BC" w14:textId="77777777" w:rsidTr="00F610F9">
        <w:trPr>
          <w:trHeight w:val="212"/>
        </w:trPr>
        <w:tc>
          <w:tcPr>
            <w:tcW w:w="2295" w:type="dxa"/>
            <w:vAlign w:val="center"/>
          </w:tcPr>
          <w:p w14:paraId="3298E714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Erythritol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EE5B199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121.05063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3CDB116D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3B384A14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HMDB0002994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97EC60A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F80799A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14:paraId="4EC5C81C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0.01046676</w:t>
            </w:r>
          </w:p>
        </w:tc>
      </w:tr>
      <w:tr w:rsidR="00C510DF" w:rsidRPr="008352AE" w14:paraId="5C200F93" w14:textId="77777777" w:rsidTr="00F610F9">
        <w:trPr>
          <w:trHeight w:val="212"/>
        </w:trPr>
        <w:tc>
          <w:tcPr>
            <w:tcW w:w="2295" w:type="dxa"/>
            <w:vAlign w:val="center"/>
          </w:tcPr>
          <w:p w14:paraId="0EADC09E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Imidazolepropionic</w:t>
            </w:r>
            <w:proofErr w:type="spellEnd"/>
            <w:r w:rsidRPr="008352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AC32957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139.0513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6C15D46E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1C837A65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AFB46E2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4DB5646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2.53</w:t>
            </w:r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14:paraId="3D896CCF" w14:textId="77777777" w:rsidR="00C510DF" w:rsidRPr="008352AE" w:rsidRDefault="00C510DF" w:rsidP="00F610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52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0.01099157</w:t>
            </w:r>
          </w:p>
        </w:tc>
      </w:tr>
    </w:tbl>
    <w:p w14:paraId="0F6074D0" w14:textId="77777777" w:rsidR="00C510DF" w:rsidRDefault="00C510DF" w:rsidP="00E86C67">
      <w:pPr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35B90018" w14:textId="77777777" w:rsidR="00C510DF" w:rsidRDefault="00C510DF" w:rsidP="00E86C67">
      <w:pPr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213ACCCD" w14:textId="77777777" w:rsidR="00C510DF" w:rsidRDefault="00C510DF" w:rsidP="00E86C67">
      <w:pPr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20CFF93E" w14:textId="77777777" w:rsidR="00C510DF" w:rsidRDefault="00C510DF" w:rsidP="00E86C67">
      <w:pPr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4E52F0D7" w14:textId="77777777" w:rsidR="00C510DF" w:rsidRDefault="00C510DF" w:rsidP="00E86C67">
      <w:pPr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74D4F90D" w14:textId="77777777" w:rsidR="00C510DF" w:rsidRDefault="00C510DF" w:rsidP="00E86C67">
      <w:pPr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61E7EB43" w14:textId="77777777" w:rsidR="00C510DF" w:rsidRDefault="00C510DF" w:rsidP="00E86C67">
      <w:pPr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4726129D" w14:textId="77777777" w:rsidR="00C510DF" w:rsidRDefault="00C510DF" w:rsidP="00E86C67">
      <w:pPr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42665579" w14:textId="77777777" w:rsidR="00C510DF" w:rsidRDefault="00C510DF" w:rsidP="00E86C67">
      <w:pPr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26A9083A" w14:textId="77777777" w:rsidR="00C510DF" w:rsidRDefault="00C510DF" w:rsidP="00E86C67">
      <w:pPr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3E0D9522" w14:textId="77777777" w:rsidR="00C510DF" w:rsidRDefault="00C510DF" w:rsidP="00E86C67">
      <w:pPr>
        <w:spacing w:line="360" w:lineRule="auto"/>
        <w:rPr>
          <w:rFonts w:ascii="Times New Roman" w:hAnsi="Times New Roman" w:cs="Times New Roman" w:hint="eastAsia"/>
          <w:b/>
          <w:bCs/>
          <w:sz w:val="21"/>
          <w:szCs w:val="21"/>
        </w:rPr>
      </w:pPr>
    </w:p>
    <w:p w14:paraId="5D24D594" w14:textId="047818C1" w:rsidR="00E86C67" w:rsidRPr="008352AE" w:rsidRDefault="00E86C67" w:rsidP="00E86C67">
      <w:pPr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8352AE">
        <w:rPr>
          <w:rFonts w:ascii="Times New Roman" w:hAnsi="Times New Roman" w:cs="Times New Roman" w:hint="eastAsia"/>
          <w:b/>
          <w:bCs/>
          <w:sz w:val="21"/>
          <w:szCs w:val="21"/>
        </w:rPr>
        <w:lastRenderedPageBreak/>
        <w:t>S</w:t>
      </w:r>
      <w:r w:rsidRPr="008352AE">
        <w:rPr>
          <w:rFonts w:ascii="Times New Roman" w:hAnsi="Times New Roman" w:cs="Times New Roman"/>
          <w:b/>
          <w:bCs/>
          <w:sz w:val="21"/>
          <w:szCs w:val="21"/>
        </w:rPr>
        <w:t xml:space="preserve">upplementary Table </w:t>
      </w:r>
      <w:r w:rsidR="00C510DF"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Pr="008352AE">
        <w:rPr>
          <w:rFonts w:ascii="Times New Roman" w:hAnsi="Times New Roman" w:cs="Times New Roman"/>
          <w:b/>
          <w:bCs/>
          <w:sz w:val="21"/>
          <w:szCs w:val="21"/>
        </w:rPr>
        <w:t>: Comparison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s</w:t>
      </w:r>
      <w:r w:rsidRPr="008352AE">
        <w:rPr>
          <w:rFonts w:ascii="Times New Roman" w:hAnsi="Times New Roman" w:cs="Times New Roman"/>
          <w:b/>
          <w:bCs/>
          <w:sz w:val="21"/>
          <w:szCs w:val="21"/>
        </w:rPr>
        <w:t xml:space="preserve"> Between VC and HC Groups in the Final Tested Patients</w:t>
      </w:r>
    </w:p>
    <w:tbl>
      <w:tblPr>
        <w:tblStyle w:val="21"/>
        <w:tblW w:w="8823" w:type="dxa"/>
        <w:tblLook w:val="04A0" w:firstRow="1" w:lastRow="0" w:firstColumn="1" w:lastColumn="0" w:noHBand="0" w:noVBand="1"/>
      </w:tblPr>
      <w:tblGrid>
        <w:gridCol w:w="3686"/>
        <w:gridCol w:w="1791"/>
        <w:gridCol w:w="1791"/>
        <w:gridCol w:w="1555"/>
      </w:tblGrid>
      <w:tr w:rsidR="00E86C67" w:rsidRPr="008352AE" w14:paraId="697F9E18" w14:textId="77777777" w:rsidTr="00D571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bookmarkEnd w:id="0"/>
          <w:bookmarkEnd w:id="1"/>
          <w:p w14:paraId="692281C7" w14:textId="77777777" w:rsidR="00E86C67" w:rsidRPr="008352AE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Factor</w:t>
            </w:r>
          </w:p>
        </w:tc>
        <w:tc>
          <w:tcPr>
            <w:tcW w:w="1791" w:type="dxa"/>
            <w:noWrap/>
            <w:hideMark/>
          </w:tcPr>
          <w:p w14:paraId="6BD9A886" w14:textId="77777777" w:rsidR="00E86C67" w:rsidRPr="008352AE" w:rsidRDefault="00E86C67" w:rsidP="00D5715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HC</w:t>
            </w:r>
          </w:p>
        </w:tc>
        <w:tc>
          <w:tcPr>
            <w:tcW w:w="1791" w:type="dxa"/>
            <w:noWrap/>
            <w:hideMark/>
          </w:tcPr>
          <w:p w14:paraId="182318D7" w14:textId="77777777" w:rsidR="00E86C67" w:rsidRPr="008352AE" w:rsidRDefault="00E86C67" w:rsidP="00D5715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VC</w:t>
            </w:r>
          </w:p>
        </w:tc>
        <w:tc>
          <w:tcPr>
            <w:tcW w:w="1555" w:type="dxa"/>
            <w:noWrap/>
            <w:hideMark/>
          </w:tcPr>
          <w:p w14:paraId="157CA2D6" w14:textId="77777777" w:rsidR="00E86C67" w:rsidRPr="008352AE" w:rsidRDefault="00E86C67" w:rsidP="00D5715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p-value</w:t>
            </w:r>
          </w:p>
        </w:tc>
      </w:tr>
      <w:tr w:rsidR="00E86C67" w:rsidRPr="008352AE" w14:paraId="73819040" w14:textId="77777777" w:rsidTr="00D57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bottom w:val="single" w:sz="4" w:space="0" w:color="auto"/>
              <w:right w:val="nil"/>
            </w:tcBorders>
          </w:tcPr>
          <w:p w14:paraId="5FE0DAF4" w14:textId="77777777" w:rsidR="00E86C67" w:rsidRPr="008352AE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79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503CB37B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</w:p>
        </w:tc>
        <w:tc>
          <w:tcPr>
            <w:tcW w:w="179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3BE64A7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</w:p>
        </w:tc>
        <w:tc>
          <w:tcPr>
            <w:tcW w:w="1555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7A2834E1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E86C67" w:rsidRPr="008352AE" w14:paraId="1548B14A" w14:textId="77777777" w:rsidTr="00D5715D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  <w:bottom w:val="nil"/>
              <w:right w:val="nil"/>
            </w:tcBorders>
          </w:tcPr>
          <w:p w14:paraId="4C87D279" w14:textId="77777777" w:rsidR="00E86C67" w:rsidRPr="008352AE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 w:hint="eastAsia"/>
                <w:sz w:val="15"/>
                <w:szCs w:val="15"/>
              </w:rPr>
              <w:t>Age</w:t>
            </w: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, mean (SD)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1A2431A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65.0 (8.2)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8F4F971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66.1 (6.6)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14:paraId="091211FC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0.71</w:t>
            </w:r>
          </w:p>
        </w:tc>
      </w:tr>
      <w:tr w:rsidR="00E86C67" w:rsidRPr="008352AE" w14:paraId="7AD878FF" w14:textId="77777777" w:rsidTr="00D57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il"/>
              <w:bottom w:val="nil"/>
              <w:right w:val="nil"/>
            </w:tcBorders>
          </w:tcPr>
          <w:p w14:paraId="20C614F7" w14:textId="77777777" w:rsidR="00E86C67" w:rsidRPr="008352AE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 xml:space="preserve">Male, </w:t>
            </w:r>
            <w:proofErr w:type="gramStart"/>
            <w:r w:rsidRPr="008352AE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proofErr w:type="gramEnd"/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EFA3B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10 (77%)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2939B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11 (85%)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noWrap/>
            <w:hideMark/>
          </w:tcPr>
          <w:p w14:paraId="639589E8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0.62</w:t>
            </w:r>
          </w:p>
        </w:tc>
      </w:tr>
      <w:tr w:rsidR="00E86C67" w:rsidRPr="008352AE" w14:paraId="5330CD62" w14:textId="77777777" w:rsidTr="00D5715D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il"/>
              <w:bottom w:val="nil"/>
              <w:right w:val="nil"/>
            </w:tcBorders>
          </w:tcPr>
          <w:p w14:paraId="5DA6C82B" w14:textId="77777777" w:rsidR="00E86C67" w:rsidRPr="008352AE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Kappila</w:t>
            </w:r>
            <w:proofErr w:type="spellEnd"/>
            <w:r w:rsidRPr="008352AE">
              <w:rPr>
                <w:rFonts w:ascii="Times New Roman" w:hAnsi="Times New Roman" w:cs="Times New Roman"/>
                <w:sz w:val="15"/>
                <w:szCs w:val="15"/>
              </w:rPr>
              <w:t xml:space="preserve"> score, mean (SD)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A0B49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3.4 (2.2)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FDE6A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15.1 (4.5)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noWrap/>
            <w:hideMark/>
          </w:tcPr>
          <w:p w14:paraId="65B45BC0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  <w:r w:rsidRPr="008352AE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***</w:t>
            </w:r>
          </w:p>
        </w:tc>
      </w:tr>
      <w:tr w:rsidR="00E86C67" w:rsidRPr="008352AE" w14:paraId="5F73E558" w14:textId="77777777" w:rsidTr="00D57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il"/>
              <w:bottom w:val="nil"/>
              <w:right w:val="nil"/>
            </w:tcBorders>
          </w:tcPr>
          <w:p w14:paraId="12441361" w14:textId="77777777" w:rsidR="00E86C67" w:rsidRPr="008352AE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 w:hint="eastAsia"/>
                <w:sz w:val="15"/>
                <w:szCs w:val="15"/>
              </w:rPr>
              <w:t>V</w:t>
            </w: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 xml:space="preserve">alvular calcification, </w:t>
            </w:r>
            <w:proofErr w:type="gramStart"/>
            <w:r w:rsidRPr="008352AE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proofErr w:type="gramEnd"/>
            <w:r w:rsidRPr="008352AE">
              <w:rPr>
                <w:rFonts w:ascii="Times New Roman" w:hAnsi="Times New Roman" w:cs="Times New Roman"/>
                <w:sz w:val="15"/>
                <w:szCs w:val="15"/>
              </w:rPr>
              <w:t xml:space="preserve">%)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81D7E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7 (54%)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05FE3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12 (92%)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noWrap/>
            <w:hideMark/>
          </w:tcPr>
          <w:p w14:paraId="0BEB5DA3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0.027</w:t>
            </w:r>
            <w:r w:rsidRPr="008352AE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</w:tr>
      <w:tr w:rsidR="00E86C67" w:rsidRPr="008352AE" w14:paraId="29B28B30" w14:textId="77777777" w:rsidTr="00D5715D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il"/>
              <w:bottom w:val="nil"/>
              <w:right w:val="nil"/>
            </w:tcBorders>
          </w:tcPr>
          <w:p w14:paraId="7C324478" w14:textId="77777777" w:rsidR="00E86C67" w:rsidRPr="008352AE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Kt/V, mean (SD)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9B830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1.4 (0.2)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9BE85F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1.4 (0.3)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noWrap/>
            <w:hideMark/>
          </w:tcPr>
          <w:p w14:paraId="572E63AB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0.61</w:t>
            </w:r>
          </w:p>
        </w:tc>
      </w:tr>
      <w:tr w:rsidR="00E86C67" w:rsidRPr="008352AE" w14:paraId="3B86AA00" w14:textId="77777777" w:rsidTr="00D57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il"/>
              <w:bottom w:val="nil"/>
              <w:right w:val="nil"/>
            </w:tcBorders>
          </w:tcPr>
          <w:p w14:paraId="419271C6" w14:textId="77777777" w:rsidR="00E86C67" w:rsidRPr="008352AE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2" w:name="OLE_LINK22"/>
            <w:bookmarkStart w:id="3" w:name="OLE_LINK23"/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Alveolar bone resorption</w:t>
            </w:r>
            <w:bookmarkEnd w:id="2"/>
            <w:bookmarkEnd w:id="3"/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, mean (SD)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3A1C2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0.5 (0.1)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014760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0.5 (0.2)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noWrap/>
            <w:hideMark/>
          </w:tcPr>
          <w:p w14:paraId="301BF4AF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0.56</w:t>
            </w:r>
          </w:p>
        </w:tc>
      </w:tr>
      <w:tr w:rsidR="00E86C67" w:rsidRPr="008352AE" w14:paraId="5C50D1E2" w14:textId="77777777" w:rsidTr="00D5715D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il"/>
              <w:bottom w:val="nil"/>
              <w:right w:val="nil"/>
            </w:tcBorders>
          </w:tcPr>
          <w:p w14:paraId="3834A654" w14:textId="77777777" w:rsidR="00E86C67" w:rsidRPr="008352AE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Bleeding index, mean (SD)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DC6AC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4.0 (0.0)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B8C61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4.0 (0.0)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noWrap/>
            <w:hideMark/>
          </w:tcPr>
          <w:p w14:paraId="5CE51B2F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E86C67" w:rsidRPr="008352AE" w14:paraId="6B06F2B7" w14:textId="77777777" w:rsidTr="00D57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il"/>
              <w:bottom w:val="nil"/>
              <w:right w:val="nil"/>
            </w:tcBorders>
          </w:tcPr>
          <w:p w14:paraId="2390B5F4" w14:textId="77777777" w:rsidR="00E86C67" w:rsidRPr="008352AE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4" w:name="OLE_LINK24"/>
            <w:bookmarkStart w:id="5" w:name="OLE_LINK25"/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Pocket depth</w:t>
            </w:r>
            <w:bookmarkEnd w:id="4"/>
            <w:bookmarkEnd w:id="5"/>
            <w:r w:rsidRPr="008352AE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(mm</w:t>
            </w:r>
            <w:r w:rsidRPr="008352AE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, mean (SD)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105DF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5.5 (0.7)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6AE048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6.3 (1.2)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noWrap/>
            <w:hideMark/>
          </w:tcPr>
          <w:p w14:paraId="342ADA56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0.047</w:t>
            </w:r>
          </w:p>
        </w:tc>
      </w:tr>
      <w:tr w:rsidR="00E86C67" w:rsidRPr="008352AE" w14:paraId="555A3C4E" w14:textId="77777777" w:rsidTr="00D5715D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il"/>
              <w:bottom w:val="nil"/>
              <w:right w:val="nil"/>
            </w:tcBorders>
          </w:tcPr>
          <w:p w14:paraId="049A3408" w14:textId="77777777" w:rsidR="00E86C67" w:rsidRPr="008352AE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Attachment loss</w:t>
            </w:r>
            <w:bookmarkStart w:id="6" w:name="OLE_LINK37"/>
            <w:bookmarkStart w:id="7" w:name="OLE_LINK38"/>
            <w:r w:rsidRPr="008352AE">
              <w:rPr>
                <w:rFonts w:ascii="Times New Roman" w:hAnsi="Times New Roman" w:cs="Times New Roman"/>
                <w:sz w:val="15"/>
                <w:szCs w:val="15"/>
              </w:rPr>
              <w:t xml:space="preserve">, </w:t>
            </w:r>
            <w:proofErr w:type="gramStart"/>
            <w:r w:rsidRPr="008352AE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proofErr w:type="gramEnd"/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%)</w:t>
            </w:r>
            <w:bookmarkEnd w:id="6"/>
            <w:bookmarkEnd w:id="7"/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AD506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13 (100%)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5B10E9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11 (100%)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noWrap/>
            <w:hideMark/>
          </w:tcPr>
          <w:p w14:paraId="3AA48A4B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E86C67" w:rsidRPr="008352AE" w14:paraId="3362722D" w14:textId="77777777" w:rsidTr="00D57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il"/>
              <w:bottom w:val="nil"/>
              <w:right w:val="nil"/>
            </w:tcBorders>
          </w:tcPr>
          <w:p w14:paraId="01C86D1B" w14:textId="77777777" w:rsidR="00E86C67" w:rsidRPr="008352AE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 w:hint="eastAsia"/>
                <w:sz w:val="15"/>
                <w:szCs w:val="15"/>
              </w:rPr>
              <w:t>Tooth</w:t>
            </w: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 xml:space="preserve"> mobility, mean (SD)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E6673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2.5 (0.7)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D01C1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2.2 (0.4)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noWrap/>
            <w:hideMark/>
          </w:tcPr>
          <w:p w14:paraId="76B90785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0.51</w:t>
            </w:r>
          </w:p>
        </w:tc>
      </w:tr>
      <w:tr w:rsidR="00E86C67" w:rsidRPr="008352AE" w14:paraId="6DA83B8A" w14:textId="77777777" w:rsidTr="00D5715D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il"/>
              <w:bottom w:val="nil"/>
              <w:right w:val="nil"/>
            </w:tcBorders>
          </w:tcPr>
          <w:p w14:paraId="62C301BC" w14:textId="77777777" w:rsidR="00E86C67" w:rsidRPr="008352AE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 xml:space="preserve">moking, </w:t>
            </w:r>
            <w:proofErr w:type="gramStart"/>
            <w:r w:rsidRPr="008352AE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proofErr w:type="gramEnd"/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267DE2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7 (70%)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B83937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6 (60%)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noWrap/>
            <w:hideMark/>
          </w:tcPr>
          <w:p w14:paraId="1777E566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0.64</w:t>
            </w:r>
          </w:p>
        </w:tc>
      </w:tr>
      <w:tr w:rsidR="00E86C67" w:rsidRPr="008352AE" w14:paraId="43ED2B9E" w14:textId="77777777" w:rsidTr="00D57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il"/>
              <w:bottom w:val="nil"/>
              <w:right w:val="nil"/>
            </w:tcBorders>
          </w:tcPr>
          <w:p w14:paraId="6A0113E4" w14:textId="77777777" w:rsidR="00E86C67" w:rsidRPr="008352AE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 w:hint="eastAsia"/>
                <w:sz w:val="15"/>
                <w:szCs w:val="15"/>
              </w:rPr>
              <w:t>D</w:t>
            </w: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ialysis vintage</w:t>
            </w:r>
            <w:r w:rsidRPr="008352AE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(m), mean (SD)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650E49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58.5 (59.3)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1D50C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58.2 (35.1)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noWrap/>
            <w:hideMark/>
          </w:tcPr>
          <w:p w14:paraId="4BB6EE9F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0.99</w:t>
            </w:r>
          </w:p>
        </w:tc>
      </w:tr>
      <w:tr w:rsidR="00E86C67" w:rsidRPr="008352AE" w14:paraId="7574F990" w14:textId="77777777" w:rsidTr="00D5715D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il"/>
              <w:bottom w:val="nil"/>
              <w:right w:val="nil"/>
            </w:tcBorders>
          </w:tcPr>
          <w:p w14:paraId="7CAF2EC7" w14:textId="77777777" w:rsidR="00E86C67" w:rsidRPr="008352AE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 w:hint="eastAsia"/>
                <w:sz w:val="15"/>
                <w:szCs w:val="15"/>
              </w:rPr>
              <w:t>D</w:t>
            </w: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 xml:space="preserve">iabetes, </w:t>
            </w:r>
            <w:proofErr w:type="gramStart"/>
            <w:r w:rsidRPr="008352AE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proofErr w:type="gramEnd"/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27516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8 (62%)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2C34D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10 (77%)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noWrap/>
            <w:hideMark/>
          </w:tcPr>
          <w:p w14:paraId="73BB59E7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0.40</w:t>
            </w:r>
          </w:p>
        </w:tc>
      </w:tr>
      <w:tr w:rsidR="00E86C67" w:rsidRPr="008352AE" w14:paraId="77856E3A" w14:textId="77777777" w:rsidTr="00D57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il"/>
              <w:bottom w:val="nil"/>
              <w:right w:val="nil"/>
            </w:tcBorders>
          </w:tcPr>
          <w:p w14:paraId="2396F2E3" w14:textId="77777777" w:rsidR="00E86C67" w:rsidRPr="008352AE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 w:hint="eastAsia"/>
                <w:sz w:val="15"/>
                <w:szCs w:val="15"/>
              </w:rPr>
              <w:t>H</w:t>
            </w: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 xml:space="preserve">ypertension, </w:t>
            </w:r>
            <w:proofErr w:type="gramStart"/>
            <w:r w:rsidRPr="008352AE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proofErr w:type="gramEnd"/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F0C5C1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13 (100%)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DF6E67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13 (100%)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noWrap/>
            <w:hideMark/>
          </w:tcPr>
          <w:p w14:paraId="199B57D6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E86C67" w:rsidRPr="008352AE" w14:paraId="7A8E588D" w14:textId="77777777" w:rsidTr="00D5715D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il"/>
              <w:bottom w:val="nil"/>
              <w:right w:val="nil"/>
            </w:tcBorders>
          </w:tcPr>
          <w:p w14:paraId="54E29DD5" w14:textId="77777777" w:rsidR="00E86C67" w:rsidRPr="008352AE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 w:hint="eastAsia"/>
                <w:sz w:val="15"/>
                <w:szCs w:val="15"/>
              </w:rPr>
              <w:t>C</w:t>
            </w: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 xml:space="preserve">oronary artery disease, </w:t>
            </w:r>
            <w:proofErr w:type="gramStart"/>
            <w:r w:rsidRPr="008352AE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proofErr w:type="gramEnd"/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CDCA79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6 (46%)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DD527C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5 (38%)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noWrap/>
            <w:hideMark/>
          </w:tcPr>
          <w:p w14:paraId="06B22050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0.69</w:t>
            </w:r>
          </w:p>
        </w:tc>
      </w:tr>
      <w:tr w:rsidR="00E86C67" w:rsidRPr="008352AE" w14:paraId="64182F74" w14:textId="77777777" w:rsidTr="00D57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il"/>
              <w:bottom w:val="nil"/>
              <w:right w:val="nil"/>
            </w:tcBorders>
          </w:tcPr>
          <w:p w14:paraId="41E821F8" w14:textId="77777777" w:rsidR="00E86C67" w:rsidRPr="008352AE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 w:hint="eastAsia"/>
                <w:sz w:val="15"/>
                <w:szCs w:val="15"/>
              </w:rPr>
              <w:t>C</w:t>
            </w: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 xml:space="preserve">erebral vascular disease, </w:t>
            </w:r>
            <w:proofErr w:type="gramStart"/>
            <w:r w:rsidRPr="008352AE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proofErr w:type="gramEnd"/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6BED9B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0 (0%)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8703DD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4 (31%)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noWrap/>
            <w:hideMark/>
          </w:tcPr>
          <w:p w14:paraId="6AAC03BC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0.030</w:t>
            </w:r>
            <w:r w:rsidRPr="008352AE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</w:tr>
      <w:tr w:rsidR="00E86C67" w:rsidRPr="008352AE" w14:paraId="16DCD497" w14:textId="77777777" w:rsidTr="00D5715D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il"/>
              <w:bottom w:val="nil"/>
              <w:right w:val="nil"/>
            </w:tcBorders>
          </w:tcPr>
          <w:p w14:paraId="0EE169CF" w14:textId="77777777" w:rsidR="00E86C67" w:rsidRPr="008352AE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352AE"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gnesium</w:t>
            </w:r>
            <w:proofErr w:type="spellEnd"/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, mean (SD)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4D68E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1.1 (0.2)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C7F3CE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1.1 (0.1)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noWrap/>
            <w:hideMark/>
          </w:tcPr>
          <w:p w14:paraId="1FE1072C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0.87</w:t>
            </w:r>
          </w:p>
        </w:tc>
      </w:tr>
      <w:tr w:rsidR="00E86C67" w:rsidRPr="008352AE" w14:paraId="5D849F96" w14:textId="77777777" w:rsidTr="00D57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il"/>
              <w:bottom w:val="nil"/>
              <w:right w:val="nil"/>
            </w:tcBorders>
          </w:tcPr>
          <w:p w14:paraId="30D461C6" w14:textId="77777777" w:rsidR="00E86C67" w:rsidRPr="008352AE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 w:hint="eastAsia"/>
                <w:sz w:val="15"/>
                <w:szCs w:val="15"/>
              </w:rPr>
              <w:t>C</w:t>
            </w: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alcium, mean (SD)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7B641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2.2 (0.2)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7C6D6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2.1 (0.2)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noWrap/>
            <w:hideMark/>
          </w:tcPr>
          <w:p w14:paraId="18F3D6D0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</w:p>
        </w:tc>
      </w:tr>
      <w:tr w:rsidR="00E86C67" w:rsidRPr="008352AE" w14:paraId="38D59215" w14:textId="77777777" w:rsidTr="00D5715D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il"/>
              <w:bottom w:val="nil"/>
              <w:right w:val="nil"/>
            </w:tcBorders>
          </w:tcPr>
          <w:p w14:paraId="43EB15E8" w14:textId="77777777" w:rsidR="00E86C67" w:rsidRPr="008352AE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hosphate, mean (SD)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44C02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1.8 (0.6)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4C3B1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2.1 (0.6)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noWrap/>
            <w:hideMark/>
          </w:tcPr>
          <w:p w14:paraId="4C642468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</w:p>
        </w:tc>
      </w:tr>
      <w:tr w:rsidR="00E86C67" w:rsidRPr="008352AE" w14:paraId="31DA0426" w14:textId="77777777" w:rsidTr="00D57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il"/>
              <w:bottom w:val="nil"/>
              <w:right w:val="nil"/>
            </w:tcBorders>
          </w:tcPr>
          <w:p w14:paraId="74520379" w14:textId="77777777" w:rsidR="00E86C67" w:rsidRPr="008352AE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ntact parathyroid hormone, mean (SD)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5C1C9E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179.6 (75.2)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C27CD7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392.2 (201.6)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noWrap/>
            <w:hideMark/>
          </w:tcPr>
          <w:p w14:paraId="193C1ABA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0.002</w:t>
            </w:r>
            <w:r w:rsidRPr="008352AE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**</w:t>
            </w:r>
          </w:p>
        </w:tc>
      </w:tr>
      <w:tr w:rsidR="00E86C67" w:rsidRPr="008352AE" w14:paraId="35444E3D" w14:textId="77777777" w:rsidTr="00D5715D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il"/>
              <w:bottom w:val="nil"/>
              <w:right w:val="nil"/>
            </w:tcBorders>
          </w:tcPr>
          <w:p w14:paraId="13DDF096" w14:textId="77777777" w:rsidR="00E86C67" w:rsidRPr="008352AE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 w:hint="eastAsia"/>
                <w:sz w:val="15"/>
                <w:szCs w:val="15"/>
              </w:rPr>
              <w:t>H</w:t>
            </w: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emoglobulin, mean (SD)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3689C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111.2 (8.0)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B0F267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114.2 (10.9)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noWrap/>
            <w:hideMark/>
          </w:tcPr>
          <w:p w14:paraId="03502912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0.43</w:t>
            </w:r>
          </w:p>
        </w:tc>
      </w:tr>
      <w:tr w:rsidR="00E86C67" w:rsidRPr="008352AE" w14:paraId="7315C2EE" w14:textId="77777777" w:rsidTr="00D57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il"/>
              <w:bottom w:val="nil"/>
              <w:right w:val="nil"/>
            </w:tcBorders>
          </w:tcPr>
          <w:p w14:paraId="187A4492" w14:textId="77777777" w:rsidR="00E86C67" w:rsidRPr="008352AE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lbumin, mean (SD)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A54751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41.3 (3.0)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DC3B2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41.0 (2.1)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noWrap/>
            <w:hideMark/>
          </w:tcPr>
          <w:p w14:paraId="35395244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0.73</w:t>
            </w:r>
          </w:p>
        </w:tc>
      </w:tr>
      <w:tr w:rsidR="00E86C67" w:rsidRPr="008352AE" w14:paraId="3F8EB2E1" w14:textId="77777777" w:rsidTr="00D5715D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il"/>
              <w:bottom w:val="nil"/>
              <w:right w:val="nil"/>
            </w:tcBorders>
          </w:tcPr>
          <w:p w14:paraId="24E42890" w14:textId="77777777" w:rsidR="00E86C67" w:rsidRPr="008352AE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 w:hint="eastAsia"/>
                <w:sz w:val="15"/>
                <w:szCs w:val="15"/>
              </w:rPr>
              <w:t>F</w:t>
            </w: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erritin, mean (SD)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4D8C7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259.6 (140.5)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D3A89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282.3 (162.2)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noWrap/>
            <w:hideMark/>
          </w:tcPr>
          <w:p w14:paraId="152B775C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0.71</w:t>
            </w:r>
          </w:p>
        </w:tc>
      </w:tr>
      <w:tr w:rsidR="00E86C67" w:rsidRPr="008352AE" w14:paraId="751C7A12" w14:textId="77777777" w:rsidTr="00D57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il"/>
              <w:bottom w:val="nil"/>
              <w:right w:val="nil"/>
            </w:tcBorders>
          </w:tcPr>
          <w:p w14:paraId="60712CE4" w14:textId="77777777" w:rsidR="00E86C67" w:rsidRPr="008352AE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C-reactive protein, mean (SD)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407C8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2.7 (1.9)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B8583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7.4 (9.5)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noWrap/>
            <w:hideMark/>
          </w:tcPr>
          <w:p w14:paraId="337D9DD3" w14:textId="77777777" w:rsidR="00E86C67" w:rsidRPr="008352AE" w:rsidRDefault="00E86C67" w:rsidP="00D571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0.12</w:t>
            </w:r>
          </w:p>
        </w:tc>
      </w:tr>
      <w:tr w:rsidR="00E86C67" w:rsidRPr="008352AE" w14:paraId="3D3CCF1E" w14:textId="77777777" w:rsidTr="00D5715D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il"/>
              <w:bottom w:val="single" w:sz="4" w:space="0" w:color="7F7F7F" w:themeColor="text1" w:themeTint="80"/>
              <w:right w:val="nil"/>
            </w:tcBorders>
          </w:tcPr>
          <w:p w14:paraId="6083FD3F" w14:textId="77777777" w:rsidR="00E86C67" w:rsidRPr="008352AE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β2</w:t>
            </w:r>
            <w:r w:rsidRPr="008352AE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microglobin, mean (SD)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42974BB4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28.1 (11.4)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41400EDC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28.8 (8.3)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7F7F7F" w:themeColor="text1" w:themeTint="80"/>
            </w:tcBorders>
            <w:noWrap/>
            <w:hideMark/>
          </w:tcPr>
          <w:p w14:paraId="5186D8ED" w14:textId="77777777" w:rsidR="00E86C67" w:rsidRPr="008352AE" w:rsidRDefault="00E86C67" w:rsidP="00D571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8352AE">
              <w:rPr>
                <w:rFonts w:ascii="Times New Roman" w:hAnsi="Times New Roman" w:cs="Times New Roman"/>
                <w:sz w:val="15"/>
                <w:szCs w:val="15"/>
              </w:rPr>
              <w:t>0.86</w:t>
            </w:r>
          </w:p>
        </w:tc>
      </w:tr>
    </w:tbl>
    <w:p w14:paraId="60E295A0" w14:textId="77777777" w:rsidR="00E86C67" w:rsidRDefault="00E86C67" w:rsidP="00E86C67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94404">
        <w:rPr>
          <w:rFonts w:ascii="Times New Roman" w:hAnsi="Times New Roman" w:cs="Times New Roman" w:hint="eastAsia"/>
          <w:sz w:val="18"/>
          <w:szCs w:val="18"/>
          <w:vertAlign w:val="superscript"/>
        </w:rPr>
        <w:t>*</w:t>
      </w:r>
      <w:r w:rsidRPr="00594404">
        <w:rPr>
          <w:rFonts w:ascii="Times New Roman" w:hAnsi="Times New Roman" w:cs="Times New Roman" w:hint="eastAsia"/>
          <w:sz w:val="18"/>
          <w:szCs w:val="18"/>
        </w:rPr>
        <w:t>P</w:t>
      </w:r>
      <w:r w:rsidRPr="00594404">
        <w:rPr>
          <w:rFonts w:ascii="Times New Roman" w:hAnsi="Times New Roman" w:cs="Times New Roman"/>
          <w:sz w:val="18"/>
          <w:szCs w:val="18"/>
        </w:rPr>
        <w:t xml:space="preserve">&lt;0.05, </w:t>
      </w:r>
      <w:r w:rsidRPr="00594404">
        <w:rPr>
          <w:rFonts w:ascii="Times New Roman" w:hAnsi="Times New Roman" w:cs="Times New Roman"/>
          <w:sz w:val="18"/>
          <w:szCs w:val="18"/>
          <w:vertAlign w:val="superscript"/>
        </w:rPr>
        <w:t>**</w:t>
      </w:r>
      <w:r w:rsidRPr="00594404">
        <w:rPr>
          <w:rFonts w:ascii="Times New Roman" w:hAnsi="Times New Roman" w:cs="Times New Roman"/>
          <w:sz w:val="18"/>
          <w:szCs w:val="18"/>
        </w:rPr>
        <w:t xml:space="preserve">P&lt;0.01, </w:t>
      </w:r>
      <w:r w:rsidRPr="00594404">
        <w:rPr>
          <w:rFonts w:ascii="Times New Roman" w:hAnsi="Times New Roman" w:cs="Times New Roman"/>
          <w:sz w:val="18"/>
          <w:szCs w:val="18"/>
          <w:vertAlign w:val="superscript"/>
        </w:rPr>
        <w:t>***</w:t>
      </w:r>
      <w:r w:rsidRPr="00594404">
        <w:rPr>
          <w:rFonts w:ascii="Times New Roman" w:hAnsi="Times New Roman" w:cs="Times New Roman"/>
          <w:sz w:val="18"/>
          <w:szCs w:val="18"/>
        </w:rPr>
        <w:t>P&lt;0.001</w:t>
      </w:r>
      <w:r>
        <w:rPr>
          <w:rFonts w:ascii="Times New Roman" w:hAnsi="Times New Roman" w:cs="Times New Roman"/>
          <w:sz w:val="18"/>
          <w:szCs w:val="18"/>
        </w:rPr>
        <w:t>; Kt/V stands for dialysis dose.</w:t>
      </w:r>
    </w:p>
    <w:p w14:paraId="4A24C8E1" w14:textId="77777777" w:rsidR="00630154" w:rsidRDefault="00630154" w:rsidP="00DE4465">
      <w:pPr>
        <w:spacing w:line="360" w:lineRule="auto"/>
        <w:jc w:val="both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79BB2457" w14:textId="77777777" w:rsidR="00630154" w:rsidRDefault="00630154" w:rsidP="00DE4465">
      <w:pPr>
        <w:spacing w:line="360" w:lineRule="auto"/>
        <w:jc w:val="both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6BA280EF" w14:textId="77777777" w:rsidR="00630154" w:rsidRDefault="00630154" w:rsidP="00DE4465">
      <w:pPr>
        <w:spacing w:line="360" w:lineRule="auto"/>
        <w:jc w:val="both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34BE3889" w14:textId="77777777" w:rsidR="00630154" w:rsidRDefault="00630154" w:rsidP="00DE4465">
      <w:pPr>
        <w:spacing w:line="360" w:lineRule="auto"/>
        <w:jc w:val="both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0BAA03DB" w14:textId="77777777" w:rsidR="00630154" w:rsidRDefault="00630154" w:rsidP="00DE4465">
      <w:pPr>
        <w:spacing w:line="360" w:lineRule="auto"/>
        <w:jc w:val="both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268A3CA0" w14:textId="77777777" w:rsidR="00630154" w:rsidRDefault="00630154" w:rsidP="00DE4465">
      <w:pPr>
        <w:spacing w:line="360" w:lineRule="auto"/>
        <w:jc w:val="both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3A15D695" w14:textId="77777777" w:rsidR="00C510DF" w:rsidRDefault="00C510DF" w:rsidP="00DE4465">
      <w:pPr>
        <w:spacing w:line="360" w:lineRule="auto"/>
        <w:jc w:val="both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4760420C" w14:textId="10F5FB5C" w:rsidR="00DE4465" w:rsidRPr="00AF4D71" w:rsidRDefault="00DE4465" w:rsidP="00DE4465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352AE">
        <w:rPr>
          <w:rFonts w:ascii="Times New Roman" w:eastAsia="楷体" w:hAnsi="Times New Roman" w:cs="Times New Roman"/>
          <w:b/>
          <w:bCs/>
          <w:sz w:val="21"/>
          <w:szCs w:val="21"/>
        </w:rPr>
        <w:lastRenderedPageBreak/>
        <w:t xml:space="preserve">Supplementary Table </w:t>
      </w:r>
      <w:r w:rsidR="00C510DF">
        <w:rPr>
          <w:rFonts w:ascii="Times New Roman" w:eastAsia="楷体" w:hAnsi="Times New Roman" w:cs="Times New Roman"/>
          <w:b/>
          <w:bCs/>
          <w:sz w:val="21"/>
          <w:szCs w:val="21"/>
        </w:rPr>
        <w:t>3</w:t>
      </w:r>
      <w:r w:rsidRPr="00AF4D71">
        <w:rPr>
          <w:rFonts w:ascii="Times New Roman" w:hAnsi="Times New Roman" w:cs="Times New Roman"/>
          <w:b/>
          <w:bCs/>
          <w:sz w:val="20"/>
          <w:szCs w:val="20"/>
        </w:rPr>
        <w:t xml:space="preserve">: Biomarkers for predicting high VC with an AUC value larger than </w:t>
      </w:r>
      <w:proofErr w:type="gramStart"/>
      <w:r w:rsidRPr="00AF4D71">
        <w:rPr>
          <w:rFonts w:ascii="Times New Roman" w:hAnsi="Times New Roman" w:cs="Times New Roman"/>
          <w:b/>
          <w:bCs/>
          <w:sz w:val="20"/>
          <w:szCs w:val="20"/>
        </w:rPr>
        <w:t>0.8</w:t>
      </w:r>
      <w:proofErr w:type="gramEnd"/>
    </w:p>
    <w:tbl>
      <w:tblPr>
        <w:tblStyle w:val="21"/>
        <w:tblW w:w="8301" w:type="dxa"/>
        <w:tblLook w:val="04A0" w:firstRow="1" w:lastRow="0" w:firstColumn="1" w:lastColumn="0" w:noHBand="0" w:noVBand="1"/>
      </w:tblPr>
      <w:tblGrid>
        <w:gridCol w:w="4698"/>
        <w:gridCol w:w="1018"/>
        <w:gridCol w:w="1253"/>
        <w:gridCol w:w="1332"/>
      </w:tblGrid>
      <w:tr w:rsidR="00DE4465" w:rsidRPr="00AF4D71" w14:paraId="57CF99DF" w14:textId="77777777" w:rsidTr="00D571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D2A465" w14:textId="77777777" w:rsidR="00DE4465" w:rsidRPr="00AF4D71" w:rsidRDefault="00DE4465" w:rsidP="00D5715D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0" w:type="auto"/>
            <w:hideMark/>
          </w:tcPr>
          <w:p w14:paraId="75F98EF4" w14:textId="77777777" w:rsidR="00DE4465" w:rsidRPr="00AF4D71" w:rsidRDefault="00DE4465" w:rsidP="00D5715D">
            <w:pPr>
              <w:spacing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AUC</w:t>
            </w:r>
          </w:p>
        </w:tc>
        <w:tc>
          <w:tcPr>
            <w:tcW w:w="0" w:type="auto"/>
            <w:hideMark/>
          </w:tcPr>
          <w:p w14:paraId="01EE25CC" w14:textId="77777777" w:rsidR="00DE4465" w:rsidRPr="00AF4D71" w:rsidRDefault="00DE4465" w:rsidP="00D5715D">
            <w:pPr>
              <w:spacing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T-tests</w:t>
            </w:r>
          </w:p>
        </w:tc>
        <w:tc>
          <w:tcPr>
            <w:tcW w:w="0" w:type="auto"/>
            <w:hideMark/>
          </w:tcPr>
          <w:p w14:paraId="282CC007" w14:textId="77777777" w:rsidR="00DE4465" w:rsidRPr="00AF4D71" w:rsidRDefault="00DE4465" w:rsidP="00D5715D">
            <w:pPr>
              <w:spacing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Log2 FC</w:t>
            </w:r>
          </w:p>
        </w:tc>
      </w:tr>
      <w:tr w:rsidR="00DE4465" w:rsidRPr="00AF4D71" w14:paraId="579196A3" w14:textId="77777777" w:rsidTr="00D57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4EDBDF" w14:textId="77777777" w:rsidR="00DE4465" w:rsidRPr="00AF4D71" w:rsidRDefault="00DE4465" w:rsidP="00D5715D">
            <w:pPr>
              <w:spacing w:after="24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N-</w:t>
            </w:r>
            <w:proofErr w:type="spellStart"/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Lauryldiethanolamine</w:t>
            </w:r>
            <w:proofErr w:type="spellEnd"/>
          </w:p>
        </w:tc>
        <w:tc>
          <w:tcPr>
            <w:tcW w:w="0" w:type="auto"/>
            <w:hideMark/>
          </w:tcPr>
          <w:p w14:paraId="3655EE60" w14:textId="77777777" w:rsidR="00DE4465" w:rsidRPr="00AF4D71" w:rsidRDefault="00DE4465" w:rsidP="00D5715D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0.99408</w:t>
            </w:r>
          </w:p>
        </w:tc>
        <w:tc>
          <w:tcPr>
            <w:tcW w:w="0" w:type="auto"/>
            <w:hideMark/>
          </w:tcPr>
          <w:p w14:paraId="19A6B617" w14:textId="77777777" w:rsidR="00DE4465" w:rsidRPr="00AF4D71" w:rsidRDefault="00DE4465" w:rsidP="00D5715D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7.1392E-7</w:t>
            </w:r>
          </w:p>
        </w:tc>
        <w:tc>
          <w:tcPr>
            <w:tcW w:w="0" w:type="auto"/>
            <w:hideMark/>
          </w:tcPr>
          <w:p w14:paraId="2BA44256" w14:textId="77777777" w:rsidR="00DE4465" w:rsidRPr="00AF4D71" w:rsidRDefault="00DE4465" w:rsidP="00D5715D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-0.88979</w:t>
            </w:r>
          </w:p>
        </w:tc>
      </w:tr>
      <w:tr w:rsidR="00DE4465" w:rsidRPr="00AF4D71" w14:paraId="4204B4F5" w14:textId="77777777" w:rsidTr="00D5715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4CCA4D" w14:textId="77777777" w:rsidR="00DE4465" w:rsidRPr="00AF4D71" w:rsidRDefault="00DE4465" w:rsidP="00D5715D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Caproylcholine</w:t>
            </w:r>
            <w:proofErr w:type="spellEnd"/>
          </w:p>
        </w:tc>
        <w:tc>
          <w:tcPr>
            <w:tcW w:w="0" w:type="auto"/>
            <w:hideMark/>
          </w:tcPr>
          <w:p w14:paraId="27F9B2B5" w14:textId="77777777" w:rsidR="00DE4465" w:rsidRPr="00AF4D71" w:rsidRDefault="00DE4465" w:rsidP="00D5715D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0.98225</w:t>
            </w:r>
          </w:p>
        </w:tc>
        <w:tc>
          <w:tcPr>
            <w:tcW w:w="0" w:type="auto"/>
            <w:hideMark/>
          </w:tcPr>
          <w:p w14:paraId="31498F37" w14:textId="77777777" w:rsidR="00DE4465" w:rsidRPr="00AF4D71" w:rsidRDefault="00DE4465" w:rsidP="00D5715D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3.0642E-7</w:t>
            </w:r>
          </w:p>
        </w:tc>
        <w:tc>
          <w:tcPr>
            <w:tcW w:w="0" w:type="auto"/>
            <w:hideMark/>
          </w:tcPr>
          <w:p w14:paraId="6E07F311" w14:textId="77777777" w:rsidR="00DE4465" w:rsidRPr="00AF4D71" w:rsidRDefault="00DE4465" w:rsidP="00D5715D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-1.5323</w:t>
            </w:r>
          </w:p>
        </w:tc>
      </w:tr>
      <w:tr w:rsidR="00DE4465" w:rsidRPr="00AF4D71" w14:paraId="08727D09" w14:textId="77777777" w:rsidTr="00D57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9EF67E" w14:textId="77777777" w:rsidR="00DE4465" w:rsidRPr="00AF4D71" w:rsidRDefault="00DE4465" w:rsidP="00D5715D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Sphinganine</w:t>
            </w:r>
            <w:proofErr w:type="spellEnd"/>
          </w:p>
        </w:tc>
        <w:tc>
          <w:tcPr>
            <w:tcW w:w="0" w:type="auto"/>
            <w:hideMark/>
          </w:tcPr>
          <w:p w14:paraId="7263114B" w14:textId="77777777" w:rsidR="00DE4465" w:rsidRPr="00AF4D71" w:rsidRDefault="00DE4465" w:rsidP="00D5715D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0.97041</w:t>
            </w:r>
          </w:p>
        </w:tc>
        <w:tc>
          <w:tcPr>
            <w:tcW w:w="0" w:type="auto"/>
            <w:hideMark/>
          </w:tcPr>
          <w:p w14:paraId="5D9B5C10" w14:textId="77777777" w:rsidR="00DE4465" w:rsidRPr="00AF4D71" w:rsidRDefault="00DE4465" w:rsidP="00D5715D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3.4865E-5</w:t>
            </w:r>
          </w:p>
        </w:tc>
        <w:tc>
          <w:tcPr>
            <w:tcW w:w="0" w:type="auto"/>
            <w:hideMark/>
          </w:tcPr>
          <w:p w14:paraId="2C27A85B" w14:textId="77777777" w:rsidR="00DE4465" w:rsidRPr="00AF4D71" w:rsidRDefault="00DE4465" w:rsidP="00D5715D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-0.72803</w:t>
            </w:r>
          </w:p>
        </w:tc>
      </w:tr>
      <w:tr w:rsidR="00DE4465" w:rsidRPr="00AF4D71" w14:paraId="515F54B4" w14:textId="77777777" w:rsidTr="00D5715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336ACF" w14:textId="77777777" w:rsidR="00DE4465" w:rsidRPr="00AF4D71" w:rsidRDefault="00DE4465" w:rsidP="00D5715D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Citrate</w:t>
            </w:r>
          </w:p>
        </w:tc>
        <w:tc>
          <w:tcPr>
            <w:tcW w:w="0" w:type="auto"/>
            <w:hideMark/>
          </w:tcPr>
          <w:p w14:paraId="6E9544F0" w14:textId="77777777" w:rsidR="00DE4465" w:rsidRPr="00AF4D71" w:rsidRDefault="00DE4465" w:rsidP="00D5715D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0.88166</w:t>
            </w:r>
          </w:p>
        </w:tc>
        <w:tc>
          <w:tcPr>
            <w:tcW w:w="0" w:type="auto"/>
            <w:hideMark/>
          </w:tcPr>
          <w:p w14:paraId="6F829ECD" w14:textId="77777777" w:rsidR="00DE4465" w:rsidRPr="00AF4D71" w:rsidRDefault="00DE4465" w:rsidP="00D5715D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3.5294E-4</w:t>
            </w:r>
          </w:p>
        </w:tc>
        <w:tc>
          <w:tcPr>
            <w:tcW w:w="0" w:type="auto"/>
            <w:hideMark/>
          </w:tcPr>
          <w:p w14:paraId="011302CE" w14:textId="77777777" w:rsidR="00DE4465" w:rsidRPr="00AF4D71" w:rsidRDefault="00DE4465" w:rsidP="00D5715D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-0.89159</w:t>
            </w:r>
          </w:p>
        </w:tc>
      </w:tr>
      <w:tr w:rsidR="00DE4465" w:rsidRPr="00AF4D71" w14:paraId="02598F9E" w14:textId="77777777" w:rsidTr="00D57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415C40" w14:textId="77777777" w:rsidR="00DE4465" w:rsidRPr="00AF4D71" w:rsidRDefault="00DE4465" w:rsidP="00D5715D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Benzoic Acid</w:t>
            </w:r>
          </w:p>
        </w:tc>
        <w:tc>
          <w:tcPr>
            <w:tcW w:w="0" w:type="auto"/>
            <w:hideMark/>
          </w:tcPr>
          <w:p w14:paraId="537CE6E7" w14:textId="77777777" w:rsidR="00DE4465" w:rsidRPr="00AF4D71" w:rsidRDefault="00DE4465" w:rsidP="00D5715D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0.85207</w:t>
            </w:r>
          </w:p>
        </w:tc>
        <w:tc>
          <w:tcPr>
            <w:tcW w:w="0" w:type="auto"/>
            <w:hideMark/>
          </w:tcPr>
          <w:p w14:paraId="79B31C15" w14:textId="77777777" w:rsidR="00DE4465" w:rsidRPr="00AF4D71" w:rsidRDefault="00DE4465" w:rsidP="00D5715D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7.3288E-4</w:t>
            </w:r>
          </w:p>
        </w:tc>
        <w:tc>
          <w:tcPr>
            <w:tcW w:w="0" w:type="auto"/>
            <w:hideMark/>
          </w:tcPr>
          <w:p w14:paraId="67494E9B" w14:textId="77777777" w:rsidR="00DE4465" w:rsidRPr="00AF4D71" w:rsidRDefault="00DE4465" w:rsidP="00D5715D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0.24973</w:t>
            </w:r>
          </w:p>
        </w:tc>
      </w:tr>
      <w:tr w:rsidR="00DE4465" w:rsidRPr="00AF4D71" w14:paraId="2616E2C5" w14:textId="77777777" w:rsidTr="00D5715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E744D0" w14:textId="77777777" w:rsidR="00DE4465" w:rsidRPr="00AF4D71" w:rsidRDefault="00DE4465" w:rsidP="00D5715D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6-Hydroxyhexanoic Acid/</w:t>
            </w:r>
            <w:proofErr w:type="spellStart"/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Butoxyacetic</w:t>
            </w:r>
            <w:proofErr w:type="spellEnd"/>
            <w:r w:rsidRPr="00AF4D71">
              <w:rPr>
                <w:rFonts w:ascii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0" w:type="auto"/>
            <w:hideMark/>
          </w:tcPr>
          <w:p w14:paraId="0347C40C" w14:textId="77777777" w:rsidR="00DE4465" w:rsidRPr="00AF4D71" w:rsidRDefault="00DE4465" w:rsidP="00D5715D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0.84024</w:t>
            </w:r>
          </w:p>
        </w:tc>
        <w:tc>
          <w:tcPr>
            <w:tcW w:w="0" w:type="auto"/>
            <w:hideMark/>
          </w:tcPr>
          <w:p w14:paraId="7338BABA" w14:textId="77777777" w:rsidR="00DE4465" w:rsidRPr="00AF4D71" w:rsidRDefault="00DE4465" w:rsidP="00D5715D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0.0039206</w:t>
            </w:r>
          </w:p>
        </w:tc>
        <w:tc>
          <w:tcPr>
            <w:tcW w:w="0" w:type="auto"/>
            <w:hideMark/>
          </w:tcPr>
          <w:p w14:paraId="62605E84" w14:textId="77777777" w:rsidR="00DE4465" w:rsidRPr="00AF4D71" w:rsidRDefault="00DE4465" w:rsidP="00D5715D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0.34071</w:t>
            </w:r>
          </w:p>
        </w:tc>
      </w:tr>
      <w:tr w:rsidR="00DE4465" w:rsidRPr="00AF4D71" w14:paraId="01F41643" w14:textId="77777777" w:rsidTr="00D57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0659DC" w14:textId="77777777" w:rsidR="00DE4465" w:rsidRPr="00AF4D71" w:rsidRDefault="00DE4465" w:rsidP="00D5715D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Oleamide</w:t>
            </w:r>
          </w:p>
        </w:tc>
        <w:tc>
          <w:tcPr>
            <w:tcW w:w="0" w:type="auto"/>
            <w:hideMark/>
          </w:tcPr>
          <w:p w14:paraId="29B232E7" w14:textId="77777777" w:rsidR="00DE4465" w:rsidRPr="00AF4D71" w:rsidRDefault="00DE4465" w:rsidP="00D5715D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0.8284</w:t>
            </w:r>
          </w:p>
        </w:tc>
        <w:tc>
          <w:tcPr>
            <w:tcW w:w="0" w:type="auto"/>
            <w:hideMark/>
          </w:tcPr>
          <w:p w14:paraId="34578390" w14:textId="77777777" w:rsidR="00DE4465" w:rsidRPr="00AF4D71" w:rsidRDefault="00DE4465" w:rsidP="00D5715D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0.0012399</w:t>
            </w:r>
          </w:p>
        </w:tc>
        <w:tc>
          <w:tcPr>
            <w:tcW w:w="0" w:type="auto"/>
            <w:hideMark/>
          </w:tcPr>
          <w:p w14:paraId="1C5EF545" w14:textId="77777777" w:rsidR="00DE4465" w:rsidRPr="00AF4D71" w:rsidRDefault="00DE4465" w:rsidP="00D5715D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-0.70427</w:t>
            </w:r>
          </w:p>
        </w:tc>
      </w:tr>
      <w:tr w:rsidR="00DE4465" w:rsidRPr="00AF4D71" w14:paraId="2A05338F" w14:textId="77777777" w:rsidTr="00D5715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06B2AE" w14:textId="77777777" w:rsidR="00DE4465" w:rsidRPr="00AF4D71" w:rsidRDefault="00DE4465" w:rsidP="00D5715D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4-Hydroxyphenylacetate</w:t>
            </w:r>
          </w:p>
        </w:tc>
        <w:tc>
          <w:tcPr>
            <w:tcW w:w="0" w:type="auto"/>
            <w:hideMark/>
          </w:tcPr>
          <w:p w14:paraId="78016260" w14:textId="77777777" w:rsidR="00DE4465" w:rsidRPr="00AF4D71" w:rsidRDefault="00DE4465" w:rsidP="00D5715D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0.82249</w:t>
            </w:r>
          </w:p>
        </w:tc>
        <w:tc>
          <w:tcPr>
            <w:tcW w:w="0" w:type="auto"/>
            <w:hideMark/>
          </w:tcPr>
          <w:p w14:paraId="6827F14D" w14:textId="77777777" w:rsidR="00DE4465" w:rsidRPr="00AF4D71" w:rsidRDefault="00DE4465" w:rsidP="00D5715D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0.004518</w:t>
            </w:r>
          </w:p>
        </w:tc>
        <w:tc>
          <w:tcPr>
            <w:tcW w:w="0" w:type="auto"/>
            <w:hideMark/>
          </w:tcPr>
          <w:p w14:paraId="5F61123A" w14:textId="77777777" w:rsidR="00DE4465" w:rsidRPr="00AF4D71" w:rsidRDefault="00DE4465" w:rsidP="00D5715D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0.14148</w:t>
            </w:r>
          </w:p>
        </w:tc>
      </w:tr>
      <w:tr w:rsidR="00DE4465" w:rsidRPr="00AF4D71" w14:paraId="0A2A5173" w14:textId="77777777" w:rsidTr="00D57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97AB6D" w14:textId="77777777" w:rsidR="00DE4465" w:rsidRPr="00AF4D71" w:rsidRDefault="00DE4465" w:rsidP="00D5715D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Hexaethylene</w:t>
            </w:r>
            <w:proofErr w:type="spellEnd"/>
            <w:r w:rsidRPr="00AF4D71">
              <w:rPr>
                <w:rFonts w:ascii="Times New Roman" w:hAnsi="Times New Roman" w:cs="Times New Roman"/>
                <w:sz w:val="20"/>
                <w:szCs w:val="20"/>
              </w:rPr>
              <w:t xml:space="preserve"> glycol</w:t>
            </w:r>
          </w:p>
        </w:tc>
        <w:tc>
          <w:tcPr>
            <w:tcW w:w="0" w:type="auto"/>
            <w:hideMark/>
          </w:tcPr>
          <w:p w14:paraId="69982A18" w14:textId="77777777" w:rsidR="00DE4465" w:rsidRPr="00AF4D71" w:rsidRDefault="00DE4465" w:rsidP="00D5715D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0.82249</w:t>
            </w:r>
          </w:p>
        </w:tc>
        <w:tc>
          <w:tcPr>
            <w:tcW w:w="0" w:type="auto"/>
            <w:hideMark/>
          </w:tcPr>
          <w:p w14:paraId="0D93CF16" w14:textId="77777777" w:rsidR="00DE4465" w:rsidRPr="00AF4D71" w:rsidRDefault="00DE4465" w:rsidP="00D5715D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0.0081959</w:t>
            </w:r>
          </w:p>
        </w:tc>
        <w:tc>
          <w:tcPr>
            <w:tcW w:w="0" w:type="auto"/>
            <w:hideMark/>
          </w:tcPr>
          <w:p w14:paraId="7A7C35D6" w14:textId="77777777" w:rsidR="00DE4465" w:rsidRPr="00AF4D71" w:rsidRDefault="00DE4465" w:rsidP="00D5715D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0.34129</w:t>
            </w:r>
          </w:p>
        </w:tc>
      </w:tr>
      <w:tr w:rsidR="00DE4465" w:rsidRPr="00AF4D71" w14:paraId="0C94144A" w14:textId="77777777" w:rsidTr="00D5715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836240" w14:textId="77777777" w:rsidR="00DE4465" w:rsidRPr="00AF4D71" w:rsidRDefault="00DE4465" w:rsidP="00D5715D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Tyr-Val</w:t>
            </w:r>
          </w:p>
        </w:tc>
        <w:tc>
          <w:tcPr>
            <w:tcW w:w="0" w:type="auto"/>
            <w:hideMark/>
          </w:tcPr>
          <w:p w14:paraId="0F5CF0F1" w14:textId="77777777" w:rsidR="00DE4465" w:rsidRPr="00AF4D71" w:rsidRDefault="00DE4465" w:rsidP="00D5715D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0.81657</w:t>
            </w:r>
          </w:p>
        </w:tc>
        <w:tc>
          <w:tcPr>
            <w:tcW w:w="0" w:type="auto"/>
            <w:hideMark/>
          </w:tcPr>
          <w:p w14:paraId="7B941029" w14:textId="77777777" w:rsidR="00DE4465" w:rsidRPr="00AF4D71" w:rsidRDefault="00DE4465" w:rsidP="00D5715D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0.014964</w:t>
            </w:r>
          </w:p>
        </w:tc>
        <w:tc>
          <w:tcPr>
            <w:tcW w:w="0" w:type="auto"/>
            <w:hideMark/>
          </w:tcPr>
          <w:p w14:paraId="7A3CE116" w14:textId="77777777" w:rsidR="00DE4465" w:rsidRPr="00AF4D71" w:rsidRDefault="00DE4465" w:rsidP="00D5715D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0.18256</w:t>
            </w:r>
          </w:p>
        </w:tc>
      </w:tr>
      <w:tr w:rsidR="00DE4465" w:rsidRPr="00AF4D71" w14:paraId="0CE4B5D2" w14:textId="77777777" w:rsidTr="00D57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DB01C6" w14:textId="77777777" w:rsidR="00DE4465" w:rsidRPr="00AF4D71" w:rsidRDefault="00DE4465" w:rsidP="00D5715D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N-Arachidonoyl Glutamic Acid</w:t>
            </w:r>
          </w:p>
        </w:tc>
        <w:tc>
          <w:tcPr>
            <w:tcW w:w="0" w:type="auto"/>
            <w:hideMark/>
          </w:tcPr>
          <w:p w14:paraId="17DFC6D3" w14:textId="77777777" w:rsidR="00DE4465" w:rsidRPr="00AF4D71" w:rsidRDefault="00DE4465" w:rsidP="00D5715D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0.81065</w:t>
            </w:r>
          </w:p>
        </w:tc>
        <w:tc>
          <w:tcPr>
            <w:tcW w:w="0" w:type="auto"/>
            <w:hideMark/>
          </w:tcPr>
          <w:p w14:paraId="7EDB4179" w14:textId="77777777" w:rsidR="00DE4465" w:rsidRPr="00AF4D71" w:rsidRDefault="00DE4465" w:rsidP="00D5715D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0.0071204</w:t>
            </w:r>
          </w:p>
        </w:tc>
        <w:tc>
          <w:tcPr>
            <w:tcW w:w="0" w:type="auto"/>
            <w:hideMark/>
          </w:tcPr>
          <w:p w14:paraId="3C6BC155" w14:textId="77777777" w:rsidR="00DE4465" w:rsidRPr="00AF4D71" w:rsidRDefault="00DE4465" w:rsidP="00D5715D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1.1299</w:t>
            </w:r>
          </w:p>
        </w:tc>
      </w:tr>
      <w:tr w:rsidR="00DE4465" w:rsidRPr="00AF4D71" w14:paraId="0B50C7BB" w14:textId="77777777" w:rsidTr="00D5715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1FE7E5" w14:textId="77777777" w:rsidR="00DE4465" w:rsidRPr="00AF4D71" w:rsidRDefault="00DE4465" w:rsidP="00D5715D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Citraconic Acid</w:t>
            </w:r>
          </w:p>
        </w:tc>
        <w:tc>
          <w:tcPr>
            <w:tcW w:w="0" w:type="auto"/>
            <w:hideMark/>
          </w:tcPr>
          <w:p w14:paraId="0C101549" w14:textId="77777777" w:rsidR="00DE4465" w:rsidRPr="00AF4D71" w:rsidRDefault="00DE4465" w:rsidP="00D5715D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0.80473</w:t>
            </w:r>
          </w:p>
        </w:tc>
        <w:tc>
          <w:tcPr>
            <w:tcW w:w="0" w:type="auto"/>
            <w:hideMark/>
          </w:tcPr>
          <w:p w14:paraId="600D43DF" w14:textId="77777777" w:rsidR="00DE4465" w:rsidRPr="00AF4D71" w:rsidRDefault="00DE4465" w:rsidP="00D5715D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0.025587</w:t>
            </w:r>
          </w:p>
        </w:tc>
        <w:tc>
          <w:tcPr>
            <w:tcW w:w="0" w:type="auto"/>
            <w:hideMark/>
          </w:tcPr>
          <w:p w14:paraId="77F19E3F" w14:textId="77777777" w:rsidR="00DE4465" w:rsidRPr="00AF4D71" w:rsidRDefault="00DE4465" w:rsidP="00D5715D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-0.56065</w:t>
            </w:r>
          </w:p>
        </w:tc>
      </w:tr>
      <w:tr w:rsidR="00DE4465" w:rsidRPr="00AF4D71" w14:paraId="43E6657A" w14:textId="77777777" w:rsidTr="00D57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0B198A" w14:textId="77777777" w:rsidR="00DE4465" w:rsidRPr="00AF4D71" w:rsidRDefault="00DE4465" w:rsidP="00D5715D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3α,7α,12α-Trihydroxy-5β-</w:t>
            </w:r>
            <w:proofErr w:type="spellStart"/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Cholestanoic</w:t>
            </w:r>
            <w:proofErr w:type="spellEnd"/>
            <w:r w:rsidRPr="00AF4D71">
              <w:rPr>
                <w:rFonts w:ascii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0" w:type="auto"/>
            <w:hideMark/>
          </w:tcPr>
          <w:p w14:paraId="05DF9D5A" w14:textId="77777777" w:rsidR="00DE4465" w:rsidRPr="00AF4D71" w:rsidRDefault="00DE4465" w:rsidP="00D5715D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0.80473</w:t>
            </w:r>
          </w:p>
        </w:tc>
        <w:tc>
          <w:tcPr>
            <w:tcW w:w="0" w:type="auto"/>
            <w:hideMark/>
          </w:tcPr>
          <w:p w14:paraId="6EA42D7B" w14:textId="77777777" w:rsidR="00DE4465" w:rsidRPr="00AF4D71" w:rsidRDefault="00DE4465" w:rsidP="00D5715D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0.0061356</w:t>
            </w:r>
          </w:p>
        </w:tc>
        <w:tc>
          <w:tcPr>
            <w:tcW w:w="0" w:type="auto"/>
            <w:hideMark/>
          </w:tcPr>
          <w:p w14:paraId="2B71B2D5" w14:textId="77777777" w:rsidR="00DE4465" w:rsidRPr="00AF4D71" w:rsidRDefault="00DE4465" w:rsidP="00D5715D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0.2831</w:t>
            </w:r>
          </w:p>
        </w:tc>
      </w:tr>
      <w:tr w:rsidR="00DE4465" w:rsidRPr="00AF4D71" w14:paraId="6DC67BE6" w14:textId="77777777" w:rsidTr="00D5715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CFD9D3" w14:textId="77777777" w:rsidR="00DE4465" w:rsidRPr="00AF4D71" w:rsidRDefault="00DE4465" w:rsidP="00D5715D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Melamine</w:t>
            </w:r>
          </w:p>
        </w:tc>
        <w:tc>
          <w:tcPr>
            <w:tcW w:w="0" w:type="auto"/>
            <w:hideMark/>
          </w:tcPr>
          <w:p w14:paraId="58E4720E" w14:textId="77777777" w:rsidR="00DE4465" w:rsidRPr="00AF4D71" w:rsidRDefault="00DE4465" w:rsidP="00D5715D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0.80473</w:t>
            </w:r>
          </w:p>
        </w:tc>
        <w:tc>
          <w:tcPr>
            <w:tcW w:w="0" w:type="auto"/>
            <w:hideMark/>
          </w:tcPr>
          <w:p w14:paraId="4EF86D69" w14:textId="77777777" w:rsidR="00DE4465" w:rsidRPr="00AF4D71" w:rsidRDefault="00DE4465" w:rsidP="00D5715D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0.0082342</w:t>
            </w:r>
          </w:p>
        </w:tc>
        <w:tc>
          <w:tcPr>
            <w:tcW w:w="0" w:type="auto"/>
            <w:hideMark/>
          </w:tcPr>
          <w:p w14:paraId="2B8A2552" w14:textId="77777777" w:rsidR="00DE4465" w:rsidRPr="00AF4D71" w:rsidRDefault="00DE4465" w:rsidP="00D5715D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0.22972</w:t>
            </w:r>
          </w:p>
        </w:tc>
      </w:tr>
      <w:tr w:rsidR="00DE4465" w:rsidRPr="00AF4D71" w14:paraId="543BF4D2" w14:textId="77777777" w:rsidTr="00D57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8C20D6" w14:textId="77777777" w:rsidR="00DE4465" w:rsidRPr="00AF4D71" w:rsidRDefault="00DE4465" w:rsidP="00D5715D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Mevalonic</w:t>
            </w:r>
            <w:proofErr w:type="spellEnd"/>
            <w:r w:rsidRPr="00AF4D71">
              <w:rPr>
                <w:rFonts w:ascii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0" w:type="auto"/>
            <w:hideMark/>
          </w:tcPr>
          <w:p w14:paraId="04D49C5E" w14:textId="77777777" w:rsidR="00DE4465" w:rsidRPr="00AF4D71" w:rsidRDefault="00DE4465" w:rsidP="00D5715D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0.80473</w:t>
            </w:r>
          </w:p>
        </w:tc>
        <w:tc>
          <w:tcPr>
            <w:tcW w:w="0" w:type="auto"/>
            <w:hideMark/>
          </w:tcPr>
          <w:p w14:paraId="6B7F87E8" w14:textId="77777777" w:rsidR="00DE4465" w:rsidRPr="00AF4D71" w:rsidRDefault="00DE4465" w:rsidP="00D5715D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0.0062113</w:t>
            </w:r>
          </w:p>
        </w:tc>
        <w:tc>
          <w:tcPr>
            <w:tcW w:w="0" w:type="auto"/>
            <w:hideMark/>
          </w:tcPr>
          <w:p w14:paraId="168DAD3F" w14:textId="77777777" w:rsidR="00DE4465" w:rsidRPr="00AF4D71" w:rsidRDefault="00DE4465" w:rsidP="00D5715D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D71">
              <w:rPr>
                <w:rFonts w:ascii="Times New Roman" w:hAnsi="Times New Roman" w:cs="Times New Roman"/>
                <w:sz w:val="20"/>
                <w:szCs w:val="20"/>
              </w:rPr>
              <w:t>-0.0076074</w:t>
            </w:r>
          </w:p>
        </w:tc>
      </w:tr>
    </w:tbl>
    <w:p w14:paraId="1B2BF934" w14:textId="77777777" w:rsidR="00DE4465" w:rsidRDefault="00DE4465" w:rsidP="00DE4465">
      <w:pPr>
        <w:snapToGrid w:val="0"/>
        <w:spacing w:line="440" w:lineRule="exact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7BA21044" w14:textId="77777777" w:rsidR="00DE4465" w:rsidRDefault="00DE4465" w:rsidP="00DE4465">
      <w:pPr>
        <w:snapToGrid w:val="0"/>
        <w:spacing w:line="440" w:lineRule="exact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0BC925FC" w14:textId="77777777" w:rsidR="00DE4465" w:rsidRDefault="00DE4465" w:rsidP="00DE4465">
      <w:pPr>
        <w:snapToGrid w:val="0"/>
        <w:spacing w:line="440" w:lineRule="exact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56042315" w14:textId="77777777" w:rsidR="00DE4465" w:rsidRDefault="00DE4465" w:rsidP="00DE4465">
      <w:pPr>
        <w:snapToGrid w:val="0"/>
        <w:spacing w:line="440" w:lineRule="exact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07BE9EA7" w14:textId="77777777" w:rsidR="00DE4465" w:rsidRDefault="00DE4465" w:rsidP="00DE4465">
      <w:pPr>
        <w:snapToGrid w:val="0"/>
        <w:spacing w:line="440" w:lineRule="exact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424B81C5" w14:textId="77777777" w:rsidR="00DE4465" w:rsidRDefault="00DE4465" w:rsidP="00DE4465">
      <w:pPr>
        <w:snapToGrid w:val="0"/>
        <w:spacing w:line="440" w:lineRule="exact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4D4B7D06" w14:textId="77777777" w:rsidR="00DE4465" w:rsidRDefault="00DE4465" w:rsidP="00DE4465">
      <w:pPr>
        <w:snapToGrid w:val="0"/>
        <w:spacing w:line="440" w:lineRule="exact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27BE7AA1" w14:textId="77777777" w:rsidR="00DE4465" w:rsidRDefault="00DE4465" w:rsidP="00DE4465">
      <w:pPr>
        <w:snapToGrid w:val="0"/>
        <w:spacing w:line="440" w:lineRule="exact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2B051126" w14:textId="12FDA45A" w:rsidR="00E86C67" w:rsidRPr="008352AE" w:rsidRDefault="00E86C67" w:rsidP="00E86C67">
      <w:pPr>
        <w:spacing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352AE">
        <w:rPr>
          <w:rFonts w:ascii="Times New Roman" w:hAnsi="Times New Roman" w:cs="Times New Roman" w:hint="eastAsia"/>
          <w:b/>
          <w:bCs/>
          <w:sz w:val="21"/>
          <w:szCs w:val="21"/>
        </w:rPr>
        <w:lastRenderedPageBreak/>
        <w:t>S</w:t>
      </w:r>
      <w:r w:rsidRPr="008352AE">
        <w:rPr>
          <w:rFonts w:ascii="Times New Roman" w:hAnsi="Times New Roman" w:cs="Times New Roman"/>
          <w:b/>
          <w:bCs/>
          <w:sz w:val="21"/>
          <w:szCs w:val="21"/>
        </w:rPr>
        <w:t xml:space="preserve">upplementary Table </w:t>
      </w:r>
      <w:r w:rsidR="00C510DF">
        <w:rPr>
          <w:rFonts w:ascii="Times New Roman" w:hAnsi="Times New Roman" w:cs="Times New Roman"/>
          <w:b/>
          <w:bCs/>
          <w:sz w:val="21"/>
          <w:szCs w:val="21"/>
        </w:rPr>
        <w:t>4</w:t>
      </w:r>
      <w:r w:rsidRPr="008352AE">
        <w:rPr>
          <w:rFonts w:ascii="Times New Roman" w:hAnsi="Times New Roman" w:cs="Times New Roman"/>
          <w:b/>
          <w:bCs/>
          <w:sz w:val="21"/>
          <w:szCs w:val="21"/>
        </w:rPr>
        <w:t xml:space="preserve">: </w:t>
      </w:r>
      <w:r w:rsidRPr="002075FA">
        <w:rPr>
          <w:rFonts w:ascii="Times New Roman" w:hAnsi="Times New Roman" w:cs="Times New Roman"/>
          <w:b/>
          <w:bCs/>
          <w:sz w:val="21"/>
          <w:szCs w:val="21"/>
        </w:rPr>
        <w:t>Spearman’s rank correlation analysis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between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differential metabolites and Kauppila score after adjusting for calcium, phosphate, and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1"/>
          <w:szCs w:val="21"/>
        </w:rPr>
        <w:t>iPTH</w:t>
      </w:r>
      <w:proofErr w:type="spellEnd"/>
      <w:proofErr w:type="gramEnd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832"/>
        <w:gridCol w:w="1087"/>
        <w:gridCol w:w="876"/>
        <w:gridCol w:w="933"/>
      </w:tblGrid>
      <w:tr w:rsidR="00E86C67" w:rsidRPr="002075FA" w14:paraId="6562CC5A" w14:textId="77777777" w:rsidTr="00D5715D">
        <w:trPr>
          <w:trHeight w:val="280"/>
        </w:trPr>
        <w:tc>
          <w:tcPr>
            <w:tcW w:w="4832" w:type="dxa"/>
            <w:noWrap/>
            <w:hideMark/>
          </w:tcPr>
          <w:p w14:paraId="7C6F9726" w14:textId="77777777" w:rsidR="00E86C67" w:rsidRPr="002075FA" w:rsidRDefault="00E86C67" w:rsidP="00D5715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Metabolite</w:t>
            </w:r>
          </w:p>
        </w:tc>
        <w:tc>
          <w:tcPr>
            <w:tcW w:w="1087" w:type="dxa"/>
            <w:noWrap/>
            <w:hideMark/>
          </w:tcPr>
          <w:p w14:paraId="60067D6C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Correlation</w:t>
            </w:r>
          </w:p>
        </w:tc>
        <w:tc>
          <w:tcPr>
            <w:tcW w:w="876" w:type="dxa"/>
            <w:noWrap/>
            <w:hideMark/>
          </w:tcPr>
          <w:p w14:paraId="7406725F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 w:rsidRPr="002075F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Pvalue</w:t>
            </w:r>
            <w:proofErr w:type="spellEnd"/>
          </w:p>
        </w:tc>
        <w:tc>
          <w:tcPr>
            <w:tcW w:w="933" w:type="dxa"/>
            <w:noWrap/>
            <w:hideMark/>
          </w:tcPr>
          <w:p w14:paraId="365E940F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FDR</w:t>
            </w:r>
          </w:p>
        </w:tc>
      </w:tr>
      <w:tr w:rsidR="00E86C67" w:rsidRPr="002075FA" w14:paraId="1C6A19A9" w14:textId="77777777" w:rsidTr="00D5715D">
        <w:trPr>
          <w:trHeight w:val="280"/>
        </w:trPr>
        <w:tc>
          <w:tcPr>
            <w:tcW w:w="4832" w:type="dxa"/>
            <w:noWrap/>
            <w:hideMark/>
          </w:tcPr>
          <w:p w14:paraId="1A468EC9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Taurine</w:t>
            </w:r>
          </w:p>
        </w:tc>
        <w:tc>
          <w:tcPr>
            <w:tcW w:w="1087" w:type="dxa"/>
            <w:noWrap/>
            <w:hideMark/>
          </w:tcPr>
          <w:p w14:paraId="1FE072B0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0.317526</w:t>
            </w:r>
          </w:p>
        </w:tc>
        <w:tc>
          <w:tcPr>
            <w:tcW w:w="876" w:type="dxa"/>
            <w:noWrap/>
            <w:hideMark/>
          </w:tcPr>
          <w:p w14:paraId="009C9039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0.139836</w:t>
            </w:r>
          </w:p>
        </w:tc>
        <w:tc>
          <w:tcPr>
            <w:tcW w:w="933" w:type="dxa"/>
            <w:noWrap/>
            <w:hideMark/>
          </w:tcPr>
          <w:p w14:paraId="11559CB9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0.189778</w:t>
            </w:r>
          </w:p>
        </w:tc>
      </w:tr>
      <w:tr w:rsidR="00E86C67" w:rsidRPr="002075FA" w14:paraId="724B4BE0" w14:textId="77777777" w:rsidTr="00D5715D">
        <w:trPr>
          <w:trHeight w:val="280"/>
        </w:trPr>
        <w:tc>
          <w:tcPr>
            <w:tcW w:w="4832" w:type="dxa"/>
            <w:noWrap/>
            <w:hideMark/>
          </w:tcPr>
          <w:p w14:paraId="2D672D11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Inosine</w:t>
            </w:r>
          </w:p>
        </w:tc>
        <w:tc>
          <w:tcPr>
            <w:tcW w:w="1087" w:type="dxa"/>
            <w:noWrap/>
            <w:hideMark/>
          </w:tcPr>
          <w:p w14:paraId="6A38BE00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0.358666</w:t>
            </w:r>
          </w:p>
        </w:tc>
        <w:tc>
          <w:tcPr>
            <w:tcW w:w="876" w:type="dxa"/>
            <w:noWrap/>
            <w:hideMark/>
          </w:tcPr>
          <w:p w14:paraId="1DDDFFE0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0.092835</w:t>
            </w:r>
          </w:p>
        </w:tc>
        <w:tc>
          <w:tcPr>
            <w:tcW w:w="933" w:type="dxa"/>
            <w:noWrap/>
            <w:hideMark/>
          </w:tcPr>
          <w:p w14:paraId="68ADE587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0.146988</w:t>
            </w:r>
          </w:p>
        </w:tc>
      </w:tr>
      <w:tr w:rsidR="00E86C67" w:rsidRPr="002075FA" w14:paraId="75EE87BE" w14:textId="77777777" w:rsidTr="00D5715D">
        <w:trPr>
          <w:trHeight w:val="280"/>
        </w:trPr>
        <w:tc>
          <w:tcPr>
            <w:tcW w:w="4832" w:type="dxa"/>
            <w:noWrap/>
            <w:hideMark/>
          </w:tcPr>
          <w:p w14:paraId="4DAAB66D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Adenine</w:t>
            </w:r>
          </w:p>
        </w:tc>
        <w:tc>
          <w:tcPr>
            <w:tcW w:w="1087" w:type="dxa"/>
            <w:noWrap/>
            <w:hideMark/>
          </w:tcPr>
          <w:p w14:paraId="29255C93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-0.13385</w:t>
            </w:r>
          </w:p>
        </w:tc>
        <w:tc>
          <w:tcPr>
            <w:tcW w:w="876" w:type="dxa"/>
            <w:noWrap/>
            <w:hideMark/>
          </w:tcPr>
          <w:p w14:paraId="195D393D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0.542598</w:t>
            </w:r>
          </w:p>
        </w:tc>
        <w:tc>
          <w:tcPr>
            <w:tcW w:w="933" w:type="dxa"/>
            <w:noWrap/>
            <w:hideMark/>
          </w:tcPr>
          <w:p w14:paraId="286997BA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0.542598</w:t>
            </w:r>
          </w:p>
        </w:tc>
      </w:tr>
      <w:tr w:rsidR="00E86C67" w:rsidRPr="002075FA" w14:paraId="00609B3B" w14:textId="77777777" w:rsidTr="00D5715D">
        <w:trPr>
          <w:trHeight w:val="280"/>
        </w:trPr>
        <w:tc>
          <w:tcPr>
            <w:tcW w:w="4832" w:type="dxa"/>
            <w:noWrap/>
            <w:hideMark/>
          </w:tcPr>
          <w:p w14:paraId="5ADA87AC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N-</w:t>
            </w:r>
            <w:proofErr w:type="spellStart"/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Lauryldiethanolamine</w:t>
            </w:r>
            <w:proofErr w:type="spellEnd"/>
          </w:p>
        </w:tc>
        <w:tc>
          <w:tcPr>
            <w:tcW w:w="1087" w:type="dxa"/>
            <w:noWrap/>
            <w:hideMark/>
          </w:tcPr>
          <w:p w14:paraId="0C93B0DF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0.806713</w:t>
            </w:r>
          </w:p>
        </w:tc>
        <w:tc>
          <w:tcPr>
            <w:tcW w:w="876" w:type="dxa"/>
            <w:noWrap/>
            <w:hideMark/>
          </w:tcPr>
          <w:p w14:paraId="18F51742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3.32E-06</w:t>
            </w:r>
          </w:p>
        </w:tc>
        <w:tc>
          <w:tcPr>
            <w:tcW w:w="933" w:type="dxa"/>
            <w:noWrap/>
            <w:hideMark/>
          </w:tcPr>
          <w:p w14:paraId="0D89F3F4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6.32E-05</w:t>
            </w:r>
          </w:p>
        </w:tc>
      </w:tr>
      <w:tr w:rsidR="00E86C67" w:rsidRPr="002075FA" w14:paraId="306B812B" w14:textId="77777777" w:rsidTr="00D5715D">
        <w:trPr>
          <w:trHeight w:val="280"/>
        </w:trPr>
        <w:tc>
          <w:tcPr>
            <w:tcW w:w="4832" w:type="dxa"/>
            <w:noWrap/>
            <w:hideMark/>
          </w:tcPr>
          <w:p w14:paraId="152FD3C5" w14:textId="77777777" w:rsidR="00E86C67" w:rsidRPr="00B9181E" w:rsidRDefault="00E86C67" w:rsidP="00D5715D">
            <w:pPr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 w:rsidRPr="00B9181E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Caproylcholine</w:t>
            </w:r>
            <w:proofErr w:type="spellEnd"/>
          </w:p>
        </w:tc>
        <w:tc>
          <w:tcPr>
            <w:tcW w:w="1087" w:type="dxa"/>
            <w:noWrap/>
            <w:hideMark/>
          </w:tcPr>
          <w:p w14:paraId="66DBDBEC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0.767673</w:t>
            </w:r>
          </w:p>
        </w:tc>
        <w:tc>
          <w:tcPr>
            <w:tcW w:w="876" w:type="dxa"/>
            <w:noWrap/>
            <w:hideMark/>
          </w:tcPr>
          <w:p w14:paraId="1B90CD27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1.9E-05</w:t>
            </w:r>
          </w:p>
        </w:tc>
        <w:tc>
          <w:tcPr>
            <w:tcW w:w="933" w:type="dxa"/>
            <w:noWrap/>
            <w:hideMark/>
          </w:tcPr>
          <w:p w14:paraId="1D1B03BF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0.00018</w:t>
            </w:r>
            <w:r w:rsidRPr="002075FA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</w:tr>
      <w:tr w:rsidR="00E86C67" w:rsidRPr="002075FA" w14:paraId="17FF6A61" w14:textId="77777777" w:rsidTr="00D5715D">
        <w:trPr>
          <w:trHeight w:val="280"/>
        </w:trPr>
        <w:tc>
          <w:tcPr>
            <w:tcW w:w="4832" w:type="dxa"/>
            <w:noWrap/>
            <w:hideMark/>
          </w:tcPr>
          <w:p w14:paraId="27470CBD" w14:textId="77777777" w:rsidR="00E86C67" w:rsidRPr="00B9181E" w:rsidRDefault="00E86C67" w:rsidP="00D5715D">
            <w:pPr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 w:rsidRPr="00B9181E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Sphinganine</w:t>
            </w:r>
            <w:proofErr w:type="spellEnd"/>
          </w:p>
        </w:tc>
        <w:tc>
          <w:tcPr>
            <w:tcW w:w="1087" w:type="dxa"/>
            <w:noWrap/>
            <w:hideMark/>
          </w:tcPr>
          <w:p w14:paraId="6BC07863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0.757459</w:t>
            </w:r>
          </w:p>
        </w:tc>
        <w:tc>
          <w:tcPr>
            <w:tcW w:w="876" w:type="dxa"/>
            <w:noWrap/>
            <w:hideMark/>
          </w:tcPr>
          <w:p w14:paraId="51D763FA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2.85E-05</w:t>
            </w:r>
          </w:p>
        </w:tc>
        <w:tc>
          <w:tcPr>
            <w:tcW w:w="933" w:type="dxa"/>
            <w:noWrap/>
            <w:hideMark/>
          </w:tcPr>
          <w:p w14:paraId="4F234AF5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0.00018</w:t>
            </w:r>
            <w:r w:rsidRPr="002075FA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</w:tr>
      <w:tr w:rsidR="00E86C67" w:rsidRPr="002075FA" w14:paraId="1EDF3E6B" w14:textId="77777777" w:rsidTr="00D5715D">
        <w:trPr>
          <w:trHeight w:val="280"/>
        </w:trPr>
        <w:tc>
          <w:tcPr>
            <w:tcW w:w="4832" w:type="dxa"/>
            <w:noWrap/>
            <w:hideMark/>
          </w:tcPr>
          <w:p w14:paraId="3CA0C8C1" w14:textId="77777777" w:rsidR="00E86C67" w:rsidRPr="00B9181E" w:rsidRDefault="00E86C67" w:rsidP="00D5715D">
            <w:pPr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9181E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Citrate</w:t>
            </w:r>
          </w:p>
        </w:tc>
        <w:tc>
          <w:tcPr>
            <w:tcW w:w="1087" w:type="dxa"/>
            <w:noWrap/>
            <w:hideMark/>
          </w:tcPr>
          <w:p w14:paraId="7F4272D2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0.605066</w:t>
            </w:r>
          </w:p>
        </w:tc>
        <w:tc>
          <w:tcPr>
            <w:tcW w:w="876" w:type="dxa"/>
            <w:noWrap/>
            <w:hideMark/>
          </w:tcPr>
          <w:p w14:paraId="333BD2E8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0.002222</w:t>
            </w:r>
          </w:p>
        </w:tc>
        <w:tc>
          <w:tcPr>
            <w:tcW w:w="933" w:type="dxa"/>
            <w:noWrap/>
            <w:hideMark/>
          </w:tcPr>
          <w:p w14:paraId="1916E86C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0.007035</w:t>
            </w:r>
            <w:r w:rsidRPr="002075FA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</w:tr>
      <w:tr w:rsidR="00E86C67" w:rsidRPr="002075FA" w14:paraId="7416E3E3" w14:textId="77777777" w:rsidTr="00D5715D">
        <w:trPr>
          <w:trHeight w:val="280"/>
        </w:trPr>
        <w:tc>
          <w:tcPr>
            <w:tcW w:w="4832" w:type="dxa"/>
            <w:noWrap/>
            <w:hideMark/>
          </w:tcPr>
          <w:p w14:paraId="756A57C6" w14:textId="77777777" w:rsidR="00E86C67" w:rsidRPr="00B9181E" w:rsidRDefault="00E86C67" w:rsidP="00D5715D">
            <w:pPr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9181E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Benzoic Acid</w:t>
            </w:r>
          </w:p>
        </w:tc>
        <w:tc>
          <w:tcPr>
            <w:tcW w:w="1087" w:type="dxa"/>
            <w:noWrap/>
            <w:hideMark/>
          </w:tcPr>
          <w:p w14:paraId="0BB63D05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-0.58263</w:t>
            </w:r>
          </w:p>
        </w:tc>
        <w:tc>
          <w:tcPr>
            <w:tcW w:w="876" w:type="dxa"/>
            <w:noWrap/>
            <w:hideMark/>
          </w:tcPr>
          <w:p w14:paraId="694FA67B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0.00353</w:t>
            </w:r>
          </w:p>
        </w:tc>
        <w:tc>
          <w:tcPr>
            <w:tcW w:w="933" w:type="dxa"/>
            <w:noWrap/>
            <w:hideMark/>
          </w:tcPr>
          <w:p w14:paraId="2FB2A955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0.009582</w:t>
            </w:r>
            <w:r w:rsidRPr="002075FA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</w:tr>
      <w:tr w:rsidR="00E86C67" w:rsidRPr="002075FA" w14:paraId="1787021A" w14:textId="77777777" w:rsidTr="00D5715D">
        <w:trPr>
          <w:trHeight w:val="280"/>
        </w:trPr>
        <w:tc>
          <w:tcPr>
            <w:tcW w:w="4832" w:type="dxa"/>
            <w:noWrap/>
            <w:hideMark/>
          </w:tcPr>
          <w:p w14:paraId="2D317CA5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6-Hydroxyhexanoic Acid</w:t>
            </w:r>
          </w:p>
        </w:tc>
        <w:tc>
          <w:tcPr>
            <w:tcW w:w="1087" w:type="dxa"/>
            <w:noWrap/>
            <w:hideMark/>
          </w:tcPr>
          <w:p w14:paraId="5E877F1C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-0.41837</w:t>
            </w:r>
          </w:p>
        </w:tc>
        <w:tc>
          <w:tcPr>
            <w:tcW w:w="876" w:type="dxa"/>
            <w:noWrap/>
            <w:hideMark/>
          </w:tcPr>
          <w:p w14:paraId="0F2445B8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0.046948</w:t>
            </w:r>
          </w:p>
        </w:tc>
        <w:tc>
          <w:tcPr>
            <w:tcW w:w="933" w:type="dxa"/>
            <w:noWrap/>
            <w:hideMark/>
          </w:tcPr>
          <w:p w14:paraId="7D935093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0.081092</w:t>
            </w:r>
          </w:p>
        </w:tc>
      </w:tr>
      <w:tr w:rsidR="00E86C67" w:rsidRPr="002075FA" w14:paraId="1677A15B" w14:textId="77777777" w:rsidTr="00D5715D">
        <w:trPr>
          <w:trHeight w:val="280"/>
        </w:trPr>
        <w:tc>
          <w:tcPr>
            <w:tcW w:w="4832" w:type="dxa"/>
            <w:noWrap/>
            <w:hideMark/>
          </w:tcPr>
          <w:p w14:paraId="31686C19" w14:textId="77777777" w:rsidR="00E86C67" w:rsidRPr="00B9181E" w:rsidRDefault="00E86C67" w:rsidP="00D5715D">
            <w:pPr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9181E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Oleamide</w:t>
            </w:r>
          </w:p>
        </w:tc>
        <w:tc>
          <w:tcPr>
            <w:tcW w:w="1087" w:type="dxa"/>
            <w:noWrap/>
            <w:hideMark/>
          </w:tcPr>
          <w:p w14:paraId="0E07CDF5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0.666334</w:t>
            </w:r>
          </w:p>
        </w:tc>
        <w:tc>
          <w:tcPr>
            <w:tcW w:w="876" w:type="dxa"/>
            <w:noWrap/>
            <w:hideMark/>
          </w:tcPr>
          <w:p w14:paraId="5C74DF6F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0.000518</w:t>
            </w:r>
          </w:p>
        </w:tc>
        <w:tc>
          <w:tcPr>
            <w:tcW w:w="933" w:type="dxa"/>
            <w:noWrap/>
            <w:hideMark/>
          </w:tcPr>
          <w:p w14:paraId="0AAC7E58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0.002459</w:t>
            </w:r>
            <w:r w:rsidRPr="002075FA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</w:tr>
      <w:tr w:rsidR="00E86C67" w:rsidRPr="002075FA" w14:paraId="1CEB51A7" w14:textId="77777777" w:rsidTr="00D5715D">
        <w:trPr>
          <w:trHeight w:val="280"/>
        </w:trPr>
        <w:tc>
          <w:tcPr>
            <w:tcW w:w="4832" w:type="dxa"/>
            <w:noWrap/>
            <w:hideMark/>
          </w:tcPr>
          <w:p w14:paraId="0675DA0F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4-Hydroxyphenylacetate</w:t>
            </w:r>
          </w:p>
        </w:tc>
        <w:tc>
          <w:tcPr>
            <w:tcW w:w="1087" w:type="dxa"/>
            <w:noWrap/>
            <w:hideMark/>
          </w:tcPr>
          <w:p w14:paraId="723B1530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-0.2122</w:t>
            </w:r>
          </w:p>
        </w:tc>
        <w:tc>
          <w:tcPr>
            <w:tcW w:w="876" w:type="dxa"/>
            <w:noWrap/>
            <w:hideMark/>
          </w:tcPr>
          <w:p w14:paraId="5FA8C4ED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0.331026</w:t>
            </w:r>
          </w:p>
        </w:tc>
        <w:tc>
          <w:tcPr>
            <w:tcW w:w="933" w:type="dxa"/>
            <w:noWrap/>
            <w:hideMark/>
          </w:tcPr>
          <w:p w14:paraId="6897A6EA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0.36997</w:t>
            </w:r>
          </w:p>
        </w:tc>
      </w:tr>
      <w:tr w:rsidR="00E86C67" w:rsidRPr="002075FA" w14:paraId="399853E1" w14:textId="77777777" w:rsidTr="00D5715D">
        <w:trPr>
          <w:trHeight w:val="280"/>
        </w:trPr>
        <w:tc>
          <w:tcPr>
            <w:tcW w:w="4832" w:type="dxa"/>
            <w:noWrap/>
            <w:hideMark/>
          </w:tcPr>
          <w:p w14:paraId="0AA823B3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Hexaethylene</w:t>
            </w:r>
            <w:proofErr w:type="spellEnd"/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Glycol</w:t>
            </w:r>
          </w:p>
        </w:tc>
        <w:tc>
          <w:tcPr>
            <w:tcW w:w="1087" w:type="dxa"/>
            <w:noWrap/>
            <w:hideMark/>
          </w:tcPr>
          <w:p w14:paraId="6F6E4E0F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-0.16424</w:t>
            </w:r>
          </w:p>
        </w:tc>
        <w:tc>
          <w:tcPr>
            <w:tcW w:w="876" w:type="dxa"/>
            <w:noWrap/>
            <w:hideMark/>
          </w:tcPr>
          <w:p w14:paraId="75B592F3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0.453947</w:t>
            </w:r>
          </w:p>
        </w:tc>
        <w:tc>
          <w:tcPr>
            <w:tcW w:w="933" w:type="dxa"/>
            <w:noWrap/>
            <w:hideMark/>
          </w:tcPr>
          <w:p w14:paraId="51D37E12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0.479166</w:t>
            </w:r>
          </w:p>
        </w:tc>
      </w:tr>
      <w:tr w:rsidR="00E86C67" w:rsidRPr="002075FA" w14:paraId="52CAAEEF" w14:textId="77777777" w:rsidTr="00D5715D">
        <w:trPr>
          <w:trHeight w:val="280"/>
        </w:trPr>
        <w:tc>
          <w:tcPr>
            <w:tcW w:w="4832" w:type="dxa"/>
            <w:noWrap/>
            <w:hideMark/>
          </w:tcPr>
          <w:p w14:paraId="23D6A253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Tyr-Val</w:t>
            </w:r>
          </w:p>
        </w:tc>
        <w:tc>
          <w:tcPr>
            <w:tcW w:w="1087" w:type="dxa"/>
            <w:noWrap/>
            <w:hideMark/>
          </w:tcPr>
          <w:p w14:paraId="7C1E1DD8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-0.30592</w:t>
            </w:r>
          </w:p>
        </w:tc>
        <w:tc>
          <w:tcPr>
            <w:tcW w:w="876" w:type="dxa"/>
            <w:noWrap/>
            <w:hideMark/>
          </w:tcPr>
          <w:p w14:paraId="2A6BE38D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0.155724</w:t>
            </w:r>
          </w:p>
        </w:tc>
        <w:tc>
          <w:tcPr>
            <w:tcW w:w="933" w:type="dxa"/>
            <w:noWrap/>
            <w:hideMark/>
          </w:tcPr>
          <w:p w14:paraId="08056A46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0.19725</w:t>
            </w:r>
          </w:p>
        </w:tc>
      </w:tr>
      <w:tr w:rsidR="00E86C67" w:rsidRPr="002075FA" w14:paraId="62EA1BBE" w14:textId="77777777" w:rsidTr="00D5715D">
        <w:trPr>
          <w:trHeight w:val="280"/>
        </w:trPr>
        <w:tc>
          <w:tcPr>
            <w:tcW w:w="4832" w:type="dxa"/>
            <w:noWrap/>
            <w:hideMark/>
          </w:tcPr>
          <w:p w14:paraId="44A5E6CF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N-Arachidonoyl Glutamic Acid</w:t>
            </w:r>
          </w:p>
        </w:tc>
        <w:tc>
          <w:tcPr>
            <w:tcW w:w="1087" w:type="dxa"/>
            <w:noWrap/>
            <w:hideMark/>
          </w:tcPr>
          <w:p w14:paraId="2B9460D4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-0.42353</w:t>
            </w:r>
          </w:p>
        </w:tc>
        <w:tc>
          <w:tcPr>
            <w:tcW w:w="876" w:type="dxa"/>
            <w:noWrap/>
            <w:hideMark/>
          </w:tcPr>
          <w:p w14:paraId="76535F62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0.044027</w:t>
            </w:r>
          </w:p>
        </w:tc>
        <w:tc>
          <w:tcPr>
            <w:tcW w:w="933" w:type="dxa"/>
            <w:noWrap/>
            <w:hideMark/>
          </w:tcPr>
          <w:p w14:paraId="777F1F8B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0.081092</w:t>
            </w:r>
          </w:p>
        </w:tc>
      </w:tr>
      <w:tr w:rsidR="00E86C67" w:rsidRPr="002075FA" w14:paraId="34584E0A" w14:textId="77777777" w:rsidTr="00D5715D">
        <w:trPr>
          <w:trHeight w:val="280"/>
        </w:trPr>
        <w:tc>
          <w:tcPr>
            <w:tcW w:w="4832" w:type="dxa"/>
            <w:noWrap/>
            <w:hideMark/>
          </w:tcPr>
          <w:p w14:paraId="4A3738CA" w14:textId="77777777" w:rsidR="00E86C67" w:rsidRPr="00B9181E" w:rsidRDefault="00E86C67" w:rsidP="00D5715D">
            <w:pPr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9181E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Citraconic Acid</w:t>
            </w:r>
          </w:p>
        </w:tc>
        <w:tc>
          <w:tcPr>
            <w:tcW w:w="1087" w:type="dxa"/>
            <w:noWrap/>
            <w:hideMark/>
          </w:tcPr>
          <w:p w14:paraId="438A8562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0.646383</w:t>
            </w:r>
          </w:p>
        </w:tc>
        <w:tc>
          <w:tcPr>
            <w:tcW w:w="876" w:type="dxa"/>
            <w:noWrap/>
            <w:hideMark/>
          </w:tcPr>
          <w:p w14:paraId="342BDEF0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0.000861</w:t>
            </w:r>
          </w:p>
        </w:tc>
        <w:tc>
          <w:tcPr>
            <w:tcW w:w="933" w:type="dxa"/>
            <w:noWrap/>
            <w:hideMark/>
          </w:tcPr>
          <w:p w14:paraId="12146AF7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0.003271</w:t>
            </w:r>
            <w:r w:rsidRPr="002075FA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</w:tr>
      <w:tr w:rsidR="00E86C67" w:rsidRPr="002075FA" w14:paraId="131E7F11" w14:textId="77777777" w:rsidTr="00D5715D">
        <w:trPr>
          <w:trHeight w:val="280"/>
        </w:trPr>
        <w:tc>
          <w:tcPr>
            <w:tcW w:w="4832" w:type="dxa"/>
            <w:noWrap/>
            <w:hideMark/>
          </w:tcPr>
          <w:p w14:paraId="3AB693F9" w14:textId="77777777" w:rsidR="00E86C67" w:rsidRPr="00B9181E" w:rsidRDefault="00E86C67" w:rsidP="00D5715D">
            <w:pPr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9181E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3Alpha,7Alpha,12Alpha-Trihydroxy-5Beta-</w:t>
            </w:r>
            <w:bookmarkStart w:id="8" w:name="OLE_LINK88"/>
            <w:bookmarkStart w:id="9" w:name="OLE_LINK89"/>
            <w:r w:rsidRPr="00B9181E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Cholestanoic Acid</w:t>
            </w:r>
            <w:bookmarkEnd w:id="8"/>
            <w:bookmarkEnd w:id="9"/>
          </w:p>
        </w:tc>
        <w:tc>
          <w:tcPr>
            <w:tcW w:w="1087" w:type="dxa"/>
            <w:noWrap/>
            <w:hideMark/>
          </w:tcPr>
          <w:p w14:paraId="09579618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-0.50215</w:t>
            </w:r>
          </w:p>
        </w:tc>
        <w:tc>
          <w:tcPr>
            <w:tcW w:w="876" w:type="dxa"/>
            <w:noWrap/>
            <w:hideMark/>
          </w:tcPr>
          <w:p w14:paraId="0025DA02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0.01462</w:t>
            </w:r>
          </w:p>
        </w:tc>
        <w:tc>
          <w:tcPr>
            <w:tcW w:w="933" w:type="dxa"/>
            <w:noWrap/>
            <w:hideMark/>
          </w:tcPr>
          <w:p w14:paraId="4729368C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0.030865</w:t>
            </w:r>
            <w:r w:rsidRPr="002075FA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</w:tr>
      <w:tr w:rsidR="00E86C67" w:rsidRPr="002075FA" w14:paraId="77FF1EFF" w14:textId="77777777" w:rsidTr="00D5715D">
        <w:trPr>
          <w:trHeight w:val="280"/>
        </w:trPr>
        <w:tc>
          <w:tcPr>
            <w:tcW w:w="4832" w:type="dxa"/>
            <w:noWrap/>
            <w:hideMark/>
          </w:tcPr>
          <w:p w14:paraId="13FD67C0" w14:textId="77777777" w:rsidR="00E86C67" w:rsidRPr="00B9181E" w:rsidRDefault="00E86C67" w:rsidP="00D5715D">
            <w:pPr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9181E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Melamine</w:t>
            </w:r>
          </w:p>
        </w:tc>
        <w:tc>
          <w:tcPr>
            <w:tcW w:w="1087" w:type="dxa"/>
            <w:noWrap/>
            <w:hideMark/>
          </w:tcPr>
          <w:p w14:paraId="7B81E98B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-0.50312</w:t>
            </w:r>
          </w:p>
        </w:tc>
        <w:tc>
          <w:tcPr>
            <w:tcW w:w="876" w:type="dxa"/>
            <w:noWrap/>
            <w:hideMark/>
          </w:tcPr>
          <w:p w14:paraId="41E96D8F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0.014399</w:t>
            </w:r>
          </w:p>
        </w:tc>
        <w:tc>
          <w:tcPr>
            <w:tcW w:w="933" w:type="dxa"/>
            <w:noWrap/>
            <w:hideMark/>
          </w:tcPr>
          <w:p w14:paraId="331CEEBA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0.030865</w:t>
            </w:r>
            <w:r w:rsidRPr="002075FA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</w:tr>
      <w:tr w:rsidR="00E86C67" w:rsidRPr="002075FA" w14:paraId="519B08E7" w14:textId="77777777" w:rsidTr="00D5715D">
        <w:trPr>
          <w:trHeight w:val="280"/>
        </w:trPr>
        <w:tc>
          <w:tcPr>
            <w:tcW w:w="4832" w:type="dxa"/>
            <w:noWrap/>
            <w:hideMark/>
          </w:tcPr>
          <w:p w14:paraId="11551D24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Mevalonic</w:t>
            </w:r>
            <w:proofErr w:type="spellEnd"/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Acid</w:t>
            </w:r>
          </w:p>
        </w:tc>
        <w:tc>
          <w:tcPr>
            <w:tcW w:w="1087" w:type="dxa"/>
            <w:noWrap/>
            <w:hideMark/>
          </w:tcPr>
          <w:p w14:paraId="094BB557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0.347019</w:t>
            </w:r>
          </w:p>
        </w:tc>
        <w:tc>
          <w:tcPr>
            <w:tcW w:w="876" w:type="dxa"/>
            <w:noWrap/>
            <w:hideMark/>
          </w:tcPr>
          <w:p w14:paraId="3878741E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0.104737</w:t>
            </w:r>
          </w:p>
        </w:tc>
        <w:tc>
          <w:tcPr>
            <w:tcW w:w="933" w:type="dxa"/>
            <w:noWrap/>
            <w:hideMark/>
          </w:tcPr>
          <w:p w14:paraId="000B6E81" w14:textId="77777777" w:rsidR="00E86C67" w:rsidRPr="002075FA" w:rsidRDefault="00E86C67" w:rsidP="00D5715D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075FA">
              <w:rPr>
                <w:rFonts w:ascii="Times New Roman" w:hAnsi="Times New Roman" w:cs="Times New Roman" w:hint="eastAsia"/>
                <w:sz w:val="15"/>
                <w:szCs w:val="15"/>
              </w:rPr>
              <w:t>0.153077</w:t>
            </w:r>
          </w:p>
        </w:tc>
      </w:tr>
    </w:tbl>
    <w:p w14:paraId="43B16F0B" w14:textId="77777777" w:rsidR="00E86C67" w:rsidRPr="002075FA" w:rsidRDefault="00E86C67" w:rsidP="00E86C67">
      <w:pPr>
        <w:snapToGrid w:val="0"/>
        <w:spacing w:line="440" w:lineRule="exact"/>
        <w:ind w:firstLineChars="246" w:firstLine="369"/>
      </w:pPr>
      <w:r w:rsidRPr="002075FA">
        <w:rPr>
          <w:rFonts w:ascii="Times New Roman" w:hAnsi="Times New Roman" w:cs="Times New Roman"/>
          <w:sz w:val="15"/>
          <w:szCs w:val="15"/>
          <w:vertAlign w:val="superscript"/>
        </w:rPr>
        <w:t>*</w:t>
      </w:r>
      <w:r>
        <w:rPr>
          <w:rFonts w:ascii="Times New Roman" w:hAnsi="Times New Roman" w:cs="Times New Roman" w:hint="eastAsia"/>
          <w:sz w:val="15"/>
          <w:szCs w:val="15"/>
        </w:rPr>
        <w:t>FDR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  <w:r>
        <w:rPr>
          <w:rFonts w:ascii="Times New Roman" w:hAnsi="Times New Roman" w:cs="Times New Roman" w:hint="eastAsia"/>
          <w:sz w:val="15"/>
          <w:szCs w:val="15"/>
        </w:rPr>
        <w:t>P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  <w:r>
        <w:rPr>
          <w:rFonts w:ascii="Times New Roman" w:hAnsi="Times New Roman" w:cs="Times New Roman" w:hint="eastAsia"/>
          <w:sz w:val="15"/>
          <w:szCs w:val="15"/>
        </w:rPr>
        <w:t>value</w:t>
      </w:r>
      <w:r>
        <w:rPr>
          <w:rFonts w:ascii="Times New Roman" w:hAnsi="Times New Roman" w:cs="Times New Roman"/>
          <w:sz w:val="15"/>
          <w:szCs w:val="15"/>
        </w:rPr>
        <w:t>&lt;0.05</w:t>
      </w:r>
    </w:p>
    <w:p w14:paraId="049B099D" w14:textId="77777777" w:rsidR="007654BF" w:rsidRPr="007654BF" w:rsidRDefault="007654BF" w:rsidP="007654BF">
      <w:pPr>
        <w:spacing w:line="360" w:lineRule="auto"/>
        <w:rPr>
          <w:rFonts w:ascii="Times New Roman" w:hAnsi="Times New Roman" w:cs="Times New Roman"/>
          <w:sz w:val="21"/>
          <w:szCs w:val="21"/>
        </w:rPr>
      </w:pPr>
    </w:p>
    <w:p w14:paraId="1D4AE44B" w14:textId="77777777" w:rsidR="00E86C67" w:rsidRDefault="00E86C67" w:rsidP="008352AE">
      <w:pPr>
        <w:snapToGrid w:val="0"/>
        <w:spacing w:line="440" w:lineRule="exact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3901BC32" w14:textId="77777777" w:rsidR="00E86C67" w:rsidRDefault="00E86C67" w:rsidP="008352AE">
      <w:pPr>
        <w:snapToGrid w:val="0"/>
        <w:spacing w:line="440" w:lineRule="exact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42A7032F" w14:textId="77777777" w:rsidR="00E86C67" w:rsidRDefault="00E86C67" w:rsidP="008352AE">
      <w:pPr>
        <w:snapToGrid w:val="0"/>
        <w:spacing w:line="440" w:lineRule="exact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45D92353" w14:textId="77777777" w:rsidR="00E86C67" w:rsidRDefault="00E86C67" w:rsidP="008352AE">
      <w:pPr>
        <w:snapToGrid w:val="0"/>
        <w:spacing w:line="440" w:lineRule="exact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77EABDAD" w14:textId="77777777" w:rsidR="00E86C67" w:rsidRDefault="00E86C67" w:rsidP="008352AE">
      <w:pPr>
        <w:snapToGrid w:val="0"/>
        <w:spacing w:line="440" w:lineRule="exact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34050741" w14:textId="77777777" w:rsidR="00E86C67" w:rsidRDefault="00E86C67" w:rsidP="008352AE">
      <w:pPr>
        <w:snapToGrid w:val="0"/>
        <w:spacing w:line="440" w:lineRule="exact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11930812" w14:textId="77777777" w:rsidR="00E86C67" w:rsidRDefault="00E86C67" w:rsidP="008352AE">
      <w:pPr>
        <w:snapToGrid w:val="0"/>
        <w:spacing w:line="440" w:lineRule="exact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08F4EEB5" w14:textId="77777777" w:rsidR="00E86C67" w:rsidRDefault="00E86C67" w:rsidP="008352AE">
      <w:pPr>
        <w:snapToGrid w:val="0"/>
        <w:spacing w:line="440" w:lineRule="exact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516DFC63" w14:textId="77777777" w:rsidR="00E86C67" w:rsidRDefault="00E86C67" w:rsidP="008352AE">
      <w:pPr>
        <w:snapToGrid w:val="0"/>
        <w:spacing w:line="440" w:lineRule="exact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382AAD88" w14:textId="77777777" w:rsidR="00E86C67" w:rsidRDefault="00E86C67" w:rsidP="008352AE">
      <w:pPr>
        <w:snapToGrid w:val="0"/>
        <w:spacing w:line="440" w:lineRule="exact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1378E2D0" w14:textId="77777777" w:rsidR="00E86C67" w:rsidRDefault="00E86C67" w:rsidP="008352AE">
      <w:pPr>
        <w:snapToGrid w:val="0"/>
        <w:spacing w:line="440" w:lineRule="exact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2AD98AD2" w14:textId="77777777" w:rsidR="00DE4465" w:rsidRDefault="00DE4465" w:rsidP="008352AE">
      <w:pPr>
        <w:snapToGrid w:val="0"/>
        <w:spacing w:line="440" w:lineRule="exact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0A03F357" w14:textId="34AC90D9" w:rsidR="00C510DF" w:rsidRDefault="00C510DF" w:rsidP="00C510DF">
      <w:pPr>
        <w:snapToGrid w:val="0"/>
        <w:spacing w:line="440" w:lineRule="exact"/>
        <w:rPr>
          <w:rFonts w:ascii="Times New Roman" w:hAnsi="Times New Roman" w:cs="Times New Roman"/>
          <w:b/>
          <w:bCs/>
          <w:sz w:val="21"/>
          <w:szCs w:val="21"/>
        </w:rPr>
      </w:pPr>
      <w:bookmarkStart w:id="10" w:name="OLE_LINK154"/>
      <w:bookmarkStart w:id="11" w:name="OLE_LINK155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1A49530E" wp14:editId="4C8F6899">
            <wp:simplePos x="0" y="0"/>
            <wp:positionH relativeFrom="column">
              <wp:posOffset>20955</wp:posOffset>
            </wp:positionH>
            <wp:positionV relativeFrom="paragraph">
              <wp:posOffset>271780</wp:posOffset>
            </wp:positionV>
            <wp:extent cx="5213350" cy="3054350"/>
            <wp:effectExtent l="0" t="0" r="6350" b="6350"/>
            <wp:wrapTopAndBottom/>
            <wp:docPr id="219039649" name="图片 1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图表, 条形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305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9B0D5F" w14:textId="04C6015F" w:rsidR="00C510DF" w:rsidRDefault="00C510DF" w:rsidP="00C510DF">
      <w:pPr>
        <w:snapToGrid w:val="0"/>
        <w:spacing w:line="440" w:lineRule="exact"/>
        <w:rPr>
          <w:rFonts w:ascii="Times New Roman" w:eastAsia="楷体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1"/>
          <w:szCs w:val="21"/>
        </w:rPr>
        <w:t>1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: Enrichment Analysis </w:t>
      </w:r>
      <w:r>
        <w:rPr>
          <w:rFonts w:ascii="Times New Roman" w:eastAsia="楷体" w:hAnsi="Times New Roman" w:cs="Times New Roman"/>
          <w:b/>
          <w:bCs/>
          <w:sz w:val="21"/>
          <w:szCs w:val="21"/>
        </w:rPr>
        <w:t>of the Differential Metabolites in the Pilot Experiment</w:t>
      </w:r>
    </w:p>
    <w:p w14:paraId="3F6E0BFD" w14:textId="77777777" w:rsidR="00DE4465" w:rsidRDefault="00DE4465" w:rsidP="00DE4465">
      <w:pPr>
        <w:spacing w:line="360" w:lineRule="auto"/>
        <w:jc w:val="both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5059D5E1" w14:textId="77777777" w:rsidR="00C510DF" w:rsidRDefault="00C510DF" w:rsidP="00DE4465">
      <w:pPr>
        <w:spacing w:line="360" w:lineRule="auto"/>
        <w:jc w:val="both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4B7CA972" w14:textId="77777777" w:rsidR="00C510DF" w:rsidRDefault="00C510DF" w:rsidP="00DE4465">
      <w:pPr>
        <w:spacing w:line="360" w:lineRule="auto"/>
        <w:jc w:val="both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3F6AAFF0" w14:textId="77777777" w:rsidR="00C510DF" w:rsidRDefault="00C510DF" w:rsidP="00DE4465">
      <w:pPr>
        <w:spacing w:line="360" w:lineRule="auto"/>
        <w:jc w:val="both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7A49E691" w14:textId="77777777" w:rsidR="00C510DF" w:rsidRDefault="00C510DF" w:rsidP="00DE4465">
      <w:pPr>
        <w:spacing w:line="360" w:lineRule="auto"/>
        <w:jc w:val="both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6FE799C9" w14:textId="77777777" w:rsidR="00C510DF" w:rsidRDefault="00C510DF" w:rsidP="00DE4465">
      <w:pPr>
        <w:spacing w:line="360" w:lineRule="auto"/>
        <w:jc w:val="both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4349D059" w14:textId="77777777" w:rsidR="00C510DF" w:rsidRDefault="00C510DF" w:rsidP="00DE4465">
      <w:pPr>
        <w:spacing w:line="360" w:lineRule="auto"/>
        <w:jc w:val="both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65702257" w14:textId="77777777" w:rsidR="00C510DF" w:rsidRDefault="00C510DF" w:rsidP="00DE4465">
      <w:pPr>
        <w:spacing w:line="360" w:lineRule="auto"/>
        <w:jc w:val="both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2B6B6738" w14:textId="77777777" w:rsidR="00C510DF" w:rsidRDefault="00C510DF" w:rsidP="00DE4465">
      <w:pPr>
        <w:spacing w:line="360" w:lineRule="auto"/>
        <w:jc w:val="both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4265F52F" w14:textId="77777777" w:rsidR="00C510DF" w:rsidRDefault="00C510DF" w:rsidP="00DE4465">
      <w:pPr>
        <w:spacing w:line="360" w:lineRule="auto"/>
        <w:jc w:val="both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709972D5" w14:textId="77777777" w:rsidR="00C510DF" w:rsidRDefault="00C510DF" w:rsidP="00DE4465">
      <w:pPr>
        <w:spacing w:line="360" w:lineRule="auto"/>
        <w:jc w:val="both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1E4381CF" w14:textId="77777777" w:rsidR="00C510DF" w:rsidRDefault="00C510DF" w:rsidP="00DE4465">
      <w:pPr>
        <w:spacing w:line="360" w:lineRule="auto"/>
        <w:jc w:val="both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07599B4D" w14:textId="77777777" w:rsidR="00C510DF" w:rsidRDefault="00C510DF" w:rsidP="00DE4465">
      <w:pPr>
        <w:spacing w:line="360" w:lineRule="auto"/>
        <w:jc w:val="both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57B952C3" w14:textId="77777777" w:rsidR="00C510DF" w:rsidRDefault="00C510DF" w:rsidP="00DE4465">
      <w:pPr>
        <w:spacing w:line="360" w:lineRule="auto"/>
        <w:jc w:val="both"/>
        <w:rPr>
          <w:rFonts w:ascii="Times New Roman" w:eastAsia="楷体" w:hAnsi="Times New Roman" w:cs="Times New Roman"/>
          <w:b/>
          <w:bCs/>
          <w:sz w:val="21"/>
          <w:szCs w:val="21"/>
        </w:rPr>
      </w:pPr>
    </w:p>
    <w:p w14:paraId="63462A15" w14:textId="77777777" w:rsidR="00C510DF" w:rsidRPr="00C510DF" w:rsidRDefault="00C510DF" w:rsidP="00DE4465">
      <w:pPr>
        <w:spacing w:line="360" w:lineRule="auto"/>
        <w:jc w:val="both"/>
        <w:rPr>
          <w:rFonts w:ascii="Times New Roman" w:eastAsia="楷体" w:hAnsi="Times New Roman" w:cs="Times New Roman" w:hint="eastAsia"/>
          <w:b/>
          <w:bCs/>
          <w:sz w:val="21"/>
          <w:szCs w:val="21"/>
        </w:rPr>
      </w:pPr>
    </w:p>
    <w:bookmarkEnd w:id="10"/>
    <w:bookmarkEnd w:id="11"/>
    <w:p w14:paraId="10ECBC4A" w14:textId="508057EC" w:rsidR="00DE4465" w:rsidRDefault="00DE4465" w:rsidP="00DE4465">
      <w:pPr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14:ligatures w14:val="standardContextual"/>
        </w:rPr>
        <w:lastRenderedPageBreak/>
        <w:drawing>
          <wp:inline distT="0" distB="0" distL="0" distR="0" wp14:anchorId="66B9CC94" wp14:editId="135F1BB2">
            <wp:extent cx="5274310" cy="3257550"/>
            <wp:effectExtent l="0" t="0" r="0" b="6350"/>
            <wp:docPr id="15332177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217720" name="图片 153321772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7FDDE" w14:textId="33D306EA" w:rsidR="00DE4465" w:rsidRDefault="00DE4465" w:rsidP="00DE4465">
      <w:pPr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Pr="00AF4D71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C510DF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AF4D71">
        <w:rPr>
          <w:rFonts w:ascii="Times New Roman" w:hAnsi="Times New Roman" w:cs="Times New Roman"/>
          <w:b/>
          <w:bCs/>
          <w:sz w:val="20"/>
          <w:szCs w:val="20"/>
        </w:rPr>
        <w:t xml:space="preserve">: Heatmap for Correlation Analysis Between </w:t>
      </w:r>
      <w:proofErr w:type="gramStart"/>
      <w:r w:rsidRPr="00AF4D71">
        <w:rPr>
          <w:rFonts w:ascii="Times New Roman" w:hAnsi="Times New Roman" w:cs="Times New Roman"/>
          <w:b/>
          <w:bCs/>
          <w:sz w:val="20"/>
          <w:szCs w:val="20"/>
        </w:rPr>
        <w:t>The</w:t>
      </w:r>
      <w:proofErr w:type="gramEnd"/>
      <w:r w:rsidRPr="00AF4D71">
        <w:rPr>
          <w:rFonts w:ascii="Times New Roman" w:hAnsi="Times New Roman" w:cs="Times New Roman"/>
          <w:b/>
          <w:bCs/>
          <w:sz w:val="20"/>
          <w:szCs w:val="20"/>
        </w:rPr>
        <w:t xml:space="preserve"> Differential Metabolites Involved in The Top Two Pathways and Clinical Characteristics.</w:t>
      </w:r>
    </w:p>
    <w:p w14:paraId="622A0A86" w14:textId="77777777" w:rsidR="00DE4465" w:rsidRDefault="00DE4465" w:rsidP="00DE4465">
      <w:pPr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F726616" w14:textId="77777777" w:rsidR="00DE4465" w:rsidRDefault="00DE4465" w:rsidP="00DE4465">
      <w:pPr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C3F9587" w14:textId="77777777" w:rsidR="00DE4465" w:rsidRDefault="00DE4465" w:rsidP="00DE4465">
      <w:pPr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738C44E" w14:textId="77777777" w:rsidR="00DE4465" w:rsidRDefault="00DE4465" w:rsidP="00DE4465">
      <w:pPr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DA80C6C" w14:textId="77777777" w:rsidR="00DE4465" w:rsidRDefault="00DE4465" w:rsidP="00DE4465">
      <w:pPr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DBB01D0" w14:textId="77777777" w:rsidR="00DE4465" w:rsidRDefault="00DE4465" w:rsidP="00DE4465">
      <w:pPr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F258B72" w14:textId="77777777" w:rsidR="00DE4465" w:rsidRDefault="00DE4465" w:rsidP="00DE4465">
      <w:pPr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3CAFEA0" w14:textId="77777777" w:rsidR="00DE4465" w:rsidRDefault="00DE4465" w:rsidP="00DE4465">
      <w:pPr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D28D5E3" w14:textId="77777777" w:rsidR="00DE4465" w:rsidRDefault="00DE4465" w:rsidP="00DE4465">
      <w:pPr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73BDDC2" w14:textId="77777777" w:rsidR="00DE4465" w:rsidRDefault="00DE4465" w:rsidP="00DE4465">
      <w:pPr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3EAA8A9" w14:textId="77777777" w:rsidR="00DE4465" w:rsidRDefault="00DE4465" w:rsidP="00DE4465">
      <w:pPr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D102203" w14:textId="77777777" w:rsidR="00DE4465" w:rsidRDefault="00DE4465" w:rsidP="00DE4465">
      <w:pPr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98B490D" w14:textId="77777777" w:rsidR="00DE4465" w:rsidRDefault="00DE4465" w:rsidP="00DE4465">
      <w:pPr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928DB06" w14:textId="77777777" w:rsidR="00DE4465" w:rsidRDefault="00DE4465" w:rsidP="00DE4465">
      <w:pPr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698F337" w14:textId="77777777" w:rsidR="00DE4465" w:rsidRDefault="00DE4465" w:rsidP="00DE4465">
      <w:pPr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3648E26" w14:textId="77777777" w:rsidR="00DE4465" w:rsidRPr="00AF4D71" w:rsidRDefault="00DE4465" w:rsidP="00DE4465">
      <w:pPr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4ADC472" w14:textId="36DB7A13" w:rsidR="00DE4465" w:rsidRDefault="00DE4465" w:rsidP="00DE446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12" w:name="OLE_LINK160"/>
      <w:bookmarkStart w:id="13" w:name="OLE_LINK161"/>
      <w:r>
        <w:rPr>
          <w:rFonts w:ascii="Times New Roman" w:hAnsi="Times New Roman" w:cs="Times New Roman"/>
          <w:b/>
          <w:bCs/>
          <w:noProof/>
          <w:sz w:val="20"/>
          <w:szCs w:val="20"/>
          <w14:ligatures w14:val="standardContextual"/>
        </w:rPr>
        <w:lastRenderedPageBreak/>
        <w:drawing>
          <wp:inline distT="0" distB="0" distL="0" distR="0" wp14:anchorId="1CE6EEA4" wp14:editId="20CE68B1">
            <wp:extent cx="4099560" cy="4090182"/>
            <wp:effectExtent l="0" t="0" r="2540" b="0"/>
            <wp:docPr id="19334032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03220" name="图片 193340322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3028" cy="4103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2ED69" w14:textId="0A16A08E" w:rsidR="00DE4465" w:rsidRPr="00AF4D71" w:rsidRDefault="00DE4465" w:rsidP="00DE4465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Pr="00AF4D71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C510DF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AF4D71">
        <w:rPr>
          <w:rFonts w:ascii="Times New Roman" w:hAnsi="Times New Roman" w:cs="Times New Roman"/>
          <w:b/>
          <w:bCs/>
          <w:sz w:val="20"/>
          <w:szCs w:val="20"/>
        </w:rPr>
        <w:t>: Multi-factorial biomarker analysis.</w:t>
      </w:r>
      <w:bookmarkEnd w:id="12"/>
      <w:bookmarkEnd w:id="13"/>
    </w:p>
    <w:p w14:paraId="1143974B" w14:textId="77777777" w:rsidR="00DE4465" w:rsidRPr="00DE4465" w:rsidRDefault="00DE4465" w:rsidP="00DD4F1F">
      <w:pPr>
        <w:snapToGrid w:val="0"/>
        <w:spacing w:line="440" w:lineRule="exact"/>
        <w:rPr>
          <w:rFonts w:ascii="Times New Roman" w:hAnsi="Times New Roman" w:cs="Times New Roman"/>
          <w:b/>
          <w:bCs/>
          <w:sz w:val="21"/>
          <w:szCs w:val="21"/>
        </w:rPr>
      </w:pPr>
    </w:p>
    <w:p w14:paraId="1D71D09B" w14:textId="77777777" w:rsidR="00DE4465" w:rsidRDefault="00DE4465" w:rsidP="00DD4F1F">
      <w:pPr>
        <w:snapToGrid w:val="0"/>
        <w:spacing w:line="440" w:lineRule="exact"/>
        <w:rPr>
          <w:rFonts w:ascii="Times New Roman" w:hAnsi="Times New Roman" w:cs="Times New Roman"/>
          <w:b/>
          <w:bCs/>
          <w:sz w:val="21"/>
          <w:szCs w:val="21"/>
        </w:rPr>
      </w:pPr>
    </w:p>
    <w:p w14:paraId="70719DC6" w14:textId="77777777" w:rsidR="00DE4465" w:rsidRDefault="00DE4465" w:rsidP="00DD4F1F">
      <w:pPr>
        <w:snapToGrid w:val="0"/>
        <w:spacing w:line="440" w:lineRule="exact"/>
        <w:rPr>
          <w:rFonts w:ascii="Times New Roman" w:hAnsi="Times New Roman" w:cs="Times New Roman"/>
          <w:b/>
          <w:bCs/>
          <w:sz w:val="21"/>
          <w:szCs w:val="21"/>
        </w:rPr>
      </w:pPr>
    </w:p>
    <w:p w14:paraId="1CA4E630" w14:textId="77777777" w:rsidR="00DE4465" w:rsidRDefault="00DE4465" w:rsidP="00DD4F1F">
      <w:pPr>
        <w:snapToGrid w:val="0"/>
        <w:spacing w:line="440" w:lineRule="exact"/>
        <w:rPr>
          <w:rFonts w:ascii="Times New Roman" w:hAnsi="Times New Roman" w:cs="Times New Roman"/>
          <w:b/>
          <w:bCs/>
          <w:sz w:val="21"/>
          <w:szCs w:val="21"/>
        </w:rPr>
      </w:pPr>
    </w:p>
    <w:p w14:paraId="2C51D554" w14:textId="1A68E9EB" w:rsidR="000862A4" w:rsidRPr="007654BF" w:rsidRDefault="000862A4" w:rsidP="00DD4F1F">
      <w:pPr>
        <w:snapToGrid w:val="0"/>
        <w:spacing w:line="440" w:lineRule="exact"/>
        <w:rPr>
          <w:sz w:val="21"/>
          <w:szCs w:val="21"/>
        </w:rPr>
      </w:pPr>
    </w:p>
    <w:sectPr w:rsidR="000862A4" w:rsidRPr="007654BF" w:rsidSect="000862A4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5D6"/>
    <w:rsid w:val="000574DD"/>
    <w:rsid w:val="000862A4"/>
    <w:rsid w:val="00087C2E"/>
    <w:rsid w:val="002075FA"/>
    <w:rsid w:val="00216AA4"/>
    <w:rsid w:val="00274166"/>
    <w:rsid w:val="00386898"/>
    <w:rsid w:val="0050396C"/>
    <w:rsid w:val="005F61EE"/>
    <w:rsid w:val="00630154"/>
    <w:rsid w:val="00754ACE"/>
    <w:rsid w:val="007654BF"/>
    <w:rsid w:val="0077228A"/>
    <w:rsid w:val="00792039"/>
    <w:rsid w:val="007D301F"/>
    <w:rsid w:val="00804926"/>
    <w:rsid w:val="008352AE"/>
    <w:rsid w:val="008A76AA"/>
    <w:rsid w:val="00A125D6"/>
    <w:rsid w:val="00B9181E"/>
    <w:rsid w:val="00C510DF"/>
    <w:rsid w:val="00D468CB"/>
    <w:rsid w:val="00D60A99"/>
    <w:rsid w:val="00DA47F0"/>
    <w:rsid w:val="00DD4F1F"/>
    <w:rsid w:val="00DE4465"/>
    <w:rsid w:val="00E04A58"/>
    <w:rsid w:val="00E86C67"/>
    <w:rsid w:val="00E9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4EB2B"/>
  <w15:chartTrackingRefBased/>
  <w15:docId w15:val="{0DACCB16-1852-5446-88C7-AEB99BE3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5D6"/>
    <w:rPr>
      <w:rFonts w:ascii="宋体" w:eastAsia="宋体" w:hAnsi="宋体" w:cs="宋体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125D6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25D6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25D6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25D6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25D6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25D6"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25D6"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25D6"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25D6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25D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125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125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125D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125D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125D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125D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125D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125D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125D6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A12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25D6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A125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25D6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A125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25D6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14:ligatures w14:val="standardContextual"/>
    </w:rPr>
  </w:style>
  <w:style w:type="character" w:styleId="aa">
    <w:name w:val="Intense Emphasis"/>
    <w:basedOn w:val="a0"/>
    <w:uiPriority w:val="21"/>
    <w:qFormat/>
    <w:rsid w:val="00A125D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125D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A125D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125D6"/>
    <w:rPr>
      <w:b/>
      <w:bCs/>
      <w:smallCaps/>
      <w:color w:val="0F4761" w:themeColor="accent1" w:themeShade="BF"/>
      <w:spacing w:val="5"/>
    </w:rPr>
  </w:style>
  <w:style w:type="table" w:styleId="21">
    <w:name w:val="Plain Table 2"/>
    <w:basedOn w:val="a1"/>
    <w:uiPriority w:val="42"/>
    <w:rsid w:val="00A125D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e">
    <w:name w:val="Table Grid"/>
    <w:basedOn w:val="a1"/>
    <w:uiPriority w:val="39"/>
    <w:rsid w:val="00207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7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9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4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7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7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3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9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2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1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5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6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3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5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5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9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2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0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6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2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5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7</Pages>
  <Words>744</Words>
  <Characters>4246</Characters>
  <Application>Microsoft Office Word</Application>
  <DocSecurity>0</DocSecurity>
  <Lines>35</Lines>
  <Paragraphs>9</Paragraphs>
  <ScaleCrop>false</ScaleCrop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wwa01275@btch.edu.cn</dc:creator>
  <cp:keywords/>
  <dc:description/>
  <cp:lastModifiedBy>8613810276211</cp:lastModifiedBy>
  <cp:revision>10</cp:revision>
  <dcterms:created xsi:type="dcterms:W3CDTF">2025-03-24T02:09:00Z</dcterms:created>
  <dcterms:modified xsi:type="dcterms:W3CDTF">2026-07-10T08:15:00Z</dcterms:modified>
</cp:coreProperties>
</file>