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16F18" w14:textId="77777777" w:rsidR="002B3732" w:rsidRDefault="002B3732" w:rsidP="002B3732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Supplementary Tables</w:t>
      </w:r>
    </w:p>
    <w:p w14:paraId="4FAFD046" w14:textId="77777777" w:rsidR="002B3732" w:rsidRDefault="002B3732" w:rsidP="002B3732">
      <w:pPr>
        <w:spacing w:before="240" w:line="48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Supplementary Table 1. PhilHealth-accredited physician density by region, ranked by ratio per 100,000 population served.</w:t>
      </w:r>
    </w:p>
    <w:tbl>
      <w:tblPr>
        <w:tblW w:w="9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5"/>
        <w:gridCol w:w="1395"/>
        <w:gridCol w:w="1665"/>
        <w:gridCol w:w="1410"/>
        <w:gridCol w:w="1425"/>
        <w:gridCol w:w="1365"/>
      </w:tblGrid>
      <w:tr w:rsidR="002B3732" w14:paraId="5E14EAB4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B3A4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D5F522" w14:textId="77777777" w:rsidR="002B3732" w:rsidRDefault="002B3732" w:rsidP="00D423CF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Region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B3A4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29DBCF" w14:textId="77777777" w:rsidR="002B3732" w:rsidRDefault="002B3732" w:rsidP="00D423CF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Physicians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B3A4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E298D2" w14:textId="77777777" w:rsidR="002B3732" w:rsidRDefault="002B3732" w:rsidP="00D423CF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Population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B3A4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0D9D9B" w14:textId="77777777" w:rsidR="002B3732" w:rsidRDefault="002B3732" w:rsidP="00D423CF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Ratio /100k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B3A4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644409" w14:textId="77777777" w:rsidR="002B3732" w:rsidRDefault="002B3732" w:rsidP="00D423CF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% Physicians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1B3A4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92E982" w14:textId="77777777" w:rsidR="002B3732" w:rsidRDefault="002B3732" w:rsidP="00D423CF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% Population</w:t>
            </w:r>
          </w:p>
        </w:tc>
      </w:tr>
      <w:tr w:rsidR="002B3732" w14:paraId="30C95670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7CEA5C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NCR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37A5A3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14,730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DA2C5D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13,860,700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E4D6EE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106.3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165EED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29.67%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446451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12.17%</w:t>
            </w:r>
          </w:p>
        </w:tc>
      </w:tr>
      <w:tr w:rsidR="002B3732" w14:paraId="3F0DBFE2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05C674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9B19B8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1,301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368FEC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1,902,600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3C0FBF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68.4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35095F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2.62%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B56C70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1.67%</w:t>
            </w:r>
          </w:p>
        </w:tc>
      </w:tr>
      <w:tr w:rsidR="002B3732" w14:paraId="4433D1EE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87079D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 7 (Central Visayas)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3BC298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3,475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A4E94E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6,873,600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9735FE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50.6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FF3740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7.00%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F77442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6.04%</w:t>
            </w:r>
          </w:p>
        </w:tc>
      </w:tr>
      <w:tr w:rsidR="002B3732" w14:paraId="2D6BBE98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097C05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 2 (Cagayan Valley)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E77626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1,712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AC81B2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3,812,300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F86719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44.9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981754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3.45%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C3C50F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3.35%</w:t>
            </w:r>
          </w:p>
        </w:tc>
      </w:tr>
      <w:tr w:rsidR="002B3732" w14:paraId="381669D1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7BA7A9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 10 (Northern Mindanao)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DBBB16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2,325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A519C8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5,257,800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DAB883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44.2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E575E6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4.68%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E8B937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4.62%</w:t>
            </w:r>
          </w:p>
        </w:tc>
      </w:tr>
      <w:tr w:rsidR="002B3732" w14:paraId="5E832A8A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E653E9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 1 (Ilocos)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2DFB71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2,165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140A2D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5,357,200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D71806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40.4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C15016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4.36%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2A1C0F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4.70%</w:t>
            </w:r>
          </w:p>
        </w:tc>
      </w:tr>
      <w:tr w:rsidR="002B3732" w14:paraId="6F3A8CED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03C7B9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 3 (Central Luzon)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11EB02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5,144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718DA9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12,970,700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544F62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39.7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7624EA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10.36%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72F554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11.39%</w:t>
            </w:r>
          </w:p>
        </w:tc>
      </w:tr>
      <w:tr w:rsidR="002B3732" w14:paraId="3A8BA863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3D5224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 6 (Western Visayas)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84F43D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1,843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9A94BD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4,879,500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48E290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37.8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28883B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3.71%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FEF1B5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4.29%</w:t>
            </w:r>
          </w:p>
        </w:tc>
      </w:tr>
      <w:tr w:rsidR="002B3732" w14:paraId="3703D405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C7C392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 9 (Zamboanga)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A67733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1,493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37E474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4,079,200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43F29C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36.6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BF148E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8442CF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3.58%</w:t>
            </w:r>
          </w:p>
        </w:tc>
      </w:tr>
      <w:tr w:rsidR="002B3732" w14:paraId="0723AF41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E98EF9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 4A (CALABARZON)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1EA10E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6,130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154B35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17,204,700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F32823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35.6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7B888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12.35%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4F0FF3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15.11%</w:t>
            </w:r>
          </w:p>
        </w:tc>
      </w:tr>
      <w:tr w:rsidR="002B3732" w14:paraId="08F287F2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06F925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 11 (Davao)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910AE9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1,874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5C59E5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5,504,100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F18A72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34.0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59129B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3.77%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2B79F4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4.83%</w:t>
            </w:r>
          </w:p>
        </w:tc>
      </w:tr>
      <w:tr w:rsidR="002B3732" w14:paraId="21EE7A21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55FD98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 8 (Eastern Visayas)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EE9048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1,495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21C863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4,705,300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15A94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31.8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CCA6BA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24E193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4.13%</w:t>
            </w:r>
          </w:p>
        </w:tc>
      </w:tr>
      <w:tr w:rsidR="002B3732" w14:paraId="6D885DEB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D01787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 13 (CARAGA)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2373ED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233BCA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2,953,400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B99569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30.5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A5E5F8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1.81%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0248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2.59%</w:t>
            </w:r>
          </w:p>
        </w:tc>
      </w:tr>
      <w:tr w:rsidR="002B3732" w14:paraId="2D417412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87F171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 12 (SOCCSKSARGEN)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463346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1,304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29D93F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4,599,200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803766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28.4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DA4B73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2.63%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8D5D4F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4.04%</w:t>
            </w:r>
          </w:p>
        </w:tc>
      </w:tr>
      <w:tr w:rsidR="002B3732" w14:paraId="3C5B4C36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0E9E3F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NIR (Negros Island)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D9AA36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1,347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638C7F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4,841,800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11A46C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27.8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DDBD97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2.71%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BF3B85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4.25%</w:t>
            </w:r>
          </w:p>
        </w:tc>
      </w:tr>
      <w:tr w:rsidR="002B3732" w14:paraId="53A5DB14" w14:textId="77777777" w:rsidTr="00D423CF">
        <w:trPr>
          <w:trHeight w:val="617"/>
        </w:trPr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8786DE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 4B (MIMAROPA)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4D9E8F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C8985C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3,352,300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89D50B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21.2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BED5BF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1AD68E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2.94%</w:t>
            </w:r>
          </w:p>
        </w:tc>
      </w:tr>
      <w:tr w:rsidR="002B3732" w14:paraId="10710DD0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D271C6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 5 (Bicol)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6374CC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1,246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8494F9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6,333,800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3C64A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19.7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EAB057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2.51%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7BE0F0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5.56%</w:t>
            </w:r>
          </w:p>
        </w:tc>
      </w:tr>
      <w:tr w:rsidR="002B3732" w14:paraId="7512E21E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2BA7FF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BARMM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8CDC3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5A6970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5,374,900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8BBEFC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AA675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0.91%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40B955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4.72%</w:t>
            </w:r>
          </w:p>
        </w:tc>
      </w:tr>
      <w:tr w:rsidR="002B3732" w14:paraId="0FAEBDC9" w14:textId="77777777" w:rsidTr="00D423CF">
        <w:tc>
          <w:tcPr>
            <w:tcW w:w="211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0E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799CD8" w14:textId="77777777" w:rsidR="002B3732" w:rsidRDefault="002B3732" w:rsidP="00D423CF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Philippines</w:t>
            </w:r>
          </w:p>
        </w:tc>
        <w:tc>
          <w:tcPr>
            <w:tcW w:w="139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0E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8305BB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49,649</w:t>
            </w:r>
          </w:p>
        </w:tc>
        <w:tc>
          <w:tcPr>
            <w:tcW w:w="16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0E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7F82C5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113,863,100</w:t>
            </w:r>
          </w:p>
        </w:tc>
        <w:tc>
          <w:tcPr>
            <w:tcW w:w="14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0E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C87D03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43.6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0E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708D78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36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0E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002F9" w14:textId="77777777" w:rsidR="002B3732" w:rsidRDefault="002B3732" w:rsidP="00D423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</w:tbl>
    <w:p w14:paraId="3DB38BC1" w14:textId="77777777" w:rsidR="002B3732" w:rsidRDefault="002B3732" w:rsidP="002B3732">
      <w:pPr>
        <w:pStyle w:val="Heading2"/>
        <w:spacing w:line="480" w:lineRule="auto"/>
        <w:rPr>
          <w:sz w:val="20"/>
          <w:szCs w:val="20"/>
        </w:rPr>
        <w:sectPr w:rsidR="002B3732" w:rsidSect="002B3732">
          <w:headerReference w:type="default" r:id="rId5"/>
          <w:footerReference w:type="default" r:id="rId6"/>
          <w:pgSz w:w="12240" w:h="15840"/>
          <w:pgMar w:top="1440" w:right="1440" w:bottom="1440" w:left="1440" w:header="708" w:footer="708" w:gutter="0"/>
          <w:lnNumType w:countBy="1" w:restart="continuous"/>
          <w:pgNumType w:start="1"/>
          <w:cols w:space="720"/>
        </w:sectPr>
      </w:pPr>
      <w:bookmarkStart w:id="0" w:name="_7699p1g6atea" w:colFirst="0" w:colLast="0"/>
      <w:bookmarkEnd w:id="0"/>
    </w:p>
    <w:p w14:paraId="2C054CBF" w14:textId="77777777" w:rsidR="002B3732" w:rsidRDefault="002B3732" w:rsidP="002B3732">
      <w:pPr>
        <w:pStyle w:val="Heading2"/>
        <w:spacing w:before="0" w:line="48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Supplementary Table 2a. Regional physician counts and workforce gaps</w:t>
      </w:r>
    </w:p>
    <w:p w14:paraId="625E08DC" w14:textId="77777777" w:rsidR="002B3732" w:rsidRDefault="002B3732" w:rsidP="002B3732">
      <w:pPr>
        <w:pStyle w:val="Heading2"/>
        <w:spacing w:before="0" w:line="480" w:lineRule="auto"/>
        <w:rPr>
          <w:b/>
          <w:bCs/>
          <w:i/>
          <w:iCs/>
          <w:sz w:val="16"/>
          <w:szCs w:val="16"/>
        </w:rPr>
      </w:pPr>
      <w:bookmarkStart w:id="1" w:name="_1uli7zy5kgla" w:colFirst="0" w:colLast="0"/>
      <w:bookmarkEnd w:id="1"/>
      <w:r>
        <w:rPr>
          <w:i/>
          <w:iCs/>
          <w:sz w:val="16"/>
          <w:szCs w:val="16"/>
        </w:rPr>
        <w:t>Count = number of PhilHealth-accredited physicians. Gap = additional physicians needed to reach optimal physician-to-population ratio. Optimal ratios per 100,000 population served: GP 100.0 (total population); Anesthesiology 5.0 (total population); Family Medicine 25.2 (total population); General Surgery 9.7 (total population); Internal Medicine 18.5 (population aged 19+).</w:t>
      </w:r>
    </w:p>
    <w:p w14:paraId="4C86D915" w14:textId="77777777" w:rsidR="002B3732" w:rsidRDefault="002B3732" w:rsidP="002B3732">
      <w:pPr>
        <w:pStyle w:val="Heading2"/>
        <w:spacing w:before="0" w:line="480" w:lineRule="auto"/>
      </w:pPr>
      <w:bookmarkStart w:id="2" w:name="_8c97ytuobb5x" w:colFirst="0" w:colLast="0"/>
      <w:bookmarkEnd w:id="2"/>
      <w:r>
        <w:rPr>
          <w:i/>
          <w:iCs/>
          <w:sz w:val="16"/>
          <w:szCs w:val="16"/>
        </w:rPr>
        <w:t>Values in parentheses indicate a surplus above the optimal ratio.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68"/>
        <w:gridCol w:w="792"/>
        <w:gridCol w:w="812"/>
        <w:gridCol w:w="811"/>
        <w:gridCol w:w="811"/>
        <w:gridCol w:w="791"/>
        <w:gridCol w:w="791"/>
        <w:gridCol w:w="791"/>
        <w:gridCol w:w="791"/>
        <w:gridCol w:w="791"/>
        <w:gridCol w:w="811"/>
      </w:tblGrid>
      <w:tr w:rsidR="002B3732" w14:paraId="2CDFF6AF" w14:textId="77777777" w:rsidTr="00D423CF">
        <w:trPr>
          <w:trHeight w:val="285"/>
        </w:trPr>
        <w:tc>
          <w:tcPr>
            <w:tcW w:w="1366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42C97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</w:t>
            </w:r>
          </w:p>
        </w:tc>
        <w:tc>
          <w:tcPr>
            <w:tcW w:w="1602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37444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General Practice</w:t>
            </w:r>
          </w:p>
          <w:p w14:paraId="3843293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3" w:name="_7t953oqumofc" w:colFirst="0" w:colLast="0"/>
            <w:bookmarkEnd w:id="3"/>
            <w:r>
              <w:rPr>
                <w:sz w:val="16"/>
                <w:szCs w:val="16"/>
              </w:rPr>
              <w:t>100 : 100,000 total population</w:t>
            </w:r>
          </w:p>
        </w:tc>
        <w:tc>
          <w:tcPr>
            <w:tcW w:w="1622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91F40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Anesthesiology</w:t>
            </w:r>
          </w:p>
          <w:p w14:paraId="114ACB5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4" w:name="_xfesrxz7yatf" w:colFirst="0" w:colLast="0"/>
            <w:bookmarkEnd w:id="4"/>
            <w:r>
              <w:rPr>
                <w:sz w:val="16"/>
                <w:szCs w:val="16"/>
              </w:rPr>
              <w:t>5.0 : 100,000 total population</w:t>
            </w:r>
          </w:p>
        </w:tc>
        <w:tc>
          <w:tcPr>
            <w:tcW w:w="1582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66AD0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Family Medicine</w:t>
            </w:r>
          </w:p>
          <w:p w14:paraId="6709C8A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5" w:name="_x89w1505otq" w:colFirst="0" w:colLast="0"/>
            <w:bookmarkEnd w:id="5"/>
            <w:r>
              <w:rPr>
                <w:sz w:val="16"/>
                <w:szCs w:val="16"/>
              </w:rPr>
              <w:t>25.2 : 100,000 total population</w:t>
            </w:r>
          </w:p>
        </w:tc>
        <w:tc>
          <w:tcPr>
            <w:tcW w:w="1582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629A8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General Surgery</w:t>
            </w:r>
          </w:p>
          <w:p w14:paraId="4ACF4FA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6" w:name="_4ihvw8wmob9c" w:colFirst="0" w:colLast="0"/>
            <w:bookmarkEnd w:id="6"/>
            <w:r>
              <w:rPr>
                <w:sz w:val="16"/>
                <w:szCs w:val="16"/>
              </w:rPr>
              <w:t>9.7 : 100,000 total population</w:t>
            </w:r>
          </w:p>
        </w:tc>
        <w:tc>
          <w:tcPr>
            <w:tcW w:w="1602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2F005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Internal Medicine</w:t>
            </w:r>
          </w:p>
          <w:p w14:paraId="3C2D31E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7" w:name="_ckbz2zwf07gi" w:colFirst="0" w:colLast="0"/>
            <w:bookmarkEnd w:id="7"/>
            <w:r>
              <w:rPr>
                <w:sz w:val="16"/>
                <w:szCs w:val="16"/>
              </w:rPr>
              <w:t>18.5 : 100,000 population aged 19 and above</w:t>
            </w:r>
          </w:p>
        </w:tc>
      </w:tr>
      <w:tr w:rsidR="002B3732" w14:paraId="37CF404E" w14:textId="77777777" w:rsidTr="00D423CF">
        <w:trPr>
          <w:trHeight w:val="330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075EE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D0C11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Count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8DB01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Gap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A9E09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Count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19C01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Gap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EB3E4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Count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BFD57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Gap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6C591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Count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A2D00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Gap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135C0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Count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BD8CC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Gap</w:t>
            </w:r>
          </w:p>
        </w:tc>
      </w:tr>
      <w:tr w:rsidR="002B3732" w14:paraId="5DD89F56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E2D42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BARMM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F140D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342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5086A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5,033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4B017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835C8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80EF3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662B2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1,352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9393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9C621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6D1B2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B668A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495</w:t>
            </w:r>
          </w:p>
        </w:tc>
      </w:tr>
      <w:tr w:rsidR="002B3732" w14:paraId="063F8401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658A0C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6DC61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708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55A1D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1,195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2DCEF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6A36E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C9CE0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F0E7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DFFD5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069AF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74D87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A03C8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</w:tr>
      <w:tr w:rsidR="002B3732" w14:paraId="5383837A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B7D63B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NCR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A2744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4,056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54397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9,805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2C4F8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841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F3158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>
              <w:rPr>
                <w:i/>
                <w:iCs/>
                <w:sz w:val="16"/>
                <w:szCs w:val="16"/>
                <w:u w:val="single"/>
              </w:rPr>
              <w:t>(148)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8EAE9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CBE38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3,304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E5108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822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B709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522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025DC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2,802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D50DE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>
              <w:rPr>
                <w:i/>
                <w:iCs/>
                <w:sz w:val="16"/>
                <w:szCs w:val="16"/>
                <w:u w:val="single"/>
              </w:rPr>
              <w:t>(1,027)</w:t>
            </w:r>
          </w:p>
        </w:tc>
      </w:tr>
      <w:tr w:rsidR="002B3732" w14:paraId="71786113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57C55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3BB67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D49F5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4,241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F0D26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C4632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1CAFA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8C57E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1,202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1489B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F3FAB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E4F73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EE066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348</w:t>
            </w:r>
          </w:p>
        </w:tc>
      </w:tr>
      <w:tr w:rsidR="002B3732" w14:paraId="3A0A6468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3116E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497A3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1,219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E2239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4,138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7D082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AE193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09CEB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4BE86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1,321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1F582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8605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468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82230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85E76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398</w:t>
            </w:r>
          </w:p>
        </w:tc>
      </w:tr>
      <w:tr w:rsidR="002B3732" w14:paraId="245C3C6E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BAC06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II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73E20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1,128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B1BE6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2,684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E2CCF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DECFA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D0963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200C2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949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7E3EE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4019D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2CBCA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4E213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</w:tr>
      <w:tr w:rsidR="002B3732" w14:paraId="2D207164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870375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III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9C5B8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2,938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6FEA1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10,033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7535F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A4E5C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498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0F70E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6AFDD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3,199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98C78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2A905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1,114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F148F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635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881F2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970</w:t>
            </w:r>
          </w:p>
        </w:tc>
      </w:tr>
      <w:tr w:rsidR="002B3732" w14:paraId="3489D884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AAC8B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IV-A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E307F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2,589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B4A53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14,616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33AB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55188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594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9B95D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D030E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4,229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F1A31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0A0BE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1,442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77B4B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942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5CF75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1,196</w:t>
            </w:r>
          </w:p>
        </w:tc>
      </w:tr>
      <w:tr w:rsidR="002B3732" w14:paraId="66888AC9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4408DC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IV-B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14AFA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461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A330F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2,891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9A86D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32C8E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5242F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E02A5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836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C61EC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98A9B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B2B18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50A9A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</w:tr>
      <w:tr w:rsidR="002B3732" w14:paraId="3A2C6A75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41202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V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7C52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726DD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5,593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ECE04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657B8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3FF10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0EB2B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1,590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EA3AF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E6046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44C80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B9924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558</w:t>
            </w:r>
          </w:p>
        </w:tc>
      </w:tr>
      <w:tr w:rsidR="002B3732" w14:paraId="43F48B1B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FCCFBD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VI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BA593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785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FD0E0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4,095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10498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E2DF1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94938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EB66C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1,172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D37D0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700BA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398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7BA94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192D8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</w:tr>
      <w:tr w:rsidR="002B3732" w14:paraId="58A0E5BE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89565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VII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C1FEA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1,665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54201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5,209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600C1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BD94B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001F8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C75EF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1,616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92A4B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C5AD7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534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9B7AE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582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C7BCC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</w:tr>
      <w:tr w:rsidR="002B3732" w14:paraId="34C8ADC6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9A9B9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VIII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50BDF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1,006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945DB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3,699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DCC7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D2911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152DF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9069D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1,153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3A320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9E223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423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93727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9C35C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398</w:t>
            </w:r>
          </w:p>
        </w:tc>
      </w:tr>
      <w:tr w:rsidR="002B3732" w14:paraId="2AC88CA1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BF5688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IX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674B7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1,082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C6E69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2,997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88873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B845C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5B079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3E18C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1,006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49284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9A855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FAC6E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AE6E4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</w:tr>
      <w:tr w:rsidR="002B3732" w14:paraId="6526EB8B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C7CE3C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X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3FB42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1,224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EF2CC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4,034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95F51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E80D3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4F774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9FD48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1,256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A8407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BEDD4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3B5C1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487E6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</w:tr>
      <w:tr w:rsidR="002B3732" w14:paraId="576137A0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272C6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XI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E0583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A62C0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4,754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F3B26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10EE0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88EBC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CAB5B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1,318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AB228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59491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434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569D1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D4BCF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</w:tr>
      <w:tr w:rsidR="002B3732" w14:paraId="20CFCF34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9FD94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XII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60598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866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587CB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3,733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B57A6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25C04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4E04C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1983A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1,143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DD982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2215B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417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A8AE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45EE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</w:tr>
      <w:tr w:rsidR="002B3732" w14:paraId="3A411391" w14:textId="77777777" w:rsidTr="00D423CF">
        <w:trPr>
          <w:trHeight w:val="285"/>
        </w:trPr>
        <w:tc>
          <w:tcPr>
            <w:tcW w:w="1366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4CCBF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XIII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39A6E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658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C50CD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2,295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8B5A6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18966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4FF8D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09314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725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B387D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6E4AC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374C5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78B19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bookmarkStart w:id="8" w:name="_x5a1dl7mijd3" w:colFirst="0" w:colLast="0"/>
            <w:bookmarkEnd w:id="8"/>
            <w:r>
              <w:rPr>
                <w:sz w:val="16"/>
                <w:szCs w:val="16"/>
              </w:rPr>
              <w:t>261</w:t>
            </w:r>
          </w:p>
        </w:tc>
      </w:tr>
    </w:tbl>
    <w:p w14:paraId="6D98803C" w14:textId="77777777" w:rsidR="002B3732" w:rsidRDefault="002B3732" w:rsidP="002B3732">
      <w:pPr>
        <w:pStyle w:val="Heading2"/>
        <w:spacing w:before="0" w:line="480" w:lineRule="auto"/>
        <w:rPr>
          <w:sz w:val="20"/>
          <w:szCs w:val="20"/>
        </w:rPr>
      </w:pPr>
      <w:bookmarkStart w:id="9" w:name="_dpadl1afbfdc" w:colFirst="0" w:colLast="0"/>
      <w:bookmarkEnd w:id="9"/>
      <w:r>
        <w:br w:type="page"/>
      </w:r>
    </w:p>
    <w:p w14:paraId="0E7C607B" w14:textId="77777777" w:rsidR="002B3732" w:rsidRDefault="002B3732" w:rsidP="002B3732">
      <w:pPr>
        <w:pStyle w:val="Heading2"/>
        <w:spacing w:before="0" w:line="48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Supplementary Table 2b. Regional physician counts and workforce gaps</w:t>
      </w:r>
    </w:p>
    <w:p w14:paraId="548E0AB3" w14:textId="77777777" w:rsidR="002B3732" w:rsidRDefault="002B3732" w:rsidP="002B3732">
      <w:pPr>
        <w:pStyle w:val="Heading2"/>
        <w:spacing w:before="0" w:line="480" w:lineRule="auto"/>
        <w:rPr>
          <w:b/>
          <w:bCs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Count = number of PhilHealth-accredited physicians. Gap = additional physicians needed to reach optimal physician-to-population ratio. Optimal ratios per 100,000 population served: Obstetrics-Gynecology 8.2 (female population); Pathology 5.0 (total population); Pediatrics 10.0 (population aged 0-18); Psychiatry 10.0 (total population); Radiology 4.0 (total population).</w:t>
      </w:r>
    </w:p>
    <w:p w14:paraId="683D61D2" w14:textId="77777777" w:rsidR="002B3732" w:rsidRDefault="002B3732" w:rsidP="002B3732">
      <w:pPr>
        <w:pStyle w:val="Heading2"/>
        <w:spacing w:before="0" w:line="480" w:lineRule="auto"/>
      </w:pPr>
      <w:bookmarkStart w:id="10" w:name="_7qlz1iawsdsn" w:colFirst="0" w:colLast="0"/>
      <w:bookmarkEnd w:id="10"/>
      <w:r>
        <w:rPr>
          <w:i/>
          <w:iCs/>
          <w:sz w:val="16"/>
          <w:szCs w:val="16"/>
        </w:rPr>
        <w:t>Values in parentheses indicate a surplus above the optimal ratio.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62"/>
        <w:gridCol w:w="798"/>
        <w:gridCol w:w="788"/>
        <w:gridCol w:w="798"/>
        <w:gridCol w:w="798"/>
        <w:gridCol w:w="799"/>
        <w:gridCol w:w="810"/>
        <w:gridCol w:w="799"/>
        <w:gridCol w:w="810"/>
        <w:gridCol w:w="799"/>
        <w:gridCol w:w="799"/>
      </w:tblGrid>
      <w:tr w:rsidR="002B3732" w14:paraId="58C2F7A0" w14:textId="77777777" w:rsidTr="00D423CF">
        <w:trPr>
          <w:trHeight w:val="285"/>
        </w:trPr>
        <w:tc>
          <w:tcPr>
            <w:tcW w:w="1362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DEAB9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</w:t>
            </w:r>
          </w:p>
        </w:tc>
        <w:tc>
          <w:tcPr>
            <w:tcW w:w="1586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6A058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Obstetrics-</w:t>
            </w:r>
          </w:p>
          <w:p w14:paraId="7062793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bookmarkStart w:id="11" w:name="_5bfv8qii2060" w:colFirst="0" w:colLast="0"/>
            <w:bookmarkEnd w:id="11"/>
            <w:r>
              <w:rPr>
                <w:sz w:val="16"/>
                <w:szCs w:val="16"/>
              </w:rPr>
              <w:t>Gynecology</w:t>
            </w:r>
          </w:p>
          <w:p w14:paraId="0CD1DC4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</w:rPr>
            </w:pPr>
            <w:bookmarkStart w:id="12" w:name="_rjyxinwzmr79" w:colFirst="0" w:colLast="0"/>
            <w:bookmarkEnd w:id="12"/>
            <w:r>
              <w:rPr>
                <w:sz w:val="16"/>
                <w:szCs w:val="16"/>
              </w:rPr>
              <w:t>8.2 : 100,000 female population</w:t>
            </w:r>
          </w:p>
        </w:tc>
        <w:tc>
          <w:tcPr>
            <w:tcW w:w="1596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FD1FD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Pathology</w:t>
            </w:r>
          </w:p>
          <w:p w14:paraId="2EBC030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13" w:name="_8sf44y91zl7m" w:colFirst="0" w:colLast="0"/>
            <w:bookmarkEnd w:id="13"/>
            <w:r>
              <w:rPr>
                <w:sz w:val="16"/>
                <w:szCs w:val="16"/>
              </w:rPr>
              <w:t>5.0 : 100,000 total population</w:t>
            </w:r>
          </w:p>
        </w:tc>
        <w:tc>
          <w:tcPr>
            <w:tcW w:w="1607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CC0D2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Pediatrics</w:t>
            </w:r>
          </w:p>
          <w:p w14:paraId="1821C8E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14" w:name="_cu0nx1hqgme5" w:colFirst="0" w:colLast="0"/>
            <w:bookmarkEnd w:id="14"/>
            <w:r>
              <w:rPr>
                <w:sz w:val="16"/>
                <w:szCs w:val="16"/>
              </w:rPr>
              <w:t>10.0 : 100,000 population aged 0-18 years</w:t>
            </w:r>
          </w:p>
        </w:tc>
        <w:tc>
          <w:tcPr>
            <w:tcW w:w="1607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24BB5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Psychiatry</w:t>
            </w:r>
          </w:p>
          <w:p w14:paraId="1334547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15" w:name="_ckoi5wrkm1dk" w:colFirst="0" w:colLast="0"/>
            <w:bookmarkEnd w:id="15"/>
            <w:r>
              <w:rPr>
                <w:sz w:val="16"/>
                <w:szCs w:val="16"/>
              </w:rPr>
              <w:t>10.0 : 100,000 total population</w:t>
            </w:r>
          </w:p>
        </w:tc>
        <w:tc>
          <w:tcPr>
            <w:tcW w:w="1596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9870B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Radiology</w:t>
            </w:r>
          </w:p>
          <w:p w14:paraId="48289AA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16" w:name="_a33r19xo156c" w:colFirst="0" w:colLast="0"/>
            <w:bookmarkEnd w:id="16"/>
            <w:r>
              <w:rPr>
                <w:sz w:val="16"/>
                <w:szCs w:val="16"/>
              </w:rPr>
              <w:t>4.2 : 100,000 total population</w:t>
            </w:r>
          </w:p>
        </w:tc>
      </w:tr>
      <w:tr w:rsidR="002B3732" w14:paraId="2352F51F" w14:textId="77777777" w:rsidTr="00D423CF">
        <w:trPr>
          <w:trHeight w:val="330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A29CF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6CF33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Count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BB815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Gap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5E945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Count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6DB96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Gap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6F730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Count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9D75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Gap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A3C17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Count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42C95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Gap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326B1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Count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3279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Gap</w:t>
            </w:r>
          </w:p>
        </w:tc>
      </w:tr>
      <w:tr w:rsidR="002B3732" w14:paraId="53A2DD09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926640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BARMM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6983B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EF9F0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B3F62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F71B9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EB7A5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C1B57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228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5CAB1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1B948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537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1DC15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8F906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</w:tr>
      <w:tr w:rsidR="002B3732" w14:paraId="55ED1F4B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068F8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BC8E5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ADCC8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8CACA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C8CA2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FF1BB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D64F0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>
              <w:rPr>
                <w:i/>
                <w:iCs/>
                <w:sz w:val="16"/>
                <w:szCs w:val="16"/>
                <w:u w:val="single"/>
              </w:rPr>
              <w:t>(33)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A3D2A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D5598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D9BDA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4EAA6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</w:tr>
      <w:tr w:rsidR="002B3732" w14:paraId="45735088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D6583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NCR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02F2E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1,478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2D2EE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>
              <w:rPr>
                <w:i/>
                <w:iCs/>
                <w:sz w:val="16"/>
                <w:szCs w:val="16"/>
                <w:u w:val="single"/>
              </w:rPr>
              <w:t>(908)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6C58F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9DAC7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573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ECFAB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1,646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5AF08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>
              <w:rPr>
                <w:i/>
                <w:iCs/>
                <w:sz w:val="16"/>
                <w:szCs w:val="16"/>
                <w:u w:val="single"/>
              </w:rPr>
              <w:t>(1,220)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CA78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6F96D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1,266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F9A5A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376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55ED0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</w:tr>
      <w:tr w:rsidR="002B3732" w14:paraId="35D9523A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E5383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NIR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AA626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8E141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A6585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97666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238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40802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81CA0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30A1F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C38EA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4550E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3E51E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</w:tr>
      <w:tr w:rsidR="002B3732" w14:paraId="73C06563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345B3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I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9BB57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8CFBC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A3FCE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2ADEB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AE414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0A5EB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E04ED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3EAA4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530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17944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A1297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</w:tr>
      <w:tr w:rsidR="002B3732" w14:paraId="552C7C90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FE78C8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II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6C67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BFE17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3ABA6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0DBF2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6B552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AE50C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5D77B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C6CC1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377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90B76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D86F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</w:tr>
      <w:tr w:rsidR="002B3732" w14:paraId="6020075D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B37AE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III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7EBA8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C7636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3D386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A9236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BF0BF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394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3BDB3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57072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B977F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1,283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3B5B8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33110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</w:tc>
      </w:tr>
      <w:tr w:rsidR="002B3732" w14:paraId="1CC55FE4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C756D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IV-A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5C8BE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572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70873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0048D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F6026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C6A45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9AD08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>
              <w:rPr>
                <w:i/>
                <w:iCs/>
                <w:sz w:val="16"/>
                <w:szCs w:val="16"/>
                <w:u w:val="single"/>
              </w:rPr>
              <w:t>(139)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3DC23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50EAF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1,692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539D2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C02E8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614</w:t>
            </w:r>
          </w:p>
        </w:tc>
      </w:tr>
      <w:tr w:rsidR="002B3732" w14:paraId="743D9B68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FC617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IV-B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337EC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925CE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02B28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87D01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47D80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37692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CA94B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B871F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F82AC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8CFFC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</w:tr>
      <w:tr w:rsidR="002B3732" w14:paraId="5952E149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7FD95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V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C2DD4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AF45C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13E4F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43A84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9B8FB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E6781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98EA6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64930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625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6892A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CF3C8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</w:tr>
      <w:tr w:rsidR="002B3732" w14:paraId="53AD160B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99954B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VI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014E0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1BAF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33061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7E4F7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BA88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1E154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>
              <w:rPr>
                <w:i/>
                <w:iCs/>
                <w:sz w:val="16"/>
                <w:szCs w:val="16"/>
                <w:u w:val="single"/>
              </w:rPr>
              <w:t>(4)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224C1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CDAA0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FFC34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F254D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</w:tr>
      <w:tr w:rsidR="002B3732" w14:paraId="6D62F2A8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33735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VII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DCDE8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516F3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24047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CC3C9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3E6F1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396CB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>
              <w:rPr>
                <w:i/>
                <w:iCs/>
                <w:sz w:val="16"/>
                <w:szCs w:val="16"/>
                <w:u w:val="single"/>
              </w:rPr>
              <w:t>(53)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0CD01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980F3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675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8CC3C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3F09A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238</w:t>
            </w:r>
          </w:p>
        </w:tc>
      </w:tr>
      <w:tr w:rsidR="002B3732" w14:paraId="2E4C40A8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041BC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VIII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AB829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BD525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0BAC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D7BC4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5E58C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1204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C087B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23EA7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468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E7001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FC68C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</w:tr>
      <w:tr w:rsidR="002B3732" w14:paraId="080DE279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5946D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IX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00AAB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A0D4F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16D5F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1AFAD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15AD9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B28A5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724D3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097C4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404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F1208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78F2F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</w:tr>
      <w:tr w:rsidR="002B3732" w14:paraId="051C58EB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B5EF4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A9874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B6AA3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AE005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50C29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459D0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A5F9A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>
              <w:rPr>
                <w:i/>
                <w:iCs/>
                <w:sz w:val="16"/>
                <w:szCs w:val="16"/>
                <w:u w:val="single"/>
              </w:rPr>
              <w:t>(4)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67228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A585D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0C644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706D4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</w:tr>
      <w:tr w:rsidR="002B3732" w14:paraId="0AFB4218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8BDDFA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XI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CF98E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29FB5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9CD4A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9721D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FB56F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44B56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EFD83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462E0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542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6105B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25B77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</w:tr>
      <w:tr w:rsidR="002B3732" w14:paraId="0EB8BF02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23569A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XII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BE418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E42A3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3346F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36F95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07E5C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07E4F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E74BA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4EAF9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458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B3373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59AFC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</w:tr>
      <w:tr w:rsidR="002B3732" w14:paraId="397C3D5F" w14:textId="77777777" w:rsidTr="00D423CF">
        <w:trPr>
          <w:trHeight w:val="285"/>
        </w:trPr>
        <w:tc>
          <w:tcPr>
            <w:tcW w:w="1362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846A2B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 XIII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E9E78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644C8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D8EE7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41758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472A5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2F309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677EB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755AB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25302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B66CE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</w:tr>
    </w:tbl>
    <w:p w14:paraId="6E4B377B" w14:textId="77777777" w:rsidR="002B3732" w:rsidRDefault="002B3732" w:rsidP="002B3732">
      <w:pPr>
        <w:pStyle w:val="Heading2"/>
        <w:spacing w:line="480" w:lineRule="auto"/>
        <w:rPr>
          <w:sz w:val="20"/>
          <w:szCs w:val="20"/>
        </w:rPr>
      </w:pPr>
      <w:bookmarkStart w:id="17" w:name="_f0eaj8pvzc4f" w:colFirst="0" w:colLast="0"/>
      <w:bookmarkEnd w:id="17"/>
      <w:r>
        <w:br w:type="page"/>
      </w:r>
    </w:p>
    <w:p w14:paraId="569C5EF2" w14:textId="77777777" w:rsidR="002B3732" w:rsidRDefault="002B3732" w:rsidP="002B3732">
      <w:pPr>
        <w:pStyle w:val="Heading2"/>
        <w:spacing w:before="0" w:line="48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Supplementary Table 3a. Regional and Provincial physician counts and workforce gaps: General Practice and specialties (A-I).</w:t>
      </w:r>
    </w:p>
    <w:p w14:paraId="47F34E18" w14:textId="77777777" w:rsidR="002B3732" w:rsidRDefault="002B3732" w:rsidP="002B3732">
      <w:pPr>
        <w:pStyle w:val="Heading2"/>
        <w:spacing w:before="0" w:line="480" w:lineRule="auto"/>
        <w:rPr>
          <w:b/>
          <w:bCs/>
          <w:i/>
          <w:iCs/>
          <w:sz w:val="16"/>
          <w:szCs w:val="16"/>
        </w:rPr>
      </w:pPr>
      <w:bookmarkStart w:id="18" w:name="_2cv2vgjna515" w:colFirst="0" w:colLast="0"/>
      <w:bookmarkEnd w:id="18"/>
      <w:r>
        <w:rPr>
          <w:i/>
          <w:iCs/>
          <w:sz w:val="16"/>
          <w:szCs w:val="16"/>
        </w:rPr>
        <w:t>Count = number of PhilHealth-accredited physicians. Gap = additional physicians needed to reach optimal physician-to-population ratio. Optimal ratios per 100,000 population served: GP 100.0 (total population); Anesthesiology 5.0 (total population); Family Medicine 25.2 (total population); General Surgery 9.7 (total population); Internal Medicine 18.5 (population aged 19+)</w:t>
      </w:r>
    </w:p>
    <w:p w14:paraId="5C07C2F0" w14:textId="77777777" w:rsidR="002B3732" w:rsidRDefault="002B3732" w:rsidP="002B3732">
      <w:pPr>
        <w:pStyle w:val="Heading2"/>
        <w:spacing w:before="0" w:line="480" w:lineRule="auto"/>
      </w:pPr>
      <w:bookmarkStart w:id="19" w:name="_sr810647324d" w:colFirst="0" w:colLast="0"/>
      <w:bookmarkEnd w:id="19"/>
      <w:r>
        <w:rPr>
          <w:i/>
          <w:iCs/>
          <w:sz w:val="16"/>
          <w:szCs w:val="16"/>
        </w:rPr>
        <w:t>Values in parentheses indicate a surplus above the optimal ratio.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08"/>
        <w:gridCol w:w="792"/>
        <w:gridCol w:w="802"/>
        <w:gridCol w:w="801"/>
        <w:gridCol w:w="801"/>
        <w:gridCol w:w="791"/>
        <w:gridCol w:w="791"/>
        <w:gridCol w:w="791"/>
        <w:gridCol w:w="791"/>
        <w:gridCol w:w="791"/>
        <w:gridCol w:w="801"/>
      </w:tblGrid>
      <w:tr w:rsidR="002B3732" w14:paraId="310FA473" w14:textId="77777777" w:rsidTr="00D423CF">
        <w:trPr>
          <w:trHeight w:val="255"/>
        </w:trPr>
        <w:tc>
          <w:tcPr>
            <w:tcW w:w="140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CE515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Province</w:t>
            </w:r>
          </w:p>
        </w:tc>
        <w:tc>
          <w:tcPr>
            <w:tcW w:w="1592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12925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bookmarkStart w:id="20" w:name="_6ons1zbsof4o" w:colFirst="0" w:colLast="0"/>
            <w:bookmarkEnd w:id="20"/>
            <w:r>
              <w:rPr>
                <w:sz w:val="16"/>
                <w:szCs w:val="16"/>
              </w:rPr>
              <w:t>General Practice</w:t>
            </w:r>
          </w:p>
          <w:p w14:paraId="41855F3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21" w:name="_c8w5bz1a04v5" w:colFirst="0" w:colLast="0"/>
            <w:bookmarkEnd w:id="21"/>
            <w:r>
              <w:rPr>
                <w:sz w:val="16"/>
                <w:szCs w:val="16"/>
              </w:rPr>
              <w:t>100 : 100,000 total population</w:t>
            </w:r>
          </w:p>
        </w:tc>
        <w:tc>
          <w:tcPr>
            <w:tcW w:w="1602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A17BD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bookmarkStart w:id="22" w:name="_hwzjy1uvoy73" w:colFirst="0" w:colLast="0"/>
            <w:bookmarkEnd w:id="22"/>
            <w:r>
              <w:rPr>
                <w:sz w:val="16"/>
                <w:szCs w:val="16"/>
              </w:rPr>
              <w:t>Anesthesiology</w:t>
            </w:r>
          </w:p>
          <w:p w14:paraId="3218EB4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23" w:name="_qyvljrewewxe" w:colFirst="0" w:colLast="0"/>
            <w:bookmarkEnd w:id="23"/>
            <w:r>
              <w:rPr>
                <w:sz w:val="16"/>
                <w:szCs w:val="16"/>
              </w:rPr>
              <w:t>5.0 : 100,000 total population</w:t>
            </w:r>
          </w:p>
        </w:tc>
        <w:tc>
          <w:tcPr>
            <w:tcW w:w="1582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06EC8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bookmarkStart w:id="24" w:name="_rzelw9rp4d06" w:colFirst="0" w:colLast="0"/>
            <w:bookmarkEnd w:id="24"/>
            <w:r>
              <w:rPr>
                <w:sz w:val="16"/>
                <w:szCs w:val="16"/>
              </w:rPr>
              <w:t>Family Medicine</w:t>
            </w:r>
          </w:p>
          <w:p w14:paraId="01AC691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25" w:name="_jq2tqw1p73w3" w:colFirst="0" w:colLast="0"/>
            <w:bookmarkEnd w:id="25"/>
            <w:r>
              <w:rPr>
                <w:sz w:val="16"/>
                <w:szCs w:val="16"/>
              </w:rPr>
              <w:t>25.2 : 100,000 total population</w:t>
            </w:r>
          </w:p>
        </w:tc>
        <w:tc>
          <w:tcPr>
            <w:tcW w:w="1582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4912E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bookmarkStart w:id="26" w:name="_8auji2fn1ag3" w:colFirst="0" w:colLast="0"/>
            <w:bookmarkEnd w:id="26"/>
            <w:r>
              <w:rPr>
                <w:sz w:val="16"/>
                <w:szCs w:val="16"/>
              </w:rPr>
              <w:t>General Surgery</w:t>
            </w:r>
          </w:p>
          <w:p w14:paraId="6466913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27" w:name="_9a0wa1265yb3" w:colFirst="0" w:colLast="0"/>
            <w:bookmarkEnd w:id="27"/>
            <w:r>
              <w:rPr>
                <w:sz w:val="16"/>
                <w:szCs w:val="16"/>
              </w:rPr>
              <w:t>9.7 : 100,000 total population</w:t>
            </w:r>
          </w:p>
        </w:tc>
        <w:tc>
          <w:tcPr>
            <w:tcW w:w="1592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DF1C5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bookmarkStart w:id="28" w:name="_3qnem1so31by" w:colFirst="0" w:colLast="0"/>
            <w:bookmarkEnd w:id="28"/>
            <w:r>
              <w:rPr>
                <w:sz w:val="16"/>
                <w:szCs w:val="16"/>
              </w:rPr>
              <w:t>Internal Medicine</w:t>
            </w:r>
          </w:p>
          <w:p w14:paraId="03500D0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29" w:name="_rj8befobw9ay" w:colFirst="0" w:colLast="0"/>
            <w:bookmarkEnd w:id="29"/>
            <w:r>
              <w:rPr>
                <w:sz w:val="16"/>
                <w:szCs w:val="16"/>
              </w:rPr>
              <w:t>18.5 : 100,000 population aged 19 and above</w:t>
            </w:r>
          </w:p>
        </w:tc>
      </w:tr>
      <w:tr w:rsidR="002B3732" w14:paraId="2784AA69" w14:textId="77777777" w:rsidTr="00D423CF">
        <w:trPr>
          <w:trHeight w:val="30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24956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83DDF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Count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E829C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Gap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96616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Count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22635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Gap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48B9D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Count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0D8B4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Gap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A3E78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Count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F6C2C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Gap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9AE26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Count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EC2CE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Gap</w:t>
            </w:r>
          </w:p>
        </w:tc>
      </w:tr>
      <w:tr w:rsidR="002B3732" w14:paraId="676139A4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8A52F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bookmarkStart w:id="30" w:name="_yv61w2wl91rs" w:colFirst="0" w:colLast="0"/>
            <w:bookmarkEnd w:id="30"/>
            <w:r>
              <w:rPr>
                <w:sz w:val="15"/>
                <w:szCs w:val="15"/>
              </w:rPr>
              <w:t>METRO MANILA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9D98E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31" w:name="_2r2xyhfjaykq" w:colFirst="0" w:colLast="0"/>
            <w:bookmarkEnd w:id="31"/>
            <w:r>
              <w:rPr>
                <w:sz w:val="14"/>
                <w:szCs w:val="14"/>
              </w:rPr>
              <w:t>4,056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FEF70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32" w:name="_6ihurx2hdkf2" w:colFirst="0" w:colLast="0"/>
            <w:bookmarkEnd w:id="32"/>
            <w:r>
              <w:rPr>
                <w:sz w:val="14"/>
                <w:szCs w:val="14"/>
              </w:rPr>
              <w:t>9,805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58D5F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33" w:name="_vdeke62358u" w:colFirst="0" w:colLast="0"/>
            <w:bookmarkEnd w:id="33"/>
            <w:r>
              <w:rPr>
                <w:sz w:val="14"/>
                <w:szCs w:val="14"/>
              </w:rPr>
              <w:t>841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14352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bookmarkStart w:id="34" w:name="_x85821jq01c" w:colFirst="0" w:colLast="0"/>
            <w:bookmarkEnd w:id="34"/>
            <w:r>
              <w:rPr>
                <w:i/>
                <w:iCs/>
                <w:sz w:val="14"/>
                <w:szCs w:val="14"/>
              </w:rPr>
              <w:t>(148)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48C2C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35" w:name="_hx4rhg9130gf" w:colFirst="0" w:colLast="0"/>
            <w:bookmarkEnd w:id="35"/>
            <w:r>
              <w:rPr>
                <w:sz w:val="14"/>
                <w:szCs w:val="14"/>
              </w:rPr>
              <w:t>189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655EC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36" w:name="_7tg5k34oc46r" w:colFirst="0" w:colLast="0"/>
            <w:bookmarkEnd w:id="36"/>
            <w:r>
              <w:rPr>
                <w:sz w:val="14"/>
                <w:szCs w:val="14"/>
              </w:rPr>
              <w:t>3,304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F1D64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37" w:name="_i22apvlf5ic1" w:colFirst="0" w:colLast="0"/>
            <w:bookmarkEnd w:id="37"/>
            <w:r>
              <w:rPr>
                <w:sz w:val="14"/>
                <w:szCs w:val="14"/>
              </w:rPr>
              <w:t>822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B54CE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38" w:name="_89y03o31tyb1" w:colFirst="0" w:colLast="0"/>
            <w:bookmarkEnd w:id="38"/>
            <w:r>
              <w:rPr>
                <w:sz w:val="14"/>
                <w:szCs w:val="14"/>
              </w:rPr>
              <w:t>522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5463A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39" w:name="_wy5ornkh8vgz" w:colFirst="0" w:colLast="0"/>
            <w:bookmarkEnd w:id="39"/>
            <w:r>
              <w:rPr>
                <w:sz w:val="14"/>
                <w:szCs w:val="14"/>
              </w:rPr>
              <w:t>2,802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7F014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bookmarkStart w:id="40" w:name="_8ybwh1bdsmyn" w:colFirst="0" w:colLast="0"/>
            <w:bookmarkEnd w:id="40"/>
            <w:r>
              <w:rPr>
                <w:i/>
                <w:iCs/>
                <w:sz w:val="14"/>
                <w:szCs w:val="14"/>
              </w:rPr>
              <w:t>(1,027)</w:t>
            </w:r>
          </w:p>
        </w:tc>
      </w:tr>
      <w:tr w:rsidR="002B3732" w14:paraId="1CB51A33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ED268A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BARMM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EC4D6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6351E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48BAD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34BA5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DDC5E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FE9D3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E12BF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60109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69993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27D8C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3E3ABF67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BAD551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BASILAN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96668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E75A2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7A443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98A93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A12AC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F3E9A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580DE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19328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B42AF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E0982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</w:t>
            </w:r>
          </w:p>
        </w:tc>
      </w:tr>
      <w:tr w:rsidR="002B3732" w14:paraId="32E9C45C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CDB01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LANAO DEL SUR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E8CB0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C29F3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1,021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62031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1DD04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CC8A8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EB9A1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83228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D1258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9AAA7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8AE7C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</w:t>
            </w:r>
          </w:p>
        </w:tc>
      </w:tr>
      <w:tr w:rsidR="002B3732" w14:paraId="6FB15925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1ED0F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MAGUINDANAO DEL NORTE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4381E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DA48A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2276E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37566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FA7DF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BF50B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872F6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32567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2CCB9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8BDD3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</w:t>
            </w:r>
          </w:p>
        </w:tc>
      </w:tr>
      <w:tr w:rsidR="002B3732" w14:paraId="3BB51539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B5D110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MAGUINDANAO DEL SUR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22069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63960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7FDD8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62E42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D7910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E3596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E90C5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8C777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CF2F9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60E81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</w:p>
        </w:tc>
      </w:tr>
      <w:tr w:rsidR="002B3732" w14:paraId="3652F30C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FBF52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SULU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F819D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04ADB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8A1AE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37EC3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6CAB1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ECF11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E9E7E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718B9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03F19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575B3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</w:t>
            </w:r>
          </w:p>
        </w:tc>
      </w:tr>
      <w:tr w:rsidR="002B3732" w14:paraId="33A3024F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42D15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TAWI-TAWI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653F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3A919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F02A2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8E851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93C81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7048A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9F8D8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06291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646E5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EAD96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</w:tr>
      <w:tr w:rsidR="002B3732" w14:paraId="601D6439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9C6BE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CAR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E3BF7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35874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92C40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76D3E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AB23F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8FDB0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D17D2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BACEB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99B10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2A26C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74B43AD7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9ABBB1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ABRA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1F5F1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902E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495ED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C8A2A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14586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91285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C543C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C72A8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B64EB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F575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</w:tr>
      <w:tr w:rsidR="002B3732" w14:paraId="7FE13783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424B5B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APAYAO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51C8A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8AE23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1633D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D0D99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37445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45FEC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4BAFB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A21D9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56C0B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2CEF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</w:tr>
      <w:tr w:rsidR="002B3732" w14:paraId="3C2D34D8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1BA16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BENGUET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0D217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CA0C6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4B99E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5BE06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(9)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BC8CB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6EEBE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5D935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EABCA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5383F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FB8BC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(22)</w:t>
            </w:r>
          </w:p>
        </w:tc>
      </w:tr>
      <w:tr w:rsidR="002B3732" w14:paraId="52C1A4B2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51121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IFUGAO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30E5F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F2D8C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72E59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DDCA0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9BA2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C3E6F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80035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0D259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686E9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679B6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</w:tr>
      <w:tr w:rsidR="002B3732" w14:paraId="33F33F16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D8182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KALINGA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247C8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CAC68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2FD1D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91C4A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32003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3E93F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BE889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8A4B3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735DD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E395B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</w:tr>
      <w:tr w:rsidR="002B3732" w14:paraId="79837CBE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C7EBE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MOUNTAIN PROVINCE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B216F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28135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79E17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CC7B2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9DAC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E8396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EFE59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468C6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85CD2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1CE4D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</w:tr>
      <w:tr w:rsidR="002B3732" w14:paraId="50CE0843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557C2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NIR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89038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59AC6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3710F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933DC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B6F2C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8BDE1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D4A5A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E3A41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1B484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B05C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0B2C06C6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1FD63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NEGROS OCCIDENTAL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6A010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B7405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2,894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2C23A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613DB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88D48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4F298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F9B12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0E287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3259E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AEFCF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</w:t>
            </w:r>
          </w:p>
        </w:tc>
      </w:tr>
      <w:tr w:rsidR="002B3732" w14:paraId="04B689C3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0C886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NEGROS ORIENTAL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D9091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3FA4D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A4410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6051E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3233D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FC097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04CB6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FC748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0F42C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8176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</w:t>
            </w:r>
          </w:p>
        </w:tc>
      </w:tr>
      <w:tr w:rsidR="002B3732" w14:paraId="625B8F3B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CFACAB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200A1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30ED4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0A8D9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E7801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2A248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C8735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FE773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30A7A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9C019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F4D9F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6B92A153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92BFD8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ILOCOS NORTE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D6B38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B16DC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CC2B5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A7016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EE3FD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14BA8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44C48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354A9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7A3B0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371E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</w:tr>
      <w:tr w:rsidR="002B3732" w14:paraId="2C833ACB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43EB2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ILOCOS SUR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A231A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56D9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DB942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CF579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5FF0E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A9BED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0AE75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58E48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4390D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186FB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</w:tr>
      <w:tr w:rsidR="002B3732" w14:paraId="680AE45A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7339C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 UNION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7BDAA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7F6F2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D870E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70352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B4980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3808B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B2868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E0D30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0C54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049D1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</w:tr>
      <w:tr w:rsidR="002B3732" w14:paraId="7BAB93BE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E7339B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PANGASINAN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B36BC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3B243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2,509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E900D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D0F3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0E918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F1525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EFAD5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D9BA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C8F6F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B743A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269</w:t>
            </w:r>
          </w:p>
        </w:tc>
      </w:tr>
      <w:tr w:rsidR="002B3732" w14:paraId="6A68D580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4FDFC8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II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48A39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B8D0F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3483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B0274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DEF12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D57D6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384F9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51A9F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F27AC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5C8BB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136AF2DC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D3908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BATANES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5C5CA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5AD20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(5)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371C5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474DB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7D0E9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A6928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4FF15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E9E46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EC28C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E5EAB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2B3732" w14:paraId="640DE88D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F39D1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CAGAYAN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DF4E6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CFC2B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6D1B7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C3F7F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0D17C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56CF1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547BD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203EC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141C9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99F30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</w:t>
            </w:r>
          </w:p>
        </w:tc>
      </w:tr>
      <w:tr w:rsidR="002B3732" w14:paraId="524082CE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9F573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ISABELA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E1CBB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50490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0E519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5D8CC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EDEC6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941EC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6D00C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C36EF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85CF8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7846C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</w:t>
            </w:r>
          </w:p>
        </w:tc>
      </w:tr>
      <w:tr w:rsidR="002B3732" w14:paraId="31F3E231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E7075C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NUEVA VIZCAYA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1204D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4FF98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2498F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0C3AC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37CD5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CD75C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2BE75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581B6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2109D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82CCB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</w:tr>
      <w:tr w:rsidR="002B3732" w14:paraId="48074509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39529B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QUIRINO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22F83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997C8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4BD88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BEB2C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DE0A5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3F50F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13129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BDF1E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F698E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54387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</w:tr>
      <w:tr w:rsidR="002B3732" w14:paraId="7498221A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F04442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III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77779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3386A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C110A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A7BC2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EA82A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A23F9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6D78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C2924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73498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D954D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0F0BDF11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613E8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AURORA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A876E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E6DFD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2676C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A870A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F7DE1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0FDD3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A65E1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75AEB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BB979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B2524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</w:tr>
      <w:tr w:rsidR="002B3732" w14:paraId="74C5E143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793E28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BATAAN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525A1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575B8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6034B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D26FE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1B9F3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B8316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4D667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608F5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68BC1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04F8B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</w:tr>
      <w:tr w:rsidR="002B3732" w14:paraId="4CE9722A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5FB94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BULACAN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54C9D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CF20A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3,400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249CA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9BA7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802FF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BD989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93F0B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85CD6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26DCF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F7A7B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344</w:t>
            </w:r>
          </w:p>
        </w:tc>
      </w:tr>
      <w:tr w:rsidR="002B3732" w14:paraId="23FAF503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CDA3E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NUEVA ECIJA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169FC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FD5A1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76A77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0311D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D032E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3CD06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140A7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E315A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C39DD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8BDF1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192</w:t>
            </w:r>
          </w:p>
        </w:tc>
      </w:tr>
      <w:tr w:rsidR="002B3732" w14:paraId="68FF166E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9644A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PAMPANGA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D4052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D7287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3797D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C9320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911A5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ACA01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85C74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3AC87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2A00C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6CDA4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</w:t>
            </w:r>
          </w:p>
        </w:tc>
      </w:tr>
      <w:tr w:rsidR="002B3732" w14:paraId="2BD9C77F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0C7A1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TARLAC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B48F1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E10FF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2E1E3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4A30A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381B4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7B52A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1DAA2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16695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D35AF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565A7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124</w:t>
            </w:r>
          </w:p>
        </w:tc>
      </w:tr>
      <w:tr w:rsidR="002B3732" w14:paraId="53D521D0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C7306C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ZAMBALES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997E8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98762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F8D5D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2F4FE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19F5E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FAE78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91B6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1DF71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9CFE8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DC69D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</w:t>
            </w:r>
          </w:p>
        </w:tc>
      </w:tr>
      <w:tr w:rsidR="002B3732" w14:paraId="549C6DED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7F180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IV-A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CAB5B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AA052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944A3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EFD76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285A5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1DE0F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4B5FA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A09A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5E7E5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2286D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175D9294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320C5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BATANGAS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1141D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18EC0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2,283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24285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2CF40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9AFA5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82220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61867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708E7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1597F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747FF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145</w:t>
            </w:r>
          </w:p>
        </w:tc>
      </w:tr>
      <w:tr w:rsidR="002B3732" w14:paraId="4107588D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CCF08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CAVITE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35920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2F64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4,290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3D621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E881C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C80B2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5FEEA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1,187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52FA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6F091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BB92A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F6542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399</w:t>
            </w:r>
          </w:p>
        </w:tc>
      </w:tr>
      <w:tr w:rsidR="002B3732" w14:paraId="0CAFB1D0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DCE0C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LAGUNA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A81E0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95471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3,023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D6096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34E8B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D0F5B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6F7F1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6A863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ACD4E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70C71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91712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237</w:t>
            </w:r>
          </w:p>
        </w:tc>
      </w:tr>
      <w:tr w:rsidR="002B3732" w14:paraId="11A305B5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45375A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QUEZON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6959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A5F83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30366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A4519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DA892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CBCC8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72DF9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F9723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9E615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0958D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</w:tr>
      <w:tr w:rsidR="002B3732" w14:paraId="60FF340F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1EA80D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RIZAL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21D68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2F26A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3,112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E9831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5707B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CEA7D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0A49E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C14E5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E69D3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2A49B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5B635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</w:t>
            </w:r>
          </w:p>
        </w:tc>
      </w:tr>
      <w:tr w:rsidR="002B3732" w14:paraId="185ED375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7CFE6A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IV-B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38EF9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4D425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F6B11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F47CA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5EB61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7D26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48CC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CE60D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653D2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E77AC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463D3182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E2DFD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MARINDUQUE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B1CE4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43B38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4B99F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5F5C3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60C97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1E029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5660A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C7B66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AE248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BC19F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</w:tr>
      <w:tr w:rsidR="002B3732" w14:paraId="032C2FF4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A1301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OCCIDENTAL MINDORO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BE3FA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9D32C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B1C3D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B347A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D0BA1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80F2A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EAD89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853CA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75AED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C20AF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</w:tr>
      <w:tr w:rsidR="002B3732" w14:paraId="6CD48E74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38654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ORIENTAL MINDORO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92332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C05DC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DA0DE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535D3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2CA13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325DD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47615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6E67A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8A4C3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9B248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</w:t>
            </w:r>
          </w:p>
        </w:tc>
      </w:tr>
      <w:tr w:rsidR="002B3732" w14:paraId="6EAA5012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69E251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PALAWAN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1BFFB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2EC5F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6E239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58704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D77F5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3D5E6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5BBD5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7B41E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9BA3C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E66B2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</w:t>
            </w:r>
          </w:p>
        </w:tc>
      </w:tr>
      <w:tr w:rsidR="002B3732" w14:paraId="1C1BC5DE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CEC19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ROMBLON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E6A6A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9385B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7CC64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CF1F5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F2BB2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03946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5FF75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A0EE5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E3834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30EDB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</w:tr>
      <w:tr w:rsidR="002B3732" w14:paraId="2521FE34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82A751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V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59CE2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47890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600AD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8B956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F00B2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E7C1F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09C7F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48823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B8D9E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8BCC1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1552DC55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21D4ED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ALBAY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F25F3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3C8A8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1,221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9ABE4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815DF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FF8A5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6B77A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D9731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203EA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0F45B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F30D5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</w:t>
            </w:r>
          </w:p>
        </w:tc>
      </w:tr>
      <w:tr w:rsidR="002B3732" w14:paraId="675ED656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DB5EA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CAMARINES NORTE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CBFCB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AB11E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DBD7A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ED666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7F635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1341E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D4C67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CF756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D737D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86545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</w:t>
            </w:r>
          </w:p>
        </w:tc>
      </w:tr>
      <w:tr w:rsidR="002B3732" w14:paraId="62F18B32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5192A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CAMARINES SUR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751D9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FBFCE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22BAE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683F1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48A6F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3A8DF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6487E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BEA6F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177FA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8A3A7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</w:t>
            </w:r>
          </w:p>
        </w:tc>
      </w:tr>
      <w:tr w:rsidR="002B3732" w14:paraId="1D9CEDC5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75DE32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CATANDUANES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DA069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3CCF2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E44A1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FB00E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5FD3F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52E65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5AB7D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4BD46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21363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297C9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</w:tr>
      <w:tr w:rsidR="002B3732" w14:paraId="331BD776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5A544B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MASBATE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607DC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C67F3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0BD3E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CCF3B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AFD46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737FF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00910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C7934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69E2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1BD08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</w:t>
            </w:r>
          </w:p>
        </w:tc>
      </w:tr>
      <w:tr w:rsidR="002B3732" w14:paraId="3962A329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258C7A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SORSOGON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8B108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057CE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94B74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47FC1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9E6A9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6B650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10101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462BE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1020A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C2772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</w:t>
            </w:r>
          </w:p>
        </w:tc>
      </w:tr>
      <w:tr w:rsidR="002B3732" w14:paraId="590078D3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1A1D0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VI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D7A9A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94099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3FC55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83316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0B84E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F754A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76B13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78F66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909C9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D40CE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01D952CB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280E3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AKLAN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B7475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381D1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C0AEF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05B2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ABC6C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F5180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A8BC8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55996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E9EE5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6939C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</w:tr>
      <w:tr w:rsidR="002B3732" w14:paraId="3790D065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49F9A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ANTIQUE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FA850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CF6CA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890A7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63DE2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4E9DD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0A1D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28A28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F0809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830A3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2C7BA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</w:tr>
      <w:tr w:rsidR="002B3732" w14:paraId="296185A0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978FE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CAPIZ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78694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6AE8B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6F536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DE9D5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46B1B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1C088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80F1F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CFB4C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560BA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0AFB8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</w:t>
            </w:r>
          </w:p>
        </w:tc>
      </w:tr>
      <w:tr w:rsidR="002B3732" w14:paraId="10444A3B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501B8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GUIMARAS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3CB9B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ACCF9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A472E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D7DCD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40A38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CEA0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FABC4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14A17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823CC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615D4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</w:tr>
      <w:tr w:rsidR="002B3732" w14:paraId="1B4FA2AC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E0806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ILOILO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AA56B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CCA06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2,142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31D8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59B3D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55D87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5E030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A70D6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BA8E9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FD5D6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F5C9E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</w:t>
            </w:r>
          </w:p>
        </w:tc>
      </w:tr>
      <w:tr w:rsidR="002B3732" w14:paraId="2B76CE60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206EB5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VII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4407D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EEC1F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94E7C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8D2B4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C1A55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F1126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5C202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49980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5A696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89C5D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257C6924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D7FE7D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BOHOL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4AAB1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91AB1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5CFA6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00117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AB1BB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51E2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67CE2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5D941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0777A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86CD3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</w:t>
            </w:r>
          </w:p>
        </w:tc>
      </w:tr>
      <w:tr w:rsidR="002B3732" w14:paraId="273C9655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DA449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CEBU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86761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6D991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4,095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96D26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13C65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ABD62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42C5D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1,268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ACD41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519AB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AA7F2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DCFF5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</w:t>
            </w:r>
          </w:p>
        </w:tc>
      </w:tr>
      <w:tr w:rsidR="002B3732" w14:paraId="3B805151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5FF9AB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SIQUIJOR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F9F73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8D56D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4849F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4B8CB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61EA1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5F968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1EAF2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31690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96AB1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2EC67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</w:tr>
      <w:tr w:rsidR="002B3732" w14:paraId="1F4A892F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BC6FF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VIII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1FFA8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DB9FF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943E5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285C4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6822D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0DB49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D737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6B31D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634C1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6AB91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5FDE454D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7D98E8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BILIRAN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5FC50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16D26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933F2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EA33F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D8C6E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525D0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C7FE0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6A4C7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04EC0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DF2D6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</w:tr>
      <w:tr w:rsidR="002B3732" w14:paraId="3DF6FE82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15764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EASTERN SAMAR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689EA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9B1A2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47078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F8E38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3E1DF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11729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65D21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3A726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43F1B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9E10C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</w:t>
            </w:r>
          </w:p>
        </w:tc>
      </w:tr>
      <w:tr w:rsidR="002B3732" w14:paraId="03AF221C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8E94F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LEYTE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F6D75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AF591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1,548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F92A8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E099C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77B4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489A4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53BE3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B5C3D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27B45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3F9E7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</w:t>
            </w:r>
          </w:p>
        </w:tc>
      </w:tr>
      <w:tr w:rsidR="002B3732" w14:paraId="767D1CDA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BC4EB5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NORTHERN SAMAR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245AF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C338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54027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EFA94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3E1A6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86D24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3ED6B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C04F9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BB6D7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642F7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</w:tr>
      <w:tr w:rsidR="002B3732" w14:paraId="73753370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C8BB60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SAMAR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C9262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CA26B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3C5EA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07DF2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095EC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867A5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1071B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E6401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363D7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E139D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</w:t>
            </w:r>
          </w:p>
        </w:tc>
      </w:tr>
      <w:tr w:rsidR="002B3732" w14:paraId="3CC80D8A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434865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SOUTHERN LEYTE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3D3C8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471DC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4DE08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ABDD0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4B600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AF205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788DD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E70C4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CE29E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2B3CC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</w:tr>
      <w:tr w:rsidR="002B3732" w14:paraId="3A12C3B8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BC4025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IX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F5C38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5BD89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90963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E047E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34178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786E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41EAA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D4D93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9F1D0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2978F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5A8BE959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EB4CD2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ZAMBOANGA DEL NORTE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EF127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A45AF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417EC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A89C9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8C049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99672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18246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3880D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B2BB2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C1955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</w:t>
            </w:r>
          </w:p>
        </w:tc>
      </w:tr>
      <w:tr w:rsidR="002B3732" w14:paraId="171A35AA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83EFF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ZAMBOANGA DEL SUR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9ADC5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047D4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1,371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46EE0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2739B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DE2F3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C750D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75109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09309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99E73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49464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</w:t>
            </w:r>
          </w:p>
        </w:tc>
      </w:tr>
      <w:tr w:rsidR="002B3732" w14:paraId="5D404A5B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8977D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ZAMBOANGA SIBUGAY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C6B4E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1757F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975CB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CD20E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74923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192BD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B34F8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FF2DB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896B2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E1387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</w:tr>
      <w:tr w:rsidR="002B3732" w14:paraId="337EE507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715B28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X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C2B5B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C12EE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321BF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67420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5CA69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70A4F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762A1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3AA15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4C0B0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4FDA8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5DAA14A6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2506AD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BUKIDNON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7DD91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FF05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1,457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77637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2EF83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F5FE3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2798A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18B39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AF39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31FE9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01C9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139</w:t>
            </w:r>
          </w:p>
        </w:tc>
      </w:tr>
      <w:tr w:rsidR="002B3732" w14:paraId="61F1F844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E71DB0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CAMIGUIN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6ACCA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3A8CE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3BFFB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CCDC4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2A70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38EAE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97D21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62BA9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9CA8E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08069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</w:tr>
      <w:tr w:rsidR="002B3732" w14:paraId="64BC1F7D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CE3CF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LANAO DEL NORTE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06B28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FB4E6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FC180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33282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99199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77AE7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6DDC2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A4CAB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00DD6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3B01A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</w:tr>
      <w:tr w:rsidR="002B3732" w14:paraId="6BBE23D9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10EFDB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MISAMIS OCCIDENTAL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CE582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19E2A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1A24B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FF9C2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177BE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FA56E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E4453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40276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34346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CBC7D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</w:tr>
      <w:tr w:rsidR="002B3732" w14:paraId="76C26F34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72243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MISAMIS ORIENTAL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E3E02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1AABA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1,181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38190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2623C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3830A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AF9E7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5DD67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F9CB1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F19B0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D6568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</w:tr>
      <w:tr w:rsidR="002B3732" w14:paraId="79AED007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3108E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XI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2ED4F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ADD6A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10E8B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BB72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327AB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9A0CE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ECE4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F8E8B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053BD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D605F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1FEF32DA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6FA8C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COMPOSTELA VALLEY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ABE83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F93A3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3BF3F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0B921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F149A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A2C9A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1F0AE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F1DD5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C6217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FE7C3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</w:t>
            </w:r>
          </w:p>
        </w:tc>
      </w:tr>
      <w:tr w:rsidR="002B3732" w14:paraId="50154D7F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7EA0E0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DAVAO DEL NORTE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EE766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40729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79787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0ED34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CD428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7DCF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8273B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9D7F4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27C9A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704BB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</w:t>
            </w:r>
          </w:p>
        </w:tc>
      </w:tr>
      <w:tr w:rsidR="002B3732" w14:paraId="6AAE80FE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4AECC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DAVAO DEL SUR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6B9BB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417F2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2,095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B762B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53E4A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767A2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3A2F6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3A0D9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290F8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45C9E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5F28D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</w:tr>
      <w:tr w:rsidR="002B3732" w14:paraId="77CFCDC6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9775CD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DAVAO OCCIDENTAL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8F180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99CD9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70D5C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C6D8F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7D434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8A0D2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2834C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7E011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FDF70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F994D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</w:tr>
      <w:tr w:rsidR="002B3732" w14:paraId="22FB4ED9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1624D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DAVAO ORIENTAL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8FDB9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E906F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BC8E3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A8AA1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91696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86623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7306A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D2849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3470F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DF6A3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</w:t>
            </w:r>
          </w:p>
        </w:tc>
      </w:tr>
      <w:tr w:rsidR="002B3732" w14:paraId="77FBCCAB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0CA69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XII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5F947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CFA07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4C3CD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C6D9B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9C65D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FB502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3ED5B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99968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30E38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94AE9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67C49EA8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E7C432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COTABATO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5E604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9F1F8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8AA68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22C93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8DB30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19AC9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FE2A2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A37D6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0E6F2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C9D38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</w:t>
            </w:r>
          </w:p>
        </w:tc>
      </w:tr>
      <w:tr w:rsidR="002B3732" w14:paraId="5EA1A1C7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079135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SARANGANI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5A99F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D1480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C4662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9059C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D0550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5A901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566BB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6F2F8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7E7AD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3CA56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</w:tr>
      <w:tr w:rsidR="002B3732" w14:paraId="5F4D5238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C82ED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SOUTH COTABATO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B945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A0626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1,457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EC286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D7554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EF7E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DF670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80E72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310BC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9CA85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F287B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</w:t>
            </w:r>
          </w:p>
        </w:tc>
      </w:tr>
      <w:tr w:rsidR="002B3732" w14:paraId="34D0BC88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5806E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SULTAN KUDARAT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0DE6F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61A4A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F5C91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2F98C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059B1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1C423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24DE9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7B4F6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A2A7B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0819C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</w:tr>
      <w:tr w:rsidR="002B3732" w14:paraId="1810081F" w14:textId="77777777" w:rsidTr="00D423CF">
        <w:trPr>
          <w:trHeight w:val="255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DD88D2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XIII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D6AAD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64F00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59AC1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2BBCE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F9EB5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C730A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A1E5F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FFD4C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938C6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7EDDC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437808FA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14506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AGUSAN DEL NORTE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5D294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065D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3AA1A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59081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994F6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88CAF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DFFCD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F38F0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C3185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88E9A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</w:tr>
      <w:tr w:rsidR="002B3732" w14:paraId="6F6E49A2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FD34E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AGUSAN DEL SUR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E3C38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D1200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C6B4C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11964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BFCC4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0DBF5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72B29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393A9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8AA65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1C94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</w:tr>
      <w:tr w:rsidR="002B3732" w14:paraId="21275FB3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0BB54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DINAGAT ISLANDS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362E2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953B0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0733F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62820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23F0F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E0B93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2EE36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D7A20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6F4FF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5C835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</w:tr>
      <w:tr w:rsidR="002B3732" w14:paraId="2D1E0853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8F0740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SURIGAO DEL NORTE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162F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25D77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C6CD0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B4BB1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7A65F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A714F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DD20B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3C575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F0203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10B5D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</w:tr>
      <w:tr w:rsidR="002B3732" w14:paraId="79CACCA1" w14:textId="77777777" w:rsidTr="00D423CF">
        <w:trPr>
          <w:trHeight w:val="240"/>
        </w:trPr>
        <w:tc>
          <w:tcPr>
            <w:tcW w:w="1407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32299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SURIGAO DEL SUR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72BD6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D9FFB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334E9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5AEB8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0A201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7EC75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B2F18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E9CC5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41" w:name="_2fm0plqu4ri7" w:colFirst="0" w:colLast="0"/>
            <w:bookmarkEnd w:id="41"/>
            <w:r>
              <w:rPr>
                <w:sz w:val="14"/>
                <w:szCs w:val="14"/>
              </w:rPr>
              <w:t>64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5049A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42" w:name="_9bkmmrffhv9t" w:colFirst="0" w:colLast="0"/>
            <w:bookmarkEnd w:id="42"/>
            <w:r>
              <w:rPr>
                <w:sz w:val="14"/>
                <w:szCs w:val="14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2703D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43" w:name="_afmjg8449xfl" w:colFirst="0" w:colLast="0"/>
            <w:bookmarkEnd w:id="43"/>
            <w:r>
              <w:rPr>
                <w:sz w:val="14"/>
                <w:szCs w:val="14"/>
              </w:rPr>
              <w:t>59</w:t>
            </w:r>
          </w:p>
        </w:tc>
      </w:tr>
    </w:tbl>
    <w:p w14:paraId="74193CEA" w14:textId="77777777" w:rsidR="002B3732" w:rsidRDefault="002B3732" w:rsidP="002B3732">
      <w:pPr>
        <w:pStyle w:val="Heading2"/>
        <w:spacing w:line="480" w:lineRule="auto"/>
        <w:rPr>
          <w:sz w:val="20"/>
          <w:szCs w:val="20"/>
        </w:rPr>
      </w:pPr>
      <w:bookmarkStart w:id="44" w:name="_9e0odib6eeg3" w:colFirst="0" w:colLast="0"/>
      <w:bookmarkEnd w:id="44"/>
      <w:r>
        <w:br w:type="page"/>
      </w:r>
    </w:p>
    <w:p w14:paraId="0742C3BD" w14:textId="77777777" w:rsidR="002B3732" w:rsidRDefault="002B3732" w:rsidP="002B3732">
      <w:pPr>
        <w:pStyle w:val="Heading2"/>
        <w:spacing w:before="0" w:line="480" w:lineRule="auto"/>
        <w:rPr>
          <w:sz w:val="20"/>
          <w:szCs w:val="20"/>
        </w:rPr>
      </w:pPr>
      <w:bookmarkStart w:id="45" w:name="_wjkqk5u6mefw" w:colFirst="0" w:colLast="0"/>
      <w:bookmarkEnd w:id="45"/>
      <w:r>
        <w:rPr>
          <w:sz w:val="20"/>
          <w:szCs w:val="20"/>
        </w:rPr>
        <w:lastRenderedPageBreak/>
        <w:t>Supplementary Table 3b. Regional and Provincial physician counts and workforce gaps: Specialties (O-R).</w:t>
      </w:r>
    </w:p>
    <w:p w14:paraId="275BDE56" w14:textId="77777777" w:rsidR="002B3732" w:rsidRDefault="002B3732" w:rsidP="002B3732">
      <w:pPr>
        <w:pStyle w:val="Heading2"/>
        <w:spacing w:before="0" w:line="480" w:lineRule="auto"/>
        <w:rPr>
          <w:b/>
          <w:bCs/>
          <w:i/>
          <w:iCs/>
          <w:sz w:val="16"/>
          <w:szCs w:val="16"/>
        </w:rPr>
      </w:pPr>
      <w:bookmarkStart w:id="46" w:name="_vvo740knrmjv" w:colFirst="0" w:colLast="0"/>
      <w:bookmarkEnd w:id="46"/>
      <w:r>
        <w:rPr>
          <w:i/>
          <w:iCs/>
          <w:sz w:val="16"/>
          <w:szCs w:val="16"/>
        </w:rPr>
        <w:t>Count = number of PhilHealth-accredited physicians. Gap = additional physicians needed to reach optimal physician-to-population ratio. Optimal ratios per 100,000 population served: Obstetrics-Gynecology 8.2 (female population); Pathology 5.0 (total population); Pediatrics 10.0 (population aged 0-18); Psychiatry 10.0 (total population); Radiology 4.0 (total population).</w:t>
      </w:r>
    </w:p>
    <w:p w14:paraId="0A6D5752" w14:textId="77777777" w:rsidR="002B3732" w:rsidRDefault="002B3732" w:rsidP="002B3732">
      <w:pPr>
        <w:pStyle w:val="Heading2"/>
        <w:spacing w:before="0" w:line="480" w:lineRule="auto"/>
        <w:rPr>
          <w:sz w:val="20"/>
          <w:szCs w:val="20"/>
        </w:rPr>
      </w:pPr>
      <w:bookmarkStart w:id="47" w:name="_7wj2xrmzdepo" w:colFirst="0" w:colLast="0"/>
      <w:bookmarkEnd w:id="47"/>
      <w:r>
        <w:rPr>
          <w:i/>
          <w:iCs/>
          <w:sz w:val="16"/>
          <w:szCs w:val="16"/>
        </w:rPr>
        <w:t>Values in parentheses indicate a surplus above the optimal ratio.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803"/>
        <w:gridCol w:w="793"/>
        <w:gridCol w:w="792"/>
        <w:gridCol w:w="781"/>
        <w:gridCol w:w="802"/>
        <w:gridCol w:w="812"/>
        <w:gridCol w:w="792"/>
        <w:gridCol w:w="802"/>
        <w:gridCol w:w="792"/>
        <w:gridCol w:w="781"/>
      </w:tblGrid>
      <w:tr w:rsidR="002B3732" w14:paraId="45C24472" w14:textId="77777777" w:rsidTr="00D423CF">
        <w:trPr>
          <w:trHeight w:val="255"/>
        </w:trPr>
        <w:tc>
          <w:tcPr>
            <w:tcW w:w="1409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BBA29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Province</w:t>
            </w:r>
          </w:p>
        </w:tc>
        <w:tc>
          <w:tcPr>
            <w:tcW w:w="1594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59E88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bookmarkStart w:id="48" w:name="_z373bo6v6cxl" w:colFirst="0" w:colLast="0"/>
            <w:bookmarkEnd w:id="48"/>
            <w:r>
              <w:rPr>
                <w:sz w:val="16"/>
                <w:szCs w:val="16"/>
              </w:rPr>
              <w:t>Obstetrics-</w:t>
            </w:r>
          </w:p>
          <w:p w14:paraId="203A632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bookmarkStart w:id="49" w:name="_8crhsb5syk86" w:colFirst="0" w:colLast="0"/>
            <w:bookmarkEnd w:id="49"/>
            <w:r>
              <w:rPr>
                <w:sz w:val="16"/>
                <w:szCs w:val="16"/>
              </w:rPr>
              <w:t>Gynecology</w:t>
            </w:r>
          </w:p>
          <w:p w14:paraId="7AFB90F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b/>
                <w:bCs/>
              </w:rPr>
            </w:pPr>
            <w:bookmarkStart w:id="50" w:name="_4blmb3hm95fh" w:colFirst="0" w:colLast="0"/>
            <w:bookmarkEnd w:id="50"/>
            <w:r>
              <w:rPr>
                <w:sz w:val="16"/>
                <w:szCs w:val="16"/>
              </w:rPr>
              <w:t>8.2 : 100,000 female population</w:t>
            </w:r>
          </w:p>
        </w:tc>
        <w:tc>
          <w:tcPr>
            <w:tcW w:w="1573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F5F30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bookmarkStart w:id="51" w:name="_pyd4ykgshr9v" w:colFirst="0" w:colLast="0"/>
            <w:bookmarkEnd w:id="51"/>
            <w:r>
              <w:rPr>
                <w:sz w:val="16"/>
                <w:szCs w:val="16"/>
              </w:rPr>
              <w:t>Pathology</w:t>
            </w:r>
          </w:p>
          <w:p w14:paraId="3978571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52" w:name="_ljlbahmf0cko" w:colFirst="0" w:colLast="0"/>
            <w:bookmarkEnd w:id="52"/>
            <w:r>
              <w:rPr>
                <w:sz w:val="16"/>
                <w:szCs w:val="16"/>
              </w:rPr>
              <w:t>5.0 : 100,000 total population</w:t>
            </w:r>
          </w:p>
        </w:tc>
        <w:tc>
          <w:tcPr>
            <w:tcW w:w="1614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B1CC2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bookmarkStart w:id="53" w:name="_swtom19wp4xp" w:colFirst="0" w:colLast="0"/>
            <w:bookmarkEnd w:id="53"/>
            <w:r>
              <w:rPr>
                <w:sz w:val="16"/>
                <w:szCs w:val="16"/>
              </w:rPr>
              <w:t>Pediatrics</w:t>
            </w:r>
          </w:p>
          <w:p w14:paraId="37F1898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54" w:name="_1v8qs3jjzoyn" w:colFirst="0" w:colLast="0"/>
            <w:bookmarkEnd w:id="54"/>
            <w:r>
              <w:rPr>
                <w:sz w:val="16"/>
                <w:szCs w:val="16"/>
              </w:rPr>
              <w:t>10.0 : 100,000 population aged 0-18 years</w:t>
            </w:r>
          </w:p>
        </w:tc>
        <w:tc>
          <w:tcPr>
            <w:tcW w:w="1594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35AA9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bookmarkStart w:id="55" w:name="_xmbhtt6frgo0" w:colFirst="0" w:colLast="0"/>
            <w:bookmarkEnd w:id="55"/>
            <w:r>
              <w:rPr>
                <w:sz w:val="16"/>
                <w:szCs w:val="16"/>
              </w:rPr>
              <w:t>Psychiatry</w:t>
            </w:r>
          </w:p>
          <w:p w14:paraId="4DDEB66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56" w:name="_9sjpr3ksc65k" w:colFirst="0" w:colLast="0"/>
            <w:bookmarkEnd w:id="56"/>
            <w:r>
              <w:rPr>
                <w:sz w:val="16"/>
                <w:szCs w:val="16"/>
              </w:rPr>
              <w:t>10.0 : 100,000 total population</w:t>
            </w:r>
          </w:p>
        </w:tc>
        <w:tc>
          <w:tcPr>
            <w:tcW w:w="1573" w:type="dxa"/>
            <w:gridSpan w:val="2"/>
            <w:tcBorders>
              <w:top w:val="single" w:sz="7" w:space="0" w:color="999999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0778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6"/>
                <w:szCs w:val="16"/>
              </w:rPr>
            </w:pPr>
            <w:bookmarkStart w:id="57" w:name="_itod8hi610hx" w:colFirst="0" w:colLast="0"/>
            <w:bookmarkEnd w:id="57"/>
            <w:r>
              <w:rPr>
                <w:sz w:val="16"/>
                <w:szCs w:val="16"/>
              </w:rPr>
              <w:t>Radiology</w:t>
            </w:r>
          </w:p>
          <w:p w14:paraId="5D9F5D1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</w:pPr>
            <w:bookmarkStart w:id="58" w:name="_4t1iio9zpss3" w:colFirst="0" w:colLast="0"/>
            <w:bookmarkEnd w:id="58"/>
            <w:r>
              <w:rPr>
                <w:sz w:val="16"/>
                <w:szCs w:val="16"/>
              </w:rPr>
              <w:t>4.2 : 100,000 total population</w:t>
            </w:r>
          </w:p>
        </w:tc>
      </w:tr>
      <w:tr w:rsidR="002B3732" w14:paraId="6DF87B10" w14:textId="77777777" w:rsidTr="00D423CF">
        <w:trPr>
          <w:trHeight w:val="30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C899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A7B7B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Count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40E0A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Gap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F7E87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Count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9F2AF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Gap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3F8BC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Count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E374B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Gap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02701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Count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94199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Gap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A6DAB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Count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666666"/>
              <w:right w:val="single" w:sz="7" w:space="0" w:color="999999"/>
            </w:tcBorders>
            <w:shd w:val="clear" w:color="auto" w:fill="E9EDF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223FD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Gap</w:t>
            </w:r>
          </w:p>
        </w:tc>
      </w:tr>
      <w:tr w:rsidR="002B3732" w14:paraId="3EB635A4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96121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bookmarkStart w:id="59" w:name="_z76j7yphf7sm" w:colFirst="0" w:colLast="0"/>
            <w:bookmarkEnd w:id="59"/>
            <w:r>
              <w:rPr>
                <w:sz w:val="14"/>
                <w:szCs w:val="14"/>
              </w:rPr>
              <w:t>METRO MANILA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40F12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60" w:name="_lvxbsr44jhqv" w:colFirst="0" w:colLast="0"/>
            <w:bookmarkEnd w:id="60"/>
            <w:r>
              <w:rPr>
                <w:sz w:val="14"/>
                <w:szCs w:val="14"/>
              </w:rPr>
              <w:t>1,478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70DF5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bookmarkStart w:id="61" w:name="_jzzdhrexoe1x" w:colFirst="0" w:colLast="0"/>
            <w:bookmarkEnd w:id="61"/>
            <w:r>
              <w:rPr>
                <w:i/>
                <w:iCs/>
                <w:sz w:val="14"/>
                <w:szCs w:val="14"/>
              </w:rPr>
              <w:t>(908)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356CA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62" w:name="_hiyi898ruqqw" w:colFirst="0" w:colLast="0"/>
            <w:bookmarkEnd w:id="62"/>
            <w:r>
              <w:rPr>
                <w:sz w:val="14"/>
                <w:szCs w:val="14"/>
              </w:rPr>
              <w:t>120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95AD9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63" w:name="_kgkmko4xa6do" w:colFirst="0" w:colLast="0"/>
            <w:bookmarkEnd w:id="63"/>
            <w:r>
              <w:rPr>
                <w:sz w:val="14"/>
                <w:szCs w:val="14"/>
              </w:rPr>
              <w:t>573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32384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64" w:name="_ikmsmai1ss1v" w:colFirst="0" w:colLast="0"/>
            <w:bookmarkEnd w:id="64"/>
            <w:r>
              <w:rPr>
                <w:sz w:val="14"/>
                <w:szCs w:val="14"/>
              </w:rPr>
              <w:t>1,646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A6BAC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bookmarkStart w:id="65" w:name="_vhu1caj6lfcz" w:colFirst="0" w:colLast="0"/>
            <w:bookmarkEnd w:id="65"/>
            <w:r>
              <w:rPr>
                <w:i/>
                <w:iCs/>
                <w:sz w:val="14"/>
                <w:szCs w:val="14"/>
              </w:rPr>
              <w:t>(1,220)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57AE0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66" w:name="_1rea8ter13pe" w:colFirst="0" w:colLast="0"/>
            <w:bookmarkEnd w:id="66"/>
            <w:r>
              <w:rPr>
                <w:sz w:val="14"/>
                <w:szCs w:val="14"/>
              </w:rPr>
              <w:t>120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BCC8B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67" w:name="_5u7z45qtwnsr" w:colFirst="0" w:colLast="0"/>
            <w:bookmarkEnd w:id="67"/>
            <w:r>
              <w:rPr>
                <w:sz w:val="14"/>
                <w:szCs w:val="14"/>
              </w:rPr>
              <w:t>1,266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6D03E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68" w:name="_9kbmdgi08qu7" w:colFirst="0" w:colLast="0"/>
            <w:bookmarkEnd w:id="68"/>
            <w:r>
              <w:rPr>
                <w:sz w:val="14"/>
                <w:szCs w:val="14"/>
              </w:rPr>
              <w:t>376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3B6C4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69" w:name="_f82yj24knl9m" w:colFirst="0" w:colLast="0"/>
            <w:bookmarkEnd w:id="69"/>
            <w:r>
              <w:rPr>
                <w:sz w:val="14"/>
                <w:szCs w:val="14"/>
              </w:rPr>
              <w:t>178</w:t>
            </w:r>
          </w:p>
        </w:tc>
      </w:tr>
      <w:tr w:rsidR="002B3732" w14:paraId="1C99AA7D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3497A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BARMM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AA37D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2DBF4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0FBDC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F0D4A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1B2EE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E3807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C4AE6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625B7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5C903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16968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004BAFCC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2E310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BASILAN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1C05E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1A59E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F7287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D73BC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1C70F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26BEB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6F96D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FBD6C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6B947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2B82F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</w:tr>
      <w:tr w:rsidR="002B3732" w14:paraId="250CAF36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A3E0D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LANAO DEL SUR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F4F5F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8BE70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2A040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E870C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3A868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4726B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A5B74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75662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DDB37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3A1A3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</w:tr>
      <w:tr w:rsidR="002B3732" w14:paraId="229273FC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AA6E6D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MAGUINDANAO DEL NORTE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5B34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EE51E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C81E4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3E2EB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93AAD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0D5A4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4C8E9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07E17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60A60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CE760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</w:t>
            </w:r>
          </w:p>
        </w:tc>
      </w:tr>
      <w:tr w:rsidR="002B3732" w14:paraId="11B19243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78600A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MAGUINDANAO DEL SUR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09432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6177F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435D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714D2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A8701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E0BCF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BDC8F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D45E6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36CD7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74461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</w:tr>
      <w:tr w:rsidR="002B3732" w14:paraId="03168EF7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44C6C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SULU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8A306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6FF28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B707D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B4C05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42848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E3AD4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7B3C0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BAE47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DA54E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F744C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</w:tr>
      <w:tr w:rsidR="002B3732" w14:paraId="0D8E83AC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77593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TAWI-TAWI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A5A73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0D91F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A6BE6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E2417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F55A5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98016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7B2DB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9619D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69AB0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D2799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</w:tr>
      <w:tr w:rsidR="002B3732" w14:paraId="11627EA6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5E28B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CAR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4CB60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F09B5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8510A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DDD19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BE09F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90EB1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98EC7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B5444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098C4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58091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39730F6E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A150A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ABRA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A0271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07D6B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C517C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2EEDD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6706D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7DD5E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848F9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85209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403C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5A76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2B3732" w14:paraId="521395DA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23CC5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APAYAO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624C1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0CFFB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BA092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FD437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128F4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0EE5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(1)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84045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A6495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57F4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44378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2B3732" w14:paraId="1137B795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68BB8A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BENGUET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EF73D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3B459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(29)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E86BF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82EDF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EF497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E2FB7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(52)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D5701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39680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59FB8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12B85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</w:tr>
      <w:tr w:rsidR="002B3732" w14:paraId="75EB109C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8A82E8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IFUGAO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CCC57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C02F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DD217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58A9B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73BE2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51BA0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597B3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D82E4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73BF4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7D888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</w:tr>
      <w:tr w:rsidR="002B3732" w14:paraId="15147FE5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E916A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KALINGA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16C06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DF66E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7AF2E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C532A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34127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B65AF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CCA4D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DD010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7E695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9B7CE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</w:tr>
      <w:tr w:rsidR="002B3732" w14:paraId="79BBACB3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7B27F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MOUNTAIN PROVINCE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B91C4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7E98B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B4DAC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38DBC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544DF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3ED89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06E73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E0760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1CD6F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6F95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</w:tr>
      <w:tr w:rsidR="002B3732" w14:paraId="3C369862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DD53CD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NIR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E4B43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E28C8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35FC2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160C5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E593E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687E6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C7168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B922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61C57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E200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50FB6337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80B215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NEGROS OCCIDENTAL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3C983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A9100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D8113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1A3C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887E5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6388B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80249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08FF2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31B23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8EDE8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</w:t>
            </w:r>
          </w:p>
        </w:tc>
      </w:tr>
      <w:tr w:rsidR="002B3732" w14:paraId="1102322C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1A1915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NEGROS ORIENTAL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412E3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97E4C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30817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E427B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D3B39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9DEFE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09BD1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A840C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CAAE5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8F56D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</w:tr>
      <w:tr w:rsidR="002B3732" w14:paraId="7925E5DC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4B75D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F460E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35F5F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2A47E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15E2E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ADA9C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57218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AE9AB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71B09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91BDA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26375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14BA57A3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F0206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ILOCOS NORTE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19116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BC5B8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111B9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5C7B3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F00DD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5048D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(4)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080E3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163C3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108A2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8FFBC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</w:tr>
      <w:tr w:rsidR="002B3732" w14:paraId="2A260C82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C0BBFD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ILOCOS SUR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F8C67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E23F6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A76E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551EA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86BF9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700D0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(3)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B04F8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E70E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161B5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24F05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</w:tr>
      <w:tr w:rsidR="002B3732" w14:paraId="5F9EE56C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BAA03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 UNION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A0E7F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EF0ED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187B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3F6A8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E78FC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84402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9DF71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1D7F9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B52B0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3FD36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</w:tr>
      <w:tr w:rsidR="002B3732" w14:paraId="3A50EE9E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D43E7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PANGASINAN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6E54F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BD94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F391C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2D80E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B5E09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75410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4C199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7E4EE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A5015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31BDF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</w:t>
            </w:r>
          </w:p>
        </w:tc>
      </w:tr>
      <w:tr w:rsidR="002B3732" w14:paraId="03098CF1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DEE6FC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II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50253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B1913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1DC99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CABBE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97934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F9655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B1283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61E5D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BAFA4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1FCD0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6E34CAB4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70B5B8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BATANES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F8283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2BA4B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59E48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A1F5A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59C80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5BB5F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5FD2F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2E181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5EFE9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592D8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2B3732" w14:paraId="25F9E157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513EAB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CAGAYAN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DE19E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93E55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D3211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A83B7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FDA66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E5D8B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B8DF9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678E2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C4911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FFA21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</w:t>
            </w:r>
          </w:p>
        </w:tc>
      </w:tr>
      <w:tr w:rsidR="002B3732" w14:paraId="294409B2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468BC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ISABELA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6CAA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E086B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9CB5A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F2AB9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AD1EA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7E3EB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37EB7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50DBB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09F11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73EC7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</w:tr>
      <w:tr w:rsidR="002B3732" w14:paraId="07FF3597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34B16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NUEVA VIZCAYA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87928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0DA03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C7F68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4A959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5A23F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23821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429CC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8436E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3B553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41379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</w:tr>
      <w:tr w:rsidR="002B3732" w14:paraId="32613882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B79421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QUIRINO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BAB19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3CEF5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B78B1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5FD61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A3DC1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3EFB4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3AB0F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A44D0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2BAFB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01568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2B3732" w14:paraId="7EF9A494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C1A74C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III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3BE0C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2C22A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39C55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53A92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8D89F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F1F30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049BB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D6D5C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D34D3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470E3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063C4A71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2BB5FB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AURORA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F12D8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6CA1F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8E0EE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DE275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97ADF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F8A3A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AB4B3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710EA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4C648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B86D0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2B3732" w14:paraId="7179AEC6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0085CD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BATAAN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19DE8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7A4E0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0F9DD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26DF0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45EF0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F0765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(16)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F9301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B7A51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4489E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6ACE5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</w:tr>
      <w:tr w:rsidR="002B3732" w14:paraId="3897FC22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32C85B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BULACAN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3D309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7DC90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96DA6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4583B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DB360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B4CB5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E99AC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E48E4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33118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34832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</w:t>
            </w:r>
          </w:p>
        </w:tc>
      </w:tr>
      <w:tr w:rsidR="002B3732" w14:paraId="76B9540E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B0681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NUEVA ECIJA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95F5A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FCC89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A88EB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78DDE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E68AD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69275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17B25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20824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31AD4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D0D64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</w:t>
            </w:r>
          </w:p>
        </w:tc>
      </w:tr>
      <w:tr w:rsidR="002B3732" w14:paraId="5B3CFE5D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DA9D5D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PAMPANGA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D3D16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1617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9E6E3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F8557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F42D6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7F44A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(18)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78976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5505C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CADE4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BE65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</w:t>
            </w:r>
          </w:p>
        </w:tc>
      </w:tr>
      <w:tr w:rsidR="002B3732" w14:paraId="7B15EE72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F70F6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TARLAC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169F3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E5B3D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30991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6EEA4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1F034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CDB84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241EF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C4BE0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BAD34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48489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</w:tr>
      <w:tr w:rsidR="002B3732" w14:paraId="12F950EB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69759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ZAMBALES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D0E42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CE15F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2CB3F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00D66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2E3F2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39A02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C28C2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86A72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C762D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281D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</w:tr>
      <w:tr w:rsidR="002B3732" w14:paraId="2E7DEDA9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A20C8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IV-A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C789F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05547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85A52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1DC02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61831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EEEAE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B6D98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C373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41007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BB8F8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5AF96099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13366D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BATANGAS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1BB8C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8BB70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FA60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4706A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D698F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B64DC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(49)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D3EC7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24860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357AE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B7CB2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</w:tr>
      <w:tr w:rsidR="002B3732" w14:paraId="4ABB752D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FBA7B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CAVITE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5E2B6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B3643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19219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2AAF3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90B98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29729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(22)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1EC85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F8097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8F267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C38B1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</w:t>
            </w:r>
          </w:p>
        </w:tc>
      </w:tr>
      <w:tr w:rsidR="002B3732" w14:paraId="3864F953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8B234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LAGUNA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D626A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959AC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6084E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D7C1B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2ECED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C0D2C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(80)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633EF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734A6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F9D52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73893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</w:t>
            </w:r>
          </w:p>
        </w:tc>
      </w:tr>
      <w:tr w:rsidR="002B3732" w14:paraId="076D1E68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BDAAEA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QUEZON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528A9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9C2D9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8E703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73F72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DE433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C5E5A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0832E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96803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C1C12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1CDD9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</w:t>
            </w:r>
          </w:p>
        </w:tc>
      </w:tr>
      <w:tr w:rsidR="002B3732" w14:paraId="5953A956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3432B5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RIZAL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8A02B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9668A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3A2FA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43EB9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B207B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DE43E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(33)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E0DC8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77E89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22339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21AF6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</w:t>
            </w:r>
          </w:p>
        </w:tc>
      </w:tr>
      <w:tr w:rsidR="002B3732" w14:paraId="495A6A9E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941FA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MIMAROPA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90557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2A940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7D074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8C7CD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9D31D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8E161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F25C6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CFB2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FC529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F8582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479A2D72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B90DC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MARINDUQUE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5392F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39121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782E2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8FB61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491FA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4FB28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8046E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2DA4D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190B5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D5F16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</w:tr>
      <w:tr w:rsidR="002B3732" w14:paraId="16418D98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CE370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OCCIDENTAL MINDORO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21950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5F220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AA69B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A7191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79EE8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C192B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25EA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9EDB5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519C1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DE892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</w:tr>
      <w:tr w:rsidR="002B3732" w14:paraId="5216942D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E1B890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ORIENTAL MINDORO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725CE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63F09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120B2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41B9E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8555E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3DD60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4903E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28106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095A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DE740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</w:tr>
      <w:tr w:rsidR="002B3732" w14:paraId="2FEB8750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3F5571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PALAWAN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BDBAB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B2246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2B564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9A2AA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64135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46473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280B8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4F63E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B88CA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F8C6B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</w:tr>
      <w:tr w:rsidR="002B3732" w14:paraId="76F74C40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B2CA12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ROMBLON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FF15B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F0ED0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C17CA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D725F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D79F9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1316A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5A30C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0F4B2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C28B0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5C7B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</w:tr>
      <w:tr w:rsidR="002B3732" w14:paraId="214DC83B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351CAE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V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99F09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AF9F3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7C744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85731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9D85D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2430F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7765D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8B01D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D1433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0D10E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79D3B606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074B4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ALBAY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DF1C4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4CF94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0414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87C8A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29D6F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284D7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31C88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E75A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804C1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F2C09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</w:t>
            </w:r>
          </w:p>
        </w:tc>
      </w:tr>
      <w:tr w:rsidR="002B3732" w14:paraId="770A581A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FAFB7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CAMARINES NORTE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8DE4A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8A1ED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CD996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8233C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09E1D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2AC37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98659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7E641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D3A7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CA898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</w:tr>
      <w:tr w:rsidR="002B3732" w14:paraId="03907A4E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E2E4D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CAMARINES SUR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71EEA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DCB79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7BBD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1620E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F9DDF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C4491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347F1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FBCAA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9A3ED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696D3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</w:tr>
      <w:tr w:rsidR="002B3732" w14:paraId="4EB61DF2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B0BE3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CATANDUANES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7DAFC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CC30F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7E5F6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1DA6D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964C1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F1DAD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65EED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89259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74107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A93DD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2B3732" w14:paraId="57F73C32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A7B9A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MASBATE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896B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E233D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EC387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3F1A4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DEEE1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61480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14A2D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B8B0D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65A0B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D3808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</w:tr>
      <w:tr w:rsidR="002B3732" w14:paraId="096B81A8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CD32FD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SORSOGON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29F22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3C48C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C1602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935C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494B3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D77B6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A548D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E89C6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C4E0B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EE1A1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</w:tr>
      <w:tr w:rsidR="002B3732" w14:paraId="3770D392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59BE5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VI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E7947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37DED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6BD13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46FEC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A90E8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9F430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DA882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A5431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0C834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16240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4E49C604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71564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AKLAN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073A7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5A668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1D3D7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CAC23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8A5BC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EEBA6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72D41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3F772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CB1C9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14854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</w:tr>
      <w:tr w:rsidR="002B3732" w14:paraId="5E485DB1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3E5D6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ANTIQUE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91D2A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4ACD9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BE2F4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27FEA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61E47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85F33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D0139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8C71C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F6CB0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D7D66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</w:tr>
      <w:tr w:rsidR="002B3732" w14:paraId="3A9F908D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3F4551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CAPIZ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52EB2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12F50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4EF58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2EB3D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B5C02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9986F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DC642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FC5BD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5BBE7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A79F8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</w:tr>
      <w:tr w:rsidR="002B3732" w14:paraId="288E694F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7945F8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GUIMARAS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7DFF4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B72BE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1AE52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D4D1A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7C6D2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75527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E916B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18432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D58B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4E228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2B3732" w14:paraId="4983B503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6AC93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ILOILO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B7760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3742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(7)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F795D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3CE58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3D2B6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B6E85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(49)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FBDD8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6E0C9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E5A51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FB51F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</w:tr>
      <w:tr w:rsidR="002B3732" w14:paraId="589EADD0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C416D8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VII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AD45B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596BB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86B96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828CE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64BC5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9AD69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27F98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9DC97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462D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40D10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624845E3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7EE2F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BOHOL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D63F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43721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7C27F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16A34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836FA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5F39B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36692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6D4C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2ACDF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2C947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</w:tr>
      <w:tr w:rsidR="002B3732" w14:paraId="34E66F0B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ADF93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CEBU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3DC3E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92A0A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2B32F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4EFBF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24B1C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C4427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(76)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365A5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33D1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EADAE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DD53D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</w:t>
            </w:r>
          </w:p>
        </w:tc>
      </w:tr>
      <w:tr w:rsidR="002B3732" w14:paraId="7FCA9EE9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3ED03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SIQUIJOR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C691F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D99AB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1192A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35177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D3276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9B39B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02DEC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2A41D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2C36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2C5BC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2B3732" w14:paraId="22C2F3DF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3F4FE0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VIII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E8085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949B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1B18F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9A4F8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EA52B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746B2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3ECEB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8D51D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88AB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1C891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3CC82B81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12694F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BILIRAN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5ED77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7D9D7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0DD96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595C9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4109F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27C96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66669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7B419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91272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9824C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</w:tr>
      <w:tr w:rsidR="002B3732" w14:paraId="301A1F36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39D0B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EASTERN SAMAR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083EE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617ED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4B683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EA516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4208F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5F44E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E207F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593AB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2F6FF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E6B0D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</w:tr>
      <w:tr w:rsidR="002B3732" w14:paraId="29E003E6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2C39EC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LEYTE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B714B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A34FD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3A688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CA090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C9D5B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17DA5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(3)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1F284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59C16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5D656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09251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</w:tr>
      <w:tr w:rsidR="002B3732" w14:paraId="7C6884E4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0258D0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NORTHERN SAMAR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15D74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F00BE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06037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C00F4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16D3D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CA7A3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BE400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AC47E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4F5BA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7B333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</w:tr>
      <w:tr w:rsidR="002B3732" w14:paraId="707F1EDF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BF1CB5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SAMAR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BD2B9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3DFF8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81607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5EC7C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2375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584B3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4B407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F434C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9A58B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4A3FD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</w:tr>
      <w:tr w:rsidR="002B3732" w14:paraId="47DF3507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D04B12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SOUTHERN LEYTE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DCC75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D7E0E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DB82F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3B119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1FD1D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C1C6E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F83C5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2EFCA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9FEEA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93884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</w:tr>
      <w:tr w:rsidR="002B3732" w14:paraId="713CE1BE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021A58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IX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B982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DAD9D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E40D3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DC817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60E90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D7E5F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9D1DD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8E083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DEDBD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A3714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59944BA8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AD1E0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ZAMBOANGA DEL NORTE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65AA8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4B57B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71693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DF2DF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F235C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066BE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66A83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4FB5B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FB441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6FDD9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</w:tr>
      <w:tr w:rsidR="002B3732" w14:paraId="3504B47F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276485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ZAMBOANGA DEL SUR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47F8C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20393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40F3E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D928A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FA4D3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700A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43FF3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A400F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C6890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82D3D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</w:tr>
      <w:tr w:rsidR="002B3732" w14:paraId="09D0864D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8D2F20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ZAMBOANGA SIBUGAY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55A0F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0BE78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BD5BA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716E4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9F9F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A8CE4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FEDF2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C38EB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470CF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C8938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</w:tr>
      <w:tr w:rsidR="002B3732" w14:paraId="5C156BAE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BCECCD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X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D52A1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BDC3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F6507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7AF13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8516C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C7F94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B2237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07081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CEF46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82481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168361C4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D0E8D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BUKIDNON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80AEB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BC321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DAADB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472E0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BCC51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E2C0F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120FA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F096B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D4060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F9642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</w:t>
            </w:r>
          </w:p>
        </w:tc>
      </w:tr>
      <w:tr w:rsidR="002B3732" w14:paraId="5CB1BAFA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4A67E1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CAMIGUIN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800E1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AA2D2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93EB7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BE19F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F5EBD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66A22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6696D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B5A18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038A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D9703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2B3732" w14:paraId="48A2A1FC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5EE4FC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LANAO DEL NORTE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835B0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491B2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A4672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176E1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E8019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90BF8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10DCE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F6BC7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A81BE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448B5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</w:t>
            </w:r>
          </w:p>
        </w:tc>
      </w:tr>
      <w:tr w:rsidR="002B3732" w14:paraId="7BD08275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2D136B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MISAMIS OCCIDENTAL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4EC5A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01E3C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8BF4A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36713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A1C88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95FD4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22E67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F009E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B8658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1C46A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</w:tr>
      <w:tr w:rsidR="002B3732" w14:paraId="6A67F219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29CF7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MISAMIS ORIENTAL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08158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2E3F4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(14)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3E1D7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FE6C6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91680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50F92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(47)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73763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8AA0B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43DDE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A3B51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</w:tr>
      <w:tr w:rsidR="002B3732" w14:paraId="715DDDC0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BF9DE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XI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193AD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F37CC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07F33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0A023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038FC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B0C8E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17EB1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A2621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98ED0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CB2BD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716094D6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10F840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COMPOSTELA VALLEY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107F7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F8199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FA38E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66C71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F0CC3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D84F5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68E79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89790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F4CDF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8E9E6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</w:tr>
      <w:tr w:rsidR="002B3732" w14:paraId="4705B627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3ABC65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DAVAO DEL NORTE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5A42D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C2E4E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D477F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0B16D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784DA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491E0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1191C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12C26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B8E95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DBCAF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</w:tr>
      <w:tr w:rsidR="002B3732" w14:paraId="38279083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29C2F8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DAVAO DEL SUR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2984E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DC5F7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(28)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47587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186BF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F3EF0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25ADC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(76)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882A5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CC6EC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C1F77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3EAAB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</w:tr>
      <w:tr w:rsidR="002B3732" w14:paraId="5F4122E1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DFB240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DAVAO OCCIDENTAL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C6381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6280F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FAE0A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8804F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340D7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F65B5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1BC84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DF9FF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09965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D92A8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</w:tr>
      <w:tr w:rsidR="002B3732" w14:paraId="59D3863E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E40786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DAVAO ORIENTAL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018E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B9114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D9512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09FB2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F5502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0FBB9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9D1D4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79CD5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C76F8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0F524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</w:tr>
      <w:tr w:rsidR="002B3732" w14:paraId="5D7C2FD1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D1D151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Region XII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57CD4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6A966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199C9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98B07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B658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6AACA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6D795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D4410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CF049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F0731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207ECCFD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434571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COTABATO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CBA25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20D15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0B824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925DF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2BF46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4C9A5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C9E3E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390F2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06224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5DEDF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</w:tr>
      <w:tr w:rsidR="002B3732" w14:paraId="3926F7EE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8AB87D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SARANGANI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D45E3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2E3BE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BD701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82651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6D26C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75911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4AD47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C51E1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210C4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E2215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</w:tr>
      <w:tr w:rsidR="002B3732" w14:paraId="5EF96671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0224C7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SOUTH COTABATO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49AC6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68AC0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9CB85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5826E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DA966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C9101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7B02F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2CC76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EB350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5F241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</w:p>
        </w:tc>
      </w:tr>
      <w:tr w:rsidR="002B3732" w14:paraId="2EEA1035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DBEB33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SULTAN KUDARAT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DAB77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BCB24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0F750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0877E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ED099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96184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2D887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D9646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ED59C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98D32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</w:tr>
      <w:tr w:rsidR="002B3732" w14:paraId="10722AD6" w14:textId="77777777" w:rsidTr="00D423CF">
        <w:trPr>
          <w:trHeight w:val="255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7C9732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CARAGA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C1401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C5886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0EB88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C9D61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27AA1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B51DD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472AC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420F5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53ECE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B4216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5"/>
                <w:szCs w:val="15"/>
              </w:rPr>
            </w:pPr>
          </w:p>
        </w:tc>
      </w:tr>
      <w:tr w:rsidR="002B3732" w14:paraId="6D0DA567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E212FC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AGUSAN DEL NORTE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FF0CB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9780A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304F8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67D05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B0CC2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9514F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5219E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B97CE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F981A8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EFFEC6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</w:tr>
      <w:tr w:rsidR="002B3732" w14:paraId="5DF9A3F2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8F5874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AGUSAN DEL SUR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4133A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68765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92048A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C4D66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6331E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7EFD2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C2B9E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61B83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E4064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D1501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</w:tr>
      <w:tr w:rsidR="002B3732" w14:paraId="3FBD828A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1359D9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DINAGAT ISLANDS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6AB8FD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47B5F9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1CF93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923C4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203715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EDE3B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44C69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830E5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C9A24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64527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2B3732" w14:paraId="777276B5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45CF02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SURIGAO DEL NORTE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2368A0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71A75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2E10B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453C3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22DE3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B4E46F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AC767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490AFE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379DC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AD67C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</w:tr>
      <w:tr w:rsidR="002B3732" w14:paraId="4385E51C" w14:textId="77777777" w:rsidTr="00D423CF">
        <w:trPr>
          <w:trHeight w:val="240"/>
        </w:trPr>
        <w:tc>
          <w:tcPr>
            <w:tcW w:w="1409" w:type="dxa"/>
            <w:tcBorders>
              <w:top w:val="nil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40F9E8" w14:textId="77777777" w:rsidR="002B3732" w:rsidRDefault="002B3732" w:rsidP="00D423CF">
            <w:pPr>
              <w:pStyle w:val="Heading2"/>
              <w:spacing w:before="0" w:after="0" w:line="27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SURIGAO DEL SUR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C038BC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4D5D1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F8F83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5682E3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E80772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72771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5026B7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EA2781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FA3E5B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7" w:space="0" w:color="999999"/>
              <w:right w:val="single" w:sz="7" w:space="0" w:color="999999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36EF44" w14:textId="77777777" w:rsidR="002B3732" w:rsidRDefault="002B3732" w:rsidP="00D423CF">
            <w:pPr>
              <w:pStyle w:val="Heading2"/>
              <w:spacing w:before="0" w:after="0" w:line="276" w:lineRule="auto"/>
              <w:jc w:val="center"/>
              <w:rPr>
                <w:sz w:val="14"/>
                <w:szCs w:val="14"/>
              </w:rPr>
            </w:pPr>
            <w:bookmarkStart w:id="70" w:name="_n2z8gcqjjk54" w:colFirst="0" w:colLast="0"/>
            <w:bookmarkEnd w:id="70"/>
            <w:r>
              <w:rPr>
                <w:sz w:val="14"/>
                <w:szCs w:val="14"/>
              </w:rPr>
              <w:t>24</w:t>
            </w:r>
          </w:p>
        </w:tc>
      </w:tr>
    </w:tbl>
    <w:p w14:paraId="02B3421C" w14:textId="77777777" w:rsidR="002B3732" w:rsidRDefault="002B3732" w:rsidP="002B3732">
      <w:pPr>
        <w:pStyle w:val="Heading2"/>
        <w:spacing w:line="480" w:lineRule="auto"/>
        <w:rPr>
          <w:sz w:val="20"/>
          <w:szCs w:val="20"/>
        </w:rPr>
      </w:pPr>
      <w:bookmarkStart w:id="71" w:name="_ysqmdwec8tqs" w:colFirst="0" w:colLast="0"/>
      <w:bookmarkEnd w:id="71"/>
      <w:r>
        <w:br w:type="page"/>
      </w:r>
      <w:r>
        <w:rPr>
          <w:sz w:val="20"/>
          <w:szCs w:val="20"/>
        </w:rPr>
        <w:lastRenderedPageBreak/>
        <w:t>Supplementary Table 4. Number of medical schools and accredited residency training programs by region.</w:t>
      </w:r>
    </w:p>
    <w:tbl>
      <w:tblPr>
        <w:tblW w:w="93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765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2B3732" w14:paraId="6FDC46DD" w14:textId="77777777" w:rsidTr="00D423CF">
        <w:trPr>
          <w:trHeight w:val="709"/>
        </w:trPr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FBE4F8" w14:textId="77777777" w:rsidR="002B3732" w:rsidRDefault="002B3732" w:rsidP="00D423CF">
            <w:pPr>
              <w:widowControl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Regions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8BCBCC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Med Schools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162973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Anes (PBA)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41008A" w14:textId="77777777" w:rsidR="002B3732" w:rsidRDefault="002B3732" w:rsidP="00D423CF">
            <w:pPr>
              <w:widowControl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Fam</w:t>
            </w:r>
          </w:p>
          <w:p w14:paraId="32BE66DB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Med (PAFP)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7CA64A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Gen Surg (PCS)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0450B4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IM (PCP)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98F1D7" w14:textId="77777777" w:rsidR="002B3732" w:rsidRDefault="002B3732" w:rsidP="00D423CF">
            <w:pPr>
              <w:widowControl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OB-</w:t>
            </w:r>
          </w:p>
          <w:p w14:paraId="1882A6E4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GYN (POGS)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492DE0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Patho (PSP)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71DB4A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Pedia (PPS)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F69BD3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Psych (PPA)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C49D87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Radio (PCR)</w:t>
            </w:r>
          </w:p>
        </w:tc>
      </w:tr>
      <w:tr w:rsidR="002B3732" w14:paraId="3898E475" w14:textId="77777777" w:rsidTr="00D423CF">
        <w:trPr>
          <w:trHeight w:val="315"/>
        </w:trPr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97922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Country Total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CFDF55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B773A8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DCBB3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070CE3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864D7D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148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5772F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E2AE00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39ED12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126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8B8C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E5CA92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</w:t>
            </w:r>
          </w:p>
        </w:tc>
      </w:tr>
      <w:tr w:rsidR="002B3732" w14:paraId="619925A2" w14:textId="77777777" w:rsidTr="00D423CF">
        <w:trPr>
          <w:trHeight w:val="330"/>
        </w:trPr>
        <w:tc>
          <w:tcPr>
            <w:tcW w:w="20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FE8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8136CB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Institutions in NCR</w:t>
            </w:r>
          </w:p>
        </w:tc>
        <w:tc>
          <w:tcPr>
            <w:tcW w:w="7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FE8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1FDEDD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23.5%</w:t>
            </w:r>
          </w:p>
        </w:tc>
        <w:tc>
          <w:tcPr>
            <w:tcW w:w="7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FE8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B5AB50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45.5%</w:t>
            </w:r>
          </w:p>
        </w:tc>
        <w:tc>
          <w:tcPr>
            <w:tcW w:w="7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FE8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79EC8A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28.8%</w:t>
            </w:r>
          </w:p>
        </w:tc>
        <w:tc>
          <w:tcPr>
            <w:tcW w:w="7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FE8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7420C2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47.3%</w:t>
            </w:r>
          </w:p>
        </w:tc>
        <w:tc>
          <w:tcPr>
            <w:tcW w:w="7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FE8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1975E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32.4%</w:t>
            </w:r>
          </w:p>
        </w:tc>
        <w:tc>
          <w:tcPr>
            <w:tcW w:w="7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FE8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CD57C4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48.3%</w:t>
            </w:r>
          </w:p>
        </w:tc>
        <w:tc>
          <w:tcPr>
            <w:tcW w:w="7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FE8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ACE3A0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49.1%</w:t>
            </w:r>
          </w:p>
        </w:tc>
        <w:tc>
          <w:tcPr>
            <w:tcW w:w="7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FE8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A560D8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45.2%</w:t>
            </w:r>
          </w:p>
        </w:tc>
        <w:tc>
          <w:tcPr>
            <w:tcW w:w="7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FE8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8111A5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40.0%</w:t>
            </w:r>
          </w:p>
        </w:tc>
        <w:tc>
          <w:tcPr>
            <w:tcW w:w="7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FE8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8E8BE1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55.4%</w:t>
            </w:r>
          </w:p>
        </w:tc>
      </w:tr>
      <w:tr w:rsidR="002B3732" w14:paraId="756F6BF2" w14:textId="77777777" w:rsidTr="00D423CF"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4596A3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NCR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7BB8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B0BC70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7BB8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39EAA1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7BB8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EB0970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7BB8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D5FD8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7BB8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6D11B1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7BB8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4C9CBB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7BB8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2554DB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7BB8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34FB65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7BB8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9D477A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7BB8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CC01D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2B3732" w14:paraId="20316443" w14:textId="77777777" w:rsidTr="00D423CF"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8D10C2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BARMM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C8C768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B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96ADF4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AF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9C6D4A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FEF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198F43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DF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9A064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CF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F0E00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CFA34B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DF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B84EEA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B8123D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DF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A0A6F2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2B3732" w14:paraId="2EE330AD" w14:textId="77777777" w:rsidTr="00D423CF"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E029B8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EF2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AD4758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B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96CA18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CF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D3CD5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AF5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7A500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8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5D4EA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CF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9F0701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FAF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DC7CE4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DFEF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B01444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7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063B9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DF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28BCE3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2B3732" w14:paraId="56B50126" w14:textId="77777777" w:rsidTr="00D423CF"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CF1903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Negros Island Region (NIR)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F9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FF82D3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B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4AA05C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9F7F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F6BCB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6FCF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B39E44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7F6EE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CB56F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CF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D52244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DF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907C4B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AF5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FD312C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543C5A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DF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9C1A98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2B3732" w14:paraId="59ACA426" w14:textId="77777777" w:rsidTr="00D423CF">
        <w:trPr>
          <w:trHeight w:val="165"/>
        </w:trPr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F9F707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Ilocos Region (R1)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5EEE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86BAC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F9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B87295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8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10957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6FCF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43FB0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8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025034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FBF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CB9CC1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CF8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4964F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CF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B425AF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169A5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DF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2CEDD3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2B3732" w14:paraId="367D0665" w14:textId="77777777" w:rsidTr="00D423CF"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22203E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Cagayan Valley (R2)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EF2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3BCD94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F9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4A858C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AF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F24384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6FCF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15224D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AF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D1CDD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FBF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D2CA8F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CF8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B1A9C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CF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CB7C0F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7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62FEA0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DF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CF1C4A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2B3732" w14:paraId="246D070A" w14:textId="77777777" w:rsidTr="00D423CF"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6B1D6A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Central Luzon (R3)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DEBD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546BB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9F6F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B4F6D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AEAD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6F5CA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7F6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41F00B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EECD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A2C87D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7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F22BD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CF8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89AFE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FF2E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2EED7D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5EEE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59BEC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F9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F9E258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2B3732" w14:paraId="2CEB7A5F" w14:textId="77777777" w:rsidTr="00D423CF">
        <w:trPr>
          <w:trHeight w:val="45"/>
        </w:trPr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3BF89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CALABARZON (R4A)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5E8D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C7A763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F9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6D58C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6E8D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F3C600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AF5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FFC392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2EDE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FE7C2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F9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ED9BE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FAF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833F3D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7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1E0244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5EEE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49D540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F9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86DD7B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2B3732" w14:paraId="35B410D0" w14:textId="77777777" w:rsidTr="00D423CF"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C25B50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MIMAROPA Region (R4B)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6F5EE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35ECDF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CCF48F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CF1214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F5541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FEF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A8EE58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CC9217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0D5A50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DFEF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4EA6B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5EE41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6235BB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</w:tr>
      <w:tr w:rsidR="002B3732" w14:paraId="24C85276" w14:textId="77777777" w:rsidTr="00D423CF">
        <w:trPr>
          <w:trHeight w:val="75"/>
        </w:trPr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F5D926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Bicol Region (R5)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6F5EE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985BA0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B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FFD448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8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F88BF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6FCF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AE093D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8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A53AC2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CF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BF6E5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DF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CBA7E7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CF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F51460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7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1B56FB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DF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E4A62F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2B3732" w14:paraId="162217E6" w14:textId="77777777" w:rsidTr="00D423CF"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10363C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Western Visayas (R6)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6F5EE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FD6C91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B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3AEF8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CF1E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043428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CF8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51D720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7F6EE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B68C04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7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26416F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FAF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A8F9D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AF5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85A7FD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7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8A6A8D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B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2694AA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2B3732" w14:paraId="639794F2" w14:textId="77777777" w:rsidTr="00D423CF"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FB99BD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Central Visayas (R7)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CE4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45B091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EF2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937A67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6E8D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CB7F1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EF2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D7354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5EEE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23A6CF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7EFE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C307A7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6F5E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94AD7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FF2E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88E44A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7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AA979D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4F5E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874CBB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B3732" w14:paraId="64784BAE" w14:textId="77777777" w:rsidTr="00D423CF"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3A0126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Eastern Visayas (R8)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EF2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4AE49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DF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309A9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8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A7B155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FEF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4AC3E0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B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49327C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FEF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22704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DF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3A143B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CF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26FD5D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7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D2C222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DF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6E7B2C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2B3732" w14:paraId="48DAC0DC" w14:textId="77777777" w:rsidTr="00D423CF"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FC466C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Zamboanga Peninsula (R9)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6F5EE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2692DF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DF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DD55B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8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2F46F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FEF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C275FB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AF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34E884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FEF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C8CAA0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DF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121838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DFEF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37E9BF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7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0F1037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EDE0EE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</w:tr>
      <w:tr w:rsidR="002B3732" w14:paraId="3D341071" w14:textId="77777777" w:rsidTr="00D423CF">
        <w:trPr>
          <w:trHeight w:val="153"/>
        </w:trPr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258CD2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Northern Mindanao (R10)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5EEE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98000C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DF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46A931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AF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D5BF0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6FCF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0E3DB2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8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619A73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BFEF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6EFDE1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DF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0E5AE2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BF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C16825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C51754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DF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1CBAB8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2B3732" w14:paraId="6812E9BA" w14:textId="77777777" w:rsidTr="00D423CF">
        <w:trPr>
          <w:trHeight w:val="330"/>
        </w:trPr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679299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Davao Region (R11)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EF2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6FBF5D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9F6F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0D2D13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CF1E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870705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CF8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2531D8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7F6EE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F5FBF2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F9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CF298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CF8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795692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7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FAE4CD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7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284411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7F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C837D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2B3732" w14:paraId="45B09C1B" w14:textId="77777777" w:rsidTr="00D423CF">
        <w:trPr>
          <w:trHeight w:val="165"/>
        </w:trPr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9D6E5F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SOCCSKSARGEN (R12)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6F5EE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9FF84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044D07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8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0BD6D7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3DD305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AF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D52348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B7716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8633A5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DF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77EF6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27E735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DDBD36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</w:tr>
      <w:tr w:rsidR="002B3732" w14:paraId="1E34DB10" w14:textId="77777777" w:rsidTr="00D423CF">
        <w:trPr>
          <w:trHeight w:val="330"/>
        </w:trPr>
        <w:tc>
          <w:tcPr>
            <w:tcW w:w="2085" w:type="dxa"/>
            <w:tcBorders>
              <w:top w:val="single" w:sz="4" w:space="0" w:color="CCCCCC"/>
              <w:left w:val="single" w:sz="4" w:space="0" w:color="CCCCCC"/>
              <w:bottom w:val="single" w:sz="8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618955" w14:textId="77777777" w:rsidR="002B3732" w:rsidRDefault="002B3732" w:rsidP="00D423CF">
            <w:pPr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Caraga (R13)</w:t>
            </w: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F7FCF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DE4D54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98C5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EEF8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99FD7D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9E5F00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F8FDF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AF84D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8870CC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5BEE2B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CCB9F9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07417A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CCCCCC"/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67ABC1" w14:textId="77777777" w:rsidR="002B3732" w:rsidRDefault="002B3732" w:rsidP="00D423CF">
            <w:pPr>
              <w:widowControl w:val="0"/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0</w:t>
            </w:r>
          </w:p>
        </w:tc>
      </w:tr>
    </w:tbl>
    <w:p w14:paraId="6CC4C762" w14:textId="77777777" w:rsidR="002B3732" w:rsidRDefault="002B3732" w:rsidP="002B3732">
      <w:pPr>
        <w:spacing w:after="200" w:line="480" w:lineRule="auto"/>
        <w:jc w:val="both"/>
        <w:rPr>
          <w:b/>
          <w:bCs/>
          <w:sz w:val="28"/>
          <w:szCs w:val="28"/>
        </w:rPr>
      </w:pPr>
      <w:r>
        <w:rPr>
          <w:i/>
          <w:iCs/>
          <w:sz w:val="18"/>
          <w:szCs w:val="18"/>
        </w:rPr>
        <w:t>Legend: Color intensity reflects counts per category: darker green indicates higher counts, lighter green indicates lower counts, and gray indicates a complete absence of the medical school/training institution.</w:t>
      </w:r>
      <w:r>
        <w:br w:type="page"/>
      </w:r>
    </w:p>
    <w:p w14:paraId="5421DAE2" w14:textId="77777777" w:rsidR="002B3732" w:rsidRDefault="002B3732" w:rsidP="002B3732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Supplementary Maps</w:t>
      </w:r>
    </w:p>
    <w:p w14:paraId="31D6F9AD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</w:p>
    <w:p w14:paraId="1F353911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SET A: REGIONAL MAPS</w:t>
      </w:r>
    </w:p>
    <w:p w14:paraId="57DB0522" w14:textId="77777777" w:rsidR="002B3732" w:rsidRDefault="002B3732" w:rsidP="002B3732">
      <w:pPr>
        <w:spacing w:before="240" w:after="240" w:line="480" w:lineRule="auto"/>
        <w:jc w:val="both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114300" distB="114300" distL="114300" distR="114300" wp14:anchorId="5A1D84B3" wp14:editId="3978B7F2">
            <wp:extent cx="2597293" cy="4462463"/>
            <wp:effectExtent l="0" t="0" r="0" b="0"/>
            <wp:docPr id="19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7"/>
                    <a:srcRect t="5828"/>
                    <a:stretch>
                      <a:fillRect/>
                    </a:stretch>
                  </pic:blipFill>
                  <pic:spPr>
                    <a:xfrm>
                      <a:off x="0" y="0"/>
                      <a:ext cx="2597293" cy="4462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2"/>
          <w:szCs w:val="22"/>
        </w:rPr>
        <w:drawing>
          <wp:inline distT="114300" distB="114300" distL="114300" distR="114300" wp14:anchorId="67358E7C" wp14:editId="0CA82782">
            <wp:extent cx="3087007" cy="449103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t="14479"/>
                    <a:stretch>
                      <a:fillRect/>
                    </a:stretch>
                  </pic:blipFill>
                  <pic:spPr>
                    <a:xfrm>
                      <a:off x="0" y="0"/>
                      <a:ext cx="3087007" cy="4491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60DFE4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1. Regional distribution of all PhilHealth-accredited physicians per 100,000 population (May 2025). </w:t>
      </w:r>
    </w:p>
    <w:p w14:paraId="0779EEF2" w14:textId="77777777" w:rsidR="002B3732" w:rsidRDefault="002B3732" w:rsidP="002B3732">
      <w:pPr>
        <w:spacing w:before="240" w:after="240" w:line="480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85 medical schools overlaid</w:t>
      </w:r>
      <w:r>
        <w:br w:type="page"/>
      </w:r>
    </w:p>
    <w:p w14:paraId="6BD06778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2A004E64" wp14:editId="68CC1397">
            <wp:extent cx="2657475" cy="4597096"/>
            <wp:effectExtent l="0" t="0" r="0" b="0"/>
            <wp:docPr id="51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9"/>
                    <a:srcRect t="9956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45970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781869B5" wp14:editId="5B9C4D7F">
            <wp:extent cx="2676525" cy="4629150"/>
            <wp:effectExtent l="0" t="0" r="0" b="0"/>
            <wp:docPr id="15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0"/>
                    <a:srcRect t="10000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62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1E5138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2. Regional distribution of PhilHealth-accredited general physicians per 100,000 population (May 2025). </w:t>
      </w:r>
    </w:p>
    <w:p w14:paraId="671E971A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85 medical schools overlaid</w:t>
      </w:r>
      <w:r>
        <w:br w:type="page"/>
      </w:r>
    </w:p>
    <w:p w14:paraId="1B979E68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1655EE03" wp14:editId="799899A4">
            <wp:extent cx="2676525" cy="4667250"/>
            <wp:effectExtent l="0" t="0" r="0" b="0"/>
            <wp:docPr id="42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11"/>
                    <a:srcRect t="9761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66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6E4B1D64" wp14:editId="52B3660F">
            <wp:extent cx="2695575" cy="4686300"/>
            <wp:effectExtent l="0" t="0" r="0" b="0"/>
            <wp:docPr id="52" name="image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 preferRelativeResize="0"/>
                  </pic:nvPicPr>
                  <pic:blipFill>
                    <a:blip r:embed="rId12"/>
                    <a:srcRect t="13380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468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A4CD15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3. Regional distribution of PhilHealth-accredited anesthesiologists per 100,000 population (May 2025). </w:t>
      </w:r>
    </w:p>
    <w:p w14:paraId="275C552E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66 training institutions overlaid</w:t>
      </w:r>
      <w:r>
        <w:br w:type="page"/>
      </w:r>
    </w:p>
    <w:p w14:paraId="1C3C822E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475F3A78" wp14:editId="2B52F273">
            <wp:extent cx="2709863" cy="4706096"/>
            <wp:effectExtent l="0" t="0" r="0" b="0"/>
            <wp:docPr id="46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13"/>
                    <a:srcRect t="8785"/>
                    <a:stretch>
                      <a:fillRect/>
                    </a:stretch>
                  </pic:blipFill>
                  <pic:spPr>
                    <a:xfrm>
                      <a:off x="0" y="0"/>
                      <a:ext cx="2709863" cy="47060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282BEBFD" wp14:editId="380903F4">
            <wp:extent cx="2676525" cy="4714875"/>
            <wp:effectExtent l="0" t="0" r="0" b="0"/>
            <wp:docPr id="7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4"/>
                    <a:srcRect t="15816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71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5AE897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4. Regional distribution of PhilHealth-accredited family medicine specialists per 100,000 population (May 2025). </w:t>
      </w:r>
    </w:p>
    <w:p w14:paraId="3299C671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132 training institutions overlaid</w:t>
      </w:r>
      <w:r>
        <w:br w:type="page"/>
      </w:r>
    </w:p>
    <w:p w14:paraId="505EB1DE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4CE98693" wp14:editId="35DC9490">
            <wp:extent cx="2686050" cy="4657725"/>
            <wp:effectExtent l="0" t="0" r="0" b="0"/>
            <wp:docPr id="29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15"/>
                    <a:srcRect t="9945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465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6A3C2603" wp14:editId="208B28CB">
            <wp:extent cx="2776538" cy="4825431"/>
            <wp:effectExtent l="0" t="0" r="0" b="0"/>
            <wp:docPr id="48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16"/>
                    <a:srcRect t="13514"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48254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DA832A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5. Regional distribution of PhilHealth-accredited general surgeons per 100,000 population (May 2025). </w:t>
      </w:r>
    </w:p>
    <w:p w14:paraId="68E6C336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74 training institutions overlaid</w:t>
      </w:r>
      <w:r>
        <w:br w:type="page"/>
      </w:r>
    </w:p>
    <w:p w14:paraId="77DBF077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15A8B636" wp14:editId="0462ED85">
            <wp:extent cx="2838091" cy="4700588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8091" cy="4700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623EA7C2" wp14:editId="18B6B045">
            <wp:extent cx="2824163" cy="4636519"/>
            <wp:effectExtent l="0" t="0" r="0" b="0"/>
            <wp:docPr id="32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4163" cy="46365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A4FD1E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Supplementary Figure 6. Regional distribution of PhilHealth-accredited internists per 100,000 population (May 2025).</w:t>
      </w:r>
      <w:r>
        <w:rPr>
          <w:sz w:val="22"/>
          <w:szCs w:val="22"/>
        </w:rPr>
        <w:t xml:space="preserve"> </w:t>
      </w:r>
    </w:p>
    <w:p w14:paraId="138F335B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148 training institutions overlaid</w:t>
      </w:r>
      <w:r>
        <w:br w:type="page"/>
      </w:r>
    </w:p>
    <w:p w14:paraId="77B1DA29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33950508" wp14:editId="76EEE60F">
            <wp:extent cx="2881313" cy="4988395"/>
            <wp:effectExtent l="0" t="0" r="0" b="0"/>
            <wp:docPr id="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9"/>
                    <a:srcRect t="7238"/>
                    <a:stretch>
                      <a:fillRect/>
                    </a:stretch>
                  </pic:blipFill>
                  <pic:spPr>
                    <a:xfrm>
                      <a:off x="0" y="0"/>
                      <a:ext cx="2881313" cy="4988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45FCCBB4" wp14:editId="0E1F94C8">
            <wp:extent cx="2871379" cy="4988100"/>
            <wp:effectExtent l="0" t="0" r="0" b="0"/>
            <wp:docPr id="22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20"/>
                    <a:srcRect t="10855"/>
                    <a:stretch>
                      <a:fillRect/>
                    </a:stretch>
                  </pic:blipFill>
                  <pic:spPr>
                    <a:xfrm>
                      <a:off x="0" y="0"/>
                      <a:ext cx="2871379" cy="498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0B4842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7. Regional distribution of PhilHealth-accredited obstetricians-gynecologists per 100,000 female population (May 2025). </w:t>
      </w:r>
    </w:p>
    <w:p w14:paraId="34E00570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87 training institutions overlaid</w:t>
      </w:r>
      <w:r>
        <w:br w:type="page"/>
      </w:r>
    </w:p>
    <w:p w14:paraId="113D5E1A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6C9B6EB5" wp14:editId="21F2FC7C">
            <wp:extent cx="2705100" cy="4705350"/>
            <wp:effectExtent l="0" t="0" r="0" b="0"/>
            <wp:docPr id="49" name="image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 preferRelativeResize="0"/>
                  </pic:nvPicPr>
                  <pic:blipFill>
                    <a:blip r:embed="rId21"/>
                    <a:srcRect t="9854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70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01CCD5BA" wp14:editId="2A2FE849">
            <wp:extent cx="2714625" cy="4705350"/>
            <wp:effectExtent l="0" t="0" r="0" b="0"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2"/>
                    <a:srcRect t="13485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70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4FB8B3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8. Regional distribution of PhilHealth-accredited pathologists per 100,000 population (May 2025). </w:t>
      </w:r>
    </w:p>
    <w:p w14:paraId="5F6DA024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53 training institutions overlaid</w:t>
      </w:r>
      <w:r>
        <w:br w:type="page"/>
      </w:r>
    </w:p>
    <w:p w14:paraId="0BA55B53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0AEEF657" wp14:editId="0C6D2C78">
            <wp:extent cx="2678289" cy="4519613"/>
            <wp:effectExtent l="0" t="0" r="0" b="0"/>
            <wp:docPr id="2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8289" cy="4519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534FA84C" wp14:editId="31F847FF">
            <wp:extent cx="2820501" cy="4635675"/>
            <wp:effectExtent l="0" t="0" r="0" b="0"/>
            <wp:docPr id="8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0501" cy="4635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AD3540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9. Regional distribution of PhilHealth-accredited pediatricians per 100,000 population ages 0-18 (May 2025). </w:t>
      </w:r>
    </w:p>
    <w:p w14:paraId="4CE0B7A2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126 training institutions overlaid</w:t>
      </w:r>
      <w:r>
        <w:br w:type="page"/>
      </w:r>
    </w:p>
    <w:p w14:paraId="63F1A475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1CEEDA0E" wp14:editId="12300B74">
            <wp:extent cx="2695575" cy="4661488"/>
            <wp:effectExtent l="0" t="0" r="0" b="0"/>
            <wp:docPr id="30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25"/>
                    <a:srcRect t="10038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4661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583415BD" wp14:editId="6132E121">
            <wp:extent cx="2705100" cy="4705350"/>
            <wp:effectExtent l="0" t="0" r="0" b="0"/>
            <wp:docPr id="31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26"/>
                    <a:srcRect t="13333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70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3EF7D7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10. Regional distribution of PhilHealth-accredited psychiatrists per 100,000 population (May 2025). </w:t>
      </w:r>
    </w:p>
    <w:p w14:paraId="32B6DD0E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20 training institutions overlaid</w:t>
      </w:r>
      <w:r>
        <w:br w:type="page"/>
      </w:r>
    </w:p>
    <w:p w14:paraId="2C4B35C8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77F39749" wp14:editId="56FFC5BA">
            <wp:extent cx="2705100" cy="4705113"/>
            <wp:effectExtent l="0" t="0" r="0" b="0"/>
            <wp:docPr id="44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27"/>
                    <a:srcRect t="9694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705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2D51544D" wp14:editId="241BDEBF">
            <wp:extent cx="2780765" cy="4767025"/>
            <wp:effectExtent l="0" t="0" r="0" b="0"/>
            <wp:docPr id="36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28"/>
                    <a:srcRect t="7526"/>
                    <a:stretch>
                      <a:fillRect/>
                    </a:stretch>
                  </pic:blipFill>
                  <pic:spPr>
                    <a:xfrm>
                      <a:off x="0" y="0"/>
                      <a:ext cx="2780765" cy="4767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5B0F5F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11. Regional distribution of PhilHealth-accredited radiologists per 100,000 population (May 2025). </w:t>
      </w:r>
    </w:p>
    <w:p w14:paraId="2C69A7EC" w14:textId="77777777" w:rsidR="002B3732" w:rsidRDefault="002B3732" w:rsidP="002B3732">
      <w:pPr>
        <w:spacing w:line="480" w:lineRule="auto"/>
        <w:rPr>
          <w:b/>
          <w:bCs/>
        </w:rPr>
      </w:pPr>
      <w:r>
        <w:rPr>
          <w:sz w:val="22"/>
          <w:szCs w:val="22"/>
        </w:rPr>
        <w:t>Left map: Base distribution. Right map: With 56 training institutions overlaid</w:t>
      </w:r>
      <w:r>
        <w:br w:type="page"/>
      </w:r>
    </w:p>
    <w:p w14:paraId="6C5BDE9A" w14:textId="77777777" w:rsidR="002B3732" w:rsidRDefault="002B3732" w:rsidP="002B3732">
      <w:pPr>
        <w:spacing w:line="480" w:lineRule="auto"/>
        <w:rPr>
          <w:b/>
          <w:bCs/>
        </w:rPr>
      </w:pPr>
      <w:r>
        <w:rPr>
          <w:b/>
          <w:bCs/>
        </w:rPr>
        <w:lastRenderedPageBreak/>
        <w:t>SET B: PROVINCIAL MAPS</w:t>
      </w:r>
    </w:p>
    <w:p w14:paraId="1B7799EE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114300" distB="114300" distL="114300" distR="114300" wp14:anchorId="5C3D17E2" wp14:editId="2ECA126B">
            <wp:extent cx="2695575" cy="3946620"/>
            <wp:effectExtent l="0" t="0" r="0" b="0"/>
            <wp:docPr id="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9"/>
                    <a:srcRect t="11842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946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19315A21" wp14:editId="155B73DD">
            <wp:extent cx="2695575" cy="3952875"/>
            <wp:effectExtent l="0" t="0" r="0" b="0"/>
            <wp:docPr id="40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30"/>
                    <a:srcRect t="14079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95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590D29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12. Provincial distribution of all PhilHealth-accredited physicians per 100,000 population (May 2025). </w:t>
      </w:r>
    </w:p>
    <w:p w14:paraId="315AC599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85 medical schools overlaid</w:t>
      </w:r>
      <w:r>
        <w:br w:type="page"/>
      </w:r>
    </w:p>
    <w:p w14:paraId="025B410C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7078B0E3" wp14:editId="6126D8DE">
            <wp:extent cx="2705100" cy="3945113"/>
            <wp:effectExtent l="0" t="0" r="0" b="0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31"/>
                    <a:srcRect t="12063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945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2A5AA5C6" wp14:editId="729670B2">
            <wp:extent cx="2733675" cy="4000500"/>
            <wp:effectExtent l="0" t="0" r="0" b="0"/>
            <wp:docPr id="14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32"/>
                    <a:srcRect t="14110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00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DB2143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13. Provincial distribution of PhilHealth-accredited general physicians per 100,000 population (May 2025). </w:t>
      </w:r>
    </w:p>
    <w:p w14:paraId="4E97A7C9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85 medical schools overlaid</w:t>
      </w:r>
      <w:r>
        <w:br w:type="page"/>
      </w:r>
    </w:p>
    <w:p w14:paraId="2B0CAD72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106E5FB8" wp14:editId="755ABD7A">
            <wp:extent cx="2733675" cy="4000500"/>
            <wp:effectExtent l="0" t="0" r="0" b="0"/>
            <wp:docPr id="21" name="image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png"/>
                    <pic:cNvPicPr preferRelativeResize="0"/>
                  </pic:nvPicPr>
                  <pic:blipFill>
                    <a:blip r:embed="rId33"/>
                    <a:srcRect t="15832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00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3523F4E5" wp14:editId="3F76CD88">
            <wp:extent cx="2695575" cy="3945113"/>
            <wp:effectExtent l="0" t="0" r="0" b="0"/>
            <wp:docPr id="47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34"/>
                    <a:srcRect t="11876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945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66C209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14. Provincial distribution of PhilHealth-accredited anesthesiologists per 100,000 population (May 2025). </w:t>
      </w:r>
    </w:p>
    <w:p w14:paraId="212EA205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66 training institutions overlaid</w:t>
      </w:r>
      <w:r>
        <w:br w:type="page"/>
      </w:r>
    </w:p>
    <w:p w14:paraId="150A6FFD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4BB7BA2A" wp14:editId="626DBC57">
            <wp:extent cx="2686050" cy="390525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35"/>
                    <a:srcRect t="12766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905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26DF42B4" wp14:editId="5E0EB8D9">
            <wp:extent cx="2705100" cy="3954638"/>
            <wp:effectExtent l="0" t="0" r="0" b="0"/>
            <wp:docPr id="54" name="image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 preferRelativeResize="0"/>
                  </pic:nvPicPr>
                  <pic:blipFill>
                    <a:blip r:embed="rId36"/>
                    <a:srcRect t="15784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954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76EC0A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15. Provincial distribution of PhilHealth-accredited family medicine physicians per 100,000 population (May 2025). </w:t>
      </w:r>
    </w:p>
    <w:p w14:paraId="094A1F24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132 training institutions overlaid</w:t>
      </w:r>
      <w:r>
        <w:br w:type="page"/>
      </w:r>
    </w:p>
    <w:p w14:paraId="7B9963F1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75D64547" wp14:editId="382CBCF0">
            <wp:extent cx="2676525" cy="3905250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37"/>
                    <a:srcRect t="11828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905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27591EAD" wp14:editId="20FAA45F">
            <wp:extent cx="2695575" cy="3935588"/>
            <wp:effectExtent l="0" t="0" r="0" b="0"/>
            <wp:docPr id="23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38"/>
                    <a:srcRect t="15848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935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9C19C6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16. Provincial distribution of PhilHealth-accredited general surgeons per 100,000 population (May 2025). </w:t>
      </w:r>
    </w:p>
    <w:p w14:paraId="6D959945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74 training institutions overlaid</w:t>
      </w:r>
      <w:r>
        <w:br w:type="page"/>
      </w:r>
    </w:p>
    <w:p w14:paraId="1F25CBD4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4A809BF7" wp14:editId="42EC2933">
            <wp:extent cx="2843213" cy="3889599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39"/>
                    <a:srcRect r="9122"/>
                    <a:stretch>
                      <a:fillRect/>
                    </a:stretch>
                  </pic:blipFill>
                  <pic:spPr>
                    <a:xfrm>
                      <a:off x="0" y="0"/>
                      <a:ext cx="2843213" cy="38895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78F55487" wp14:editId="76B8B86C">
            <wp:extent cx="2767013" cy="3867407"/>
            <wp:effectExtent l="0" t="0" r="0" b="0"/>
            <wp:docPr id="1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40"/>
                    <a:srcRect r="11301"/>
                    <a:stretch>
                      <a:fillRect/>
                    </a:stretch>
                  </pic:blipFill>
                  <pic:spPr>
                    <a:xfrm>
                      <a:off x="0" y="0"/>
                      <a:ext cx="2767013" cy="38674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093CE4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17. Provincial distribution of PhilHealth-accredited internists per 100,000 population (May 2025). </w:t>
      </w:r>
    </w:p>
    <w:p w14:paraId="6571A522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148 training institutions overlaid</w:t>
      </w:r>
      <w:r>
        <w:br w:type="page"/>
      </w:r>
    </w:p>
    <w:p w14:paraId="53D8ECEE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27881154" wp14:editId="2A0D945D">
            <wp:extent cx="2686050" cy="3952875"/>
            <wp:effectExtent l="0" t="0" r="0" b="0"/>
            <wp:docPr id="45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41"/>
                    <a:srcRect t="11325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95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66018D3F" wp14:editId="6494A571">
            <wp:extent cx="2686050" cy="3945113"/>
            <wp:effectExtent l="0" t="0" r="0" b="0"/>
            <wp:docPr id="50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42"/>
                    <a:srcRect t="15645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945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064FA9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18. Provincial distribution of PhilHealth-accredited obstetricians-gynecologists per 100,000 female population (May 2025). </w:t>
      </w:r>
    </w:p>
    <w:p w14:paraId="412AE122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87 training institutions overlaid</w:t>
      </w:r>
      <w:r>
        <w:br w:type="page"/>
      </w:r>
    </w:p>
    <w:p w14:paraId="250BADEB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359BCE0C" wp14:editId="353C6EB6">
            <wp:extent cx="2900363" cy="4243688"/>
            <wp:effectExtent l="0" t="0" r="0" b="0"/>
            <wp:docPr id="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43"/>
                    <a:srcRect t="11800"/>
                    <a:stretch>
                      <a:fillRect/>
                    </a:stretch>
                  </pic:blipFill>
                  <pic:spPr>
                    <a:xfrm>
                      <a:off x="0" y="0"/>
                      <a:ext cx="2900363" cy="4243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6A70197A" wp14:editId="698E4398">
            <wp:extent cx="2786063" cy="4074988"/>
            <wp:effectExtent l="0" t="0" r="0" b="0"/>
            <wp:docPr id="2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44"/>
                    <a:srcRect t="15568"/>
                    <a:stretch>
                      <a:fillRect/>
                    </a:stretch>
                  </pic:blipFill>
                  <pic:spPr>
                    <a:xfrm>
                      <a:off x="0" y="0"/>
                      <a:ext cx="2786063" cy="4074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1BDEAC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19. Provincial distribution of PhilHealth-accredited pathologists per 100,000 population (May 2025). </w:t>
      </w:r>
    </w:p>
    <w:p w14:paraId="643A3F34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53 training institutions overlaid</w:t>
      </w:r>
      <w:r>
        <w:br w:type="page"/>
      </w:r>
    </w:p>
    <w:p w14:paraId="29979C1D" w14:textId="77777777" w:rsidR="002B3732" w:rsidRDefault="002B3732" w:rsidP="002B3732">
      <w:pPr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11C41C1A" wp14:editId="2B76CAEB">
            <wp:extent cx="2757488" cy="3972726"/>
            <wp:effectExtent l="0" t="0" r="0" b="0"/>
            <wp:docPr id="24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7488" cy="39727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114300" distB="114300" distL="114300" distR="114300" wp14:anchorId="07535910" wp14:editId="238C7D6D">
            <wp:extent cx="2863316" cy="4148138"/>
            <wp:effectExtent l="0" t="0" r="0" b="0"/>
            <wp:docPr id="33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3316" cy="4148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4CBF6E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20. Provincial distribution of PhilHealth-accredited pediatricians per 100,000 population ages 0-18 (May 2025). </w:t>
      </w:r>
    </w:p>
    <w:p w14:paraId="7358AFF5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126 training institutions overlaid</w:t>
      </w:r>
      <w:r>
        <w:br w:type="page"/>
      </w:r>
    </w:p>
    <w:p w14:paraId="2C633168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lastRenderedPageBreak/>
        <w:drawing>
          <wp:inline distT="114300" distB="114300" distL="114300" distR="114300" wp14:anchorId="5FB4846E" wp14:editId="2B4954E4">
            <wp:extent cx="2900363" cy="4259004"/>
            <wp:effectExtent l="0" t="0" r="0" b="0"/>
            <wp:docPr id="39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47"/>
                    <a:srcRect t="11532"/>
                    <a:stretch>
                      <a:fillRect/>
                    </a:stretch>
                  </pic:blipFill>
                  <pic:spPr>
                    <a:xfrm>
                      <a:off x="0" y="0"/>
                      <a:ext cx="2900363" cy="42590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2"/>
          <w:szCs w:val="22"/>
        </w:rPr>
        <w:drawing>
          <wp:inline distT="114300" distB="114300" distL="114300" distR="114300" wp14:anchorId="374A7C01" wp14:editId="3F840FA6">
            <wp:extent cx="2947988" cy="4315611"/>
            <wp:effectExtent l="0" t="0" r="0" b="0"/>
            <wp:docPr id="53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48"/>
                    <a:srcRect t="15810"/>
                    <a:stretch>
                      <a:fillRect/>
                    </a:stretch>
                  </pic:blipFill>
                  <pic:spPr>
                    <a:xfrm>
                      <a:off x="0" y="0"/>
                      <a:ext cx="2947988" cy="43156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6B2FBB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21. Provincial distribution of PhilHealth-accredited psychiatrists per 100,000 population (May 2025). </w:t>
      </w:r>
    </w:p>
    <w:p w14:paraId="4F1307AD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20 training institutions overlaid</w:t>
      </w:r>
      <w:r>
        <w:br w:type="page"/>
      </w:r>
    </w:p>
    <w:p w14:paraId="281A63AC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lastRenderedPageBreak/>
        <w:drawing>
          <wp:inline distT="114300" distB="114300" distL="114300" distR="114300" wp14:anchorId="4859329D" wp14:editId="20F78CAD">
            <wp:extent cx="2847975" cy="4191000"/>
            <wp:effectExtent l="0" t="0" r="0" b="0"/>
            <wp:docPr id="10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49"/>
                    <a:srcRect t="11469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419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2"/>
          <w:szCs w:val="22"/>
        </w:rPr>
        <w:drawing>
          <wp:inline distT="114300" distB="114300" distL="114300" distR="114300" wp14:anchorId="53DC81F1" wp14:editId="4D71E420">
            <wp:extent cx="2849395" cy="4178475"/>
            <wp:effectExtent l="0" t="0" r="0" b="0"/>
            <wp:docPr id="34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50"/>
                    <a:srcRect t="15734"/>
                    <a:stretch>
                      <a:fillRect/>
                    </a:stretch>
                  </pic:blipFill>
                  <pic:spPr>
                    <a:xfrm>
                      <a:off x="0" y="0"/>
                      <a:ext cx="2849395" cy="4178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6E7F93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Figure 22. Provincial distribution of PhilHealth-accredited radiologists per 100,000 population (May 2025). </w:t>
      </w:r>
    </w:p>
    <w:p w14:paraId="0520E5D3" w14:textId="77777777" w:rsidR="002B3732" w:rsidRDefault="002B3732" w:rsidP="002B3732">
      <w:pPr>
        <w:spacing w:line="48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Left map: Base distribution. Right map: With 56 training institutions overlaid</w:t>
      </w:r>
    </w:p>
    <w:p w14:paraId="3A65A73C" w14:textId="77777777" w:rsidR="008B07A6" w:rsidRDefault="008B07A6"/>
    <w:sectPr w:rsidR="008B07A6" w:rsidSect="002B3732">
      <w:pgSz w:w="12240" w:h="15840"/>
      <w:pgMar w:top="1440" w:right="1440" w:bottom="1440" w:left="1440" w:header="708" w:footer="708" w:gutter="0"/>
      <w:lnNumType w:countBy="1" w:restart="continuous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A4C23" w14:textId="77777777" w:rsidR="002B3732" w:rsidRDefault="002B3732">
    <w:pPr>
      <w:jc w:val="center"/>
    </w:pPr>
    <w:r>
      <w:rPr>
        <w:color w:val="999999"/>
        <w:sz w:val="16"/>
        <w:szCs w:val="16"/>
      </w:rPr>
      <w:fldChar w:fldCharType="begin"/>
    </w:r>
    <w:r>
      <w:rPr>
        <w:color w:val="999999"/>
        <w:sz w:val="16"/>
        <w:szCs w:val="16"/>
      </w:rPr>
      <w:instrText>PAGE</w:instrText>
    </w:r>
    <w:r>
      <w:rPr>
        <w:color w:val="999999"/>
        <w:sz w:val="16"/>
        <w:szCs w:val="16"/>
      </w:rPr>
      <w:fldChar w:fldCharType="separate"/>
    </w:r>
    <w:r>
      <w:rPr>
        <w:noProof/>
        <w:color w:val="999999"/>
        <w:sz w:val="16"/>
        <w:szCs w:val="16"/>
      </w:rPr>
      <w:t>1</w:t>
    </w:r>
    <w:r>
      <w:rPr>
        <w:color w:val="999999"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76D8" w14:textId="77777777" w:rsidR="002B3732" w:rsidRDefault="002B3732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21610"/>
    <w:multiLevelType w:val="multilevel"/>
    <w:tmpl w:val="1D9C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FD2911"/>
    <w:multiLevelType w:val="multilevel"/>
    <w:tmpl w:val="242895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09885969">
    <w:abstractNumId w:val="1"/>
  </w:num>
  <w:num w:numId="2" w16cid:durableId="571088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732"/>
    <w:rsid w:val="00066677"/>
    <w:rsid w:val="00153A17"/>
    <w:rsid w:val="001A37F3"/>
    <w:rsid w:val="002B3732"/>
    <w:rsid w:val="003A4E89"/>
    <w:rsid w:val="00556784"/>
    <w:rsid w:val="008B07A6"/>
    <w:rsid w:val="0097029A"/>
    <w:rsid w:val="00987B63"/>
    <w:rsid w:val="0099767F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B0D52"/>
  <w15:chartTrackingRefBased/>
  <w15:docId w15:val="{5211CAEC-BD19-4811-89B2-F12A200C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732"/>
    <w:pPr>
      <w:spacing w:after="0" w:line="240" w:lineRule="auto"/>
    </w:pPr>
    <w:rPr>
      <w:rFonts w:ascii="Arial" w:eastAsia="Arial" w:hAnsi="Arial" w:cs="Arial"/>
      <w:kern w:val="0"/>
      <w:lang w:val="en-PH" w:eastAsia="en-P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7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7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7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7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7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7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7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7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7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7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7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7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7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7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7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732"/>
    <w:rPr>
      <w:b/>
      <w:bCs/>
      <w:smallCaps/>
      <w:color w:val="0F4761" w:themeColor="accent1" w:themeShade="BF"/>
      <w:spacing w:val="5"/>
    </w:rPr>
  </w:style>
  <w:style w:type="table" w:customStyle="1" w:styleId="TableNormal0">
    <w:name w:val="TableNormal"/>
    <w:rsid w:val="002B3732"/>
    <w:pPr>
      <w:spacing w:after="0" w:line="240" w:lineRule="auto"/>
    </w:pPr>
    <w:rPr>
      <w:rFonts w:ascii="Arial" w:eastAsia="Arial" w:hAnsi="Arial" w:cs="Arial"/>
      <w:kern w:val="0"/>
      <w:lang w:val="en-PH" w:eastAsia="en-PH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2B3732"/>
  </w:style>
  <w:style w:type="paragraph" w:styleId="Header">
    <w:name w:val="header"/>
    <w:basedOn w:val="Normal"/>
    <w:link w:val="HeaderChar"/>
    <w:uiPriority w:val="99"/>
    <w:unhideWhenUsed/>
    <w:rsid w:val="002B37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732"/>
    <w:rPr>
      <w:rFonts w:ascii="Arial" w:eastAsia="Arial" w:hAnsi="Arial" w:cs="Arial"/>
      <w:kern w:val="0"/>
      <w:lang w:val="en-PH" w:eastAsia="en-P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37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732"/>
    <w:rPr>
      <w:rFonts w:ascii="Arial" w:eastAsia="Arial" w:hAnsi="Arial" w:cs="Arial"/>
      <w:kern w:val="0"/>
      <w:lang w:val="en-PH" w:eastAsia="en-PH"/>
      <w14:ligatures w14:val="none"/>
    </w:rPr>
  </w:style>
  <w:style w:type="character" w:styleId="Hyperlink">
    <w:name w:val="Hyperlink"/>
    <w:basedOn w:val="DefaultParagraphFont"/>
    <w:uiPriority w:val="99"/>
    <w:unhideWhenUsed/>
    <w:rsid w:val="002B37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7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header" Target="header1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2981</Words>
  <Characters>16992</Characters>
  <Application>Microsoft Office Word</Application>
  <DocSecurity>0</DocSecurity>
  <Lines>141</Lines>
  <Paragraphs>39</Paragraphs>
  <ScaleCrop>false</ScaleCrop>
  <Company/>
  <LinksUpToDate>false</LinksUpToDate>
  <CharactersWithSpaces>19934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2026-07-13T04:54:00Z</dcterms:created>
  <dcterms:modified xsi:type="dcterms:W3CDTF">2026-07-13T04:54:00Z</dcterms:modified>
</cp:coreProperties>
</file>