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01C9E6" w14:textId="383E5563" w:rsidR="005D37E2" w:rsidRDefault="00121C67">
      <w:pPr>
        <w:rPr>
          <w:rFonts w:ascii="Times New Roman" w:hAnsi="Times New Roman" w:cs="Times New Roman"/>
          <w:szCs w:val="21"/>
        </w:rPr>
      </w:pPr>
      <w:r w:rsidRPr="00121C67">
        <w:rPr>
          <w:rFonts w:ascii="Times New Roman" w:hAnsi="Times New Roman" w:cs="Times New Roman"/>
          <w:szCs w:val="21"/>
        </w:rPr>
        <w:t>supplementary table</w:t>
      </w:r>
      <w:r w:rsidR="0086093F">
        <w:rPr>
          <w:rFonts w:ascii="Times New Roman" w:hAnsi="Times New Roman" w:cs="Times New Roman"/>
          <w:szCs w:val="21"/>
        </w:rPr>
        <w:t xml:space="preserve"> </w:t>
      </w:r>
      <w:r w:rsidR="00661651">
        <w:rPr>
          <w:rFonts w:ascii="Times New Roman" w:hAnsi="Times New Roman" w:cs="Times New Roman"/>
          <w:szCs w:val="21"/>
        </w:rPr>
        <w:t>4</w:t>
      </w:r>
      <w:r w:rsidR="005179F2">
        <w:rPr>
          <w:rFonts w:ascii="Times New Roman" w:hAnsi="Times New Roman" w:cs="Times New Roman"/>
          <w:szCs w:val="21"/>
        </w:rPr>
        <w:t>. Samples distribution according to TPS</w:t>
      </w:r>
    </w:p>
    <w:tbl>
      <w:tblPr>
        <w:tblStyle w:val="a7"/>
        <w:tblpPr w:leftFromText="180" w:rightFromText="180" w:vertAnchor="page" w:horzAnchor="margin" w:tblpXSpec="center" w:tblpY="1813"/>
        <w:tblW w:w="1025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8"/>
        <w:gridCol w:w="2636"/>
        <w:gridCol w:w="2698"/>
        <w:gridCol w:w="2528"/>
      </w:tblGrid>
      <w:tr w:rsidR="005D37E2" w14:paraId="56A3F18A" w14:textId="77777777">
        <w:trPr>
          <w:trHeight w:val="558"/>
        </w:trPr>
        <w:tc>
          <w:tcPr>
            <w:tcW w:w="2388" w:type="dxa"/>
            <w:tcBorders>
              <w:bottom w:val="single" w:sz="4" w:space="0" w:color="auto"/>
            </w:tcBorders>
          </w:tcPr>
          <w:p w14:paraId="10AB73EB" w14:textId="77777777" w:rsidR="005D37E2" w:rsidRDefault="005D37E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36" w:type="dxa"/>
            <w:tcBorders>
              <w:bottom w:val="single" w:sz="4" w:space="0" w:color="auto"/>
            </w:tcBorders>
          </w:tcPr>
          <w:p w14:paraId="1C8ABF69" w14:textId="77777777" w:rsidR="005D37E2" w:rsidRDefault="005179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esection TPS</w:t>
            </w:r>
            <w:r>
              <w:rPr>
                <w:rFonts w:ascii="Times New Roman" w:hAnsi="Times New Roman" w:cs="Times New Roman" w:hint="eastAsia"/>
                <w:szCs w:val="21"/>
              </w:rPr>
              <w:t>≥</w:t>
            </w:r>
            <w:r>
              <w:rPr>
                <w:rFonts w:ascii="Times New Roman" w:hAnsi="Times New Roman" w:cs="Times New Roman" w:hint="eastAsia"/>
                <w:szCs w:val="21"/>
              </w:rPr>
              <w:t>50%</w:t>
            </w:r>
          </w:p>
        </w:tc>
        <w:tc>
          <w:tcPr>
            <w:tcW w:w="2698" w:type="dxa"/>
            <w:tcBorders>
              <w:bottom w:val="single" w:sz="4" w:space="0" w:color="auto"/>
            </w:tcBorders>
          </w:tcPr>
          <w:p w14:paraId="11DDEC19" w14:textId="77777777" w:rsidR="005D37E2" w:rsidRDefault="005179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esection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TPS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-49</w:t>
            </w:r>
            <w:r>
              <w:rPr>
                <w:rFonts w:ascii="Times New Roman" w:hAnsi="Times New Roman" w:cs="Times New Roman" w:hint="eastAsia"/>
                <w:szCs w:val="21"/>
              </w:rPr>
              <w:t>%</w:t>
            </w:r>
          </w:p>
        </w:tc>
        <w:tc>
          <w:tcPr>
            <w:tcW w:w="2528" w:type="dxa"/>
            <w:tcBorders>
              <w:bottom w:val="single" w:sz="4" w:space="0" w:color="auto"/>
            </w:tcBorders>
          </w:tcPr>
          <w:p w14:paraId="09B74377" w14:textId="77777777" w:rsidR="005D37E2" w:rsidRDefault="005179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esection TPS</w:t>
            </w:r>
            <w:r>
              <w:rPr>
                <w:rFonts w:ascii="Times New Roman" w:hAnsi="Times New Roman" w:cs="Times New Roman" w:hint="eastAsia"/>
                <w:szCs w:val="21"/>
              </w:rPr>
              <w:t>＜</w:t>
            </w:r>
            <w:r>
              <w:rPr>
                <w:rFonts w:ascii="Times New Roman" w:hAnsi="Times New Roman" w:cs="Times New Roman" w:hint="eastAsia"/>
                <w:szCs w:val="21"/>
              </w:rPr>
              <w:t>1%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5D37E2" w14:paraId="3C732F61" w14:textId="77777777">
        <w:trPr>
          <w:trHeight w:val="581"/>
        </w:trPr>
        <w:tc>
          <w:tcPr>
            <w:tcW w:w="2388" w:type="dxa"/>
            <w:tcBorders>
              <w:bottom w:val="nil"/>
            </w:tcBorders>
          </w:tcPr>
          <w:p w14:paraId="6A7615A5" w14:textId="69148676" w:rsidR="005D37E2" w:rsidRDefault="0031500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31500D">
              <w:rPr>
                <w:rFonts w:ascii="Times New Roman" w:hAnsi="Times New Roman" w:cs="Times New Roman"/>
                <w:szCs w:val="21"/>
              </w:rPr>
              <w:t xml:space="preserve">ore needle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  <w:r w:rsidR="005179F2">
              <w:rPr>
                <w:rFonts w:ascii="Times New Roman" w:hAnsi="Times New Roman" w:cs="Times New Roman" w:hint="eastAsia"/>
                <w:szCs w:val="21"/>
              </w:rPr>
              <w:t>iopsy</w:t>
            </w:r>
            <w:r w:rsidR="005179F2">
              <w:rPr>
                <w:rFonts w:ascii="Times New Roman" w:hAnsi="Times New Roman" w:cs="Times New Roman"/>
                <w:szCs w:val="21"/>
              </w:rPr>
              <w:t xml:space="preserve"> TPS</w:t>
            </w:r>
            <w:r w:rsidR="005179F2">
              <w:rPr>
                <w:rFonts w:ascii="Times New Roman" w:hAnsi="Times New Roman" w:cs="Times New Roman" w:hint="eastAsia"/>
                <w:szCs w:val="21"/>
              </w:rPr>
              <w:t>≥</w:t>
            </w:r>
            <w:r w:rsidR="005179F2">
              <w:rPr>
                <w:rFonts w:ascii="Times New Roman" w:hAnsi="Times New Roman" w:cs="Times New Roman" w:hint="eastAsia"/>
                <w:szCs w:val="21"/>
              </w:rPr>
              <w:t>50%</w:t>
            </w:r>
            <w:r w:rsidR="005179F2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636" w:type="dxa"/>
            <w:tcBorders>
              <w:bottom w:val="nil"/>
            </w:tcBorders>
          </w:tcPr>
          <w:p w14:paraId="4F2944F7" w14:textId="77777777" w:rsidR="005D37E2" w:rsidRDefault="005179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59</w:t>
            </w:r>
            <w:r>
              <w:rPr>
                <w:rFonts w:ascii="Times New Roman" w:hAnsi="Times New Roman" w:cs="Times New Roman"/>
                <w:szCs w:val="21"/>
              </w:rPr>
              <w:t>(CO)</w:t>
            </w:r>
          </w:p>
        </w:tc>
        <w:tc>
          <w:tcPr>
            <w:tcW w:w="2698" w:type="dxa"/>
            <w:tcBorders>
              <w:bottom w:val="nil"/>
            </w:tcBorders>
          </w:tcPr>
          <w:p w14:paraId="7D479264" w14:textId="77777777" w:rsidR="005D37E2" w:rsidRDefault="005179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  <w:r>
              <w:rPr>
                <w:rFonts w:ascii="Times New Roman" w:hAnsi="Times New Roman" w:cs="Times New Roman"/>
                <w:szCs w:val="21"/>
              </w:rPr>
              <w:t>(OE)</w:t>
            </w:r>
          </w:p>
        </w:tc>
        <w:tc>
          <w:tcPr>
            <w:tcW w:w="2528" w:type="dxa"/>
            <w:tcBorders>
              <w:bottom w:val="nil"/>
            </w:tcBorders>
          </w:tcPr>
          <w:p w14:paraId="3DC7FE4A" w14:textId="77777777" w:rsidR="005D37E2" w:rsidRDefault="005179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(OE)</w:t>
            </w:r>
          </w:p>
        </w:tc>
      </w:tr>
      <w:tr w:rsidR="005D37E2" w14:paraId="63CDDD71" w14:textId="77777777">
        <w:trPr>
          <w:trHeight w:val="558"/>
        </w:trPr>
        <w:tc>
          <w:tcPr>
            <w:tcW w:w="2388" w:type="dxa"/>
            <w:tcBorders>
              <w:top w:val="nil"/>
              <w:bottom w:val="nil"/>
            </w:tcBorders>
          </w:tcPr>
          <w:p w14:paraId="29ED758E" w14:textId="1AA465C3" w:rsidR="005D37E2" w:rsidRDefault="0031500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31500D">
              <w:rPr>
                <w:rFonts w:ascii="Times New Roman" w:hAnsi="Times New Roman" w:cs="Times New Roman"/>
                <w:szCs w:val="21"/>
              </w:rPr>
              <w:t xml:space="preserve">ore needle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  <w:r>
              <w:rPr>
                <w:rFonts w:ascii="Times New Roman" w:hAnsi="Times New Roman" w:cs="Times New Roman" w:hint="eastAsia"/>
                <w:szCs w:val="21"/>
              </w:rPr>
              <w:t>iopsy</w:t>
            </w:r>
            <w:r>
              <w:rPr>
                <w:rFonts w:ascii="Times New Roman" w:hAnsi="Times New Roman" w:cs="Times New Roman"/>
                <w:szCs w:val="21"/>
              </w:rPr>
              <w:t xml:space="preserve"> TPS </w:t>
            </w:r>
            <w:r w:rsidR="005179F2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5179F2">
              <w:rPr>
                <w:rFonts w:ascii="Times New Roman" w:hAnsi="Times New Roman" w:cs="Times New Roman"/>
                <w:szCs w:val="21"/>
              </w:rPr>
              <w:t>-49</w:t>
            </w:r>
            <w:r w:rsidR="005179F2">
              <w:rPr>
                <w:rFonts w:ascii="Times New Roman" w:hAnsi="Times New Roman" w:cs="Times New Roman" w:hint="eastAsia"/>
                <w:szCs w:val="21"/>
              </w:rPr>
              <w:t>%</w:t>
            </w:r>
          </w:p>
        </w:tc>
        <w:tc>
          <w:tcPr>
            <w:tcW w:w="2636" w:type="dxa"/>
            <w:tcBorders>
              <w:top w:val="nil"/>
              <w:bottom w:val="nil"/>
            </w:tcBorders>
          </w:tcPr>
          <w:p w14:paraId="15C38FD8" w14:textId="77777777" w:rsidR="005D37E2" w:rsidRDefault="005179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</w:t>
            </w:r>
            <w:r>
              <w:rPr>
                <w:rFonts w:ascii="Times New Roman" w:hAnsi="Times New Roman" w:cs="Times New Roman"/>
                <w:szCs w:val="21"/>
              </w:rPr>
              <w:t>(UE)</w:t>
            </w:r>
          </w:p>
        </w:tc>
        <w:tc>
          <w:tcPr>
            <w:tcW w:w="2698" w:type="dxa"/>
            <w:tcBorders>
              <w:top w:val="nil"/>
              <w:bottom w:val="nil"/>
            </w:tcBorders>
          </w:tcPr>
          <w:p w14:paraId="2F182860" w14:textId="77777777" w:rsidR="005D37E2" w:rsidRDefault="005179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48</w:t>
            </w:r>
            <w:r>
              <w:rPr>
                <w:rFonts w:ascii="Times New Roman" w:hAnsi="Times New Roman" w:cs="Times New Roman"/>
                <w:szCs w:val="21"/>
              </w:rPr>
              <w:t>(CO)</w:t>
            </w:r>
          </w:p>
          <w:p w14:paraId="0A722159" w14:textId="06315F0D" w:rsidR="00E23188" w:rsidRPr="00E23188" w:rsidRDefault="00E23188" w:rsidP="00E23188">
            <w:pPr>
              <w:jc w:val="righ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28" w:type="dxa"/>
            <w:tcBorders>
              <w:top w:val="nil"/>
              <w:bottom w:val="nil"/>
            </w:tcBorders>
          </w:tcPr>
          <w:p w14:paraId="5775F892" w14:textId="49957835" w:rsidR="005D37E2" w:rsidRDefault="00E231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 w:rsidR="005179F2">
              <w:rPr>
                <w:rFonts w:ascii="Times New Roman" w:hAnsi="Times New Roman" w:cs="Times New Roman"/>
                <w:szCs w:val="21"/>
              </w:rPr>
              <w:t>(OE)</w:t>
            </w:r>
          </w:p>
        </w:tc>
      </w:tr>
      <w:tr w:rsidR="005D37E2" w14:paraId="1C9318E6" w14:textId="77777777">
        <w:trPr>
          <w:trHeight w:val="581"/>
        </w:trPr>
        <w:tc>
          <w:tcPr>
            <w:tcW w:w="2388" w:type="dxa"/>
            <w:tcBorders>
              <w:top w:val="nil"/>
            </w:tcBorders>
          </w:tcPr>
          <w:p w14:paraId="6BB5212C" w14:textId="30224F8F" w:rsidR="005D37E2" w:rsidRDefault="0031500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31500D">
              <w:rPr>
                <w:rFonts w:ascii="Times New Roman" w:hAnsi="Times New Roman" w:cs="Times New Roman"/>
                <w:szCs w:val="21"/>
              </w:rPr>
              <w:t xml:space="preserve">ore needle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  <w:r>
              <w:rPr>
                <w:rFonts w:ascii="Times New Roman" w:hAnsi="Times New Roman" w:cs="Times New Roman" w:hint="eastAsia"/>
                <w:szCs w:val="21"/>
              </w:rPr>
              <w:t>iopsy</w:t>
            </w:r>
            <w:r w:rsidR="005179F2">
              <w:rPr>
                <w:rFonts w:ascii="Times New Roman" w:hAnsi="Times New Roman" w:cs="Times New Roman"/>
                <w:szCs w:val="21"/>
              </w:rPr>
              <w:t xml:space="preserve"> TPS</w:t>
            </w:r>
            <w:r w:rsidR="005179F2">
              <w:rPr>
                <w:rFonts w:ascii="Times New Roman" w:hAnsi="Times New Roman" w:cs="Times New Roman" w:hint="eastAsia"/>
                <w:szCs w:val="21"/>
              </w:rPr>
              <w:t>＜</w:t>
            </w:r>
            <w:r w:rsidR="005179F2">
              <w:rPr>
                <w:rFonts w:ascii="Times New Roman" w:hAnsi="Times New Roman" w:cs="Times New Roman" w:hint="eastAsia"/>
                <w:szCs w:val="21"/>
              </w:rPr>
              <w:t>1%</w:t>
            </w:r>
          </w:p>
        </w:tc>
        <w:tc>
          <w:tcPr>
            <w:tcW w:w="2636" w:type="dxa"/>
            <w:tcBorders>
              <w:top w:val="nil"/>
            </w:tcBorders>
          </w:tcPr>
          <w:p w14:paraId="1EC68F1F" w14:textId="77777777" w:rsidR="005D37E2" w:rsidRDefault="005179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(UE)</w:t>
            </w:r>
          </w:p>
        </w:tc>
        <w:tc>
          <w:tcPr>
            <w:tcW w:w="2698" w:type="dxa"/>
            <w:tcBorders>
              <w:top w:val="nil"/>
            </w:tcBorders>
          </w:tcPr>
          <w:p w14:paraId="426D4EBC" w14:textId="77777777" w:rsidR="005D37E2" w:rsidRDefault="005179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</w:t>
            </w:r>
            <w:r>
              <w:rPr>
                <w:rFonts w:ascii="Times New Roman" w:hAnsi="Times New Roman" w:cs="Times New Roman"/>
                <w:szCs w:val="21"/>
              </w:rPr>
              <w:t>(UE)</w:t>
            </w:r>
          </w:p>
        </w:tc>
        <w:tc>
          <w:tcPr>
            <w:tcW w:w="2528" w:type="dxa"/>
            <w:tcBorders>
              <w:top w:val="nil"/>
            </w:tcBorders>
          </w:tcPr>
          <w:p w14:paraId="76725E28" w14:textId="280A66D3" w:rsidR="005D37E2" w:rsidRDefault="00E231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37</w:t>
            </w:r>
            <w:r w:rsidR="005179F2">
              <w:rPr>
                <w:rFonts w:ascii="Times New Roman" w:hAnsi="Times New Roman" w:cs="Times New Roman"/>
                <w:szCs w:val="21"/>
              </w:rPr>
              <w:t>(CO)</w:t>
            </w:r>
          </w:p>
        </w:tc>
      </w:tr>
    </w:tbl>
    <w:p w14:paraId="522EE67A" w14:textId="77777777" w:rsidR="005D37E2" w:rsidRDefault="005179F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C4CB5A0" wp14:editId="57441DD2">
                <wp:simplePos x="0" y="0"/>
                <wp:positionH relativeFrom="margin">
                  <wp:posOffset>-538480</wp:posOffset>
                </wp:positionH>
                <wp:positionV relativeFrom="paragraph">
                  <wp:posOffset>2221865</wp:posOffset>
                </wp:positionV>
                <wp:extent cx="5281930" cy="1404620"/>
                <wp:effectExtent l="0" t="0" r="0" b="635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1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941C110" w14:textId="77777777" w:rsidR="005D37E2" w:rsidRDefault="005179F2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CO, concordant; UE, underestimated; OE, overestimated.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C4CB5A0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42.4pt;margin-top:174.95pt;width:415.9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" stroked="f">
                <v:textbox style="mso-fit-shape-to-text:t">
                  <w:txbxContent>
                    <w:p w14:paraId="7941C110" w14:textId="77777777" w:rsidR="005D37E2" w:rsidRDefault="005179F2">
                      <w:pPr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>CO, concordant; UE, underestimated; OE, overestimated.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5D37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EBD6B2" w14:textId="77777777" w:rsidR="00FE1B6F" w:rsidRDefault="00FE1B6F" w:rsidP="00A0709C">
      <w:r>
        <w:separator/>
      </w:r>
    </w:p>
  </w:endnote>
  <w:endnote w:type="continuationSeparator" w:id="0">
    <w:p w14:paraId="1A77F255" w14:textId="77777777" w:rsidR="00FE1B6F" w:rsidRDefault="00FE1B6F" w:rsidP="00A07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863878" w14:textId="77777777" w:rsidR="00FE1B6F" w:rsidRDefault="00FE1B6F" w:rsidP="00A0709C">
      <w:r>
        <w:separator/>
      </w:r>
    </w:p>
  </w:footnote>
  <w:footnote w:type="continuationSeparator" w:id="0">
    <w:p w14:paraId="361C75DD" w14:textId="77777777" w:rsidR="00FE1B6F" w:rsidRDefault="00FE1B6F" w:rsidP="00A070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57E"/>
    <w:rsid w:val="DAF7CC58"/>
    <w:rsid w:val="DD1FD91C"/>
    <w:rsid w:val="EDF7CD1B"/>
    <w:rsid w:val="00011E84"/>
    <w:rsid w:val="000C353D"/>
    <w:rsid w:val="00121C67"/>
    <w:rsid w:val="00127B05"/>
    <w:rsid w:val="001E3DCB"/>
    <w:rsid w:val="0031500D"/>
    <w:rsid w:val="00361506"/>
    <w:rsid w:val="003A7078"/>
    <w:rsid w:val="00402842"/>
    <w:rsid w:val="004C7348"/>
    <w:rsid w:val="004F4F7D"/>
    <w:rsid w:val="00511CD3"/>
    <w:rsid w:val="005179F2"/>
    <w:rsid w:val="005B6218"/>
    <w:rsid w:val="005D37E2"/>
    <w:rsid w:val="005F257E"/>
    <w:rsid w:val="00661651"/>
    <w:rsid w:val="0069677D"/>
    <w:rsid w:val="006E3639"/>
    <w:rsid w:val="00781302"/>
    <w:rsid w:val="0086093F"/>
    <w:rsid w:val="008D2B13"/>
    <w:rsid w:val="00A0709C"/>
    <w:rsid w:val="00D27879"/>
    <w:rsid w:val="00E23188"/>
    <w:rsid w:val="00E81A64"/>
    <w:rsid w:val="00F018AA"/>
    <w:rsid w:val="00FE1B6F"/>
    <w:rsid w:val="494F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754BC31"/>
  <w15:docId w15:val="{C2637DDC-3366-4446-851D-4E6D54F46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 巍</dc:creator>
  <cp:lastModifiedBy>sun wei</cp:lastModifiedBy>
  <cp:revision>16</cp:revision>
  <dcterms:created xsi:type="dcterms:W3CDTF">2019-09-24T20:21:00Z</dcterms:created>
  <dcterms:modified xsi:type="dcterms:W3CDTF">2020-11-01T01:53:00Z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2052-1.7.0.2619</vt:lpwstr>
  </property>
</Properties>
</file>