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6E3B6" w14:textId="77777777" w:rsidR="00CE6241" w:rsidRPr="00500629" w:rsidRDefault="00CE6241" w:rsidP="00CE6241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  <w:lang w:val="en-US"/>
        </w:rPr>
      </w:pPr>
      <w:r w:rsidRPr="0050062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white"/>
          <w:lang w:val="en-US"/>
        </w:rPr>
        <w:t xml:space="preserve">Table 3 - </w:t>
      </w:r>
      <w:r w:rsidRPr="00500629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  <w:lang w:val="en-US"/>
        </w:rPr>
        <w:t>Comparison of trace element concentration ranges in sediments during the dry/rainy season with national and international regulatory limits.</w:t>
      </w:r>
    </w:p>
    <w:p w14:paraId="351AA3FF" w14:textId="77777777" w:rsidR="00CE6241" w:rsidRPr="00500629" w:rsidRDefault="00CE6241" w:rsidP="00CE6241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  <w:lang w:val="en-US"/>
        </w:rPr>
      </w:pPr>
    </w:p>
    <w:tbl>
      <w:tblPr>
        <w:tblpPr w:leftFromText="141" w:rightFromText="141" w:vertAnchor="page" w:horzAnchor="margin" w:tblpY="2460"/>
        <w:tblW w:w="5000" w:type="pct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ook w:val="0400" w:firstRow="0" w:lastRow="0" w:firstColumn="0" w:lastColumn="0" w:noHBand="0" w:noVBand="1"/>
      </w:tblPr>
      <w:tblGrid>
        <w:gridCol w:w="946"/>
        <w:gridCol w:w="1457"/>
        <w:gridCol w:w="1457"/>
        <w:gridCol w:w="715"/>
        <w:gridCol w:w="715"/>
        <w:gridCol w:w="1019"/>
        <w:gridCol w:w="1019"/>
        <w:gridCol w:w="849"/>
        <w:gridCol w:w="849"/>
      </w:tblGrid>
      <w:tr w:rsidR="00CE6241" w:rsidRPr="00500629" w14:paraId="12DD1B8B" w14:textId="77777777" w:rsidTr="0082333F">
        <w:tc>
          <w:tcPr>
            <w:tcW w:w="374" w:type="pct"/>
          </w:tcPr>
          <w:p w14:paraId="5A12302C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641" w:type="pct"/>
            <w:vAlign w:val="center"/>
          </w:tcPr>
          <w:p w14:paraId="06CEED37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24" w:type="pct"/>
            <w:vAlign w:val="center"/>
          </w:tcPr>
          <w:p w14:paraId="4B6F19AB" w14:textId="77777777" w:rsidR="00CE6241" w:rsidRPr="00500629" w:rsidRDefault="00CE6241" w:rsidP="008226EC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261" w:type="pct"/>
            <w:gridSpan w:val="6"/>
          </w:tcPr>
          <w:p w14:paraId="003881ED" w14:textId="77777777" w:rsidR="00CE6241" w:rsidRPr="00500629" w:rsidRDefault="00CE6241" w:rsidP="008226EC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 xml:space="preserve">Regulations </w:t>
            </w:r>
          </w:p>
        </w:tc>
      </w:tr>
      <w:tr w:rsidR="00CE6241" w:rsidRPr="00500629" w14:paraId="2A6EB1DE" w14:textId="77777777" w:rsidTr="0082333F">
        <w:tc>
          <w:tcPr>
            <w:tcW w:w="374" w:type="pct"/>
            <w:vMerge w:val="restart"/>
            <w:vAlign w:val="center"/>
          </w:tcPr>
          <w:p w14:paraId="4776710C" w14:textId="77777777" w:rsidR="00CE6241" w:rsidRPr="00500629" w:rsidRDefault="00CE6241" w:rsidP="008226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Element</w:t>
            </w:r>
          </w:p>
        </w:tc>
        <w:tc>
          <w:tcPr>
            <w:tcW w:w="641" w:type="pct"/>
            <w:vMerge w:val="restart"/>
            <w:vAlign w:val="center"/>
          </w:tcPr>
          <w:p w14:paraId="25DBC17E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Concentration ranges in the dry season</w:t>
            </w:r>
          </w:p>
          <w:p w14:paraId="7A9ACC8C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(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μ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g g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-1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  <w:tc>
          <w:tcPr>
            <w:tcW w:w="724" w:type="pct"/>
            <w:vMerge w:val="restart"/>
            <w:vAlign w:val="center"/>
          </w:tcPr>
          <w:p w14:paraId="1FA60588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Concentration ranges in the rainy season</w:t>
            </w:r>
          </w:p>
          <w:p w14:paraId="3F2EF0D2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(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μ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g g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-1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  <w:tc>
          <w:tcPr>
            <w:tcW w:w="725" w:type="pct"/>
            <w:gridSpan w:val="2"/>
            <w:vAlign w:val="center"/>
          </w:tcPr>
          <w:p w14:paraId="06D98DE5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CONAMA nº 454/2012 (Brazil)</w:t>
            </w:r>
          </w:p>
        </w:tc>
        <w:tc>
          <w:tcPr>
            <w:tcW w:w="826" w:type="pct"/>
            <w:vAlign w:val="center"/>
          </w:tcPr>
          <w:p w14:paraId="6325495B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TEL – CCME 2001 (Canada)</w:t>
            </w:r>
          </w:p>
        </w:tc>
        <w:tc>
          <w:tcPr>
            <w:tcW w:w="528" w:type="pct"/>
            <w:vAlign w:val="center"/>
          </w:tcPr>
          <w:p w14:paraId="287C069F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PEL – CCME 2001 (Canada)</w:t>
            </w:r>
          </w:p>
        </w:tc>
        <w:tc>
          <w:tcPr>
            <w:tcW w:w="554" w:type="pct"/>
            <w:vAlign w:val="center"/>
          </w:tcPr>
          <w:p w14:paraId="3916BE14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white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ERL – NOAA 1995 (EUA)</w:t>
            </w:r>
          </w:p>
        </w:tc>
        <w:tc>
          <w:tcPr>
            <w:tcW w:w="627" w:type="pct"/>
            <w:vAlign w:val="center"/>
          </w:tcPr>
          <w:p w14:paraId="3886E793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ERM - NOAA 1995 (EUA)</w:t>
            </w:r>
          </w:p>
        </w:tc>
      </w:tr>
      <w:tr w:rsidR="00CE6241" w:rsidRPr="00500629" w14:paraId="2EB4382A" w14:textId="77777777" w:rsidTr="0082333F">
        <w:tc>
          <w:tcPr>
            <w:tcW w:w="374" w:type="pct"/>
            <w:vMerge/>
            <w:vAlign w:val="center"/>
          </w:tcPr>
          <w:p w14:paraId="73AA65B7" w14:textId="77777777" w:rsidR="00CE6241" w:rsidRPr="00500629" w:rsidRDefault="00CE6241" w:rsidP="008226EC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641" w:type="pct"/>
            <w:vMerge/>
            <w:vAlign w:val="center"/>
          </w:tcPr>
          <w:p w14:paraId="6B0D160A" w14:textId="77777777" w:rsidR="00CE6241" w:rsidRPr="00500629" w:rsidRDefault="00CE6241" w:rsidP="008226EC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24" w:type="pct"/>
            <w:vMerge/>
            <w:vAlign w:val="center"/>
          </w:tcPr>
          <w:p w14:paraId="70136182" w14:textId="77777777" w:rsidR="00CE6241" w:rsidRPr="00500629" w:rsidRDefault="00CE6241" w:rsidP="008226EC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7" w:type="pct"/>
          </w:tcPr>
          <w:p w14:paraId="3290BD60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Level 1</w:t>
            </w:r>
          </w:p>
        </w:tc>
        <w:tc>
          <w:tcPr>
            <w:tcW w:w="338" w:type="pct"/>
          </w:tcPr>
          <w:p w14:paraId="75BDDD2B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Level 2</w:t>
            </w:r>
          </w:p>
        </w:tc>
        <w:tc>
          <w:tcPr>
            <w:tcW w:w="826" w:type="pct"/>
            <w:vMerge w:val="restart"/>
            <w:vAlign w:val="center"/>
          </w:tcPr>
          <w:p w14:paraId="0FDABDE6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ETV (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μ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g g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-1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528" w:type="pct"/>
            <w:vMerge w:val="restart"/>
            <w:vAlign w:val="center"/>
          </w:tcPr>
          <w:p w14:paraId="55B3DD05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PEV (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μ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g g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-1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554" w:type="pct"/>
            <w:vMerge w:val="restart"/>
            <w:vAlign w:val="center"/>
          </w:tcPr>
          <w:p w14:paraId="7032F90E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ETV (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μ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g g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-1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627" w:type="pct"/>
            <w:vMerge w:val="restart"/>
            <w:vAlign w:val="center"/>
          </w:tcPr>
          <w:p w14:paraId="6E899208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PEV (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μ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g g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-1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</w:tr>
      <w:tr w:rsidR="00CE6241" w:rsidRPr="00500629" w14:paraId="1457B240" w14:textId="77777777" w:rsidTr="0082333F">
        <w:tc>
          <w:tcPr>
            <w:tcW w:w="374" w:type="pct"/>
            <w:vMerge/>
            <w:vAlign w:val="center"/>
          </w:tcPr>
          <w:p w14:paraId="52DB7574" w14:textId="77777777" w:rsidR="00CE6241" w:rsidRPr="00500629" w:rsidRDefault="00CE6241" w:rsidP="008226EC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641" w:type="pct"/>
            <w:vMerge/>
            <w:vAlign w:val="center"/>
          </w:tcPr>
          <w:p w14:paraId="4835C6F2" w14:textId="77777777" w:rsidR="00CE6241" w:rsidRPr="00500629" w:rsidRDefault="00CE6241" w:rsidP="008226EC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24" w:type="pct"/>
            <w:vMerge/>
            <w:vAlign w:val="center"/>
          </w:tcPr>
          <w:p w14:paraId="521E09A8" w14:textId="77777777" w:rsidR="00CE6241" w:rsidRPr="00500629" w:rsidRDefault="00CE6241" w:rsidP="008226EC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7" w:type="pct"/>
          </w:tcPr>
          <w:p w14:paraId="65654067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MTL</w:t>
            </w:r>
          </w:p>
          <w:p w14:paraId="7864AF78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 xml:space="preserve"> 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(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μ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g g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-1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38" w:type="pct"/>
          </w:tcPr>
          <w:p w14:paraId="49AC78B1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 xml:space="preserve">MTL 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(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μ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g g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-1</w:t>
            </w: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826" w:type="pct"/>
            <w:vMerge/>
            <w:vAlign w:val="center"/>
          </w:tcPr>
          <w:p w14:paraId="789EFFEE" w14:textId="77777777" w:rsidR="00CE6241" w:rsidRPr="00500629" w:rsidRDefault="00CE6241" w:rsidP="008226EC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28" w:type="pct"/>
            <w:vMerge/>
            <w:vAlign w:val="center"/>
          </w:tcPr>
          <w:p w14:paraId="06CD414E" w14:textId="77777777" w:rsidR="00CE6241" w:rsidRPr="00500629" w:rsidRDefault="00CE6241" w:rsidP="008226EC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54" w:type="pct"/>
            <w:vMerge/>
            <w:vAlign w:val="center"/>
          </w:tcPr>
          <w:p w14:paraId="0B4EF9EC" w14:textId="77777777" w:rsidR="00CE6241" w:rsidRPr="00500629" w:rsidRDefault="00CE6241" w:rsidP="008226EC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627" w:type="pct"/>
            <w:vMerge/>
            <w:vAlign w:val="center"/>
          </w:tcPr>
          <w:p w14:paraId="6FD68921" w14:textId="77777777" w:rsidR="00CE6241" w:rsidRPr="00500629" w:rsidRDefault="00CE6241" w:rsidP="008226EC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E6241" w:rsidRPr="00500629" w14:paraId="5624F293" w14:textId="77777777" w:rsidTr="0082333F">
        <w:tc>
          <w:tcPr>
            <w:tcW w:w="374" w:type="pct"/>
          </w:tcPr>
          <w:p w14:paraId="035DED16" w14:textId="77777777" w:rsidR="00CE6241" w:rsidRPr="00500629" w:rsidRDefault="00CE6241" w:rsidP="008226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Cd</w:t>
            </w:r>
          </w:p>
        </w:tc>
        <w:tc>
          <w:tcPr>
            <w:tcW w:w="641" w:type="pct"/>
          </w:tcPr>
          <w:p w14:paraId="455D226F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&lt;0.02</w:t>
            </w:r>
          </w:p>
        </w:tc>
        <w:tc>
          <w:tcPr>
            <w:tcW w:w="724" w:type="pct"/>
          </w:tcPr>
          <w:p w14:paraId="20FED411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&lt;0.02</w:t>
            </w:r>
          </w:p>
        </w:tc>
        <w:tc>
          <w:tcPr>
            <w:tcW w:w="387" w:type="pct"/>
            <w:tcBorders>
              <w:bottom w:val="nil"/>
            </w:tcBorders>
          </w:tcPr>
          <w:p w14:paraId="6B1A5E8C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338" w:type="pct"/>
            <w:tcBorders>
              <w:bottom w:val="nil"/>
            </w:tcBorders>
          </w:tcPr>
          <w:p w14:paraId="6DAA20E9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70</w:t>
            </w:r>
          </w:p>
        </w:tc>
        <w:tc>
          <w:tcPr>
            <w:tcW w:w="826" w:type="pct"/>
            <w:tcBorders>
              <w:bottom w:val="nil"/>
            </w:tcBorders>
          </w:tcPr>
          <w:p w14:paraId="32BD74D2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0.7</w:t>
            </w:r>
          </w:p>
        </w:tc>
        <w:tc>
          <w:tcPr>
            <w:tcW w:w="528" w:type="pct"/>
            <w:tcBorders>
              <w:bottom w:val="nil"/>
            </w:tcBorders>
          </w:tcPr>
          <w:p w14:paraId="29375E9A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4.2</w:t>
            </w:r>
          </w:p>
        </w:tc>
        <w:tc>
          <w:tcPr>
            <w:tcW w:w="554" w:type="pct"/>
            <w:tcBorders>
              <w:bottom w:val="nil"/>
            </w:tcBorders>
          </w:tcPr>
          <w:p w14:paraId="4C350A45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1.2</w:t>
            </w:r>
          </w:p>
        </w:tc>
        <w:tc>
          <w:tcPr>
            <w:tcW w:w="627" w:type="pct"/>
            <w:tcBorders>
              <w:bottom w:val="nil"/>
            </w:tcBorders>
          </w:tcPr>
          <w:p w14:paraId="29D7C81E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9.6</w:t>
            </w:r>
          </w:p>
        </w:tc>
      </w:tr>
      <w:tr w:rsidR="00CE6241" w:rsidRPr="00500629" w14:paraId="7C9FCF02" w14:textId="77777777" w:rsidTr="0082333F">
        <w:tc>
          <w:tcPr>
            <w:tcW w:w="374" w:type="pct"/>
          </w:tcPr>
          <w:p w14:paraId="627ADCC6" w14:textId="77777777" w:rsidR="00CE6241" w:rsidRPr="00500629" w:rsidRDefault="00CE6241" w:rsidP="008226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Cr</w:t>
            </w:r>
          </w:p>
        </w:tc>
        <w:tc>
          <w:tcPr>
            <w:tcW w:w="641" w:type="pct"/>
          </w:tcPr>
          <w:p w14:paraId="1E747CEF" w14:textId="77777777" w:rsidR="00CE6241" w:rsidRPr="00500629" w:rsidRDefault="00CE6241" w:rsidP="008226E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(0.058 - 3.458)</w:t>
            </w:r>
          </w:p>
        </w:tc>
        <w:tc>
          <w:tcPr>
            <w:tcW w:w="724" w:type="pct"/>
          </w:tcPr>
          <w:p w14:paraId="75E9B0F7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(0.051 – 3.98)</w:t>
            </w:r>
          </w:p>
        </w:tc>
        <w:tc>
          <w:tcPr>
            <w:tcW w:w="387" w:type="pct"/>
            <w:tcBorders>
              <w:top w:val="nil"/>
              <w:bottom w:val="nil"/>
            </w:tcBorders>
          </w:tcPr>
          <w:p w14:paraId="2136F343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81</w:t>
            </w:r>
          </w:p>
        </w:tc>
        <w:tc>
          <w:tcPr>
            <w:tcW w:w="338" w:type="pct"/>
            <w:tcBorders>
              <w:top w:val="nil"/>
              <w:bottom w:val="nil"/>
            </w:tcBorders>
          </w:tcPr>
          <w:p w14:paraId="541F0ACF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370</w:t>
            </w:r>
          </w:p>
        </w:tc>
        <w:tc>
          <w:tcPr>
            <w:tcW w:w="826" w:type="pct"/>
            <w:tcBorders>
              <w:top w:val="nil"/>
              <w:bottom w:val="nil"/>
            </w:tcBorders>
          </w:tcPr>
          <w:p w14:paraId="45EE8D40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52.3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6BADB939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160</w:t>
            </w:r>
          </w:p>
        </w:tc>
        <w:tc>
          <w:tcPr>
            <w:tcW w:w="554" w:type="pct"/>
            <w:tcBorders>
              <w:top w:val="nil"/>
              <w:bottom w:val="nil"/>
            </w:tcBorders>
          </w:tcPr>
          <w:p w14:paraId="02A7ABE8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81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57AA1D8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370</w:t>
            </w:r>
          </w:p>
        </w:tc>
      </w:tr>
      <w:tr w:rsidR="00CE6241" w:rsidRPr="00500629" w14:paraId="75C1CE91" w14:textId="77777777" w:rsidTr="0082333F">
        <w:tc>
          <w:tcPr>
            <w:tcW w:w="374" w:type="pct"/>
          </w:tcPr>
          <w:p w14:paraId="19D57418" w14:textId="77777777" w:rsidR="00CE6241" w:rsidRPr="00500629" w:rsidRDefault="00CE6241" w:rsidP="008226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Cu</w:t>
            </w:r>
          </w:p>
        </w:tc>
        <w:tc>
          <w:tcPr>
            <w:tcW w:w="641" w:type="pct"/>
          </w:tcPr>
          <w:p w14:paraId="2CD373A5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&lt;0.14</w:t>
            </w:r>
          </w:p>
        </w:tc>
        <w:tc>
          <w:tcPr>
            <w:tcW w:w="724" w:type="pct"/>
          </w:tcPr>
          <w:p w14:paraId="470839E3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&lt;0.14</w:t>
            </w:r>
          </w:p>
        </w:tc>
        <w:tc>
          <w:tcPr>
            <w:tcW w:w="387" w:type="pct"/>
            <w:tcBorders>
              <w:top w:val="nil"/>
              <w:bottom w:val="nil"/>
            </w:tcBorders>
          </w:tcPr>
          <w:p w14:paraId="21A1951B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338" w:type="pct"/>
            <w:tcBorders>
              <w:top w:val="nil"/>
              <w:bottom w:val="nil"/>
            </w:tcBorders>
          </w:tcPr>
          <w:p w14:paraId="4EE1E5E7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270</w:t>
            </w:r>
          </w:p>
        </w:tc>
        <w:tc>
          <w:tcPr>
            <w:tcW w:w="826" w:type="pct"/>
            <w:tcBorders>
              <w:top w:val="nil"/>
              <w:bottom w:val="nil"/>
            </w:tcBorders>
          </w:tcPr>
          <w:p w14:paraId="4B3DB87E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18.7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19DB90FE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108</w:t>
            </w:r>
          </w:p>
        </w:tc>
        <w:tc>
          <w:tcPr>
            <w:tcW w:w="554" w:type="pct"/>
            <w:tcBorders>
              <w:top w:val="nil"/>
              <w:bottom w:val="nil"/>
            </w:tcBorders>
          </w:tcPr>
          <w:p w14:paraId="1756243C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EB8E1F8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270</w:t>
            </w:r>
          </w:p>
        </w:tc>
      </w:tr>
      <w:tr w:rsidR="00CE6241" w:rsidRPr="00500629" w14:paraId="5BF3E12F" w14:textId="77777777" w:rsidTr="0082333F">
        <w:tc>
          <w:tcPr>
            <w:tcW w:w="374" w:type="pct"/>
          </w:tcPr>
          <w:p w14:paraId="271E8AF6" w14:textId="77777777" w:rsidR="00CE6241" w:rsidRPr="00500629" w:rsidRDefault="00CE6241" w:rsidP="008226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Pb</w:t>
            </w:r>
          </w:p>
        </w:tc>
        <w:tc>
          <w:tcPr>
            <w:tcW w:w="641" w:type="pct"/>
          </w:tcPr>
          <w:p w14:paraId="59C5C3A0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0.99</w:t>
            </w:r>
          </w:p>
        </w:tc>
        <w:tc>
          <w:tcPr>
            <w:tcW w:w="724" w:type="pct"/>
          </w:tcPr>
          <w:p w14:paraId="12EEBD2D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&lt;0.42</w:t>
            </w:r>
          </w:p>
        </w:tc>
        <w:tc>
          <w:tcPr>
            <w:tcW w:w="387" w:type="pct"/>
            <w:tcBorders>
              <w:top w:val="nil"/>
              <w:bottom w:val="nil"/>
            </w:tcBorders>
          </w:tcPr>
          <w:p w14:paraId="6BDC17F9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46.7</w:t>
            </w:r>
          </w:p>
        </w:tc>
        <w:tc>
          <w:tcPr>
            <w:tcW w:w="338" w:type="pct"/>
            <w:tcBorders>
              <w:top w:val="nil"/>
              <w:bottom w:val="nil"/>
            </w:tcBorders>
          </w:tcPr>
          <w:p w14:paraId="7590A73C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218</w:t>
            </w:r>
          </w:p>
        </w:tc>
        <w:tc>
          <w:tcPr>
            <w:tcW w:w="826" w:type="pct"/>
            <w:tcBorders>
              <w:top w:val="nil"/>
              <w:bottom w:val="nil"/>
            </w:tcBorders>
          </w:tcPr>
          <w:p w14:paraId="496CABB2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30.2</w:t>
            </w:r>
          </w:p>
        </w:tc>
        <w:tc>
          <w:tcPr>
            <w:tcW w:w="528" w:type="pct"/>
            <w:tcBorders>
              <w:top w:val="nil"/>
              <w:bottom w:val="nil"/>
            </w:tcBorders>
          </w:tcPr>
          <w:p w14:paraId="6903B217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112</w:t>
            </w:r>
          </w:p>
        </w:tc>
        <w:tc>
          <w:tcPr>
            <w:tcW w:w="554" w:type="pct"/>
            <w:tcBorders>
              <w:top w:val="nil"/>
              <w:bottom w:val="nil"/>
            </w:tcBorders>
          </w:tcPr>
          <w:p w14:paraId="4DD401CF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46.7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95639CA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218</w:t>
            </w:r>
          </w:p>
        </w:tc>
      </w:tr>
      <w:tr w:rsidR="00CE6241" w:rsidRPr="00500629" w14:paraId="44A29747" w14:textId="77777777" w:rsidTr="0082333F">
        <w:tc>
          <w:tcPr>
            <w:tcW w:w="374" w:type="pct"/>
          </w:tcPr>
          <w:p w14:paraId="3612AA02" w14:textId="77777777" w:rsidR="00CE6241" w:rsidRPr="00500629" w:rsidRDefault="00CE6241" w:rsidP="008226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Zn</w:t>
            </w:r>
          </w:p>
        </w:tc>
        <w:tc>
          <w:tcPr>
            <w:tcW w:w="641" w:type="pct"/>
          </w:tcPr>
          <w:p w14:paraId="0510D1B7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(0.238 – 5.80)</w:t>
            </w:r>
          </w:p>
        </w:tc>
        <w:tc>
          <w:tcPr>
            <w:tcW w:w="724" w:type="pct"/>
          </w:tcPr>
          <w:p w14:paraId="714A1BCA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(&lt;0.07 – 4.62)</w:t>
            </w:r>
          </w:p>
        </w:tc>
        <w:tc>
          <w:tcPr>
            <w:tcW w:w="387" w:type="pct"/>
            <w:tcBorders>
              <w:top w:val="nil"/>
            </w:tcBorders>
          </w:tcPr>
          <w:p w14:paraId="43190B12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150</w:t>
            </w:r>
          </w:p>
        </w:tc>
        <w:tc>
          <w:tcPr>
            <w:tcW w:w="338" w:type="pct"/>
            <w:tcBorders>
              <w:top w:val="nil"/>
            </w:tcBorders>
          </w:tcPr>
          <w:p w14:paraId="32CA8097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410</w:t>
            </w:r>
          </w:p>
        </w:tc>
        <w:tc>
          <w:tcPr>
            <w:tcW w:w="826" w:type="pct"/>
            <w:tcBorders>
              <w:top w:val="nil"/>
            </w:tcBorders>
          </w:tcPr>
          <w:p w14:paraId="1DB3EC89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124</w:t>
            </w:r>
          </w:p>
        </w:tc>
        <w:tc>
          <w:tcPr>
            <w:tcW w:w="528" w:type="pct"/>
            <w:tcBorders>
              <w:top w:val="nil"/>
            </w:tcBorders>
          </w:tcPr>
          <w:p w14:paraId="1A8608C8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271</w:t>
            </w:r>
          </w:p>
        </w:tc>
        <w:tc>
          <w:tcPr>
            <w:tcW w:w="554" w:type="pct"/>
            <w:tcBorders>
              <w:top w:val="nil"/>
            </w:tcBorders>
          </w:tcPr>
          <w:p w14:paraId="230B9F4C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150</w:t>
            </w:r>
          </w:p>
        </w:tc>
        <w:tc>
          <w:tcPr>
            <w:tcW w:w="627" w:type="pct"/>
            <w:tcBorders>
              <w:top w:val="nil"/>
            </w:tcBorders>
          </w:tcPr>
          <w:p w14:paraId="0FEAFAC2" w14:textId="77777777" w:rsidR="00CE6241" w:rsidRPr="00500629" w:rsidRDefault="00CE6241" w:rsidP="008226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0629">
              <w:rPr>
                <w:rFonts w:ascii="Times New Roman" w:eastAsia="Times New Roman" w:hAnsi="Times New Roman" w:cs="Times New Roman"/>
                <w:color w:val="000000" w:themeColor="text1"/>
              </w:rPr>
              <w:t>410</w:t>
            </w:r>
          </w:p>
        </w:tc>
      </w:tr>
    </w:tbl>
    <w:p w14:paraId="2C925E7A" w14:textId="77777777" w:rsidR="00CE6241" w:rsidRPr="00500629" w:rsidRDefault="00CE6241" w:rsidP="00CE6241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00629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a</w:t>
      </w:r>
      <w:r w:rsidRPr="005006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(Minimum Value – Maximum Value); CCME – Canadian Council of Ministers of the Environment; CONAMA – Conselho Nacional do Meio Ambiente; ERM – Effect Range Median; ERL – Effect Range Low; ETV – Ecotoxicological Threshold Value; MTL – Maximum Tolerated Limits; NOAA – National Oceanic and Atmospheric Administration; PEL – Probable Effect Level; PEV – Probable Effect Value; TEL – Threshold Effect Level.</w:t>
      </w:r>
    </w:p>
    <w:p w14:paraId="063F4671" w14:textId="77777777" w:rsidR="00CE6241" w:rsidRPr="00500629" w:rsidRDefault="00CE6241" w:rsidP="00CE6241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447E018A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41"/>
    <w:rsid w:val="000C4033"/>
    <w:rsid w:val="00173ED8"/>
    <w:rsid w:val="002F50B1"/>
    <w:rsid w:val="004B42CB"/>
    <w:rsid w:val="005F2B46"/>
    <w:rsid w:val="006E1731"/>
    <w:rsid w:val="0082333F"/>
    <w:rsid w:val="008667D1"/>
    <w:rsid w:val="00866D74"/>
    <w:rsid w:val="00882A73"/>
    <w:rsid w:val="00906905"/>
    <w:rsid w:val="0095305D"/>
    <w:rsid w:val="00B10170"/>
    <w:rsid w:val="00B260B7"/>
    <w:rsid w:val="00B85331"/>
    <w:rsid w:val="00C94D66"/>
    <w:rsid w:val="00CE6241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FC3D9"/>
  <w15:chartTrackingRefBased/>
  <w15:docId w15:val="{13794670-B6A7-47E9-B5B5-C3D41081B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241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pt-BR" w:eastAsia="pt-B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624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24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24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24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24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24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24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24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24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6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2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2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2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2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2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2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6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E6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24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E6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624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E62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624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E62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2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62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2</cp:revision>
  <dcterms:created xsi:type="dcterms:W3CDTF">2026-10-31T00:18:00Z</dcterms:created>
  <dcterms:modified xsi:type="dcterms:W3CDTF">2026-10-31T00:19:00Z</dcterms:modified>
</cp:coreProperties>
</file>