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11D35" w14:textId="5268CF0C" w:rsidR="006F315F" w:rsidRPr="006F315F" w:rsidRDefault="006F315F" w:rsidP="006F315F">
      <w:pPr>
        <w:spacing w:before="120" w:line="360" w:lineRule="auto"/>
        <w:jc w:val="center"/>
        <w:outlineLvl w:val="0"/>
        <w:rPr>
          <w:rFonts w:ascii="Times New Roman" w:eastAsia="DengXian" w:hAnsi="Times New Roman"/>
          <w:b/>
          <w:sz w:val="30"/>
          <w:szCs w:val="30"/>
          <w:lang w:eastAsia="zh-CN"/>
        </w:rPr>
      </w:pPr>
      <w:r>
        <w:rPr>
          <w:rFonts w:ascii="Times New Roman" w:eastAsia="DengXian" w:hAnsi="Times New Roman"/>
          <w:b/>
          <w:sz w:val="30"/>
          <w:szCs w:val="30"/>
          <w:lang w:eastAsia="zh-CN"/>
        </w:rPr>
        <w:t>Supporting Information</w:t>
      </w:r>
    </w:p>
    <w:p w14:paraId="23AC59BE" w14:textId="77777777" w:rsidR="0051326D" w:rsidRPr="00281C0D" w:rsidRDefault="0051326D" w:rsidP="00A11686">
      <w:pPr>
        <w:spacing w:before="120" w:line="480" w:lineRule="auto"/>
        <w:outlineLvl w:val="0"/>
        <w:rPr>
          <w:rFonts w:ascii="Times New Roman" w:eastAsia="DengXian" w:hAnsi="Times New Roman"/>
          <w:b/>
          <w:color w:val="FF0000"/>
          <w:sz w:val="30"/>
          <w:szCs w:val="30"/>
          <w:lang w:eastAsia="zh-CN"/>
        </w:rPr>
      </w:pPr>
    </w:p>
    <w:p w14:paraId="6A95DAEB" w14:textId="033D11BD" w:rsidR="009943AB" w:rsidRDefault="00BA621C">
      <w:pPr>
        <w:spacing w:before="120" w:line="480" w:lineRule="auto"/>
        <w:jc w:val="center"/>
        <w:rPr>
          <w:rFonts w:ascii="Times New Roman" w:eastAsia="Times New Roman" w:hAnsi="Times New Roman"/>
          <w:b/>
          <w:bCs/>
          <w:color w:val="000000" w:themeColor="text1"/>
          <w:sz w:val="30"/>
          <w:szCs w:val="30"/>
        </w:rPr>
      </w:pPr>
      <w:r>
        <w:rPr>
          <w:rFonts w:ascii="Times New Roman" w:eastAsia="Times New Roman" w:hAnsi="Times New Roman"/>
          <w:b/>
          <w:bCs/>
          <w:color w:val="000000" w:themeColor="text1"/>
          <w:sz w:val="30"/>
          <w:szCs w:val="30"/>
        </w:rPr>
        <w:t xml:space="preserve">Mechanistic </w:t>
      </w:r>
      <w:r w:rsidR="00061EA6" w:rsidRPr="00D8431B">
        <w:rPr>
          <w:rFonts w:ascii="Times New Roman" w:eastAsia="Times New Roman" w:hAnsi="Times New Roman"/>
          <w:b/>
          <w:bCs/>
          <w:color w:val="000000" w:themeColor="text1"/>
          <w:sz w:val="30"/>
          <w:szCs w:val="30"/>
        </w:rPr>
        <w:t>Insights into Photocatalytic Proximity Labeling and Discovery of a Novel Photocatalyst for Interactome Profiling</w:t>
      </w:r>
    </w:p>
    <w:p w14:paraId="04764258" w14:textId="77777777" w:rsidR="00D8431B" w:rsidRPr="00EF08E8" w:rsidRDefault="00D8431B" w:rsidP="0051326D">
      <w:pPr>
        <w:spacing w:before="120" w:line="480" w:lineRule="auto"/>
        <w:outlineLvl w:val="0"/>
        <w:rPr>
          <w:rFonts w:ascii="Times New Roman" w:eastAsia="DengXian" w:hAnsi="Times New Roman"/>
          <w:b/>
          <w:color w:val="FF0000"/>
          <w:sz w:val="30"/>
          <w:szCs w:val="30"/>
          <w:lang w:eastAsia="zh-CN"/>
        </w:rPr>
      </w:pPr>
    </w:p>
    <w:p w14:paraId="0D2489F4" w14:textId="6E3AEEA4" w:rsidR="005C2496" w:rsidRPr="00AB660E" w:rsidRDefault="005C2496" w:rsidP="005C2496">
      <w:pPr>
        <w:spacing w:line="480" w:lineRule="auto"/>
        <w:jc w:val="center"/>
        <w:rPr>
          <w:rFonts w:ascii="Times New Roman" w:hAnsi="Times New Roman"/>
          <w:sz w:val="24"/>
          <w:szCs w:val="24"/>
          <w:lang w:eastAsia="zh-CN"/>
        </w:rPr>
      </w:pPr>
      <w:proofErr w:type="spellStart"/>
      <w:r w:rsidRPr="77C9B652">
        <w:rPr>
          <w:rFonts w:ascii="Times New Roman" w:hAnsi="Times New Roman"/>
          <w:sz w:val="24"/>
          <w:szCs w:val="24"/>
          <w:lang w:eastAsia="zh-CN"/>
        </w:rPr>
        <w:t>Miyang</w:t>
      </w:r>
      <w:proofErr w:type="spellEnd"/>
      <w:r w:rsidRPr="77C9B652">
        <w:rPr>
          <w:rFonts w:ascii="Times New Roman" w:hAnsi="Times New Roman"/>
          <w:sz w:val="24"/>
          <w:szCs w:val="24"/>
          <w:lang w:eastAsia="zh-CN"/>
        </w:rPr>
        <w:t xml:space="preserve"> Li</w:t>
      </w:r>
      <w:r w:rsidRPr="77C9B652">
        <w:rPr>
          <w:rFonts w:ascii="Times New Roman" w:hAnsi="Times New Roman"/>
          <w:sz w:val="24"/>
          <w:szCs w:val="24"/>
          <w:vertAlign w:val="superscript"/>
          <w:lang w:eastAsia="zh-CN"/>
        </w:rPr>
        <w:t>1</w:t>
      </w:r>
      <w:r w:rsidRPr="77C9B652">
        <w:rPr>
          <w:rFonts w:ascii="Times New Roman" w:hAnsi="Times New Roman"/>
          <w:sz w:val="24"/>
          <w:szCs w:val="24"/>
        </w:rPr>
        <w:t xml:space="preserve">, </w:t>
      </w:r>
      <w:r w:rsidRPr="77C9B652">
        <w:rPr>
          <w:rFonts w:ascii="Times New Roman" w:hAnsi="Times New Roman"/>
          <w:sz w:val="24"/>
          <w:szCs w:val="24"/>
          <w:lang w:eastAsia="zh-CN"/>
        </w:rPr>
        <w:t>Song Nie</w:t>
      </w:r>
      <w:r w:rsidRPr="77C9B652">
        <w:rPr>
          <w:rFonts w:ascii="Times New Roman" w:hAnsi="Times New Roman"/>
          <w:sz w:val="24"/>
          <w:szCs w:val="24"/>
          <w:vertAlign w:val="superscript"/>
          <w:lang w:eastAsia="zh-CN"/>
        </w:rPr>
        <w:t>1</w:t>
      </w:r>
      <w:r w:rsidR="001F770D" w:rsidRPr="77C9B652">
        <w:rPr>
          <w:rFonts w:ascii="Times New Roman" w:hAnsi="Times New Roman"/>
          <w:sz w:val="24"/>
          <w:szCs w:val="24"/>
          <w:vertAlign w:val="superscript"/>
          <w:lang w:eastAsia="zh-CN"/>
        </w:rPr>
        <w:t>*</w:t>
      </w:r>
      <w:r w:rsidRPr="77C9B652">
        <w:rPr>
          <w:rFonts w:ascii="Times New Roman" w:hAnsi="Times New Roman"/>
          <w:sz w:val="24"/>
          <w:szCs w:val="24"/>
        </w:rPr>
        <w:t>,</w:t>
      </w:r>
      <w:r w:rsidRPr="77C9B652">
        <w:rPr>
          <w:rFonts w:ascii="Times New Roman" w:hAnsi="Times New Roman"/>
          <w:sz w:val="24"/>
          <w:szCs w:val="24"/>
          <w:lang w:eastAsia="zh-CN"/>
        </w:rPr>
        <w:t xml:space="preserve"> Jianing Xu</w:t>
      </w:r>
      <w:r w:rsidRPr="77C9B652">
        <w:rPr>
          <w:rFonts w:ascii="Times New Roman" w:hAnsi="Times New Roman"/>
          <w:sz w:val="24"/>
          <w:szCs w:val="24"/>
          <w:vertAlign w:val="superscript"/>
          <w:lang w:eastAsia="zh-CN"/>
        </w:rPr>
        <w:t>2</w:t>
      </w:r>
      <w:r w:rsidRPr="77C9B652">
        <w:rPr>
          <w:rFonts w:ascii="Times New Roman" w:hAnsi="Times New Roman"/>
          <w:sz w:val="24"/>
          <w:szCs w:val="24"/>
        </w:rPr>
        <w:t>,</w:t>
      </w:r>
      <w:r w:rsidRPr="77C9B652">
        <w:rPr>
          <w:rFonts w:ascii="Times New Roman" w:hAnsi="Times New Roman"/>
          <w:sz w:val="24"/>
          <w:szCs w:val="24"/>
          <w:lang w:eastAsia="zh-CN"/>
        </w:rPr>
        <w:t xml:space="preserve"> Sven Schirm</w:t>
      </w:r>
      <w:r w:rsidRPr="77C9B652">
        <w:rPr>
          <w:rFonts w:ascii="Times New Roman" w:hAnsi="Times New Roman"/>
          <w:sz w:val="24"/>
          <w:szCs w:val="24"/>
          <w:vertAlign w:val="superscript"/>
          <w:lang w:eastAsia="zh-CN"/>
        </w:rPr>
        <w:t>3</w:t>
      </w:r>
      <w:r w:rsidRPr="77C9B652">
        <w:rPr>
          <w:rFonts w:ascii="Times New Roman" w:hAnsi="Times New Roman"/>
          <w:sz w:val="24"/>
          <w:szCs w:val="24"/>
        </w:rPr>
        <w:t xml:space="preserve">, </w:t>
      </w:r>
      <w:r w:rsidRPr="77C9B652">
        <w:rPr>
          <w:rFonts w:ascii="Times New Roman" w:hAnsi="Times New Roman"/>
          <w:sz w:val="24"/>
          <w:szCs w:val="24"/>
          <w:lang w:eastAsia="zh-CN"/>
        </w:rPr>
        <w:t>Fanning Xia</w:t>
      </w:r>
      <w:r w:rsidRPr="77C9B652">
        <w:rPr>
          <w:rFonts w:ascii="Times New Roman" w:hAnsi="Times New Roman"/>
          <w:sz w:val="24"/>
          <w:szCs w:val="24"/>
          <w:vertAlign w:val="superscript"/>
          <w:lang w:eastAsia="zh-CN"/>
        </w:rPr>
        <w:t>1</w:t>
      </w:r>
      <w:r w:rsidRPr="77C9B652">
        <w:rPr>
          <w:rFonts w:ascii="Times New Roman" w:hAnsi="Times New Roman"/>
          <w:sz w:val="24"/>
          <w:szCs w:val="24"/>
        </w:rPr>
        <w:t xml:space="preserve">, </w:t>
      </w:r>
      <w:r w:rsidRPr="77C9B652">
        <w:rPr>
          <w:rFonts w:ascii="Times New Roman" w:hAnsi="Times New Roman"/>
          <w:sz w:val="24"/>
          <w:szCs w:val="24"/>
          <w:lang w:eastAsia="zh-CN"/>
        </w:rPr>
        <w:t>Shihan Huo</w:t>
      </w:r>
      <w:r w:rsidRPr="77C9B652">
        <w:rPr>
          <w:rFonts w:ascii="Times New Roman" w:hAnsi="Times New Roman"/>
          <w:sz w:val="24"/>
          <w:szCs w:val="24"/>
          <w:vertAlign w:val="superscript"/>
          <w:lang w:eastAsia="zh-CN"/>
        </w:rPr>
        <w:t>1</w:t>
      </w:r>
      <w:r w:rsidRPr="77C9B652">
        <w:rPr>
          <w:rFonts w:ascii="Times New Roman" w:hAnsi="Times New Roman"/>
          <w:sz w:val="24"/>
          <w:szCs w:val="24"/>
        </w:rPr>
        <w:t xml:space="preserve">, </w:t>
      </w:r>
      <w:proofErr w:type="spellStart"/>
      <w:r w:rsidRPr="77C9B652">
        <w:rPr>
          <w:rFonts w:ascii="Times New Roman" w:hAnsi="Times New Roman"/>
          <w:sz w:val="24"/>
          <w:szCs w:val="24"/>
          <w:lang w:eastAsia="zh-CN"/>
        </w:rPr>
        <w:t>Xiaoteng</w:t>
      </w:r>
      <w:proofErr w:type="spellEnd"/>
      <w:r w:rsidRPr="77C9B652">
        <w:rPr>
          <w:rFonts w:ascii="Times New Roman" w:hAnsi="Times New Roman"/>
          <w:sz w:val="24"/>
          <w:szCs w:val="24"/>
          <w:lang w:eastAsia="zh-CN"/>
        </w:rPr>
        <w:t xml:space="preserve"> Gong</w:t>
      </w:r>
      <w:r w:rsidRPr="77C9B652">
        <w:rPr>
          <w:rFonts w:ascii="Times New Roman" w:hAnsi="Times New Roman"/>
          <w:sz w:val="24"/>
          <w:szCs w:val="24"/>
          <w:vertAlign w:val="superscript"/>
          <w:lang w:eastAsia="zh-CN"/>
        </w:rPr>
        <w:t>1</w:t>
      </w:r>
      <w:r w:rsidRPr="77C9B652">
        <w:rPr>
          <w:rFonts w:ascii="Times New Roman" w:hAnsi="Times New Roman"/>
          <w:sz w:val="24"/>
          <w:szCs w:val="24"/>
          <w:lang w:eastAsia="zh-CN"/>
        </w:rPr>
        <w:t>, Johnathon Walls</w:t>
      </w:r>
      <w:r w:rsidRPr="77C9B652">
        <w:rPr>
          <w:rFonts w:ascii="Times New Roman" w:hAnsi="Times New Roman"/>
          <w:sz w:val="24"/>
          <w:szCs w:val="24"/>
          <w:vertAlign w:val="superscript"/>
          <w:lang w:eastAsia="zh-CN"/>
        </w:rPr>
        <w:t>3</w:t>
      </w:r>
      <w:r w:rsidRPr="77C9B652">
        <w:rPr>
          <w:rFonts w:ascii="Times New Roman" w:hAnsi="Times New Roman"/>
          <w:sz w:val="24"/>
          <w:szCs w:val="24"/>
          <w:lang w:eastAsia="zh-CN"/>
        </w:rPr>
        <w:t>, Shunhai Wang</w:t>
      </w:r>
      <w:r w:rsidRPr="77C9B652">
        <w:rPr>
          <w:rFonts w:ascii="Times New Roman" w:hAnsi="Times New Roman"/>
          <w:sz w:val="24"/>
          <w:szCs w:val="24"/>
          <w:vertAlign w:val="superscript"/>
          <w:lang w:eastAsia="zh-CN"/>
        </w:rPr>
        <w:t>1</w:t>
      </w:r>
      <w:r w:rsidR="001F770D" w:rsidRPr="77C9B652">
        <w:rPr>
          <w:rFonts w:ascii="Times New Roman" w:hAnsi="Times New Roman"/>
          <w:sz w:val="24"/>
          <w:szCs w:val="24"/>
          <w:vertAlign w:val="superscript"/>
          <w:lang w:eastAsia="zh-CN"/>
        </w:rPr>
        <w:t>*</w:t>
      </w:r>
      <w:r w:rsidRPr="77C9B652">
        <w:rPr>
          <w:rFonts w:ascii="Times New Roman" w:hAnsi="Times New Roman"/>
          <w:sz w:val="24"/>
          <w:szCs w:val="24"/>
          <w:lang w:eastAsia="zh-CN"/>
        </w:rPr>
        <w:t xml:space="preserve"> and</w:t>
      </w:r>
      <w:r w:rsidRPr="77C9B652">
        <w:rPr>
          <w:rFonts w:ascii="Times New Roman" w:hAnsi="Times New Roman"/>
          <w:sz w:val="24"/>
          <w:szCs w:val="24"/>
        </w:rPr>
        <w:t xml:space="preserve"> </w:t>
      </w:r>
      <w:r w:rsidRPr="77C9B652">
        <w:rPr>
          <w:rFonts w:ascii="Times New Roman" w:hAnsi="Times New Roman"/>
          <w:sz w:val="24"/>
          <w:szCs w:val="24"/>
          <w:lang w:eastAsia="zh-CN"/>
        </w:rPr>
        <w:t>Ning Li</w:t>
      </w:r>
      <w:r w:rsidRPr="77C9B652">
        <w:rPr>
          <w:rFonts w:ascii="Times New Roman" w:hAnsi="Times New Roman"/>
          <w:sz w:val="24"/>
          <w:szCs w:val="24"/>
          <w:vertAlign w:val="superscript"/>
          <w:lang w:eastAsia="zh-CN"/>
        </w:rPr>
        <w:t>1</w:t>
      </w:r>
    </w:p>
    <w:p w14:paraId="50AC757F" w14:textId="77777777" w:rsidR="005C2496" w:rsidRPr="00EF08E8" w:rsidRDefault="005C2496" w:rsidP="005C2496">
      <w:pPr>
        <w:spacing w:before="120" w:line="480" w:lineRule="auto"/>
        <w:outlineLvl w:val="0"/>
        <w:rPr>
          <w:rFonts w:ascii="Times New Roman" w:eastAsia="DengXian" w:hAnsi="Times New Roman"/>
          <w:b/>
          <w:color w:val="FF0000"/>
          <w:sz w:val="30"/>
          <w:szCs w:val="30"/>
          <w:lang w:eastAsia="zh-CN"/>
        </w:rPr>
      </w:pPr>
    </w:p>
    <w:p w14:paraId="03247051" w14:textId="77777777" w:rsidR="005C2496" w:rsidRDefault="005C2496" w:rsidP="005C2496">
      <w:pPr>
        <w:spacing w:line="480" w:lineRule="auto"/>
        <w:jc w:val="center"/>
        <w:rPr>
          <w:rFonts w:ascii="Times New Roman" w:hAnsi="Times New Roman"/>
          <w:sz w:val="24"/>
          <w:szCs w:val="24"/>
          <w:lang w:eastAsia="zh-CN"/>
        </w:rPr>
      </w:pPr>
      <w:r>
        <w:rPr>
          <w:rFonts w:ascii="Times New Roman" w:hAnsi="Times New Roman" w:hint="eastAsia"/>
          <w:sz w:val="24"/>
          <w:szCs w:val="24"/>
          <w:vertAlign w:val="superscript"/>
          <w:lang w:eastAsia="zh-CN"/>
        </w:rPr>
        <w:t>1</w:t>
      </w:r>
      <w:r>
        <w:rPr>
          <w:rFonts w:ascii="Times New Roman" w:hAnsi="Times New Roman" w:hint="eastAsia"/>
          <w:sz w:val="24"/>
          <w:szCs w:val="24"/>
          <w:lang w:eastAsia="zh-CN"/>
        </w:rPr>
        <w:t>Analytical and Biological Mass Spectrometry Department</w:t>
      </w:r>
    </w:p>
    <w:p w14:paraId="596E0D80" w14:textId="626F26F2" w:rsidR="002153D1" w:rsidRDefault="005C2496" w:rsidP="002153D1">
      <w:pPr>
        <w:spacing w:line="480" w:lineRule="auto"/>
        <w:jc w:val="center"/>
        <w:rPr>
          <w:rFonts w:ascii="Times New Roman" w:eastAsia="Times New Roman" w:hAnsi="Times New Roman"/>
          <w:color w:val="000000" w:themeColor="text1"/>
          <w:sz w:val="24"/>
          <w:szCs w:val="24"/>
        </w:rPr>
      </w:pPr>
      <w:r>
        <w:rPr>
          <w:rFonts w:ascii="Times New Roman" w:hAnsi="Times New Roman"/>
          <w:sz w:val="24"/>
          <w:szCs w:val="24"/>
          <w:vertAlign w:val="superscript"/>
          <w:lang w:eastAsia="zh-CN"/>
        </w:rPr>
        <w:t>2</w:t>
      </w:r>
      <w:r w:rsidR="002153D1" w:rsidRPr="002153D1">
        <w:rPr>
          <w:rFonts w:ascii="Times New Roman" w:eastAsia="Times New Roman" w:hAnsi="Times New Roman"/>
          <w:color w:val="000000" w:themeColor="text1"/>
          <w:sz w:val="24"/>
          <w:szCs w:val="24"/>
        </w:rPr>
        <w:t xml:space="preserve"> </w:t>
      </w:r>
      <w:r w:rsidR="002153D1" w:rsidRPr="409677AB">
        <w:rPr>
          <w:rFonts w:ascii="Times New Roman" w:eastAsia="Times New Roman" w:hAnsi="Times New Roman"/>
          <w:color w:val="000000" w:themeColor="text1"/>
          <w:sz w:val="24"/>
          <w:szCs w:val="24"/>
        </w:rPr>
        <w:t>Aging</w:t>
      </w:r>
      <w:r w:rsidR="002153D1">
        <w:rPr>
          <w:rFonts w:ascii="Times New Roman" w:eastAsia="Times New Roman" w:hAnsi="Times New Roman"/>
          <w:color w:val="000000" w:themeColor="text1"/>
          <w:sz w:val="24"/>
          <w:szCs w:val="24"/>
        </w:rPr>
        <w:t xml:space="preserve">/Age-Related Diseases </w:t>
      </w:r>
      <w:r w:rsidR="002153D1" w:rsidRPr="409677AB">
        <w:rPr>
          <w:rFonts w:ascii="Times New Roman" w:eastAsia="Times New Roman" w:hAnsi="Times New Roman"/>
          <w:color w:val="000000" w:themeColor="text1"/>
          <w:sz w:val="24"/>
          <w:szCs w:val="24"/>
        </w:rPr>
        <w:t>Department</w:t>
      </w:r>
    </w:p>
    <w:p w14:paraId="11F475B5" w14:textId="6E08CB60" w:rsidR="005C2496" w:rsidRDefault="005C2496" w:rsidP="005C2496">
      <w:pPr>
        <w:spacing w:line="480" w:lineRule="auto"/>
        <w:jc w:val="center"/>
        <w:rPr>
          <w:rFonts w:ascii="Times New Roman" w:hAnsi="Times New Roman"/>
          <w:sz w:val="24"/>
          <w:szCs w:val="24"/>
        </w:rPr>
      </w:pPr>
      <w:r>
        <w:rPr>
          <w:rFonts w:ascii="Times New Roman" w:hAnsi="Times New Roman"/>
          <w:sz w:val="24"/>
          <w:szCs w:val="24"/>
          <w:vertAlign w:val="superscript"/>
          <w:lang w:eastAsia="zh-CN"/>
        </w:rPr>
        <w:t>3</w:t>
      </w:r>
      <w:r>
        <w:rPr>
          <w:rFonts w:ascii="Times New Roman" w:hAnsi="Times New Roman" w:hint="eastAsia"/>
          <w:sz w:val="24"/>
          <w:szCs w:val="24"/>
          <w:lang w:eastAsia="zh-CN"/>
        </w:rPr>
        <w:t>Imaging Sciences Department</w:t>
      </w:r>
    </w:p>
    <w:p w14:paraId="478D345B" w14:textId="32BF48A0" w:rsidR="0051326D" w:rsidRDefault="005C2496" w:rsidP="736B4221">
      <w:pPr>
        <w:spacing w:before="120" w:line="480" w:lineRule="auto"/>
        <w:jc w:val="center"/>
        <w:rPr>
          <w:rFonts w:ascii="Times New Roman" w:hAnsi="Times New Roman"/>
          <w:sz w:val="24"/>
          <w:szCs w:val="24"/>
          <w:vertAlign w:val="superscript"/>
          <w:lang w:eastAsia="zh-CN"/>
        </w:rPr>
      </w:pPr>
      <w:r w:rsidRPr="736B4221">
        <w:rPr>
          <w:rFonts w:ascii="Times New Roman" w:hAnsi="Times New Roman"/>
          <w:sz w:val="24"/>
          <w:szCs w:val="24"/>
          <w:lang w:eastAsia="zh-CN"/>
        </w:rPr>
        <w:t>Regeneron Pharmaceuticals</w:t>
      </w:r>
      <w:r w:rsidRPr="736B4221">
        <w:rPr>
          <w:rFonts w:ascii="Times New Roman" w:hAnsi="Times New Roman"/>
          <w:sz w:val="24"/>
          <w:szCs w:val="24"/>
        </w:rPr>
        <w:t xml:space="preserve"> Inc, </w:t>
      </w:r>
      <w:r w:rsidRPr="736B4221">
        <w:rPr>
          <w:rFonts w:ascii="Times New Roman" w:hAnsi="Times New Roman"/>
          <w:sz w:val="24"/>
          <w:szCs w:val="24"/>
          <w:lang w:eastAsia="zh-CN"/>
        </w:rPr>
        <w:t>Tarrytown</w:t>
      </w:r>
      <w:r w:rsidRPr="736B4221">
        <w:rPr>
          <w:rFonts w:ascii="Times New Roman" w:hAnsi="Times New Roman"/>
          <w:sz w:val="24"/>
          <w:szCs w:val="24"/>
        </w:rPr>
        <w:t xml:space="preserve">, </w:t>
      </w:r>
      <w:r w:rsidRPr="736B4221">
        <w:rPr>
          <w:rFonts w:ascii="Times New Roman" w:hAnsi="Times New Roman"/>
          <w:sz w:val="24"/>
          <w:szCs w:val="24"/>
          <w:lang w:eastAsia="zh-CN"/>
        </w:rPr>
        <w:t>New York</w:t>
      </w:r>
      <w:r w:rsidRPr="736B4221">
        <w:rPr>
          <w:rFonts w:ascii="Times New Roman" w:hAnsi="Times New Roman"/>
          <w:sz w:val="24"/>
          <w:szCs w:val="24"/>
        </w:rPr>
        <w:t xml:space="preserve">, </w:t>
      </w:r>
      <w:r w:rsidRPr="736B4221">
        <w:rPr>
          <w:rFonts w:ascii="Times New Roman" w:hAnsi="Times New Roman"/>
          <w:sz w:val="24"/>
          <w:szCs w:val="24"/>
          <w:lang w:eastAsia="zh-CN"/>
        </w:rPr>
        <w:t>10591</w:t>
      </w:r>
      <w:r w:rsidRPr="736B4221">
        <w:rPr>
          <w:rFonts w:ascii="Times New Roman" w:hAnsi="Times New Roman"/>
          <w:sz w:val="24"/>
          <w:szCs w:val="24"/>
        </w:rPr>
        <w:t>, United States</w:t>
      </w:r>
    </w:p>
    <w:p w14:paraId="08E85E3D" w14:textId="77777777" w:rsidR="00583888" w:rsidRPr="00EF08E8" w:rsidRDefault="00583888" w:rsidP="0051326D">
      <w:pPr>
        <w:spacing w:before="120" w:line="480" w:lineRule="auto"/>
        <w:outlineLvl w:val="0"/>
        <w:rPr>
          <w:rFonts w:ascii="Times New Roman" w:eastAsia="DengXian" w:hAnsi="Times New Roman"/>
          <w:b/>
          <w:color w:val="FF0000"/>
          <w:sz w:val="30"/>
          <w:szCs w:val="30"/>
          <w:lang w:eastAsia="zh-CN"/>
        </w:rPr>
      </w:pPr>
    </w:p>
    <w:p w14:paraId="352E1F37" w14:textId="77777777" w:rsidR="0042080D" w:rsidRDefault="0042080D" w:rsidP="0042080D">
      <w:pPr>
        <w:spacing w:before="120" w:line="480" w:lineRule="auto"/>
        <w:outlineLvl w:val="0"/>
        <w:rPr>
          <w:rFonts w:ascii="Times New Roman" w:hAnsi="Times New Roman"/>
          <w:sz w:val="24"/>
          <w:szCs w:val="24"/>
          <w:lang w:eastAsia="zh-CN"/>
        </w:rPr>
      </w:pPr>
      <w:r>
        <w:rPr>
          <w:rFonts w:ascii="Times New Roman" w:hAnsi="Times New Roman"/>
          <w:sz w:val="24"/>
          <w:szCs w:val="24"/>
          <w:lang w:eastAsia="zh-CN"/>
        </w:rPr>
        <w:t>*</w:t>
      </w:r>
      <w:r w:rsidRPr="00DA5F65">
        <w:rPr>
          <w:rFonts w:ascii="Times New Roman" w:hAnsi="Times New Roman"/>
          <w:sz w:val="24"/>
          <w:szCs w:val="24"/>
          <w:lang w:eastAsia="zh-CN"/>
        </w:rPr>
        <w:t>Correspond</w:t>
      </w:r>
      <w:r>
        <w:rPr>
          <w:rFonts w:ascii="Times New Roman" w:hAnsi="Times New Roman"/>
          <w:sz w:val="24"/>
          <w:szCs w:val="24"/>
          <w:lang w:eastAsia="zh-CN"/>
        </w:rPr>
        <w:t xml:space="preserve">ence: </w:t>
      </w:r>
    </w:p>
    <w:p w14:paraId="0A955D36" w14:textId="342EF89B" w:rsidR="00525083" w:rsidRDefault="0042080D" w:rsidP="001F7886">
      <w:pPr>
        <w:spacing w:line="480" w:lineRule="auto"/>
        <w:rPr>
          <w:rFonts w:ascii="Times New Roman" w:hAnsi="Times New Roman"/>
          <w:sz w:val="24"/>
          <w:szCs w:val="24"/>
          <w:lang w:eastAsia="zh-CN"/>
        </w:rPr>
      </w:pPr>
      <w:r w:rsidRPr="736B4221">
        <w:rPr>
          <w:rFonts w:ascii="Times New Roman" w:hAnsi="Times New Roman"/>
          <w:sz w:val="24"/>
          <w:szCs w:val="24"/>
          <w:lang w:eastAsia="zh-CN"/>
        </w:rPr>
        <w:t>Song Nie: (</w:t>
      </w:r>
      <w:hyperlink r:id="rId12">
        <w:r w:rsidRPr="736B4221">
          <w:rPr>
            <w:rStyle w:val="Hyperlink"/>
            <w:rFonts w:ascii="Times New Roman" w:hAnsi="Times New Roman"/>
            <w:sz w:val="24"/>
            <w:szCs w:val="24"/>
            <w:lang w:eastAsia="zh-CN"/>
          </w:rPr>
          <w:t>song.nie@regeneron.com</w:t>
        </w:r>
      </w:hyperlink>
      <w:r w:rsidRPr="736B4221">
        <w:rPr>
          <w:rFonts w:ascii="Times New Roman" w:hAnsi="Times New Roman"/>
          <w:sz w:val="24"/>
          <w:szCs w:val="24"/>
          <w:lang w:eastAsia="zh-CN"/>
        </w:rPr>
        <w:t>) and Shunhai Wang (</w:t>
      </w:r>
      <w:hyperlink r:id="rId13">
        <w:r w:rsidRPr="736B4221">
          <w:rPr>
            <w:rStyle w:val="Hyperlink"/>
            <w:rFonts w:ascii="Times New Roman" w:hAnsi="Times New Roman"/>
            <w:sz w:val="24"/>
            <w:szCs w:val="24"/>
            <w:lang w:eastAsia="zh-CN"/>
          </w:rPr>
          <w:t>shunhai.wang@regeneron.com</w:t>
        </w:r>
      </w:hyperlink>
      <w:r w:rsidRPr="736B4221">
        <w:rPr>
          <w:rFonts w:ascii="Times New Roman" w:hAnsi="Times New Roman"/>
          <w:sz w:val="24"/>
          <w:szCs w:val="24"/>
          <w:lang w:eastAsia="zh-CN"/>
        </w:rPr>
        <w:t>), Analytical and Biological Mass Spectrometry Department, Regeneron Pharmaceuticals Inc., 777 Old Saw Mill River Road, Tarrytown, New York 10591-6707, United States;</w:t>
      </w:r>
    </w:p>
    <w:p w14:paraId="4A5CD9C0" w14:textId="77777777" w:rsidR="002B2596" w:rsidRDefault="002B2596">
      <w:pPr>
        <w:rPr>
          <w:rFonts w:ascii="Times New Roman" w:hAnsi="Times New Roman"/>
          <w:b/>
          <w:bCs/>
          <w:sz w:val="28"/>
          <w:szCs w:val="28"/>
          <w:lang w:eastAsia="zh-CN"/>
        </w:rPr>
      </w:pPr>
      <w:r>
        <w:rPr>
          <w:rFonts w:ascii="Times New Roman" w:hAnsi="Times New Roman"/>
          <w:b/>
          <w:bCs/>
          <w:sz w:val="28"/>
          <w:szCs w:val="28"/>
          <w:lang w:eastAsia="zh-CN"/>
        </w:rPr>
        <w:br w:type="page"/>
      </w:r>
    </w:p>
    <w:p w14:paraId="20835EDF" w14:textId="7E2E1EB4" w:rsidR="0051326D" w:rsidRDefault="0051326D" w:rsidP="7CAD2A78">
      <w:pPr>
        <w:spacing w:line="480" w:lineRule="auto"/>
        <w:rPr>
          <w:rFonts w:ascii="Times New Roman" w:hAnsi="Times New Roman"/>
          <w:b/>
          <w:bCs/>
          <w:sz w:val="28"/>
          <w:szCs w:val="28"/>
          <w:lang w:eastAsia="zh-CN"/>
        </w:rPr>
      </w:pPr>
      <w:r w:rsidRPr="7CAD2A78">
        <w:rPr>
          <w:rFonts w:ascii="Times New Roman" w:hAnsi="Times New Roman"/>
          <w:b/>
          <w:bCs/>
          <w:sz w:val="28"/>
          <w:szCs w:val="28"/>
          <w:lang w:eastAsia="zh-CN"/>
        </w:rPr>
        <w:lastRenderedPageBreak/>
        <w:t>Contents</w:t>
      </w:r>
    </w:p>
    <w:p w14:paraId="3EEFB849" w14:textId="26230FE2" w:rsidR="00F70755" w:rsidRPr="001F770D" w:rsidRDefault="00F70755" w:rsidP="002153D1">
      <w:pPr>
        <w:pStyle w:val="ListParagraph"/>
        <w:numPr>
          <w:ilvl w:val="0"/>
          <w:numId w:val="3"/>
        </w:numPr>
        <w:spacing w:line="360" w:lineRule="auto"/>
        <w:jc w:val="both"/>
        <w:rPr>
          <w:rFonts w:ascii="Times New Roman" w:hAnsi="Times New Roman"/>
          <w:b/>
          <w:bCs/>
          <w:sz w:val="24"/>
          <w:szCs w:val="24"/>
          <w:lang w:eastAsia="zh-CN"/>
        </w:rPr>
      </w:pPr>
      <w:r w:rsidRPr="001F770D">
        <w:rPr>
          <w:rFonts w:ascii="Times New Roman" w:hAnsi="Times New Roman"/>
          <w:b/>
          <w:bCs/>
          <w:sz w:val="24"/>
          <w:szCs w:val="24"/>
          <w:lang w:eastAsia="zh-CN"/>
        </w:rPr>
        <w:t>Supplementary</w:t>
      </w:r>
      <w:r w:rsidRPr="001F770D">
        <w:rPr>
          <w:rFonts w:ascii="Times New Roman" w:hAnsi="Times New Roman" w:hint="eastAsia"/>
          <w:b/>
          <w:bCs/>
          <w:sz w:val="24"/>
          <w:szCs w:val="24"/>
          <w:lang w:eastAsia="zh-CN"/>
        </w:rPr>
        <w:t xml:space="preserve"> Tables:</w:t>
      </w:r>
    </w:p>
    <w:p w14:paraId="6445ABD4" w14:textId="3D4146AD" w:rsidR="007B7FC6" w:rsidRPr="00F70755" w:rsidRDefault="00E63172" w:rsidP="00A67780">
      <w:pPr>
        <w:jc w:val="both"/>
        <w:rPr>
          <w:rFonts w:ascii="Times New Roman" w:hAnsi="Times New Roman"/>
          <w:lang w:eastAsia="zh-CN"/>
        </w:rPr>
      </w:pPr>
      <w:r w:rsidRPr="00F70755">
        <w:rPr>
          <w:rFonts w:ascii="Times New Roman" w:hAnsi="Times New Roman"/>
        </w:rPr>
        <w:t xml:space="preserve">Supplemental </w:t>
      </w:r>
      <w:r w:rsidR="005A6092" w:rsidRPr="00F70755">
        <w:rPr>
          <w:rFonts w:ascii="Times New Roman" w:hAnsi="Times New Roman" w:hint="eastAsia"/>
          <w:lang w:eastAsia="zh-CN"/>
        </w:rPr>
        <w:t xml:space="preserve">Tabel 1 </w:t>
      </w:r>
      <w:r w:rsidR="005A6092" w:rsidRPr="00F70755">
        <w:rPr>
          <w:rFonts w:ascii="Times New Roman" w:hAnsi="Times New Roman"/>
          <w:lang w:eastAsia="zh-CN"/>
        </w:rPr>
        <w:t>|</w:t>
      </w:r>
      <w:r w:rsidR="005A6092" w:rsidRPr="00F70755">
        <w:rPr>
          <w:rFonts w:ascii="Times New Roman" w:hAnsi="Times New Roman" w:hint="eastAsia"/>
          <w:lang w:eastAsia="zh-CN"/>
        </w:rPr>
        <w:t xml:space="preserve"> Mass table for the preparation of antibody-photocatalyst-conjugates.</w:t>
      </w:r>
    </w:p>
    <w:p w14:paraId="3F1F4E71" w14:textId="63E46DA8" w:rsidR="006C3D73" w:rsidRPr="00F70755" w:rsidRDefault="005A6092" w:rsidP="00A67780">
      <w:pPr>
        <w:spacing w:before="120"/>
        <w:jc w:val="both"/>
        <w:rPr>
          <w:rFonts w:ascii="Times New Roman" w:hAnsi="Times New Roman"/>
        </w:rPr>
      </w:pPr>
      <w:r w:rsidRPr="00F70755">
        <w:rPr>
          <w:rFonts w:ascii="Times New Roman" w:hAnsi="Times New Roman"/>
          <w:lang w:eastAsia="zh-CN"/>
        </w:rPr>
        <w:t xml:space="preserve">Supplementary </w:t>
      </w:r>
      <w:r w:rsidRPr="00F70755">
        <w:rPr>
          <w:rFonts w:ascii="Times New Roman" w:hAnsi="Times New Roman" w:hint="eastAsia"/>
          <w:lang w:eastAsia="zh-CN"/>
        </w:rPr>
        <w:t>Table</w:t>
      </w:r>
      <w:r w:rsidRPr="00F70755">
        <w:rPr>
          <w:rFonts w:ascii="Times New Roman" w:hAnsi="Times New Roman"/>
          <w:lang w:eastAsia="zh-CN"/>
        </w:rPr>
        <w:t xml:space="preserve"> </w:t>
      </w:r>
      <w:r w:rsidRPr="00F70755">
        <w:rPr>
          <w:rFonts w:ascii="Times New Roman" w:hAnsi="Times New Roman" w:hint="eastAsia"/>
          <w:lang w:eastAsia="zh-CN"/>
        </w:rPr>
        <w:t>2</w:t>
      </w:r>
      <w:r w:rsidRPr="00F70755">
        <w:rPr>
          <w:rFonts w:ascii="Times New Roman" w:hAnsi="Times New Roman"/>
          <w:lang w:eastAsia="zh-CN"/>
        </w:rPr>
        <w:t xml:space="preserve"> | Mass calculations for semi-quantification of labeling efficiency using diazirine–biotin and aryl–</w:t>
      </w:r>
      <w:proofErr w:type="spellStart"/>
      <w:r w:rsidRPr="00F70755">
        <w:rPr>
          <w:rFonts w:ascii="Times New Roman" w:hAnsi="Times New Roman"/>
          <w:lang w:eastAsia="zh-CN"/>
        </w:rPr>
        <w:t>azide</w:t>
      </w:r>
      <w:proofErr w:type="spellEnd"/>
      <w:r w:rsidRPr="00F70755">
        <w:rPr>
          <w:rFonts w:ascii="Times New Roman" w:hAnsi="Times New Roman"/>
          <w:lang w:eastAsia="zh-CN"/>
        </w:rPr>
        <w:t>–biotin probes</w:t>
      </w:r>
      <w:r w:rsidRPr="00F70755">
        <w:rPr>
          <w:rFonts w:ascii="Times New Roman" w:hAnsi="Times New Roman" w:hint="eastAsia"/>
          <w:lang w:eastAsia="zh-CN"/>
        </w:rPr>
        <w:t>.</w:t>
      </w:r>
    </w:p>
    <w:p w14:paraId="1F75415A" w14:textId="6A6575E5" w:rsidR="00EF0AC5" w:rsidRPr="00F70755" w:rsidRDefault="005A6092" w:rsidP="00A67780">
      <w:pPr>
        <w:spacing w:before="120"/>
        <w:jc w:val="both"/>
        <w:rPr>
          <w:rFonts w:ascii="Times New Roman" w:hAnsi="Times New Roman"/>
        </w:rPr>
      </w:pPr>
      <w:r w:rsidRPr="00F70755">
        <w:rPr>
          <w:rFonts w:ascii="Times New Roman" w:hAnsi="Times New Roman"/>
          <w:lang w:eastAsia="zh-CN"/>
        </w:rPr>
        <w:t xml:space="preserve">Supplementary </w:t>
      </w:r>
      <w:r w:rsidRPr="00F70755">
        <w:rPr>
          <w:rFonts w:ascii="Times New Roman" w:hAnsi="Times New Roman" w:hint="eastAsia"/>
          <w:lang w:eastAsia="zh-CN"/>
        </w:rPr>
        <w:t>Table</w:t>
      </w:r>
      <w:r w:rsidRPr="00F70755">
        <w:rPr>
          <w:rFonts w:ascii="Times New Roman" w:hAnsi="Times New Roman"/>
          <w:lang w:eastAsia="zh-CN"/>
        </w:rPr>
        <w:t xml:space="preserve"> </w:t>
      </w:r>
      <w:r w:rsidRPr="00F70755">
        <w:rPr>
          <w:rFonts w:ascii="Times New Roman" w:hAnsi="Times New Roman" w:hint="eastAsia"/>
          <w:lang w:eastAsia="zh-CN"/>
        </w:rPr>
        <w:t>3</w:t>
      </w:r>
      <w:r w:rsidRPr="00F70755">
        <w:rPr>
          <w:rFonts w:ascii="Times New Roman" w:hAnsi="Times New Roman"/>
          <w:lang w:eastAsia="zh-CN"/>
        </w:rPr>
        <w:t xml:space="preserve"> | Mass calculations for semi-quantification of labeling efficiency</w:t>
      </w:r>
      <w:r w:rsidRPr="00F70755">
        <w:rPr>
          <w:rFonts w:ascii="Times New Roman" w:hAnsi="Times New Roman" w:hint="eastAsia"/>
          <w:lang w:eastAsia="zh-CN"/>
        </w:rPr>
        <w:t xml:space="preserve"> on the subunits of APC with</w:t>
      </w:r>
      <w:r w:rsidRPr="00F70755">
        <w:rPr>
          <w:rFonts w:ascii="Times New Roman" w:hAnsi="Times New Roman"/>
          <w:lang w:eastAsia="zh-CN"/>
        </w:rPr>
        <w:t xml:space="preserve"> diazirine–biotin and aryl–</w:t>
      </w:r>
      <w:proofErr w:type="spellStart"/>
      <w:r w:rsidRPr="00F70755">
        <w:rPr>
          <w:rFonts w:ascii="Times New Roman" w:hAnsi="Times New Roman"/>
          <w:lang w:eastAsia="zh-CN"/>
        </w:rPr>
        <w:t>azide</w:t>
      </w:r>
      <w:proofErr w:type="spellEnd"/>
      <w:r w:rsidRPr="00F70755">
        <w:rPr>
          <w:rFonts w:ascii="Times New Roman" w:hAnsi="Times New Roman"/>
          <w:lang w:eastAsia="zh-CN"/>
        </w:rPr>
        <w:t>–biotin probes</w:t>
      </w:r>
      <w:r w:rsidRPr="00F70755">
        <w:rPr>
          <w:rFonts w:ascii="Times New Roman" w:hAnsi="Times New Roman" w:hint="eastAsia"/>
          <w:lang w:eastAsia="zh-CN"/>
        </w:rPr>
        <w:t>.</w:t>
      </w:r>
    </w:p>
    <w:p w14:paraId="5DFD8681" w14:textId="5FF085B3" w:rsidR="0051326D" w:rsidRPr="00F70755" w:rsidRDefault="005A6092" w:rsidP="00A67780">
      <w:pPr>
        <w:spacing w:before="120"/>
        <w:jc w:val="both"/>
        <w:rPr>
          <w:rFonts w:ascii="Times New Roman" w:hAnsi="Times New Roman"/>
        </w:rPr>
      </w:pPr>
      <w:r w:rsidRPr="00F70755">
        <w:rPr>
          <w:rFonts w:ascii="Times New Roman" w:hAnsi="Times New Roman"/>
          <w:lang w:eastAsia="zh-CN"/>
        </w:rPr>
        <w:t xml:space="preserve">Supplementary </w:t>
      </w:r>
      <w:r w:rsidRPr="00F70755">
        <w:rPr>
          <w:rFonts w:ascii="Times New Roman" w:hAnsi="Times New Roman" w:hint="eastAsia"/>
          <w:lang w:eastAsia="zh-CN"/>
        </w:rPr>
        <w:t>Table</w:t>
      </w:r>
      <w:r w:rsidRPr="00F70755">
        <w:rPr>
          <w:rFonts w:ascii="Times New Roman" w:hAnsi="Times New Roman"/>
          <w:lang w:eastAsia="zh-CN"/>
        </w:rPr>
        <w:t xml:space="preserve"> </w:t>
      </w:r>
      <w:r w:rsidRPr="00F70755">
        <w:rPr>
          <w:rFonts w:ascii="Times New Roman" w:hAnsi="Times New Roman" w:hint="eastAsia"/>
          <w:lang w:eastAsia="zh-CN"/>
        </w:rPr>
        <w:t>4</w:t>
      </w:r>
      <w:r w:rsidRPr="00F70755">
        <w:rPr>
          <w:rFonts w:ascii="Times New Roman" w:hAnsi="Times New Roman"/>
          <w:lang w:eastAsia="zh-CN"/>
        </w:rPr>
        <w:t xml:space="preserve"> | Mass calculations for semi-quantification of labeling efficiency on </w:t>
      </w:r>
      <w:r w:rsidRPr="00F70755">
        <w:rPr>
          <w:rFonts w:ascii="Times New Roman" w:hAnsi="Times New Roman" w:hint="eastAsia"/>
          <w:lang w:eastAsia="zh-CN"/>
        </w:rPr>
        <w:t>Protein A (</w:t>
      </w:r>
      <w:proofErr w:type="spellStart"/>
      <w:r w:rsidRPr="00F70755">
        <w:rPr>
          <w:rFonts w:ascii="Times New Roman" w:hAnsi="Times New Roman" w:hint="eastAsia"/>
          <w:lang w:eastAsia="zh-CN"/>
        </w:rPr>
        <w:t>ProA</w:t>
      </w:r>
      <w:proofErr w:type="spellEnd"/>
      <w:r w:rsidRPr="00F70755">
        <w:rPr>
          <w:rFonts w:ascii="Times New Roman" w:hAnsi="Times New Roman" w:hint="eastAsia"/>
          <w:lang w:eastAsia="zh-CN"/>
        </w:rPr>
        <w:t xml:space="preserve">) or antigen (Ag) from binary protein complexes </w:t>
      </w:r>
      <w:r w:rsidRPr="00F70755">
        <w:rPr>
          <w:rFonts w:ascii="Times New Roman" w:hAnsi="Times New Roman"/>
          <w:lang w:eastAsia="zh-CN"/>
        </w:rPr>
        <w:t>with diazirine–biotin and aryl–</w:t>
      </w:r>
      <w:proofErr w:type="spellStart"/>
      <w:r w:rsidRPr="00F70755">
        <w:rPr>
          <w:rFonts w:ascii="Times New Roman" w:hAnsi="Times New Roman"/>
          <w:lang w:eastAsia="zh-CN"/>
        </w:rPr>
        <w:t>azide</w:t>
      </w:r>
      <w:proofErr w:type="spellEnd"/>
      <w:r w:rsidRPr="00F70755">
        <w:rPr>
          <w:rFonts w:ascii="Times New Roman" w:hAnsi="Times New Roman"/>
          <w:lang w:eastAsia="zh-CN"/>
        </w:rPr>
        <w:t>–biotin probes</w:t>
      </w:r>
      <w:r w:rsidRPr="00F70755">
        <w:rPr>
          <w:rFonts w:ascii="Times New Roman" w:hAnsi="Times New Roman" w:hint="eastAsia"/>
          <w:lang w:eastAsia="zh-CN"/>
        </w:rPr>
        <w:t>.</w:t>
      </w:r>
    </w:p>
    <w:p w14:paraId="2E6979E9" w14:textId="7DD4ECFC" w:rsidR="0051326D" w:rsidRPr="00F70755" w:rsidRDefault="005A6092" w:rsidP="00A67780">
      <w:pPr>
        <w:spacing w:before="120"/>
        <w:jc w:val="both"/>
        <w:rPr>
          <w:rFonts w:ascii="Times New Roman" w:hAnsi="Times New Roman"/>
        </w:rPr>
      </w:pPr>
      <w:r w:rsidRPr="00F70755">
        <w:rPr>
          <w:rFonts w:ascii="Times New Roman" w:hAnsi="Times New Roman"/>
          <w:lang w:eastAsia="zh-CN"/>
        </w:rPr>
        <w:t xml:space="preserve">Supplementary </w:t>
      </w:r>
      <w:r w:rsidRPr="00F70755">
        <w:rPr>
          <w:rFonts w:ascii="Times New Roman" w:hAnsi="Times New Roman" w:hint="eastAsia"/>
          <w:lang w:eastAsia="zh-CN"/>
        </w:rPr>
        <w:t>Table</w:t>
      </w:r>
      <w:r w:rsidRPr="00F70755">
        <w:rPr>
          <w:rFonts w:ascii="Times New Roman" w:hAnsi="Times New Roman"/>
          <w:lang w:eastAsia="zh-CN"/>
        </w:rPr>
        <w:t xml:space="preserve"> </w:t>
      </w:r>
      <w:r w:rsidRPr="00F70755">
        <w:rPr>
          <w:rFonts w:ascii="Times New Roman" w:hAnsi="Times New Roman" w:hint="eastAsia"/>
          <w:lang w:eastAsia="zh-CN"/>
        </w:rPr>
        <w:t>5</w:t>
      </w:r>
      <w:r w:rsidRPr="00F70755">
        <w:rPr>
          <w:rFonts w:ascii="Times New Roman" w:hAnsi="Times New Roman"/>
          <w:lang w:eastAsia="zh-CN"/>
        </w:rPr>
        <w:t xml:space="preserve"> | </w:t>
      </w:r>
      <w:r w:rsidRPr="00F70755">
        <w:rPr>
          <w:rFonts w:ascii="Times New Roman" w:hAnsi="Times New Roman" w:hint="eastAsia"/>
          <w:lang w:eastAsia="zh-CN"/>
        </w:rPr>
        <w:t>Mass calculations for the preparation of antibody-photocatalyst-conjugates.</w:t>
      </w:r>
    </w:p>
    <w:p w14:paraId="24FC46A8" w14:textId="450E90EC" w:rsidR="0051326D" w:rsidRDefault="00A67780" w:rsidP="00A67780">
      <w:pPr>
        <w:spacing w:before="120"/>
        <w:jc w:val="both"/>
        <w:rPr>
          <w:rFonts w:ascii="Times New Roman" w:hAnsi="Times New Roman"/>
          <w:lang w:eastAsia="zh-CN"/>
        </w:rPr>
      </w:pPr>
      <w:r w:rsidRPr="00F70755">
        <w:rPr>
          <w:rFonts w:ascii="Times New Roman" w:hAnsi="Times New Roman"/>
          <w:lang w:eastAsia="zh-CN"/>
        </w:rPr>
        <w:t xml:space="preserve">Supplementary </w:t>
      </w:r>
      <w:r w:rsidRPr="00F70755">
        <w:rPr>
          <w:rFonts w:ascii="Times New Roman" w:hAnsi="Times New Roman" w:hint="eastAsia"/>
          <w:lang w:eastAsia="zh-CN"/>
        </w:rPr>
        <w:t>Table</w:t>
      </w:r>
      <w:r w:rsidRPr="00F70755">
        <w:rPr>
          <w:rFonts w:ascii="Times New Roman" w:hAnsi="Times New Roman"/>
          <w:lang w:eastAsia="zh-CN"/>
        </w:rPr>
        <w:t xml:space="preserve"> </w:t>
      </w:r>
      <w:r w:rsidRPr="00F70755">
        <w:rPr>
          <w:rFonts w:ascii="Times New Roman" w:hAnsi="Times New Roman" w:hint="eastAsia"/>
          <w:lang w:eastAsia="zh-CN"/>
        </w:rPr>
        <w:t>6</w:t>
      </w:r>
      <w:r w:rsidRPr="00F70755">
        <w:rPr>
          <w:rFonts w:ascii="Times New Roman" w:hAnsi="Times New Roman"/>
          <w:lang w:eastAsia="zh-CN"/>
        </w:rPr>
        <w:t xml:space="preserve"> | Mass calculations for semi-quantification of labeling efficiency on </w:t>
      </w:r>
      <w:r w:rsidRPr="00F70755">
        <w:rPr>
          <w:rFonts w:ascii="Times New Roman" w:hAnsi="Times New Roman" w:hint="eastAsia"/>
          <w:lang w:eastAsia="zh-CN"/>
        </w:rPr>
        <w:t>intact and subunit mass of APC using BDP as photocatalyst with aryl-</w:t>
      </w:r>
      <w:proofErr w:type="spellStart"/>
      <w:r w:rsidRPr="00F70755">
        <w:rPr>
          <w:rFonts w:ascii="Times New Roman" w:hAnsi="Times New Roman" w:hint="eastAsia"/>
          <w:lang w:eastAsia="zh-CN"/>
        </w:rPr>
        <w:t>azide</w:t>
      </w:r>
      <w:proofErr w:type="spellEnd"/>
      <w:r w:rsidRPr="00F70755">
        <w:rPr>
          <w:rFonts w:ascii="Times New Roman" w:hAnsi="Times New Roman" w:hint="eastAsia"/>
          <w:lang w:eastAsia="zh-CN"/>
        </w:rPr>
        <w:t>-biotin probe.</w:t>
      </w:r>
    </w:p>
    <w:p w14:paraId="6A3027CC" w14:textId="4BE3368E" w:rsidR="00F70755" w:rsidRDefault="00D4737A" w:rsidP="00A67780">
      <w:pPr>
        <w:spacing w:before="120"/>
        <w:jc w:val="both"/>
        <w:rPr>
          <w:rFonts w:ascii="Times New Roman" w:hAnsi="Times New Roman"/>
          <w:lang w:eastAsia="zh-CN"/>
        </w:rPr>
      </w:pPr>
      <w:r w:rsidRPr="00F70755">
        <w:rPr>
          <w:rFonts w:ascii="Times New Roman" w:hAnsi="Times New Roman"/>
          <w:lang w:eastAsia="zh-CN"/>
        </w:rPr>
        <w:t xml:space="preserve">Supplementary </w:t>
      </w:r>
      <w:r w:rsidRPr="00F70755">
        <w:rPr>
          <w:rFonts w:ascii="Times New Roman" w:hAnsi="Times New Roman" w:hint="eastAsia"/>
          <w:lang w:eastAsia="zh-CN"/>
        </w:rPr>
        <w:t>Table</w:t>
      </w:r>
      <w:r w:rsidRPr="00F70755">
        <w:rPr>
          <w:rFonts w:ascii="Times New Roman" w:hAnsi="Times New Roman"/>
          <w:lang w:eastAsia="zh-CN"/>
        </w:rPr>
        <w:t xml:space="preserve"> </w:t>
      </w:r>
      <w:r>
        <w:rPr>
          <w:rFonts w:ascii="Times New Roman" w:hAnsi="Times New Roman"/>
          <w:lang w:eastAsia="zh-CN"/>
        </w:rPr>
        <w:t>7</w:t>
      </w:r>
      <w:r w:rsidRPr="00F70755">
        <w:rPr>
          <w:rFonts w:ascii="Times New Roman" w:hAnsi="Times New Roman"/>
          <w:lang w:eastAsia="zh-CN"/>
        </w:rPr>
        <w:t xml:space="preserve"> | </w:t>
      </w:r>
      <w:r>
        <w:rPr>
          <w:rFonts w:ascii="Times New Roman" w:hAnsi="Times New Roman"/>
          <w:lang w:eastAsia="zh-CN"/>
        </w:rPr>
        <w:t xml:space="preserve">Pull-down proteomics data </w:t>
      </w:r>
      <w:r w:rsidR="009E0105">
        <w:rPr>
          <w:rFonts w:ascii="Times New Roman" w:hAnsi="Times New Roman"/>
          <w:lang w:eastAsia="zh-CN"/>
        </w:rPr>
        <w:t>of HER2 interactome profiled in HCC1954</w:t>
      </w:r>
      <w:r>
        <w:rPr>
          <w:rFonts w:ascii="Times New Roman" w:hAnsi="Times New Roman"/>
          <w:lang w:eastAsia="zh-CN"/>
        </w:rPr>
        <w:t xml:space="preserve"> </w:t>
      </w:r>
      <w:r w:rsidR="009E0105">
        <w:rPr>
          <w:rFonts w:ascii="Times New Roman" w:hAnsi="Times New Roman"/>
          <w:lang w:eastAsia="zh-CN"/>
        </w:rPr>
        <w:t xml:space="preserve">cell line using </w:t>
      </w:r>
      <w:r>
        <w:rPr>
          <w:rFonts w:ascii="Times New Roman" w:hAnsi="Times New Roman"/>
          <w:lang w:eastAsia="zh-CN"/>
        </w:rPr>
        <w:t>BODIPY-FL</w:t>
      </w:r>
      <w:r w:rsidR="009E0105">
        <w:rPr>
          <w:rFonts w:ascii="Times New Roman" w:hAnsi="Times New Roman"/>
          <w:lang w:eastAsia="zh-CN"/>
        </w:rPr>
        <w:t xml:space="preserve"> as photocatalyst. (separate Excel file)</w:t>
      </w:r>
      <w:r w:rsidRPr="00F70755">
        <w:rPr>
          <w:rFonts w:ascii="Times New Roman" w:hAnsi="Times New Roman" w:hint="eastAsia"/>
          <w:lang w:eastAsia="zh-CN"/>
        </w:rPr>
        <w:t xml:space="preserve"> </w:t>
      </w:r>
    </w:p>
    <w:p w14:paraId="2BF2EF44" w14:textId="02DE94D7" w:rsidR="00F70755" w:rsidRPr="001F770D" w:rsidRDefault="00F70755" w:rsidP="002153D1">
      <w:pPr>
        <w:pStyle w:val="ListParagraph"/>
        <w:numPr>
          <w:ilvl w:val="0"/>
          <w:numId w:val="4"/>
        </w:numPr>
        <w:spacing w:before="120"/>
        <w:jc w:val="both"/>
        <w:rPr>
          <w:rFonts w:ascii="Times New Roman" w:hAnsi="Times New Roman"/>
          <w:b/>
          <w:bCs/>
          <w:sz w:val="24"/>
          <w:szCs w:val="24"/>
        </w:rPr>
      </w:pPr>
      <w:r w:rsidRPr="001F770D">
        <w:rPr>
          <w:rFonts w:ascii="Times New Roman" w:hAnsi="Times New Roman"/>
          <w:b/>
          <w:bCs/>
          <w:sz w:val="24"/>
          <w:szCs w:val="24"/>
          <w:lang w:eastAsia="zh-CN"/>
        </w:rPr>
        <w:t>Supplementary</w:t>
      </w:r>
      <w:r w:rsidRPr="001F770D">
        <w:rPr>
          <w:rFonts w:ascii="Times New Roman" w:hAnsi="Times New Roman" w:hint="eastAsia"/>
          <w:b/>
          <w:bCs/>
          <w:sz w:val="24"/>
          <w:szCs w:val="24"/>
          <w:lang w:eastAsia="zh-CN"/>
        </w:rPr>
        <w:t xml:space="preserve"> Figures:</w:t>
      </w:r>
    </w:p>
    <w:p w14:paraId="45ABB68C" w14:textId="3A73648E" w:rsidR="006C3D73" w:rsidRPr="00F70755" w:rsidRDefault="00A67780" w:rsidP="00A67780">
      <w:pPr>
        <w:spacing w:before="120"/>
        <w:jc w:val="both"/>
        <w:rPr>
          <w:rFonts w:ascii="Times New Roman" w:hAnsi="Times New Roman"/>
          <w:lang w:eastAsia="zh-CN"/>
        </w:rPr>
      </w:pPr>
      <w:r w:rsidRPr="00F70755">
        <w:rPr>
          <w:rFonts w:ascii="Times New Roman" w:hAnsi="Times New Roman"/>
          <w:lang w:eastAsia="zh-CN"/>
        </w:rPr>
        <w:t>Supplementary Fig. 1 | Intact mass analysis of photocatalytic in-solution reactions.</w:t>
      </w:r>
    </w:p>
    <w:p w14:paraId="09CB526E" w14:textId="12D38173"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b w:val="0"/>
          <w:bCs w:val="0"/>
        </w:rPr>
        <w:t>Supplementary Fig. 2 | Intact mass analysis of antibody–photocatalyst conjugates generated by NHS–amine chemistry.</w:t>
      </w:r>
    </w:p>
    <w:p w14:paraId="4CBE0435" w14:textId="790F486C"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b w:val="0"/>
          <w:bCs w:val="0"/>
        </w:rPr>
        <w:t xml:space="preserve">Supplementary Fig. 3 | Scheme of strain-promoted </w:t>
      </w:r>
      <w:proofErr w:type="spellStart"/>
      <w:r w:rsidRPr="00F70755">
        <w:rPr>
          <w:rStyle w:val="Strong"/>
          <w:rFonts w:ascii="Times New Roman" w:hAnsi="Times New Roman"/>
          <w:b w:val="0"/>
          <w:bCs w:val="0"/>
        </w:rPr>
        <w:t>azide</w:t>
      </w:r>
      <w:proofErr w:type="spellEnd"/>
      <w:r w:rsidRPr="00F70755">
        <w:rPr>
          <w:rStyle w:val="Strong"/>
          <w:rFonts w:ascii="Times New Roman" w:hAnsi="Times New Roman"/>
          <w:b w:val="0"/>
          <w:bCs w:val="0"/>
        </w:rPr>
        <w:t>–alkyne cycloaddition (SPAAC) click chemistry.</w:t>
      </w:r>
    </w:p>
    <w:p w14:paraId="0F8BDA62" w14:textId="3A5892C8"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b w:val="0"/>
          <w:bCs w:val="0"/>
        </w:rPr>
        <w:t xml:space="preserve">Supplementary Fig. </w:t>
      </w:r>
      <w:r w:rsidRPr="00F70755">
        <w:rPr>
          <w:rStyle w:val="Strong"/>
          <w:rFonts w:ascii="Times New Roman" w:hAnsi="Times New Roman" w:hint="eastAsia"/>
          <w:b w:val="0"/>
          <w:bCs w:val="0"/>
          <w:lang w:eastAsia="zh-CN"/>
        </w:rPr>
        <w:t>4</w:t>
      </w:r>
      <w:r w:rsidRPr="00F70755">
        <w:rPr>
          <w:rStyle w:val="Strong"/>
          <w:rFonts w:ascii="Times New Roman" w:hAnsi="Times New Roman"/>
          <w:b w:val="0"/>
          <w:bCs w:val="0"/>
        </w:rPr>
        <w:t xml:space="preserve"> | Detection of photo-induced singlet oxygen by chemical trapping and tandem mass spectrometry.</w:t>
      </w:r>
    </w:p>
    <w:p w14:paraId="209744E1" w14:textId="1F18D62C"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5</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Chemical structures of diazirine–biotin and aryl–</w:t>
      </w:r>
      <w:proofErr w:type="spellStart"/>
      <w:r w:rsidRPr="00F70755">
        <w:rPr>
          <w:rStyle w:val="Strong"/>
          <w:rFonts w:ascii="Times New Roman" w:hAnsi="Times New Roman"/>
          <w:b w:val="0"/>
          <w:bCs w:val="0"/>
          <w:lang w:eastAsia="zh-CN"/>
        </w:rPr>
        <w:t>azide</w:t>
      </w:r>
      <w:proofErr w:type="spellEnd"/>
      <w:r w:rsidRPr="00F70755">
        <w:rPr>
          <w:rStyle w:val="Strong"/>
          <w:rFonts w:ascii="Times New Roman" w:hAnsi="Times New Roman"/>
          <w:b w:val="0"/>
          <w:bCs w:val="0"/>
          <w:lang w:eastAsia="zh-CN"/>
        </w:rPr>
        <w:t>–biotin</w:t>
      </w:r>
      <w:r w:rsidRPr="00F70755">
        <w:rPr>
          <w:rStyle w:val="Strong"/>
          <w:rFonts w:ascii="Times New Roman" w:hAnsi="Times New Roman" w:hint="eastAsia"/>
          <w:b w:val="0"/>
          <w:bCs w:val="0"/>
          <w:lang w:eastAsia="zh-CN"/>
        </w:rPr>
        <w:t xml:space="preserve"> </w:t>
      </w:r>
      <w:r w:rsidRPr="00F70755">
        <w:rPr>
          <w:rStyle w:val="Strong"/>
          <w:rFonts w:ascii="Times New Roman" w:hAnsi="Times New Roman"/>
          <w:b w:val="0"/>
          <w:bCs w:val="0"/>
          <w:lang w:eastAsia="zh-CN"/>
        </w:rPr>
        <w:t>probes and their photoactivated intermediates</w:t>
      </w:r>
      <w:r w:rsidRPr="00F70755">
        <w:rPr>
          <w:rStyle w:val="Strong"/>
          <w:rFonts w:ascii="Times New Roman" w:hAnsi="Times New Roman"/>
          <w:b w:val="0"/>
          <w:bCs w:val="0"/>
        </w:rPr>
        <w:t>.</w:t>
      </w:r>
    </w:p>
    <w:p w14:paraId="5F988079" w14:textId="6B52E539"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6</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Structural model of site-specifically modified antibodies and estimation of distances between the photocatalyst and distinct protein regions.</w:t>
      </w:r>
    </w:p>
    <w:p w14:paraId="34A30A81" w14:textId="3D53DE33"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7</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Optimization of antibody–protein ratios to generate homogeneous binary protein complexes</w:t>
      </w:r>
      <w:r w:rsidRPr="00F70755">
        <w:rPr>
          <w:rStyle w:val="Strong"/>
          <w:rFonts w:ascii="Times New Roman" w:hAnsi="Times New Roman"/>
          <w:b w:val="0"/>
          <w:bCs w:val="0"/>
        </w:rPr>
        <w:t>.</w:t>
      </w:r>
    </w:p>
    <w:p w14:paraId="65BDD34D" w14:textId="6F4F935B"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8</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Reactivity of carbene and nitrene intermediates toward singlet oxygen</w:t>
      </w:r>
      <w:r w:rsidRPr="00F70755">
        <w:rPr>
          <w:rStyle w:val="Strong"/>
          <w:rFonts w:ascii="Times New Roman" w:hAnsi="Times New Roman"/>
          <w:b w:val="0"/>
          <w:bCs w:val="0"/>
        </w:rPr>
        <w:t>.</w:t>
      </w:r>
    </w:p>
    <w:p w14:paraId="08B07B07" w14:textId="341EE2DC"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9</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Chemical structures of fluorescent probes screened as photocatalysts for proximity labeling.</w:t>
      </w:r>
    </w:p>
    <w:p w14:paraId="5B67AA70" w14:textId="2073ECE0"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10</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Intact mass characterization of antibody–photocatalyst conjugates bearing fluorescent probes</w:t>
      </w:r>
      <w:r w:rsidRPr="00F70755">
        <w:rPr>
          <w:rStyle w:val="Strong"/>
          <w:rFonts w:ascii="Times New Roman" w:hAnsi="Times New Roman"/>
          <w:b w:val="0"/>
          <w:bCs w:val="0"/>
        </w:rPr>
        <w:t>.</w:t>
      </w:r>
    </w:p>
    <w:p w14:paraId="7D6FE55E" w14:textId="159AAD87" w:rsidR="0051326D" w:rsidRPr="00F70755" w:rsidRDefault="00A67780" w:rsidP="00A67780">
      <w:pPr>
        <w:spacing w:before="120"/>
        <w:jc w:val="both"/>
        <w:rPr>
          <w:rFonts w:ascii="Times New Roman" w:hAnsi="Times New Roman"/>
          <w:noProof/>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11</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Synthesis and characterization of the aryl–</w:t>
      </w:r>
      <w:proofErr w:type="spellStart"/>
      <w:r w:rsidRPr="00F70755">
        <w:rPr>
          <w:rStyle w:val="Strong"/>
          <w:rFonts w:ascii="Times New Roman" w:hAnsi="Times New Roman"/>
          <w:b w:val="0"/>
          <w:bCs w:val="0"/>
          <w:lang w:eastAsia="zh-CN"/>
        </w:rPr>
        <w:t>azide</w:t>
      </w:r>
      <w:proofErr w:type="spellEnd"/>
      <w:r w:rsidRPr="00F70755">
        <w:rPr>
          <w:rStyle w:val="Strong"/>
          <w:rFonts w:ascii="Times New Roman" w:hAnsi="Times New Roman"/>
          <w:b w:val="0"/>
          <w:bCs w:val="0"/>
          <w:lang w:eastAsia="zh-CN"/>
        </w:rPr>
        <w:t xml:space="preserve"> fluorescent probe.</w:t>
      </w:r>
    </w:p>
    <w:p w14:paraId="6C4C6303" w14:textId="202FD9AD" w:rsidR="0051326D" w:rsidRPr="00F70755" w:rsidRDefault="00A67780" w:rsidP="00A67780">
      <w:pPr>
        <w:spacing w:before="120"/>
        <w:jc w:val="both"/>
        <w:rPr>
          <w:rStyle w:val="Strong"/>
          <w:rFonts w:ascii="Times New Roman" w:hAnsi="Times New Roman"/>
          <w:b w:val="0"/>
          <w:bCs w:val="0"/>
          <w:lang w:eastAsia="zh-CN"/>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rPr>
        <w:t xml:space="preserve">lementary Fig. </w:t>
      </w:r>
      <w:r w:rsidRPr="00F70755">
        <w:rPr>
          <w:rStyle w:val="Strong"/>
          <w:rFonts w:ascii="Times New Roman" w:hAnsi="Times New Roman" w:hint="eastAsia"/>
          <w:b w:val="0"/>
          <w:bCs w:val="0"/>
          <w:lang w:eastAsia="zh-CN"/>
        </w:rPr>
        <w:t>12</w:t>
      </w:r>
      <w:r w:rsidRPr="00F70755">
        <w:rPr>
          <w:rStyle w:val="Strong"/>
          <w:rFonts w:ascii="Times New Roman" w:hAnsi="Times New Roman"/>
          <w:b w:val="0"/>
          <w:bCs w:val="0"/>
        </w:rPr>
        <w:t xml:space="preserve"> | </w:t>
      </w:r>
      <w:r w:rsidRPr="00F70755">
        <w:rPr>
          <w:rStyle w:val="Strong"/>
          <w:rFonts w:ascii="Times New Roman" w:hAnsi="Times New Roman"/>
          <w:b w:val="0"/>
          <w:bCs w:val="0"/>
          <w:lang w:eastAsia="zh-CN"/>
        </w:rPr>
        <w:t>Confocal imaging control for light-dependent proximity labeling in HCC1954 cells</w:t>
      </w:r>
      <w:r w:rsidRPr="00F70755">
        <w:rPr>
          <w:rStyle w:val="Strong"/>
          <w:rFonts w:ascii="Times New Roman" w:hAnsi="Times New Roman" w:hint="eastAsia"/>
          <w:b w:val="0"/>
          <w:bCs w:val="0"/>
          <w:lang w:eastAsia="zh-CN"/>
        </w:rPr>
        <w:t>.</w:t>
      </w:r>
    </w:p>
    <w:p w14:paraId="79B779F0" w14:textId="4528DE36" w:rsidR="00F70755" w:rsidRPr="00F70755" w:rsidRDefault="00F70755" w:rsidP="00A67780">
      <w:pPr>
        <w:spacing w:before="120"/>
        <w:jc w:val="both"/>
        <w:rPr>
          <w:rFonts w:ascii="Times New Roman" w:hAnsi="Times New Roman"/>
          <w:noProof/>
        </w:rPr>
      </w:pPr>
      <w:r w:rsidRPr="00F70755">
        <w:rPr>
          <w:rFonts w:ascii="Times New Roman" w:hAnsi="Times New Roman"/>
          <w:noProof/>
        </w:rPr>
        <w:t>Supplementary Fig. 13 | Quantitative and bioinformatic analysis of HER2 interactome profiling by Traz-Ir and Traz-BDP.</w:t>
      </w:r>
    </w:p>
    <w:p w14:paraId="330D2B3F" w14:textId="2759E23D" w:rsidR="0051326D" w:rsidRPr="00F70755" w:rsidRDefault="00A67780" w:rsidP="00A67780">
      <w:pPr>
        <w:spacing w:before="120"/>
        <w:jc w:val="both"/>
        <w:rPr>
          <w:rStyle w:val="Strong"/>
          <w:b w:val="0"/>
          <w:bCs w:val="0"/>
          <w:sz w:val="20"/>
          <w:szCs w:val="20"/>
          <w:lang w:eastAsia="zh-CN"/>
        </w:rPr>
      </w:pPr>
      <w:r w:rsidRPr="00F70755">
        <w:rPr>
          <w:rStyle w:val="Strong"/>
          <w:rFonts w:ascii="Times New Roman" w:hAnsi="Times New Roman" w:hint="eastAsia"/>
          <w:b w:val="0"/>
          <w:bCs w:val="0"/>
          <w:lang w:eastAsia="zh-CN"/>
        </w:rPr>
        <w:t>Supp</w:t>
      </w:r>
      <w:r w:rsidRPr="00F70755">
        <w:rPr>
          <w:rStyle w:val="Strong"/>
          <w:rFonts w:ascii="Times New Roman" w:hAnsi="Times New Roman"/>
          <w:b w:val="0"/>
          <w:bCs w:val="0"/>
          <w:lang w:eastAsia="zh-CN"/>
        </w:rPr>
        <w:t xml:space="preserve">lementary Fig. </w:t>
      </w:r>
      <w:r w:rsidRPr="00F70755">
        <w:rPr>
          <w:rStyle w:val="Strong"/>
          <w:rFonts w:ascii="Times New Roman" w:hAnsi="Times New Roman" w:hint="eastAsia"/>
          <w:b w:val="0"/>
          <w:bCs w:val="0"/>
          <w:lang w:eastAsia="zh-CN"/>
        </w:rPr>
        <w:t>1</w:t>
      </w:r>
      <w:r w:rsidR="00F70755" w:rsidRPr="00F70755">
        <w:rPr>
          <w:rStyle w:val="Strong"/>
          <w:rFonts w:ascii="Times New Roman" w:hAnsi="Times New Roman" w:hint="eastAsia"/>
          <w:b w:val="0"/>
          <w:bCs w:val="0"/>
          <w:lang w:eastAsia="zh-CN"/>
        </w:rPr>
        <w:t>4</w:t>
      </w:r>
      <w:r w:rsidRPr="00F70755">
        <w:rPr>
          <w:rStyle w:val="Strong"/>
          <w:rFonts w:ascii="Times New Roman" w:hAnsi="Times New Roman"/>
          <w:b w:val="0"/>
          <w:bCs w:val="0"/>
          <w:lang w:eastAsia="zh-CN"/>
        </w:rPr>
        <w:t xml:space="preserve"> | Confocal imaging control for </w:t>
      </w:r>
      <w:r w:rsidRPr="00F70755">
        <w:rPr>
          <w:rStyle w:val="Strong"/>
          <w:rFonts w:ascii="Times New Roman" w:hAnsi="Times New Roman" w:hint="eastAsia"/>
          <w:b w:val="0"/>
          <w:bCs w:val="0"/>
          <w:lang w:eastAsia="zh-CN"/>
        </w:rPr>
        <w:t>ligand</w:t>
      </w:r>
      <w:r w:rsidRPr="00F70755">
        <w:rPr>
          <w:rStyle w:val="Strong"/>
          <w:rFonts w:ascii="Times New Roman" w:hAnsi="Times New Roman"/>
          <w:b w:val="0"/>
          <w:bCs w:val="0"/>
          <w:lang w:eastAsia="zh-CN"/>
        </w:rPr>
        <w:t>-d</w:t>
      </w:r>
      <w:r w:rsidRPr="00F70755">
        <w:rPr>
          <w:rStyle w:val="Strong"/>
          <w:rFonts w:ascii="Times New Roman" w:hAnsi="Times New Roman" w:hint="eastAsia"/>
          <w:b w:val="0"/>
          <w:bCs w:val="0"/>
          <w:lang w:eastAsia="zh-CN"/>
        </w:rPr>
        <w:t>irected</w:t>
      </w:r>
      <w:r w:rsidRPr="00F70755">
        <w:rPr>
          <w:rStyle w:val="Strong"/>
          <w:rFonts w:ascii="Times New Roman" w:hAnsi="Times New Roman"/>
          <w:b w:val="0"/>
          <w:bCs w:val="0"/>
          <w:lang w:eastAsia="zh-CN"/>
        </w:rPr>
        <w:t xml:space="preserve"> </w:t>
      </w:r>
      <w:r w:rsidRPr="00F70755">
        <w:rPr>
          <w:rStyle w:val="Strong"/>
          <w:rFonts w:ascii="Times New Roman" w:hAnsi="Times New Roman" w:hint="eastAsia"/>
          <w:b w:val="0"/>
          <w:bCs w:val="0"/>
          <w:lang w:eastAsia="zh-CN"/>
        </w:rPr>
        <w:t xml:space="preserve">photocatalyst localization of </w:t>
      </w:r>
      <w:r w:rsidRPr="00F70755">
        <w:rPr>
          <w:rStyle w:val="Strong"/>
          <w:rFonts w:ascii="Times New Roman" w:hAnsi="Times New Roman"/>
          <w:b w:val="0"/>
          <w:bCs w:val="0"/>
          <w:lang w:eastAsia="zh-CN"/>
        </w:rPr>
        <w:t xml:space="preserve">proximity labeling in </w:t>
      </w:r>
      <w:r w:rsidRPr="00F70755">
        <w:rPr>
          <w:rStyle w:val="Strong"/>
          <w:rFonts w:ascii="Times New Roman" w:hAnsi="Times New Roman" w:hint="eastAsia"/>
          <w:b w:val="0"/>
          <w:bCs w:val="0"/>
          <w:lang w:eastAsia="zh-CN"/>
        </w:rPr>
        <w:t>HEK293</w:t>
      </w:r>
      <w:r w:rsidRPr="00F70755">
        <w:rPr>
          <w:rStyle w:val="Strong"/>
          <w:rFonts w:ascii="Times New Roman" w:hAnsi="Times New Roman"/>
          <w:b w:val="0"/>
          <w:bCs w:val="0"/>
          <w:lang w:eastAsia="zh-CN"/>
        </w:rPr>
        <w:t xml:space="preserve"> cells</w:t>
      </w:r>
      <w:r w:rsidRPr="00F70755">
        <w:rPr>
          <w:rStyle w:val="Strong"/>
          <w:rFonts w:ascii="Times New Roman" w:hAnsi="Times New Roman" w:hint="eastAsia"/>
          <w:b w:val="0"/>
          <w:bCs w:val="0"/>
          <w:lang w:eastAsia="zh-CN"/>
        </w:rPr>
        <w:t>.</w:t>
      </w:r>
    </w:p>
    <w:p w14:paraId="61DC1A44" w14:textId="5B1C0FF3" w:rsidR="00A67780" w:rsidRDefault="00A67780" w:rsidP="00A67780">
      <w:pPr>
        <w:spacing w:before="120"/>
        <w:jc w:val="both"/>
        <w:rPr>
          <w:rStyle w:val="Strong"/>
          <w:rFonts w:ascii="Times New Roman" w:hAnsi="Times New Roman"/>
          <w:b w:val="0"/>
          <w:bCs w:val="0"/>
          <w:lang w:eastAsia="zh-CN"/>
        </w:rPr>
      </w:pPr>
      <w:r w:rsidRPr="77C9B652">
        <w:rPr>
          <w:rStyle w:val="Strong"/>
          <w:rFonts w:ascii="Times New Roman" w:hAnsi="Times New Roman"/>
          <w:b w:val="0"/>
          <w:bCs w:val="0"/>
          <w:lang w:eastAsia="zh-CN"/>
        </w:rPr>
        <w:t>Supplementary Fig. 1</w:t>
      </w:r>
      <w:r w:rsidR="00F70755" w:rsidRPr="77C9B652">
        <w:rPr>
          <w:rStyle w:val="Strong"/>
          <w:rFonts w:ascii="Times New Roman" w:hAnsi="Times New Roman"/>
          <w:b w:val="0"/>
          <w:bCs w:val="0"/>
          <w:lang w:eastAsia="zh-CN"/>
        </w:rPr>
        <w:t>5</w:t>
      </w:r>
      <w:r w:rsidRPr="77C9B652">
        <w:rPr>
          <w:rStyle w:val="Strong"/>
          <w:rFonts w:ascii="Times New Roman" w:hAnsi="Times New Roman"/>
          <w:b w:val="0"/>
          <w:bCs w:val="0"/>
          <w:lang w:eastAsia="zh-CN"/>
        </w:rPr>
        <w:t xml:space="preserve"> | </w:t>
      </w:r>
      <w:r w:rsidR="004814D9" w:rsidRPr="77C9B652">
        <w:rPr>
          <w:rStyle w:val="Strong"/>
          <w:rFonts w:ascii="Times New Roman" w:hAnsi="Times New Roman"/>
          <w:b w:val="0"/>
          <w:bCs w:val="0"/>
          <w:lang w:eastAsia="zh-CN"/>
        </w:rPr>
        <w:t>Identification of the exact labeling site using a diazirine–bromide probe</w:t>
      </w:r>
      <w:r w:rsidRPr="77C9B652">
        <w:rPr>
          <w:rStyle w:val="Strong"/>
          <w:rFonts w:ascii="Times New Roman" w:hAnsi="Times New Roman"/>
          <w:b w:val="0"/>
          <w:bCs w:val="0"/>
          <w:lang w:eastAsia="zh-CN"/>
        </w:rPr>
        <w:t>.</w:t>
      </w:r>
    </w:p>
    <w:p w14:paraId="0FDBE34F" w14:textId="0C24DD8E" w:rsidR="00C41DAB" w:rsidRPr="00A67780" w:rsidRDefault="2EE84095" w:rsidP="002B0857">
      <w:pPr>
        <w:spacing w:before="120" w:line="480" w:lineRule="auto"/>
        <w:jc w:val="both"/>
        <w:rPr>
          <w:rFonts w:ascii="Times New Roman" w:hAnsi="Times New Roman"/>
          <w:b/>
          <w:bCs/>
          <w:sz w:val="28"/>
          <w:szCs w:val="28"/>
          <w:lang w:eastAsia="zh-CN"/>
        </w:rPr>
      </w:pPr>
      <w:r w:rsidRPr="6CAEE91C">
        <w:rPr>
          <w:rFonts w:ascii="Times New Roman" w:hAnsi="Times New Roman"/>
          <w:b/>
          <w:bCs/>
          <w:sz w:val="28"/>
          <w:szCs w:val="28"/>
          <w:lang w:eastAsia="zh-CN"/>
        </w:rPr>
        <w:lastRenderedPageBreak/>
        <w:t>Supplementary</w:t>
      </w:r>
      <w:r w:rsidRPr="6CAEE91C">
        <w:rPr>
          <w:rFonts w:ascii="Times New Roman" w:hAnsi="Times New Roman"/>
          <w:sz w:val="28"/>
          <w:szCs w:val="28"/>
          <w:lang w:eastAsia="zh-CN"/>
        </w:rPr>
        <w:t xml:space="preserve"> </w:t>
      </w:r>
      <w:r w:rsidRPr="6CAEE91C">
        <w:rPr>
          <w:rFonts w:ascii="Times New Roman" w:hAnsi="Times New Roman"/>
          <w:b/>
          <w:bCs/>
          <w:sz w:val="28"/>
          <w:szCs w:val="28"/>
          <w:lang w:eastAsia="zh-CN"/>
        </w:rPr>
        <w:t>Tables:</w:t>
      </w:r>
    </w:p>
    <w:p w14:paraId="108564AB" w14:textId="222F10E8" w:rsidR="11938E8C" w:rsidRDefault="5ADC4237" w:rsidP="6CAEE91C">
      <w:pPr>
        <w:spacing w:before="120"/>
        <w:jc w:val="both"/>
        <w:rPr>
          <w:rFonts w:ascii="Times New Roman" w:hAnsi="Times New Roman"/>
          <w:lang w:eastAsia="zh-CN"/>
        </w:rPr>
      </w:pPr>
      <w:r w:rsidRPr="6CAEE91C">
        <w:rPr>
          <w:rFonts w:ascii="Times New Roman" w:hAnsi="Times New Roman"/>
          <w:b/>
          <w:bCs/>
          <w:lang w:eastAsia="zh-CN"/>
        </w:rPr>
        <w:t xml:space="preserve">Supplementary Table 1 | Mass table for the preparation of antibody-photocatalyst-conjugates. </w:t>
      </w:r>
      <w:proofErr w:type="spellStart"/>
      <w:r w:rsidRPr="6CAEE91C">
        <w:rPr>
          <w:rFonts w:ascii="Times New Roman" w:hAnsi="Times New Roman"/>
          <w:lang w:eastAsia="zh-CN"/>
        </w:rPr>
        <w:t>Ir</w:t>
      </w:r>
      <w:proofErr w:type="spellEnd"/>
      <w:r w:rsidRPr="6CAEE91C">
        <w:rPr>
          <w:rFonts w:ascii="Times New Roman" w:hAnsi="Times New Roman"/>
          <w:lang w:eastAsia="zh-CN"/>
        </w:rPr>
        <w:t xml:space="preserve">-complex-modified antibodies were generated through </w:t>
      </w:r>
      <w:r w:rsidR="002701F0">
        <w:rPr>
          <w:rFonts w:ascii="Times New Roman" w:hAnsi="Times New Roman"/>
          <w:lang w:eastAsia="zh-CN"/>
        </w:rPr>
        <w:t xml:space="preserve">a </w:t>
      </w:r>
      <w:r w:rsidRPr="6CAEE91C">
        <w:rPr>
          <w:rFonts w:ascii="Times New Roman" w:hAnsi="Times New Roman"/>
          <w:lang w:eastAsia="zh-CN"/>
        </w:rPr>
        <w:t>three-step workflow and characterized at each stage by intact mass spectrometry. Average masses are reported in the table.</w:t>
      </w:r>
    </w:p>
    <w:p w14:paraId="031419FF" w14:textId="77777777" w:rsidR="00DA1396" w:rsidRDefault="00DA1396" w:rsidP="6CAEE91C">
      <w:pPr>
        <w:spacing w:before="120"/>
        <w:jc w:val="both"/>
        <w:rPr>
          <w:rFonts w:ascii="Times New Roman" w:hAnsi="Times New Roman"/>
          <w:lang w:eastAsia="zh-CN"/>
        </w:rPr>
      </w:pPr>
    </w:p>
    <w:tbl>
      <w:tblPr>
        <w:tblStyle w:val="GridTable2-Accent5"/>
        <w:tblW w:w="0" w:type="auto"/>
        <w:tblLook w:val="04A0" w:firstRow="1" w:lastRow="0" w:firstColumn="1" w:lastColumn="0" w:noHBand="0" w:noVBand="1"/>
      </w:tblPr>
      <w:tblGrid>
        <w:gridCol w:w="2602"/>
        <w:gridCol w:w="2397"/>
        <w:gridCol w:w="2356"/>
        <w:gridCol w:w="2005"/>
      </w:tblGrid>
      <w:tr w:rsidR="00046AD8" w14:paraId="75CCB5AA" w14:textId="4325CE0A" w:rsidTr="001318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shd w:val="clear" w:color="auto" w:fill="9CC2E5" w:themeFill="accent5" w:themeFillTint="99"/>
          </w:tcPr>
          <w:p w14:paraId="78FFA557" w14:textId="7B617867" w:rsidR="00046AD8" w:rsidRPr="00954258" w:rsidRDefault="00046AD8" w:rsidP="00131875">
            <w:pPr>
              <w:spacing w:before="120" w:line="480" w:lineRule="auto"/>
              <w:jc w:val="center"/>
              <w:rPr>
                <w:rFonts w:ascii="Times New Roman" w:hAnsi="Times New Roman"/>
                <w:lang w:eastAsia="zh-CN"/>
              </w:rPr>
            </w:pPr>
            <w:r w:rsidRPr="00954258">
              <w:rPr>
                <w:rFonts w:ascii="Times New Roman" w:hAnsi="Times New Roman" w:hint="eastAsia"/>
                <w:lang w:eastAsia="zh-CN"/>
              </w:rPr>
              <w:t>Species</w:t>
            </w:r>
          </w:p>
        </w:tc>
        <w:tc>
          <w:tcPr>
            <w:tcW w:w="2397" w:type="dxa"/>
            <w:shd w:val="clear" w:color="auto" w:fill="9CC2E5" w:themeFill="accent5" w:themeFillTint="99"/>
          </w:tcPr>
          <w:p w14:paraId="0276E130" w14:textId="77B1E83A" w:rsidR="00046AD8" w:rsidRPr="00954258" w:rsidRDefault="00046AD8" w:rsidP="00131875">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Calculated Mass (Da)</w:t>
            </w:r>
          </w:p>
        </w:tc>
        <w:tc>
          <w:tcPr>
            <w:tcW w:w="2356" w:type="dxa"/>
            <w:shd w:val="clear" w:color="auto" w:fill="9CC2E5" w:themeFill="accent5" w:themeFillTint="99"/>
          </w:tcPr>
          <w:p w14:paraId="25A9952D" w14:textId="4ACDED6E" w:rsidR="00046AD8" w:rsidRPr="00954258" w:rsidRDefault="00046AD8" w:rsidP="00131875">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Observed Mass (Da)</w:t>
            </w:r>
          </w:p>
        </w:tc>
        <w:tc>
          <w:tcPr>
            <w:tcW w:w="2005" w:type="dxa"/>
            <w:shd w:val="clear" w:color="auto" w:fill="9CC2E5" w:themeFill="accent5" w:themeFillTint="99"/>
          </w:tcPr>
          <w:p w14:paraId="1C5E3ED6" w14:textId="0FD2A456" w:rsidR="00046AD8" w:rsidRPr="00954258" w:rsidRDefault="00046AD8" w:rsidP="00131875">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Mass Error (ppm)</w:t>
            </w:r>
          </w:p>
        </w:tc>
      </w:tr>
      <w:tr w:rsidR="00046AD8" w14:paraId="02834694" w14:textId="669D4C1D" w:rsidTr="00046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vAlign w:val="center"/>
          </w:tcPr>
          <w:p w14:paraId="49623531" w14:textId="7FF14BD9"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(G0F/G0F)</w:t>
            </w:r>
          </w:p>
        </w:tc>
        <w:tc>
          <w:tcPr>
            <w:tcW w:w="2397" w:type="dxa"/>
          </w:tcPr>
          <w:p w14:paraId="579F6B25" w14:textId="0B45A125"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147281.3</w:t>
            </w:r>
          </w:p>
        </w:tc>
        <w:tc>
          <w:tcPr>
            <w:tcW w:w="2356" w:type="dxa"/>
          </w:tcPr>
          <w:p w14:paraId="19DE5C2F" w14:textId="7E0071F8" w:rsidR="00046AD8" w:rsidRPr="00954258" w:rsidRDefault="00FB7992"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147282.1</w:t>
            </w:r>
          </w:p>
        </w:tc>
        <w:tc>
          <w:tcPr>
            <w:tcW w:w="2005" w:type="dxa"/>
          </w:tcPr>
          <w:p w14:paraId="3B7DF377" w14:textId="618C8B52" w:rsidR="00046AD8" w:rsidRPr="00954258" w:rsidRDefault="00FB7992"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5.4</w:t>
            </w:r>
          </w:p>
        </w:tc>
      </w:tr>
      <w:tr w:rsidR="00046AD8" w14:paraId="7615A9A4" w14:textId="69F1EA87" w:rsidTr="00046AD8">
        <w:tc>
          <w:tcPr>
            <w:cnfStyle w:val="001000000000" w:firstRow="0" w:lastRow="0" w:firstColumn="1" w:lastColumn="0" w:oddVBand="0" w:evenVBand="0" w:oddHBand="0" w:evenHBand="0" w:firstRowFirstColumn="0" w:firstRowLastColumn="0" w:lastRowFirstColumn="0" w:lastRowLastColumn="0"/>
            <w:tcW w:w="2602" w:type="dxa"/>
            <w:vAlign w:val="center"/>
          </w:tcPr>
          <w:p w14:paraId="01374488" w14:textId="66F7C468"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(G0F/G1F)</w:t>
            </w:r>
          </w:p>
        </w:tc>
        <w:tc>
          <w:tcPr>
            <w:tcW w:w="2397" w:type="dxa"/>
          </w:tcPr>
          <w:p w14:paraId="404CC1B1" w14:textId="3079B689"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147443.5</w:t>
            </w:r>
          </w:p>
        </w:tc>
        <w:tc>
          <w:tcPr>
            <w:tcW w:w="2356" w:type="dxa"/>
          </w:tcPr>
          <w:p w14:paraId="5BAF7B2F" w14:textId="5B73CF70" w:rsidR="00046AD8" w:rsidRPr="00954258" w:rsidRDefault="00FB7992"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147444.7</w:t>
            </w:r>
          </w:p>
        </w:tc>
        <w:tc>
          <w:tcPr>
            <w:tcW w:w="2005" w:type="dxa"/>
          </w:tcPr>
          <w:p w14:paraId="00BF3622" w14:textId="765D5632" w:rsidR="00046AD8" w:rsidRPr="00954258" w:rsidRDefault="00FB7992"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8.1</w:t>
            </w:r>
          </w:p>
        </w:tc>
      </w:tr>
      <w:tr w:rsidR="00046AD8" w14:paraId="1AE92FC0" w14:textId="428C57D8" w:rsidTr="00046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vAlign w:val="center"/>
          </w:tcPr>
          <w:p w14:paraId="3819E42D" w14:textId="4A36BE4B"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(G1F/G1F)</w:t>
            </w:r>
          </w:p>
        </w:tc>
        <w:tc>
          <w:tcPr>
            <w:tcW w:w="2397" w:type="dxa"/>
          </w:tcPr>
          <w:p w14:paraId="545365E4" w14:textId="02A84BA8"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147605.6</w:t>
            </w:r>
          </w:p>
        </w:tc>
        <w:tc>
          <w:tcPr>
            <w:tcW w:w="2356" w:type="dxa"/>
          </w:tcPr>
          <w:p w14:paraId="1E78C9FA" w14:textId="2C2533DC" w:rsidR="00046AD8" w:rsidRPr="00954258" w:rsidRDefault="00FB7992"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147609.6</w:t>
            </w:r>
          </w:p>
        </w:tc>
        <w:tc>
          <w:tcPr>
            <w:tcW w:w="2005" w:type="dxa"/>
          </w:tcPr>
          <w:p w14:paraId="1D12DABB" w14:textId="26356554" w:rsidR="00046AD8" w:rsidRPr="00954258" w:rsidRDefault="00131875"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27.1</w:t>
            </w:r>
          </w:p>
        </w:tc>
      </w:tr>
      <w:tr w:rsidR="00046AD8" w14:paraId="42036BE8" w14:textId="775DEE07" w:rsidTr="00046AD8">
        <w:tc>
          <w:tcPr>
            <w:cnfStyle w:val="001000000000" w:firstRow="0" w:lastRow="0" w:firstColumn="1" w:lastColumn="0" w:oddVBand="0" w:evenVBand="0" w:oddHBand="0" w:evenHBand="0" w:firstRowFirstColumn="0" w:firstRowLastColumn="0" w:lastRowFirstColumn="0" w:lastRowLastColumn="0"/>
            <w:tcW w:w="2602" w:type="dxa"/>
            <w:vAlign w:val="center"/>
          </w:tcPr>
          <w:p w14:paraId="7ED98780" w14:textId="312F2E65"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(G1F/G2F)</w:t>
            </w:r>
          </w:p>
        </w:tc>
        <w:tc>
          <w:tcPr>
            <w:tcW w:w="2397" w:type="dxa"/>
          </w:tcPr>
          <w:p w14:paraId="7A3046E3" w14:textId="0AE46B19"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147767.8</w:t>
            </w:r>
          </w:p>
        </w:tc>
        <w:tc>
          <w:tcPr>
            <w:tcW w:w="2356" w:type="dxa"/>
          </w:tcPr>
          <w:p w14:paraId="291C6961" w14:textId="0E1452E4" w:rsidR="00046AD8" w:rsidRPr="00954258" w:rsidRDefault="00FB7992"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147775.5</w:t>
            </w:r>
          </w:p>
        </w:tc>
        <w:tc>
          <w:tcPr>
            <w:tcW w:w="2005" w:type="dxa"/>
          </w:tcPr>
          <w:p w14:paraId="6981884A" w14:textId="2B050687" w:rsidR="00046AD8" w:rsidRPr="00954258" w:rsidRDefault="00131875"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52.1</w:t>
            </w:r>
          </w:p>
        </w:tc>
      </w:tr>
      <w:tr w:rsidR="00046AD8" w14:paraId="6D1F452C" w14:textId="77777777" w:rsidTr="00046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vAlign w:val="center"/>
          </w:tcPr>
          <w:p w14:paraId="7E403D64" w14:textId="7A13A8C9"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(G2F/G2F)</w:t>
            </w:r>
          </w:p>
        </w:tc>
        <w:tc>
          <w:tcPr>
            <w:tcW w:w="2397" w:type="dxa"/>
          </w:tcPr>
          <w:p w14:paraId="01802084" w14:textId="2CE72EF8"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147929.9</w:t>
            </w:r>
          </w:p>
        </w:tc>
        <w:tc>
          <w:tcPr>
            <w:tcW w:w="2356" w:type="dxa"/>
          </w:tcPr>
          <w:p w14:paraId="2B6C0CBF" w14:textId="1A42A816" w:rsidR="00046AD8" w:rsidRPr="00954258" w:rsidRDefault="00FB7992"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147939.2</w:t>
            </w:r>
          </w:p>
        </w:tc>
        <w:tc>
          <w:tcPr>
            <w:tcW w:w="2005" w:type="dxa"/>
          </w:tcPr>
          <w:p w14:paraId="6B31B5FB" w14:textId="06900A8C" w:rsidR="00046AD8" w:rsidRPr="00954258" w:rsidRDefault="00131875"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62.9</w:t>
            </w:r>
          </w:p>
        </w:tc>
      </w:tr>
      <w:tr w:rsidR="00046AD8" w14:paraId="0DCCCA08" w14:textId="77777777" w:rsidTr="00046AD8">
        <w:tc>
          <w:tcPr>
            <w:cnfStyle w:val="001000000000" w:firstRow="0" w:lastRow="0" w:firstColumn="1" w:lastColumn="0" w:oddVBand="0" w:evenVBand="0" w:oddHBand="0" w:evenHBand="0" w:firstRowFirstColumn="0" w:firstRowLastColumn="0" w:lastRowFirstColumn="0" w:lastRowLastColumn="0"/>
            <w:tcW w:w="2602" w:type="dxa"/>
            <w:vAlign w:val="center"/>
          </w:tcPr>
          <w:p w14:paraId="19D3ABF9" w14:textId="128397F0"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w:t>
            </w:r>
            <w:proofErr w:type="spellStart"/>
            <w:r w:rsidRPr="00954258">
              <w:rPr>
                <w:rFonts w:ascii="Times New Roman" w:hAnsi="Times New Roman" w:hint="eastAsia"/>
                <w:lang w:eastAsia="zh-CN"/>
              </w:rPr>
              <w:t>degly</w:t>
            </w:r>
            <w:proofErr w:type="spellEnd"/>
            <w:r w:rsidRPr="00954258">
              <w:rPr>
                <w:rFonts w:ascii="Times New Roman" w:hAnsi="Times New Roman" w:hint="eastAsia"/>
                <w:lang w:eastAsia="zh-CN"/>
              </w:rPr>
              <w:t xml:space="preserve"> by EndoS2</w:t>
            </w:r>
          </w:p>
        </w:tc>
        <w:tc>
          <w:tcPr>
            <w:tcW w:w="2397" w:type="dxa"/>
          </w:tcPr>
          <w:p w14:paraId="68793789" w14:textId="2DCC059D"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145089.1</w:t>
            </w:r>
          </w:p>
        </w:tc>
        <w:tc>
          <w:tcPr>
            <w:tcW w:w="2356" w:type="dxa"/>
          </w:tcPr>
          <w:p w14:paraId="0D5478EF" w14:textId="199C52B5"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145090.0</w:t>
            </w:r>
          </w:p>
        </w:tc>
        <w:tc>
          <w:tcPr>
            <w:tcW w:w="2005" w:type="dxa"/>
          </w:tcPr>
          <w:p w14:paraId="7CB02D75" w14:textId="23CA074D"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6.2</w:t>
            </w:r>
          </w:p>
        </w:tc>
      </w:tr>
      <w:tr w:rsidR="00046AD8" w14:paraId="1958DDF9" w14:textId="77777777" w:rsidTr="00046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vAlign w:val="center"/>
          </w:tcPr>
          <w:p w14:paraId="517FD937" w14:textId="60009010" w:rsidR="00046AD8" w:rsidRPr="00954258" w:rsidRDefault="00046AD8" w:rsidP="00131875">
            <w:pPr>
              <w:spacing w:before="120" w:line="480" w:lineRule="auto"/>
              <w:jc w:val="center"/>
              <w:rPr>
                <w:rFonts w:ascii="Times New Roman" w:hAnsi="Times New Roman"/>
                <w:lang w:eastAsia="zh-CN"/>
              </w:rPr>
            </w:pPr>
            <w:proofErr w:type="spellStart"/>
            <w:r w:rsidRPr="00954258">
              <w:rPr>
                <w:rFonts w:ascii="Times New Roman" w:hAnsi="Times New Roman"/>
                <w:lang w:eastAsia="zh-CN"/>
              </w:rPr>
              <w:t>D</w:t>
            </w:r>
            <w:r w:rsidRPr="00954258">
              <w:rPr>
                <w:rFonts w:ascii="Times New Roman" w:hAnsi="Times New Roman" w:hint="eastAsia"/>
                <w:lang w:eastAsia="zh-CN"/>
              </w:rPr>
              <w:t>egly</w:t>
            </w:r>
            <w:proofErr w:type="spellEnd"/>
            <w:r w:rsidRPr="00954258">
              <w:rPr>
                <w:rFonts w:ascii="Times New Roman" w:hAnsi="Times New Roman" w:hint="eastAsia"/>
                <w:lang w:eastAsia="zh-CN"/>
              </w:rPr>
              <w:t xml:space="preserve"> </w:t>
            </w:r>
            <w:proofErr w:type="spellStart"/>
            <w:r w:rsidRPr="00954258">
              <w:rPr>
                <w:rFonts w:ascii="Times New Roman" w:hAnsi="Times New Roman" w:hint="eastAsia"/>
                <w:lang w:eastAsia="zh-CN"/>
              </w:rPr>
              <w:t>mAb</w:t>
            </w:r>
            <w:proofErr w:type="spellEnd"/>
            <w:r w:rsidRPr="00954258">
              <w:rPr>
                <w:rFonts w:ascii="Times New Roman" w:hAnsi="Times New Roman" w:hint="eastAsia"/>
                <w:lang w:eastAsia="zh-CN"/>
              </w:rPr>
              <w:t xml:space="preserve"> + 2GalNAz</w:t>
            </w:r>
          </w:p>
        </w:tc>
        <w:tc>
          <w:tcPr>
            <w:tcW w:w="2397" w:type="dxa"/>
          </w:tcPr>
          <w:p w14:paraId="30BCF97C" w14:textId="0ECB04C8"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145577.3</w:t>
            </w:r>
          </w:p>
        </w:tc>
        <w:tc>
          <w:tcPr>
            <w:tcW w:w="2356" w:type="dxa"/>
          </w:tcPr>
          <w:p w14:paraId="5CBBD01A" w14:textId="5D2073CD"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145579.5</w:t>
            </w:r>
          </w:p>
        </w:tc>
        <w:tc>
          <w:tcPr>
            <w:tcW w:w="2005" w:type="dxa"/>
          </w:tcPr>
          <w:p w14:paraId="2C2B6F48" w14:textId="53097EB6"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15.1</w:t>
            </w:r>
          </w:p>
        </w:tc>
      </w:tr>
      <w:tr w:rsidR="00046AD8" w14:paraId="2F199382" w14:textId="77777777" w:rsidTr="00046AD8">
        <w:tc>
          <w:tcPr>
            <w:cnfStyle w:val="001000000000" w:firstRow="0" w:lastRow="0" w:firstColumn="1" w:lastColumn="0" w:oddVBand="0" w:evenVBand="0" w:oddHBand="0" w:evenHBand="0" w:firstRowFirstColumn="0" w:firstRowLastColumn="0" w:lastRowFirstColumn="0" w:lastRowLastColumn="0"/>
            <w:tcW w:w="2602" w:type="dxa"/>
            <w:vAlign w:val="center"/>
          </w:tcPr>
          <w:p w14:paraId="4F53BED0" w14:textId="44B58C6B" w:rsidR="00046AD8" w:rsidRPr="00954258" w:rsidRDefault="00046AD8" w:rsidP="00131875">
            <w:pPr>
              <w:spacing w:before="120" w:line="480" w:lineRule="auto"/>
              <w:jc w:val="center"/>
              <w:rPr>
                <w:rFonts w:ascii="Times New Roman" w:hAnsi="Times New Roman"/>
                <w:lang w:eastAsia="zh-CN"/>
              </w:rPr>
            </w:pPr>
            <w:r w:rsidRPr="00954258">
              <w:rPr>
                <w:rFonts w:ascii="Times New Roman" w:hAnsi="Times New Roman" w:hint="eastAsia"/>
                <w:lang w:eastAsia="zh-CN"/>
              </w:rPr>
              <w:t>APC DAR2</w:t>
            </w:r>
          </w:p>
        </w:tc>
        <w:tc>
          <w:tcPr>
            <w:tcW w:w="2397" w:type="dxa"/>
          </w:tcPr>
          <w:p w14:paraId="5ACC0DF3" w14:textId="1E7790A8"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148311.9</w:t>
            </w:r>
          </w:p>
        </w:tc>
        <w:tc>
          <w:tcPr>
            <w:tcW w:w="2356" w:type="dxa"/>
          </w:tcPr>
          <w:p w14:paraId="613FFBB1" w14:textId="6E5C42B0"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148311.5</w:t>
            </w:r>
          </w:p>
        </w:tc>
        <w:tc>
          <w:tcPr>
            <w:tcW w:w="2005" w:type="dxa"/>
          </w:tcPr>
          <w:p w14:paraId="6EA79C06" w14:textId="431BE64F" w:rsidR="00046AD8" w:rsidRPr="00954258" w:rsidRDefault="00A5492D" w:rsidP="00131875">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-2.7</w:t>
            </w:r>
          </w:p>
        </w:tc>
      </w:tr>
      <w:tr w:rsidR="00046AD8" w14:paraId="3769A371" w14:textId="77777777" w:rsidTr="00046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vAlign w:val="center"/>
          </w:tcPr>
          <w:p w14:paraId="5D86A8B7" w14:textId="3C0A60AB" w:rsidR="00046AD8" w:rsidRPr="00954258" w:rsidRDefault="00046AD8" w:rsidP="00131875">
            <w:pPr>
              <w:spacing w:before="120" w:line="480" w:lineRule="auto"/>
              <w:jc w:val="center"/>
              <w:rPr>
                <w:rFonts w:ascii="Times New Roman" w:hAnsi="Times New Roman"/>
                <w:lang w:eastAsia="zh-CN"/>
              </w:rPr>
            </w:pPr>
            <w:r w:rsidRPr="00954258">
              <w:rPr>
                <w:rFonts w:ascii="Times New Roman" w:hAnsi="Times New Roman" w:hint="eastAsia"/>
                <w:lang w:eastAsia="zh-CN"/>
              </w:rPr>
              <w:t>APC DAR1</w:t>
            </w:r>
          </w:p>
        </w:tc>
        <w:tc>
          <w:tcPr>
            <w:tcW w:w="2397" w:type="dxa"/>
          </w:tcPr>
          <w:p w14:paraId="12035A3C" w14:textId="145B3D87"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146944.6</w:t>
            </w:r>
          </w:p>
        </w:tc>
        <w:tc>
          <w:tcPr>
            <w:tcW w:w="2356" w:type="dxa"/>
          </w:tcPr>
          <w:p w14:paraId="25A97CE6" w14:textId="6AC280EF" w:rsidR="00046AD8" w:rsidRPr="00954258" w:rsidRDefault="00A5492D"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146948.0</w:t>
            </w:r>
          </w:p>
        </w:tc>
        <w:tc>
          <w:tcPr>
            <w:tcW w:w="2005" w:type="dxa"/>
          </w:tcPr>
          <w:p w14:paraId="722959DF" w14:textId="010B8B93" w:rsidR="00046AD8" w:rsidRPr="00954258" w:rsidRDefault="00FB7992" w:rsidP="00131875">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23.1</w:t>
            </w:r>
          </w:p>
        </w:tc>
      </w:tr>
    </w:tbl>
    <w:p w14:paraId="3075B55B" w14:textId="6D432FF0" w:rsidR="00265641" w:rsidRDefault="00265641" w:rsidP="77C9B652">
      <w:pPr>
        <w:spacing w:before="120" w:line="480" w:lineRule="auto"/>
        <w:jc w:val="both"/>
        <w:rPr>
          <w:rFonts w:ascii="Times New Roman" w:hAnsi="Times New Roman"/>
          <w:sz w:val="24"/>
          <w:szCs w:val="24"/>
          <w:lang w:eastAsia="zh-CN"/>
        </w:rPr>
      </w:pPr>
      <w:bookmarkStart w:id="0" w:name="OLE_LINK1"/>
    </w:p>
    <w:p w14:paraId="35C58545" w14:textId="77777777" w:rsidR="002A6432" w:rsidRDefault="002A6432" w:rsidP="002B0857">
      <w:pPr>
        <w:spacing w:before="120" w:line="480" w:lineRule="auto"/>
        <w:jc w:val="both"/>
        <w:rPr>
          <w:rFonts w:ascii="Times New Roman" w:hAnsi="Times New Roman"/>
          <w:sz w:val="24"/>
          <w:szCs w:val="24"/>
          <w:lang w:eastAsia="zh-CN"/>
        </w:rPr>
      </w:pPr>
    </w:p>
    <w:p w14:paraId="6B8F647B" w14:textId="77777777" w:rsidR="002A6432" w:rsidRDefault="002A6432" w:rsidP="002B0857">
      <w:pPr>
        <w:spacing w:before="120" w:line="480" w:lineRule="auto"/>
        <w:jc w:val="both"/>
        <w:rPr>
          <w:rFonts w:ascii="Times New Roman" w:hAnsi="Times New Roman"/>
          <w:sz w:val="24"/>
          <w:szCs w:val="24"/>
          <w:lang w:eastAsia="zh-CN"/>
        </w:rPr>
      </w:pPr>
    </w:p>
    <w:p w14:paraId="4F3A6554" w14:textId="77777777" w:rsidR="002153D1" w:rsidRDefault="002153D1" w:rsidP="002B0857">
      <w:pPr>
        <w:spacing w:before="120" w:line="480" w:lineRule="auto"/>
        <w:jc w:val="both"/>
        <w:rPr>
          <w:rFonts w:ascii="Times New Roman" w:hAnsi="Times New Roman"/>
          <w:sz w:val="24"/>
          <w:szCs w:val="24"/>
          <w:lang w:eastAsia="zh-CN"/>
        </w:rPr>
      </w:pPr>
    </w:p>
    <w:p w14:paraId="6576BC55" w14:textId="77777777" w:rsidR="002153D1" w:rsidRDefault="002153D1" w:rsidP="002B0857">
      <w:pPr>
        <w:spacing w:before="120" w:line="480" w:lineRule="auto"/>
        <w:jc w:val="both"/>
        <w:rPr>
          <w:rFonts w:ascii="Times New Roman" w:hAnsi="Times New Roman"/>
          <w:sz w:val="24"/>
          <w:szCs w:val="24"/>
          <w:lang w:eastAsia="zh-CN"/>
        </w:rPr>
      </w:pPr>
    </w:p>
    <w:p w14:paraId="5B5249C0" w14:textId="77777777" w:rsidR="002153D1" w:rsidRDefault="002153D1" w:rsidP="002B0857">
      <w:pPr>
        <w:spacing w:before="120" w:line="480" w:lineRule="auto"/>
        <w:jc w:val="both"/>
        <w:rPr>
          <w:rFonts w:ascii="Times New Roman" w:hAnsi="Times New Roman"/>
          <w:sz w:val="24"/>
          <w:szCs w:val="24"/>
          <w:lang w:eastAsia="zh-CN"/>
        </w:rPr>
      </w:pPr>
    </w:p>
    <w:p w14:paraId="5457C953" w14:textId="77777777" w:rsidR="008B36D7" w:rsidRDefault="008B36D7">
      <w:pPr>
        <w:rPr>
          <w:rFonts w:ascii="Times New Roman" w:hAnsi="Times New Roman"/>
          <w:b/>
          <w:bCs/>
          <w:lang w:eastAsia="zh-CN"/>
        </w:rPr>
      </w:pPr>
      <w:r>
        <w:rPr>
          <w:rFonts w:ascii="Times New Roman" w:hAnsi="Times New Roman"/>
          <w:b/>
          <w:bCs/>
          <w:lang w:eastAsia="zh-CN"/>
        </w:rPr>
        <w:br w:type="page"/>
      </w:r>
    </w:p>
    <w:p w14:paraId="153A3A6D" w14:textId="1D4DFFB7" w:rsidR="00DA1396" w:rsidRDefault="0F589CDC" w:rsidP="77C9B652">
      <w:pPr>
        <w:spacing w:before="120"/>
        <w:jc w:val="both"/>
        <w:rPr>
          <w:rFonts w:ascii="Times New Roman" w:hAnsi="Times New Roman"/>
          <w:lang w:eastAsia="zh-CN"/>
        </w:rPr>
      </w:pPr>
      <w:r w:rsidRPr="77C9B652">
        <w:rPr>
          <w:rFonts w:ascii="Times New Roman" w:hAnsi="Times New Roman"/>
          <w:b/>
          <w:bCs/>
          <w:lang w:eastAsia="zh-CN"/>
        </w:rPr>
        <w:lastRenderedPageBreak/>
        <w:t xml:space="preserve">Supplementary Table 2 | </w:t>
      </w:r>
      <w:r w:rsidR="00A93534" w:rsidRPr="77C9B652">
        <w:rPr>
          <w:rFonts w:ascii="Times New Roman" w:hAnsi="Times New Roman"/>
          <w:b/>
          <w:bCs/>
          <w:lang w:eastAsia="zh-CN"/>
        </w:rPr>
        <w:t>S</w:t>
      </w:r>
      <w:r w:rsidRPr="77C9B652">
        <w:rPr>
          <w:rFonts w:ascii="Times New Roman" w:hAnsi="Times New Roman"/>
          <w:b/>
          <w:bCs/>
          <w:lang w:eastAsia="zh-CN"/>
        </w:rPr>
        <w:t>emi-quantification of labeling efficiency</w:t>
      </w:r>
      <w:r w:rsidR="00A30785" w:rsidRPr="77C9B652">
        <w:rPr>
          <w:rFonts w:ascii="Times New Roman" w:hAnsi="Times New Roman"/>
          <w:b/>
          <w:bCs/>
          <w:lang w:eastAsia="zh-CN"/>
        </w:rPr>
        <w:t xml:space="preserve"> based on </w:t>
      </w:r>
      <w:r w:rsidR="00817503" w:rsidRPr="77C9B652">
        <w:rPr>
          <w:rFonts w:ascii="Times New Roman" w:hAnsi="Times New Roman"/>
          <w:b/>
          <w:bCs/>
          <w:lang w:eastAsia="zh-CN"/>
        </w:rPr>
        <w:t>peak intensity</w:t>
      </w:r>
      <w:r w:rsidR="00380DEF" w:rsidRPr="77C9B652">
        <w:rPr>
          <w:rFonts w:ascii="Times New Roman" w:hAnsi="Times New Roman"/>
          <w:b/>
          <w:bCs/>
          <w:lang w:eastAsia="zh-CN"/>
        </w:rPr>
        <w:t xml:space="preserve"> of</w:t>
      </w:r>
      <w:r w:rsidR="00DF769A" w:rsidRPr="77C9B652">
        <w:rPr>
          <w:rFonts w:ascii="Times New Roman" w:hAnsi="Times New Roman"/>
          <w:b/>
          <w:bCs/>
          <w:lang w:eastAsia="zh-CN"/>
        </w:rPr>
        <w:t xml:space="preserve"> the </w:t>
      </w:r>
      <w:r w:rsidR="00997653" w:rsidRPr="77C9B652">
        <w:rPr>
          <w:rFonts w:ascii="Times New Roman" w:hAnsi="Times New Roman"/>
          <w:b/>
          <w:bCs/>
          <w:lang w:eastAsia="zh-CN"/>
        </w:rPr>
        <w:t xml:space="preserve">detectable </w:t>
      </w:r>
      <w:r w:rsidR="00DF769A" w:rsidRPr="77C9B652">
        <w:rPr>
          <w:rFonts w:ascii="Times New Roman" w:hAnsi="Times New Roman"/>
          <w:b/>
          <w:bCs/>
          <w:lang w:eastAsia="zh-CN"/>
        </w:rPr>
        <w:t>APC species</w:t>
      </w:r>
      <w:r w:rsidRPr="77C9B652">
        <w:rPr>
          <w:rFonts w:ascii="Times New Roman" w:hAnsi="Times New Roman"/>
          <w:b/>
          <w:bCs/>
          <w:lang w:eastAsia="zh-CN"/>
        </w:rPr>
        <w:t xml:space="preserve"> using diazirine–biotin and aryl–</w:t>
      </w:r>
      <w:proofErr w:type="spellStart"/>
      <w:r w:rsidRPr="77C9B652">
        <w:rPr>
          <w:rFonts w:ascii="Times New Roman" w:hAnsi="Times New Roman"/>
          <w:b/>
          <w:bCs/>
          <w:lang w:eastAsia="zh-CN"/>
        </w:rPr>
        <w:t>azide</w:t>
      </w:r>
      <w:proofErr w:type="spellEnd"/>
      <w:r w:rsidRPr="77C9B652">
        <w:rPr>
          <w:rFonts w:ascii="Times New Roman" w:hAnsi="Times New Roman"/>
          <w:b/>
          <w:bCs/>
          <w:lang w:eastAsia="zh-CN"/>
        </w:rPr>
        <w:t xml:space="preserve">–biotin probes. </w:t>
      </w:r>
      <w:r w:rsidRPr="77C9B652">
        <w:rPr>
          <w:rFonts w:ascii="Times New Roman" w:hAnsi="Times New Roman"/>
          <w:lang w:eastAsia="zh-CN"/>
        </w:rPr>
        <w:t>Labeling efficiency was calculated as the sum of peak intensities weighted by the corresponding DAR value, divided by the total peak intensity of all major species. The mass of oxidized APC was assigned based on the most prominent peak in the deconvoluted spectrum. Delta mass denotes the mass increment between an observed peak and its nearest lower-mass adjacent peak.</w:t>
      </w:r>
    </w:p>
    <w:p w14:paraId="762C4ED1" w14:textId="77777777" w:rsidR="00DA1396" w:rsidRDefault="00DA1396" w:rsidP="77C9B652">
      <w:pPr>
        <w:spacing w:before="120"/>
        <w:jc w:val="both"/>
        <w:rPr>
          <w:rFonts w:ascii="Times New Roman" w:hAnsi="Times New Roman"/>
          <w:lang w:eastAsia="zh-CN"/>
        </w:rPr>
      </w:pPr>
    </w:p>
    <w:tbl>
      <w:tblPr>
        <w:tblStyle w:val="GridTable4-Accent5"/>
        <w:tblW w:w="0" w:type="auto"/>
        <w:tblLook w:val="04A0" w:firstRow="1" w:lastRow="0" w:firstColumn="1" w:lastColumn="0" w:noHBand="0" w:noVBand="1"/>
      </w:tblPr>
      <w:tblGrid>
        <w:gridCol w:w="2337"/>
        <w:gridCol w:w="2337"/>
        <w:gridCol w:w="2338"/>
        <w:gridCol w:w="2338"/>
      </w:tblGrid>
      <w:tr w:rsidR="002A6432" w14:paraId="09FE6619" w14:textId="77777777" w:rsidTr="6CAEE9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9CC2E5" w:themeFill="accent5" w:themeFillTint="99"/>
          </w:tcPr>
          <w:p w14:paraId="34D4B084" w14:textId="7798235C" w:rsidR="002A6432" w:rsidRPr="00954258" w:rsidRDefault="002A6432" w:rsidP="002A6432">
            <w:pPr>
              <w:spacing w:before="120" w:line="480" w:lineRule="auto"/>
              <w:jc w:val="center"/>
              <w:rPr>
                <w:rFonts w:ascii="Times New Roman" w:hAnsi="Times New Roman"/>
                <w:color w:val="auto"/>
                <w:lang w:eastAsia="zh-CN"/>
              </w:rPr>
            </w:pPr>
            <w:r w:rsidRPr="00954258">
              <w:rPr>
                <w:rFonts w:ascii="Times New Roman" w:hAnsi="Times New Roman" w:hint="eastAsia"/>
                <w:color w:val="auto"/>
                <w:lang w:eastAsia="zh-CN"/>
              </w:rPr>
              <w:t>Species</w:t>
            </w:r>
          </w:p>
        </w:tc>
        <w:tc>
          <w:tcPr>
            <w:tcW w:w="2337" w:type="dxa"/>
            <w:shd w:val="clear" w:color="auto" w:fill="9CC2E5" w:themeFill="accent5" w:themeFillTint="99"/>
          </w:tcPr>
          <w:p w14:paraId="5E849550" w14:textId="3682A004" w:rsidR="002A6432" w:rsidRPr="00954258" w:rsidRDefault="002A6432" w:rsidP="002A643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Observed Mass (Da)</w:t>
            </w:r>
          </w:p>
        </w:tc>
        <w:tc>
          <w:tcPr>
            <w:tcW w:w="2338" w:type="dxa"/>
            <w:shd w:val="clear" w:color="auto" w:fill="9CC2E5" w:themeFill="accent5" w:themeFillTint="99"/>
          </w:tcPr>
          <w:p w14:paraId="1F610458" w14:textId="6E9EFB59" w:rsidR="002A6432" w:rsidRPr="00954258" w:rsidRDefault="002A6432" w:rsidP="002A643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Delta Mass</w:t>
            </w:r>
            <w:r w:rsidR="008028C8">
              <w:rPr>
                <w:rFonts w:ascii="Times New Roman" w:hAnsi="Times New Roman" w:hint="eastAsia"/>
                <w:color w:val="auto"/>
                <w:lang w:eastAsia="zh-CN"/>
              </w:rPr>
              <w:t xml:space="preserve"> (Da)</w:t>
            </w:r>
          </w:p>
        </w:tc>
        <w:tc>
          <w:tcPr>
            <w:tcW w:w="2338" w:type="dxa"/>
            <w:shd w:val="clear" w:color="auto" w:fill="9CC2E5" w:themeFill="accent5" w:themeFillTint="99"/>
          </w:tcPr>
          <w:p w14:paraId="67F0551F" w14:textId="27C2D819" w:rsidR="002A6432" w:rsidRPr="00954258" w:rsidRDefault="00987E5E" w:rsidP="002A643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Pr>
                <w:rFonts w:ascii="Times New Roman" w:hAnsi="Times New Roman" w:hint="eastAsia"/>
                <w:color w:val="auto"/>
                <w:lang w:eastAsia="zh-CN"/>
              </w:rPr>
              <w:t xml:space="preserve">Peak </w:t>
            </w:r>
            <w:r w:rsidR="002A6432" w:rsidRPr="00954258">
              <w:rPr>
                <w:rFonts w:ascii="Times New Roman" w:hAnsi="Times New Roman" w:hint="eastAsia"/>
                <w:color w:val="auto"/>
                <w:lang w:eastAsia="zh-CN"/>
              </w:rPr>
              <w:t>Intensity</w:t>
            </w:r>
          </w:p>
        </w:tc>
      </w:tr>
      <w:tr w:rsidR="002A6432" w14:paraId="6655577B"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34316751" w14:textId="6620D8C4"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lang w:eastAsia="zh-CN"/>
              </w:rPr>
              <w:t>D</w:t>
            </w:r>
            <w:r w:rsidRPr="00954258">
              <w:rPr>
                <w:rFonts w:ascii="Times New Roman" w:hAnsi="Times New Roman" w:hint="eastAsia"/>
                <w:lang w:eastAsia="zh-CN"/>
              </w:rPr>
              <w:t>iazirine-biotin probe</w:t>
            </w:r>
            <w:r w:rsidR="00FC525C" w:rsidRPr="00954258">
              <w:rPr>
                <w:rFonts w:ascii="Times New Roman" w:hAnsi="Times New Roman" w:hint="eastAsia"/>
                <w:lang w:eastAsia="zh-CN"/>
              </w:rPr>
              <w:t xml:space="preserve"> (+616 Da / label): labeling efficiency = 215%</w:t>
            </w:r>
          </w:p>
        </w:tc>
      </w:tr>
      <w:tr w:rsidR="002A6432" w14:paraId="0A034ACF" w14:textId="77777777" w:rsidTr="6CAEE91C">
        <w:tc>
          <w:tcPr>
            <w:cnfStyle w:val="001000000000" w:firstRow="0" w:lastRow="0" w:firstColumn="1" w:lastColumn="0" w:oddVBand="0" w:evenVBand="0" w:oddHBand="0" w:evenHBand="0" w:firstRowFirstColumn="0" w:firstRowLastColumn="0" w:lastRowFirstColumn="0" w:lastRowLastColumn="0"/>
            <w:tcW w:w="2337" w:type="dxa"/>
          </w:tcPr>
          <w:p w14:paraId="7309E757" w14:textId="7C0A4819"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xidized APC</w:t>
            </w:r>
            <w:r w:rsidR="00B50AC0" w:rsidRPr="00954258">
              <w:rPr>
                <w:rFonts w:ascii="Times New Roman" w:hAnsi="Times New Roman" w:hint="eastAsia"/>
                <w:lang w:eastAsia="zh-CN"/>
              </w:rPr>
              <w:t>*</w:t>
            </w:r>
          </w:p>
        </w:tc>
        <w:tc>
          <w:tcPr>
            <w:tcW w:w="2337" w:type="dxa"/>
          </w:tcPr>
          <w:p w14:paraId="5DFCF6C1" w14:textId="236A985E" w:rsidR="002A6432" w:rsidRPr="00954258" w:rsidRDefault="00B50AC0"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148493.6</w:t>
            </w:r>
          </w:p>
        </w:tc>
        <w:tc>
          <w:tcPr>
            <w:tcW w:w="2338" w:type="dxa"/>
          </w:tcPr>
          <w:p w14:paraId="4C933795" w14:textId="2961E681" w:rsidR="002A6432" w:rsidRPr="00954258" w:rsidRDefault="002A6432"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w:t>
            </w:r>
          </w:p>
        </w:tc>
        <w:tc>
          <w:tcPr>
            <w:tcW w:w="2338" w:type="dxa"/>
          </w:tcPr>
          <w:p w14:paraId="46C8376E" w14:textId="79A44F7F" w:rsidR="002A6432" w:rsidRPr="00954258" w:rsidRDefault="00B50AC0"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1.38e4</w:t>
            </w:r>
          </w:p>
        </w:tc>
      </w:tr>
      <w:tr w:rsidR="002A6432" w14:paraId="6A256646"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B59A47E" w14:textId="3F93EFC3"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hint="eastAsia"/>
                <w:lang w:eastAsia="zh-CN"/>
              </w:rPr>
              <w:t>APC + 1 label</w:t>
            </w:r>
          </w:p>
        </w:tc>
        <w:tc>
          <w:tcPr>
            <w:tcW w:w="2337" w:type="dxa"/>
          </w:tcPr>
          <w:p w14:paraId="79083F93" w14:textId="4D4963BF" w:rsidR="002A6432" w:rsidRPr="00954258" w:rsidRDefault="73E75CE9" w:rsidP="6CAEE91C">
            <w:pPr>
              <w:spacing w:before="120" w:line="480" w:lineRule="auto"/>
              <w:jc w:val="center"/>
              <w:cnfStyle w:val="000000100000" w:firstRow="0" w:lastRow="0" w:firstColumn="0" w:lastColumn="0" w:oddVBand="0" w:evenVBand="0" w:oddHBand="1" w:evenHBand="0" w:firstRowFirstColumn="0" w:firstRowLastColumn="0" w:lastRowFirstColumn="0" w:lastRowLastColumn="0"/>
            </w:pPr>
            <w:r w:rsidRPr="6CAEE91C">
              <w:rPr>
                <w:rFonts w:ascii="Times New Roman" w:hAnsi="Times New Roman"/>
                <w:lang w:eastAsia="zh-CN"/>
              </w:rPr>
              <w:t>149049.7</w:t>
            </w:r>
          </w:p>
        </w:tc>
        <w:tc>
          <w:tcPr>
            <w:tcW w:w="2338" w:type="dxa"/>
          </w:tcPr>
          <w:p w14:paraId="4C7BE762" w14:textId="31D65088" w:rsidR="002A6432" w:rsidRPr="00954258" w:rsidRDefault="73E75CE9" w:rsidP="6CAEE91C">
            <w:pPr>
              <w:spacing w:before="120" w:line="480" w:lineRule="auto"/>
              <w:jc w:val="center"/>
              <w:cnfStyle w:val="000000100000" w:firstRow="0" w:lastRow="0" w:firstColumn="0" w:lastColumn="0" w:oddVBand="0" w:evenVBand="0" w:oddHBand="1" w:evenHBand="0" w:firstRowFirstColumn="0" w:firstRowLastColumn="0" w:lastRowFirstColumn="0" w:lastRowLastColumn="0"/>
            </w:pPr>
            <w:r w:rsidRPr="6CAEE91C">
              <w:rPr>
                <w:rFonts w:ascii="Times New Roman" w:hAnsi="Times New Roman"/>
                <w:lang w:eastAsia="zh-CN"/>
              </w:rPr>
              <w:t>556.1</w:t>
            </w:r>
          </w:p>
        </w:tc>
        <w:tc>
          <w:tcPr>
            <w:tcW w:w="2338" w:type="dxa"/>
          </w:tcPr>
          <w:p w14:paraId="4868738B" w14:textId="76130A4A" w:rsidR="002A6432" w:rsidRPr="00954258" w:rsidRDefault="00B50AC0"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8.06e4</w:t>
            </w:r>
          </w:p>
        </w:tc>
      </w:tr>
      <w:tr w:rsidR="002A6432" w14:paraId="6261154C" w14:textId="77777777" w:rsidTr="6CAEE91C">
        <w:tc>
          <w:tcPr>
            <w:cnfStyle w:val="001000000000" w:firstRow="0" w:lastRow="0" w:firstColumn="1" w:lastColumn="0" w:oddVBand="0" w:evenVBand="0" w:oddHBand="0" w:evenHBand="0" w:firstRowFirstColumn="0" w:firstRowLastColumn="0" w:lastRowFirstColumn="0" w:lastRowLastColumn="0"/>
            <w:tcW w:w="2337" w:type="dxa"/>
          </w:tcPr>
          <w:p w14:paraId="37D16FE9" w14:textId="055B1BEA"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hint="eastAsia"/>
                <w:lang w:eastAsia="zh-CN"/>
              </w:rPr>
              <w:t>APC + 2 labels</w:t>
            </w:r>
          </w:p>
        </w:tc>
        <w:tc>
          <w:tcPr>
            <w:tcW w:w="2337" w:type="dxa"/>
          </w:tcPr>
          <w:p w14:paraId="78BF075F" w14:textId="5C86CAB9" w:rsidR="002A6432" w:rsidRPr="00954258" w:rsidRDefault="002A6432"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149668.5</w:t>
            </w:r>
          </w:p>
        </w:tc>
        <w:tc>
          <w:tcPr>
            <w:tcW w:w="2338" w:type="dxa"/>
          </w:tcPr>
          <w:p w14:paraId="538ABD86" w14:textId="5ECDC00D" w:rsidR="002A6432" w:rsidRPr="00954258" w:rsidRDefault="00B50AC0"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618.8</w:t>
            </w:r>
          </w:p>
        </w:tc>
        <w:tc>
          <w:tcPr>
            <w:tcW w:w="2338" w:type="dxa"/>
          </w:tcPr>
          <w:p w14:paraId="0C959AD2" w14:textId="61954024" w:rsidR="002A6432" w:rsidRPr="00954258" w:rsidRDefault="00B50AC0"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7.51e4</w:t>
            </w:r>
          </w:p>
        </w:tc>
      </w:tr>
      <w:tr w:rsidR="002A6432" w14:paraId="4D34EB08"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17AE87D" w14:textId="7C9BF035"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hint="eastAsia"/>
                <w:lang w:eastAsia="zh-CN"/>
              </w:rPr>
              <w:t>APC + 3 labels</w:t>
            </w:r>
          </w:p>
        </w:tc>
        <w:tc>
          <w:tcPr>
            <w:tcW w:w="2337" w:type="dxa"/>
          </w:tcPr>
          <w:p w14:paraId="2335E21F" w14:textId="4AC3ACCC" w:rsidR="002A6432" w:rsidRPr="00954258" w:rsidRDefault="002A6432"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150312.0</w:t>
            </w:r>
          </w:p>
        </w:tc>
        <w:tc>
          <w:tcPr>
            <w:tcW w:w="2338" w:type="dxa"/>
          </w:tcPr>
          <w:p w14:paraId="65308984" w14:textId="5E111AFC" w:rsidR="002A6432" w:rsidRPr="00954258" w:rsidRDefault="00B50AC0"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643.5</w:t>
            </w:r>
          </w:p>
        </w:tc>
        <w:tc>
          <w:tcPr>
            <w:tcW w:w="2338" w:type="dxa"/>
          </w:tcPr>
          <w:p w14:paraId="12186705" w14:textId="5ED650B3" w:rsidR="002A6432" w:rsidRPr="00954258" w:rsidRDefault="00B50AC0"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4.69e4</w:t>
            </w:r>
          </w:p>
        </w:tc>
      </w:tr>
      <w:tr w:rsidR="002A6432" w14:paraId="0B25316C" w14:textId="77777777" w:rsidTr="6CAEE91C">
        <w:tc>
          <w:tcPr>
            <w:cnfStyle w:val="001000000000" w:firstRow="0" w:lastRow="0" w:firstColumn="1" w:lastColumn="0" w:oddVBand="0" w:evenVBand="0" w:oddHBand="0" w:evenHBand="0" w:firstRowFirstColumn="0" w:firstRowLastColumn="0" w:lastRowFirstColumn="0" w:lastRowLastColumn="0"/>
            <w:tcW w:w="2337" w:type="dxa"/>
          </w:tcPr>
          <w:p w14:paraId="742C3063" w14:textId="297B5C98"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hint="eastAsia"/>
                <w:lang w:eastAsia="zh-CN"/>
              </w:rPr>
              <w:t>APC + 4 labels</w:t>
            </w:r>
          </w:p>
        </w:tc>
        <w:tc>
          <w:tcPr>
            <w:tcW w:w="2337" w:type="dxa"/>
          </w:tcPr>
          <w:p w14:paraId="5E494DF5" w14:textId="1516E023" w:rsidR="002A6432" w:rsidRPr="00954258" w:rsidRDefault="002A6432"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150961.8</w:t>
            </w:r>
          </w:p>
        </w:tc>
        <w:tc>
          <w:tcPr>
            <w:tcW w:w="2338" w:type="dxa"/>
          </w:tcPr>
          <w:p w14:paraId="3D40A3EB" w14:textId="1175A9FB" w:rsidR="002A6432" w:rsidRPr="00954258" w:rsidRDefault="002A6432"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w:t>
            </w:r>
            <w:r w:rsidR="00B50AC0" w:rsidRPr="00954258">
              <w:rPr>
                <w:rFonts w:ascii="Times New Roman" w:hAnsi="Times New Roman" w:hint="eastAsia"/>
                <w:lang w:eastAsia="zh-CN"/>
              </w:rPr>
              <w:t>49.8</w:t>
            </w:r>
          </w:p>
        </w:tc>
        <w:tc>
          <w:tcPr>
            <w:tcW w:w="2338" w:type="dxa"/>
          </w:tcPr>
          <w:p w14:paraId="73DD4822" w14:textId="6BA661EF" w:rsidR="002A6432" w:rsidRPr="00954258" w:rsidRDefault="00B50AC0" w:rsidP="00FC525C">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2.63e4</w:t>
            </w:r>
          </w:p>
        </w:tc>
      </w:tr>
      <w:tr w:rsidR="002A6432" w14:paraId="3715ED6C"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AE35A9D" w14:textId="0A26E5DE" w:rsidR="002A6432" w:rsidRPr="00954258" w:rsidRDefault="002A6432" w:rsidP="00FC525C">
            <w:pPr>
              <w:spacing w:before="120" w:line="480" w:lineRule="auto"/>
              <w:jc w:val="center"/>
              <w:rPr>
                <w:rFonts w:ascii="Times New Roman" w:hAnsi="Times New Roman"/>
                <w:lang w:eastAsia="zh-CN"/>
              </w:rPr>
            </w:pPr>
            <w:r w:rsidRPr="00954258">
              <w:rPr>
                <w:rFonts w:ascii="Times New Roman" w:hAnsi="Times New Roman" w:hint="eastAsia"/>
                <w:lang w:eastAsia="zh-CN"/>
              </w:rPr>
              <w:t>APC + 5 labels</w:t>
            </w:r>
          </w:p>
        </w:tc>
        <w:tc>
          <w:tcPr>
            <w:tcW w:w="2337" w:type="dxa"/>
          </w:tcPr>
          <w:p w14:paraId="0F181427" w14:textId="2B937B2E" w:rsidR="002A6432" w:rsidRPr="00954258" w:rsidRDefault="00B50AC0"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151585.6</w:t>
            </w:r>
          </w:p>
        </w:tc>
        <w:tc>
          <w:tcPr>
            <w:tcW w:w="2338" w:type="dxa"/>
          </w:tcPr>
          <w:p w14:paraId="29C9CADA" w14:textId="0A23C2DA" w:rsidR="002A6432" w:rsidRPr="00954258" w:rsidRDefault="00B50AC0"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623.8</w:t>
            </w:r>
          </w:p>
        </w:tc>
        <w:tc>
          <w:tcPr>
            <w:tcW w:w="2338" w:type="dxa"/>
          </w:tcPr>
          <w:p w14:paraId="3D77C6E4" w14:textId="649EA6A9" w:rsidR="002A6432" w:rsidRPr="00954258" w:rsidRDefault="00B50AC0" w:rsidP="00FC525C">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1.56e4</w:t>
            </w:r>
          </w:p>
        </w:tc>
      </w:tr>
      <w:tr w:rsidR="00B50AC0" w14:paraId="7666C669" w14:textId="77777777" w:rsidTr="6CAEE91C">
        <w:tc>
          <w:tcPr>
            <w:cnfStyle w:val="001000000000" w:firstRow="0" w:lastRow="0" w:firstColumn="1" w:lastColumn="0" w:oddVBand="0" w:evenVBand="0" w:oddHBand="0" w:evenHBand="0" w:firstRowFirstColumn="0" w:firstRowLastColumn="0" w:lastRowFirstColumn="0" w:lastRowLastColumn="0"/>
            <w:tcW w:w="9350" w:type="dxa"/>
            <w:gridSpan w:val="4"/>
          </w:tcPr>
          <w:p w14:paraId="77A7AB62" w14:textId="56B34328" w:rsidR="00B50AC0" w:rsidRPr="00954258" w:rsidRDefault="00FC525C" w:rsidP="00FC525C">
            <w:pPr>
              <w:spacing w:before="120" w:line="480" w:lineRule="auto"/>
              <w:jc w:val="center"/>
              <w:rPr>
                <w:rFonts w:ascii="Times New Roman" w:hAnsi="Times New Roman"/>
                <w:lang w:eastAsia="zh-CN"/>
              </w:rPr>
            </w:pPr>
            <w:r w:rsidRPr="00954258">
              <w:rPr>
                <w:rFonts w:ascii="Times New Roman" w:hAnsi="Times New Roman" w:hint="eastAsia"/>
                <w:lang w:eastAsia="zh-CN"/>
              </w:rPr>
              <w:t>Aryl-</w:t>
            </w:r>
            <w:proofErr w:type="spellStart"/>
            <w:r w:rsidRPr="00954258">
              <w:rPr>
                <w:rFonts w:ascii="Times New Roman" w:hAnsi="Times New Roman" w:hint="eastAsia"/>
                <w:lang w:eastAsia="zh-CN"/>
              </w:rPr>
              <w:t>azide</w:t>
            </w:r>
            <w:proofErr w:type="spellEnd"/>
            <w:r w:rsidRPr="00954258">
              <w:rPr>
                <w:rFonts w:ascii="Times New Roman" w:hAnsi="Times New Roman" w:hint="eastAsia"/>
                <w:lang w:eastAsia="zh-CN"/>
              </w:rPr>
              <w:t>-biotin probe</w:t>
            </w:r>
            <w:r w:rsidR="0046612D" w:rsidRPr="00954258">
              <w:rPr>
                <w:rFonts w:ascii="Times New Roman" w:hAnsi="Times New Roman" w:hint="eastAsia"/>
                <w:lang w:eastAsia="zh-CN"/>
              </w:rPr>
              <w:t xml:space="preserve"> (+563 Da / label)</w:t>
            </w:r>
            <w:r w:rsidRPr="00954258">
              <w:rPr>
                <w:rFonts w:ascii="Times New Roman" w:hAnsi="Times New Roman" w:hint="eastAsia"/>
                <w:lang w:eastAsia="zh-CN"/>
              </w:rPr>
              <w:t xml:space="preserve">: labeling efficiency = </w:t>
            </w:r>
            <w:r w:rsidR="0046612D" w:rsidRPr="00954258">
              <w:rPr>
                <w:rFonts w:ascii="Times New Roman" w:hAnsi="Times New Roman" w:hint="eastAsia"/>
                <w:lang w:eastAsia="zh-CN"/>
              </w:rPr>
              <w:t>132</w:t>
            </w:r>
            <w:r w:rsidRPr="00954258">
              <w:rPr>
                <w:rFonts w:ascii="Times New Roman" w:hAnsi="Times New Roman" w:hint="eastAsia"/>
                <w:lang w:eastAsia="zh-CN"/>
              </w:rPr>
              <w:t>%</w:t>
            </w:r>
          </w:p>
        </w:tc>
      </w:tr>
      <w:tr w:rsidR="00FC525C" w14:paraId="17B8BCBD"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59C93C4" w14:textId="056A20FE" w:rsidR="00FC525C" w:rsidRPr="00954258" w:rsidRDefault="00FC525C" w:rsidP="0046612D">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xidized APC*</w:t>
            </w:r>
          </w:p>
        </w:tc>
        <w:tc>
          <w:tcPr>
            <w:tcW w:w="2337" w:type="dxa"/>
          </w:tcPr>
          <w:p w14:paraId="52DDA357" w14:textId="232EFC79" w:rsidR="00FC525C" w:rsidRPr="00954258" w:rsidRDefault="00FC525C"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148493.6</w:t>
            </w:r>
          </w:p>
        </w:tc>
        <w:tc>
          <w:tcPr>
            <w:tcW w:w="2338" w:type="dxa"/>
          </w:tcPr>
          <w:p w14:paraId="1BD011FB" w14:textId="5C986A1F" w:rsidR="00FC525C" w:rsidRPr="00954258" w:rsidRDefault="00FC525C"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w:t>
            </w:r>
          </w:p>
        </w:tc>
        <w:tc>
          <w:tcPr>
            <w:tcW w:w="2338" w:type="dxa"/>
          </w:tcPr>
          <w:p w14:paraId="184E87B4" w14:textId="39E85DA7" w:rsidR="00FC525C" w:rsidRPr="00954258" w:rsidRDefault="00FC525C"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8.28e4</w:t>
            </w:r>
          </w:p>
        </w:tc>
      </w:tr>
      <w:tr w:rsidR="00FC525C" w14:paraId="4654D6FA" w14:textId="77777777" w:rsidTr="6CAEE91C">
        <w:tc>
          <w:tcPr>
            <w:cnfStyle w:val="001000000000" w:firstRow="0" w:lastRow="0" w:firstColumn="1" w:lastColumn="0" w:oddVBand="0" w:evenVBand="0" w:oddHBand="0" w:evenHBand="0" w:firstRowFirstColumn="0" w:firstRowLastColumn="0" w:lastRowFirstColumn="0" w:lastRowLastColumn="0"/>
            <w:tcW w:w="2337" w:type="dxa"/>
          </w:tcPr>
          <w:p w14:paraId="33403273" w14:textId="53805E81" w:rsidR="00FC525C" w:rsidRPr="00954258" w:rsidRDefault="00FC525C" w:rsidP="0046612D">
            <w:pPr>
              <w:spacing w:before="120" w:line="480" w:lineRule="auto"/>
              <w:jc w:val="center"/>
              <w:rPr>
                <w:rFonts w:ascii="Times New Roman" w:hAnsi="Times New Roman"/>
                <w:lang w:eastAsia="zh-CN"/>
              </w:rPr>
            </w:pPr>
            <w:r w:rsidRPr="00954258">
              <w:rPr>
                <w:rFonts w:ascii="Times New Roman" w:hAnsi="Times New Roman" w:hint="eastAsia"/>
                <w:lang w:eastAsia="zh-CN"/>
              </w:rPr>
              <w:t>APC + 1 label</w:t>
            </w:r>
          </w:p>
        </w:tc>
        <w:tc>
          <w:tcPr>
            <w:tcW w:w="2337" w:type="dxa"/>
          </w:tcPr>
          <w:p w14:paraId="40DC26F7" w14:textId="66E21851" w:rsidR="00FC525C" w:rsidRPr="00954258" w:rsidRDefault="00FC525C" w:rsidP="0046612D">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149070.7</w:t>
            </w:r>
          </w:p>
        </w:tc>
        <w:tc>
          <w:tcPr>
            <w:tcW w:w="2338" w:type="dxa"/>
          </w:tcPr>
          <w:p w14:paraId="58CFAC9E" w14:textId="381D8132" w:rsidR="00FC525C" w:rsidRPr="00954258" w:rsidRDefault="0046612D" w:rsidP="0046612D">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577.1</w:t>
            </w:r>
          </w:p>
        </w:tc>
        <w:tc>
          <w:tcPr>
            <w:tcW w:w="2338" w:type="dxa"/>
          </w:tcPr>
          <w:p w14:paraId="321E0FE7" w14:textId="7A1EF372" w:rsidR="00FC525C" w:rsidRPr="00954258" w:rsidRDefault="00FC525C" w:rsidP="0046612D">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9.52e4</w:t>
            </w:r>
          </w:p>
        </w:tc>
      </w:tr>
      <w:tr w:rsidR="00FC525C" w14:paraId="3E69B1C9"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EC6C34D" w14:textId="7EB65779" w:rsidR="00FC525C" w:rsidRPr="00954258" w:rsidRDefault="00FC525C" w:rsidP="0046612D">
            <w:pPr>
              <w:spacing w:before="120" w:line="480" w:lineRule="auto"/>
              <w:jc w:val="center"/>
              <w:rPr>
                <w:rFonts w:ascii="Times New Roman" w:hAnsi="Times New Roman"/>
                <w:lang w:eastAsia="zh-CN"/>
              </w:rPr>
            </w:pPr>
            <w:r w:rsidRPr="00954258">
              <w:rPr>
                <w:rFonts w:ascii="Times New Roman" w:hAnsi="Times New Roman" w:hint="eastAsia"/>
                <w:lang w:eastAsia="zh-CN"/>
              </w:rPr>
              <w:t>APC + 2 labels</w:t>
            </w:r>
          </w:p>
        </w:tc>
        <w:tc>
          <w:tcPr>
            <w:tcW w:w="2337" w:type="dxa"/>
          </w:tcPr>
          <w:p w14:paraId="2A3F6C6A" w14:textId="1BE79E32" w:rsidR="00FC525C" w:rsidRPr="00954258" w:rsidRDefault="00FC525C"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149665.1</w:t>
            </w:r>
          </w:p>
        </w:tc>
        <w:tc>
          <w:tcPr>
            <w:tcW w:w="2338" w:type="dxa"/>
          </w:tcPr>
          <w:p w14:paraId="5E2EF9B2" w14:textId="643A1FB1" w:rsidR="00FC525C" w:rsidRPr="00954258" w:rsidRDefault="0046612D"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594.4</w:t>
            </w:r>
          </w:p>
        </w:tc>
        <w:tc>
          <w:tcPr>
            <w:tcW w:w="2338" w:type="dxa"/>
          </w:tcPr>
          <w:p w14:paraId="4B2DFDAD" w14:textId="43EE5AA5" w:rsidR="00FC525C" w:rsidRPr="00954258" w:rsidRDefault="00FC525C"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6.06e4</w:t>
            </w:r>
          </w:p>
        </w:tc>
      </w:tr>
      <w:tr w:rsidR="00FC525C" w14:paraId="181EFDFD" w14:textId="77777777" w:rsidTr="6CAEE91C">
        <w:tc>
          <w:tcPr>
            <w:cnfStyle w:val="001000000000" w:firstRow="0" w:lastRow="0" w:firstColumn="1" w:lastColumn="0" w:oddVBand="0" w:evenVBand="0" w:oddHBand="0" w:evenHBand="0" w:firstRowFirstColumn="0" w:firstRowLastColumn="0" w:lastRowFirstColumn="0" w:lastRowLastColumn="0"/>
            <w:tcW w:w="2337" w:type="dxa"/>
          </w:tcPr>
          <w:p w14:paraId="35517616" w14:textId="3446AA47" w:rsidR="00FC525C" w:rsidRPr="00954258" w:rsidRDefault="00FC525C" w:rsidP="0046612D">
            <w:pPr>
              <w:spacing w:before="120" w:line="480" w:lineRule="auto"/>
              <w:jc w:val="center"/>
              <w:rPr>
                <w:rFonts w:ascii="Times New Roman" w:hAnsi="Times New Roman"/>
                <w:lang w:eastAsia="zh-CN"/>
              </w:rPr>
            </w:pPr>
            <w:r w:rsidRPr="00954258">
              <w:rPr>
                <w:rFonts w:ascii="Times New Roman" w:hAnsi="Times New Roman" w:hint="eastAsia"/>
                <w:lang w:eastAsia="zh-CN"/>
              </w:rPr>
              <w:t>APC + 3 labels</w:t>
            </w:r>
          </w:p>
        </w:tc>
        <w:tc>
          <w:tcPr>
            <w:tcW w:w="2337" w:type="dxa"/>
          </w:tcPr>
          <w:p w14:paraId="112BEEDB" w14:textId="5625E6A7" w:rsidR="00FC525C" w:rsidRPr="00954258" w:rsidRDefault="00FC525C" w:rsidP="0046612D">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150261.7</w:t>
            </w:r>
          </w:p>
        </w:tc>
        <w:tc>
          <w:tcPr>
            <w:tcW w:w="2338" w:type="dxa"/>
          </w:tcPr>
          <w:p w14:paraId="5D76F843" w14:textId="580F13C7" w:rsidR="00FC525C" w:rsidRPr="00954258" w:rsidRDefault="0046612D" w:rsidP="0046612D">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596.6</w:t>
            </w:r>
          </w:p>
        </w:tc>
        <w:tc>
          <w:tcPr>
            <w:tcW w:w="2338" w:type="dxa"/>
          </w:tcPr>
          <w:p w14:paraId="381EFEBA" w14:textId="186EE442" w:rsidR="00FC525C" w:rsidRPr="00954258" w:rsidRDefault="0046612D" w:rsidP="0046612D">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3.41e4</w:t>
            </w:r>
          </w:p>
        </w:tc>
      </w:tr>
      <w:tr w:rsidR="00FC525C" w14:paraId="13069618" w14:textId="77777777" w:rsidTr="6CAEE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4F361C6" w14:textId="15FF403C" w:rsidR="00FC525C" w:rsidRPr="00954258" w:rsidRDefault="00FC525C" w:rsidP="0046612D">
            <w:pPr>
              <w:spacing w:before="120" w:line="480" w:lineRule="auto"/>
              <w:jc w:val="center"/>
              <w:rPr>
                <w:rFonts w:ascii="Times New Roman" w:hAnsi="Times New Roman"/>
                <w:lang w:eastAsia="zh-CN"/>
              </w:rPr>
            </w:pPr>
            <w:r w:rsidRPr="00954258">
              <w:rPr>
                <w:rFonts w:ascii="Times New Roman" w:hAnsi="Times New Roman" w:hint="eastAsia"/>
                <w:lang w:eastAsia="zh-CN"/>
              </w:rPr>
              <w:t>APC + 4 labels</w:t>
            </w:r>
          </w:p>
        </w:tc>
        <w:tc>
          <w:tcPr>
            <w:tcW w:w="2337" w:type="dxa"/>
          </w:tcPr>
          <w:p w14:paraId="77FAA6F8" w14:textId="33EFE25A" w:rsidR="00FC525C" w:rsidRPr="00954258" w:rsidRDefault="0046612D"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150875.8</w:t>
            </w:r>
          </w:p>
        </w:tc>
        <w:tc>
          <w:tcPr>
            <w:tcW w:w="2338" w:type="dxa"/>
          </w:tcPr>
          <w:p w14:paraId="65E46137" w14:textId="290E1925" w:rsidR="00FC525C" w:rsidRPr="00954258" w:rsidRDefault="0046612D"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614.1</w:t>
            </w:r>
          </w:p>
        </w:tc>
        <w:tc>
          <w:tcPr>
            <w:tcW w:w="2338" w:type="dxa"/>
          </w:tcPr>
          <w:p w14:paraId="05727531" w14:textId="2A0CB710" w:rsidR="00FC525C" w:rsidRPr="00954258" w:rsidRDefault="0046612D" w:rsidP="0046612D">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1.57e4</w:t>
            </w:r>
          </w:p>
        </w:tc>
      </w:tr>
    </w:tbl>
    <w:p w14:paraId="731ED2B0" w14:textId="4845A8D8" w:rsidR="00954258" w:rsidRDefault="00FD478D" w:rsidP="002B0857">
      <w:pPr>
        <w:spacing w:before="120" w:line="480" w:lineRule="auto"/>
        <w:jc w:val="both"/>
        <w:rPr>
          <w:rFonts w:ascii="Times New Roman" w:hAnsi="Times New Roman"/>
          <w:sz w:val="24"/>
          <w:szCs w:val="24"/>
          <w:lang w:eastAsia="zh-CN"/>
        </w:rPr>
      </w:pPr>
      <w:r w:rsidRPr="77C9B652">
        <w:rPr>
          <w:rFonts w:ascii="Times New Roman" w:hAnsi="Times New Roman"/>
          <w:sz w:val="24"/>
          <w:szCs w:val="24"/>
          <w:lang w:eastAsia="zh-CN"/>
        </w:rPr>
        <w:t>*</w:t>
      </w:r>
      <w:r w:rsidR="00DA1396" w:rsidRPr="77C9B652">
        <w:rPr>
          <w:rFonts w:ascii="Times New Roman" w:hAnsi="Times New Roman"/>
          <w:sz w:val="24"/>
          <w:szCs w:val="24"/>
          <w:lang w:eastAsia="zh-CN"/>
        </w:rPr>
        <w:t>Mass</w:t>
      </w:r>
      <w:r w:rsidRPr="77C9B652">
        <w:rPr>
          <w:rFonts w:ascii="Times New Roman" w:hAnsi="Times New Roman"/>
          <w:sz w:val="24"/>
          <w:szCs w:val="24"/>
          <w:lang w:eastAsia="zh-CN"/>
        </w:rPr>
        <w:t xml:space="preserve"> is referred to and determined by DMSO control sample</w:t>
      </w:r>
    </w:p>
    <w:p w14:paraId="4AFFDE16" w14:textId="61616BB0" w:rsidR="77C9B652" w:rsidRDefault="77C9B652" w:rsidP="77C9B652">
      <w:pPr>
        <w:spacing w:before="120" w:line="480" w:lineRule="auto"/>
        <w:jc w:val="both"/>
        <w:rPr>
          <w:rFonts w:ascii="Times New Roman" w:hAnsi="Times New Roman"/>
          <w:sz w:val="24"/>
          <w:szCs w:val="24"/>
          <w:lang w:eastAsia="zh-CN"/>
        </w:rPr>
      </w:pPr>
    </w:p>
    <w:p w14:paraId="47D9E6DE" w14:textId="77777777" w:rsidR="002153D1" w:rsidRDefault="002153D1" w:rsidP="77C9B652">
      <w:pPr>
        <w:spacing w:before="120" w:line="480" w:lineRule="auto"/>
        <w:jc w:val="both"/>
        <w:rPr>
          <w:rFonts w:ascii="Times New Roman" w:hAnsi="Times New Roman"/>
          <w:sz w:val="24"/>
          <w:szCs w:val="24"/>
          <w:lang w:eastAsia="zh-CN"/>
        </w:rPr>
      </w:pPr>
    </w:p>
    <w:p w14:paraId="360FCAE5" w14:textId="77777777" w:rsidR="002153D1" w:rsidRDefault="002153D1" w:rsidP="77C9B652">
      <w:pPr>
        <w:spacing w:before="120" w:line="480" w:lineRule="auto"/>
        <w:jc w:val="both"/>
        <w:rPr>
          <w:rFonts w:ascii="Times New Roman" w:hAnsi="Times New Roman"/>
          <w:sz w:val="24"/>
          <w:szCs w:val="24"/>
          <w:lang w:eastAsia="zh-CN"/>
        </w:rPr>
      </w:pPr>
    </w:p>
    <w:p w14:paraId="6EB26ED4" w14:textId="47D9309C" w:rsidR="00294435" w:rsidRDefault="74013720" w:rsidP="77C9B652">
      <w:pPr>
        <w:spacing w:before="120"/>
        <w:jc w:val="both"/>
        <w:rPr>
          <w:rFonts w:ascii="Times New Roman" w:hAnsi="Times New Roman"/>
          <w:lang w:eastAsia="zh-CN"/>
        </w:rPr>
      </w:pPr>
      <w:r w:rsidRPr="77C9B652">
        <w:rPr>
          <w:rFonts w:ascii="Times New Roman" w:hAnsi="Times New Roman"/>
          <w:b/>
          <w:bCs/>
          <w:lang w:eastAsia="zh-CN"/>
        </w:rPr>
        <w:lastRenderedPageBreak/>
        <w:t xml:space="preserve">Supplementary Table 3 | </w:t>
      </w:r>
      <w:r w:rsidR="00F7679D" w:rsidRPr="77C9B652">
        <w:rPr>
          <w:rFonts w:ascii="Times New Roman" w:hAnsi="Times New Roman"/>
          <w:b/>
          <w:bCs/>
          <w:lang w:eastAsia="zh-CN"/>
        </w:rPr>
        <w:t>S</w:t>
      </w:r>
      <w:r w:rsidRPr="77C9B652">
        <w:rPr>
          <w:rFonts w:ascii="Times New Roman" w:hAnsi="Times New Roman"/>
          <w:b/>
          <w:bCs/>
          <w:lang w:eastAsia="zh-CN"/>
        </w:rPr>
        <w:t xml:space="preserve">emi-quantification of labeling efficiency </w:t>
      </w:r>
      <w:r w:rsidR="00380DEF" w:rsidRPr="77C9B652">
        <w:rPr>
          <w:rFonts w:ascii="Times New Roman" w:hAnsi="Times New Roman"/>
          <w:b/>
          <w:bCs/>
          <w:lang w:eastAsia="zh-CN"/>
        </w:rPr>
        <w:t xml:space="preserve">based </w:t>
      </w:r>
      <w:r w:rsidRPr="77C9B652">
        <w:rPr>
          <w:rFonts w:ascii="Times New Roman" w:hAnsi="Times New Roman"/>
          <w:b/>
          <w:bCs/>
          <w:lang w:eastAsia="zh-CN"/>
        </w:rPr>
        <w:t xml:space="preserve">on </w:t>
      </w:r>
      <w:r w:rsidR="00380DEF" w:rsidRPr="77C9B652">
        <w:rPr>
          <w:rFonts w:ascii="Times New Roman" w:hAnsi="Times New Roman"/>
          <w:b/>
          <w:bCs/>
          <w:lang w:eastAsia="zh-CN"/>
        </w:rPr>
        <w:t xml:space="preserve">peak intensity of </w:t>
      </w:r>
      <w:r w:rsidRPr="77C9B652">
        <w:rPr>
          <w:rFonts w:ascii="Times New Roman" w:hAnsi="Times New Roman"/>
          <w:b/>
          <w:bCs/>
          <w:lang w:eastAsia="zh-CN"/>
        </w:rPr>
        <w:t xml:space="preserve">the </w:t>
      </w:r>
      <w:r w:rsidR="00DA1396" w:rsidRPr="77C9B652">
        <w:rPr>
          <w:rFonts w:ascii="Times New Roman" w:hAnsi="Times New Roman"/>
          <w:b/>
          <w:bCs/>
          <w:lang w:eastAsia="zh-CN"/>
        </w:rPr>
        <w:t xml:space="preserve">detectable </w:t>
      </w:r>
      <w:r w:rsidRPr="77C9B652">
        <w:rPr>
          <w:rFonts w:ascii="Times New Roman" w:hAnsi="Times New Roman"/>
          <w:b/>
          <w:bCs/>
          <w:lang w:eastAsia="zh-CN"/>
        </w:rPr>
        <w:t>subunit</w:t>
      </w:r>
      <w:r w:rsidR="00DA1396" w:rsidRPr="77C9B652">
        <w:rPr>
          <w:rFonts w:ascii="Times New Roman" w:hAnsi="Times New Roman"/>
          <w:b/>
          <w:bCs/>
          <w:lang w:eastAsia="zh-CN"/>
        </w:rPr>
        <w:t xml:space="preserve"> species</w:t>
      </w:r>
      <w:r w:rsidRPr="77C9B652">
        <w:rPr>
          <w:rFonts w:ascii="Times New Roman" w:hAnsi="Times New Roman"/>
          <w:b/>
          <w:bCs/>
          <w:lang w:eastAsia="zh-CN"/>
        </w:rPr>
        <w:t xml:space="preserve"> of APC with diazirine–biotin and aryl–</w:t>
      </w:r>
      <w:proofErr w:type="spellStart"/>
      <w:r w:rsidRPr="77C9B652">
        <w:rPr>
          <w:rFonts w:ascii="Times New Roman" w:hAnsi="Times New Roman"/>
          <w:b/>
          <w:bCs/>
          <w:lang w:eastAsia="zh-CN"/>
        </w:rPr>
        <w:t>azide</w:t>
      </w:r>
      <w:proofErr w:type="spellEnd"/>
      <w:r w:rsidRPr="77C9B652">
        <w:rPr>
          <w:rFonts w:ascii="Times New Roman" w:hAnsi="Times New Roman"/>
          <w:b/>
          <w:bCs/>
          <w:lang w:eastAsia="zh-CN"/>
        </w:rPr>
        <w:t xml:space="preserve">–biotin probes. </w:t>
      </w:r>
      <w:r w:rsidRPr="77C9B652">
        <w:rPr>
          <w:rFonts w:ascii="Times New Roman" w:hAnsi="Times New Roman"/>
          <w:lang w:eastAsia="zh-CN"/>
        </w:rPr>
        <w:t>Labeling efficiency was calculated as the sum of peak intensities weighted by the corresponding DAR value, divided by the total peak intensity of all major species. The mass of oxidized subunit was assigned based on the most prominent peak in the deconvoluted spectrum. Delta mass denotes the mass increment between an observed peak and its nearest lower-mass adjacent peak. Major species observed on Fab and Fc in Fig. 3b, c for both probes were summarized and labeling efficiency were calculated</w:t>
      </w:r>
      <w:r w:rsidR="00DA1396" w:rsidRPr="77C9B652">
        <w:rPr>
          <w:rFonts w:ascii="Times New Roman" w:hAnsi="Times New Roman"/>
          <w:lang w:eastAsia="zh-CN"/>
        </w:rPr>
        <w:t>,</w:t>
      </w:r>
      <w:r w:rsidRPr="77C9B652">
        <w:rPr>
          <w:rFonts w:ascii="Times New Roman" w:hAnsi="Times New Roman"/>
          <w:lang w:eastAsia="zh-CN"/>
        </w:rPr>
        <w:t xml:space="preserve"> respectively.</w:t>
      </w:r>
    </w:p>
    <w:p w14:paraId="3AF0F730" w14:textId="77777777" w:rsidR="00DA1396" w:rsidRDefault="00DA1396" w:rsidP="00DA1396">
      <w:pPr>
        <w:spacing w:before="120"/>
        <w:jc w:val="both"/>
        <w:rPr>
          <w:rFonts w:ascii="Times New Roman" w:hAnsi="Times New Roman"/>
          <w:lang w:eastAsia="zh-CN"/>
        </w:rPr>
      </w:pPr>
    </w:p>
    <w:tbl>
      <w:tblPr>
        <w:tblStyle w:val="GridTable4-Accent5"/>
        <w:tblW w:w="0" w:type="auto"/>
        <w:tblLook w:val="04A0" w:firstRow="1" w:lastRow="0" w:firstColumn="1" w:lastColumn="0" w:noHBand="0" w:noVBand="1"/>
      </w:tblPr>
      <w:tblGrid>
        <w:gridCol w:w="2337"/>
        <w:gridCol w:w="2337"/>
        <w:gridCol w:w="2338"/>
        <w:gridCol w:w="2338"/>
      </w:tblGrid>
      <w:tr w:rsidR="00954258" w14:paraId="2915407D" w14:textId="77777777" w:rsidTr="00DD3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9CC2E5" w:themeFill="accent5" w:themeFillTint="99"/>
          </w:tcPr>
          <w:p w14:paraId="6403C12B" w14:textId="77777777" w:rsidR="00954258" w:rsidRPr="00954258" w:rsidRDefault="00954258" w:rsidP="00DD3B41">
            <w:pPr>
              <w:spacing w:before="120" w:line="480" w:lineRule="auto"/>
              <w:jc w:val="center"/>
              <w:rPr>
                <w:rFonts w:ascii="Times New Roman" w:hAnsi="Times New Roman"/>
                <w:color w:val="auto"/>
                <w:lang w:eastAsia="zh-CN"/>
              </w:rPr>
            </w:pPr>
            <w:r w:rsidRPr="00954258">
              <w:rPr>
                <w:rFonts w:ascii="Times New Roman" w:hAnsi="Times New Roman" w:hint="eastAsia"/>
                <w:color w:val="auto"/>
                <w:lang w:eastAsia="zh-CN"/>
              </w:rPr>
              <w:t>Species</w:t>
            </w:r>
          </w:p>
        </w:tc>
        <w:tc>
          <w:tcPr>
            <w:tcW w:w="2337" w:type="dxa"/>
            <w:shd w:val="clear" w:color="auto" w:fill="9CC2E5" w:themeFill="accent5" w:themeFillTint="99"/>
          </w:tcPr>
          <w:p w14:paraId="7F167831" w14:textId="77777777" w:rsidR="00954258" w:rsidRPr="00954258" w:rsidRDefault="00954258" w:rsidP="00DD3B41">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Observed Mass (Da)</w:t>
            </w:r>
          </w:p>
        </w:tc>
        <w:tc>
          <w:tcPr>
            <w:tcW w:w="2338" w:type="dxa"/>
            <w:shd w:val="clear" w:color="auto" w:fill="9CC2E5" w:themeFill="accent5" w:themeFillTint="99"/>
          </w:tcPr>
          <w:p w14:paraId="1C0DED62" w14:textId="1599E04E" w:rsidR="00954258" w:rsidRPr="00954258" w:rsidRDefault="00954258" w:rsidP="00DD3B41">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Delta Mass</w:t>
            </w:r>
            <w:r w:rsidR="008028C8">
              <w:rPr>
                <w:rFonts w:ascii="Times New Roman" w:hAnsi="Times New Roman" w:hint="eastAsia"/>
                <w:color w:val="auto"/>
                <w:lang w:eastAsia="zh-CN"/>
              </w:rPr>
              <w:t xml:space="preserve"> (Da)</w:t>
            </w:r>
          </w:p>
        </w:tc>
        <w:tc>
          <w:tcPr>
            <w:tcW w:w="2338" w:type="dxa"/>
            <w:shd w:val="clear" w:color="auto" w:fill="9CC2E5" w:themeFill="accent5" w:themeFillTint="99"/>
          </w:tcPr>
          <w:p w14:paraId="5D588C8F" w14:textId="6283A166" w:rsidR="00954258" w:rsidRPr="00954258" w:rsidRDefault="00987E5E" w:rsidP="00DD3B41">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Pr>
                <w:rFonts w:ascii="Times New Roman" w:hAnsi="Times New Roman" w:hint="eastAsia"/>
                <w:color w:val="auto"/>
                <w:lang w:eastAsia="zh-CN"/>
              </w:rPr>
              <w:t xml:space="preserve">Peak </w:t>
            </w:r>
            <w:r w:rsidR="00954258" w:rsidRPr="00954258">
              <w:rPr>
                <w:rFonts w:ascii="Times New Roman" w:hAnsi="Times New Roman" w:hint="eastAsia"/>
                <w:color w:val="auto"/>
                <w:lang w:eastAsia="zh-CN"/>
              </w:rPr>
              <w:t>Intensity</w:t>
            </w:r>
          </w:p>
        </w:tc>
      </w:tr>
      <w:tr w:rsidR="00954258" w14:paraId="53E83499"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2F57BC86" w14:textId="0D184F1B" w:rsidR="00954258" w:rsidRPr="00875C76" w:rsidRDefault="00954258" w:rsidP="00875C76">
            <w:pPr>
              <w:spacing w:before="120" w:line="480" w:lineRule="auto"/>
              <w:jc w:val="center"/>
              <w:rPr>
                <w:rFonts w:ascii="Times New Roman" w:hAnsi="Times New Roman"/>
                <w:b w:val="0"/>
                <w:bCs w:val="0"/>
                <w:lang w:eastAsia="zh-CN"/>
              </w:rPr>
            </w:pPr>
            <w:r w:rsidRPr="00954258">
              <w:rPr>
                <w:rFonts w:ascii="Times New Roman" w:hAnsi="Times New Roman"/>
                <w:lang w:eastAsia="zh-CN"/>
              </w:rPr>
              <w:t>D</w:t>
            </w:r>
            <w:r w:rsidRPr="00954258">
              <w:rPr>
                <w:rFonts w:ascii="Times New Roman" w:hAnsi="Times New Roman" w:hint="eastAsia"/>
                <w:lang w:eastAsia="zh-CN"/>
              </w:rPr>
              <w:t xml:space="preserve">iazirine-biotin probe: </w:t>
            </w:r>
            <w:r>
              <w:rPr>
                <w:rFonts w:ascii="Times New Roman" w:hAnsi="Times New Roman" w:hint="eastAsia"/>
                <w:lang w:eastAsia="zh-CN"/>
              </w:rPr>
              <w:t xml:space="preserve">Fab </w:t>
            </w:r>
            <w:r w:rsidRPr="00954258">
              <w:rPr>
                <w:rFonts w:ascii="Times New Roman" w:hAnsi="Times New Roman" w:hint="eastAsia"/>
                <w:lang w:eastAsia="zh-CN"/>
              </w:rPr>
              <w:t xml:space="preserve">labeling efficiency = </w:t>
            </w:r>
            <w:r>
              <w:rPr>
                <w:rFonts w:ascii="Times New Roman" w:hAnsi="Times New Roman" w:hint="eastAsia"/>
                <w:lang w:eastAsia="zh-CN"/>
              </w:rPr>
              <w:t>3</w:t>
            </w:r>
            <w:r w:rsidR="00E322B0">
              <w:rPr>
                <w:rFonts w:ascii="Times New Roman" w:hAnsi="Times New Roman" w:hint="eastAsia"/>
                <w:lang w:eastAsia="zh-CN"/>
              </w:rPr>
              <w:t>.</w:t>
            </w:r>
            <w:r>
              <w:rPr>
                <w:rFonts w:ascii="Times New Roman" w:hAnsi="Times New Roman" w:hint="eastAsia"/>
                <w:lang w:eastAsia="zh-CN"/>
              </w:rPr>
              <w:t>35</w:t>
            </w:r>
            <w:r w:rsidRPr="00954258">
              <w:rPr>
                <w:rFonts w:ascii="Times New Roman" w:hAnsi="Times New Roman" w:hint="eastAsia"/>
                <w:lang w:eastAsia="zh-CN"/>
              </w:rPr>
              <w:t>%</w:t>
            </w:r>
            <w:r w:rsidR="00875C76">
              <w:rPr>
                <w:rFonts w:ascii="Times New Roman" w:hAnsi="Times New Roman" w:hint="eastAsia"/>
                <w:lang w:eastAsia="zh-CN"/>
              </w:rPr>
              <w:t xml:space="preserve">; Fc </w:t>
            </w:r>
            <w:r w:rsidR="00875C76" w:rsidRPr="00954258">
              <w:rPr>
                <w:rFonts w:ascii="Times New Roman" w:hAnsi="Times New Roman" w:hint="eastAsia"/>
                <w:lang w:eastAsia="zh-CN"/>
              </w:rPr>
              <w:t xml:space="preserve">labeling efficiency = </w:t>
            </w:r>
            <w:r w:rsidR="00875C76">
              <w:rPr>
                <w:rFonts w:ascii="Times New Roman" w:hAnsi="Times New Roman" w:hint="eastAsia"/>
                <w:lang w:eastAsia="zh-CN"/>
              </w:rPr>
              <w:t>160</w:t>
            </w:r>
            <w:r w:rsidR="00875C76" w:rsidRPr="00954258">
              <w:rPr>
                <w:rFonts w:ascii="Times New Roman" w:hAnsi="Times New Roman" w:hint="eastAsia"/>
                <w:lang w:eastAsia="zh-CN"/>
              </w:rPr>
              <w:t>%</w:t>
            </w:r>
          </w:p>
        </w:tc>
      </w:tr>
      <w:tr w:rsidR="00954258" w14:paraId="4A2B2886"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0E36BC35" w14:textId="20336D32" w:rsidR="00954258" w:rsidRPr="00954258" w:rsidRDefault="00954258" w:rsidP="00DD3B41">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Pr>
                <w:rFonts w:ascii="Times New Roman" w:hAnsi="Times New Roman" w:hint="eastAsia"/>
                <w:lang w:eastAsia="zh-CN"/>
              </w:rPr>
              <w:t>Fab</w:t>
            </w:r>
          </w:p>
        </w:tc>
        <w:tc>
          <w:tcPr>
            <w:tcW w:w="2337" w:type="dxa"/>
          </w:tcPr>
          <w:p w14:paraId="64DF02EF" w14:textId="0265F2AA" w:rsidR="00954258" w:rsidRPr="00954258" w:rsidRDefault="00954258"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96899.7</w:t>
            </w:r>
          </w:p>
        </w:tc>
        <w:tc>
          <w:tcPr>
            <w:tcW w:w="2338" w:type="dxa"/>
          </w:tcPr>
          <w:p w14:paraId="5A80882E" w14:textId="42F90BFA" w:rsidR="00954258" w:rsidRPr="00954258" w:rsidRDefault="00E10051"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0FF52222" w14:textId="035C74FC" w:rsidR="00954258" w:rsidRPr="00954258" w:rsidRDefault="00954258"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1.</w:t>
            </w:r>
            <w:r>
              <w:rPr>
                <w:rFonts w:ascii="Times New Roman" w:hAnsi="Times New Roman" w:hint="eastAsia"/>
                <w:lang w:eastAsia="zh-CN"/>
              </w:rPr>
              <w:t>58e6</w:t>
            </w:r>
          </w:p>
        </w:tc>
      </w:tr>
      <w:tr w:rsidR="00954258" w14:paraId="5DD57CCB"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4BE8307" w14:textId="53E7E876" w:rsidR="00954258" w:rsidRPr="00954258" w:rsidRDefault="00954258" w:rsidP="00DD3B41">
            <w:pPr>
              <w:spacing w:before="120" w:line="480" w:lineRule="auto"/>
              <w:jc w:val="center"/>
              <w:rPr>
                <w:rFonts w:ascii="Times New Roman" w:hAnsi="Times New Roman"/>
                <w:lang w:eastAsia="zh-CN"/>
              </w:rPr>
            </w:pPr>
            <w:r>
              <w:rPr>
                <w:rFonts w:ascii="Times New Roman" w:hAnsi="Times New Roman" w:hint="eastAsia"/>
                <w:lang w:eastAsia="zh-CN"/>
              </w:rPr>
              <w:t>Fab</w:t>
            </w:r>
            <w:r w:rsidRPr="00954258">
              <w:rPr>
                <w:rFonts w:ascii="Times New Roman" w:hAnsi="Times New Roman" w:hint="eastAsia"/>
                <w:lang w:eastAsia="zh-CN"/>
              </w:rPr>
              <w:t xml:space="preserve"> + 1 label</w:t>
            </w:r>
          </w:p>
        </w:tc>
        <w:tc>
          <w:tcPr>
            <w:tcW w:w="2337" w:type="dxa"/>
          </w:tcPr>
          <w:p w14:paraId="4BB5A864" w14:textId="08C084FD" w:rsidR="00954258" w:rsidRPr="00954258" w:rsidRDefault="00954258"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97515.0</w:t>
            </w:r>
          </w:p>
        </w:tc>
        <w:tc>
          <w:tcPr>
            <w:tcW w:w="2338" w:type="dxa"/>
          </w:tcPr>
          <w:p w14:paraId="1309E01E" w14:textId="2E071721" w:rsidR="00954258" w:rsidRPr="00954258" w:rsidRDefault="00954258"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615.3</w:t>
            </w:r>
          </w:p>
        </w:tc>
        <w:tc>
          <w:tcPr>
            <w:tcW w:w="2338" w:type="dxa"/>
          </w:tcPr>
          <w:p w14:paraId="7CE7A5ED" w14:textId="03F9AD1F" w:rsidR="00954258" w:rsidRPr="00954258" w:rsidRDefault="00954258"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5.47e4</w:t>
            </w:r>
          </w:p>
        </w:tc>
      </w:tr>
      <w:tr w:rsidR="00954258" w14:paraId="31CCB22B" w14:textId="77777777" w:rsidTr="00987E5E">
        <w:trPr>
          <w:trHeight w:val="602"/>
        </w:trPr>
        <w:tc>
          <w:tcPr>
            <w:cnfStyle w:val="001000000000" w:firstRow="0" w:lastRow="0" w:firstColumn="1" w:lastColumn="0" w:oddVBand="0" w:evenVBand="0" w:oddHBand="0" w:evenHBand="0" w:firstRowFirstColumn="0" w:firstRowLastColumn="0" w:lastRowFirstColumn="0" w:lastRowLastColumn="0"/>
            <w:tcW w:w="2337" w:type="dxa"/>
          </w:tcPr>
          <w:p w14:paraId="0F656C69" w14:textId="29F46780" w:rsidR="00954258" w:rsidRPr="00954258" w:rsidRDefault="00954258" w:rsidP="00DD3B41">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Pr>
                <w:rFonts w:ascii="Times New Roman" w:hAnsi="Times New Roman" w:hint="eastAsia"/>
                <w:lang w:eastAsia="zh-CN"/>
              </w:rPr>
              <w:t>Fc</w:t>
            </w:r>
          </w:p>
        </w:tc>
        <w:tc>
          <w:tcPr>
            <w:tcW w:w="2337" w:type="dxa"/>
          </w:tcPr>
          <w:p w14:paraId="40FCAD45" w14:textId="48532782"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51528.5</w:t>
            </w:r>
          </w:p>
        </w:tc>
        <w:tc>
          <w:tcPr>
            <w:tcW w:w="2338" w:type="dxa"/>
          </w:tcPr>
          <w:p w14:paraId="38900197" w14:textId="77777777" w:rsidR="00954258" w:rsidRPr="00954258" w:rsidRDefault="00954258"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w:t>
            </w:r>
          </w:p>
        </w:tc>
        <w:tc>
          <w:tcPr>
            <w:tcW w:w="2338" w:type="dxa"/>
          </w:tcPr>
          <w:p w14:paraId="0799C950" w14:textId="495AE020"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1.00</w:t>
            </w:r>
            <w:r w:rsidR="00954258" w:rsidRPr="00954258">
              <w:rPr>
                <w:rFonts w:ascii="Times New Roman" w:hAnsi="Times New Roman" w:hint="eastAsia"/>
                <w:lang w:eastAsia="zh-CN"/>
              </w:rPr>
              <w:t>e4</w:t>
            </w:r>
          </w:p>
        </w:tc>
      </w:tr>
      <w:tr w:rsidR="00954258" w14:paraId="01039AFA"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4DBE6A1" w14:textId="26D2DB9F" w:rsidR="00954258" w:rsidRPr="00954258" w:rsidRDefault="00E322B0" w:rsidP="00DD3B41">
            <w:pPr>
              <w:spacing w:before="120" w:line="480" w:lineRule="auto"/>
              <w:jc w:val="center"/>
              <w:rPr>
                <w:rFonts w:ascii="Times New Roman" w:hAnsi="Times New Roman"/>
                <w:lang w:eastAsia="zh-CN"/>
              </w:rPr>
            </w:pPr>
            <w:r>
              <w:rPr>
                <w:rFonts w:ascii="Times New Roman" w:hAnsi="Times New Roman" w:hint="eastAsia"/>
                <w:lang w:eastAsia="zh-CN"/>
              </w:rPr>
              <w:t>Fc</w:t>
            </w:r>
            <w:r w:rsidR="00954258" w:rsidRPr="00954258">
              <w:rPr>
                <w:rFonts w:ascii="Times New Roman" w:hAnsi="Times New Roman" w:hint="eastAsia"/>
                <w:lang w:eastAsia="zh-CN"/>
              </w:rPr>
              <w:t xml:space="preserve"> + 1 label</w:t>
            </w:r>
          </w:p>
        </w:tc>
        <w:tc>
          <w:tcPr>
            <w:tcW w:w="2337" w:type="dxa"/>
          </w:tcPr>
          <w:p w14:paraId="532B5B25" w14:textId="3ED2A082" w:rsidR="00954258" w:rsidRPr="00954258" w:rsidRDefault="00E322B0"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52164.5</w:t>
            </w:r>
          </w:p>
        </w:tc>
        <w:tc>
          <w:tcPr>
            <w:tcW w:w="2338" w:type="dxa"/>
          </w:tcPr>
          <w:p w14:paraId="41547E2C" w14:textId="234CE740" w:rsidR="00954258" w:rsidRPr="00954258" w:rsidRDefault="00E322B0"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635.9</w:t>
            </w:r>
          </w:p>
        </w:tc>
        <w:tc>
          <w:tcPr>
            <w:tcW w:w="2338" w:type="dxa"/>
          </w:tcPr>
          <w:p w14:paraId="61792EC1" w14:textId="7238CC3E" w:rsidR="00954258" w:rsidRPr="00954258" w:rsidRDefault="00E322B0"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1.99</w:t>
            </w:r>
            <w:r w:rsidR="00954258" w:rsidRPr="00954258">
              <w:rPr>
                <w:rFonts w:ascii="Times New Roman" w:hAnsi="Times New Roman" w:hint="eastAsia"/>
                <w:lang w:eastAsia="zh-CN"/>
              </w:rPr>
              <w:t>e4</w:t>
            </w:r>
          </w:p>
        </w:tc>
      </w:tr>
      <w:tr w:rsidR="00954258" w14:paraId="419C8F04"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025D1BC7" w14:textId="1AC30821" w:rsidR="00954258" w:rsidRPr="00954258" w:rsidRDefault="00E322B0" w:rsidP="00DD3B41">
            <w:pPr>
              <w:spacing w:before="120" w:line="480" w:lineRule="auto"/>
              <w:jc w:val="center"/>
              <w:rPr>
                <w:rFonts w:ascii="Times New Roman" w:hAnsi="Times New Roman"/>
                <w:lang w:eastAsia="zh-CN"/>
              </w:rPr>
            </w:pPr>
            <w:r>
              <w:rPr>
                <w:rFonts w:ascii="Times New Roman" w:hAnsi="Times New Roman" w:hint="eastAsia"/>
                <w:lang w:eastAsia="zh-CN"/>
              </w:rPr>
              <w:t>Fc</w:t>
            </w:r>
            <w:r w:rsidR="00954258" w:rsidRPr="00954258">
              <w:rPr>
                <w:rFonts w:ascii="Times New Roman" w:hAnsi="Times New Roman" w:hint="eastAsia"/>
                <w:lang w:eastAsia="zh-CN"/>
              </w:rPr>
              <w:t xml:space="preserve"> + 2 labels</w:t>
            </w:r>
          </w:p>
        </w:tc>
        <w:tc>
          <w:tcPr>
            <w:tcW w:w="2337" w:type="dxa"/>
          </w:tcPr>
          <w:p w14:paraId="48FF4230" w14:textId="26A5BC49"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52767.0</w:t>
            </w:r>
          </w:p>
        </w:tc>
        <w:tc>
          <w:tcPr>
            <w:tcW w:w="2338" w:type="dxa"/>
          </w:tcPr>
          <w:p w14:paraId="039B06D0" w14:textId="4E482BE8"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602.5</w:t>
            </w:r>
          </w:p>
        </w:tc>
        <w:tc>
          <w:tcPr>
            <w:tcW w:w="2338" w:type="dxa"/>
          </w:tcPr>
          <w:p w14:paraId="6D611CD8" w14:textId="659182D1"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1.35</w:t>
            </w:r>
            <w:r w:rsidR="00954258" w:rsidRPr="00954258">
              <w:rPr>
                <w:rFonts w:ascii="Times New Roman" w:hAnsi="Times New Roman" w:hint="eastAsia"/>
                <w:lang w:eastAsia="zh-CN"/>
              </w:rPr>
              <w:t>e4</w:t>
            </w:r>
          </w:p>
        </w:tc>
      </w:tr>
      <w:tr w:rsidR="00954258" w14:paraId="6BD2A654"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E2772BB" w14:textId="1F2AE3EE" w:rsidR="00954258" w:rsidRPr="00954258" w:rsidRDefault="00E322B0" w:rsidP="00DD3B41">
            <w:pPr>
              <w:spacing w:before="120" w:line="480" w:lineRule="auto"/>
              <w:jc w:val="center"/>
              <w:rPr>
                <w:rFonts w:ascii="Times New Roman" w:hAnsi="Times New Roman"/>
                <w:lang w:eastAsia="zh-CN"/>
              </w:rPr>
            </w:pPr>
            <w:r>
              <w:rPr>
                <w:rFonts w:ascii="Times New Roman" w:hAnsi="Times New Roman" w:hint="eastAsia"/>
                <w:lang w:eastAsia="zh-CN"/>
              </w:rPr>
              <w:t>Fc</w:t>
            </w:r>
            <w:r w:rsidR="00954258" w:rsidRPr="00954258">
              <w:rPr>
                <w:rFonts w:ascii="Times New Roman" w:hAnsi="Times New Roman" w:hint="eastAsia"/>
                <w:lang w:eastAsia="zh-CN"/>
              </w:rPr>
              <w:t xml:space="preserve"> + 3 labels</w:t>
            </w:r>
          </w:p>
        </w:tc>
        <w:tc>
          <w:tcPr>
            <w:tcW w:w="2337" w:type="dxa"/>
          </w:tcPr>
          <w:p w14:paraId="3A694773" w14:textId="538DD902" w:rsidR="00954258" w:rsidRPr="00954258" w:rsidRDefault="00E322B0"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53417.5</w:t>
            </w:r>
          </w:p>
        </w:tc>
        <w:tc>
          <w:tcPr>
            <w:tcW w:w="2338" w:type="dxa"/>
          </w:tcPr>
          <w:p w14:paraId="73E6E69C" w14:textId="55A03ABF" w:rsidR="00954258" w:rsidRPr="00954258" w:rsidRDefault="00E322B0"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650.5</w:t>
            </w:r>
          </w:p>
        </w:tc>
        <w:tc>
          <w:tcPr>
            <w:tcW w:w="2338" w:type="dxa"/>
          </w:tcPr>
          <w:p w14:paraId="7C29D4B9" w14:textId="37B593A0" w:rsidR="00954258" w:rsidRPr="00954258" w:rsidRDefault="00E322B0"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9.79</w:t>
            </w:r>
            <w:r w:rsidR="00954258" w:rsidRPr="00954258">
              <w:rPr>
                <w:rFonts w:ascii="Times New Roman" w:hAnsi="Times New Roman" w:hint="eastAsia"/>
                <w:lang w:eastAsia="zh-CN"/>
              </w:rPr>
              <w:t>e</w:t>
            </w:r>
            <w:r>
              <w:rPr>
                <w:rFonts w:ascii="Times New Roman" w:hAnsi="Times New Roman" w:hint="eastAsia"/>
                <w:lang w:eastAsia="zh-CN"/>
              </w:rPr>
              <w:t>3</w:t>
            </w:r>
          </w:p>
        </w:tc>
      </w:tr>
      <w:tr w:rsidR="00954258" w14:paraId="47D11399"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0B43DEBA" w14:textId="41ADA7EA" w:rsidR="00954258" w:rsidRPr="00954258" w:rsidRDefault="00E322B0" w:rsidP="00DD3B41">
            <w:pPr>
              <w:spacing w:before="120" w:line="480" w:lineRule="auto"/>
              <w:jc w:val="center"/>
              <w:rPr>
                <w:rFonts w:ascii="Times New Roman" w:hAnsi="Times New Roman"/>
                <w:lang w:eastAsia="zh-CN"/>
              </w:rPr>
            </w:pPr>
            <w:r>
              <w:rPr>
                <w:rFonts w:ascii="Times New Roman" w:hAnsi="Times New Roman" w:hint="eastAsia"/>
                <w:lang w:eastAsia="zh-CN"/>
              </w:rPr>
              <w:t>Fc</w:t>
            </w:r>
            <w:r w:rsidR="00954258" w:rsidRPr="00954258">
              <w:rPr>
                <w:rFonts w:ascii="Times New Roman" w:hAnsi="Times New Roman" w:hint="eastAsia"/>
                <w:lang w:eastAsia="zh-CN"/>
              </w:rPr>
              <w:t xml:space="preserve"> + 4 labels</w:t>
            </w:r>
          </w:p>
        </w:tc>
        <w:tc>
          <w:tcPr>
            <w:tcW w:w="2337" w:type="dxa"/>
          </w:tcPr>
          <w:p w14:paraId="45C442F0" w14:textId="18699C87"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54086.7</w:t>
            </w:r>
          </w:p>
        </w:tc>
        <w:tc>
          <w:tcPr>
            <w:tcW w:w="2338" w:type="dxa"/>
          </w:tcPr>
          <w:p w14:paraId="1548C1F7" w14:textId="0EBA72D6" w:rsidR="00954258" w:rsidRPr="00954258" w:rsidRDefault="00954258"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6</w:t>
            </w:r>
            <w:r w:rsidR="00E322B0">
              <w:rPr>
                <w:rFonts w:ascii="Times New Roman" w:hAnsi="Times New Roman" w:hint="eastAsia"/>
                <w:lang w:eastAsia="zh-CN"/>
              </w:rPr>
              <w:t>69.2</w:t>
            </w:r>
          </w:p>
        </w:tc>
        <w:tc>
          <w:tcPr>
            <w:tcW w:w="2338" w:type="dxa"/>
          </w:tcPr>
          <w:p w14:paraId="2345CCDE" w14:textId="1A1C76E0" w:rsidR="00954258" w:rsidRPr="00954258" w:rsidRDefault="00E322B0"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3.75</w:t>
            </w:r>
            <w:r w:rsidR="00954258" w:rsidRPr="00954258">
              <w:rPr>
                <w:rFonts w:ascii="Times New Roman" w:hAnsi="Times New Roman" w:hint="eastAsia"/>
                <w:lang w:eastAsia="zh-CN"/>
              </w:rPr>
              <w:t>e</w:t>
            </w:r>
            <w:r>
              <w:rPr>
                <w:rFonts w:ascii="Times New Roman" w:hAnsi="Times New Roman" w:hint="eastAsia"/>
                <w:lang w:eastAsia="zh-CN"/>
              </w:rPr>
              <w:t>3</w:t>
            </w:r>
          </w:p>
        </w:tc>
      </w:tr>
      <w:tr w:rsidR="00E322B0" w14:paraId="3A110392"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195702BE" w14:textId="44A16A34" w:rsidR="00E322B0" w:rsidRDefault="00E322B0" w:rsidP="00E322B0">
            <w:pPr>
              <w:spacing w:before="120" w:line="480" w:lineRule="auto"/>
              <w:jc w:val="center"/>
              <w:rPr>
                <w:rFonts w:ascii="Times New Roman" w:hAnsi="Times New Roman"/>
                <w:lang w:eastAsia="zh-CN"/>
              </w:rPr>
            </w:pPr>
            <w:r>
              <w:rPr>
                <w:rFonts w:ascii="Times New Roman" w:hAnsi="Times New Roman" w:hint="eastAsia"/>
                <w:lang w:eastAsia="zh-CN"/>
              </w:rPr>
              <w:t>Aryl-</w:t>
            </w:r>
            <w:proofErr w:type="spellStart"/>
            <w:r>
              <w:rPr>
                <w:rFonts w:ascii="Times New Roman" w:hAnsi="Times New Roman" w:hint="eastAsia"/>
                <w:lang w:eastAsia="zh-CN"/>
              </w:rPr>
              <w:t>azide</w:t>
            </w:r>
            <w:proofErr w:type="spellEnd"/>
            <w:r w:rsidRPr="00954258">
              <w:rPr>
                <w:rFonts w:ascii="Times New Roman" w:hAnsi="Times New Roman" w:hint="eastAsia"/>
                <w:lang w:eastAsia="zh-CN"/>
              </w:rPr>
              <w:t xml:space="preserve">-biotin probe: </w:t>
            </w:r>
            <w:r>
              <w:rPr>
                <w:rFonts w:ascii="Times New Roman" w:hAnsi="Times New Roman" w:hint="eastAsia"/>
                <w:lang w:eastAsia="zh-CN"/>
              </w:rPr>
              <w:t xml:space="preserve">Fab </w:t>
            </w:r>
            <w:r w:rsidRPr="00954258">
              <w:rPr>
                <w:rFonts w:ascii="Times New Roman" w:hAnsi="Times New Roman" w:hint="eastAsia"/>
                <w:lang w:eastAsia="zh-CN"/>
              </w:rPr>
              <w:t xml:space="preserve">labeling efficiency = </w:t>
            </w:r>
            <w:r w:rsidR="00987E5E">
              <w:rPr>
                <w:rFonts w:ascii="Times New Roman" w:hAnsi="Times New Roman" w:hint="eastAsia"/>
                <w:lang w:eastAsia="zh-CN"/>
              </w:rPr>
              <w:t>116</w:t>
            </w:r>
            <w:r w:rsidRPr="00954258">
              <w:rPr>
                <w:rFonts w:ascii="Times New Roman" w:hAnsi="Times New Roman" w:hint="eastAsia"/>
                <w:lang w:eastAsia="zh-CN"/>
              </w:rPr>
              <w:t>%</w:t>
            </w:r>
            <w:r w:rsidR="00875C76">
              <w:rPr>
                <w:rFonts w:ascii="Times New Roman" w:hAnsi="Times New Roman" w:hint="eastAsia"/>
                <w:lang w:eastAsia="zh-CN"/>
              </w:rPr>
              <w:t xml:space="preserve">; Fc </w:t>
            </w:r>
            <w:r w:rsidR="00875C76" w:rsidRPr="00954258">
              <w:rPr>
                <w:rFonts w:ascii="Times New Roman" w:hAnsi="Times New Roman" w:hint="eastAsia"/>
                <w:lang w:eastAsia="zh-CN"/>
              </w:rPr>
              <w:t xml:space="preserve">labeling efficiency = </w:t>
            </w:r>
            <w:r w:rsidR="00875C76">
              <w:rPr>
                <w:rFonts w:ascii="Times New Roman" w:hAnsi="Times New Roman" w:hint="eastAsia"/>
                <w:lang w:eastAsia="zh-CN"/>
              </w:rPr>
              <w:t>23.1</w:t>
            </w:r>
            <w:r w:rsidR="00875C76" w:rsidRPr="00954258">
              <w:rPr>
                <w:rFonts w:ascii="Times New Roman" w:hAnsi="Times New Roman" w:hint="eastAsia"/>
                <w:lang w:eastAsia="zh-CN"/>
              </w:rPr>
              <w:t>%</w:t>
            </w:r>
          </w:p>
        </w:tc>
      </w:tr>
      <w:tr w:rsidR="00E322B0" w14:paraId="72605D56"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69A184FE" w14:textId="2ADAE0F2" w:rsidR="00E322B0" w:rsidRPr="00954258" w:rsidRDefault="00E322B0" w:rsidP="00E322B0">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Pr>
                <w:rFonts w:ascii="Times New Roman" w:hAnsi="Times New Roman" w:hint="eastAsia"/>
                <w:lang w:eastAsia="zh-CN"/>
              </w:rPr>
              <w:t>Fab</w:t>
            </w:r>
          </w:p>
        </w:tc>
        <w:tc>
          <w:tcPr>
            <w:tcW w:w="2337" w:type="dxa"/>
          </w:tcPr>
          <w:p w14:paraId="7477F111" w14:textId="4B85BA76" w:rsidR="00E322B0" w:rsidRDefault="00E322B0" w:rsidP="00E322B0">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96901.5</w:t>
            </w:r>
          </w:p>
        </w:tc>
        <w:tc>
          <w:tcPr>
            <w:tcW w:w="2338" w:type="dxa"/>
          </w:tcPr>
          <w:p w14:paraId="38680F7D" w14:textId="56E59EA0" w:rsidR="00E322B0" w:rsidRPr="00954258" w:rsidRDefault="00987E5E" w:rsidP="00E322B0">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0B27010F" w14:textId="01D24649" w:rsidR="00E322B0" w:rsidRDefault="00987E5E" w:rsidP="00E322B0">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1.14e5</w:t>
            </w:r>
          </w:p>
        </w:tc>
      </w:tr>
      <w:tr w:rsidR="00E322B0" w14:paraId="02D4C3E3"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7281B3D" w14:textId="1CB56229" w:rsidR="00E322B0" w:rsidRDefault="00E322B0" w:rsidP="00E322B0">
            <w:pPr>
              <w:spacing w:before="120" w:line="480" w:lineRule="auto"/>
              <w:jc w:val="center"/>
              <w:rPr>
                <w:rFonts w:ascii="Times New Roman" w:hAnsi="Times New Roman"/>
                <w:lang w:eastAsia="zh-CN"/>
              </w:rPr>
            </w:pPr>
            <w:r>
              <w:rPr>
                <w:rFonts w:ascii="Times New Roman" w:hAnsi="Times New Roman" w:hint="eastAsia"/>
                <w:lang w:eastAsia="zh-CN"/>
              </w:rPr>
              <w:t>Fab</w:t>
            </w:r>
            <w:r w:rsidRPr="00954258">
              <w:rPr>
                <w:rFonts w:ascii="Times New Roman" w:hAnsi="Times New Roman" w:hint="eastAsia"/>
                <w:lang w:eastAsia="zh-CN"/>
              </w:rPr>
              <w:t xml:space="preserve"> + 1 label</w:t>
            </w:r>
          </w:p>
        </w:tc>
        <w:tc>
          <w:tcPr>
            <w:tcW w:w="2337" w:type="dxa"/>
          </w:tcPr>
          <w:p w14:paraId="38A9C9C7" w14:textId="6210C583" w:rsidR="00E322B0" w:rsidRPr="00954258" w:rsidRDefault="00E322B0" w:rsidP="00E322B0">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97493.2</w:t>
            </w:r>
          </w:p>
        </w:tc>
        <w:tc>
          <w:tcPr>
            <w:tcW w:w="2338" w:type="dxa"/>
          </w:tcPr>
          <w:p w14:paraId="64AEB03B" w14:textId="417B5285" w:rsidR="00E322B0" w:rsidRPr="00954258" w:rsidRDefault="00987E5E" w:rsidP="00E322B0">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591.6</w:t>
            </w:r>
          </w:p>
        </w:tc>
        <w:tc>
          <w:tcPr>
            <w:tcW w:w="2338" w:type="dxa"/>
          </w:tcPr>
          <w:p w14:paraId="1CABB894" w14:textId="23376AF4" w:rsidR="00E322B0" w:rsidRDefault="00987E5E" w:rsidP="00E322B0">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7.86e4</w:t>
            </w:r>
          </w:p>
        </w:tc>
      </w:tr>
      <w:tr w:rsidR="00E322B0" w14:paraId="2ABE78A3"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2C560D7B" w14:textId="7F8D6C58" w:rsidR="00E322B0" w:rsidRDefault="00E322B0" w:rsidP="00E322B0">
            <w:pPr>
              <w:spacing w:before="120" w:line="480" w:lineRule="auto"/>
              <w:jc w:val="center"/>
              <w:rPr>
                <w:rFonts w:ascii="Times New Roman" w:hAnsi="Times New Roman"/>
                <w:lang w:eastAsia="zh-CN"/>
              </w:rPr>
            </w:pPr>
            <w:r>
              <w:rPr>
                <w:rFonts w:ascii="Times New Roman" w:hAnsi="Times New Roman" w:hint="eastAsia"/>
                <w:lang w:eastAsia="zh-CN"/>
              </w:rPr>
              <w:t>Fab</w:t>
            </w:r>
            <w:r w:rsidRPr="00954258">
              <w:rPr>
                <w:rFonts w:ascii="Times New Roman" w:hAnsi="Times New Roman" w:hint="eastAsia"/>
                <w:lang w:eastAsia="zh-CN"/>
              </w:rPr>
              <w:t xml:space="preserve"> + </w:t>
            </w:r>
            <w:r>
              <w:rPr>
                <w:rFonts w:ascii="Times New Roman" w:hAnsi="Times New Roman" w:hint="eastAsia"/>
                <w:lang w:eastAsia="zh-CN"/>
              </w:rPr>
              <w:t>2</w:t>
            </w:r>
            <w:r w:rsidRPr="00954258">
              <w:rPr>
                <w:rFonts w:ascii="Times New Roman" w:hAnsi="Times New Roman" w:hint="eastAsia"/>
                <w:lang w:eastAsia="zh-CN"/>
              </w:rPr>
              <w:t xml:space="preserve"> label</w:t>
            </w:r>
            <w:r>
              <w:rPr>
                <w:rFonts w:ascii="Times New Roman" w:hAnsi="Times New Roman" w:hint="eastAsia"/>
                <w:lang w:eastAsia="zh-CN"/>
              </w:rPr>
              <w:t>s</w:t>
            </w:r>
          </w:p>
        </w:tc>
        <w:tc>
          <w:tcPr>
            <w:tcW w:w="2337" w:type="dxa"/>
          </w:tcPr>
          <w:p w14:paraId="7C50039E" w14:textId="44FDBD73" w:rsidR="00E322B0" w:rsidRDefault="00E322B0" w:rsidP="00E322B0">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98089.6</w:t>
            </w:r>
          </w:p>
        </w:tc>
        <w:tc>
          <w:tcPr>
            <w:tcW w:w="2338" w:type="dxa"/>
          </w:tcPr>
          <w:p w14:paraId="24A7BFBB" w14:textId="2A857950" w:rsidR="00E322B0" w:rsidRDefault="00987E5E" w:rsidP="00E322B0">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596.4</w:t>
            </w:r>
          </w:p>
        </w:tc>
        <w:tc>
          <w:tcPr>
            <w:tcW w:w="2338" w:type="dxa"/>
          </w:tcPr>
          <w:p w14:paraId="5273422C" w14:textId="568F3E10" w:rsidR="00E322B0" w:rsidRDefault="00987E5E" w:rsidP="00E322B0">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2.20e4</w:t>
            </w:r>
          </w:p>
        </w:tc>
      </w:tr>
      <w:tr w:rsidR="00E322B0" w14:paraId="0E62658E"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CF48B32" w14:textId="028F9DAA" w:rsidR="00E322B0" w:rsidRDefault="00E322B0" w:rsidP="00E322B0">
            <w:pPr>
              <w:spacing w:before="120" w:line="480" w:lineRule="auto"/>
              <w:jc w:val="center"/>
              <w:rPr>
                <w:rFonts w:ascii="Times New Roman" w:hAnsi="Times New Roman"/>
                <w:lang w:eastAsia="zh-CN"/>
              </w:rPr>
            </w:pPr>
            <w:r>
              <w:rPr>
                <w:rFonts w:ascii="Times New Roman" w:hAnsi="Times New Roman" w:hint="eastAsia"/>
                <w:lang w:eastAsia="zh-CN"/>
              </w:rPr>
              <w:t>Fab</w:t>
            </w:r>
            <w:r w:rsidRPr="00954258">
              <w:rPr>
                <w:rFonts w:ascii="Times New Roman" w:hAnsi="Times New Roman" w:hint="eastAsia"/>
                <w:lang w:eastAsia="zh-CN"/>
              </w:rPr>
              <w:t xml:space="preserve"> + </w:t>
            </w:r>
            <w:r>
              <w:rPr>
                <w:rFonts w:ascii="Times New Roman" w:hAnsi="Times New Roman" w:hint="eastAsia"/>
                <w:lang w:eastAsia="zh-CN"/>
              </w:rPr>
              <w:t>3</w:t>
            </w:r>
            <w:r w:rsidRPr="00954258">
              <w:rPr>
                <w:rFonts w:ascii="Times New Roman" w:hAnsi="Times New Roman" w:hint="eastAsia"/>
                <w:lang w:eastAsia="zh-CN"/>
              </w:rPr>
              <w:t xml:space="preserve"> label</w:t>
            </w:r>
            <w:r>
              <w:rPr>
                <w:rFonts w:ascii="Times New Roman" w:hAnsi="Times New Roman" w:hint="eastAsia"/>
                <w:lang w:eastAsia="zh-CN"/>
              </w:rPr>
              <w:t>s</w:t>
            </w:r>
          </w:p>
        </w:tc>
        <w:tc>
          <w:tcPr>
            <w:tcW w:w="2337" w:type="dxa"/>
          </w:tcPr>
          <w:p w14:paraId="6C8CAD31" w14:textId="0864344D" w:rsidR="00E322B0" w:rsidRDefault="00E322B0" w:rsidP="00E322B0">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98695.5</w:t>
            </w:r>
          </w:p>
        </w:tc>
        <w:tc>
          <w:tcPr>
            <w:tcW w:w="2338" w:type="dxa"/>
          </w:tcPr>
          <w:p w14:paraId="6BDD1B32" w14:textId="63B09AA0" w:rsidR="00E322B0" w:rsidRDefault="00987E5E" w:rsidP="00E322B0">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605.9</w:t>
            </w:r>
          </w:p>
        </w:tc>
        <w:tc>
          <w:tcPr>
            <w:tcW w:w="2338" w:type="dxa"/>
          </w:tcPr>
          <w:p w14:paraId="1C694AAC" w14:textId="0AC9112F" w:rsidR="00E322B0" w:rsidRDefault="00987E5E" w:rsidP="00E322B0">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6.13e3</w:t>
            </w:r>
          </w:p>
        </w:tc>
      </w:tr>
      <w:tr w:rsidR="00987E5E" w14:paraId="10F8FA0E"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2BAD09A6" w14:textId="6FF0ECE1" w:rsidR="00987E5E" w:rsidRPr="00954258" w:rsidRDefault="00987E5E" w:rsidP="00987E5E">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Pr>
                <w:rFonts w:ascii="Times New Roman" w:hAnsi="Times New Roman" w:hint="eastAsia"/>
                <w:lang w:eastAsia="zh-CN"/>
              </w:rPr>
              <w:t>Fc</w:t>
            </w:r>
          </w:p>
        </w:tc>
        <w:tc>
          <w:tcPr>
            <w:tcW w:w="2337" w:type="dxa"/>
          </w:tcPr>
          <w:p w14:paraId="2857FD33" w14:textId="349B5DB3" w:rsidR="00987E5E" w:rsidRDefault="00987E5E" w:rsidP="00987E5E">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51534.3</w:t>
            </w:r>
          </w:p>
        </w:tc>
        <w:tc>
          <w:tcPr>
            <w:tcW w:w="2338" w:type="dxa"/>
          </w:tcPr>
          <w:p w14:paraId="5299437A" w14:textId="4E7CBF34" w:rsidR="00987E5E" w:rsidRDefault="00987E5E" w:rsidP="00987E5E">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5CBE70C4" w14:textId="27F504B7" w:rsidR="00987E5E" w:rsidRDefault="00987E5E" w:rsidP="00987E5E">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9.84e3</w:t>
            </w:r>
          </w:p>
        </w:tc>
      </w:tr>
      <w:tr w:rsidR="00987E5E" w14:paraId="11E61B57"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3696074" w14:textId="0BB76CAC" w:rsidR="00987E5E" w:rsidRDefault="00987E5E" w:rsidP="00987E5E">
            <w:pPr>
              <w:spacing w:before="120" w:line="480" w:lineRule="auto"/>
              <w:jc w:val="center"/>
              <w:rPr>
                <w:rFonts w:ascii="Times New Roman" w:hAnsi="Times New Roman"/>
                <w:lang w:eastAsia="zh-CN"/>
              </w:rPr>
            </w:pPr>
            <w:r>
              <w:rPr>
                <w:rFonts w:ascii="Times New Roman" w:hAnsi="Times New Roman" w:hint="eastAsia"/>
                <w:lang w:eastAsia="zh-CN"/>
              </w:rPr>
              <w:t>Fc</w:t>
            </w:r>
            <w:r w:rsidRPr="00954258">
              <w:rPr>
                <w:rFonts w:ascii="Times New Roman" w:hAnsi="Times New Roman" w:hint="eastAsia"/>
                <w:lang w:eastAsia="zh-CN"/>
              </w:rPr>
              <w:t xml:space="preserve"> + 1 label</w:t>
            </w:r>
          </w:p>
        </w:tc>
        <w:tc>
          <w:tcPr>
            <w:tcW w:w="2337" w:type="dxa"/>
          </w:tcPr>
          <w:p w14:paraId="4CA5F6F7" w14:textId="044FFAD1" w:rsidR="00987E5E" w:rsidRPr="00954258" w:rsidRDefault="00987E5E" w:rsidP="00987E5E">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52153.5</w:t>
            </w:r>
          </w:p>
        </w:tc>
        <w:tc>
          <w:tcPr>
            <w:tcW w:w="2338" w:type="dxa"/>
          </w:tcPr>
          <w:p w14:paraId="16003DBF" w14:textId="5B2BF779" w:rsidR="00987E5E" w:rsidRDefault="00987E5E" w:rsidP="00987E5E">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619.2</w:t>
            </w:r>
          </w:p>
        </w:tc>
        <w:tc>
          <w:tcPr>
            <w:tcW w:w="2338" w:type="dxa"/>
          </w:tcPr>
          <w:p w14:paraId="224D7DF6" w14:textId="743CC49D" w:rsidR="00987E5E" w:rsidRDefault="00987E5E" w:rsidP="00987E5E">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2.96e3</w:t>
            </w:r>
          </w:p>
        </w:tc>
      </w:tr>
    </w:tbl>
    <w:p w14:paraId="6E6C76E8" w14:textId="77777777" w:rsidR="00294435" w:rsidRDefault="00294435" w:rsidP="002B0857">
      <w:pPr>
        <w:spacing w:before="120" w:line="480" w:lineRule="auto"/>
        <w:jc w:val="both"/>
        <w:rPr>
          <w:rFonts w:ascii="Times New Roman" w:hAnsi="Times New Roman"/>
          <w:sz w:val="24"/>
          <w:szCs w:val="24"/>
          <w:lang w:eastAsia="zh-CN"/>
        </w:rPr>
      </w:pPr>
    </w:p>
    <w:p w14:paraId="5C7E1D24" w14:textId="5CE04849" w:rsidR="00A67780" w:rsidRDefault="43E9DC9B" w:rsidP="00DA1396">
      <w:pPr>
        <w:spacing w:before="120"/>
        <w:jc w:val="both"/>
        <w:rPr>
          <w:rFonts w:ascii="Times New Roman" w:hAnsi="Times New Roman"/>
          <w:lang w:eastAsia="zh-CN"/>
        </w:rPr>
      </w:pPr>
      <w:r w:rsidRPr="6CAEE91C">
        <w:rPr>
          <w:rFonts w:ascii="Times New Roman" w:hAnsi="Times New Roman"/>
          <w:b/>
          <w:bCs/>
          <w:lang w:eastAsia="zh-CN"/>
        </w:rPr>
        <w:lastRenderedPageBreak/>
        <w:t xml:space="preserve">Supplementary Table 4 | </w:t>
      </w:r>
      <w:r w:rsidR="002B6046">
        <w:rPr>
          <w:rFonts w:ascii="Times New Roman" w:hAnsi="Times New Roman"/>
          <w:b/>
          <w:bCs/>
          <w:lang w:eastAsia="zh-CN"/>
        </w:rPr>
        <w:t>S</w:t>
      </w:r>
      <w:r w:rsidRPr="6CAEE91C">
        <w:rPr>
          <w:rFonts w:ascii="Times New Roman" w:hAnsi="Times New Roman"/>
          <w:b/>
          <w:bCs/>
          <w:lang w:eastAsia="zh-CN"/>
        </w:rPr>
        <w:t>emi-quantification of labeling efficiency</w:t>
      </w:r>
      <w:r w:rsidR="00DA1396">
        <w:rPr>
          <w:rFonts w:ascii="Times New Roman" w:hAnsi="Times New Roman"/>
          <w:b/>
          <w:bCs/>
          <w:lang w:eastAsia="zh-CN"/>
        </w:rPr>
        <w:t xml:space="preserve"> based</w:t>
      </w:r>
      <w:r w:rsidRPr="6CAEE91C">
        <w:rPr>
          <w:rFonts w:ascii="Times New Roman" w:hAnsi="Times New Roman"/>
          <w:b/>
          <w:bCs/>
          <w:lang w:eastAsia="zh-CN"/>
        </w:rPr>
        <w:t xml:space="preserve"> on</w:t>
      </w:r>
      <w:r w:rsidR="00DA1396">
        <w:rPr>
          <w:rFonts w:ascii="Times New Roman" w:hAnsi="Times New Roman"/>
          <w:b/>
          <w:bCs/>
          <w:lang w:eastAsia="zh-CN"/>
        </w:rPr>
        <w:t xml:space="preserve"> peak intensity of</w:t>
      </w:r>
      <w:r w:rsidRPr="6CAEE91C">
        <w:rPr>
          <w:rFonts w:ascii="Times New Roman" w:hAnsi="Times New Roman"/>
          <w:b/>
          <w:bCs/>
          <w:lang w:eastAsia="zh-CN"/>
        </w:rPr>
        <w:t xml:space="preserve"> Protein A (</w:t>
      </w:r>
      <w:proofErr w:type="spellStart"/>
      <w:r w:rsidRPr="6CAEE91C">
        <w:rPr>
          <w:rFonts w:ascii="Times New Roman" w:hAnsi="Times New Roman"/>
          <w:b/>
          <w:bCs/>
          <w:lang w:eastAsia="zh-CN"/>
        </w:rPr>
        <w:t>ProA</w:t>
      </w:r>
      <w:proofErr w:type="spellEnd"/>
      <w:r w:rsidRPr="6CAEE91C">
        <w:rPr>
          <w:rFonts w:ascii="Times New Roman" w:hAnsi="Times New Roman"/>
          <w:b/>
          <w:bCs/>
          <w:lang w:eastAsia="zh-CN"/>
        </w:rPr>
        <w:t>) or antigen (Ag) from binary protein complexes with diazirine–biotin and aryl–</w:t>
      </w:r>
      <w:proofErr w:type="spellStart"/>
      <w:r w:rsidRPr="6CAEE91C">
        <w:rPr>
          <w:rFonts w:ascii="Times New Roman" w:hAnsi="Times New Roman"/>
          <w:b/>
          <w:bCs/>
          <w:lang w:eastAsia="zh-CN"/>
        </w:rPr>
        <w:t>azide</w:t>
      </w:r>
      <w:proofErr w:type="spellEnd"/>
      <w:r w:rsidRPr="6CAEE91C">
        <w:rPr>
          <w:rFonts w:ascii="Times New Roman" w:hAnsi="Times New Roman"/>
          <w:b/>
          <w:bCs/>
          <w:lang w:eastAsia="zh-CN"/>
        </w:rPr>
        <w:t xml:space="preserve">–biotin probes. </w:t>
      </w:r>
      <w:r w:rsidRPr="6CAEE91C">
        <w:rPr>
          <w:rFonts w:ascii="Times New Roman" w:hAnsi="Times New Roman"/>
          <w:lang w:eastAsia="zh-CN"/>
        </w:rPr>
        <w:t xml:space="preserve">Labeling efficiency was calculated as the sum of peak intensities weighted by the corresponding DAR value, divided by the total peak intensity of all major species. The mass of oxidized species was assigned based on the most prominent peak in the deconvoluted spectrum. Delta mass denotes the mass increment between an observed peak and its nearest lower-mass adjacent peak. Major species observed on </w:t>
      </w:r>
      <w:proofErr w:type="spellStart"/>
      <w:r w:rsidRPr="6CAEE91C">
        <w:rPr>
          <w:rFonts w:ascii="Times New Roman" w:hAnsi="Times New Roman"/>
          <w:lang w:eastAsia="zh-CN"/>
        </w:rPr>
        <w:t>ProA</w:t>
      </w:r>
      <w:proofErr w:type="spellEnd"/>
      <w:r w:rsidRPr="6CAEE91C">
        <w:rPr>
          <w:rFonts w:ascii="Times New Roman" w:hAnsi="Times New Roman"/>
          <w:lang w:eastAsia="zh-CN"/>
        </w:rPr>
        <w:t xml:space="preserve"> and Ag in Fig. 3e,</w:t>
      </w:r>
      <w:r w:rsidR="009F5AA6">
        <w:rPr>
          <w:rFonts w:ascii="Times New Roman" w:hAnsi="Times New Roman"/>
          <w:lang w:eastAsia="zh-CN"/>
        </w:rPr>
        <w:t xml:space="preserve"> </w:t>
      </w:r>
      <w:r w:rsidRPr="6CAEE91C">
        <w:rPr>
          <w:rFonts w:ascii="Times New Roman" w:hAnsi="Times New Roman"/>
          <w:lang w:eastAsia="zh-CN"/>
        </w:rPr>
        <w:t>f for both probes were summarized and labeling efficiency were calculated</w:t>
      </w:r>
      <w:r w:rsidR="00DA1396">
        <w:rPr>
          <w:rFonts w:ascii="Times New Roman" w:hAnsi="Times New Roman"/>
          <w:lang w:eastAsia="zh-CN"/>
        </w:rPr>
        <w:t>,</w:t>
      </w:r>
      <w:r w:rsidRPr="6CAEE91C">
        <w:rPr>
          <w:rFonts w:ascii="Times New Roman" w:hAnsi="Times New Roman"/>
          <w:lang w:eastAsia="zh-CN"/>
        </w:rPr>
        <w:t xml:space="preserve"> respectively.</w:t>
      </w:r>
    </w:p>
    <w:p w14:paraId="4150865D" w14:textId="77777777" w:rsidR="00DA1396" w:rsidRDefault="00DA1396" w:rsidP="00DA1396">
      <w:pPr>
        <w:spacing w:before="120"/>
        <w:jc w:val="both"/>
        <w:rPr>
          <w:rFonts w:ascii="Times New Roman" w:hAnsi="Times New Roman"/>
          <w:lang w:eastAsia="zh-CN"/>
        </w:rPr>
      </w:pPr>
    </w:p>
    <w:tbl>
      <w:tblPr>
        <w:tblStyle w:val="GridTable4-Accent5"/>
        <w:tblW w:w="0" w:type="auto"/>
        <w:tblLook w:val="04A0" w:firstRow="1" w:lastRow="0" w:firstColumn="1" w:lastColumn="0" w:noHBand="0" w:noVBand="1"/>
      </w:tblPr>
      <w:tblGrid>
        <w:gridCol w:w="2337"/>
        <w:gridCol w:w="2337"/>
        <w:gridCol w:w="2338"/>
        <w:gridCol w:w="2338"/>
      </w:tblGrid>
      <w:tr w:rsidR="008028C8" w14:paraId="327CBB95" w14:textId="77777777" w:rsidTr="00DD3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9CC2E5" w:themeFill="accent5" w:themeFillTint="99"/>
          </w:tcPr>
          <w:p w14:paraId="495397FE" w14:textId="77777777" w:rsidR="008028C8" w:rsidRPr="00954258" w:rsidRDefault="008028C8" w:rsidP="00DD3B41">
            <w:pPr>
              <w:spacing w:before="120" w:line="480" w:lineRule="auto"/>
              <w:jc w:val="center"/>
              <w:rPr>
                <w:rFonts w:ascii="Times New Roman" w:hAnsi="Times New Roman"/>
                <w:color w:val="auto"/>
                <w:lang w:eastAsia="zh-CN"/>
              </w:rPr>
            </w:pPr>
            <w:r w:rsidRPr="00954258">
              <w:rPr>
                <w:rFonts w:ascii="Times New Roman" w:hAnsi="Times New Roman" w:hint="eastAsia"/>
                <w:color w:val="auto"/>
                <w:lang w:eastAsia="zh-CN"/>
              </w:rPr>
              <w:t>Species</w:t>
            </w:r>
          </w:p>
        </w:tc>
        <w:tc>
          <w:tcPr>
            <w:tcW w:w="2337" w:type="dxa"/>
            <w:shd w:val="clear" w:color="auto" w:fill="9CC2E5" w:themeFill="accent5" w:themeFillTint="99"/>
          </w:tcPr>
          <w:p w14:paraId="26FAB8AD" w14:textId="77777777" w:rsidR="008028C8" w:rsidRPr="00954258" w:rsidRDefault="008028C8" w:rsidP="00DD3B41">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Observed Mass (Da)</w:t>
            </w:r>
          </w:p>
        </w:tc>
        <w:tc>
          <w:tcPr>
            <w:tcW w:w="2338" w:type="dxa"/>
            <w:shd w:val="clear" w:color="auto" w:fill="9CC2E5" w:themeFill="accent5" w:themeFillTint="99"/>
          </w:tcPr>
          <w:p w14:paraId="7B8B90AC" w14:textId="77777777" w:rsidR="008028C8" w:rsidRPr="00954258" w:rsidRDefault="008028C8" w:rsidP="00DD3B41">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Delta Mass</w:t>
            </w:r>
            <w:r>
              <w:rPr>
                <w:rFonts w:ascii="Times New Roman" w:hAnsi="Times New Roman" w:hint="eastAsia"/>
                <w:color w:val="auto"/>
                <w:lang w:eastAsia="zh-CN"/>
              </w:rPr>
              <w:t xml:space="preserve"> (Da)</w:t>
            </w:r>
          </w:p>
        </w:tc>
        <w:tc>
          <w:tcPr>
            <w:tcW w:w="2338" w:type="dxa"/>
            <w:shd w:val="clear" w:color="auto" w:fill="9CC2E5" w:themeFill="accent5" w:themeFillTint="99"/>
          </w:tcPr>
          <w:p w14:paraId="343A0FCB" w14:textId="77777777" w:rsidR="008028C8" w:rsidRPr="00954258" w:rsidRDefault="008028C8" w:rsidP="00DD3B41">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Pr>
                <w:rFonts w:ascii="Times New Roman" w:hAnsi="Times New Roman" w:hint="eastAsia"/>
                <w:color w:val="auto"/>
                <w:lang w:eastAsia="zh-CN"/>
              </w:rPr>
              <w:t xml:space="preserve">Peak </w:t>
            </w:r>
            <w:r w:rsidRPr="00954258">
              <w:rPr>
                <w:rFonts w:ascii="Times New Roman" w:hAnsi="Times New Roman" w:hint="eastAsia"/>
                <w:color w:val="auto"/>
                <w:lang w:eastAsia="zh-CN"/>
              </w:rPr>
              <w:t>Intensity</w:t>
            </w:r>
          </w:p>
        </w:tc>
      </w:tr>
      <w:tr w:rsidR="008028C8" w14:paraId="6EF2C445"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76351EFD" w14:textId="5D427851" w:rsidR="008028C8" w:rsidRPr="00875C76" w:rsidRDefault="008028C8" w:rsidP="00DD3B41">
            <w:pPr>
              <w:spacing w:before="120" w:line="480" w:lineRule="auto"/>
              <w:jc w:val="center"/>
              <w:rPr>
                <w:rFonts w:ascii="Times New Roman" w:hAnsi="Times New Roman"/>
                <w:b w:val="0"/>
                <w:bCs w:val="0"/>
                <w:lang w:eastAsia="zh-CN"/>
              </w:rPr>
            </w:pPr>
            <w:r w:rsidRPr="00954258">
              <w:rPr>
                <w:rFonts w:ascii="Times New Roman" w:hAnsi="Times New Roman"/>
                <w:lang w:eastAsia="zh-CN"/>
              </w:rPr>
              <w:t>D</w:t>
            </w:r>
            <w:r w:rsidRPr="00954258">
              <w:rPr>
                <w:rFonts w:ascii="Times New Roman" w:hAnsi="Times New Roman" w:hint="eastAsia"/>
                <w:lang w:eastAsia="zh-CN"/>
              </w:rPr>
              <w:t xml:space="preserve">iazirine-biotin probe: </w:t>
            </w:r>
            <w:r w:rsidR="00BB670F">
              <w:rPr>
                <w:rFonts w:ascii="Times New Roman" w:hAnsi="Times New Roman" w:hint="eastAsia"/>
                <w:lang w:eastAsia="zh-CN"/>
              </w:rPr>
              <w:t xml:space="preserve">label on </w:t>
            </w:r>
            <w:r>
              <w:rPr>
                <w:rFonts w:ascii="Times New Roman" w:hAnsi="Times New Roman" w:hint="eastAsia"/>
                <w:lang w:eastAsia="zh-CN"/>
              </w:rPr>
              <w:t xml:space="preserve">Ag </w:t>
            </w:r>
            <w:r w:rsidR="00BB670F">
              <w:rPr>
                <w:rFonts w:ascii="Times New Roman" w:hAnsi="Times New Roman" w:hint="eastAsia"/>
                <w:lang w:eastAsia="zh-CN"/>
              </w:rPr>
              <w:t>not detected</w:t>
            </w:r>
            <w:r>
              <w:rPr>
                <w:rFonts w:ascii="Times New Roman" w:hAnsi="Times New Roman" w:hint="eastAsia"/>
                <w:lang w:eastAsia="zh-CN"/>
              </w:rPr>
              <w:t xml:space="preserve">; </w:t>
            </w:r>
            <w:proofErr w:type="spellStart"/>
            <w:r>
              <w:rPr>
                <w:rFonts w:ascii="Times New Roman" w:hAnsi="Times New Roman" w:hint="eastAsia"/>
                <w:lang w:eastAsia="zh-CN"/>
              </w:rPr>
              <w:t>ProA</w:t>
            </w:r>
            <w:proofErr w:type="spellEnd"/>
            <w:r>
              <w:rPr>
                <w:rFonts w:ascii="Times New Roman" w:hAnsi="Times New Roman" w:hint="eastAsia"/>
                <w:lang w:eastAsia="zh-CN"/>
              </w:rPr>
              <w:t xml:space="preserve"> </w:t>
            </w:r>
            <w:r w:rsidRPr="00954258">
              <w:rPr>
                <w:rFonts w:ascii="Times New Roman" w:hAnsi="Times New Roman" w:hint="eastAsia"/>
                <w:lang w:eastAsia="zh-CN"/>
              </w:rPr>
              <w:t xml:space="preserve">labeling efficiency = </w:t>
            </w:r>
            <w:r w:rsidR="00BB670F">
              <w:rPr>
                <w:rFonts w:ascii="Times New Roman" w:hAnsi="Times New Roman" w:hint="eastAsia"/>
                <w:lang w:eastAsia="zh-CN"/>
              </w:rPr>
              <w:t>14.1</w:t>
            </w:r>
            <w:r w:rsidRPr="00954258">
              <w:rPr>
                <w:rFonts w:ascii="Times New Roman" w:hAnsi="Times New Roman" w:hint="eastAsia"/>
                <w:lang w:eastAsia="zh-CN"/>
              </w:rPr>
              <w:t>%</w:t>
            </w:r>
          </w:p>
        </w:tc>
      </w:tr>
      <w:tr w:rsidR="008028C8" w14:paraId="7ECB120A"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72608EB6" w14:textId="18E952E7" w:rsidR="008028C8" w:rsidRPr="00954258" w:rsidRDefault="008028C8" w:rsidP="00DD3B41">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proofErr w:type="spellStart"/>
            <w:r>
              <w:rPr>
                <w:rFonts w:ascii="Times New Roman" w:hAnsi="Times New Roman" w:hint="eastAsia"/>
                <w:lang w:eastAsia="zh-CN"/>
              </w:rPr>
              <w:t>ProA</w:t>
            </w:r>
            <w:proofErr w:type="spellEnd"/>
          </w:p>
        </w:tc>
        <w:tc>
          <w:tcPr>
            <w:tcW w:w="2337" w:type="dxa"/>
          </w:tcPr>
          <w:p w14:paraId="7D4FE1DC" w14:textId="2373DE19" w:rsidR="008028C8" w:rsidRPr="00954258" w:rsidRDefault="00FB5A97"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26747.5</w:t>
            </w:r>
          </w:p>
        </w:tc>
        <w:tc>
          <w:tcPr>
            <w:tcW w:w="2338" w:type="dxa"/>
          </w:tcPr>
          <w:p w14:paraId="7C98BDF6" w14:textId="77777777" w:rsidR="008028C8" w:rsidRPr="00954258" w:rsidRDefault="008028C8"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w:t>
            </w:r>
          </w:p>
        </w:tc>
        <w:tc>
          <w:tcPr>
            <w:tcW w:w="2338" w:type="dxa"/>
          </w:tcPr>
          <w:p w14:paraId="0ABC8F1D" w14:textId="222BF94D" w:rsidR="008028C8" w:rsidRPr="00954258" w:rsidRDefault="00BB670F"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w:t>
            </w:r>
            <w:r w:rsidR="00FB5A97">
              <w:rPr>
                <w:rFonts w:ascii="Times New Roman" w:hAnsi="Times New Roman" w:hint="eastAsia"/>
                <w:lang w:eastAsia="zh-CN"/>
              </w:rPr>
              <w:t>.38e5</w:t>
            </w:r>
          </w:p>
        </w:tc>
      </w:tr>
      <w:tr w:rsidR="008028C8" w14:paraId="3F1660C3"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F8006EA" w14:textId="220457C0" w:rsidR="008028C8" w:rsidRPr="00954258" w:rsidRDefault="00FB5A97" w:rsidP="00DD3B41">
            <w:pPr>
              <w:spacing w:before="120" w:line="480" w:lineRule="auto"/>
              <w:jc w:val="center"/>
              <w:rPr>
                <w:rFonts w:ascii="Times New Roman" w:hAnsi="Times New Roman"/>
                <w:lang w:eastAsia="zh-CN"/>
              </w:rPr>
            </w:pPr>
            <w:proofErr w:type="spellStart"/>
            <w:r>
              <w:rPr>
                <w:rFonts w:ascii="Times New Roman" w:hAnsi="Times New Roman" w:hint="eastAsia"/>
                <w:lang w:eastAsia="zh-CN"/>
              </w:rPr>
              <w:t>ProA</w:t>
            </w:r>
            <w:proofErr w:type="spellEnd"/>
            <w:r w:rsidR="008028C8" w:rsidRPr="00954258">
              <w:rPr>
                <w:rFonts w:ascii="Times New Roman" w:hAnsi="Times New Roman" w:hint="eastAsia"/>
                <w:lang w:eastAsia="zh-CN"/>
              </w:rPr>
              <w:t xml:space="preserve"> + 1 label</w:t>
            </w:r>
          </w:p>
        </w:tc>
        <w:tc>
          <w:tcPr>
            <w:tcW w:w="2337" w:type="dxa"/>
          </w:tcPr>
          <w:p w14:paraId="7D960D74" w14:textId="0BE0D872" w:rsidR="008028C8" w:rsidRPr="00954258" w:rsidRDefault="00FB5A97"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27363.0</w:t>
            </w:r>
          </w:p>
        </w:tc>
        <w:tc>
          <w:tcPr>
            <w:tcW w:w="2338" w:type="dxa"/>
          </w:tcPr>
          <w:p w14:paraId="008F222A" w14:textId="68079B2F" w:rsidR="008028C8" w:rsidRPr="00954258" w:rsidRDefault="00FB5A97"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615.5</w:t>
            </w:r>
          </w:p>
        </w:tc>
        <w:tc>
          <w:tcPr>
            <w:tcW w:w="2338" w:type="dxa"/>
          </w:tcPr>
          <w:p w14:paraId="0E1E6506" w14:textId="4038EA50" w:rsidR="008028C8" w:rsidRPr="00954258" w:rsidRDefault="00FB5A97"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2.25e4</w:t>
            </w:r>
          </w:p>
        </w:tc>
      </w:tr>
      <w:tr w:rsidR="008028C8" w14:paraId="2443C1B3" w14:textId="77777777" w:rsidTr="00DD3B41">
        <w:tc>
          <w:tcPr>
            <w:cnfStyle w:val="001000000000" w:firstRow="0" w:lastRow="0" w:firstColumn="1" w:lastColumn="0" w:oddVBand="0" w:evenVBand="0" w:oddHBand="0" w:evenHBand="0" w:firstRowFirstColumn="0" w:firstRowLastColumn="0" w:lastRowFirstColumn="0" w:lastRowLastColumn="0"/>
            <w:tcW w:w="9350" w:type="dxa"/>
            <w:gridSpan w:val="4"/>
          </w:tcPr>
          <w:p w14:paraId="6A92FEBE" w14:textId="07A1B1D5" w:rsidR="008028C8" w:rsidRDefault="008028C8" w:rsidP="00DD3B41">
            <w:pPr>
              <w:spacing w:before="120" w:line="480" w:lineRule="auto"/>
              <w:jc w:val="center"/>
              <w:rPr>
                <w:rFonts w:ascii="Times New Roman" w:hAnsi="Times New Roman"/>
                <w:lang w:eastAsia="zh-CN"/>
              </w:rPr>
            </w:pPr>
            <w:r>
              <w:rPr>
                <w:rFonts w:ascii="Times New Roman" w:hAnsi="Times New Roman" w:hint="eastAsia"/>
                <w:lang w:eastAsia="zh-CN"/>
              </w:rPr>
              <w:t>Aryl-</w:t>
            </w:r>
            <w:proofErr w:type="spellStart"/>
            <w:r>
              <w:rPr>
                <w:rFonts w:ascii="Times New Roman" w:hAnsi="Times New Roman" w:hint="eastAsia"/>
                <w:lang w:eastAsia="zh-CN"/>
              </w:rPr>
              <w:t>azide</w:t>
            </w:r>
            <w:proofErr w:type="spellEnd"/>
            <w:r w:rsidRPr="00954258">
              <w:rPr>
                <w:rFonts w:ascii="Times New Roman" w:hAnsi="Times New Roman" w:hint="eastAsia"/>
                <w:lang w:eastAsia="zh-CN"/>
              </w:rPr>
              <w:t xml:space="preserve">-biotin probe: </w:t>
            </w:r>
            <w:r w:rsidR="00FB5A97">
              <w:rPr>
                <w:rFonts w:ascii="Times New Roman" w:hAnsi="Times New Roman" w:hint="eastAsia"/>
                <w:lang w:eastAsia="zh-CN"/>
              </w:rPr>
              <w:t>Ag</w:t>
            </w:r>
            <w:r>
              <w:rPr>
                <w:rFonts w:ascii="Times New Roman" w:hAnsi="Times New Roman" w:hint="eastAsia"/>
                <w:lang w:eastAsia="zh-CN"/>
              </w:rPr>
              <w:t xml:space="preserve"> </w:t>
            </w:r>
            <w:r w:rsidRPr="00954258">
              <w:rPr>
                <w:rFonts w:ascii="Times New Roman" w:hAnsi="Times New Roman" w:hint="eastAsia"/>
                <w:lang w:eastAsia="zh-CN"/>
              </w:rPr>
              <w:t xml:space="preserve">labeling efficiency = </w:t>
            </w:r>
            <w:r w:rsidR="00BB670F">
              <w:rPr>
                <w:rFonts w:ascii="Times New Roman" w:hAnsi="Times New Roman" w:hint="eastAsia"/>
                <w:lang w:eastAsia="zh-CN"/>
              </w:rPr>
              <w:t>22.2</w:t>
            </w:r>
            <w:r w:rsidRPr="00954258">
              <w:rPr>
                <w:rFonts w:ascii="Times New Roman" w:hAnsi="Times New Roman" w:hint="eastAsia"/>
                <w:lang w:eastAsia="zh-CN"/>
              </w:rPr>
              <w:t>%</w:t>
            </w:r>
            <w:r>
              <w:rPr>
                <w:rFonts w:ascii="Times New Roman" w:hAnsi="Times New Roman" w:hint="eastAsia"/>
                <w:lang w:eastAsia="zh-CN"/>
              </w:rPr>
              <w:t xml:space="preserve">; </w:t>
            </w:r>
            <w:proofErr w:type="spellStart"/>
            <w:r w:rsidR="00FB5A97">
              <w:rPr>
                <w:rFonts w:ascii="Times New Roman" w:hAnsi="Times New Roman" w:hint="eastAsia"/>
                <w:lang w:eastAsia="zh-CN"/>
              </w:rPr>
              <w:t>ProA</w:t>
            </w:r>
            <w:proofErr w:type="spellEnd"/>
            <w:r>
              <w:rPr>
                <w:rFonts w:ascii="Times New Roman" w:hAnsi="Times New Roman" w:hint="eastAsia"/>
                <w:lang w:eastAsia="zh-CN"/>
              </w:rPr>
              <w:t xml:space="preserve"> </w:t>
            </w:r>
            <w:r w:rsidRPr="00954258">
              <w:rPr>
                <w:rFonts w:ascii="Times New Roman" w:hAnsi="Times New Roman" w:hint="eastAsia"/>
                <w:lang w:eastAsia="zh-CN"/>
              </w:rPr>
              <w:t xml:space="preserve">labeling efficiency = </w:t>
            </w:r>
            <w:r w:rsidR="00ED2BC8">
              <w:rPr>
                <w:rFonts w:ascii="Times New Roman" w:hAnsi="Times New Roman" w:hint="eastAsia"/>
                <w:lang w:eastAsia="zh-CN"/>
              </w:rPr>
              <w:t>10</w:t>
            </w:r>
            <w:r w:rsidR="00381B1C">
              <w:rPr>
                <w:rFonts w:ascii="Times New Roman" w:hAnsi="Times New Roman" w:hint="eastAsia"/>
                <w:lang w:eastAsia="zh-CN"/>
              </w:rPr>
              <w:t>.</w:t>
            </w:r>
            <w:r w:rsidR="00ED2BC8">
              <w:rPr>
                <w:rFonts w:ascii="Times New Roman" w:hAnsi="Times New Roman" w:hint="eastAsia"/>
                <w:lang w:eastAsia="zh-CN"/>
              </w:rPr>
              <w:t>8</w:t>
            </w:r>
            <w:r w:rsidRPr="00954258">
              <w:rPr>
                <w:rFonts w:ascii="Times New Roman" w:hAnsi="Times New Roman" w:hint="eastAsia"/>
                <w:lang w:eastAsia="zh-CN"/>
              </w:rPr>
              <w:t>%</w:t>
            </w:r>
          </w:p>
        </w:tc>
      </w:tr>
      <w:tr w:rsidR="008028C8" w14:paraId="391D359D"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66AC179" w14:textId="2BFCA3F3" w:rsidR="008028C8" w:rsidRPr="00954258" w:rsidRDefault="008028C8" w:rsidP="00DD3B41">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sidR="00FB5A97">
              <w:rPr>
                <w:rFonts w:ascii="Times New Roman" w:hAnsi="Times New Roman" w:hint="eastAsia"/>
                <w:lang w:eastAsia="zh-CN"/>
              </w:rPr>
              <w:t>Ag</w:t>
            </w:r>
          </w:p>
        </w:tc>
        <w:tc>
          <w:tcPr>
            <w:tcW w:w="2337" w:type="dxa"/>
          </w:tcPr>
          <w:p w14:paraId="588D29CE" w14:textId="420269DB" w:rsidR="008028C8" w:rsidRDefault="00381B1C"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18830.5/18922.5</w:t>
            </w:r>
          </w:p>
        </w:tc>
        <w:tc>
          <w:tcPr>
            <w:tcW w:w="2338" w:type="dxa"/>
          </w:tcPr>
          <w:p w14:paraId="3A899E6D" w14:textId="77777777" w:rsidR="008028C8" w:rsidRPr="00954258" w:rsidRDefault="008028C8"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4C8F863A" w14:textId="19A10908" w:rsidR="008028C8" w:rsidRDefault="00BB670F"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1.52</w:t>
            </w:r>
            <w:r w:rsidR="008028C8">
              <w:rPr>
                <w:rFonts w:ascii="Times New Roman" w:hAnsi="Times New Roman" w:hint="eastAsia"/>
                <w:lang w:eastAsia="zh-CN"/>
              </w:rPr>
              <w:t>e5</w:t>
            </w:r>
            <w:r w:rsidR="00381B1C">
              <w:rPr>
                <w:rFonts w:ascii="Times New Roman" w:hAnsi="Times New Roman" w:hint="eastAsia"/>
                <w:lang w:eastAsia="zh-CN"/>
              </w:rPr>
              <w:t>/</w:t>
            </w:r>
            <w:r>
              <w:rPr>
                <w:rFonts w:ascii="Times New Roman" w:hAnsi="Times New Roman" w:hint="eastAsia"/>
                <w:lang w:eastAsia="zh-CN"/>
              </w:rPr>
              <w:t>1.40</w:t>
            </w:r>
            <w:r w:rsidR="00381B1C">
              <w:rPr>
                <w:rFonts w:ascii="Times New Roman" w:hAnsi="Times New Roman" w:hint="eastAsia"/>
                <w:lang w:eastAsia="zh-CN"/>
              </w:rPr>
              <w:t>e</w:t>
            </w:r>
            <w:r>
              <w:rPr>
                <w:rFonts w:ascii="Times New Roman" w:hAnsi="Times New Roman" w:hint="eastAsia"/>
                <w:lang w:eastAsia="zh-CN"/>
              </w:rPr>
              <w:t>5</w:t>
            </w:r>
          </w:p>
        </w:tc>
      </w:tr>
      <w:tr w:rsidR="008028C8" w14:paraId="18FF40D5"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309E9A02" w14:textId="078858E5" w:rsidR="008028C8" w:rsidRDefault="00FB5A97" w:rsidP="00DD3B41">
            <w:pPr>
              <w:spacing w:before="120" w:line="480" w:lineRule="auto"/>
              <w:jc w:val="center"/>
              <w:rPr>
                <w:rFonts w:ascii="Times New Roman" w:hAnsi="Times New Roman"/>
                <w:lang w:eastAsia="zh-CN"/>
              </w:rPr>
            </w:pPr>
            <w:r>
              <w:rPr>
                <w:rFonts w:ascii="Times New Roman" w:hAnsi="Times New Roman" w:hint="eastAsia"/>
                <w:lang w:eastAsia="zh-CN"/>
              </w:rPr>
              <w:t>Ag</w:t>
            </w:r>
            <w:r w:rsidR="008028C8" w:rsidRPr="00954258">
              <w:rPr>
                <w:rFonts w:ascii="Times New Roman" w:hAnsi="Times New Roman" w:hint="eastAsia"/>
                <w:lang w:eastAsia="zh-CN"/>
              </w:rPr>
              <w:t xml:space="preserve"> + 1 label</w:t>
            </w:r>
          </w:p>
        </w:tc>
        <w:tc>
          <w:tcPr>
            <w:tcW w:w="2337" w:type="dxa"/>
          </w:tcPr>
          <w:p w14:paraId="4F870DA0" w14:textId="1E9E1098" w:rsidR="008028C8" w:rsidRPr="00954258" w:rsidRDefault="00381B1C"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19410.5/19471.0</w:t>
            </w:r>
          </w:p>
        </w:tc>
        <w:tc>
          <w:tcPr>
            <w:tcW w:w="2338" w:type="dxa"/>
          </w:tcPr>
          <w:p w14:paraId="0B22973C" w14:textId="411AAD95" w:rsidR="008028C8" w:rsidRPr="00954258" w:rsidRDefault="00381B1C"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580.0/564.4</w:t>
            </w:r>
          </w:p>
        </w:tc>
        <w:tc>
          <w:tcPr>
            <w:tcW w:w="2338" w:type="dxa"/>
          </w:tcPr>
          <w:p w14:paraId="49107FAF" w14:textId="0F33102A" w:rsidR="008028C8" w:rsidRDefault="00381B1C"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3.22e4/5.10e4</w:t>
            </w:r>
          </w:p>
        </w:tc>
      </w:tr>
      <w:tr w:rsidR="008028C8" w14:paraId="232C6101" w14:textId="77777777" w:rsidTr="00DD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366E035" w14:textId="11498BD2" w:rsidR="008028C8" w:rsidRDefault="00FB5A97" w:rsidP="00DD3B41">
            <w:pPr>
              <w:spacing w:before="120" w:line="480" w:lineRule="auto"/>
              <w:jc w:val="center"/>
              <w:rPr>
                <w:rFonts w:ascii="Times New Roman" w:hAnsi="Times New Roman"/>
                <w:lang w:eastAsia="zh-CN"/>
              </w:rPr>
            </w:pPr>
            <w:r>
              <w:rPr>
                <w:rFonts w:ascii="Times New Roman" w:hAnsi="Times New Roman"/>
                <w:lang w:eastAsia="zh-CN"/>
              </w:rPr>
              <w:t>O</w:t>
            </w:r>
            <w:r>
              <w:rPr>
                <w:rFonts w:ascii="Times New Roman" w:hAnsi="Times New Roman" w:hint="eastAsia"/>
                <w:lang w:eastAsia="zh-CN"/>
              </w:rPr>
              <w:t xml:space="preserve">xidized </w:t>
            </w:r>
            <w:proofErr w:type="spellStart"/>
            <w:r>
              <w:rPr>
                <w:rFonts w:ascii="Times New Roman" w:hAnsi="Times New Roman" w:hint="eastAsia"/>
                <w:lang w:eastAsia="zh-CN"/>
              </w:rPr>
              <w:t>ProA</w:t>
            </w:r>
            <w:proofErr w:type="spellEnd"/>
          </w:p>
        </w:tc>
        <w:tc>
          <w:tcPr>
            <w:tcW w:w="2337" w:type="dxa"/>
          </w:tcPr>
          <w:p w14:paraId="6CB406E6" w14:textId="40D25412" w:rsidR="008028C8" w:rsidRDefault="00381B1C"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26778.4</w:t>
            </w:r>
          </w:p>
        </w:tc>
        <w:tc>
          <w:tcPr>
            <w:tcW w:w="2338" w:type="dxa"/>
          </w:tcPr>
          <w:p w14:paraId="5179A7DB" w14:textId="19381953" w:rsidR="008028C8" w:rsidRDefault="00381B1C"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4329519A" w14:textId="39F417A8" w:rsidR="008028C8" w:rsidRDefault="00ED2BC8" w:rsidP="00DD3B41">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w:t>
            </w:r>
            <w:r w:rsidR="008028C8">
              <w:rPr>
                <w:rFonts w:ascii="Times New Roman" w:hAnsi="Times New Roman" w:hint="eastAsia"/>
                <w:lang w:eastAsia="zh-CN"/>
              </w:rPr>
              <w:t>.</w:t>
            </w:r>
            <w:r w:rsidR="00381B1C">
              <w:rPr>
                <w:rFonts w:ascii="Times New Roman" w:hAnsi="Times New Roman" w:hint="eastAsia"/>
                <w:lang w:eastAsia="zh-CN"/>
              </w:rPr>
              <w:t>03e</w:t>
            </w:r>
            <w:r>
              <w:rPr>
                <w:rFonts w:ascii="Times New Roman" w:hAnsi="Times New Roman" w:hint="eastAsia"/>
                <w:lang w:eastAsia="zh-CN"/>
              </w:rPr>
              <w:t>5</w:t>
            </w:r>
          </w:p>
        </w:tc>
      </w:tr>
      <w:tr w:rsidR="008028C8" w14:paraId="36DD4E79" w14:textId="77777777" w:rsidTr="00DD3B41">
        <w:tc>
          <w:tcPr>
            <w:cnfStyle w:val="001000000000" w:firstRow="0" w:lastRow="0" w:firstColumn="1" w:lastColumn="0" w:oddVBand="0" w:evenVBand="0" w:oddHBand="0" w:evenHBand="0" w:firstRowFirstColumn="0" w:firstRowLastColumn="0" w:lastRowFirstColumn="0" w:lastRowLastColumn="0"/>
            <w:tcW w:w="2337" w:type="dxa"/>
          </w:tcPr>
          <w:p w14:paraId="789237F4" w14:textId="7BD4533A" w:rsidR="008028C8" w:rsidRDefault="00FB5A97" w:rsidP="00DD3B41">
            <w:pPr>
              <w:spacing w:before="120" w:line="480" w:lineRule="auto"/>
              <w:jc w:val="center"/>
              <w:rPr>
                <w:rFonts w:ascii="Times New Roman" w:hAnsi="Times New Roman"/>
                <w:lang w:eastAsia="zh-CN"/>
              </w:rPr>
            </w:pPr>
            <w:proofErr w:type="spellStart"/>
            <w:r>
              <w:rPr>
                <w:rFonts w:ascii="Times New Roman" w:hAnsi="Times New Roman" w:hint="eastAsia"/>
                <w:lang w:eastAsia="zh-CN"/>
              </w:rPr>
              <w:t>ProA</w:t>
            </w:r>
            <w:proofErr w:type="spellEnd"/>
            <w:r w:rsidR="008028C8" w:rsidRPr="00954258">
              <w:rPr>
                <w:rFonts w:ascii="Times New Roman" w:hAnsi="Times New Roman" w:hint="eastAsia"/>
                <w:lang w:eastAsia="zh-CN"/>
              </w:rPr>
              <w:t xml:space="preserve"> + </w:t>
            </w:r>
            <w:r>
              <w:rPr>
                <w:rFonts w:ascii="Times New Roman" w:hAnsi="Times New Roman" w:hint="eastAsia"/>
                <w:lang w:eastAsia="zh-CN"/>
              </w:rPr>
              <w:t>1</w:t>
            </w:r>
            <w:r w:rsidR="008028C8" w:rsidRPr="00954258">
              <w:rPr>
                <w:rFonts w:ascii="Times New Roman" w:hAnsi="Times New Roman" w:hint="eastAsia"/>
                <w:lang w:eastAsia="zh-CN"/>
              </w:rPr>
              <w:t xml:space="preserve"> label</w:t>
            </w:r>
          </w:p>
        </w:tc>
        <w:tc>
          <w:tcPr>
            <w:tcW w:w="2337" w:type="dxa"/>
          </w:tcPr>
          <w:p w14:paraId="1C798E9E" w14:textId="2B3995B1" w:rsidR="008028C8" w:rsidRDefault="00381B1C"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273</w:t>
            </w:r>
            <w:r w:rsidR="007C2F4C">
              <w:rPr>
                <w:rFonts w:ascii="Times New Roman" w:hAnsi="Times New Roman" w:hint="eastAsia"/>
                <w:lang w:eastAsia="zh-CN"/>
              </w:rPr>
              <w:t>2</w:t>
            </w:r>
            <w:r>
              <w:rPr>
                <w:rFonts w:ascii="Times New Roman" w:hAnsi="Times New Roman" w:hint="eastAsia"/>
                <w:lang w:eastAsia="zh-CN"/>
              </w:rPr>
              <w:t>8.</w:t>
            </w:r>
            <w:r w:rsidR="007C2F4C">
              <w:rPr>
                <w:rFonts w:ascii="Times New Roman" w:hAnsi="Times New Roman" w:hint="eastAsia"/>
                <w:lang w:eastAsia="zh-CN"/>
              </w:rPr>
              <w:t>5</w:t>
            </w:r>
          </w:p>
        </w:tc>
        <w:tc>
          <w:tcPr>
            <w:tcW w:w="2338" w:type="dxa"/>
          </w:tcPr>
          <w:p w14:paraId="7E610A5A" w14:textId="1317412D" w:rsidR="008028C8" w:rsidRDefault="00381B1C"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580.5</w:t>
            </w:r>
          </w:p>
        </w:tc>
        <w:tc>
          <w:tcPr>
            <w:tcW w:w="2338" w:type="dxa"/>
          </w:tcPr>
          <w:p w14:paraId="6BD71F6B" w14:textId="2727F7EF" w:rsidR="008028C8" w:rsidRDefault="00381B1C" w:rsidP="00DD3B41">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1.24e4</w:t>
            </w:r>
          </w:p>
        </w:tc>
      </w:tr>
    </w:tbl>
    <w:p w14:paraId="2C552B60" w14:textId="77777777" w:rsidR="00875C76" w:rsidRPr="00A67780" w:rsidRDefault="00875C76" w:rsidP="002B0857">
      <w:pPr>
        <w:spacing w:before="120" w:line="480" w:lineRule="auto"/>
        <w:jc w:val="both"/>
        <w:rPr>
          <w:rFonts w:ascii="Times New Roman" w:hAnsi="Times New Roman"/>
          <w:lang w:eastAsia="zh-CN"/>
        </w:rPr>
      </w:pPr>
    </w:p>
    <w:bookmarkEnd w:id="0"/>
    <w:p w14:paraId="546432D2" w14:textId="77777777" w:rsidR="004B1CC0" w:rsidRDefault="004B1CC0" w:rsidP="002B0857">
      <w:pPr>
        <w:spacing w:before="120" w:line="480" w:lineRule="auto"/>
        <w:jc w:val="both"/>
        <w:rPr>
          <w:rFonts w:ascii="Times New Roman" w:hAnsi="Times New Roman"/>
          <w:b/>
          <w:bCs/>
          <w:sz w:val="24"/>
          <w:szCs w:val="24"/>
          <w:lang w:eastAsia="zh-CN"/>
        </w:rPr>
      </w:pPr>
    </w:p>
    <w:p w14:paraId="1817EDB9" w14:textId="77777777" w:rsidR="004B1CC0" w:rsidRDefault="004B1CC0" w:rsidP="002B0857">
      <w:pPr>
        <w:spacing w:before="120" w:line="480" w:lineRule="auto"/>
        <w:jc w:val="both"/>
        <w:rPr>
          <w:rFonts w:ascii="Times New Roman" w:hAnsi="Times New Roman"/>
          <w:b/>
          <w:bCs/>
          <w:sz w:val="24"/>
          <w:szCs w:val="24"/>
          <w:lang w:eastAsia="zh-CN"/>
        </w:rPr>
      </w:pPr>
    </w:p>
    <w:p w14:paraId="62CB2349" w14:textId="77777777" w:rsidR="004B1CC0" w:rsidRDefault="004B1CC0" w:rsidP="002B0857">
      <w:pPr>
        <w:spacing w:before="120" w:line="480" w:lineRule="auto"/>
        <w:jc w:val="both"/>
        <w:rPr>
          <w:rFonts w:ascii="Times New Roman" w:hAnsi="Times New Roman"/>
          <w:b/>
          <w:bCs/>
          <w:sz w:val="24"/>
          <w:szCs w:val="24"/>
          <w:lang w:eastAsia="zh-CN"/>
        </w:rPr>
      </w:pPr>
    </w:p>
    <w:p w14:paraId="23890727" w14:textId="77777777" w:rsidR="004B1CC0" w:rsidRDefault="004B1CC0" w:rsidP="002B0857">
      <w:pPr>
        <w:spacing w:before="120" w:line="480" w:lineRule="auto"/>
        <w:jc w:val="both"/>
        <w:rPr>
          <w:rFonts w:ascii="Times New Roman" w:hAnsi="Times New Roman"/>
          <w:b/>
          <w:bCs/>
          <w:sz w:val="24"/>
          <w:szCs w:val="24"/>
          <w:lang w:eastAsia="zh-CN"/>
        </w:rPr>
      </w:pPr>
    </w:p>
    <w:p w14:paraId="0089ACF7" w14:textId="77777777" w:rsidR="004B1CC0" w:rsidRDefault="004B1CC0" w:rsidP="002B0857">
      <w:pPr>
        <w:spacing w:before="120" w:line="480" w:lineRule="auto"/>
        <w:jc w:val="both"/>
        <w:rPr>
          <w:rFonts w:ascii="Times New Roman" w:hAnsi="Times New Roman"/>
          <w:b/>
          <w:bCs/>
          <w:sz w:val="24"/>
          <w:szCs w:val="24"/>
          <w:lang w:eastAsia="zh-CN"/>
        </w:rPr>
      </w:pPr>
    </w:p>
    <w:p w14:paraId="3F2083EC" w14:textId="77777777" w:rsidR="004B1CC0" w:rsidRDefault="004B1CC0" w:rsidP="002B0857">
      <w:pPr>
        <w:spacing w:before="120" w:line="480" w:lineRule="auto"/>
        <w:jc w:val="both"/>
        <w:rPr>
          <w:rFonts w:ascii="Times New Roman" w:hAnsi="Times New Roman"/>
          <w:b/>
          <w:bCs/>
          <w:sz w:val="24"/>
          <w:szCs w:val="24"/>
          <w:lang w:eastAsia="zh-CN"/>
        </w:rPr>
      </w:pPr>
    </w:p>
    <w:p w14:paraId="29C48A97" w14:textId="532B5F37" w:rsidR="00294435" w:rsidRDefault="5D431C4F" w:rsidP="77C9B652">
      <w:pPr>
        <w:spacing w:before="120"/>
        <w:jc w:val="both"/>
        <w:rPr>
          <w:rFonts w:ascii="Times New Roman" w:hAnsi="Times New Roman"/>
          <w:lang w:eastAsia="zh-CN"/>
        </w:rPr>
      </w:pPr>
      <w:r w:rsidRPr="77C9B652">
        <w:rPr>
          <w:rFonts w:ascii="Times New Roman" w:hAnsi="Times New Roman"/>
          <w:b/>
          <w:bCs/>
          <w:lang w:eastAsia="zh-CN"/>
        </w:rPr>
        <w:lastRenderedPageBreak/>
        <w:t xml:space="preserve">Supplementary Table 5 | Mass calculations for the preparation of antibody-photocatalyst-conjugates. </w:t>
      </w:r>
      <w:r w:rsidRPr="77C9B652">
        <w:rPr>
          <w:rFonts w:ascii="Times New Roman" w:hAnsi="Times New Roman"/>
          <w:lang w:eastAsia="zh-CN"/>
        </w:rPr>
        <w:t xml:space="preserve">The same antibodies employed in </w:t>
      </w:r>
      <w:proofErr w:type="spellStart"/>
      <w:r w:rsidRPr="77C9B652">
        <w:rPr>
          <w:rFonts w:ascii="Times New Roman" w:hAnsi="Times New Roman"/>
          <w:lang w:eastAsia="zh-CN"/>
        </w:rPr>
        <w:t>Ir</w:t>
      </w:r>
      <w:proofErr w:type="spellEnd"/>
      <w:r w:rsidRPr="77C9B652">
        <w:rPr>
          <w:rFonts w:ascii="Times New Roman" w:hAnsi="Times New Roman"/>
          <w:lang w:eastAsia="zh-CN"/>
        </w:rPr>
        <w:t>-complex conjugation were used to generate APC through</w:t>
      </w:r>
      <w:r w:rsidR="00444770" w:rsidRPr="77C9B652">
        <w:rPr>
          <w:rFonts w:ascii="Times New Roman" w:hAnsi="Times New Roman"/>
          <w:lang w:eastAsia="zh-CN"/>
        </w:rPr>
        <w:t xml:space="preserve"> a</w:t>
      </w:r>
      <w:r w:rsidRPr="77C9B652">
        <w:rPr>
          <w:rFonts w:ascii="Times New Roman" w:hAnsi="Times New Roman"/>
          <w:lang w:eastAsia="zh-CN"/>
        </w:rPr>
        <w:t xml:space="preserve"> three-step workflow and characterized at each stage by intact mass analysis. Average masses are reported in the table.</w:t>
      </w:r>
    </w:p>
    <w:p w14:paraId="6D1C378F" w14:textId="77777777" w:rsidR="00444770" w:rsidRDefault="00444770" w:rsidP="00444770">
      <w:pPr>
        <w:spacing w:before="120"/>
        <w:jc w:val="both"/>
        <w:rPr>
          <w:rFonts w:ascii="Times New Roman" w:hAnsi="Times New Roman"/>
          <w:b/>
          <w:bCs/>
          <w:lang w:eastAsia="zh-CN"/>
        </w:rPr>
      </w:pPr>
    </w:p>
    <w:tbl>
      <w:tblPr>
        <w:tblStyle w:val="GridTable4-Accent5"/>
        <w:tblW w:w="0" w:type="auto"/>
        <w:tblLook w:val="04A0" w:firstRow="1" w:lastRow="0" w:firstColumn="1" w:lastColumn="0" w:noHBand="0" w:noVBand="1"/>
      </w:tblPr>
      <w:tblGrid>
        <w:gridCol w:w="2515"/>
        <w:gridCol w:w="2250"/>
        <w:gridCol w:w="2247"/>
        <w:gridCol w:w="2338"/>
      </w:tblGrid>
      <w:tr w:rsidR="00B155AE" w14:paraId="5D0BF700" w14:textId="77777777" w:rsidTr="00B417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shd w:val="clear" w:color="auto" w:fill="9CC2E5" w:themeFill="accent5" w:themeFillTint="99"/>
          </w:tcPr>
          <w:p w14:paraId="2CF3B06F" w14:textId="77777777" w:rsidR="00B155AE" w:rsidRPr="00954258" w:rsidRDefault="00B155AE" w:rsidP="00B155AE">
            <w:pPr>
              <w:spacing w:before="120" w:line="480" w:lineRule="auto"/>
              <w:jc w:val="center"/>
              <w:rPr>
                <w:rFonts w:ascii="Times New Roman" w:hAnsi="Times New Roman"/>
                <w:color w:val="auto"/>
                <w:lang w:eastAsia="zh-CN"/>
              </w:rPr>
            </w:pPr>
            <w:bookmarkStart w:id="1" w:name="OLE_LINK2"/>
            <w:r w:rsidRPr="00954258">
              <w:rPr>
                <w:rFonts w:ascii="Times New Roman" w:hAnsi="Times New Roman" w:hint="eastAsia"/>
                <w:color w:val="auto"/>
                <w:lang w:eastAsia="zh-CN"/>
              </w:rPr>
              <w:t>Species</w:t>
            </w:r>
          </w:p>
        </w:tc>
        <w:tc>
          <w:tcPr>
            <w:tcW w:w="2250" w:type="dxa"/>
            <w:shd w:val="clear" w:color="auto" w:fill="9CC2E5" w:themeFill="accent5" w:themeFillTint="99"/>
          </w:tcPr>
          <w:p w14:paraId="1BC46BA4" w14:textId="1EEDCFE5" w:rsidR="00B155AE" w:rsidRPr="00954258" w:rsidRDefault="00B155AE" w:rsidP="00B155AE">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Pr>
                <w:rFonts w:ascii="Times New Roman" w:hAnsi="Times New Roman" w:hint="eastAsia"/>
                <w:color w:val="auto"/>
                <w:lang w:eastAsia="zh-CN"/>
              </w:rPr>
              <w:t>Calculated</w:t>
            </w:r>
            <w:r w:rsidRPr="00954258">
              <w:rPr>
                <w:rFonts w:ascii="Times New Roman" w:hAnsi="Times New Roman" w:hint="eastAsia"/>
                <w:color w:val="auto"/>
                <w:lang w:eastAsia="zh-CN"/>
              </w:rPr>
              <w:t xml:space="preserve"> Mass (Da)</w:t>
            </w:r>
          </w:p>
        </w:tc>
        <w:tc>
          <w:tcPr>
            <w:tcW w:w="2247" w:type="dxa"/>
            <w:shd w:val="clear" w:color="auto" w:fill="9CC2E5" w:themeFill="accent5" w:themeFillTint="99"/>
          </w:tcPr>
          <w:p w14:paraId="596239D5" w14:textId="7003B2B9" w:rsidR="00B155AE" w:rsidRPr="00B155AE" w:rsidRDefault="00B155AE" w:rsidP="00B155AE">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lang w:eastAsia="zh-CN"/>
              </w:rPr>
            </w:pPr>
            <w:r w:rsidRPr="00B155AE">
              <w:rPr>
                <w:rFonts w:ascii="Times New Roman" w:hAnsi="Times New Roman" w:hint="eastAsia"/>
                <w:color w:val="000000" w:themeColor="text1"/>
                <w:lang w:eastAsia="zh-CN"/>
              </w:rPr>
              <w:t>Observed Mass (Da)</w:t>
            </w:r>
          </w:p>
        </w:tc>
        <w:tc>
          <w:tcPr>
            <w:tcW w:w="2338" w:type="dxa"/>
            <w:shd w:val="clear" w:color="auto" w:fill="9CC2E5" w:themeFill="accent5" w:themeFillTint="99"/>
          </w:tcPr>
          <w:p w14:paraId="2851969E" w14:textId="7F1BEB69" w:rsidR="00B155AE" w:rsidRPr="00B155AE" w:rsidRDefault="00B155AE" w:rsidP="00B155AE">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lang w:eastAsia="zh-CN"/>
              </w:rPr>
            </w:pPr>
            <w:r w:rsidRPr="00B155AE">
              <w:rPr>
                <w:rFonts w:ascii="Times New Roman" w:hAnsi="Times New Roman" w:hint="eastAsia"/>
                <w:color w:val="000000" w:themeColor="text1"/>
                <w:lang w:eastAsia="zh-CN"/>
              </w:rPr>
              <w:t>Mass Error (ppm)</w:t>
            </w:r>
          </w:p>
        </w:tc>
      </w:tr>
      <w:tr w:rsidR="00B4179A" w14:paraId="7DBF033A" w14:textId="77777777" w:rsidTr="00B41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B576622" w14:textId="19CB78A9" w:rsidR="00B4179A" w:rsidRPr="00954258" w:rsidRDefault="00B4179A" w:rsidP="003073F2">
            <w:pPr>
              <w:spacing w:before="120" w:line="480" w:lineRule="auto"/>
              <w:jc w:val="center"/>
              <w:rPr>
                <w:rFonts w:ascii="Times New Roman" w:hAnsi="Times New Roman"/>
                <w:lang w:eastAsia="zh-CN"/>
              </w:rPr>
            </w:pPr>
            <w:r>
              <w:rPr>
                <w:rFonts w:ascii="Times New Roman" w:hAnsi="Times New Roman" w:hint="eastAsia"/>
                <w:lang w:eastAsia="zh-CN"/>
              </w:rPr>
              <w:t>DBCO-AMCA</w:t>
            </w:r>
          </w:p>
        </w:tc>
        <w:tc>
          <w:tcPr>
            <w:tcW w:w="2250" w:type="dxa"/>
          </w:tcPr>
          <w:p w14:paraId="02F5F734" w14:textId="19AA1E49" w:rsidR="00B4179A"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w:t>
            </w:r>
            <w:r w:rsidRPr="00B155AE">
              <w:rPr>
                <w:rFonts w:ascii="Times New Roman" w:hAnsi="Times New Roman" w:hint="eastAsia"/>
                <w:lang w:eastAsia="zh-CN"/>
              </w:rPr>
              <w:t>4</w:t>
            </w:r>
            <w:r>
              <w:rPr>
                <w:rFonts w:ascii="Times New Roman" w:hAnsi="Times New Roman" w:hint="eastAsia"/>
                <w:lang w:eastAsia="zh-CN"/>
              </w:rPr>
              <w:t>7053.9</w:t>
            </w:r>
          </w:p>
        </w:tc>
        <w:tc>
          <w:tcPr>
            <w:tcW w:w="2247" w:type="dxa"/>
          </w:tcPr>
          <w:p w14:paraId="311938FE" w14:textId="226E8F8D" w:rsidR="00B4179A" w:rsidRPr="00954258"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147060.1</w:t>
            </w:r>
          </w:p>
        </w:tc>
        <w:tc>
          <w:tcPr>
            <w:tcW w:w="2338" w:type="dxa"/>
          </w:tcPr>
          <w:p w14:paraId="2FAC3D78" w14:textId="65B021B4" w:rsidR="00B4179A"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-42.2</w:t>
            </w:r>
          </w:p>
        </w:tc>
      </w:tr>
      <w:tr w:rsidR="00B4179A" w14:paraId="48A2602F" w14:textId="77777777" w:rsidTr="00B4179A">
        <w:tc>
          <w:tcPr>
            <w:cnfStyle w:val="001000000000" w:firstRow="0" w:lastRow="0" w:firstColumn="1" w:lastColumn="0" w:oddVBand="0" w:evenVBand="0" w:oddHBand="0" w:evenHBand="0" w:firstRowFirstColumn="0" w:firstRowLastColumn="0" w:lastRowFirstColumn="0" w:lastRowLastColumn="0"/>
            <w:tcW w:w="2515" w:type="dxa"/>
          </w:tcPr>
          <w:p w14:paraId="23EBB1B9" w14:textId="3A24F23C" w:rsidR="00B4179A" w:rsidRDefault="00B4179A" w:rsidP="003073F2">
            <w:pPr>
              <w:spacing w:before="120" w:line="480" w:lineRule="auto"/>
              <w:jc w:val="center"/>
              <w:rPr>
                <w:rFonts w:ascii="Times New Roman" w:hAnsi="Times New Roman"/>
                <w:lang w:eastAsia="zh-CN"/>
              </w:rPr>
            </w:pPr>
            <w:r>
              <w:rPr>
                <w:rFonts w:ascii="Times New Roman" w:hAnsi="Times New Roman" w:hint="eastAsia"/>
                <w:lang w:eastAsia="zh-CN"/>
              </w:rPr>
              <w:t>DBCO-BP Fluor 405</w:t>
            </w:r>
          </w:p>
        </w:tc>
        <w:tc>
          <w:tcPr>
            <w:tcW w:w="2250" w:type="dxa"/>
          </w:tcPr>
          <w:p w14:paraId="240DBE2E" w14:textId="2E96C569" w:rsidR="00B4179A" w:rsidRPr="00954258" w:rsidRDefault="00B155AE"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147120.1</w:t>
            </w:r>
          </w:p>
        </w:tc>
        <w:tc>
          <w:tcPr>
            <w:tcW w:w="2247" w:type="dxa"/>
          </w:tcPr>
          <w:p w14:paraId="3E45B87D" w14:textId="4B70A119" w:rsidR="00B4179A" w:rsidRPr="00954258" w:rsidRDefault="00B155AE"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147128.8</w:t>
            </w:r>
          </w:p>
        </w:tc>
        <w:tc>
          <w:tcPr>
            <w:tcW w:w="2338" w:type="dxa"/>
          </w:tcPr>
          <w:p w14:paraId="13C35BB8" w14:textId="193968A9" w:rsidR="00B4179A" w:rsidRDefault="00B155AE"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54.4</w:t>
            </w:r>
          </w:p>
        </w:tc>
      </w:tr>
      <w:tr w:rsidR="00B4179A" w14:paraId="23F7EF3A" w14:textId="77777777" w:rsidTr="00B41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850C9B6" w14:textId="5B914B84" w:rsidR="00B4179A" w:rsidRDefault="00B4179A" w:rsidP="003073F2">
            <w:pPr>
              <w:spacing w:before="120" w:line="480" w:lineRule="auto"/>
              <w:jc w:val="center"/>
              <w:rPr>
                <w:rFonts w:ascii="Times New Roman" w:hAnsi="Times New Roman"/>
                <w:lang w:eastAsia="zh-CN"/>
              </w:rPr>
            </w:pPr>
            <w:r>
              <w:rPr>
                <w:rFonts w:ascii="Times New Roman" w:hAnsi="Times New Roman" w:hint="eastAsia"/>
                <w:lang w:eastAsia="zh-CN"/>
              </w:rPr>
              <w:t>DBCO-Fluorescein</w:t>
            </w:r>
          </w:p>
        </w:tc>
        <w:tc>
          <w:tcPr>
            <w:tcW w:w="2250" w:type="dxa"/>
          </w:tcPr>
          <w:p w14:paraId="6E570E66" w14:textId="53002F29" w:rsidR="00B4179A"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147401.9</w:t>
            </w:r>
          </w:p>
        </w:tc>
        <w:tc>
          <w:tcPr>
            <w:tcW w:w="2247" w:type="dxa"/>
          </w:tcPr>
          <w:p w14:paraId="1CD0639B" w14:textId="6DF400E2" w:rsidR="00B4179A"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147404.3</w:t>
            </w:r>
          </w:p>
        </w:tc>
        <w:tc>
          <w:tcPr>
            <w:tcW w:w="2338" w:type="dxa"/>
          </w:tcPr>
          <w:p w14:paraId="0189F13A" w14:textId="797A24AB" w:rsidR="00B4179A"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16.3</w:t>
            </w:r>
          </w:p>
        </w:tc>
      </w:tr>
      <w:tr w:rsidR="00B4179A" w14:paraId="25749596" w14:textId="77777777" w:rsidTr="00B4179A">
        <w:tc>
          <w:tcPr>
            <w:cnfStyle w:val="001000000000" w:firstRow="0" w:lastRow="0" w:firstColumn="1" w:lastColumn="0" w:oddVBand="0" w:evenVBand="0" w:oddHBand="0" w:evenHBand="0" w:firstRowFirstColumn="0" w:firstRowLastColumn="0" w:lastRowFirstColumn="0" w:lastRowLastColumn="0"/>
            <w:tcW w:w="2515" w:type="dxa"/>
          </w:tcPr>
          <w:p w14:paraId="79A13D8A" w14:textId="499A52A1" w:rsidR="00B4179A" w:rsidRDefault="00B4179A" w:rsidP="003073F2">
            <w:pPr>
              <w:spacing w:before="120" w:line="480" w:lineRule="auto"/>
              <w:jc w:val="center"/>
              <w:rPr>
                <w:rFonts w:ascii="Times New Roman" w:hAnsi="Times New Roman"/>
                <w:lang w:eastAsia="zh-CN"/>
              </w:rPr>
            </w:pPr>
            <w:r>
              <w:rPr>
                <w:rFonts w:ascii="Times New Roman" w:hAnsi="Times New Roman" w:hint="eastAsia"/>
                <w:lang w:eastAsia="zh-CN"/>
              </w:rPr>
              <w:t>DBCO-TAMRA</w:t>
            </w:r>
          </w:p>
        </w:tc>
        <w:tc>
          <w:tcPr>
            <w:tcW w:w="2250" w:type="dxa"/>
          </w:tcPr>
          <w:p w14:paraId="39C2C8B0" w14:textId="3DD253FC" w:rsidR="00B4179A" w:rsidRDefault="00B155AE"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1474</w:t>
            </w:r>
            <w:r w:rsidR="00294435">
              <w:rPr>
                <w:rFonts w:ascii="Times New Roman" w:hAnsi="Times New Roman" w:hint="eastAsia"/>
                <w:lang w:eastAsia="zh-CN"/>
              </w:rPr>
              <w:t>3</w:t>
            </w:r>
            <w:r>
              <w:rPr>
                <w:rFonts w:ascii="Times New Roman" w:hAnsi="Times New Roman" w:hint="eastAsia"/>
                <w:lang w:eastAsia="zh-CN"/>
              </w:rPr>
              <w:t>8.1</w:t>
            </w:r>
          </w:p>
        </w:tc>
        <w:tc>
          <w:tcPr>
            <w:tcW w:w="2247" w:type="dxa"/>
          </w:tcPr>
          <w:p w14:paraId="0099D93D" w14:textId="6E603DD5" w:rsidR="00B4179A" w:rsidRDefault="00294435"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147432.9</w:t>
            </w:r>
          </w:p>
        </w:tc>
        <w:tc>
          <w:tcPr>
            <w:tcW w:w="2338" w:type="dxa"/>
          </w:tcPr>
          <w:p w14:paraId="292FAFB6" w14:textId="0643099D" w:rsidR="00B4179A" w:rsidRDefault="00294435"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35.3</w:t>
            </w:r>
          </w:p>
        </w:tc>
      </w:tr>
      <w:tr w:rsidR="00B4179A" w14:paraId="3307CADF" w14:textId="77777777" w:rsidTr="00B41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307588E8" w14:textId="3ACE368F" w:rsidR="00B4179A" w:rsidRDefault="00B4179A" w:rsidP="003073F2">
            <w:pPr>
              <w:spacing w:before="120" w:line="480" w:lineRule="auto"/>
              <w:jc w:val="center"/>
              <w:rPr>
                <w:rFonts w:ascii="Times New Roman" w:hAnsi="Times New Roman"/>
                <w:lang w:eastAsia="zh-CN"/>
              </w:rPr>
            </w:pPr>
            <w:r>
              <w:rPr>
                <w:rFonts w:ascii="Times New Roman" w:hAnsi="Times New Roman" w:hint="eastAsia"/>
                <w:lang w:eastAsia="zh-CN"/>
              </w:rPr>
              <w:t>DBCO-BODIPY</w:t>
            </w:r>
            <w:r w:rsidR="00444770">
              <w:rPr>
                <w:rFonts w:ascii="Times New Roman" w:hAnsi="Times New Roman"/>
                <w:lang w:eastAsia="zh-CN"/>
              </w:rPr>
              <w:t>-</w:t>
            </w:r>
            <w:r>
              <w:rPr>
                <w:rFonts w:ascii="Times New Roman" w:hAnsi="Times New Roman" w:hint="eastAsia"/>
                <w:lang w:eastAsia="zh-CN"/>
              </w:rPr>
              <w:t>FL</w:t>
            </w:r>
          </w:p>
        </w:tc>
        <w:tc>
          <w:tcPr>
            <w:tcW w:w="2250" w:type="dxa"/>
          </w:tcPr>
          <w:p w14:paraId="2811F796" w14:textId="6AC4738A" w:rsidR="00B4179A" w:rsidRDefault="00B155AE"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147172.1</w:t>
            </w:r>
          </w:p>
        </w:tc>
        <w:tc>
          <w:tcPr>
            <w:tcW w:w="2247" w:type="dxa"/>
          </w:tcPr>
          <w:p w14:paraId="5453FE06" w14:textId="6823F641" w:rsidR="00B4179A" w:rsidRDefault="00294435"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147174.3</w:t>
            </w:r>
          </w:p>
        </w:tc>
        <w:tc>
          <w:tcPr>
            <w:tcW w:w="2338" w:type="dxa"/>
          </w:tcPr>
          <w:p w14:paraId="3544FF6D" w14:textId="5A73ABAE" w:rsidR="00B4179A" w:rsidRDefault="00294435"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14.9</w:t>
            </w:r>
          </w:p>
        </w:tc>
      </w:tr>
      <w:tr w:rsidR="00B4179A" w14:paraId="2D9C6DDD" w14:textId="77777777" w:rsidTr="00B4179A">
        <w:tc>
          <w:tcPr>
            <w:cnfStyle w:val="001000000000" w:firstRow="0" w:lastRow="0" w:firstColumn="1" w:lastColumn="0" w:oddVBand="0" w:evenVBand="0" w:oddHBand="0" w:evenHBand="0" w:firstRowFirstColumn="0" w:firstRowLastColumn="0" w:lastRowFirstColumn="0" w:lastRowLastColumn="0"/>
            <w:tcW w:w="2515" w:type="dxa"/>
          </w:tcPr>
          <w:p w14:paraId="0702C64F" w14:textId="43768F83" w:rsidR="00B4179A" w:rsidRDefault="00B4179A" w:rsidP="003073F2">
            <w:pPr>
              <w:spacing w:before="120" w:line="480" w:lineRule="auto"/>
              <w:jc w:val="center"/>
              <w:rPr>
                <w:rFonts w:ascii="Times New Roman" w:hAnsi="Times New Roman"/>
                <w:lang w:eastAsia="zh-CN"/>
              </w:rPr>
            </w:pPr>
            <w:r>
              <w:rPr>
                <w:rFonts w:ascii="Times New Roman" w:hAnsi="Times New Roman" w:hint="eastAsia"/>
                <w:lang w:eastAsia="zh-CN"/>
              </w:rPr>
              <w:t>DBCO-Cyanine 5</w:t>
            </w:r>
          </w:p>
        </w:tc>
        <w:tc>
          <w:tcPr>
            <w:tcW w:w="2250" w:type="dxa"/>
          </w:tcPr>
          <w:p w14:paraId="107E6CDD" w14:textId="651A9756" w:rsidR="00B4179A" w:rsidRDefault="00294435"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147460.1</w:t>
            </w:r>
          </w:p>
        </w:tc>
        <w:tc>
          <w:tcPr>
            <w:tcW w:w="2247" w:type="dxa"/>
          </w:tcPr>
          <w:p w14:paraId="5D231B8C" w14:textId="34A07B7E" w:rsidR="00B4179A" w:rsidRDefault="00294435"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147467.4</w:t>
            </w:r>
          </w:p>
        </w:tc>
        <w:tc>
          <w:tcPr>
            <w:tcW w:w="2338" w:type="dxa"/>
          </w:tcPr>
          <w:p w14:paraId="26E4ABB8" w14:textId="0780E618" w:rsidR="00B4179A" w:rsidRDefault="00294435"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49.5</w:t>
            </w:r>
          </w:p>
        </w:tc>
      </w:tr>
      <w:bookmarkEnd w:id="1"/>
    </w:tbl>
    <w:p w14:paraId="77FD88A3" w14:textId="77777777" w:rsidR="00B4179A" w:rsidRDefault="00B4179A" w:rsidP="002B0857">
      <w:pPr>
        <w:spacing w:before="120" w:line="480" w:lineRule="auto"/>
        <w:jc w:val="both"/>
        <w:rPr>
          <w:rFonts w:ascii="Times New Roman" w:hAnsi="Times New Roman"/>
          <w:b/>
          <w:bCs/>
          <w:sz w:val="24"/>
          <w:szCs w:val="24"/>
          <w:lang w:eastAsia="zh-CN"/>
        </w:rPr>
      </w:pPr>
    </w:p>
    <w:p w14:paraId="17D73FFE" w14:textId="77777777" w:rsidR="00B4179A" w:rsidRDefault="00B4179A" w:rsidP="002B0857">
      <w:pPr>
        <w:spacing w:before="120" w:line="480" w:lineRule="auto"/>
        <w:jc w:val="both"/>
        <w:rPr>
          <w:rFonts w:ascii="Times New Roman" w:hAnsi="Times New Roman"/>
          <w:b/>
          <w:bCs/>
          <w:sz w:val="24"/>
          <w:szCs w:val="24"/>
          <w:lang w:eastAsia="zh-CN"/>
        </w:rPr>
      </w:pPr>
    </w:p>
    <w:p w14:paraId="2AF863EE" w14:textId="77777777" w:rsidR="00B4179A" w:rsidRDefault="00B4179A" w:rsidP="002B0857">
      <w:pPr>
        <w:spacing w:before="120" w:line="480" w:lineRule="auto"/>
        <w:jc w:val="both"/>
        <w:rPr>
          <w:rFonts w:ascii="Times New Roman" w:hAnsi="Times New Roman"/>
          <w:b/>
          <w:bCs/>
          <w:sz w:val="24"/>
          <w:szCs w:val="24"/>
          <w:lang w:eastAsia="zh-CN"/>
        </w:rPr>
      </w:pPr>
    </w:p>
    <w:p w14:paraId="25A1A1DE" w14:textId="77777777" w:rsidR="00B4179A" w:rsidRDefault="00B4179A" w:rsidP="002B0857">
      <w:pPr>
        <w:spacing w:before="120" w:line="480" w:lineRule="auto"/>
        <w:jc w:val="both"/>
        <w:rPr>
          <w:rFonts w:ascii="Times New Roman" w:hAnsi="Times New Roman"/>
          <w:b/>
          <w:bCs/>
          <w:sz w:val="24"/>
          <w:szCs w:val="24"/>
          <w:lang w:eastAsia="zh-CN"/>
        </w:rPr>
      </w:pPr>
    </w:p>
    <w:p w14:paraId="51470586" w14:textId="77777777" w:rsidR="00B4179A" w:rsidRDefault="00B4179A" w:rsidP="002B0857">
      <w:pPr>
        <w:spacing w:before="120" w:line="480" w:lineRule="auto"/>
        <w:jc w:val="both"/>
        <w:rPr>
          <w:rFonts w:ascii="Times New Roman" w:hAnsi="Times New Roman"/>
          <w:b/>
          <w:bCs/>
          <w:sz w:val="24"/>
          <w:szCs w:val="24"/>
          <w:lang w:eastAsia="zh-CN"/>
        </w:rPr>
      </w:pPr>
    </w:p>
    <w:p w14:paraId="52E50E3D" w14:textId="77777777" w:rsidR="00B4179A" w:rsidRDefault="00B4179A" w:rsidP="002B0857">
      <w:pPr>
        <w:spacing w:before="120" w:line="480" w:lineRule="auto"/>
        <w:jc w:val="both"/>
        <w:rPr>
          <w:rFonts w:ascii="Times New Roman" w:hAnsi="Times New Roman"/>
          <w:b/>
          <w:bCs/>
          <w:sz w:val="24"/>
          <w:szCs w:val="24"/>
          <w:lang w:eastAsia="zh-CN"/>
        </w:rPr>
      </w:pPr>
    </w:p>
    <w:p w14:paraId="5AD79F8E" w14:textId="77777777" w:rsidR="00B4179A" w:rsidRDefault="00B4179A" w:rsidP="002B0857">
      <w:pPr>
        <w:spacing w:before="120" w:line="480" w:lineRule="auto"/>
        <w:jc w:val="both"/>
        <w:rPr>
          <w:rFonts w:ascii="Times New Roman" w:hAnsi="Times New Roman"/>
          <w:b/>
          <w:bCs/>
          <w:sz w:val="24"/>
          <w:szCs w:val="24"/>
          <w:lang w:eastAsia="zh-CN"/>
        </w:rPr>
      </w:pPr>
    </w:p>
    <w:p w14:paraId="2FA73246" w14:textId="77777777" w:rsidR="00B4179A" w:rsidRDefault="00B4179A" w:rsidP="002B0857">
      <w:pPr>
        <w:spacing w:before="120" w:line="480" w:lineRule="auto"/>
        <w:jc w:val="both"/>
        <w:rPr>
          <w:rFonts w:ascii="Times New Roman" w:hAnsi="Times New Roman"/>
          <w:b/>
          <w:bCs/>
          <w:sz w:val="24"/>
          <w:szCs w:val="24"/>
          <w:lang w:eastAsia="zh-CN"/>
        </w:rPr>
      </w:pPr>
    </w:p>
    <w:p w14:paraId="114D2A02" w14:textId="77777777" w:rsidR="00B4179A" w:rsidRDefault="00B4179A" w:rsidP="002B0857">
      <w:pPr>
        <w:spacing w:before="120" w:line="480" w:lineRule="auto"/>
        <w:jc w:val="both"/>
        <w:rPr>
          <w:rFonts w:ascii="Times New Roman" w:hAnsi="Times New Roman"/>
          <w:b/>
          <w:bCs/>
          <w:sz w:val="24"/>
          <w:szCs w:val="24"/>
          <w:lang w:eastAsia="zh-CN"/>
        </w:rPr>
      </w:pPr>
    </w:p>
    <w:p w14:paraId="43765342" w14:textId="77777777" w:rsidR="00B4179A" w:rsidRDefault="00B4179A" w:rsidP="002B0857">
      <w:pPr>
        <w:spacing w:before="120" w:line="480" w:lineRule="auto"/>
        <w:jc w:val="both"/>
        <w:rPr>
          <w:rFonts w:ascii="Times New Roman" w:hAnsi="Times New Roman"/>
          <w:b/>
          <w:bCs/>
          <w:sz w:val="24"/>
          <w:szCs w:val="24"/>
          <w:lang w:eastAsia="zh-CN"/>
        </w:rPr>
      </w:pPr>
    </w:p>
    <w:p w14:paraId="10B9ADF9" w14:textId="77777777" w:rsidR="00B4179A" w:rsidRDefault="00B4179A" w:rsidP="002B0857">
      <w:pPr>
        <w:spacing w:before="120" w:line="480" w:lineRule="auto"/>
        <w:jc w:val="both"/>
        <w:rPr>
          <w:rFonts w:ascii="Times New Roman" w:hAnsi="Times New Roman"/>
          <w:b/>
          <w:bCs/>
          <w:sz w:val="24"/>
          <w:szCs w:val="24"/>
          <w:lang w:eastAsia="zh-CN"/>
        </w:rPr>
      </w:pPr>
    </w:p>
    <w:p w14:paraId="3599C89B" w14:textId="61473F96" w:rsidR="00B4179A" w:rsidRDefault="5B5D6653" w:rsidP="00444770">
      <w:pPr>
        <w:spacing w:before="120"/>
        <w:jc w:val="both"/>
        <w:rPr>
          <w:rFonts w:ascii="Times New Roman" w:hAnsi="Times New Roman"/>
          <w:lang w:eastAsia="zh-CN"/>
        </w:rPr>
      </w:pPr>
      <w:r w:rsidRPr="6CAEE91C">
        <w:rPr>
          <w:rFonts w:ascii="Times New Roman" w:hAnsi="Times New Roman"/>
          <w:b/>
          <w:bCs/>
          <w:lang w:eastAsia="zh-CN"/>
        </w:rPr>
        <w:lastRenderedPageBreak/>
        <w:t xml:space="preserve">Supplementary Table 6 | </w:t>
      </w:r>
      <w:r w:rsidR="00444770">
        <w:rPr>
          <w:rFonts w:ascii="Times New Roman" w:hAnsi="Times New Roman"/>
          <w:b/>
          <w:bCs/>
          <w:lang w:eastAsia="zh-CN"/>
        </w:rPr>
        <w:t>S</w:t>
      </w:r>
      <w:r w:rsidR="00444770" w:rsidRPr="6CAEE91C">
        <w:rPr>
          <w:rFonts w:ascii="Times New Roman" w:hAnsi="Times New Roman"/>
          <w:b/>
          <w:bCs/>
          <w:lang w:eastAsia="zh-CN"/>
        </w:rPr>
        <w:t>emi-quantification of labeling efficiency</w:t>
      </w:r>
      <w:r w:rsidR="00444770">
        <w:rPr>
          <w:rFonts w:ascii="Times New Roman" w:hAnsi="Times New Roman"/>
          <w:b/>
          <w:bCs/>
          <w:lang w:eastAsia="zh-CN"/>
        </w:rPr>
        <w:t xml:space="preserve"> based</w:t>
      </w:r>
      <w:r w:rsidR="00444770" w:rsidRPr="6CAEE91C">
        <w:rPr>
          <w:rFonts w:ascii="Times New Roman" w:hAnsi="Times New Roman"/>
          <w:b/>
          <w:bCs/>
          <w:lang w:eastAsia="zh-CN"/>
        </w:rPr>
        <w:t xml:space="preserve"> on</w:t>
      </w:r>
      <w:r w:rsidR="00444770">
        <w:rPr>
          <w:rFonts w:ascii="Times New Roman" w:hAnsi="Times New Roman"/>
          <w:b/>
          <w:bCs/>
          <w:lang w:eastAsia="zh-CN"/>
        </w:rPr>
        <w:t xml:space="preserve"> </w:t>
      </w:r>
      <w:r w:rsidRPr="6CAEE91C">
        <w:rPr>
          <w:rFonts w:ascii="Times New Roman" w:hAnsi="Times New Roman"/>
          <w:b/>
          <w:bCs/>
          <w:lang w:eastAsia="zh-CN"/>
        </w:rPr>
        <w:t xml:space="preserve">intact and subunit mass of APC using </w:t>
      </w:r>
      <w:r w:rsidR="00444770">
        <w:rPr>
          <w:rFonts w:ascii="Times New Roman" w:hAnsi="Times New Roman"/>
          <w:b/>
          <w:bCs/>
          <w:lang w:eastAsia="zh-CN"/>
        </w:rPr>
        <w:t>BODIPY-FL</w:t>
      </w:r>
      <w:r w:rsidRPr="6CAEE91C">
        <w:rPr>
          <w:rFonts w:ascii="Times New Roman" w:hAnsi="Times New Roman"/>
          <w:b/>
          <w:bCs/>
          <w:lang w:eastAsia="zh-CN"/>
        </w:rPr>
        <w:t xml:space="preserve"> as</w:t>
      </w:r>
      <w:r w:rsidR="00444770">
        <w:rPr>
          <w:rFonts w:ascii="Times New Roman" w:hAnsi="Times New Roman"/>
          <w:b/>
          <w:bCs/>
          <w:lang w:eastAsia="zh-CN"/>
        </w:rPr>
        <w:t xml:space="preserve"> a</w:t>
      </w:r>
      <w:r w:rsidRPr="6CAEE91C">
        <w:rPr>
          <w:rFonts w:ascii="Times New Roman" w:hAnsi="Times New Roman"/>
          <w:b/>
          <w:bCs/>
          <w:lang w:eastAsia="zh-CN"/>
        </w:rPr>
        <w:t xml:space="preserve"> photocatalyst with aryl-</w:t>
      </w:r>
      <w:proofErr w:type="spellStart"/>
      <w:r w:rsidRPr="6CAEE91C">
        <w:rPr>
          <w:rFonts w:ascii="Times New Roman" w:hAnsi="Times New Roman"/>
          <w:b/>
          <w:bCs/>
          <w:lang w:eastAsia="zh-CN"/>
        </w:rPr>
        <w:t>azide</w:t>
      </w:r>
      <w:proofErr w:type="spellEnd"/>
      <w:r w:rsidRPr="6CAEE91C">
        <w:rPr>
          <w:rFonts w:ascii="Times New Roman" w:hAnsi="Times New Roman"/>
          <w:b/>
          <w:bCs/>
          <w:lang w:eastAsia="zh-CN"/>
        </w:rPr>
        <w:t xml:space="preserve">-biotin probe. </w:t>
      </w:r>
      <w:r w:rsidRPr="6CAEE91C">
        <w:rPr>
          <w:rFonts w:ascii="Times New Roman" w:hAnsi="Times New Roman"/>
          <w:lang w:eastAsia="zh-CN"/>
        </w:rPr>
        <w:t>Labeling efficiency was calculated as the sum of peak intensities weighted by the corresponding DAR value, divided by the total peak intensity of all major species. The mass of oxidized species was assigned based on the most prominent peak in the deconvoluted spectrum. Delta mass denotes the mass increment between an observed peak and its nearest lower-mass adjacent peak. Major species observed on intact and subunits in Fig. 4c, d were summarized and labeling efficiency were calculated</w:t>
      </w:r>
      <w:r w:rsidR="00444770">
        <w:rPr>
          <w:rFonts w:ascii="Times New Roman" w:hAnsi="Times New Roman"/>
          <w:lang w:eastAsia="zh-CN"/>
        </w:rPr>
        <w:t>,</w:t>
      </w:r>
      <w:r w:rsidRPr="6CAEE91C">
        <w:rPr>
          <w:rFonts w:ascii="Times New Roman" w:hAnsi="Times New Roman"/>
          <w:lang w:eastAsia="zh-CN"/>
        </w:rPr>
        <w:t xml:space="preserve"> respectively.</w:t>
      </w:r>
    </w:p>
    <w:p w14:paraId="265CDF13" w14:textId="77777777" w:rsidR="00444770" w:rsidRPr="00444770" w:rsidRDefault="00444770" w:rsidP="00444770">
      <w:pPr>
        <w:spacing w:before="120"/>
        <w:jc w:val="both"/>
        <w:rPr>
          <w:rFonts w:ascii="Times New Roman" w:hAnsi="Times New Roman"/>
          <w:lang w:eastAsia="zh-CN"/>
        </w:rPr>
      </w:pPr>
    </w:p>
    <w:tbl>
      <w:tblPr>
        <w:tblStyle w:val="GridTable4-Accent5"/>
        <w:tblW w:w="0" w:type="auto"/>
        <w:tblLook w:val="04A0" w:firstRow="1" w:lastRow="0" w:firstColumn="1" w:lastColumn="0" w:noHBand="0" w:noVBand="1"/>
      </w:tblPr>
      <w:tblGrid>
        <w:gridCol w:w="2337"/>
        <w:gridCol w:w="2337"/>
        <w:gridCol w:w="2338"/>
        <w:gridCol w:w="2338"/>
      </w:tblGrid>
      <w:tr w:rsidR="00AD59D3" w14:paraId="523E98FF" w14:textId="77777777" w:rsidTr="003073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9CC2E5" w:themeFill="accent5" w:themeFillTint="99"/>
          </w:tcPr>
          <w:p w14:paraId="03042472" w14:textId="77777777" w:rsidR="00AD59D3" w:rsidRPr="00954258" w:rsidRDefault="00AD59D3" w:rsidP="003073F2">
            <w:pPr>
              <w:spacing w:before="120" w:line="480" w:lineRule="auto"/>
              <w:jc w:val="center"/>
              <w:rPr>
                <w:rFonts w:ascii="Times New Roman" w:hAnsi="Times New Roman"/>
                <w:color w:val="auto"/>
                <w:lang w:eastAsia="zh-CN"/>
              </w:rPr>
            </w:pPr>
            <w:r w:rsidRPr="00954258">
              <w:rPr>
                <w:rFonts w:ascii="Times New Roman" w:hAnsi="Times New Roman" w:hint="eastAsia"/>
                <w:color w:val="auto"/>
                <w:lang w:eastAsia="zh-CN"/>
              </w:rPr>
              <w:t>Species</w:t>
            </w:r>
          </w:p>
        </w:tc>
        <w:tc>
          <w:tcPr>
            <w:tcW w:w="2337" w:type="dxa"/>
            <w:shd w:val="clear" w:color="auto" w:fill="9CC2E5" w:themeFill="accent5" w:themeFillTint="99"/>
          </w:tcPr>
          <w:p w14:paraId="50F6D8B1" w14:textId="77777777" w:rsidR="00AD59D3" w:rsidRPr="00954258" w:rsidRDefault="00AD59D3" w:rsidP="003073F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Observed Mass (Da)</w:t>
            </w:r>
          </w:p>
        </w:tc>
        <w:tc>
          <w:tcPr>
            <w:tcW w:w="2338" w:type="dxa"/>
            <w:shd w:val="clear" w:color="auto" w:fill="9CC2E5" w:themeFill="accent5" w:themeFillTint="99"/>
          </w:tcPr>
          <w:p w14:paraId="28E3EFBF" w14:textId="77777777" w:rsidR="00AD59D3" w:rsidRPr="00954258" w:rsidRDefault="00AD59D3" w:rsidP="003073F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sidRPr="00954258">
              <w:rPr>
                <w:rFonts w:ascii="Times New Roman" w:hAnsi="Times New Roman" w:hint="eastAsia"/>
                <w:color w:val="auto"/>
                <w:lang w:eastAsia="zh-CN"/>
              </w:rPr>
              <w:t>Delta Mass</w:t>
            </w:r>
            <w:r>
              <w:rPr>
                <w:rFonts w:ascii="Times New Roman" w:hAnsi="Times New Roman" w:hint="eastAsia"/>
                <w:color w:val="auto"/>
                <w:lang w:eastAsia="zh-CN"/>
              </w:rPr>
              <w:t xml:space="preserve"> (Da)</w:t>
            </w:r>
          </w:p>
        </w:tc>
        <w:tc>
          <w:tcPr>
            <w:tcW w:w="2338" w:type="dxa"/>
            <w:shd w:val="clear" w:color="auto" w:fill="9CC2E5" w:themeFill="accent5" w:themeFillTint="99"/>
          </w:tcPr>
          <w:p w14:paraId="4B713D04" w14:textId="77777777" w:rsidR="00AD59D3" w:rsidRPr="00954258" w:rsidRDefault="00AD59D3" w:rsidP="003073F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eastAsia="zh-CN"/>
              </w:rPr>
            </w:pPr>
            <w:r>
              <w:rPr>
                <w:rFonts w:ascii="Times New Roman" w:hAnsi="Times New Roman" w:hint="eastAsia"/>
                <w:color w:val="auto"/>
                <w:lang w:eastAsia="zh-CN"/>
              </w:rPr>
              <w:t xml:space="preserve">Peak </w:t>
            </w:r>
            <w:r w:rsidRPr="00954258">
              <w:rPr>
                <w:rFonts w:ascii="Times New Roman" w:hAnsi="Times New Roman" w:hint="eastAsia"/>
                <w:color w:val="auto"/>
                <w:lang w:eastAsia="zh-CN"/>
              </w:rPr>
              <w:t>Intensity</w:t>
            </w:r>
          </w:p>
        </w:tc>
      </w:tr>
      <w:tr w:rsidR="00AD59D3" w14:paraId="413B6F92" w14:textId="77777777" w:rsidTr="00307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4680409C" w14:textId="6B0E8E4B" w:rsidR="00AD59D3" w:rsidRPr="00875C76" w:rsidRDefault="00AD59D3" w:rsidP="003073F2">
            <w:pPr>
              <w:spacing w:before="120" w:line="480" w:lineRule="auto"/>
              <w:jc w:val="center"/>
              <w:rPr>
                <w:rFonts w:ascii="Times New Roman" w:hAnsi="Times New Roman"/>
                <w:b w:val="0"/>
                <w:bCs w:val="0"/>
                <w:lang w:eastAsia="zh-CN"/>
              </w:rPr>
            </w:pPr>
            <w:r>
              <w:rPr>
                <w:rFonts w:ascii="Times New Roman" w:hAnsi="Times New Roman" w:hint="eastAsia"/>
                <w:lang w:eastAsia="zh-CN"/>
              </w:rPr>
              <w:t xml:space="preserve">Intact APC </w:t>
            </w:r>
            <w:r w:rsidRPr="00954258">
              <w:rPr>
                <w:rFonts w:ascii="Times New Roman" w:hAnsi="Times New Roman" w:hint="eastAsia"/>
                <w:lang w:eastAsia="zh-CN"/>
              </w:rPr>
              <w:t xml:space="preserve">labeling efficiency = </w:t>
            </w:r>
            <w:r>
              <w:rPr>
                <w:rFonts w:ascii="Times New Roman" w:hAnsi="Times New Roman" w:hint="eastAsia"/>
                <w:lang w:eastAsia="zh-CN"/>
              </w:rPr>
              <w:t>1</w:t>
            </w:r>
            <w:r w:rsidR="00410254">
              <w:rPr>
                <w:rFonts w:ascii="Times New Roman" w:hAnsi="Times New Roman" w:hint="eastAsia"/>
                <w:lang w:eastAsia="zh-CN"/>
              </w:rPr>
              <w:t>21</w:t>
            </w:r>
            <w:r w:rsidRPr="00954258">
              <w:rPr>
                <w:rFonts w:ascii="Times New Roman" w:hAnsi="Times New Roman" w:hint="eastAsia"/>
                <w:lang w:eastAsia="zh-CN"/>
              </w:rPr>
              <w:t>%</w:t>
            </w:r>
          </w:p>
        </w:tc>
      </w:tr>
      <w:tr w:rsidR="00AD59D3" w14:paraId="2D1C6BF1" w14:textId="77777777" w:rsidTr="003073F2">
        <w:tc>
          <w:tcPr>
            <w:cnfStyle w:val="001000000000" w:firstRow="0" w:lastRow="0" w:firstColumn="1" w:lastColumn="0" w:oddVBand="0" w:evenVBand="0" w:oddHBand="0" w:evenHBand="0" w:firstRowFirstColumn="0" w:firstRowLastColumn="0" w:lastRowFirstColumn="0" w:lastRowLastColumn="0"/>
            <w:tcW w:w="2337" w:type="dxa"/>
          </w:tcPr>
          <w:p w14:paraId="20341825" w14:textId="5BD02698" w:rsidR="00AD59D3" w:rsidRPr="00954258" w:rsidRDefault="00AD59D3" w:rsidP="003073F2">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Pr>
                <w:rFonts w:ascii="Times New Roman" w:hAnsi="Times New Roman" w:hint="eastAsia"/>
                <w:lang w:eastAsia="zh-CN"/>
              </w:rPr>
              <w:t>APC</w:t>
            </w:r>
          </w:p>
        </w:tc>
        <w:tc>
          <w:tcPr>
            <w:tcW w:w="2337" w:type="dxa"/>
          </w:tcPr>
          <w:p w14:paraId="098F10B2" w14:textId="1D5F06D9" w:rsidR="00AD59D3" w:rsidRPr="00954258" w:rsidRDefault="00A20D71"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147218.9</w:t>
            </w:r>
          </w:p>
        </w:tc>
        <w:tc>
          <w:tcPr>
            <w:tcW w:w="2338" w:type="dxa"/>
          </w:tcPr>
          <w:p w14:paraId="50803A8E" w14:textId="77777777" w:rsidR="00AD59D3" w:rsidRPr="00954258" w:rsidRDefault="00AD59D3"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sidRPr="00954258">
              <w:rPr>
                <w:rFonts w:ascii="Times New Roman" w:hAnsi="Times New Roman" w:hint="eastAsia"/>
                <w:lang w:eastAsia="zh-CN"/>
              </w:rPr>
              <w:t>-</w:t>
            </w:r>
          </w:p>
        </w:tc>
        <w:tc>
          <w:tcPr>
            <w:tcW w:w="2338" w:type="dxa"/>
          </w:tcPr>
          <w:p w14:paraId="625334C6" w14:textId="0C23FD0B" w:rsidR="00AD59D3" w:rsidRPr="00954258" w:rsidRDefault="00A20D71" w:rsidP="003073F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8.09</w:t>
            </w:r>
            <w:r w:rsidR="00AD59D3">
              <w:rPr>
                <w:rFonts w:ascii="Times New Roman" w:hAnsi="Times New Roman" w:hint="eastAsia"/>
                <w:lang w:eastAsia="zh-CN"/>
              </w:rPr>
              <w:t>e</w:t>
            </w:r>
            <w:r>
              <w:rPr>
                <w:rFonts w:ascii="Times New Roman" w:hAnsi="Times New Roman" w:hint="eastAsia"/>
                <w:lang w:eastAsia="zh-CN"/>
              </w:rPr>
              <w:t>4</w:t>
            </w:r>
          </w:p>
        </w:tc>
      </w:tr>
      <w:tr w:rsidR="00AD59D3" w14:paraId="1AD5008B" w14:textId="77777777" w:rsidTr="00307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665D87D" w14:textId="218B4DF9" w:rsidR="00AD59D3" w:rsidRPr="00954258" w:rsidRDefault="00AD59D3" w:rsidP="003073F2">
            <w:pPr>
              <w:spacing w:before="120" w:line="480" w:lineRule="auto"/>
              <w:jc w:val="center"/>
              <w:rPr>
                <w:rFonts w:ascii="Times New Roman" w:hAnsi="Times New Roman"/>
                <w:lang w:eastAsia="zh-CN"/>
              </w:rPr>
            </w:pPr>
            <w:r>
              <w:rPr>
                <w:rFonts w:ascii="Times New Roman" w:hAnsi="Times New Roman" w:hint="eastAsia"/>
                <w:lang w:eastAsia="zh-CN"/>
              </w:rPr>
              <w:t>APC</w:t>
            </w:r>
            <w:r w:rsidRPr="00954258">
              <w:rPr>
                <w:rFonts w:ascii="Times New Roman" w:hAnsi="Times New Roman" w:hint="eastAsia"/>
                <w:lang w:eastAsia="zh-CN"/>
              </w:rPr>
              <w:t>+ 1 label</w:t>
            </w:r>
          </w:p>
        </w:tc>
        <w:tc>
          <w:tcPr>
            <w:tcW w:w="2337" w:type="dxa"/>
          </w:tcPr>
          <w:p w14:paraId="7C2F0860" w14:textId="5DD1829A" w:rsidR="00AD59D3" w:rsidRPr="00954258" w:rsidRDefault="00A20D71"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147758.0</w:t>
            </w:r>
          </w:p>
        </w:tc>
        <w:tc>
          <w:tcPr>
            <w:tcW w:w="2338" w:type="dxa"/>
          </w:tcPr>
          <w:p w14:paraId="33614A54" w14:textId="05FE4364" w:rsidR="00AD59D3" w:rsidRPr="00954258" w:rsidRDefault="00410254"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539.1</w:t>
            </w:r>
          </w:p>
        </w:tc>
        <w:tc>
          <w:tcPr>
            <w:tcW w:w="2338" w:type="dxa"/>
          </w:tcPr>
          <w:p w14:paraId="366D514E" w14:textId="5F6696A5" w:rsidR="00AD59D3" w:rsidRPr="00954258" w:rsidRDefault="00AD59D3" w:rsidP="003073F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w:t>
            </w:r>
            <w:r w:rsidR="00A20D71">
              <w:rPr>
                <w:rFonts w:ascii="Times New Roman" w:hAnsi="Times New Roman" w:hint="eastAsia"/>
                <w:lang w:eastAsia="zh-CN"/>
              </w:rPr>
              <w:t>71</w:t>
            </w:r>
            <w:r>
              <w:rPr>
                <w:rFonts w:ascii="Times New Roman" w:hAnsi="Times New Roman" w:hint="eastAsia"/>
                <w:lang w:eastAsia="zh-CN"/>
              </w:rPr>
              <w:t>e</w:t>
            </w:r>
            <w:r w:rsidR="00A20D71">
              <w:rPr>
                <w:rFonts w:ascii="Times New Roman" w:hAnsi="Times New Roman" w:hint="eastAsia"/>
                <w:lang w:eastAsia="zh-CN"/>
              </w:rPr>
              <w:t>5</w:t>
            </w:r>
          </w:p>
        </w:tc>
      </w:tr>
      <w:tr w:rsidR="00AD59D3" w14:paraId="3E8734D0" w14:textId="77777777" w:rsidTr="003073F2">
        <w:tc>
          <w:tcPr>
            <w:cnfStyle w:val="001000000000" w:firstRow="0" w:lastRow="0" w:firstColumn="1" w:lastColumn="0" w:oddVBand="0" w:evenVBand="0" w:oddHBand="0" w:evenHBand="0" w:firstRowFirstColumn="0" w:firstRowLastColumn="0" w:lastRowFirstColumn="0" w:lastRowLastColumn="0"/>
            <w:tcW w:w="2337" w:type="dxa"/>
          </w:tcPr>
          <w:p w14:paraId="09475A04" w14:textId="3BAFB982" w:rsidR="00AD59D3" w:rsidRDefault="00AD59D3" w:rsidP="00AD59D3">
            <w:pPr>
              <w:spacing w:before="120" w:line="480" w:lineRule="auto"/>
              <w:jc w:val="center"/>
              <w:rPr>
                <w:rFonts w:ascii="Times New Roman" w:hAnsi="Times New Roman"/>
                <w:lang w:eastAsia="zh-CN"/>
              </w:rPr>
            </w:pPr>
            <w:r>
              <w:rPr>
                <w:rFonts w:ascii="Times New Roman" w:hAnsi="Times New Roman" w:hint="eastAsia"/>
                <w:lang w:eastAsia="zh-CN"/>
              </w:rPr>
              <w:t>APC</w:t>
            </w:r>
            <w:r w:rsidRPr="00954258">
              <w:rPr>
                <w:rFonts w:ascii="Times New Roman" w:hAnsi="Times New Roman" w:hint="eastAsia"/>
                <w:lang w:eastAsia="zh-CN"/>
              </w:rPr>
              <w:t xml:space="preserve">+ </w:t>
            </w:r>
            <w:r>
              <w:rPr>
                <w:rFonts w:ascii="Times New Roman" w:hAnsi="Times New Roman" w:hint="eastAsia"/>
                <w:lang w:eastAsia="zh-CN"/>
              </w:rPr>
              <w:t>2</w:t>
            </w:r>
            <w:r w:rsidRPr="00954258">
              <w:rPr>
                <w:rFonts w:ascii="Times New Roman" w:hAnsi="Times New Roman" w:hint="eastAsia"/>
                <w:lang w:eastAsia="zh-CN"/>
              </w:rPr>
              <w:t xml:space="preserve"> label</w:t>
            </w:r>
            <w:r>
              <w:rPr>
                <w:rFonts w:ascii="Times New Roman" w:hAnsi="Times New Roman" w:hint="eastAsia"/>
                <w:lang w:eastAsia="zh-CN"/>
              </w:rPr>
              <w:t>s</w:t>
            </w:r>
          </w:p>
        </w:tc>
        <w:tc>
          <w:tcPr>
            <w:tcW w:w="2337" w:type="dxa"/>
          </w:tcPr>
          <w:p w14:paraId="1154F87D" w14:textId="0A1D8FBE" w:rsidR="00AD59D3" w:rsidRDefault="00A20D71" w:rsidP="00AD59D3">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148346.3</w:t>
            </w:r>
          </w:p>
        </w:tc>
        <w:tc>
          <w:tcPr>
            <w:tcW w:w="2338" w:type="dxa"/>
          </w:tcPr>
          <w:p w14:paraId="03CD8D42" w14:textId="74AC0009" w:rsidR="00AD59D3" w:rsidRDefault="00410254" w:rsidP="00AD59D3">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588.3</w:t>
            </w:r>
          </w:p>
        </w:tc>
        <w:tc>
          <w:tcPr>
            <w:tcW w:w="2338" w:type="dxa"/>
          </w:tcPr>
          <w:p w14:paraId="7FB0D924" w14:textId="56C1CB4E" w:rsidR="00AD59D3" w:rsidRDefault="00410254" w:rsidP="00AD59D3">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1.11</w:t>
            </w:r>
            <w:r w:rsidR="00AD59D3">
              <w:rPr>
                <w:rFonts w:ascii="Times New Roman" w:hAnsi="Times New Roman" w:hint="eastAsia"/>
                <w:lang w:eastAsia="zh-CN"/>
              </w:rPr>
              <w:t>e</w:t>
            </w:r>
            <w:r>
              <w:rPr>
                <w:rFonts w:ascii="Times New Roman" w:hAnsi="Times New Roman" w:hint="eastAsia"/>
                <w:lang w:eastAsia="zh-CN"/>
              </w:rPr>
              <w:t>5</w:t>
            </w:r>
          </w:p>
        </w:tc>
      </w:tr>
      <w:tr w:rsidR="00A20D71" w14:paraId="73C6C36C" w14:textId="77777777" w:rsidTr="00307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4C1EAAC" w14:textId="053ABA41" w:rsidR="00A20D71" w:rsidRDefault="00A20D71" w:rsidP="00AD59D3">
            <w:pPr>
              <w:spacing w:before="120" w:line="480" w:lineRule="auto"/>
              <w:jc w:val="center"/>
              <w:rPr>
                <w:rFonts w:ascii="Times New Roman" w:hAnsi="Times New Roman"/>
                <w:lang w:eastAsia="zh-CN"/>
              </w:rPr>
            </w:pPr>
            <w:r>
              <w:rPr>
                <w:rFonts w:ascii="Times New Roman" w:hAnsi="Times New Roman" w:hint="eastAsia"/>
                <w:lang w:eastAsia="zh-CN"/>
              </w:rPr>
              <w:t>APC</w:t>
            </w:r>
            <w:r w:rsidRPr="00954258">
              <w:rPr>
                <w:rFonts w:ascii="Times New Roman" w:hAnsi="Times New Roman" w:hint="eastAsia"/>
                <w:lang w:eastAsia="zh-CN"/>
              </w:rPr>
              <w:t xml:space="preserve">+ </w:t>
            </w:r>
            <w:r>
              <w:rPr>
                <w:rFonts w:ascii="Times New Roman" w:hAnsi="Times New Roman" w:hint="eastAsia"/>
                <w:lang w:eastAsia="zh-CN"/>
              </w:rPr>
              <w:t>3</w:t>
            </w:r>
            <w:r w:rsidRPr="00954258">
              <w:rPr>
                <w:rFonts w:ascii="Times New Roman" w:hAnsi="Times New Roman" w:hint="eastAsia"/>
                <w:lang w:eastAsia="zh-CN"/>
              </w:rPr>
              <w:t xml:space="preserve"> label</w:t>
            </w:r>
            <w:r>
              <w:rPr>
                <w:rFonts w:ascii="Times New Roman" w:hAnsi="Times New Roman" w:hint="eastAsia"/>
                <w:lang w:eastAsia="zh-CN"/>
              </w:rPr>
              <w:t>s</w:t>
            </w:r>
          </w:p>
        </w:tc>
        <w:tc>
          <w:tcPr>
            <w:tcW w:w="2337" w:type="dxa"/>
          </w:tcPr>
          <w:p w14:paraId="6E547A89" w14:textId="3E49D8A9" w:rsidR="00A20D71" w:rsidRDefault="00A20D71" w:rsidP="00AD59D3">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148937.4</w:t>
            </w:r>
          </w:p>
        </w:tc>
        <w:tc>
          <w:tcPr>
            <w:tcW w:w="2338" w:type="dxa"/>
          </w:tcPr>
          <w:p w14:paraId="39EDC07F" w14:textId="3EF865E6" w:rsidR="00A20D71" w:rsidRDefault="00410254" w:rsidP="00AD59D3">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591.2</w:t>
            </w:r>
          </w:p>
        </w:tc>
        <w:tc>
          <w:tcPr>
            <w:tcW w:w="2338" w:type="dxa"/>
          </w:tcPr>
          <w:p w14:paraId="70FEA32C" w14:textId="340440CB" w:rsidR="00A20D71" w:rsidRDefault="00410254" w:rsidP="00AD59D3">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3.84e4</w:t>
            </w:r>
          </w:p>
        </w:tc>
      </w:tr>
      <w:tr w:rsidR="00AD59D3" w14:paraId="457B8C8A" w14:textId="77777777" w:rsidTr="003073F2">
        <w:tc>
          <w:tcPr>
            <w:cnfStyle w:val="001000000000" w:firstRow="0" w:lastRow="0" w:firstColumn="1" w:lastColumn="0" w:oddVBand="0" w:evenVBand="0" w:oddHBand="0" w:evenHBand="0" w:firstRowFirstColumn="0" w:firstRowLastColumn="0" w:lastRowFirstColumn="0" w:lastRowLastColumn="0"/>
            <w:tcW w:w="9350" w:type="dxa"/>
            <w:gridSpan w:val="4"/>
          </w:tcPr>
          <w:p w14:paraId="78829ADA" w14:textId="67C54A0E" w:rsidR="00AD59D3" w:rsidRDefault="002E1967" w:rsidP="00AD59D3">
            <w:pPr>
              <w:spacing w:before="120" w:line="480" w:lineRule="auto"/>
              <w:jc w:val="center"/>
              <w:rPr>
                <w:rFonts w:ascii="Times New Roman" w:hAnsi="Times New Roman"/>
                <w:lang w:eastAsia="zh-CN"/>
              </w:rPr>
            </w:pPr>
            <w:r>
              <w:rPr>
                <w:rFonts w:ascii="Times New Roman" w:hAnsi="Times New Roman" w:hint="eastAsia"/>
                <w:lang w:eastAsia="zh-CN"/>
              </w:rPr>
              <w:t>Fab</w:t>
            </w:r>
            <w:r w:rsidR="00AD59D3">
              <w:rPr>
                <w:rFonts w:ascii="Times New Roman" w:hAnsi="Times New Roman" w:hint="eastAsia"/>
                <w:lang w:eastAsia="zh-CN"/>
              </w:rPr>
              <w:t xml:space="preserve"> </w:t>
            </w:r>
            <w:r w:rsidR="00AD59D3" w:rsidRPr="00954258">
              <w:rPr>
                <w:rFonts w:ascii="Times New Roman" w:hAnsi="Times New Roman" w:hint="eastAsia"/>
                <w:lang w:eastAsia="zh-CN"/>
              </w:rPr>
              <w:t xml:space="preserve">labeling efficiency = </w:t>
            </w:r>
            <w:r w:rsidR="0036420A">
              <w:rPr>
                <w:rFonts w:ascii="Times New Roman" w:hAnsi="Times New Roman" w:hint="eastAsia"/>
                <w:lang w:eastAsia="zh-CN"/>
              </w:rPr>
              <w:t>7.7</w:t>
            </w:r>
            <w:r w:rsidR="00AD59D3" w:rsidRPr="00954258">
              <w:rPr>
                <w:rFonts w:ascii="Times New Roman" w:hAnsi="Times New Roman" w:hint="eastAsia"/>
                <w:lang w:eastAsia="zh-CN"/>
              </w:rPr>
              <w:t>%</w:t>
            </w:r>
            <w:r w:rsidR="00AD59D3">
              <w:rPr>
                <w:rFonts w:ascii="Times New Roman" w:hAnsi="Times New Roman" w:hint="eastAsia"/>
                <w:lang w:eastAsia="zh-CN"/>
              </w:rPr>
              <w:t xml:space="preserve">; </w:t>
            </w:r>
            <w:r>
              <w:rPr>
                <w:rFonts w:ascii="Times New Roman" w:hAnsi="Times New Roman" w:hint="eastAsia"/>
                <w:lang w:eastAsia="zh-CN"/>
              </w:rPr>
              <w:t>Fc/2</w:t>
            </w:r>
            <w:r w:rsidR="00AD59D3">
              <w:rPr>
                <w:rFonts w:ascii="Times New Roman" w:hAnsi="Times New Roman" w:hint="eastAsia"/>
                <w:lang w:eastAsia="zh-CN"/>
              </w:rPr>
              <w:t xml:space="preserve"> </w:t>
            </w:r>
            <w:r w:rsidR="00AD59D3" w:rsidRPr="00954258">
              <w:rPr>
                <w:rFonts w:ascii="Times New Roman" w:hAnsi="Times New Roman" w:hint="eastAsia"/>
                <w:lang w:eastAsia="zh-CN"/>
              </w:rPr>
              <w:t xml:space="preserve">labeling efficiency = </w:t>
            </w:r>
            <w:r w:rsidR="0036420A">
              <w:rPr>
                <w:rFonts w:ascii="Times New Roman" w:hAnsi="Times New Roman" w:hint="eastAsia"/>
                <w:lang w:eastAsia="zh-CN"/>
              </w:rPr>
              <w:t>9.2</w:t>
            </w:r>
            <w:r w:rsidR="00AD59D3" w:rsidRPr="00954258">
              <w:rPr>
                <w:rFonts w:ascii="Times New Roman" w:hAnsi="Times New Roman" w:hint="eastAsia"/>
                <w:lang w:eastAsia="zh-CN"/>
              </w:rPr>
              <w:t>%</w:t>
            </w:r>
          </w:p>
        </w:tc>
      </w:tr>
      <w:tr w:rsidR="00AD59D3" w14:paraId="45187539" w14:textId="77777777" w:rsidTr="00307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FCB60FA" w14:textId="2D16137D" w:rsidR="00AD59D3" w:rsidRPr="00954258" w:rsidRDefault="00AD59D3" w:rsidP="00AD59D3">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sidR="002E1967">
              <w:rPr>
                <w:rFonts w:ascii="Times New Roman" w:hAnsi="Times New Roman" w:hint="eastAsia"/>
                <w:lang w:eastAsia="zh-CN"/>
              </w:rPr>
              <w:t>Fab</w:t>
            </w:r>
          </w:p>
        </w:tc>
        <w:tc>
          <w:tcPr>
            <w:tcW w:w="2337" w:type="dxa"/>
          </w:tcPr>
          <w:p w14:paraId="28541E4E" w14:textId="481EE0E6" w:rsidR="00AD59D3" w:rsidRDefault="0036420A" w:rsidP="00AD59D3">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96889.7</w:t>
            </w:r>
          </w:p>
        </w:tc>
        <w:tc>
          <w:tcPr>
            <w:tcW w:w="2338" w:type="dxa"/>
          </w:tcPr>
          <w:p w14:paraId="3E1B54C0" w14:textId="77777777" w:rsidR="00AD59D3" w:rsidRPr="00954258" w:rsidRDefault="00AD59D3" w:rsidP="00AD59D3">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398F2F5A" w14:textId="54D240F3" w:rsidR="00AD59D3" w:rsidRDefault="0036420A" w:rsidP="00AD59D3">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5.31e5</w:t>
            </w:r>
          </w:p>
        </w:tc>
      </w:tr>
      <w:tr w:rsidR="0036420A" w14:paraId="349B0290" w14:textId="77777777" w:rsidTr="003073F2">
        <w:tc>
          <w:tcPr>
            <w:cnfStyle w:val="001000000000" w:firstRow="0" w:lastRow="0" w:firstColumn="1" w:lastColumn="0" w:oddVBand="0" w:evenVBand="0" w:oddHBand="0" w:evenHBand="0" w:firstRowFirstColumn="0" w:firstRowLastColumn="0" w:lastRowFirstColumn="0" w:lastRowLastColumn="0"/>
            <w:tcW w:w="2337" w:type="dxa"/>
          </w:tcPr>
          <w:p w14:paraId="685045D1" w14:textId="4300A2EE" w:rsidR="0036420A" w:rsidRPr="00954258" w:rsidRDefault="0036420A" w:rsidP="00AD59D3">
            <w:pPr>
              <w:spacing w:before="120" w:line="480" w:lineRule="auto"/>
              <w:jc w:val="center"/>
              <w:rPr>
                <w:rFonts w:ascii="Times New Roman" w:hAnsi="Times New Roman"/>
                <w:lang w:eastAsia="zh-CN"/>
              </w:rPr>
            </w:pPr>
            <w:r>
              <w:rPr>
                <w:rFonts w:ascii="Times New Roman" w:hAnsi="Times New Roman" w:hint="eastAsia"/>
                <w:lang w:eastAsia="zh-CN"/>
              </w:rPr>
              <w:t>Fab + 1 label</w:t>
            </w:r>
          </w:p>
        </w:tc>
        <w:tc>
          <w:tcPr>
            <w:tcW w:w="2337" w:type="dxa"/>
          </w:tcPr>
          <w:p w14:paraId="6A934B39" w14:textId="3DD73703" w:rsidR="0036420A" w:rsidRDefault="0036420A" w:rsidP="00AD59D3">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97479.0</w:t>
            </w:r>
          </w:p>
        </w:tc>
        <w:tc>
          <w:tcPr>
            <w:tcW w:w="2338" w:type="dxa"/>
          </w:tcPr>
          <w:p w14:paraId="2FB9C3EB" w14:textId="5EBC90EC" w:rsidR="0036420A" w:rsidRDefault="0036420A" w:rsidP="00AD59D3">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589.3</w:t>
            </w:r>
          </w:p>
        </w:tc>
        <w:tc>
          <w:tcPr>
            <w:tcW w:w="2338" w:type="dxa"/>
          </w:tcPr>
          <w:p w14:paraId="049DCBAB" w14:textId="286CE4DE" w:rsidR="0036420A" w:rsidRDefault="0036420A" w:rsidP="00AD59D3">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3.81e4</w:t>
            </w:r>
          </w:p>
        </w:tc>
      </w:tr>
      <w:tr w:rsidR="0036420A" w14:paraId="64E50A3D" w14:textId="77777777" w:rsidTr="00307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655EA44" w14:textId="05F821DA" w:rsidR="0036420A" w:rsidRDefault="0036420A" w:rsidP="0036420A">
            <w:pPr>
              <w:spacing w:before="120" w:line="480" w:lineRule="auto"/>
              <w:jc w:val="center"/>
              <w:rPr>
                <w:rFonts w:ascii="Times New Roman" w:hAnsi="Times New Roman"/>
                <w:lang w:eastAsia="zh-CN"/>
              </w:rPr>
            </w:pPr>
            <w:r w:rsidRPr="00954258">
              <w:rPr>
                <w:rFonts w:ascii="Times New Roman" w:hAnsi="Times New Roman"/>
                <w:lang w:eastAsia="zh-CN"/>
              </w:rPr>
              <w:t>O</w:t>
            </w:r>
            <w:r w:rsidRPr="00954258">
              <w:rPr>
                <w:rFonts w:ascii="Times New Roman" w:hAnsi="Times New Roman" w:hint="eastAsia"/>
                <w:lang w:eastAsia="zh-CN"/>
              </w:rPr>
              <w:t xml:space="preserve">xidized </w:t>
            </w:r>
            <w:r>
              <w:rPr>
                <w:rFonts w:ascii="Times New Roman" w:hAnsi="Times New Roman" w:hint="eastAsia"/>
                <w:lang w:eastAsia="zh-CN"/>
              </w:rPr>
              <w:t>Fc/2</w:t>
            </w:r>
          </w:p>
        </w:tc>
        <w:tc>
          <w:tcPr>
            <w:tcW w:w="2337" w:type="dxa"/>
          </w:tcPr>
          <w:p w14:paraId="39091562" w14:textId="692AB020" w:rsidR="0036420A" w:rsidRPr="00954258" w:rsidRDefault="0036420A" w:rsidP="0036420A">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25161.0</w:t>
            </w:r>
          </w:p>
        </w:tc>
        <w:tc>
          <w:tcPr>
            <w:tcW w:w="2338" w:type="dxa"/>
          </w:tcPr>
          <w:p w14:paraId="2C8632E9" w14:textId="548CEDC1" w:rsidR="0036420A" w:rsidRPr="00954258" w:rsidRDefault="0036420A" w:rsidP="0036420A">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w:t>
            </w:r>
          </w:p>
        </w:tc>
        <w:tc>
          <w:tcPr>
            <w:tcW w:w="2338" w:type="dxa"/>
          </w:tcPr>
          <w:p w14:paraId="335BD41C" w14:textId="6E4ABA4E" w:rsidR="0036420A" w:rsidRDefault="0036420A" w:rsidP="0036420A">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1.85e5</w:t>
            </w:r>
          </w:p>
        </w:tc>
      </w:tr>
      <w:tr w:rsidR="0036420A" w14:paraId="5B75E77C" w14:textId="77777777" w:rsidTr="003073F2">
        <w:tc>
          <w:tcPr>
            <w:cnfStyle w:val="001000000000" w:firstRow="0" w:lastRow="0" w:firstColumn="1" w:lastColumn="0" w:oddVBand="0" w:evenVBand="0" w:oddHBand="0" w:evenHBand="0" w:firstRowFirstColumn="0" w:firstRowLastColumn="0" w:lastRowFirstColumn="0" w:lastRowLastColumn="0"/>
            <w:tcW w:w="2337" w:type="dxa"/>
          </w:tcPr>
          <w:p w14:paraId="41C6BEB8" w14:textId="0CB5FFE6" w:rsidR="0036420A" w:rsidRDefault="0036420A" w:rsidP="0036420A">
            <w:pPr>
              <w:spacing w:before="120" w:line="480" w:lineRule="auto"/>
              <w:jc w:val="center"/>
              <w:rPr>
                <w:rFonts w:ascii="Times New Roman" w:hAnsi="Times New Roman"/>
                <w:lang w:eastAsia="zh-CN"/>
              </w:rPr>
            </w:pPr>
            <w:r>
              <w:rPr>
                <w:rFonts w:ascii="Times New Roman" w:hAnsi="Times New Roman" w:hint="eastAsia"/>
                <w:lang w:eastAsia="zh-CN"/>
              </w:rPr>
              <w:t>Fc/2 + 1 label</w:t>
            </w:r>
          </w:p>
        </w:tc>
        <w:tc>
          <w:tcPr>
            <w:tcW w:w="2337" w:type="dxa"/>
          </w:tcPr>
          <w:p w14:paraId="008F7CA7" w14:textId="3D31D618" w:rsidR="0036420A" w:rsidRDefault="0036420A" w:rsidP="0036420A">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257</w:t>
            </w:r>
            <w:r w:rsidR="004C45F8">
              <w:rPr>
                <w:rFonts w:ascii="Times New Roman" w:hAnsi="Times New Roman" w:hint="eastAsia"/>
                <w:lang w:eastAsia="zh-CN"/>
              </w:rPr>
              <w:t>4</w:t>
            </w:r>
            <w:r>
              <w:rPr>
                <w:rFonts w:ascii="Times New Roman" w:hAnsi="Times New Roman" w:hint="eastAsia"/>
                <w:lang w:eastAsia="zh-CN"/>
              </w:rPr>
              <w:t>4.5</w:t>
            </w:r>
          </w:p>
        </w:tc>
        <w:tc>
          <w:tcPr>
            <w:tcW w:w="2338" w:type="dxa"/>
          </w:tcPr>
          <w:p w14:paraId="1BADC40C" w14:textId="633D8313" w:rsidR="0036420A" w:rsidRDefault="0036420A" w:rsidP="0036420A">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5</w:t>
            </w:r>
            <w:r w:rsidR="004C45F8">
              <w:rPr>
                <w:rFonts w:ascii="Times New Roman" w:hAnsi="Times New Roman" w:hint="eastAsia"/>
                <w:lang w:eastAsia="zh-CN"/>
              </w:rPr>
              <w:t>8</w:t>
            </w:r>
            <w:r>
              <w:rPr>
                <w:rFonts w:ascii="Times New Roman" w:hAnsi="Times New Roman" w:hint="eastAsia"/>
                <w:lang w:eastAsia="zh-CN"/>
              </w:rPr>
              <w:t>3.5</w:t>
            </w:r>
          </w:p>
        </w:tc>
        <w:tc>
          <w:tcPr>
            <w:tcW w:w="2338" w:type="dxa"/>
          </w:tcPr>
          <w:p w14:paraId="7446CEBC" w14:textId="12E267A6" w:rsidR="0036420A" w:rsidRDefault="0036420A" w:rsidP="0036420A">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zh-CN"/>
              </w:rPr>
            </w:pPr>
            <w:r>
              <w:rPr>
                <w:rFonts w:ascii="Times New Roman" w:hAnsi="Times New Roman" w:hint="eastAsia"/>
                <w:lang w:eastAsia="zh-CN"/>
              </w:rPr>
              <w:t>1.87e4</w:t>
            </w:r>
          </w:p>
        </w:tc>
      </w:tr>
    </w:tbl>
    <w:p w14:paraId="310D8D9D" w14:textId="25D74E6B" w:rsidR="00B4179A" w:rsidRDefault="00B4179A" w:rsidP="77C9B652">
      <w:pPr>
        <w:spacing w:before="120" w:line="480" w:lineRule="auto"/>
        <w:jc w:val="both"/>
        <w:rPr>
          <w:rFonts w:ascii="Times New Roman" w:hAnsi="Times New Roman"/>
          <w:b/>
          <w:bCs/>
          <w:sz w:val="24"/>
          <w:szCs w:val="24"/>
          <w:lang w:eastAsia="zh-CN"/>
        </w:rPr>
      </w:pPr>
    </w:p>
    <w:p w14:paraId="55310E40" w14:textId="209496A9" w:rsidR="77C9B652" w:rsidRDefault="77C9B652" w:rsidP="77C9B652">
      <w:pPr>
        <w:spacing w:before="120" w:line="480" w:lineRule="auto"/>
        <w:jc w:val="both"/>
        <w:rPr>
          <w:rFonts w:ascii="Times New Roman" w:hAnsi="Times New Roman"/>
          <w:b/>
          <w:bCs/>
          <w:sz w:val="24"/>
          <w:szCs w:val="24"/>
          <w:lang w:eastAsia="zh-CN"/>
        </w:rPr>
      </w:pPr>
    </w:p>
    <w:p w14:paraId="606C79BF" w14:textId="3D0176B3" w:rsidR="77C9B652" w:rsidRDefault="77C9B652" w:rsidP="77C9B652">
      <w:pPr>
        <w:spacing w:before="120" w:line="480" w:lineRule="auto"/>
        <w:jc w:val="both"/>
        <w:rPr>
          <w:rFonts w:ascii="Times New Roman" w:hAnsi="Times New Roman"/>
          <w:b/>
          <w:bCs/>
          <w:sz w:val="24"/>
          <w:szCs w:val="24"/>
          <w:lang w:eastAsia="zh-CN"/>
        </w:rPr>
      </w:pPr>
    </w:p>
    <w:p w14:paraId="3C13623B" w14:textId="1C461467" w:rsidR="77C9B652" w:rsidRDefault="77C9B652" w:rsidP="77C9B652">
      <w:pPr>
        <w:spacing w:before="120" w:line="480" w:lineRule="auto"/>
        <w:jc w:val="both"/>
        <w:rPr>
          <w:rFonts w:ascii="Times New Roman" w:hAnsi="Times New Roman"/>
          <w:b/>
          <w:bCs/>
          <w:sz w:val="24"/>
          <w:szCs w:val="24"/>
          <w:lang w:eastAsia="zh-CN"/>
        </w:rPr>
      </w:pPr>
    </w:p>
    <w:p w14:paraId="4F3A012C" w14:textId="423FD891" w:rsidR="77C9B652" w:rsidRDefault="77C9B652" w:rsidP="77C9B652">
      <w:pPr>
        <w:spacing w:before="120" w:line="480" w:lineRule="auto"/>
        <w:jc w:val="both"/>
        <w:rPr>
          <w:rFonts w:ascii="Times New Roman" w:hAnsi="Times New Roman"/>
          <w:b/>
          <w:bCs/>
          <w:sz w:val="24"/>
          <w:szCs w:val="24"/>
          <w:lang w:eastAsia="zh-CN"/>
        </w:rPr>
      </w:pPr>
    </w:p>
    <w:p w14:paraId="492EDF34" w14:textId="77777777" w:rsidR="002153D1" w:rsidRDefault="002153D1" w:rsidP="77C9B652">
      <w:pPr>
        <w:spacing w:before="120" w:line="480" w:lineRule="auto"/>
        <w:jc w:val="both"/>
        <w:rPr>
          <w:rFonts w:ascii="Times New Roman" w:hAnsi="Times New Roman"/>
          <w:b/>
          <w:bCs/>
          <w:sz w:val="24"/>
          <w:szCs w:val="24"/>
          <w:lang w:eastAsia="zh-CN"/>
        </w:rPr>
      </w:pPr>
    </w:p>
    <w:p w14:paraId="21149B9F" w14:textId="1E101B80" w:rsidR="0051326D" w:rsidRPr="00A67780" w:rsidRDefault="047F2EC9" w:rsidP="005B44AE">
      <w:pPr>
        <w:spacing w:before="120" w:line="480" w:lineRule="auto"/>
        <w:rPr>
          <w:rFonts w:ascii="Times New Roman" w:hAnsi="Times New Roman"/>
          <w:b/>
          <w:bCs/>
          <w:noProof/>
          <w:sz w:val="28"/>
          <w:szCs w:val="28"/>
          <w:lang w:eastAsia="zh-CN"/>
        </w:rPr>
      </w:pPr>
      <w:r w:rsidRPr="00A67780">
        <w:rPr>
          <w:rFonts w:ascii="Times New Roman" w:hAnsi="Times New Roman"/>
          <w:b/>
          <w:bCs/>
          <w:sz w:val="28"/>
          <w:szCs w:val="28"/>
          <w:lang w:eastAsia="zh-CN"/>
        </w:rPr>
        <w:lastRenderedPageBreak/>
        <w:t>Supplementary</w:t>
      </w:r>
      <w:r w:rsidRPr="009F0566">
        <w:rPr>
          <w:rFonts w:ascii="Times New Roman" w:hAnsi="Times New Roman"/>
          <w:b/>
          <w:bCs/>
          <w:sz w:val="28"/>
          <w:szCs w:val="28"/>
          <w:lang w:eastAsia="zh-CN"/>
        </w:rPr>
        <w:t xml:space="preserve"> </w:t>
      </w:r>
      <w:r w:rsidRPr="00A67780">
        <w:rPr>
          <w:rFonts w:ascii="Times New Roman" w:hAnsi="Times New Roman"/>
          <w:b/>
          <w:bCs/>
          <w:sz w:val="28"/>
          <w:szCs w:val="28"/>
          <w:lang w:eastAsia="zh-CN"/>
        </w:rPr>
        <w:t>Figures:</w:t>
      </w:r>
      <w:r w:rsidRPr="00A67780">
        <w:rPr>
          <w:rFonts w:ascii="Times New Roman" w:hAnsi="Times New Roman"/>
          <w:b/>
          <w:bCs/>
          <w:noProof/>
          <w:sz w:val="28"/>
          <w:szCs w:val="28"/>
        </w:rPr>
        <w:t xml:space="preserve"> </w:t>
      </w:r>
    </w:p>
    <w:p w14:paraId="6EC09BE3" w14:textId="67352501" w:rsidR="1418AB2A" w:rsidRDefault="1418AB2A" w:rsidP="77C9B652">
      <w:pPr>
        <w:spacing w:before="120" w:line="480" w:lineRule="auto"/>
        <w:rPr>
          <w:rFonts w:ascii="Times New Roman" w:hAnsi="Times New Roman"/>
          <w:b/>
          <w:bCs/>
          <w:noProof/>
          <w:sz w:val="28"/>
          <w:szCs w:val="28"/>
        </w:rPr>
      </w:pPr>
      <w:r>
        <w:rPr>
          <w:noProof/>
        </w:rPr>
        <w:drawing>
          <wp:inline distT="0" distB="0" distL="0" distR="0" wp14:anchorId="40A34B33" wp14:editId="5F040B2F">
            <wp:extent cx="5436235" cy="6186170"/>
            <wp:effectExtent l="0" t="0" r="0" b="5080"/>
            <wp:docPr id="1303743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89000" name="Picture 8849890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6235" cy="6186170"/>
                    </a:xfrm>
                    <a:prstGeom prst="rect">
                      <a:avLst/>
                    </a:prstGeom>
                  </pic:spPr>
                </pic:pic>
              </a:graphicData>
            </a:graphic>
          </wp:inline>
        </w:drawing>
      </w:r>
    </w:p>
    <w:p w14:paraId="487E1974" w14:textId="77777777" w:rsidR="006C0E2F" w:rsidRPr="009F0566" w:rsidRDefault="004B1CC0" w:rsidP="006C0E2F">
      <w:pPr>
        <w:spacing w:before="120"/>
        <w:jc w:val="both"/>
        <w:rPr>
          <w:rFonts w:ascii="Times New Roman" w:hAnsi="Times New Roman"/>
          <w:lang w:eastAsia="zh-CN"/>
        </w:rPr>
      </w:pPr>
      <w:r w:rsidRPr="002153D1">
        <w:rPr>
          <w:rFonts w:ascii="Times New Roman" w:hAnsi="Times New Roman"/>
          <w:b/>
          <w:bCs/>
          <w:lang w:eastAsia="zh-CN"/>
        </w:rPr>
        <w:t xml:space="preserve">Supplementary Fig. </w:t>
      </w:r>
      <w:r w:rsidR="004E5A54" w:rsidRPr="002153D1">
        <w:rPr>
          <w:rFonts w:ascii="Times New Roman" w:hAnsi="Times New Roman"/>
          <w:b/>
          <w:bCs/>
          <w:lang w:eastAsia="zh-CN"/>
        </w:rPr>
        <w:t>S</w:t>
      </w:r>
      <w:r w:rsidRPr="002153D1">
        <w:rPr>
          <w:rFonts w:ascii="Times New Roman" w:hAnsi="Times New Roman"/>
          <w:b/>
          <w:bCs/>
          <w:lang w:eastAsia="zh-CN"/>
        </w:rPr>
        <w:t xml:space="preserve">1 | </w:t>
      </w:r>
      <w:r w:rsidR="00075428" w:rsidRPr="002153D1">
        <w:rPr>
          <w:rFonts w:ascii="Times New Roman" w:hAnsi="Times New Roman"/>
          <w:b/>
          <w:bCs/>
          <w:lang w:eastAsia="zh-CN"/>
        </w:rPr>
        <w:t xml:space="preserve">Native SEC-MS </w:t>
      </w:r>
      <w:r w:rsidRPr="002153D1">
        <w:rPr>
          <w:rFonts w:ascii="Times New Roman" w:hAnsi="Times New Roman"/>
          <w:b/>
          <w:bCs/>
          <w:lang w:eastAsia="zh-CN"/>
        </w:rPr>
        <w:t xml:space="preserve">analysis of </w:t>
      </w:r>
      <w:r w:rsidR="00983E55" w:rsidRPr="002153D1">
        <w:rPr>
          <w:rFonts w:ascii="Times New Roman" w:hAnsi="Times New Roman"/>
          <w:b/>
          <w:bCs/>
          <w:lang w:eastAsia="zh-CN"/>
        </w:rPr>
        <w:t xml:space="preserve">BSA with </w:t>
      </w:r>
      <w:r w:rsidRPr="002153D1">
        <w:rPr>
          <w:rFonts w:ascii="Times New Roman" w:hAnsi="Times New Roman"/>
          <w:b/>
          <w:bCs/>
          <w:lang w:eastAsia="zh-CN"/>
        </w:rPr>
        <w:t xml:space="preserve">in-solution </w:t>
      </w:r>
      <w:r w:rsidR="0051313E" w:rsidRPr="002153D1">
        <w:rPr>
          <w:rFonts w:ascii="Times New Roman" w:hAnsi="Times New Roman"/>
          <w:b/>
          <w:bCs/>
          <w:lang w:eastAsia="zh-CN"/>
        </w:rPr>
        <w:t xml:space="preserve">photocatalytic </w:t>
      </w:r>
      <w:r w:rsidRPr="002153D1">
        <w:rPr>
          <w:rFonts w:ascii="Times New Roman" w:hAnsi="Times New Roman"/>
          <w:b/>
          <w:bCs/>
          <w:lang w:eastAsia="zh-CN"/>
        </w:rPr>
        <w:t>reactions.</w:t>
      </w:r>
      <w:r>
        <w:rPr>
          <w:rFonts w:ascii="Times New Roman" w:hAnsi="Times New Roman" w:hint="eastAsia"/>
          <w:lang w:eastAsia="zh-CN"/>
        </w:rPr>
        <w:t xml:space="preserve"> </w:t>
      </w:r>
      <w:r w:rsidR="00482B59" w:rsidRPr="009F0566">
        <w:rPr>
          <w:rFonts w:ascii="Times New Roman" w:hAnsi="Times New Roman"/>
          <w:lang w:eastAsia="zh-CN"/>
        </w:rPr>
        <w:t xml:space="preserve">BSA </w:t>
      </w:r>
      <w:r w:rsidR="005B44AE" w:rsidRPr="009F0566">
        <w:rPr>
          <w:rFonts w:ascii="Times New Roman" w:hAnsi="Times New Roman"/>
          <w:lang w:eastAsia="zh-CN"/>
        </w:rPr>
        <w:t>was used as a model protein to assess PPL</w:t>
      </w:r>
      <w:r w:rsidR="00482B59" w:rsidRPr="009F0566">
        <w:rPr>
          <w:rFonts w:ascii="Times New Roman" w:hAnsi="Times New Roman"/>
          <w:lang w:eastAsia="zh-CN"/>
        </w:rPr>
        <w:t xml:space="preserve"> with photocatalyst</w:t>
      </w:r>
      <w:r w:rsidR="005B44AE" w:rsidRPr="009F0566">
        <w:rPr>
          <w:rFonts w:ascii="Times New Roman" w:hAnsi="Times New Roman"/>
          <w:lang w:eastAsia="zh-CN"/>
        </w:rPr>
        <w:t>s</w:t>
      </w:r>
      <w:r w:rsidR="00482B59" w:rsidRPr="009F0566">
        <w:rPr>
          <w:rFonts w:ascii="Times New Roman" w:hAnsi="Times New Roman"/>
          <w:lang w:eastAsia="zh-CN"/>
        </w:rPr>
        <w:t xml:space="preserve"> (</w:t>
      </w:r>
      <w:proofErr w:type="spellStart"/>
      <w:r w:rsidR="00482B59" w:rsidRPr="009F0566">
        <w:rPr>
          <w:rFonts w:ascii="Times New Roman" w:hAnsi="Times New Roman"/>
          <w:lang w:eastAsia="zh-CN"/>
        </w:rPr>
        <w:t>Ir</w:t>
      </w:r>
      <w:proofErr w:type="spellEnd"/>
      <w:r w:rsidR="00482B59" w:rsidRPr="009F0566">
        <w:rPr>
          <w:rFonts w:ascii="Times New Roman" w:hAnsi="Times New Roman"/>
          <w:lang w:eastAsia="zh-CN"/>
        </w:rPr>
        <w:t xml:space="preserve"> complex or Eosin Y) and</w:t>
      </w:r>
      <w:r w:rsidR="005B44AE" w:rsidRPr="009F0566">
        <w:rPr>
          <w:rFonts w:ascii="Times New Roman" w:hAnsi="Times New Roman"/>
          <w:lang w:eastAsia="zh-CN"/>
        </w:rPr>
        <w:t xml:space="preserve"> the </w:t>
      </w:r>
      <w:r w:rsidR="00482B59" w:rsidRPr="009F0566">
        <w:rPr>
          <w:rFonts w:ascii="Times New Roman" w:hAnsi="Times New Roman"/>
          <w:lang w:eastAsia="zh-CN"/>
        </w:rPr>
        <w:t>diazirine–biotin probe</w:t>
      </w:r>
      <w:r w:rsidR="005B44AE" w:rsidRPr="009F0566">
        <w:rPr>
          <w:rFonts w:ascii="Times New Roman" w:hAnsi="Times New Roman"/>
          <w:lang w:eastAsia="zh-CN"/>
        </w:rPr>
        <w:t xml:space="preserve">s </w:t>
      </w:r>
      <w:r w:rsidR="00482B59" w:rsidRPr="009F0566">
        <w:rPr>
          <w:rFonts w:ascii="Times New Roman" w:hAnsi="Times New Roman"/>
          <w:lang w:eastAsia="zh-CN"/>
        </w:rPr>
        <w:t xml:space="preserve">under 10 min of </w:t>
      </w:r>
      <w:r w:rsidR="005B44AE" w:rsidRPr="009F0566">
        <w:rPr>
          <w:rFonts w:ascii="Times New Roman" w:hAnsi="Times New Roman"/>
          <w:lang w:eastAsia="zh-CN"/>
        </w:rPr>
        <w:t xml:space="preserve">450 nm </w:t>
      </w:r>
      <w:r w:rsidR="00482B59" w:rsidRPr="009F0566">
        <w:rPr>
          <w:rFonts w:ascii="Times New Roman" w:hAnsi="Times New Roman"/>
          <w:lang w:eastAsia="zh-CN"/>
        </w:rPr>
        <w:t>blue-light irradiation.</w:t>
      </w:r>
      <w:r w:rsidR="005B44AE" w:rsidRPr="009F0566">
        <w:rPr>
          <w:rFonts w:ascii="Times New Roman" w:hAnsi="Times New Roman"/>
          <w:lang w:eastAsia="zh-CN"/>
        </w:rPr>
        <w:t xml:space="preserve"> </w:t>
      </w:r>
      <w:r w:rsidRPr="009F0566">
        <w:rPr>
          <w:rFonts w:ascii="Times New Roman" w:hAnsi="Times New Roman"/>
          <w:lang w:eastAsia="zh-CN"/>
        </w:rPr>
        <w:t>a, Schematic of the reaction setup and experimental design.</w:t>
      </w:r>
      <w:r w:rsidR="00081AB5" w:rsidRPr="009F0566">
        <w:rPr>
          <w:rFonts w:ascii="Times New Roman" w:hAnsi="Times New Roman"/>
          <w:lang w:eastAsia="zh-CN"/>
        </w:rPr>
        <w:t xml:space="preserve"> </w:t>
      </w:r>
      <w:r w:rsidRPr="009F0566">
        <w:rPr>
          <w:rFonts w:ascii="Times New Roman" w:hAnsi="Times New Roman"/>
          <w:lang w:eastAsia="zh-CN"/>
        </w:rPr>
        <w:t>b, Total ion chromatograms (TICs) of</w:t>
      </w:r>
      <w:r w:rsidR="005B44AE" w:rsidRPr="009F0566">
        <w:rPr>
          <w:rFonts w:ascii="Times New Roman" w:hAnsi="Times New Roman"/>
          <w:lang w:eastAsia="zh-CN"/>
        </w:rPr>
        <w:t xml:space="preserve"> native </w:t>
      </w:r>
      <w:r w:rsidR="00384779" w:rsidRPr="009F0566">
        <w:rPr>
          <w:rFonts w:ascii="Times New Roman" w:hAnsi="Times New Roman"/>
          <w:lang w:eastAsia="zh-CN"/>
        </w:rPr>
        <w:t>SEC-MS</w:t>
      </w:r>
      <w:r w:rsidRPr="009F0566">
        <w:rPr>
          <w:rFonts w:ascii="Times New Roman" w:hAnsi="Times New Roman"/>
          <w:lang w:eastAsia="zh-CN"/>
        </w:rPr>
        <w:t xml:space="preserve">. Compromised </w:t>
      </w:r>
      <w:r w:rsidR="00384779" w:rsidRPr="009F0566">
        <w:rPr>
          <w:rFonts w:ascii="Times New Roman" w:hAnsi="Times New Roman"/>
          <w:lang w:eastAsia="zh-CN"/>
        </w:rPr>
        <w:t xml:space="preserve">BSA monomer </w:t>
      </w:r>
      <w:r w:rsidRPr="009F0566">
        <w:rPr>
          <w:rFonts w:ascii="Times New Roman" w:hAnsi="Times New Roman"/>
          <w:lang w:eastAsia="zh-CN"/>
        </w:rPr>
        <w:t>chromatographic peak shapes were observed in samples containing photocatalysts upon blue-light exposure, irrespective of the presence of the diazirine–biotin probe</w:t>
      </w:r>
      <w:r w:rsidR="005B44AE" w:rsidRPr="009F0566">
        <w:rPr>
          <w:rFonts w:ascii="Times New Roman" w:hAnsi="Times New Roman"/>
          <w:lang w:eastAsia="zh-CN"/>
        </w:rPr>
        <w:t>s</w:t>
      </w:r>
      <w:r w:rsidRPr="009F0566">
        <w:rPr>
          <w:rFonts w:ascii="Times New Roman" w:hAnsi="Times New Roman"/>
          <w:lang w:eastAsia="zh-CN"/>
        </w:rPr>
        <w:t>.</w:t>
      </w:r>
      <w:r w:rsidR="00081AB5" w:rsidRPr="009F0566">
        <w:rPr>
          <w:rFonts w:ascii="Times New Roman" w:hAnsi="Times New Roman"/>
          <w:lang w:eastAsia="zh-CN"/>
        </w:rPr>
        <w:t xml:space="preserve"> </w:t>
      </w:r>
      <w:r w:rsidRPr="009F0566">
        <w:rPr>
          <w:rFonts w:ascii="Times New Roman" w:hAnsi="Times New Roman"/>
          <w:lang w:eastAsia="zh-CN"/>
        </w:rPr>
        <w:t>c, Deconvoluted intact mass spectra of BSA</w:t>
      </w:r>
      <w:r w:rsidR="00384779" w:rsidRPr="009F0566">
        <w:rPr>
          <w:rFonts w:ascii="Times New Roman" w:hAnsi="Times New Roman"/>
          <w:lang w:eastAsia="zh-CN"/>
        </w:rPr>
        <w:t xml:space="preserve"> monomer peak</w:t>
      </w:r>
      <w:r w:rsidRPr="009F0566">
        <w:rPr>
          <w:rFonts w:ascii="Times New Roman" w:hAnsi="Times New Roman"/>
          <w:lang w:eastAsia="zh-CN"/>
        </w:rPr>
        <w:t xml:space="preserve">. Pronounced </w:t>
      </w:r>
      <w:r w:rsidR="00153E00" w:rsidRPr="009F0566">
        <w:rPr>
          <w:rFonts w:ascii="Times New Roman" w:hAnsi="Times New Roman"/>
          <w:lang w:eastAsia="zh-CN"/>
        </w:rPr>
        <w:t xml:space="preserve">mass increase and </w:t>
      </w:r>
      <w:r w:rsidRPr="009F0566">
        <w:rPr>
          <w:rFonts w:ascii="Times New Roman" w:hAnsi="Times New Roman"/>
          <w:lang w:eastAsia="zh-CN"/>
        </w:rPr>
        <w:t>peak heterogeneity was observed in samples containing photocatalysts subjected to blue-light irradiation.</w:t>
      </w:r>
    </w:p>
    <w:p w14:paraId="07AEEE5F" w14:textId="76315175" w:rsidR="00B40642" w:rsidRPr="009F0566" w:rsidRDefault="006C0E2F" w:rsidP="006C0E2F">
      <w:pPr>
        <w:spacing w:before="120"/>
        <w:jc w:val="both"/>
        <w:rPr>
          <w:rFonts w:ascii="Times New Roman" w:hAnsi="Times New Roman"/>
          <w:lang w:eastAsia="zh-CN"/>
        </w:rPr>
      </w:pPr>
      <w:r w:rsidRPr="002153D1">
        <w:rPr>
          <w:rFonts w:ascii="Times New Roman" w:hAnsi="Times New Roman"/>
          <w:noProof/>
          <w:lang w:eastAsia="zh-CN"/>
        </w:rPr>
        <w:lastRenderedPageBreak/>
        <w:drawing>
          <wp:anchor distT="0" distB="0" distL="114300" distR="114300" simplePos="0" relativeHeight="251658240" behindDoc="0" locked="0" layoutInCell="1" allowOverlap="1" wp14:anchorId="4EAC919E" wp14:editId="6122992D">
            <wp:simplePos x="0" y="0"/>
            <wp:positionH relativeFrom="margin">
              <wp:align>center</wp:align>
            </wp:positionH>
            <wp:positionV relativeFrom="margin">
              <wp:align>top</wp:align>
            </wp:positionV>
            <wp:extent cx="5943600" cy="3314700"/>
            <wp:effectExtent l="0" t="0" r="0" b="0"/>
            <wp:wrapTopAndBottom/>
            <wp:docPr id="21323535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53524" name="图片 21323535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14700"/>
                    </a:xfrm>
                    <a:prstGeom prst="rect">
                      <a:avLst/>
                    </a:prstGeom>
                  </pic:spPr>
                </pic:pic>
              </a:graphicData>
            </a:graphic>
          </wp:anchor>
        </w:drawing>
      </w:r>
      <w:r w:rsidR="00E117E6" w:rsidRPr="002153D1">
        <w:rPr>
          <w:rFonts w:ascii="Times New Roman" w:hAnsi="Times New Roman"/>
          <w:b/>
          <w:bCs/>
          <w:lang w:eastAsia="zh-CN"/>
        </w:rPr>
        <w:t>Supplementary Fig. 2 | Intact mass analysis of antibody–photocatalyst conjugates generated by NHS</w:t>
      </w:r>
      <w:r w:rsidR="00441111" w:rsidRPr="002153D1">
        <w:rPr>
          <w:rFonts w:ascii="Times New Roman" w:hAnsi="Times New Roman"/>
          <w:b/>
          <w:bCs/>
          <w:lang w:eastAsia="zh-CN"/>
        </w:rPr>
        <w:t xml:space="preserve"> ester-based </w:t>
      </w:r>
      <w:r w:rsidR="00B95E4F" w:rsidRPr="002153D1">
        <w:rPr>
          <w:rFonts w:ascii="Times New Roman" w:hAnsi="Times New Roman"/>
          <w:b/>
          <w:bCs/>
          <w:lang w:eastAsia="zh-CN"/>
        </w:rPr>
        <w:t>conjugat</w:t>
      </w:r>
      <w:r w:rsidR="002701F0" w:rsidRPr="002153D1">
        <w:rPr>
          <w:rFonts w:ascii="Times New Roman" w:hAnsi="Times New Roman"/>
          <w:b/>
          <w:bCs/>
          <w:lang w:eastAsia="zh-CN"/>
        </w:rPr>
        <w:t>ion</w:t>
      </w:r>
      <w:r w:rsidR="00B95E4F" w:rsidRPr="002153D1">
        <w:rPr>
          <w:rFonts w:ascii="Times New Roman" w:hAnsi="Times New Roman"/>
          <w:b/>
          <w:bCs/>
          <w:lang w:eastAsia="zh-CN"/>
        </w:rPr>
        <w:t xml:space="preserve"> method</w:t>
      </w:r>
      <w:r w:rsidR="00E117E6" w:rsidRPr="002153D1">
        <w:rPr>
          <w:rFonts w:ascii="Times New Roman" w:hAnsi="Times New Roman"/>
          <w:b/>
          <w:bCs/>
          <w:lang w:eastAsia="zh-CN"/>
        </w:rPr>
        <w:t>.</w:t>
      </w:r>
      <w:r w:rsidR="006E0354">
        <w:rPr>
          <w:rFonts w:ascii="Times New Roman" w:hAnsi="Times New Roman" w:hint="eastAsia"/>
          <w:lang w:eastAsia="zh-CN"/>
        </w:rPr>
        <w:t xml:space="preserve"> </w:t>
      </w:r>
      <w:r w:rsidR="00E117E6" w:rsidRPr="009F0566">
        <w:rPr>
          <w:rFonts w:ascii="Times New Roman" w:hAnsi="Times New Roman"/>
          <w:lang w:eastAsia="zh-CN"/>
        </w:rPr>
        <w:t xml:space="preserve">NHS esters react with primary amines in proteins, including lysine side chains and </w:t>
      </w:r>
      <w:proofErr w:type="spellStart"/>
      <w:r w:rsidR="002701F0" w:rsidRPr="009F0566">
        <w:rPr>
          <w:rFonts w:ascii="Times New Roman" w:hAnsi="Times New Roman"/>
          <w:lang w:eastAsia="zh-CN"/>
        </w:rPr>
        <w:t>proyein</w:t>
      </w:r>
      <w:proofErr w:type="spellEnd"/>
      <w:r w:rsidR="00E117E6" w:rsidRPr="009F0566">
        <w:rPr>
          <w:rFonts w:ascii="Times New Roman" w:hAnsi="Times New Roman"/>
          <w:lang w:eastAsia="zh-CN"/>
        </w:rPr>
        <w:t xml:space="preserve"> N-terminus. As a model system, a monoclonal antibody (</w:t>
      </w:r>
      <w:proofErr w:type="spellStart"/>
      <w:r w:rsidR="00E117E6" w:rsidRPr="009F0566">
        <w:rPr>
          <w:rFonts w:ascii="Times New Roman" w:hAnsi="Times New Roman"/>
          <w:lang w:eastAsia="zh-CN"/>
        </w:rPr>
        <w:t>mAb</w:t>
      </w:r>
      <w:proofErr w:type="spellEnd"/>
      <w:r w:rsidR="00E117E6" w:rsidRPr="009F0566">
        <w:rPr>
          <w:rFonts w:ascii="Times New Roman" w:hAnsi="Times New Roman"/>
          <w:lang w:eastAsia="zh-CN"/>
        </w:rPr>
        <w:t xml:space="preserve">) was reacted with NHS-PEG4-azide, introducing a mass increase of +273 Da per modification. To reduce spectral complexity, the </w:t>
      </w:r>
      <w:proofErr w:type="spellStart"/>
      <w:r w:rsidR="00E117E6" w:rsidRPr="009F0566">
        <w:rPr>
          <w:rFonts w:ascii="Times New Roman" w:hAnsi="Times New Roman"/>
          <w:lang w:eastAsia="zh-CN"/>
        </w:rPr>
        <w:t>mAb</w:t>
      </w:r>
      <w:proofErr w:type="spellEnd"/>
      <w:r w:rsidR="00E117E6" w:rsidRPr="009F0566">
        <w:rPr>
          <w:rFonts w:ascii="Times New Roman" w:hAnsi="Times New Roman"/>
          <w:lang w:eastAsia="zh-CN"/>
        </w:rPr>
        <w:t xml:space="preserve"> was first </w:t>
      </w:r>
      <w:proofErr w:type="spellStart"/>
      <w:r w:rsidR="00E117E6" w:rsidRPr="009F0566">
        <w:rPr>
          <w:rFonts w:ascii="Times New Roman" w:hAnsi="Times New Roman"/>
          <w:lang w:eastAsia="zh-CN"/>
        </w:rPr>
        <w:t>deglycosylated</w:t>
      </w:r>
      <w:proofErr w:type="spellEnd"/>
      <w:r w:rsidR="00E117E6" w:rsidRPr="009F0566">
        <w:rPr>
          <w:rFonts w:ascii="Times New Roman" w:hAnsi="Times New Roman"/>
          <w:lang w:eastAsia="zh-CN"/>
        </w:rPr>
        <w:t xml:space="preserve"> using </w:t>
      </w:r>
      <w:proofErr w:type="spellStart"/>
      <w:r w:rsidR="00E117E6" w:rsidRPr="009F0566">
        <w:rPr>
          <w:rFonts w:ascii="Times New Roman" w:hAnsi="Times New Roman"/>
          <w:lang w:eastAsia="zh-CN"/>
        </w:rPr>
        <w:t>PNGase</w:t>
      </w:r>
      <w:proofErr w:type="spellEnd"/>
      <w:r w:rsidR="00E117E6" w:rsidRPr="009F0566">
        <w:rPr>
          <w:rFonts w:ascii="Times New Roman" w:hAnsi="Times New Roman"/>
          <w:lang w:eastAsia="zh-CN"/>
        </w:rPr>
        <w:t xml:space="preserve"> F and subsequently reacted with NHS-PEG4-azide at different molar ratios. A</w:t>
      </w:r>
      <w:r w:rsidR="002701F0" w:rsidRPr="009F0566">
        <w:rPr>
          <w:rFonts w:ascii="Times New Roman" w:hAnsi="Times New Roman"/>
          <w:lang w:eastAsia="zh-CN"/>
        </w:rPr>
        <w:t>t</w:t>
      </w:r>
      <w:r w:rsidR="00E117E6" w:rsidRPr="009F0566">
        <w:rPr>
          <w:rFonts w:ascii="Times New Roman" w:hAnsi="Times New Roman"/>
          <w:lang w:eastAsia="zh-CN"/>
        </w:rPr>
        <w:t xml:space="preserve"> </w:t>
      </w:r>
      <w:r w:rsidR="002701F0" w:rsidRPr="009F0566">
        <w:rPr>
          <w:rFonts w:ascii="Times New Roman" w:hAnsi="Times New Roman"/>
          <w:lang w:eastAsia="zh-CN"/>
        </w:rPr>
        <w:t xml:space="preserve">a </w:t>
      </w:r>
      <w:proofErr w:type="spellStart"/>
      <w:r w:rsidR="00E117E6" w:rsidRPr="009F0566">
        <w:rPr>
          <w:rFonts w:ascii="Times New Roman" w:hAnsi="Times New Roman"/>
          <w:lang w:eastAsia="zh-CN"/>
        </w:rPr>
        <w:t>mAb</w:t>
      </w:r>
      <w:proofErr w:type="spellEnd"/>
      <w:r w:rsidR="002701F0" w:rsidRPr="009F0566">
        <w:rPr>
          <w:rFonts w:ascii="Times New Roman" w:hAnsi="Times New Roman"/>
          <w:lang w:eastAsia="zh-CN"/>
        </w:rPr>
        <w:t>/</w:t>
      </w:r>
      <w:r w:rsidR="00E117E6" w:rsidRPr="009F0566">
        <w:rPr>
          <w:rFonts w:ascii="Times New Roman" w:hAnsi="Times New Roman"/>
          <w:lang w:eastAsia="zh-CN"/>
        </w:rPr>
        <w:t>NHS-PEG4-azide ratio of 1:50</w:t>
      </w:r>
      <w:r w:rsidR="002701F0" w:rsidRPr="009F0566">
        <w:rPr>
          <w:rFonts w:ascii="Times New Roman" w:hAnsi="Times New Roman"/>
          <w:lang w:eastAsia="zh-CN"/>
        </w:rPr>
        <w:t>, the reaction</w:t>
      </w:r>
      <w:r w:rsidR="00E117E6" w:rsidRPr="009F0566">
        <w:rPr>
          <w:rFonts w:ascii="Times New Roman" w:hAnsi="Times New Roman"/>
          <w:lang w:eastAsia="zh-CN"/>
        </w:rPr>
        <w:t xml:space="preserve"> produced</w:t>
      </w:r>
      <w:r w:rsidR="002701F0" w:rsidRPr="009F0566">
        <w:rPr>
          <w:rFonts w:ascii="Times New Roman" w:hAnsi="Times New Roman"/>
          <w:lang w:eastAsia="zh-CN"/>
        </w:rPr>
        <w:t xml:space="preserve"> </w:t>
      </w:r>
      <w:r w:rsidR="00E117E6" w:rsidRPr="009F0566">
        <w:rPr>
          <w:rFonts w:ascii="Times New Roman" w:hAnsi="Times New Roman"/>
          <w:lang w:eastAsia="zh-CN"/>
        </w:rPr>
        <w:t>heterogeneous population</w:t>
      </w:r>
      <w:r w:rsidR="002701F0" w:rsidRPr="009F0566">
        <w:rPr>
          <w:rFonts w:ascii="Times New Roman" w:hAnsi="Times New Roman"/>
          <w:lang w:eastAsia="zh-CN"/>
        </w:rPr>
        <w:t xml:space="preserve"> of peaks</w:t>
      </w:r>
      <w:r w:rsidR="00E117E6" w:rsidRPr="009F0566">
        <w:rPr>
          <w:rFonts w:ascii="Times New Roman" w:hAnsi="Times New Roman"/>
          <w:lang w:eastAsia="zh-CN"/>
        </w:rPr>
        <w:t xml:space="preserve"> with DAR ranging from 2 to 9, whereas a ratio of 1:100 yielded species with DAR ranging from 24 to 33. These distributions were observed prior to photocatalyst conjugation</w:t>
      </w:r>
      <w:r w:rsidR="007E151B" w:rsidRPr="009F0566">
        <w:rPr>
          <w:rFonts w:ascii="Times New Roman" w:hAnsi="Times New Roman"/>
          <w:lang w:eastAsia="zh-CN"/>
        </w:rPr>
        <w:t>, which have already</w:t>
      </w:r>
      <w:r w:rsidR="005C7574" w:rsidRPr="009F0566">
        <w:rPr>
          <w:rFonts w:ascii="Times New Roman" w:hAnsi="Times New Roman"/>
          <w:lang w:eastAsia="zh-CN"/>
        </w:rPr>
        <w:t xml:space="preserve"> increased the size of </w:t>
      </w:r>
      <w:proofErr w:type="spellStart"/>
      <w:r w:rsidR="005C7574" w:rsidRPr="009F0566">
        <w:rPr>
          <w:rFonts w:ascii="Times New Roman" w:hAnsi="Times New Roman"/>
          <w:lang w:eastAsia="zh-CN"/>
        </w:rPr>
        <w:t>mAb</w:t>
      </w:r>
      <w:proofErr w:type="spellEnd"/>
      <w:r w:rsidR="005C7574" w:rsidRPr="009F0566">
        <w:rPr>
          <w:rFonts w:ascii="Times New Roman" w:hAnsi="Times New Roman"/>
          <w:lang w:eastAsia="zh-CN"/>
        </w:rPr>
        <w:t xml:space="preserve"> noticeably </w:t>
      </w:r>
      <w:r w:rsidR="007E151B" w:rsidRPr="009F0566">
        <w:rPr>
          <w:rFonts w:ascii="Times New Roman" w:hAnsi="Times New Roman"/>
          <w:lang w:eastAsia="zh-CN"/>
        </w:rPr>
        <w:t>based on</w:t>
      </w:r>
      <w:r w:rsidR="005C7574" w:rsidRPr="009F0566">
        <w:rPr>
          <w:rFonts w:ascii="Times New Roman" w:hAnsi="Times New Roman"/>
          <w:lang w:eastAsia="zh-CN"/>
        </w:rPr>
        <w:t xml:space="preserve"> size-exclusion chromatography</w:t>
      </w:r>
      <w:r w:rsidR="007E151B" w:rsidRPr="009F0566">
        <w:rPr>
          <w:rFonts w:ascii="Times New Roman" w:hAnsi="Times New Roman"/>
          <w:lang w:eastAsia="zh-CN"/>
        </w:rPr>
        <w:t>. The results</w:t>
      </w:r>
      <w:r w:rsidR="00E117E6" w:rsidRPr="009F0566">
        <w:rPr>
          <w:rFonts w:ascii="Times New Roman" w:hAnsi="Times New Roman"/>
          <w:lang w:eastAsia="zh-CN"/>
        </w:rPr>
        <w:t xml:space="preserve"> highligh</w:t>
      </w:r>
      <w:r w:rsidR="007E151B" w:rsidRPr="009F0566">
        <w:rPr>
          <w:rFonts w:ascii="Times New Roman" w:hAnsi="Times New Roman"/>
          <w:lang w:eastAsia="zh-CN"/>
        </w:rPr>
        <w:t>t</w:t>
      </w:r>
      <w:r w:rsidR="00E117E6" w:rsidRPr="009F0566">
        <w:rPr>
          <w:rFonts w:ascii="Times New Roman" w:hAnsi="Times New Roman"/>
          <w:lang w:eastAsia="zh-CN"/>
        </w:rPr>
        <w:t xml:space="preserve"> the intrinsic heterogeneity of NHS-based conjugation chemistry, which presents significant challenges for characterization by intact mass spectrometry.</w:t>
      </w:r>
    </w:p>
    <w:p w14:paraId="707A698A" w14:textId="39613258" w:rsidR="007E151B" w:rsidRPr="006C0E2F" w:rsidRDefault="007E151B" w:rsidP="00E117E6">
      <w:pPr>
        <w:spacing w:before="120"/>
        <w:rPr>
          <w:rStyle w:val="Strong"/>
          <w:b w:val="0"/>
          <w:bCs w:val="0"/>
          <w:sz w:val="24"/>
          <w:szCs w:val="24"/>
        </w:rPr>
      </w:pPr>
    </w:p>
    <w:p w14:paraId="7AF9B0F0" w14:textId="5317A6B7" w:rsidR="007E151B" w:rsidRDefault="007E151B" w:rsidP="00E117E6">
      <w:pPr>
        <w:spacing w:before="120"/>
        <w:rPr>
          <w:rFonts w:ascii="Times New Roman" w:hAnsi="Times New Roman"/>
        </w:rPr>
      </w:pPr>
    </w:p>
    <w:p w14:paraId="73153552" w14:textId="2CAD5B51" w:rsidR="007E151B" w:rsidRDefault="007E151B" w:rsidP="00E117E6">
      <w:pPr>
        <w:spacing w:before="120"/>
        <w:rPr>
          <w:rFonts w:ascii="Times New Roman" w:hAnsi="Times New Roman"/>
        </w:rPr>
      </w:pPr>
    </w:p>
    <w:p w14:paraId="14BEC8A3" w14:textId="77777777" w:rsidR="006C0E2F" w:rsidRDefault="006C0E2F" w:rsidP="00E117E6">
      <w:pPr>
        <w:spacing w:before="120"/>
        <w:rPr>
          <w:rFonts w:ascii="Times New Roman" w:hAnsi="Times New Roman"/>
        </w:rPr>
      </w:pPr>
    </w:p>
    <w:p w14:paraId="595AB77E" w14:textId="77777777" w:rsidR="006C0E2F" w:rsidRDefault="006C0E2F" w:rsidP="00E117E6">
      <w:pPr>
        <w:spacing w:before="120"/>
        <w:rPr>
          <w:rFonts w:ascii="Times New Roman" w:hAnsi="Times New Roman"/>
        </w:rPr>
      </w:pPr>
    </w:p>
    <w:p w14:paraId="7FDE0D7B" w14:textId="77777777" w:rsidR="006C0E2F" w:rsidRDefault="006C0E2F" w:rsidP="00E117E6">
      <w:pPr>
        <w:spacing w:before="120"/>
        <w:rPr>
          <w:rFonts w:ascii="Times New Roman" w:hAnsi="Times New Roman"/>
        </w:rPr>
      </w:pPr>
    </w:p>
    <w:p w14:paraId="3591369D" w14:textId="77777777" w:rsidR="006C0E2F" w:rsidRDefault="006C0E2F" w:rsidP="00E117E6">
      <w:pPr>
        <w:spacing w:before="120"/>
        <w:rPr>
          <w:rFonts w:ascii="Times New Roman" w:hAnsi="Times New Roman"/>
        </w:rPr>
      </w:pPr>
    </w:p>
    <w:p w14:paraId="3A7983E7" w14:textId="77777777" w:rsidR="009F0566" w:rsidRDefault="009F0566" w:rsidP="00E117E6">
      <w:pPr>
        <w:spacing w:before="120"/>
        <w:rPr>
          <w:rFonts w:ascii="Times New Roman" w:hAnsi="Times New Roman"/>
        </w:rPr>
      </w:pPr>
    </w:p>
    <w:p w14:paraId="57DE5E65" w14:textId="77777777" w:rsidR="006C0E2F" w:rsidRDefault="006C0E2F" w:rsidP="00E117E6">
      <w:pPr>
        <w:spacing w:before="120"/>
        <w:rPr>
          <w:rFonts w:ascii="Times New Roman" w:hAnsi="Times New Roman"/>
        </w:rPr>
      </w:pPr>
    </w:p>
    <w:p w14:paraId="741A91DA" w14:textId="77777777" w:rsidR="009F0566" w:rsidRDefault="009F0566" w:rsidP="00E117E6">
      <w:pPr>
        <w:spacing w:before="120"/>
        <w:rPr>
          <w:rFonts w:ascii="Times New Roman" w:hAnsi="Times New Roman"/>
        </w:rPr>
      </w:pPr>
    </w:p>
    <w:p w14:paraId="34B0CD64" w14:textId="77777777" w:rsidR="009F0566" w:rsidRDefault="009F0566" w:rsidP="00E117E6">
      <w:pPr>
        <w:spacing w:before="120"/>
        <w:rPr>
          <w:rFonts w:ascii="Times New Roman" w:hAnsi="Times New Roman"/>
        </w:rPr>
      </w:pPr>
    </w:p>
    <w:p w14:paraId="6580DAC9" w14:textId="77777777" w:rsidR="006C0E2F" w:rsidRDefault="006C0E2F" w:rsidP="00E117E6">
      <w:pPr>
        <w:spacing w:before="120"/>
        <w:rPr>
          <w:rFonts w:ascii="Times New Roman" w:hAnsi="Times New Roman"/>
        </w:rPr>
      </w:pPr>
    </w:p>
    <w:p w14:paraId="214EBFB4" w14:textId="50969F21" w:rsidR="007E151B" w:rsidRDefault="007E151B" w:rsidP="00E117E6">
      <w:pPr>
        <w:spacing w:before="120"/>
        <w:rPr>
          <w:rFonts w:ascii="Times New Roman" w:hAnsi="Times New Roman"/>
        </w:rPr>
      </w:pPr>
    </w:p>
    <w:p w14:paraId="5FFC8FE4" w14:textId="3D639D84" w:rsidR="004B1CC0" w:rsidRPr="009F0566" w:rsidRDefault="006C0E2F" w:rsidP="006C0E2F">
      <w:pPr>
        <w:spacing w:before="120"/>
        <w:jc w:val="both"/>
        <w:rPr>
          <w:lang w:eastAsia="zh-CN"/>
        </w:rPr>
      </w:pPr>
      <w:r w:rsidRPr="002153D1">
        <w:rPr>
          <w:rFonts w:ascii="Times New Roman" w:hAnsi="Times New Roman"/>
          <w:b/>
          <w:bCs/>
          <w:noProof/>
          <w:lang w:eastAsia="zh-CN"/>
        </w:rPr>
        <w:lastRenderedPageBreak/>
        <w:drawing>
          <wp:anchor distT="0" distB="0" distL="114300" distR="114300" simplePos="0" relativeHeight="251658241" behindDoc="0" locked="0" layoutInCell="1" allowOverlap="1" wp14:anchorId="7F992727" wp14:editId="5B50392D">
            <wp:simplePos x="0" y="0"/>
            <wp:positionH relativeFrom="margin">
              <wp:align>center</wp:align>
            </wp:positionH>
            <wp:positionV relativeFrom="margin">
              <wp:align>top</wp:align>
            </wp:positionV>
            <wp:extent cx="5943600" cy="1271270"/>
            <wp:effectExtent l="0" t="0" r="0" b="5080"/>
            <wp:wrapSquare wrapText="bothSides"/>
            <wp:docPr id="16860603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60313" name="图片 16860603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271270"/>
                    </a:xfrm>
                    <a:prstGeom prst="rect">
                      <a:avLst/>
                    </a:prstGeom>
                  </pic:spPr>
                </pic:pic>
              </a:graphicData>
            </a:graphic>
          </wp:anchor>
        </w:drawing>
      </w:r>
      <w:r w:rsidR="004B1CC0" w:rsidRPr="002153D1">
        <w:rPr>
          <w:rFonts w:ascii="Times New Roman" w:hAnsi="Times New Roman"/>
          <w:b/>
          <w:bCs/>
          <w:lang w:eastAsia="zh-CN"/>
        </w:rPr>
        <w:t xml:space="preserve">Supplementary Fig. 3 | Scheme of strain-promoted </w:t>
      </w:r>
      <w:proofErr w:type="spellStart"/>
      <w:r w:rsidR="004B1CC0" w:rsidRPr="002153D1">
        <w:rPr>
          <w:rFonts w:ascii="Times New Roman" w:hAnsi="Times New Roman"/>
          <w:b/>
          <w:bCs/>
          <w:lang w:eastAsia="zh-CN"/>
        </w:rPr>
        <w:t>azide</w:t>
      </w:r>
      <w:proofErr w:type="spellEnd"/>
      <w:r w:rsidR="004B1CC0" w:rsidRPr="002153D1">
        <w:rPr>
          <w:rFonts w:ascii="Times New Roman" w:hAnsi="Times New Roman"/>
          <w:b/>
          <w:bCs/>
          <w:lang w:eastAsia="zh-CN"/>
        </w:rPr>
        <w:t>–alkyne cycloaddition (SPAAC) click chemistry</w:t>
      </w:r>
      <w:r w:rsidR="009F284C" w:rsidRPr="002153D1">
        <w:rPr>
          <w:rFonts w:ascii="Times New Roman" w:hAnsi="Times New Roman"/>
          <w:b/>
          <w:bCs/>
          <w:lang w:eastAsia="zh-CN"/>
        </w:rPr>
        <w:t xml:space="preserve"> reaction</w:t>
      </w:r>
      <w:r w:rsidR="004B1CC0" w:rsidRPr="002153D1">
        <w:rPr>
          <w:rFonts w:ascii="Times New Roman" w:hAnsi="Times New Roman"/>
          <w:b/>
          <w:bCs/>
          <w:lang w:eastAsia="zh-CN"/>
        </w:rPr>
        <w:t xml:space="preserve">. </w:t>
      </w:r>
      <w:r w:rsidR="004B1CC0" w:rsidRPr="002153D1">
        <w:rPr>
          <w:rFonts w:ascii="Times New Roman" w:hAnsi="Times New Roman"/>
          <w:lang w:eastAsia="zh-CN"/>
        </w:rPr>
        <w:t xml:space="preserve">Photocatalysts functionalized with </w:t>
      </w:r>
      <w:proofErr w:type="spellStart"/>
      <w:r w:rsidR="004B1CC0" w:rsidRPr="002153D1">
        <w:rPr>
          <w:rFonts w:ascii="Times New Roman" w:hAnsi="Times New Roman"/>
          <w:lang w:eastAsia="zh-CN"/>
        </w:rPr>
        <w:t>dibenzocyclooctyne</w:t>
      </w:r>
      <w:proofErr w:type="spellEnd"/>
      <w:r w:rsidR="004B1CC0" w:rsidRPr="002153D1">
        <w:rPr>
          <w:rFonts w:ascii="Times New Roman" w:hAnsi="Times New Roman"/>
          <w:lang w:eastAsia="zh-CN"/>
        </w:rPr>
        <w:t xml:space="preserve"> (DBCO) react with </w:t>
      </w:r>
      <w:proofErr w:type="spellStart"/>
      <w:r w:rsidR="004B1CC0" w:rsidRPr="002153D1">
        <w:rPr>
          <w:rFonts w:ascii="Times New Roman" w:hAnsi="Times New Roman"/>
          <w:lang w:eastAsia="zh-CN"/>
        </w:rPr>
        <w:t>azide</w:t>
      </w:r>
      <w:proofErr w:type="spellEnd"/>
      <w:r w:rsidR="004B1CC0" w:rsidRPr="002153D1">
        <w:rPr>
          <w:rFonts w:ascii="Times New Roman" w:hAnsi="Times New Roman"/>
          <w:lang w:eastAsia="zh-CN"/>
        </w:rPr>
        <w:t xml:space="preserve"> groups on monosaccharides to form stable 1,2,3-triazole linkages without the need for a copper catalyst</w:t>
      </w:r>
      <w:r w:rsidR="0016223E" w:rsidRPr="002153D1">
        <w:rPr>
          <w:rFonts w:ascii="Times New Roman" w:hAnsi="Times New Roman"/>
          <w:lang w:eastAsia="zh-CN"/>
        </w:rPr>
        <w:t>, generating homogenous APC selectively</w:t>
      </w:r>
      <w:r w:rsidR="004B1CC0" w:rsidRPr="002153D1">
        <w:rPr>
          <w:rFonts w:ascii="Times New Roman" w:hAnsi="Times New Roman"/>
          <w:lang w:eastAsia="zh-CN"/>
        </w:rPr>
        <w:t>.</w:t>
      </w:r>
    </w:p>
    <w:p w14:paraId="417D7CCE" w14:textId="01302E0F" w:rsidR="007E151B" w:rsidRPr="009F0566" w:rsidRDefault="007E151B" w:rsidP="006C0E2F">
      <w:pPr>
        <w:spacing w:before="120"/>
        <w:jc w:val="both"/>
        <w:rPr>
          <w:b/>
          <w:bCs/>
          <w:lang w:eastAsia="zh-CN"/>
        </w:rPr>
      </w:pPr>
    </w:p>
    <w:p w14:paraId="2503066F" w14:textId="5C8D63A1" w:rsidR="006C0E2F" w:rsidRDefault="006C0E2F" w:rsidP="004B1CC0">
      <w:pPr>
        <w:spacing w:before="120"/>
        <w:rPr>
          <w:rFonts w:ascii="Times New Roman" w:hAnsi="Times New Roman"/>
        </w:rPr>
      </w:pPr>
    </w:p>
    <w:p w14:paraId="1489DDC9" w14:textId="77777777" w:rsidR="006C0E2F" w:rsidRDefault="006C0E2F" w:rsidP="004B1CC0">
      <w:pPr>
        <w:spacing w:before="120"/>
        <w:rPr>
          <w:rFonts w:ascii="Times New Roman" w:hAnsi="Times New Roman"/>
        </w:rPr>
      </w:pPr>
    </w:p>
    <w:p w14:paraId="21612A3F" w14:textId="77777777" w:rsidR="006C0E2F" w:rsidRDefault="006C0E2F" w:rsidP="004B1CC0">
      <w:pPr>
        <w:spacing w:before="120"/>
        <w:rPr>
          <w:rFonts w:ascii="Times New Roman" w:hAnsi="Times New Roman"/>
        </w:rPr>
      </w:pPr>
    </w:p>
    <w:p w14:paraId="04A921EA" w14:textId="77777777" w:rsidR="006C0E2F" w:rsidRDefault="006C0E2F" w:rsidP="004B1CC0">
      <w:pPr>
        <w:spacing w:before="120"/>
        <w:rPr>
          <w:rFonts w:ascii="Times New Roman" w:hAnsi="Times New Roman"/>
        </w:rPr>
      </w:pPr>
    </w:p>
    <w:p w14:paraId="0B97C3D0" w14:textId="77777777" w:rsidR="006C0E2F" w:rsidRDefault="006C0E2F" w:rsidP="004B1CC0">
      <w:pPr>
        <w:spacing w:before="120"/>
        <w:rPr>
          <w:rFonts w:ascii="Times New Roman" w:hAnsi="Times New Roman"/>
        </w:rPr>
      </w:pPr>
    </w:p>
    <w:p w14:paraId="1DFE1D67" w14:textId="77777777" w:rsidR="006C0E2F" w:rsidRDefault="006C0E2F" w:rsidP="004B1CC0">
      <w:pPr>
        <w:spacing w:before="120"/>
        <w:rPr>
          <w:rFonts w:ascii="Times New Roman" w:hAnsi="Times New Roman"/>
        </w:rPr>
      </w:pPr>
    </w:p>
    <w:p w14:paraId="706373B1" w14:textId="77777777" w:rsidR="006C0E2F" w:rsidRDefault="006C0E2F" w:rsidP="004B1CC0">
      <w:pPr>
        <w:spacing w:before="120"/>
        <w:rPr>
          <w:rFonts w:ascii="Times New Roman" w:hAnsi="Times New Roman"/>
        </w:rPr>
      </w:pPr>
    </w:p>
    <w:p w14:paraId="4B48579C" w14:textId="77777777" w:rsidR="006C0E2F" w:rsidRDefault="006C0E2F" w:rsidP="004B1CC0">
      <w:pPr>
        <w:spacing w:before="120"/>
        <w:rPr>
          <w:rFonts w:ascii="Times New Roman" w:hAnsi="Times New Roman"/>
        </w:rPr>
      </w:pPr>
    </w:p>
    <w:p w14:paraId="46376564" w14:textId="77777777" w:rsidR="006C0E2F" w:rsidRDefault="006C0E2F" w:rsidP="004B1CC0">
      <w:pPr>
        <w:spacing w:before="120"/>
        <w:rPr>
          <w:rFonts w:ascii="Times New Roman" w:hAnsi="Times New Roman"/>
        </w:rPr>
      </w:pPr>
    </w:p>
    <w:p w14:paraId="75E9C679" w14:textId="77777777" w:rsidR="006C0E2F" w:rsidRDefault="006C0E2F" w:rsidP="004B1CC0">
      <w:pPr>
        <w:spacing w:before="120"/>
        <w:rPr>
          <w:rFonts w:ascii="Times New Roman" w:hAnsi="Times New Roman"/>
        </w:rPr>
      </w:pPr>
    </w:p>
    <w:p w14:paraId="7A98E1AB" w14:textId="77777777" w:rsidR="006C0E2F" w:rsidRDefault="006C0E2F" w:rsidP="004B1CC0">
      <w:pPr>
        <w:spacing w:before="120"/>
        <w:rPr>
          <w:rFonts w:ascii="Times New Roman" w:hAnsi="Times New Roman"/>
        </w:rPr>
      </w:pPr>
    </w:p>
    <w:p w14:paraId="33F5A03E" w14:textId="181F4506" w:rsidR="006C0E2F" w:rsidRDefault="006C0E2F" w:rsidP="004B1CC0">
      <w:pPr>
        <w:spacing w:before="120"/>
        <w:rPr>
          <w:rFonts w:ascii="Times New Roman" w:hAnsi="Times New Roman"/>
        </w:rPr>
      </w:pPr>
    </w:p>
    <w:p w14:paraId="3B39BAD5" w14:textId="77777777" w:rsidR="006C0E2F" w:rsidRDefault="006C0E2F" w:rsidP="004B1CC0">
      <w:pPr>
        <w:spacing w:before="120"/>
        <w:rPr>
          <w:rFonts w:ascii="Times New Roman" w:hAnsi="Times New Roman"/>
        </w:rPr>
      </w:pPr>
    </w:p>
    <w:p w14:paraId="046F8EB1" w14:textId="77777777" w:rsidR="006C0E2F" w:rsidRDefault="006C0E2F" w:rsidP="004B1CC0">
      <w:pPr>
        <w:spacing w:before="120"/>
        <w:rPr>
          <w:rFonts w:ascii="Times New Roman" w:hAnsi="Times New Roman"/>
        </w:rPr>
      </w:pPr>
    </w:p>
    <w:p w14:paraId="149D5359" w14:textId="77777777" w:rsidR="006C0E2F" w:rsidRDefault="006C0E2F" w:rsidP="004B1CC0">
      <w:pPr>
        <w:spacing w:before="120"/>
        <w:rPr>
          <w:rFonts w:ascii="Times New Roman" w:hAnsi="Times New Roman"/>
        </w:rPr>
      </w:pPr>
    </w:p>
    <w:p w14:paraId="13A7882B" w14:textId="77777777" w:rsidR="006C0E2F" w:rsidRDefault="006C0E2F" w:rsidP="004B1CC0">
      <w:pPr>
        <w:spacing w:before="120"/>
        <w:rPr>
          <w:rFonts w:ascii="Times New Roman" w:hAnsi="Times New Roman"/>
        </w:rPr>
      </w:pPr>
    </w:p>
    <w:p w14:paraId="5ED0C59D" w14:textId="7CD7E799" w:rsidR="006C0E2F" w:rsidRDefault="006C0E2F" w:rsidP="004B1CC0">
      <w:pPr>
        <w:spacing w:before="120"/>
        <w:rPr>
          <w:rFonts w:ascii="Times New Roman" w:hAnsi="Times New Roman"/>
        </w:rPr>
      </w:pPr>
    </w:p>
    <w:p w14:paraId="6F2B8B93" w14:textId="4A324478" w:rsidR="006C0E2F" w:rsidRDefault="006C0E2F" w:rsidP="004B1CC0">
      <w:pPr>
        <w:spacing w:before="120"/>
        <w:rPr>
          <w:rFonts w:ascii="Times New Roman" w:hAnsi="Times New Roman"/>
        </w:rPr>
      </w:pPr>
    </w:p>
    <w:p w14:paraId="4BF64E3B" w14:textId="0A8B7417" w:rsidR="006C0E2F" w:rsidRDefault="006C0E2F" w:rsidP="004B1CC0">
      <w:pPr>
        <w:spacing w:before="120"/>
        <w:rPr>
          <w:rFonts w:ascii="Times New Roman" w:hAnsi="Times New Roman"/>
        </w:rPr>
      </w:pPr>
    </w:p>
    <w:p w14:paraId="57D05EC2" w14:textId="77777777" w:rsidR="006C0E2F" w:rsidRDefault="006C0E2F" w:rsidP="004B1CC0">
      <w:pPr>
        <w:spacing w:before="120"/>
        <w:rPr>
          <w:rFonts w:ascii="Times New Roman" w:hAnsi="Times New Roman"/>
        </w:rPr>
      </w:pPr>
    </w:p>
    <w:p w14:paraId="1B86C8AC" w14:textId="0386804B" w:rsidR="006C0E2F" w:rsidRDefault="006C0E2F" w:rsidP="004B1CC0">
      <w:pPr>
        <w:spacing w:before="120"/>
        <w:rPr>
          <w:rFonts w:ascii="Times New Roman" w:hAnsi="Times New Roman"/>
        </w:rPr>
      </w:pPr>
    </w:p>
    <w:p w14:paraId="0440B02E" w14:textId="06EAB79B" w:rsidR="006C0E2F" w:rsidRDefault="006C0E2F" w:rsidP="004B1CC0">
      <w:pPr>
        <w:spacing w:before="120"/>
        <w:rPr>
          <w:rFonts w:ascii="Times New Roman" w:hAnsi="Times New Roman"/>
        </w:rPr>
      </w:pPr>
    </w:p>
    <w:p w14:paraId="30689F43" w14:textId="7B6108B8" w:rsidR="00B05289" w:rsidRPr="007E151B" w:rsidRDefault="00B05289" w:rsidP="77C9B652">
      <w:pPr>
        <w:spacing w:before="120"/>
        <w:rPr>
          <w:rFonts w:ascii="Times New Roman" w:hAnsi="Times New Roman"/>
        </w:rPr>
      </w:pPr>
    </w:p>
    <w:p w14:paraId="4AF9FB86" w14:textId="301BB3D8" w:rsidR="00AD7FEF" w:rsidRPr="002153D1" w:rsidRDefault="006C0E2F" w:rsidP="006C0E2F">
      <w:pPr>
        <w:spacing w:before="120"/>
        <w:jc w:val="both"/>
        <w:rPr>
          <w:rFonts w:ascii="Times New Roman" w:hAnsi="Times New Roman"/>
          <w:lang w:eastAsia="zh-CN"/>
        </w:rPr>
      </w:pPr>
      <w:r w:rsidRPr="002153D1">
        <w:rPr>
          <w:rFonts w:ascii="Times New Roman" w:hAnsi="Times New Roman"/>
          <w:b/>
          <w:bCs/>
          <w:noProof/>
          <w:lang w:eastAsia="zh-CN"/>
        </w:rPr>
        <w:lastRenderedPageBreak/>
        <w:drawing>
          <wp:anchor distT="0" distB="0" distL="114300" distR="114300" simplePos="0" relativeHeight="251658243" behindDoc="0" locked="0" layoutInCell="1" allowOverlap="1" wp14:anchorId="40D71036" wp14:editId="3B434CF1">
            <wp:simplePos x="0" y="0"/>
            <wp:positionH relativeFrom="margin">
              <wp:align>center</wp:align>
            </wp:positionH>
            <wp:positionV relativeFrom="margin">
              <wp:align>top</wp:align>
            </wp:positionV>
            <wp:extent cx="5465064" cy="4331208"/>
            <wp:effectExtent l="0" t="0" r="2540" b="0"/>
            <wp:wrapSquare wrapText="bothSides"/>
            <wp:docPr id="21146737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73771" name="图片 211467377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65064" cy="4331208"/>
                    </a:xfrm>
                    <a:prstGeom prst="rect">
                      <a:avLst/>
                    </a:prstGeom>
                  </pic:spPr>
                </pic:pic>
              </a:graphicData>
            </a:graphic>
          </wp:anchor>
        </w:drawing>
      </w:r>
      <w:r w:rsidR="006D0773" w:rsidRPr="002153D1">
        <w:rPr>
          <w:rFonts w:ascii="Times New Roman" w:hAnsi="Times New Roman"/>
          <w:b/>
          <w:bCs/>
          <w:lang w:eastAsia="zh-CN"/>
        </w:rPr>
        <w:t xml:space="preserve">Supplementary Fig. </w:t>
      </w:r>
      <w:r w:rsidR="00A65346" w:rsidRPr="002153D1">
        <w:rPr>
          <w:rFonts w:ascii="Times New Roman" w:hAnsi="Times New Roman"/>
          <w:b/>
          <w:bCs/>
          <w:lang w:eastAsia="zh-CN"/>
        </w:rPr>
        <w:t>4</w:t>
      </w:r>
      <w:r w:rsidR="006D0773" w:rsidRPr="002153D1">
        <w:rPr>
          <w:rFonts w:ascii="Times New Roman" w:hAnsi="Times New Roman"/>
          <w:b/>
          <w:bCs/>
          <w:lang w:eastAsia="zh-CN"/>
        </w:rPr>
        <w:t xml:space="preserve"> | Detection of photo-induced singlet oxygen by chemical trapping and tandem mass spectrometry.</w:t>
      </w:r>
      <w:r w:rsidR="006E0354" w:rsidRPr="009F0566">
        <w:rPr>
          <w:lang w:eastAsia="zh-CN"/>
        </w:rPr>
        <w:t xml:space="preserve"> </w:t>
      </w:r>
      <w:r w:rsidR="006D0773" w:rsidRPr="002153D1">
        <w:rPr>
          <w:rFonts w:ascii="Times New Roman" w:hAnsi="Times New Roman"/>
          <w:lang w:eastAsia="zh-CN"/>
        </w:rPr>
        <w:t xml:space="preserve">a, Schematic of singlet oxygen–mediated oxidation of histidine followed by reaction with the trapping reagent </w:t>
      </w:r>
      <w:proofErr w:type="spellStart"/>
      <w:r w:rsidR="006D0773" w:rsidRPr="002153D1">
        <w:rPr>
          <w:rFonts w:ascii="Times New Roman" w:hAnsi="Times New Roman"/>
          <w:lang w:eastAsia="zh-CN"/>
        </w:rPr>
        <w:t>MAUra</w:t>
      </w:r>
      <w:proofErr w:type="spellEnd"/>
      <w:r w:rsidR="006D0773" w:rsidRPr="002153D1">
        <w:rPr>
          <w:rFonts w:ascii="Times New Roman" w:hAnsi="Times New Roman"/>
          <w:lang w:eastAsia="zh-CN"/>
        </w:rPr>
        <w:t>, forming a stable adduct with a +205 Da mass increase.</w:t>
      </w:r>
      <w:r w:rsidR="006E0354" w:rsidRPr="002153D1">
        <w:rPr>
          <w:rFonts w:ascii="Times New Roman" w:hAnsi="Times New Roman"/>
          <w:lang w:eastAsia="zh-CN"/>
        </w:rPr>
        <w:t xml:space="preserve"> </w:t>
      </w:r>
      <w:r w:rsidR="006D0773" w:rsidRPr="002153D1">
        <w:rPr>
          <w:rFonts w:ascii="Times New Roman" w:hAnsi="Times New Roman"/>
          <w:lang w:eastAsia="zh-CN"/>
        </w:rPr>
        <w:t xml:space="preserve">b, Representative tandem mass </w:t>
      </w:r>
      <w:r w:rsidR="00AC7398" w:rsidRPr="002153D1">
        <w:rPr>
          <w:rFonts w:ascii="Times New Roman" w:hAnsi="Times New Roman"/>
          <w:lang w:eastAsia="zh-CN"/>
        </w:rPr>
        <w:t xml:space="preserve">spectra </w:t>
      </w:r>
      <w:r w:rsidR="006D0773" w:rsidRPr="002153D1">
        <w:rPr>
          <w:rFonts w:ascii="Times New Roman" w:hAnsi="Times New Roman"/>
          <w:lang w:eastAsia="zh-CN"/>
        </w:rPr>
        <w:t>of a tryptic peptide containing an oxidized histidine residue identified by MS/MS; the peptide sequence is masked due to proprietary considerations.</w:t>
      </w:r>
    </w:p>
    <w:p w14:paraId="2CDADF01" w14:textId="77777777" w:rsidR="006C0E2F" w:rsidRDefault="006C0E2F" w:rsidP="006D0773">
      <w:pPr>
        <w:spacing w:before="120"/>
        <w:rPr>
          <w:rStyle w:val="Strong"/>
          <w:rFonts w:ascii="Times New Roman" w:hAnsi="Times New Roman"/>
          <w:b w:val="0"/>
          <w:bCs w:val="0"/>
          <w:sz w:val="24"/>
          <w:szCs w:val="24"/>
        </w:rPr>
      </w:pPr>
    </w:p>
    <w:p w14:paraId="016B29C9" w14:textId="77777777" w:rsidR="006C0E2F" w:rsidRDefault="006C0E2F" w:rsidP="006D0773">
      <w:pPr>
        <w:spacing w:before="120"/>
        <w:rPr>
          <w:rStyle w:val="Strong"/>
          <w:rFonts w:ascii="Times New Roman" w:hAnsi="Times New Roman"/>
          <w:b w:val="0"/>
          <w:bCs w:val="0"/>
          <w:sz w:val="24"/>
          <w:szCs w:val="24"/>
        </w:rPr>
      </w:pPr>
    </w:p>
    <w:p w14:paraId="256D9E62" w14:textId="77777777" w:rsidR="006C0E2F" w:rsidRDefault="006C0E2F" w:rsidP="006D0773">
      <w:pPr>
        <w:spacing w:before="120"/>
        <w:rPr>
          <w:rStyle w:val="Strong"/>
          <w:rFonts w:ascii="Times New Roman" w:hAnsi="Times New Roman"/>
          <w:b w:val="0"/>
          <w:bCs w:val="0"/>
          <w:sz w:val="24"/>
          <w:szCs w:val="24"/>
        </w:rPr>
      </w:pPr>
    </w:p>
    <w:p w14:paraId="38C9163A" w14:textId="77777777" w:rsidR="006C0E2F" w:rsidRDefault="006C0E2F" w:rsidP="006D0773">
      <w:pPr>
        <w:spacing w:before="120"/>
        <w:rPr>
          <w:rStyle w:val="Strong"/>
          <w:rFonts w:ascii="Times New Roman" w:hAnsi="Times New Roman"/>
          <w:b w:val="0"/>
          <w:bCs w:val="0"/>
          <w:sz w:val="24"/>
          <w:szCs w:val="24"/>
        </w:rPr>
      </w:pPr>
    </w:p>
    <w:p w14:paraId="16634991" w14:textId="77777777" w:rsidR="006C0E2F" w:rsidRDefault="006C0E2F" w:rsidP="006D0773">
      <w:pPr>
        <w:spacing w:before="120"/>
        <w:rPr>
          <w:rStyle w:val="Strong"/>
          <w:rFonts w:ascii="Times New Roman" w:hAnsi="Times New Roman"/>
          <w:b w:val="0"/>
          <w:bCs w:val="0"/>
          <w:sz w:val="24"/>
          <w:szCs w:val="24"/>
        </w:rPr>
      </w:pPr>
    </w:p>
    <w:p w14:paraId="6A54B5C0" w14:textId="77777777" w:rsidR="006C0E2F" w:rsidRDefault="006C0E2F" w:rsidP="006D0773">
      <w:pPr>
        <w:spacing w:before="120"/>
        <w:rPr>
          <w:rStyle w:val="Strong"/>
          <w:rFonts w:ascii="Times New Roman" w:hAnsi="Times New Roman"/>
          <w:b w:val="0"/>
          <w:bCs w:val="0"/>
          <w:sz w:val="24"/>
          <w:szCs w:val="24"/>
        </w:rPr>
      </w:pPr>
    </w:p>
    <w:p w14:paraId="3E268BA8" w14:textId="77777777" w:rsidR="006C0E2F" w:rsidRDefault="006C0E2F" w:rsidP="006D0773">
      <w:pPr>
        <w:spacing w:before="120"/>
        <w:rPr>
          <w:rStyle w:val="Strong"/>
          <w:rFonts w:ascii="Times New Roman" w:hAnsi="Times New Roman"/>
          <w:b w:val="0"/>
          <w:bCs w:val="0"/>
          <w:sz w:val="24"/>
          <w:szCs w:val="24"/>
        </w:rPr>
      </w:pPr>
    </w:p>
    <w:p w14:paraId="1376C5AB" w14:textId="77777777" w:rsidR="006C0E2F" w:rsidRDefault="006C0E2F" w:rsidP="006D0773">
      <w:pPr>
        <w:spacing w:before="120"/>
        <w:rPr>
          <w:rStyle w:val="Strong"/>
          <w:rFonts w:ascii="Times New Roman" w:hAnsi="Times New Roman"/>
          <w:b w:val="0"/>
          <w:bCs w:val="0"/>
          <w:sz w:val="24"/>
          <w:szCs w:val="24"/>
        </w:rPr>
      </w:pPr>
    </w:p>
    <w:p w14:paraId="3E30F534" w14:textId="77777777" w:rsidR="006C0E2F" w:rsidRDefault="006C0E2F" w:rsidP="006D0773">
      <w:pPr>
        <w:spacing w:before="120"/>
        <w:rPr>
          <w:rStyle w:val="Strong"/>
          <w:rFonts w:ascii="Times New Roman" w:hAnsi="Times New Roman"/>
          <w:b w:val="0"/>
          <w:bCs w:val="0"/>
          <w:sz w:val="24"/>
          <w:szCs w:val="24"/>
        </w:rPr>
      </w:pPr>
    </w:p>
    <w:p w14:paraId="45F8AC9D" w14:textId="77777777" w:rsidR="006C0E2F" w:rsidRDefault="006C0E2F" w:rsidP="006D0773">
      <w:pPr>
        <w:spacing w:before="120"/>
        <w:rPr>
          <w:rStyle w:val="Strong"/>
          <w:rFonts w:ascii="Times New Roman" w:hAnsi="Times New Roman"/>
          <w:b w:val="0"/>
          <w:bCs w:val="0"/>
          <w:sz w:val="24"/>
          <w:szCs w:val="24"/>
        </w:rPr>
      </w:pPr>
    </w:p>
    <w:p w14:paraId="59A5DCA7" w14:textId="77777777" w:rsidR="006C0E2F" w:rsidRDefault="006C0E2F" w:rsidP="006D0773">
      <w:pPr>
        <w:spacing w:before="120"/>
        <w:rPr>
          <w:rFonts w:ascii="Times New Roman" w:hAnsi="Times New Roman"/>
          <w:b/>
          <w:sz w:val="24"/>
          <w:szCs w:val="24"/>
        </w:rPr>
      </w:pPr>
    </w:p>
    <w:p w14:paraId="350584C0" w14:textId="77777777" w:rsidR="002153D1" w:rsidRPr="006E0354" w:rsidRDefault="002153D1" w:rsidP="006D0773">
      <w:pPr>
        <w:spacing w:before="120"/>
        <w:rPr>
          <w:rFonts w:ascii="Times New Roman" w:hAnsi="Times New Roman"/>
          <w:b/>
          <w:sz w:val="24"/>
          <w:szCs w:val="24"/>
        </w:rPr>
      </w:pPr>
    </w:p>
    <w:p w14:paraId="306AAF07" w14:textId="5839B32A" w:rsidR="0078493D" w:rsidRPr="009F0566" w:rsidRDefault="006E0354" w:rsidP="006C0E2F">
      <w:pPr>
        <w:spacing w:before="120"/>
        <w:jc w:val="both"/>
        <w:rPr>
          <w:lang w:eastAsia="zh-CN"/>
        </w:rPr>
      </w:pPr>
      <w:r w:rsidRPr="002153D1">
        <w:rPr>
          <w:rFonts w:ascii="Times New Roman" w:hAnsi="Times New Roman"/>
          <w:b/>
          <w:bCs/>
          <w:lang w:eastAsia="zh-CN"/>
        </w:rPr>
        <w:lastRenderedPageBreak/>
        <w:t xml:space="preserve">Supplementary Fig. </w:t>
      </w:r>
      <w:r w:rsidR="00A65346" w:rsidRPr="002153D1">
        <w:rPr>
          <w:rFonts w:ascii="Times New Roman" w:hAnsi="Times New Roman"/>
          <w:b/>
          <w:bCs/>
          <w:lang w:eastAsia="zh-CN"/>
        </w:rPr>
        <w:t>5</w:t>
      </w:r>
      <w:r w:rsidRPr="002153D1">
        <w:rPr>
          <w:rFonts w:ascii="Times New Roman" w:hAnsi="Times New Roman"/>
          <w:b/>
          <w:bCs/>
          <w:lang w:eastAsia="zh-CN"/>
        </w:rPr>
        <w:t xml:space="preserve"> | Chemical structures of diazirine–biotin and aryl–</w:t>
      </w:r>
      <w:proofErr w:type="spellStart"/>
      <w:r w:rsidRPr="002153D1">
        <w:rPr>
          <w:rFonts w:ascii="Times New Roman" w:hAnsi="Times New Roman"/>
          <w:b/>
          <w:bCs/>
          <w:lang w:eastAsia="zh-CN"/>
        </w:rPr>
        <w:t>azide</w:t>
      </w:r>
      <w:proofErr w:type="spellEnd"/>
      <w:r w:rsidRPr="002153D1">
        <w:rPr>
          <w:rFonts w:ascii="Times New Roman" w:hAnsi="Times New Roman"/>
          <w:b/>
          <w:bCs/>
          <w:lang w:eastAsia="zh-CN"/>
        </w:rPr>
        <w:t>–biotin probes and their photoactivated intermediates.</w:t>
      </w:r>
      <w:r w:rsidRPr="009F0566">
        <w:rPr>
          <w:lang w:eastAsia="zh-CN"/>
        </w:rPr>
        <w:t xml:space="preserve"> </w:t>
      </w:r>
      <w:r w:rsidRPr="002153D1">
        <w:rPr>
          <w:rFonts w:ascii="Times New Roman" w:hAnsi="Times New Roman"/>
          <w:lang w:eastAsia="zh-CN"/>
        </w:rPr>
        <w:t xml:space="preserve">Upon irradiation, diazirine and aryl </w:t>
      </w:r>
      <w:proofErr w:type="spellStart"/>
      <w:r w:rsidRPr="002153D1">
        <w:rPr>
          <w:rFonts w:ascii="Times New Roman" w:hAnsi="Times New Roman"/>
          <w:lang w:eastAsia="zh-CN"/>
        </w:rPr>
        <w:t>azide</w:t>
      </w:r>
      <w:proofErr w:type="spellEnd"/>
      <w:r w:rsidRPr="002153D1">
        <w:rPr>
          <w:rFonts w:ascii="Times New Roman" w:hAnsi="Times New Roman"/>
          <w:lang w:eastAsia="zh-CN"/>
        </w:rPr>
        <w:t xml:space="preserve"> </w:t>
      </w:r>
      <w:r w:rsidR="006C0E2F" w:rsidRPr="002153D1">
        <w:rPr>
          <w:rFonts w:ascii="Times New Roman" w:hAnsi="Times New Roman"/>
          <w:b/>
          <w:bCs/>
          <w:noProof/>
          <w:lang w:eastAsia="zh-CN"/>
        </w:rPr>
        <w:drawing>
          <wp:anchor distT="0" distB="0" distL="114300" distR="114300" simplePos="0" relativeHeight="251658245" behindDoc="0" locked="0" layoutInCell="1" allowOverlap="1" wp14:anchorId="7276F20C" wp14:editId="02BBFD23">
            <wp:simplePos x="0" y="0"/>
            <wp:positionH relativeFrom="margin">
              <wp:align>center</wp:align>
            </wp:positionH>
            <wp:positionV relativeFrom="margin">
              <wp:align>top</wp:align>
            </wp:positionV>
            <wp:extent cx="5943600" cy="1664970"/>
            <wp:effectExtent l="0" t="0" r="0" b="0"/>
            <wp:wrapTopAndBottom/>
            <wp:docPr id="869916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1612" name="图片 869916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1664970"/>
                    </a:xfrm>
                    <a:prstGeom prst="rect">
                      <a:avLst/>
                    </a:prstGeom>
                  </pic:spPr>
                </pic:pic>
              </a:graphicData>
            </a:graphic>
          </wp:anchor>
        </w:drawing>
      </w:r>
      <w:r w:rsidRPr="002153D1">
        <w:rPr>
          <w:rFonts w:ascii="Times New Roman" w:hAnsi="Times New Roman"/>
          <w:lang w:eastAsia="zh-CN"/>
        </w:rPr>
        <w:t xml:space="preserve">groups </w:t>
      </w:r>
      <w:r w:rsidR="00DF62B7" w:rsidRPr="002153D1">
        <w:rPr>
          <w:rFonts w:ascii="Times New Roman" w:hAnsi="Times New Roman"/>
          <w:lang w:eastAsia="zh-CN"/>
        </w:rPr>
        <w:t>los</w:t>
      </w:r>
      <w:r w:rsidR="009F284C" w:rsidRPr="002153D1">
        <w:rPr>
          <w:rFonts w:ascii="Times New Roman" w:hAnsi="Times New Roman"/>
          <w:lang w:eastAsia="zh-CN"/>
        </w:rPr>
        <w:t>e</w:t>
      </w:r>
      <w:r w:rsidR="00DF62B7" w:rsidRPr="002153D1">
        <w:rPr>
          <w:rFonts w:ascii="Times New Roman" w:hAnsi="Times New Roman"/>
          <w:lang w:eastAsia="zh-CN"/>
        </w:rPr>
        <w:t xml:space="preserve"> one molecule of N2 and </w:t>
      </w:r>
      <w:r w:rsidRPr="002153D1">
        <w:rPr>
          <w:rFonts w:ascii="Times New Roman" w:hAnsi="Times New Roman"/>
          <w:lang w:eastAsia="zh-CN"/>
        </w:rPr>
        <w:t xml:space="preserve">generate reactive carbene </w:t>
      </w:r>
      <w:r w:rsidR="00DF62B7" w:rsidRPr="002153D1">
        <w:rPr>
          <w:rFonts w:ascii="Times New Roman" w:hAnsi="Times New Roman"/>
          <w:lang w:eastAsia="zh-CN"/>
        </w:rPr>
        <w:t>or</w:t>
      </w:r>
      <w:r w:rsidRPr="002153D1">
        <w:rPr>
          <w:rFonts w:ascii="Times New Roman" w:hAnsi="Times New Roman"/>
          <w:lang w:eastAsia="zh-CN"/>
        </w:rPr>
        <w:t xml:space="preserve"> nitrene species, introducing mass increases of +616 Da (carbene) and +563 Da (nitrene) per labeling event.</w:t>
      </w:r>
    </w:p>
    <w:p w14:paraId="53AA9FA8" w14:textId="1A65784D" w:rsidR="0078493D" w:rsidRDefault="0078493D" w:rsidP="00B40642">
      <w:pPr>
        <w:spacing w:before="120" w:line="480" w:lineRule="auto"/>
        <w:rPr>
          <w:rFonts w:ascii="Times New Roman" w:hAnsi="Times New Roman"/>
          <w:b/>
          <w:sz w:val="24"/>
          <w:szCs w:val="24"/>
        </w:rPr>
      </w:pPr>
    </w:p>
    <w:p w14:paraId="33919AAE" w14:textId="2FD6680E" w:rsidR="00DF62B7" w:rsidRDefault="00DF62B7" w:rsidP="00B40642">
      <w:pPr>
        <w:spacing w:before="120" w:line="480" w:lineRule="auto"/>
        <w:rPr>
          <w:rFonts w:ascii="Times New Roman" w:hAnsi="Times New Roman"/>
          <w:b/>
          <w:sz w:val="24"/>
          <w:szCs w:val="24"/>
        </w:rPr>
      </w:pPr>
    </w:p>
    <w:p w14:paraId="22871A56" w14:textId="5087061F" w:rsidR="00DF62B7" w:rsidRDefault="00DF62B7" w:rsidP="00B40642">
      <w:pPr>
        <w:spacing w:before="120" w:line="480" w:lineRule="auto"/>
        <w:rPr>
          <w:rFonts w:ascii="Times New Roman" w:hAnsi="Times New Roman"/>
          <w:b/>
          <w:sz w:val="24"/>
          <w:szCs w:val="24"/>
        </w:rPr>
      </w:pPr>
    </w:p>
    <w:p w14:paraId="00CC4335" w14:textId="515B05AB" w:rsidR="00DF62B7" w:rsidRDefault="00DF62B7" w:rsidP="00B40642">
      <w:pPr>
        <w:spacing w:before="120" w:line="480" w:lineRule="auto"/>
        <w:rPr>
          <w:rFonts w:ascii="Times New Roman" w:hAnsi="Times New Roman"/>
          <w:b/>
          <w:sz w:val="24"/>
          <w:szCs w:val="24"/>
        </w:rPr>
      </w:pPr>
    </w:p>
    <w:p w14:paraId="6E4DB5CB" w14:textId="77ED170B" w:rsidR="00DF62B7" w:rsidRDefault="00DF62B7" w:rsidP="00B40642">
      <w:pPr>
        <w:spacing w:before="120" w:line="480" w:lineRule="auto"/>
        <w:rPr>
          <w:rFonts w:ascii="Times New Roman" w:hAnsi="Times New Roman"/>
          <w:b/>
          <w:sz w:val="24"/>
          <w:szCs w:val="24"/>
        </w:rPr>
      </w:pPr>
    </w:p>
    <w:p w14:paraId="6C97C4D3" w14:textId="72263B42" w:rsidR="00DF62B7" w:rsidRDefault="00DF62B7" w:rsidP="00B40642">
      <w:pPr>
        <w:spacing w:before="120" w:line="480" w:lineRule="auto"/>
        <w:rPr>
          <w:rFonts w:ascii="Times New Roman" w:hAnsi="Times New Roman"/>
          <w:b/>
          <w:sz w:val="24"/>
          <w:szCs w:val="24"/>
        </w:rPr>
      </w:pPr>
    </w:p>
    <w:p w14:paraId="20783E23" w14:textId="49E0AA6B" w:rsidR="00DF62B7" w:rsidRDefault="00DF62B7" w:rsidP="00B40642">
      <w:pPr>
        <w:spacing w:before="120" w:line="480" w:lineRule="auto"/>
        <w:rPr>
          <w:rFonts w:ascii="Times New Roman" w:hAnsi="Times New Roman"/>
          <w:b/>
          <w:sz w:val="24"/>
          <w:szCs w:val="24"/>
        </w:rPr>
      </w:pPr>
    </w:p>
    <w:p w14:paraId="25962938" w14:textId="6B6B047F" w:rsidR="00DF62B7" w:rsidRDefault="00DF62B7" w:rsidP="00B40642">
      <w:pPr>
        <w:spacing w:before="120" w:line="480" w:lineRule="auto"/>
        <w:rPr>
          <w:rFonts w:ascii="Times New Roman" w:hAnsi="Times New Roman"/>
          <w:b/>
          <w:sz w:val="24"/>
          <w:szCs w:val="24"/>
        </w:rPr>
      </w:pPr>
    </w:p>
    <w:p w14:paraId="0AE924C4" w14:textId="5C8BF1A8" w:rsidR="00DF62B7" w:rsidRDefault="00DF62B7" w:rsidP="00B40642">
      <w:pPr>
        <w:spacing w:before="120" w:line="480" w:lineRule="auto"/>
        <w:rPr>
          <w:rFonts w:ascii="Times New Roman" w:hAnsi="Times New Roman"/>
          <w:b/>
          <w:sz w:val="24"/>
          <w:szCs w:val="24"/>
        </w:rPr>
      </w:pPr>
    </w:p>
    <w:p w14:paraId="4304E6AB" w14:textId="77777777" w:rsidR="00DF62B7" w:rsidRDefault="00DF62B7" w:rsidP="00B40642">
      <w:pPr>
        <w:spacing w:before="120" w:line="480" w:lineRule="auto"/>
        <w:rPr>
          <w:rFonts w:ascii="Times New Roman" w:hAnsi="Times New Roman"/>
          <w:b/>
          <w:sz w:val="24"/>
          <w:szCs w:val="24"/>
        </w:rPr>
      </w:pPr>
    </w:p>
    <w:p w14:paraId="0737FDFB" w14:textId="77777777" w:rsidR="00DF62B7" w:rsidRDefault="00DF62B7" w:rsidP="00B40642">
      <w:pPr>
        <w:spacing w:before="120" w:line="480" w:lineRule="auto"/>
        <w:rPr>
          <w:rFonts w:ascii="Times New Roman" w:hAnsi="Times New Roman"/>
          <w:b/>
          <w:sz w:val="24"/>
          <w:szCs w:val="24"/>
        </w:rPr>
      </w:pPr>
    </w:p>
    <w:p w14:paraId="36318F68" w14:textId="67468500" w:rsidR="00DF62B7" w:rsidRDefault="00DF62B7" w:rsidP="00B40642">
      <w:pPr>
        <w:spacing w:before="120" w:line="480" w:lineRule="auto"/>
        <w:rPr>
          <w:rFonts w:ascii="Times New Roman" w:hAnsi="Times New Roman"/>
          <w:b/>
          <w:sz w:val="24"/>
          <w:szCs w:val="24"/>
        </w:rPr>
      </w:pPr>
    </w:p>
    <w:p w14:paraId="7FC8B271" w14:textId="48846CE3" w:rsidR="00DF62B7" w:rsidRDefault="00DF62B7" w:rsidP="00B40642">
      <w:pPr>
        <w:spacing w:before="120" w:line="480" w:lineRule="auto"/>
        <w:rPr>
          <w:rFonts w:ascii="Times New Roman" w:hAnsi="Times New Roman"/>
          <w:b/>
          <w:sz w:val="24"/>
          <w:szCs w:val="24"/>
        </w:rPr>
      </w:pPr>
    </w:p>
    <w:p w14:paraId="6852E9A0" w14:textId="3B6888EF" w:rsidR="0078493D" w:rsidRPr="002153D1" w:rsidRDefault="006C0E2F" w:rsidP="006C0E2F">
      <w:pPr>
        <w:spacing w:before="120"/>
        <w:jc w:val="both"/>
        <w:rPr>
          <w:rFonts w:ascii="Times New Roman" w:hAnsi="Times New Roman"/>
          <w:lang w:eastAsia="zh-CN"/>
        </w:rPr>
      </w:pPr>
      <w:bookmarkStart w:id="2" w:name="OLE_LINK6"/>
      <w:r w:rsidRPr="002153D1">
        <w:rPr>
          <w:rFonts w:ascii="Times New Roman" w:hAnsi="Times New Roman"/>
          <w:noProof/>
          <w:lang w:eastAsia="zh-CN"/>
        </w:rPr>
        <w:lastRenderedPageBreak/>
        <w:drawing>
          <wp:anchor distT="0" distB="0" distL="114300" distR="114300" simplePos="0" relativeHeight="251658246" behindDoc="0" locked="0" layoutInCell="1" allowOverlap="1" wp14:anchorId="7202B364" wp14:editId="15BE702B">
            <wp:simplePos x="0" y="0"/>
            <wp:positionH relativeFrom="margin">
              <wp:align>center</wp:align>
            </wp:positionH>
            <wp:positionV relativeFrom="margin">
              <wp:align>top</wp:align>
            </wp:positionV>
            <wp:extent cx="5010785" cy="5251450"/>
            <wp:effectExtent l="0" t="0" r="0" b="6350"/>
            <wp:wrapTopAndBottom/>
            <wp:docPr id="8900688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68863" name="图片 89006886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10785" cy="5251450"/>
                    </a:xfrm>
                    <a:prstGeom prst="rect">
                      <a:avLst/>
                    </a:prstGeom>
                  </pic:spPr>
                </pic:pic>
              </a:graphicData>
            </a:graphic>
            <wp14:sizeRelH relativeFrom="page">
              <wp14:pctWidth>0</wp14:pctWidth>
            </wp14:sizeRelH>
            <wp14:sizeRelV relativeFrom="page">
              <wp14:pctHeight>0</wp14:pctHeight>
            </wp14:sizeRelV>
          </wp:anchor>
        </w:drawing>
      </w:r>
      <w:r w:rsidR="00E10051" w:rsidRPr="002153D1">
        <w:rPr>
          <w:rFonts w:ascii="Times New Roman" w:hAnsi="Times New Roman"/>
          <w:b/>
          <w:bCs/>
          <w:lang w:eastAsia="zh-CN"/>
        </w:rPr>
        <w:t xml:space="preserve">Supplementary Fig. 6 | </w:t>
      </w:r>
      <w:r w:rsidR="002229BB" w:rsidRPr="002153D1">
        <w:rPr>
          <w:rFonts w:ascii="Times New Roman" w:hAnsi="Times New Roman"/>
          <w:b/>
          <w:bCs/>
          <w:lang w:eastAsia="zh-CN"/>
        </w:rPr>
        <w:t>Structural model of site-specifically modified antibodies and estimation of distances between the photocatalyst</w:t>
      </w:r>
      <w:r w:rsidR="00311E00" w:rsidRPr="002153D1">
        <w:rPr>
          <w:rFonts w:ascii="Times New Roman" w:hAnsi="Times New Roman"/>
          <w:b/>
          <w:bCs/>
          <w:lang w:eastAsia="zh-CN"/>
        </w:rPr>
        <w:t>-conjugate site</w:t>
      </w:r>
      <w:r w:rsidR="002229BB" w:rsidRPr="002153D1">
        <w:rPr>
          <w:rFonts w:ascii="Times New Roman" w:hAnsi="Times New Roman"/>
          <w:b/>
          <w:bCs/>
          <w:lang w:eastAsia="zh-CN"/>
        </w:rPr>
        <w:t xml:space="preserve"> and </w:t>
      </w:r>
      <w:r w:rsidR="00456056" w:rsidRPr="002153D1">
        <w:rPr>
          <w:rFonts w:ascii="Times New Roman" w:hAnsi="Times New Roman"/>
          <w:b/>
          <w:bCs/>
          <w:lang w:eastAsia="zh-CN"/>
        </w:rPr>
        <w:t>interacting</w:t>
      </w:r>
      <w:r w:rsidR="002229BB" w:rsidRPr="002153D1">
        <w:rPr>
          <w:rFonts w:ascii="Times New Roman" w:hAnsi="Times New Roman"/>
          <w:b/>
          <w:bCs/>
          <w:lang w:eastAsia="zh-CN"/>
        </w:rPr>
        <w:t xml:space="preserve"> protein regions. </w:t>
      </w:r>
      <w:r w:rsidR="002229BB" w:rsidRPr="002153D1">
        <w:rPr>
          <w:rFonts w:ascii="Times New Roman" w:hAnsi="Times New Roman"/>
          <w:lang w:eastAsia="zh-CN"/>
        </w:rPr>
        <w:t xml:space="preserve">The three-dimensional structures of the antibody and binary protein complexes were generated </w:t>
      </w:r>
      <w:r w:rsidR="00456056" w:rsidRPr="002153D1">
        <w:rPr>
          <w:rFonts w:ascii="Times New Roman" w:hAnsi="Times New Roman"/>
          <w:lang w:eastAsia="zh-CN"/>
        </w:rPr>
        <w:t xml:space="preserve">by </w:t>
      </w:r>
      <w:r w:rsidR="002229BB" w:rsidRPr="002153D1">
        <w:rPr>
          <w:rFonts w:ascii="Times New Roman" w:hAnsi="Times New Roman"/>
          <w:lang w:eastAsia="zh-CN"/>
        </w:rPr>
        <w:t>AlphaFold</w:t>
      </w:r>
      <w:r w:rsidR="003C33CA" w:rsidRPr="002153D1">
        <w:rPr>
          <w:rFonts w:ascii="Times New Roman" w:hAnsi="Times New Roman"/>
          <w:lang w:eastAsia="zh-CN"/>
        </w:rPr>
        <w:t xml:space="preserve"> web server</w:t>
      </w:r>
      <w:r w:rsidR="002229BB" w:rsidRPr="002153D1">
        <w:rPr>
          <w:rFonts w:ascii="Times New Roman" w:hAnsi="Times New Roman"/>
          <w:lang w:eastAsia="zh-CN"/>
        </w:rPr>
        <w:t xml:space="preserve">. Distance estimations were performed between the glycosylation site and representative proximal or distal regions of the antibody or </w:t>
      </w:r>
      <w:r w:rsidR="00095520" w:rsidRPr="002153D1">
        <w:rPr>
          <w:rFonts w:ascii="Times New Roman" w:hAnsi="Times New Roman"/>
          <w:lang w:eastAsia="zh-CN"/>
        </w:rPr>
        <w:t>interacting proteins</w:t>
      </w:r>
      <w:r w:rsidR="002229BB" w:rsidRPr="002153D1">
        <w:rPr>
          <w:rFonts w:ascii="Times New Roman" w:hAnsi="Times New Roman"/>
          <w:lang w:eastAsia="zh-CN"/>
        </w:rPr>
        <w:t xml:space="preserve">. The photocatalyst is estimated to be </w:t>
      </w:r>
      <w:r w:rsidR="00095520" w:rsidRPr="002153D1">
        <w:rPr>
          <w:rFonts w:ascii="Times New Roman" w:hAnsi="Times New Roman"/>
          <w:lang w:eastAsia="zh-CN"/>
        </w:rPr>
        <w:t>at</w:t>
      </w:r>
      <w:r w:rsidR="002229BB" w:rsidRPr="002153D1">
        <w:rPr>
          <w:rFonts w:ascii="Times New Roman" w:hAnsi="Times New Roman"/>
          <w:lang w:eastAsia="zh-CN"/>
        </w:rPr>
        <w:t xml:space="preserve"> ~1 nm scale and is not depicted in the structural model. Distances represent direct point-to-point measurements and do not account for steric hindrance or surface accessibility. </w:t>
      </w:r>
      <w:r w:rsidR="002229BB" w:rsidRPr="002153D1">
        <w:rPr>
          <w:rFonts w:ascii="Times New Roman" w:hAnsi="Times New Roman"/>
          <w:b/>
          <w:bCs/>
          <w:lang w:eastAsia="zh-CN"/>
        </w:rPr>
        <w:t>a,</w:t>
      </w:r>
      <w:r w:rsidR="002229BB" w:rsidRPr="002153D1">
        <w:rPr>
          <w:rFonts w:ascii="Times New Roman" w:hAnsi="Times New Roman"/>
          <w:lang w:eastAsia="zh-CN"/>
        </w:rPr>
        <w:t xml:space="preserve"> Estimated distances from the photocatalytic center to the Fab region (</w:t>
      </w:r>
      <w:r w:rsidR="00095520" w:rsidRPr="002153D1">
        <w:rPr>
          <w:rFonts w:ascii="Times New Roman" w:hAnsi="Times New Roman"/>
          <w:lang w:eastAsia="zh-CN"/>
        </w:rPr>
        <w:t>~</w:t>
      </w:r>
      <w:r w:rsidR="002229BB" w:rsidRPr="002153D1">
        <w:rPr>
          <w:rFonts w:ascii="Times New Roman" w:hAnsi="Times New Roman"/>
          <w:lang w:eastAsia="zh-CN"/>
        </w:rPr>
        <w:t>4</w:t>
      </w:r>
      <w:r w:rsidR="00095520" w:rsidRPr="002153D1">
        <w:rPr>
          <w:rFonts w:ascii="Times New Roman" w:hAnsi="Times New Roman"/>
          <w:lang w:eastAsia="zh-CN"/>
        </w:rPr>
        <w:t>-</w:t>
      </w:r>
      <w:r w:rsidR="002229BB" w:rsidRPr="002153D1">
        <w:rPr>
          <w:rFonts w:ascii="Times New Roman" w:hAnsi="Times New Roman"/>
          <w:lang w:eastAsia="zh-CN"/>
        </w:rPr>
        <w:t xml:space="preserve">10 nm) and to the </w:t>
      </w:r>
      <w:r w:rsidR="009F5AA6" w:rsidRPr="002153D1">
        <w:rPr>
          <w:rFonts w:ascii="Times New Roman" w:hAnsi="Times New Roman"/>
          <w:lang w:eastAsia="zh-CN"/>
        </w:rPr>
        <w:t xml:space="preserve">distal edge of </w:t>
      </w:r>
      <w:r w:rsidR="002229BB" w:rsidRPr="002153D1">
        <w:rPr>
          <w:rFonts w:ascii="Times New Roman" w:hAnsi="Times New Roman"/>
          <w:lang w:eastAsia="zh-CN"/>
        </w:rPr>
        <w:t>Fc region (&lt;</w:t>
      </w:r>
      <w:r w:rsidR="009F5AA6" w:rsidRPr="002153D1">
        <w:rPr>
          <w:rFonts w:ascii="Times New Roman" w:hAnsi="Times New Roman"/>
          <w:lang w:eastAsia="zh-CN"/>
        </w:rPr>
        <w:t>6</w:t>
      </w:r>
      <w:r w:rsidR="002229BB" w:rsidRPr="002153D1">
        <w:rPr>
          <w:rFonts w:ascii="Times New Roman" w:hAnsi="Times New Roman"/>
          <w:lang w:eastAsia="zh-CN"/>
        </w:rPr>
        <w:t xml:space="preserve"> nm). </w:t>
      </w:r>
      <w:r w:rsidR="002229BB" w:rsidRPr="002153D1">
        <w:rPr>
          <w:rFonts w:ascii="Times New Roman" w:hAnsi="Times New Roman"/>
          <w:b/>
          <w:bCs/>
          <w:lang w:eastAsia="zh-CN"/>
        </w:rPr>
        <w:t>b,</w:t>
      </w:r>
      <w:r w:rsidR="002229BB" w:rsidRPr="002153D1">
        <w:rPr>
          <w:rFonts w:ascii="Times New Roman" w:hAnsi="Times New Roman"/>
          <w:lang w:eastAsia="zh-CN"/>
        </w:rPr>
        <w:t xml:space="preserve"> Estimated distances from the photocatalytic center to a Fab-bound antigen</w:t>
      </w:r>
      <w:r w:rsidR="00095520" w:rsidRPr="002153D1">
        <w:rPr>
          <w:rFonts w:ascii="Times New Roman" w:hAnsi="Times New Roman"/>
          <w:lang w:eastAsia="zh-CN"/>
        </w:rPr>
        <w:t xml:space="preserve"> (Ag)</w:t>
      </w:r>
      <w:r w:rsidR="002229BB" w:rsidRPr="002153D1">
        <w:rPr>
          <w:rFonts w:ascii="Times New Roman" w:hAnsi="Times New Roman"/>
          <w:lang w:eastAsia="zh-CN"/>
        </w:rPr>
        <w:t xml:space="preserve"> (~8</w:t>
      </w:r>
      <w:r w:rsidR="00095520" w:rsidRPr="002153D1">
        <w:rPr>
          <w:rFonts w:ascii="Times New Roman" w:hAnsi="Times New Roman"/>
          <w:lang w:eastAsia="zh-CN"/>
        </w:rPr>
        <w:t>-</w:t>
      </w:r>
      <w:r w:rsidR="002229BB" w:rsidRPr="002153D1">
        <w:rPr>
          <w:rFonts w:ascii="Times New Roman" w:hAnsi="Times New Roman"/>
          <w:lang w:eastAsia="zh-CN"/>
        </w:rPr>
        <w:t>12 nm) and to a Fc-bound Protein A (</w:t>
      </w:r>
      <w:proofErr w:type="spellStart"/>
      <w:r w:rsidR="002229BB" w:rsidRPr="002153D1">
        <w:rPr>
          <w:rFonts w:ascii="Times New Roman" w:hAnsi="Times New Roman"/>
          <w:lang w:eastAsia="zh-CN"/>
        </w:rPr>
        <w:t>ProA</w:t>
      </w:r>
      <w:proofErr w:type="spellEnd"/>
      <w:r w:rsidR="002229BB" w:rsidRPr="002153D1">
        <w:rPr>
          <w:rFonts w:ascii="Times New Roman" w:hAnsi="Times New Roman"/>
          <w:lang w:eastAsia="zh-CN"/>
        </w:rPr>
        <w:t>) (~4</w:t>
      </w:r>
      <w:r w:rsidR="00095520" w:rsidRPr="002153D1">
        <w:rPr>
          <w:rFonts w:ascii="Times New Roman" w:hAnsi="Times New Roman"/>
          <w:lang w:eastAsia="zh-CN"/>
        </w:rPr>
        <w:t>-</w:t>
      </w:r>
      <w:r w:rsidR="002229BB" w:rsidRPr="002153D1">
        <w:rPr>
          <w:rFonts w:ascii="Times New Roman" w:hAnsi="Times New Roman"/>
          <w:lang w:eastAsia="zh-CN"/>
        </w:rPr>
        <w:t>6 nm).</w:t>
      </w:r>
      <w:bookmarkEnd w:id="2"/>
    </w:p>
    <w:p w14:paraId="39543921" w14:textId="21F30977" w:rsidR="0078493D" w:rsidRDefault="0078493D" w:rsidP="00B40642">
      <w:pPr>
        <w:spacing w:before="120" w:line="480" w:lineRule="auto"/>
        <w:rPr>
          <w:rFonts w:ascii="Times New Roman" w:hAnsi="Times New Roman"/>
          <w:b/>
          <w:sz w:val="24"/>
          <w:szCs w:val="24"/>
        </w:rPr>
      </w:pPr>
    </w:p>
    <w:p w14:paraId="3B926AA5" w14:textId="77777777" w:rsidR="006C0E2F" w:rsidRDefault="006C0E2F" w:rsidP="00B40642">
      <w:pPr>
        <w:spacing w:before="120" w:line="480" w:lineRule="auto"/>
        <w:rPr>
          <w:rFonts w:ascii="Times New Roman" w:hAnsi="Times New Roman"/>
          <w:b/>
          <w:sz w:val="24"/>
          <w:szCs w:val="24"/>
        </w:rPr>
      </w:pPr>
    </w:p>
    <w:p w14:paraId="326AEFCA" w14:textId="77777777" w:rsidR="009F0566" w:rsidRDefault="009F0566" w:rsidP="00B40642">
      <w:pPr>
        <w:spacing w:before="120" w:line="480" w:lineRule="auto"/>
        <w:rPr>
          <w:rFonts w:ascii="Times New Roman" w:hAnsi="Times New Roman"/>
          <w:b/>
          <w:sz w:val="24"/>
          <w:szCs w:val="24"/>
        </w:rPr>
      </w:pPr>
    </w:p>
    <w:p w14:paraId="69C51DDB" w14:textId="03BEE649" w:rsidR="00B40642" w:rsidRPr="002153D1" w:rsidRDefault="46FC8F2C" w:rsidP="006C0E2F">
      <w:pPr>
        <w:spacing w:before="120"/>
        <w:jc w:val="both"/>
        <w:rPr>
          <w:rFonts w:ascii="Times New Roman" w:hAnsi="Times New Roman"/>
          <w:lang w:eastAsia="zh-CN"/>
        </w:rPr>
      </w:pPr>
      <w:r w:rsidRPr="002153D1">
        <w:rPr>
          <w:rFonts w:ascii="Times New Roman" w:hAnsi="Times New Roman"/>
          <w:b/>
          <w:bCs/>
          <w:lang w:eastAsia="zh-CN"/>
        </w:rPr>
        <w:lastRenderedPageBreak/>
        <w:t>Su</w:t>
      </w:r>
      <w:bookmarkStart w:id="3" w:name="OLE_LINK9"/>
      <w:r w:rsidRPr="002153D1">
        <w:rPr>
          <w:rFonts w:ascii="Times New Roman" w:hAnsi="Times New Roman"/>
          <w:b/>
          <w:bCs/>
          <w:lang w:eastAsia="zh-CN"/>
        </w:rPr>
        <w:t xml:space="preserve">pplementary Fig. 7 | </w:t>
      </w:r>
      <w:r w:rsidR="687F5352" w:rsidRPr="002153D1">
        <w:rPr>
          <w:rFonts w:ascii="Times New Roman" w:hAnsi="Times New Roman"/>
          <w:b/>
          <w:bCs/>
          <w:lang w:eastAsia="zh-CN"/>
        </w:rPr>
        <w:t>Optimization of antibody–protein ratios to generate homogeneous binary protein complexes</w:t>
      </w:r>
      <w:r w:rsidRPr="002153D1">
        <w:rPr>
          <w:rFonts w:ascii="Times New Roman" w:hAnsi="Times New Roman"/>
          <w:b/>
          <w:bCs/>
          <w:lang w:eastAsia="zh-CN"/>
        </w:rPr>
        <w:t xml:space="preserve">. </w:t>
      </w:r>
      <w:r w:rsidR="687F5352" w:rsidRPr="002153D1">
        <w:rPr>
          <w:rFonts w:ascii="Times New Roman" w:hAnsi="Times New Roman"/>
          <w:lang w:eastAsia="zh-CN"/>
        </w:rPr>
        <w:t>Noncovalent assembly of antibody (Ab) with antigen (Ag) or Protein A (</w:t>
      </w:r>
      <w:proofErr w:type="spellStart"/>
      <w:r w:rsidR="687F5352" w:rsidRPr="002153D1">
        <w:rPr>
          <w:rFonts w:ascii="Times New Roman" w:hAnsi="Times New Roman"/>
          <w:lang w:eastAsia="zh-CN"/>
        </w:rPr>
        <w:t>ProA</w:t>
      </w:r>
      <w:proofErr w:type="spellEnd"/>
      <w:r w:rsidR="687F5352" w:rsidRPr="002153D1">
        <w:rPr>
          <w:rFonts w:ascii="Times New Roman" w:hAnsi="Times New Roman"/>
          <w:lang w:eastAsia="zh-CN"/>
        </w:rPr>
        <w:t xml:space="preserve">) yields multiple stoichiometric species (e.g., Ab, Ab+1Ag, Ab+2Ag). Homogeneous </w:t>
      </w:r>
      <w:r w:rsidR="006C0E2F" w:rsidRPr="002153D1">
        <w:rPr>
          <w:rFonts w:ascii="Times New Roman" w:hAnsi="Times New Roman"/>
          <w:noProof/>
          <w:lang w:eastAsia="zh-CN"/>
        </w:rPr>
        <w:drawing>
          <wp:anchor distT="0" distB="0" distL="114300" distR="114300" simplePos="0" relativeHeight="251658247" behindDoc="0" locked="0" layoutInCell="1" allowOverlap="1" wp14:anchorId="6E789556" wp14:editId="50A6ABEB">
            <wp:simplePos x="0" y="0"/>
            <wp:positionH relativeFrom="margin">
              <wp:align>center</wp:align>
            </wp:positionH>
            <wp:positionV relativeFrom="margin">
              <wp:align>top</wp:align>
            </wp:positionV>
            <wp:extent cx="5943600" cy="4388485"/>
            <wp:effectExtent l="0" t="0" r="0" b="0"/>
            <wp:wrapTopAndBottom/>
            <wp:docPr id="14807863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86391" name="图片 148078639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388485"/>
                    </a:xfrm>
                    <a:prstGeom prst="rect">
                      <a:avLst/>
                    </a:prstGeom>
                  </pic:spPr>
                </pic:pic>
              </a:graphicData>
            </a:graphic>
            <wp14:sizeRelH relativeFrom="page">
              <wp14:pctWidth>0</wp14:pctWidth>
            </wp14:sizeRelH>
            <wp14:sizeRelV relativeFrom="page">
              <wp14:pctHeight>0</wp14:pctHeight>
            </wp14:sizeRelV>
          </wp:anchor>
        </w:drawing>
      </w:r>
      <w:r w:rsidR="687F5352" w:rsidRPr="002153D1">
        <w:rPr>
          <w:rFonts w:ascii="Times New Roman" w:hAnsi="Times New Roman"/>
          <w:lang w:eastAsia="zh-CN"/>
        </w:rPr>
        <w:t xml:space="preserve">binary complexes were obtained by optimizing the </w:t>
      </w:r>
      <w:proofErr w:type="spellStart"/>
      <w:r w:rsidR="687F5352" w:rsidRPr="002153D1">
        <w:rPr>
          <w:rFonts w:ascii="Times New Roman" w:hAnsi="Times New Roman"/>
          <w:lang w:eastAsia="zh-CN"/>
        </w:rPr>
        <w:t>Ab:Ag</w:t>
      </w:r>
      <w:proofErr w:type="spellEnd"/>
      <w:r w:rsidR="687F5352" w:rsidRPr="002153D1">
        <w:rPr>
          <w:rFonts w:ascii="Times New Roman" w:hAnsi="Times New Roman"/>
          <w:lang w:eastAsia="zh-CN"/>
        </w:rPr>
        <w:t xml:space="preserve"> or </w:t>
      </w:r>
      <w:proofErr w:type="spellStart"/>
      <w:r w:rsidR="687F5352" w:rsidRPr="002153D1">
        <w:rPr>
          <w:rFonts w:ascii="Times New Roman" w:hAnsi="Times New Roman"/>
          <w:lang w:eastAsia="zh-CN"/>
        </w:rPr>
        <w:t>Ab:ProA</w:t>
      </w:r>
      <w:proofErr w:type="spellEnd"/>
      <w:r w:rsidR="687F5352" w:rsidRPr="002153D1">
        <w:rPr>
          <w:rFonts w:ascii="Times New Roman" w:hAnsi="Times New Roman"/>
          <w:lang w:eastAsia="zh-CN"/>
        </w:rPr>
        <w:t xml:space="preserve"> ratios</w:t>
      </w:r>
      <w:r w:rsidR="345A8A04" w:rsidRPr="002153D1">
        <w:rPr>
          <w:rFonts w:ascii="Times New Roman" w:hAnsi="Times New Roman"/>
          <w:lang w:eastAsia="zh-CN"/>
        </w:rPr>
        <w:t xml:space="preserve">. </w:t>
      </w:r>
      <w:bookmarkEnd w:id="3"/>
      <w:r w:rsidR="687F5352" w:rsidRPr="002153D1">
        <w:rPr>
          <w:rFonts w:ascii="Times New Roman" w:hAnsi="Times New Roman"/>
          <w:b/>
          <w:bCs/>
          <w:lang w:eastAsia="zh-CN"/>
        </w:rPr>
        <w:t>a–c,</w:t>
      </w:r>
      <w:r w:rsidR="687F5352" w:rsidRPr="002153D1">
        <w:rPr>
          <w:rFonts w:ascii="Times New Roman" w:hAnsi="Times New Roman"/>
          <w:lang w:eastAsia="zh-CN"/>
        </w:rPr>
        <w:t xml:space="preserve"> Total ion chromatograms (TICs) of Ab–Ag mixtures at </w:t>
      </w:r>
      <w:proofErr w:type="spellStart"/>
      <w:r w:rsidR="687F5352" w:rsidRPr="002153D1">
        <w:rPr>
          <w:rFonts w:ascii="Times New Roman" w:hAnsi="Times New Roman"/>
          <w:lang w:eastAsia="zh-CN"/>
        </w:rPr>
        <w:t>Ab:Ag</w:t>
      </w:r>
      <w:proofErr w:type="spellEnd"/>
      <w:r w:rsidR="687F5352" w:rsidRPr="002153D1">
        <w:rPr>
          <w:rFonts w:ascii="Times New Roman" w:hAnsi="Times New Roman"/>
          <w:lang w:eastAsia="zh-CN"/>
        </w:rPr>
        <w:t xml:space="preserve"> </w:t>
      </w:r>
      <w:r w:rsidR="00095520" w:rsidRPr="002153D1">
        <w:rPr>
          <w:rFonts w:ascii="Times New Roman" w:hAnsi="Times New Roman"/>
          <w:lang w:eastAsia="zh-CN"/>
        </w:rPr>
        <w:t xml:space="preserve">weight </w:t>
      </w:r>
      <w:r w:rsidR="687F5352" w:rsidRPr="002153D1">
        <w:rPr>
          <w:rFonts w:ascii="Times New Roman" w:hAnsi="Times New Roman"/>
          <w:lang w:eastAsia="zh-CN"/>
        </w:rPr>
        <w:t>ratios ranging from 24:1 to 3:1</w:t>
      </w:r>
      <w:r w:rsidR="2CAA411A" w:rsidRPr="002153D1">
        <w:rPr>
          <w:rFonts w:ascii="Times New Roman" w:hAnsi="Times New Roman"/>
          <w:lang w:eastAsia="zh-CN"/>
        </w:rPr>
        <w:t xml:space="preserve"> (molar ratio from 3:1 to 1:3)</w:t>
      </w:r>
      <w:r w:rsidR="687F5352" w:rsidRPr="002153D1">
        <w:rPr>
          <w:rFonts w:ascii="Times New Roman" w:hAnsi="Times New Roman"/>
          <w:lang w:eastAsia="zh-CN"/>
        </w:rPr>
        <w:t xml:space="preserve">. </w:t>
      </w:r>
      <w:r w:rsidR="687F5352" w:rsidRPr="002153D1">
        <w:rPr>
          <w:rFonts w:ascii="Times New Roman" w:hAnsi="Times New Roman"/>
          <w:b/>
          <w:bCs/>
          <w:lang w:eastAsia="zh-CN"/>
        </w:rPr>
        <w:t>d,</w:t>
      </w:r>
      <w:r w:rsidR="687F5352" w:rsidRPr="002153D1">
        <w:rPr>
          <w:rFonts w:ascii="Times New Roman" w:hAnsi="Times New Roman"/>
          <w:lang w:eastAsia="zh-CN"/>
        </w:rPr>
        <w:t xml:space="preserve"> TIC of free Ag. </w:t>
      </w:r>
      <w:r w:rsidR="687F5352" w:rsidRPr="002153D1">
        <w:rPr>
          <w:rFonts w:ascii="Times New Roman" w:hAnsi="Times New Roman"/>
          <w:b/>
          <w:bCs/>
          <w:lang w:eastAsia="zh-CN"/>
        </w:rPr>
        <w:t>e–h,</w:t>
      </w:r>
      <w:r w:rsidR="687F5352" w:rsidRPr="002153D1">
        <w:rPr>
          <w:rFonts w:ascii="Times New Roman" w:hAnsi="Times New Roman"/>
          <w:lang w:eastAsia="zh-CN"/>
        </w:rPr>
        <w:t xml:space="preserve"> Corresponding deconvoluted mass spectra of Ab, Ab+1Ag, Ab+2Ag, and free Ag. </w:t>
      </w:r>
      <w:proofErr w:type="spellStart"/>
      <w:r w:rsidR="687F5352" w:rsidRPr="002153D1">
        <w:rPr>
          <w:rFonts w:ascii="Times New Roman" w:hAnsi="Times New Roman"/>
          <w:b/>
          <w:bCs/>
          <w:lang w:eastAsia="zh-CN"/>
        </w:rPr>
        <w:t>i</w:t>
      </w:r>
      <w:proofErr w:type="spellEnd"/>
      <w:r w:rsidR="687F5352" w:rsidRPr="002153D1">
        <w:rPr>
          <w:rFonts w:ascii="Times New Roman" w:hAnsi="Times New Roman"/>
          <w:b/>
          <w:bCs/>
          <w:lang w:eastAsia="zh-CN"/>
        </w:rPr>
        <w:t>,</w:t>
      </w:r>
      <w:r w:rsidR="38EC878B" w:rsidRPr="002153D1">
        <w:rPr>
          <w:rFonts w:ascii="Times New Roman" w:hAnsi="Times New Roman"/>
          <w:b/>
          <w:bCs/>
          <w:lang w:eastAsia="zh-CN"/>
        </w:rPr>
        <w:t xml:space="preserve"> </w:t>
      </w:r>
      <w:r w:rsidR="687F5352" w:rsidRPr="002153D1">
        <w:rPr>
          <w:rFonts w:ascii="Times New Roman" w:hAnsi="Times New Roman"/>
          <w:b/>
          <w:bCs/>
          <w:lang w:eastAsia="zh-CN"/>
        </w:rPr>
        <w:t>j,</w:t>
      </w:r>
      <w:r w:rsidR="687F5352" w:rsidRPr="002153D1">
        <w:rPr>
          <w:rFonts w:ascii="Times New Roman" w:hAnsi="Times New Roman"/>
          <w:lang w:eastAsia="zh-CN"/>
        </w:rPr>
        <w:t xml:space="preserve"> TIC of the Ab–</w:t>
      </w:r>
      <w:proofErr w:type="spellStart"/>
      <w:r w:rsidR="687F5352" w:rsidRPr="002153D1">
        <w:rPr>
          <w:rFonts w:ascii="Times New Roman" w:hAnsi="Times New Roman"/>
          <w:lang w:eastAsia="zh-CN"/>
        </w:rPr>
        <w:t>ProA</w:t>
      </w:r>
      <w:proofErr w:type="spellEnd"/>
      <w:r w:rsidR="687F5352" w:rsidRPr="002153D1">
        <w:rPr>
          <w:rFonts w:ascii="Times New Roman" w:hAnsi="Times New Roman"/>
          <w:lang w:eastAsia="zh-CN"/>
        </w:rPr>
        <w:t xml:space="preserve"> mixture at an </w:t>
      </w:r>
      <w:proofErr w:type="spellStart"/>
      <w:r w:rsidR="687F5352" w:rsidRPr="002153D1">
        <w:rPr>
          <w:rFonts w:ascii="Times New Roman" w:hAnsi="Times New Roman"/>
          <w:lang w:eastAsia="zh-CN"/>
        </w:rPr>
        <w:t>Ab:ProA</w:t>
      </w:r>
      <w:proofErr w:type="spellEnd"/>
      <w:r w:rsidR="687F5352" w:rsidRPr="002153D1">
        <w:rPr>
          <w:rFonts w:ascii="Times New Roman" w:hAnsi="Times New Roman"/>
          <w:lang w:eastAsia="zh-CN"/>
        </w:rPr>
        <w:t xml:space="preserve"> </w:t>
      </w:r>
      <w:r w:rsidR="00095520" w:rsidRPr="002153D1">
        <w:rPr>
          <w:rFonts w:ascii="Times New Roman" w:hAnsi="Times New Roman"/>
          <w:lang w:eastAsia="zh-CN"/>
        </w:rPr>
        <w:t xml:space="preserve">weight </w:t>
      </w:r>
      <w:r w:rsidR="687F5352" w:rsidRPr="002153D1">
        <w:rPr>
          <w:rFonts w:ascii="Times New Roman" w:hAnsi="Times New Roman"/>
          <w:lang w:eastAsia="zh-CN"/>
        </w:rPr>
        <w:t xml:space="preserve">ratio of 5:1 </w:t>
      </w:r>
      <w:r w:rsidR="79ABD640" w:rsidRPr="002153D1">
        <w:rPr>
          <w:rFonts w:ascii="Times New Roman" w:hAnsi="Times New Roman"/>
          <w:lang w:eastAsia="zh-CN"/>
        </w:rPr>
        <w:t xml:space="preserve">(molar ratio 1:1) </w:t>
      </w:r>
      <w:r w:rsidR="687F5352" w:rsidRPr="002153D1">
        <w:rPr>
          <w:rFonts w:ascii="Times New Roman" w:hAnsi="Times New Roman"/>
          <w:lang w:eastAsia="zh-CN"/>
        </w:rPr>
        <w:t xml:space="preserve">and free </w:t>
      </w:r>
      <w:proofErr w:type="spellStart"/>
      <w:r w:rsidR="687F5352" w:rsidRPr="002153D1">
        <w:rPr>
          <w:rFonts w:ascii="Times New Roman" w:hAnsi="Times New Roman"/>
          <w:lang w:eastAsia="zh-CN"/>
        </w:rPr>
        <w:t>ProA</w:t>
      </w:r>
      <w:proofErr w:type="spellEnd"/>
      <w:r w:rsidR="687F5352" w:rsidRPr="002153D1">
        <w:rPr>
          <w:rFonts w:ascii="Times New Roman" w:hAnsi="Times New Roman"/>
          <w:lang w:eastAsia="zh-CN"/>
        </w:rPr>
        <w:t xml:space="preserve">. </w:t>
      </w:r>
      <w:r w:rsidR="687F5352" w:rsidRPr="002153D1">
        <w:rPr>
          <w:rFonts w:ascii="Times New Roman" w:hAnsi="Times New Roman"/>
          <w:b/>
          <w:bCs/>
          <w:lang w:eastAsia="zh-CN"/>
        </w:rPr>
        <w:t>k,</w:t>
      </w:r>
      <w:r w:rsidR="38EC878B" w:rsidRPr="002153D1">
        <w:rPr>
          <w:rFonts w:ascii="Times New Roman" w:hAnsi="Times New Roman"/>
          <w:b/>
          <w:bCs/>
          <w:lang w:eastAsia="zh-CN"/>
        </w:rPr>
        <w:t xml:space="preserve"> </w:t>
      </w:r>
      <w:r w:rsidR="687F5352" w:rsidRPr="002153D1">
        <w:rPr>
          <w:rFonts w:ascii="Times New Roman" w:hAnsi="Times New Roman"/>
          <w:b/>
          <w:bCs/>
          <w:lang w:eastAsia="zh-CN"/>
        </w:rPr>
        <w:t>l,</w:t>
      </w:r>
      <w:r w:rsidR="687F5352" w:rsidRPr="002153D1">
        <w:rPr>
          <w:rFonts w:ascii="Times New Roman" w:hAnsi="Times New Roman"/>
          <w:lang w:eastAsia="zh-CN"/>
        </w:rPr>
        <w:t xml:space="preserve"> Deconvoluted mass spectra of the </w:t>
      </w:r>
      <w:proofErr w:type="spellStart"/>
      <w:r w:rsidR="687F5352" w:rsidRPr="002153D1">
        <w:rPr>
          <w:rFonts w:ascii="Times New Roman" w:hAnsi="Times New Roman"/>
          <w:lang w:eastAsia="zh-CN"/>
        </w:rPr>
        <w:t>Ab+ProA</w:t>
      </w:r>
      <w:proofErr w:type="spellEnd"/>
      <w:r w:rsidR="687F5352" w:rsidRPr="002153D1">
        <w:rPr>
          <w:rFonts w:ascii="Times New Roman" w:hAnsi="Times New Roman"/>
          <w:lang w:eastAsia="zh-CN"/>
        </w:rPr>
        <w:t xml:space="preserve"> complex and free </w:t>
      </w:r>
      <w:proofErr w:type="spellStart"/>
      <w:r w:rsidR="687F5352" w:rsidRPr="002153D1">
        <w:rPr>
          <w:rFonts w:ascii="Times New Roman" w:hAnsi="Times New Roman"/>
          <w:lang w:eastAsia="zh-CN"/>
        </w:rPr>
        <w:t>ProA</w:t>
      </w:r>
      <w:proofErr w:type="spellEnd"/>
      <w:r w:rsidR="687F5352" w:rsidRPr="002153D1">
        <w:rPr>
          <w:rFonts w:ascii="Times New Roman" w:hAnsi="Times New Roman"/>
          <w:lang w:eastAsia="zh-CN"/>
        </w:rPr>
        <w:t>.</w:t>
      </w:r>
    </w:p>
    <w:p w14:paraId="786171CA" w14:textId="63F72EFF" w:rsidR="00B40642" w:rsidRDefault="00B40642" w:rsidP="00B40642">
      <w:pPr>
        <w:spacing w:before="120" w:line="480" w:lineRule="auto"/>
        <w:rPr>
          <w:rFonts w:ascii="Times New Roman" w:hAnsi="Times New Roman"/>
          <w:b/>
          <w:sz w:val="24"/>
          <w:szCs w:val="24"/>
        </w:rPr>
      </w:pPr>
    </w:p>
    <w:p w14:paraId="3AC6FA2D" w14:textId="77777777" w:rsidR="00606737" w:rsidRDefault="00606737" w:rsidP="00B40642">
      <w:pPr>
        <w:spacing w:before="120" w:line="480" w:lineRule="auto"/>
        <w:rPr>
          <w:rFonts w:ascii="Times New Roman" w:hAnsi="Times New Roman"/>
          <w:b/>
          <w:sz w:val="24"/>
          <w:szCs w:val="24"/>
        </w:rPr>
      </w:pPr>
    </w:p>
    <w:p w14:paraId="6DD0769F" w14:textId="77777777" w:rsidR="00606737" w:rsidRDefault="00606737" w:rsidP="00B40642">
      <w:pPr>
        <w:spacing w:before="120" w:line="480" w:lineRule="auto"/>
        <w:rPr>
          <w:rFonts w:ascii="Times New Roman" w:hAnsi="Times New Roman"/>
          <w:b/>
          <w:sz w:val="24"/>
          <w:szCs w:val="24"/>
        </w:rPr>
      </w:pPr>
    </w:p>
    <w:p w14:paraId="1875A511" w14:textId="77777777" w:rsidR="00606737" w:rsidRDefault="00606737" w:rsidP="00B40642">
      <w:pPr>
        <w:spacing w:before="120" w:line="480" w:lineRule="auto"/>
        <w:rPr>
          <w:rFonts w:ascii="Times New Roman" w:hAnsi="Times New Roman"/>
          <w:b/>
          <w:sz w:val="24"/>
          <w:szCs w:val="24"/>
        </w:rPr>
      </w:pPr>
    </w:p>
    <w:p w14:paraId="1C30C7DC" w14:textId="176D1646" w:rsidR="00606737" w:rsidRDefault="00606737" w:rsidP="7CAD2A78">
      <w:pPr>
        <w:spacing w:before="120" w:line="480" w:lineRule="auto"/>
        <w:rPr>
          <w:rFonts w:ascii="Times New Roman" w:hAnsi="Times New Roman"/>
          <w:b/>
          <w:bCs/>
          <w:sz w:val="24"/>
          <w:szCs w:val="24"/>
        </w:rPr>
      </w:pPr>
    </w:p>
    <w:p w14:paraId="626320AC" w14:textId="201F3B03" w:rsidR="00606737" w:rsidRDefault="00064A70" w:rsidP="00B40642">
      <w:pPr>
        <w:spacing w:before="120" w:line="480" w:lineRule="auto"/>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58242" behindDoc="0" locked="0" layoutInCell="1" allowOverlap="1" wp14:anchorId="0D06ABF1" wp14:editId="4F715B3F">
            <wp:simplePos x="0" y="0"/>
            <wp:positionH relativeFrom="margin">
              <wp:align>center</wp:align>
            </wp:positionH>
            <wp:positionV relativeFrom="margin">
              <wp:align>top</wp:align>
            </wp:positionV>
            <wp:extent cx="4946650" cy="8479790"/>
            <wp:effectExtent l="0" t="0" r="6350" b="0"/>
            <wp:wrapTopAndBottom/>
            <wp:docPr id="8945982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98272" name="图片 89459827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46650" cy="8479790"/>
                    </a:xfrm>
                    <a:prstGeom prst="rect">
                      <a:avLst/>
                    </a:prstGeom>
                  </pic:spPr>
                </pic:pic>
              </a:graphicData>
            </a:graphic>
            <wp14:sizeRelH relativeFrom="margin">
              <wp14:pctWidth>0</wp14:pctWidth>
            </wp14:sizeRelH>
            <wp14:sizeRelV relativeFrom="margin">
              <wp14:pctHeight>0</wp14:pctHeight>
            </wp14:sizeRelV>
          </wp:anchor>
        </w:drawing>
      </w:r>
    </w:p>
    <w:p w14:paraId="5FD94678" w14:textId="78F81980" w:rsidR="00606737" w:rsidRPr="002153D1" w:rsidRDefault="00606737" w:rsidP="006C0E2F">
      <w:pPr>
        <w:spacing w:before="120"/>
        <w:jc w:val="both"/>
        <w:rPr>
          <w:rFonts w:ascii="Times New Roman" w:hAnsi="Times New Roman"/>
          <w:lang w:eastAsia="zh-CN"/>
        </w:rPr>
      </w:pPr>
      <w:r w:rsidRPr="002153D1">
        <w:rPr>
          <w:rFonts w:ascii="Times New Roman" w:hAnsi="Times New Roman"/>
          <w:b/>
          <w:bCs/>
          <w:lang w:eastAsia="zh-CN"/>
        </w:rPr>
        <w:lastRenderedPageBreak/>
        <w:t xml:space="preserve">Supplementary Fig. 8 | </w:t>
      </w:r>
      <w:r w:rsidR="00473E1E" w:rsidRPr="002153D1">
        <w:rPr>
          <w:rFonts w:ascii="Times New Roman" w:hAnsi="Times New Roman"/>
          <w:b/>
          <w:bCs/>
          <w:lang w:eastAsia="zh-CN"/>
        </w:rPr>
        <w:t>Reactivity of carbene and nitrene intermediates toward singlet oxygen</w:t>
      </w:r>
      <w:r w:rsidRPr="002153D1">
        <w:rPr>
          <w:rFonts w:ascii="Times New Roman" w:hAnsi="Times New Roman"/>
          <w:b/>
          <w:bCs/>
          <w:lang w:eastAsia="zh-CN"/>
        </w:rPr>
        <w:t>.</w:t>
      </w:r>
      <w:r w:rsidRPr="002153D1">
        <w:rPr>
          <w:rFonts w:ascii="Times New Roman" w:hAnsi="Times New Roman"/>
          <w:b/>
          <w:lang w:eastAsia="zh-CN"/>
        </w:rPr>
        <w:t xml:space="preserve"> </w:t>
      </w:r>
      <w:r w:rsidR="006B7A4A" w:rsidRPr="002153D1">
        <w:rPr>
          <w:rFonts w:ascii="Times New Roman" w:hAnsi="Times New Roman"/>
          <w:lang w:eastAsia="zh-CN"/>
        </w:rPr>
        <w:t xml:space="preserve">The reactivity of carbene and nitrene intermediates with singlet oxygen was investigated using a well-defined inorganic singlet oxygen–generating </w:t>
      </w:r>
      <w:r w:rsidR="00AB06E0" w:rsidRPr="002153D1">
        <w:rPr>
          <w:rFonts w:ascii="Times New Roman" w:hAnsi="Times New Roman"/>
          <w:lang w:eastAsia="zh-CN"/>
        </w:rPr>
        <w:t>reaction</w:t>
      </w:r>
      <w:r w:rsidR="006B7A4A" w:rsidRPr="002153D1">
        <w:rPr>
          <w:rFonts w:ascii="Times New Roman" w:hAnsi="Times New Roman"/>
          <w:lang w:eastAsia="zh-CN"/>
        </w:rPr>
        <w:t xml:space="preserve"> in which hydrogen peroxide reacts with sodium hypochlorite to produce singlet oxygen, with water and sodium chloride as the only byproducts. Carbene and nitrene intermediates were generated in </w:t>
      </w:r>
      <w:r w:rsidR="00AB06E0" w:rsidRPr="002153D1">
        <w:rPr>
          <w:rFonts w:ascii="Times New Roman" w:hAnsi="Times New Roman"/>
          <w:lang w:eastAsia="zh-CN"/>
        </w:rPr>
        <w:t>vitro</w:t>
      </w:r>
      <w:r w:rsidR="006B7A4A" w:rsidRPr="002153D1">
        <w:rPr>
          <w:rFonts w:ascii="Times New Roman" w:hAnsi="Times New Roman"/>
          <w:lang w:eastAsia="zh-CN"/>
        </w:rPr>
        <w:t xml:space="preserve"> by UV (365 nm) irradiation of diazirine–biotin and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–biotin probes, respectively. Reaction products were analyzed by direct-infusion mass spectrometry. Because singlet oxygen, carbene, and nitrene species are all short-lived, rigorous controls were included to exclude contributions from precursor reagents or byproducts.</w:t>
      </w:r>
      <w:r w:rsidR="00B95076" w:rsidRPr="002153D1">
        <w:rPr>
          <w:rFonts w:ascii="Times New Roman" w:hAnsi="Times New Roman"/>
          <w:lang w:eastAsia="zh-CN"/>
        </w:rPr>
        <w:t xml:space="preserve"> </w:t>
      </w:r>
      <w:r w:rsidR="00B95076" w:rsidRPr="002153D1">
        <w:rPr>
          <w:rFonts w:ascii="Times New Roman" w:hAnsi="Times New Roman"/>
          <w:b/>
          <w:bCs/>
          <w:lang w:eastAsia="zh-CN"/>
        </w:rPr>
        <w:t>a, f,</w:t>
      </w:r>
      <w:r w:rsidR="00B95076" w:rsidRPr="002153D1">
        <w:rPr>
          <w:rFonts w:ascii="Times New Roman" w:hAnsi="Times New Roman"/>
          <w:lang w:eastAsia="zh-CN"/>
        </w:rPr>
        <w:t xml:space="preserve"> </w:t>
      </w:r>
      <w:r w:rsidR="006B7A4A" w:rsidRPr="002153D1">
        <w:rPr>
          <w:rFonts w:ascii="Times New Roman" w:hAnsi="Times New Roman"/>
          <w:lang w:eastAsia="zh-CN"/>
        </w:rPr>
        <w:t>500 µM of diazirine–biotin (a) or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–biotin (f) exposed to 365 nm irradiation in water, yielding water-quenched carbene or nitrene products, confirming efficient intermediate generation under UV light.</w:t>
      </w:r>
      <w:r w:rsidR="00B95076" w:rsidRPr="002153D1">
        <w:rPr>
          <w:rFonts w:ascii="Times New Roman" w:hAnsi="Times New Roman"/>
          <w:lang w:eastAsia="zh-CN"/>
        </w:rPr>
        <w:t xml:space="preserve"> </w:t>
      </w:r>
      <w:r w:rsidR="001E2E8B" w:rsidRPr="002153D1">
        <w:rPr>
          <w:rFonts w:ascii="Times New Roman" w:hAnsi="Times New Roman"/>
          <w:b/>
          <w:bCs/>
          <w:lang w:eastAsia="zh-CN"/>
        </w:rPr>
        <w:t>b, g,</w:t>
      </w:r>
      <w:r w:rsidR="001E2E8B" w:rsidRPr="002153D1">
        <w:rPr>
          <w:rFonts w:ascii="Times New Roman" w:hAnsi="Times New Roman"/>
          <w:lang w:eastAsia="zh-CN"/>
        </w:rPr>
        <w:t xml:space="preserve"> </w:t>
      </w:r>
      <w:r w:rsidR="006B7A4A" w:rsidRPr="002153D1">
        <w:rPr>
          <w:rFonts w:ascii="Times New Roman" w:hAnsi="Times New Roman"/>
          <w:lang w:eastAsia="zh-CN"/>
        </w:rPr>
        <w:t>500 µM of diazirine–biotin (b) or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–biotin (g) exposed to 450 nm irradiation in water. Both probes remained intact</w:t>
      </w:r>
      <w:r w:rsidR="00AB06E0" w:rsidRPr="002153D1">
        <w:rPr>
          <w:rFonts w:ascii="Times New Roman" w:hAnsi="Times New Roman"/>
          <w:lang w:eastAsia="zh-CN"/>
        </w:rPr>
        <w:t xml:space="preserve"> under this condition</w:t>
      </w:r>
      <w:r w:rsidR="006B7A4A" w:rsidRPr="002153D1">
        <w:rPr>
          <w:rFonts w:ascii="Times New Roman" w:hAnsi="Times New Roman"/>
          <w:lang w:eastAsia="zh-CN"/>
        </w:rPr>
        <w:t>.</w:t>
      </w:r>
      <w:r w:rsidR="001E2E8B" w:rsidRPr="002153D1">
        <w:rPr>
          <w:rFonts w:ascii="Times New Roman" w:hAnsi="Times New Roman"/>
          <w:lang w:eastAsia="zh-CN"/>
        </w:rPr>
        <w:t xml:space="preserve"> </w:t>
      </w:r>
      <w:r w:rsidR="001E2E8B" w:rsidRPr="002153D1">
        <w:rPr>
          <w:rFonts w:ascii="Times New Roman" w:hAnsi="Times New Roman"/>
          <w:b/>
          <w:bCs/>
          <w:lang w:eastAsia="zh-CN"/>
        </w:rPr>
        <w:t>c, h,</w:t>
      </w:r>
      <w:r w:rsidR="001E2E8B" w:rsidRPr="002153D1">
        <w:rPr>
          <w:rFonts w:ascii="Times New Roman" w:hAnsi="Times New Roman"/>
          <w:lang w:eastAsia="zh-CN"/>
        </w:rPr>
        <w:t xml:space="preserve"> </w:t>
      </w:r>
      <w:r w:rsidR="006B7A4A" w:rsidRPr="002153D1">
        <w:rPr>
          <w:rFonts w:ascii="Times New Roman" w:hAnsi="Times New Roman"/>
          <w:lang w:eastAsia="zh-CN"/>
        </w:rPr>
        <w:t>500 µM of diazirine–biotin (c) or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 xml:space="preserve">–biotin (h) incubated with 100 </w:t>
      </w:r>
      <w:proofErr w:type="spellStart"/>
      <w:r w:rsidR="006B7A4A" w:rsidRPr="002153D1">
        <w:rPr>
          <w:rFonts w:ascii="Times New Roman" w:hAnsi="Times New Roman"/>
          <w:lang w:eastAsia="zh-CN"/>
        </w:rPr>
        <w:t>μM</w:t>
      </w:r>
      <w:proofErr w:type="spellEnd"/>
      <w:r w:rsidR="006B7A4A" w:rsidRPr="002153D1">
        <w:rPr>
          <w:rFonts w:ascii="Times New Roman" w:hAnsi="Times New Roman"/>
          <w:lang w:eastAsia="zh-CN"/>
        </w:rPr>
        <w:t xml:space="preserve"> hydrogen peroxide and 100 </w:t>
      </w:r>
      <w:proofErr w:type="spellStart"/>
      <w:r w:rsidR="006B7A4A" w:rsidRPr="002153D1">
        <w:rPr>
          <w:rFonts w:ascii="Times New Roman" w:hAnsi="Times New Roman"/>
          <w:lang w:eastAsia="zh-CN"/>
        </w:rPr>
        <w:t>μM</w:t>
      </w:r>
      <w:proofErr w:type="spellEnd"/>
      <w:r w:rsidR="006B7A4A" w:rsidRPr="002153D1">
        <w:rPr>
          <w:rFonts w:ascii="Times New Roman" w:hAnsi="Times New Roman"/>
          <w:lang w:eastAsia="zh-CN"/>
        </w:rPr>
        <w:t xml:space="preserve"> sodium hypochlorite in the absence of light. Both probes remained largely intact, with only minor oxidation observed for diazirine–biotin, indicating minimal direct reactivity </w:t>
      </w:r>
      <w:r w:rsidR="00AB06E0" w:rsidRPr="002153D1">
        <w:rPr>
          <w:rFonts w:ascii="Times New Roman" w:hAnsi="Times New Roman"/>
          <w:lang w:eastAsia="zh-CN"/>
        </w:rPr>
        <w:t>towards</w:t>
      </w:r>
      <w:r w:rsidR="006B7A4A" w:rsidRPr="002153D1">
        <w:rPr>
          <w:rFonts w:ascii="Times New Roman" w:hAnsi="Times New Roman"/>
          <w:lang w:eastAsia="zh-CN"/>
        </w:rPr>
        <w:t xml:space="preserve"> the oxidants or </w:t>
      </w:r>
      <w:r w:rsidR="00AB06E0" w:rsidRPr="002153D1">
        <w:rPr>
          <w:rFonts w:ascii="Times New Roman" w:hAnsi="Times New Roman"/>
          <w:lang w:eastAsia="zh-CN"/>
        </w:rPr>
        <w:t xml:space="preserve">in vitro </w:t>
      </w:r>
      <w:r w:rsidR="006B7A4A" w:rsidRPr="002153D1">
        <w:rPr>
          <w:rFonts w:ascii="Times New Roman" w:hAnsi="Times New Roman"/>
          <w:lang w:eastAsia="zh-CN"/>
        </w:rPr>
        <w:t>generated singlet oxygen.</w:t>
      </w:r>
      <w:r w:rsidR="001E2E8B" w:rsidRPr="002153D1">
        <w:rPr>
          <w:rFonts w:ascii="Times New Roman" w:hAnsi="Times New Roman"/>
          <w:lang w:eastAsia="zh-CN"/>
        </w:rPr>
        <w:t xml:space="preserve"> </w:t>
      </w:r>
      <w:r w:rsidR="001E2E8B" w:rsidRPr="002153D1">
        <w:rPr>
          <w:rFonts w:ascii="Times New Roman" w:hAnsi="Times New Roman"/>
          <w:b/>
          <w:bCs/>
          <w:lang w:eastAsia="zh-CN"/>
        </w:rPr>
        <w:t>d,</w:t>
      </w:r>
      <w:r w:rsidR="006B7A4A" w:rsidRPr="002153D1">
        <w:rPr>
          <w:rFonts w:ascii="Times New Roman" w:hAnsi="Times New Roman"/>
          <w:b/>
          <w:bCs/>
          <w:lang w:eastAsia="zh-CN"/>
        </w:rPr>
        <w:t xml:space="preserve"> </w:t>
      </w:r>
      <w:proofErr w:type="spellStart"/>
      <w:r w:rsidR="001E2E8B" w:rsidRPr="002153D1">
        <w:rPr>
          <w:rFonts w:ascii="Times New Roman" w:hAnsi="Times New Roman"/>
          <w:b/>
          <w:bCs/>
          <w:lang w:eastAsia="zh-CN"/>
        </w:rPr>
        <w:t>i</w:t>
      </w:r>
      <w:proofErr w:type="spellEnd"/>
      <w:r w:rsidR="001E2E8B" w:rsidRPr="002153D1">
        <w:rPr>
          <w:rFonts w:ascii="Times New Roman" w:hAnsi="Times New Roman"/>
          <w:b/>
          <w:bCs/>
          <w:lang w:eastAsia="zh-CN"/>
        </w:rPr>
        <w:t>,</w:t>
      </w:r>
      <w:r w:rsidR="001E2E8B" w:rsidRPr="002153D1">
        <w:rPr>
          <w:rFonts w:ascii="Times New Roman" w:hAnsi="Times New Roman"/>
          <w:lang w:eastAsia="zh-CN"/>
        </w:rPr>
        <w:t xml:space="preserve"> </w:t>
      </w:r>
      <w:r w:rsidR="006B7A4A" w:rsidRPr="002153D1">
        <w:rPr>
          <w:rFonts w:ascii="Times New Roman" w:hAnsi="Times New Roman"/>
          <w:lang w:eastAsia="zh-CN"/>
        </w:rPr>
        <w:t>500 µM of diazirine–biotin (d) or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–biotin (</w:t>
      </w:r>
      <w:proofErr w:type="spellStart"/>
      <w:r w:rsidR="006B7A4A" w:rsidRPr="002153D1">
        <w:rPr>
          <w:rFonts w:ascii="Times New Roman" w:hAnsi="Times New Roman"/>
          <w:lang w:eastAsia="zh-CN"/>
        </w:rPr>
        <w:t>i</w:t>
      </w:r>
      <w:proofErr w:type="spellEnd"/>
      <w:r w:rsidR="006B7A4A" w:rsidRPr="002153D1">
        <w:rPr>
          <w:rFonts w:ascii="Times New Roman" w:hAnsi="Times New Roman"/>
          <w:lang w:eastAsia="zh-CN"/>
        </w:rPr>
        <w:t xml:space="preserve">) exposed to 365 nm irradiation in the presence of the singlet oxygen–generating </w:t>
      </w:r>
      <w:r w:rsidR="008A1D7A" w:rsidRPr="002153D1">
        <w:rPr>
          <w:rFonts w:ascii="Times New Roman" w:hAnsi="Times New Roman"/>
          <w:lang w:eastAsia="zh-CN"/>
        </w:rPr>
        <w:t>reaction</w:t>
      </w:r>
      <w:r w:rsidR="006B7A4A" w:rsidRPr="002153D1">
        <w:rPr>
          <w:rFonts w:ascii="Times New Roman" w:hAnsi="Times New Roman"/>
          <w:lang w:eastAsia="zh-CN"/>
        </w:rPr>
        <w:t>. For diazirine–biotin, only water-quenched carbene products were observed, similar to</w:t>
      </w:r>
      <w:r w:rsidR="008A1D7A" w:rsidRPr="002153D1">
        <w:rPr>
          <w:rFonts w:ascii="Times New Roman" w:hAnsi="Times New Roman"/>
          <w:lang w:eastAsia="zh-CN"/>
        </w:rPr>
        <w:t xml:space="preserve"> the</w:t>
      </w:r>
      <w:r w:rsidR="006B7A4A" w:rsidRPr="002153D1">
        <w:rPr>
          <w:rFonts w:ascii="Times New Roman" w:hAnsi="Times New Roman"/>
          <w:lang w:eastAsia="zh-CN"/>
        </w:rPr>
        <w:t xml:space="preserve"> UV irradiation </w:t>
      </w:r>
      <w:r w:rsidR="008A1D7A" w:rsidRPr="002153D1">
        <w:rPr>
          <w:rFonts w:ascii="Times New Roman" w:hAnsi="Times New Roman"/>
          <w:lang w:eastAsia="zh-CN"/>
        </w:rPr>
        <w:t xml:space="preserve">condition </w:t>
      </w:r>
      <w:r w:rsidR="006B7A4A" w:rsidRPr="002153D1">
        <w:rPr>
          <w:rFonts w:ascii="Times New Roman" w:hAnsi="Times New Roman"/>
          <w:lang w:eastAsia="zh-CN"/>
        </w:rPr>
        <w:t>alone. In contrast,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 xml:space="preserve">–biotin produced a series of oxidized species with characteristic +16 Da mass increments. </w:t>
      </w:r>
      <w:r w:rsidR="00473E1E" w:rsidRPr="002153D1">
        <w:rPr>
          <w:rFonts w:ascii="Times New Roman" w:hAnsi="Times New Roman"/>
          <w:b/>
          <w:bCs/>
          <w:lang w:eastAsia="zh-CN"/>
        </w:rPr>
        <w:t>e, j,</w:t>
      </w:r>
      <w:r w:rsidR="00473E1E" w:rsidRPr="002153D1">
        <w:rPr>
          <w:rFonts w:ascii="Times New Roman" w:hAnsi="Times New Roman"/>
          <w:lang w:eastAsia="zh-CN"/>
        </w:rPr>
        <w:t xml:space="preserve"> </w:t>
      </w:r>
      <w:r w:rsidR="006B7A4A" w:rsidRPr="002153D1">
        <w:rPr>
          <w:rFonts w:ascii="Times New Roman" w:hAnsi="Times New Roman"/>
          <w:lang w:eastAsia="zh-CN"/>
        </w:rPr>
        <w:t>500 µM of diazirine–biotin (e) or aryl–</w:t>
      </w:r>
      <w:proofErr w:type="spellStart"/>
      <w:r w:rsidR="006B7A4A" w:rsidRPr="002153D1">
        <w:rPr>
          <w:rFonts w:ascii="Times New Roman" w:hAnsi="Times New Roman"/>
          <w:lang w:eastAsia="zh-CN"/>
        </w:rPr>
        <w:t>azide</w:t>
      </w:r>
      <w:proofErr w:type="spellEnd"/>
      <w:r w:rsidR="006B7A4A" w:rsidRPr="002153D1">
        <w:rPr>
          <w:rFonts w:ascii="Times New Roman" w:hAnsi="Times New Roman"/>
          <w:lang w:eastAsia="zh-CN"/>
        </w:rPr>
        <w:t xml:space="preserve">–biotin (j) exposed to 365 nm irradiation prior to incubation with the singlet oxygen–generating </w:t>
      </w:r>
      <w:r w:rsidR="008A1D7A" w:rsidRPr="002153D1">
        <w:rPr>
          <w:rFonts w:ascii="Times New Roman" w:hAnsi="Times New Roman"/>
          <w:lang w:eastAsia="zh-CN"/>
        </w:rPr>
        <w:t>reaction</w:t>
      </w:r>
      <w:r w:rsidR="006B7A4A" w:rsidRPr="002153D1">
        <w:rPr>
          <w:rFonts w:ascii="Times New Roman" w:hAnsi="Times New Roman"/>
          <w:lang w:eastAsia="zh-CN"/>
        </w:rPr>
        <w:t xml:space="preserve">. Only water-quenched carbene or nitrene products were detected, indicating that the quenched products are stable toward hydrogen peroxide, sodium hypochlorite, and </w:t>
      </w:r>
      <w:r w:rsidR="008A1D7A" w:rsidRPr="002153D1">
        <w:rPr>
          <w:rFonts w:ascii="Times New Roman" w:hAnsi="Times New Roman"/>
          <w:lang w:eastAsia="zh-CN"/>
        </w:rPr>
        <w:t xml:space="preserve">in vitro generated </w:t>
      </w:r>
      <w:r w:rsidR="006B7A4A" w:rsidRPr="002153D1">
        <w:rPr>
          <w:rFonts w:ascii="Times New Roman" w:hAnsi="Times New Roman"/>
          <w:lang w:eastAsia="zh-CN"/>
        </w:rPr>
        <w:t>singlet oxygen.</w:t>
      </w:r>
      <w:r w:rsidR="00473E1E" w:rsidRPr="002153D1">
        <w:rPr>
          <w:rFonts w:ascii="Times New Roman" w:hAnsi="Times New Roman"/>
          <w:lang w:eastAsia="zh-CN"/>
        </w:rPr>
        <w:t xml:space="preserve"> </w:t>
      </w:r>
      <w:r w:rsidR="006B7A4A" w:rsidRPr="002153D1">
        <w:rPr>
          <w:rFonts w:ascii="Times New Roman" w:hAnsi="Times New Roman"/>
          <w:lang w:eastAsia="zh-CN"/>
        </w:rPr>
        <w:t>Together, these results demonstrate that carbene intermediates are largely inert to singlet oxygen, whereas nitrene intermediates are highly susceptible to oxidative quenching.</w:t>
      </w:r>
    </w:p>
    <w:p w14:paraId="718D38F2" w14:textId="77777777" w:rsidR="00606737" w:rsidRDefault="00606737" w:rsidP="00B40642">
      <w:pPr>
        <w:spacing w:before="120" w:line="480" w:lineRule="auto"/>
        <w:rPr>
          <w:rFonts w:ascii="Times New Roman" w:hAnsi="Times New Roman"/>
          <w:b/>
          <w:sz w:val="24"/>
          <w:szCs w:val="24"/>
        </w:rPr>
      </w:pPr>
    </w:p>
    <w:p w14:paraId="7AEC833C" w14:textId="77777777" w:rsidR="00606737" w:rsidRDefault="00606737" w:rsidP="00B40642">
      <w:pPr>
        <w:spacing w:before="120" w:line="480" w:lineRule="auto"/>
        <w:rPr>
          <w:rFonts w:ascii="Times New Roman" w:hAnsi="Times New Roman"/>
          <w:b/>
          <w:sz w:val="24"/>
          <w:szCs w:val="24"/>
        </w:rPr>
      </w:pPr>
    </w:p>
    <w:p w14:paraId="5BC93388" w14:textId="4CA9F878" w:rsidR="00606737" w:rsidRPr="002153D1" w:rsidRDefault="005D623D" w:rsidP="006C0E2F">
      <w:pPr>
        <w:spacing w:before="120"/>
        <w:jc w:val="both"/>
        <w:rPr>
          <w:rFonts w:ascii="Times New Roman" w:hAnsi="Times New Roman"/>
          <w:b/>
          <w:bCs/>
          <w:lang w:eastAsia="zh-CN"/>
        </w:rPr>
      </w:pPr>
      <w:r w:rsidRPr="002153D1">
        <w:rPr>
          <w:rFonts w:ascii="Times New Roman" w:hAnsi="Times New Roman"/>
          <w:b/>
          <w:bCs/>
          <w:noProof/>
          <w:lang w:eastAsia="zh-CN"/>
        </w:rPr>
        <w:lastRenderedPageBreak/>
        <w:drawing>
          <wp:anchor distT="0" distB="0" distL="114300" distR="114300" simplePos="0" relativeHeight="251658249" behindDoc="0" locked="0" layoutInCell="1" allowOverlap="1" wp14:anchorId="6DBE6F53" wp14:editId="05FD2FAA">
            <wp:simplePos x="0" y="0"/>
            <wp:positionH relativeFrom="margin">
              <wp:align>center</wp:align>
            </wp:positionH>
            <wp:positionV relativeFrom="margin">
              <wp:align>top</wp:align>
            </wp:positionV>
            <wp:extent cx="5943600" cy="6382385"/>
            <wp:effectExtent l="0" t="0" r="0" b="0"/>
            <wp:wrapTopAndBottom/>
            <wp:docPr id="16983358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35837" name="图片 169833583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382385"/>
                    </a:xfrm>
                    <a:prstGeom prst="rect">
                      <a:avLst/>
                    </a:prstGeom>
                  </pic:spPr>
                </pic:pic>
              </a:graphicData>
            </a:graphic>
            <wp14:sizeRelH relativeFrom="page">
              <wp14:pctWidth>0</wp14:pctWidth>
            </wp14:sizeRelH>
            <wp14:sizeRelV relativeFrom="page">
              <wp14:pctHeight>0</wp14:pctHeight>
            </wp14:sizeRelV>
          </wp:anchor>
        </w:drawing>
      </w:r>
      <w:r w:rsidR="009943AB" w:rsidRPr="002153D1">
        <w:rPr>
          <w:rFonts w:ascii="Times New Roman" w:hAnsi="Times New Roman"/>
          <w:b/>
          <w:bCs/>
          <w:lang w:eastAsia="zh-CN"/>
        </w:rPr>
        <w:t xml:space="preserve">Supplementary Fig. 9 | </w:t>
      </w:r>
      <w:r w:rsidR="009E1E19" w:rsidRPr="002153D1">
        <w:rPr>
          <w:rFonts w:ascii="Times New Roman" w:hAnsi="Times New Roman"/>
          <w:b/>
          <w:bCs/>
          <w:lang w:eastAsia="zh-CN"/>
        </w:rPr>
        <w:t xml:space="preserve">Chemical structures of fluorescent </w:t>
      </w:r>
      <w:r w:rsidR="00506253" w:rsidRPr="002153D1">
        <w:rPr>
          <w:rFonts w:ascii="Times New Roman" w:hAnsi="Times New Roman"/>
          <w:b/>
          <w:bCs/>
          <w:lang w:eastAsia="zh-CN"/>
        </w:rPr>
        <w:t>dyes</w:t>
      </w:r>
      <w:r w:rsidR="009E1E19" w:rsidRPr="002153D1">
        <w:rPr>
          <w:rFonts w:ascii="Times New Roman" w:hAnsi="Times New Roman"/>
          <w:b/>
          <w:bCs/>
          <w:lang w:eastAsia="zh-CN"/>
        </w:rPr>
        <w:t xml:space="preserve"> screened as photocatalysts for proximity labeling.</w:t>
      </w:r>
      <w:r w:rsidR="00392488" w:rsidRPr="002153D1">
        <w:rPr>
          <w:rFonts w:ascii="Times New Roman" w:hAnsi="Times New Roman"/>
          <w:lang w:eastAsia="zh-CN"/>
        </w:rPr>
        <w:t xml:space="preserve"> a,</w:t>
      </w:r>
      <w:r w:rsidR="009943AB" w:rsidRPr="002153D1">
        <w:rPr>
          <w:rFonts w:ascii="Times New Roman" w:hAnsi="Times New Roman"/>
          <w:lang w:eastAsia="zh-CN"/>
        </w:rPr>
        <w:t xml:space="preserve"> </w:t>
      </w:r>
      <w:r w:rsidR="009E1E19" w:rsidRPr="002153D1">
        <w:rPr>
          <w:rFonts w:ascii="Times New Roman" w:hAnsi="Times New Roman"/>
          <w:lang w:eastAsia="zh-CN"/>
        </w:rPr>
        <w:t>Core scaffolds of six fluorescent dyes screened in this study, spanning diverse chemical structures and absorption/emission wavelengths. b, Chemical structures of the corresponding conjugation-ready probes, in which each scaffold is functionalized with a DBCO group for SPAAC in homogenous APC preparation.</w:t>
      </w:r>
    </w:p>
    <w:p w14:paraId="7ED66E02" w14:textId="64550623" w:rsidR="009943AB" w:rsidRPr="002153D1" w:rsidRDefault="009943AB" w:rsidP="00B40642">
      <w:pPr>
        <w:spacing w:before="120" w:line="480" w:lineRule="auto"/>
        <w:rPr>
          <w:rFonts w:ascii="Times New Roman" w:hAnsi="Times New Roman"/>
          <w:b/>
          <w:sz w:val="24"/>
          <w:szCs w:val="24"/>
        </w:rPr>
      </w:pPr>
    </w:p>
    <w:p w14:paraId="7CF9A9B9" w14:textId="77777777" w:rsidR="005D623D" w:rsidRDefault="005D623D" w:rsidP="00B40642">
      <w:pPr>
        <w:spacing w:before="120" w:line="480" w:lineRule="auto"/>
        <w:rPr>
          <w:rFonts w:ascii="Times New Roman" w:hAnsi="Times New Roman"/>
          <w:b/>
          <w:sz w:val="24"/>
          <w:szCs w:val="24"/>
        </w:rPr>
      </w:pPr>
    </w:p>
    <w:p w14:paraId="0E6A7506" w14:textId="655646AF" w:rsidR="003B42E5" w:rsidRPr="002153D1" w:rsidRDefault="003B42E5" w:rsidP="006C0E2F">
      <w:pPr>
        <w:spacing w:before="120"/>
        <w:jc w:val="both"/>
        <w:rPr>
          <w:rFonts w:ascii="Times New Roman" w:hAnsi="Times New Roman"/>
          <w:lang w:eastAsia="zh-CN"/>
        </w:rPr>
      </w:pPr>
      <w:r w:rsidRPr="002153D1">
        <w:rPr>
          <w:rFonts w:ascii="Times New Roman" w:hAnsi="Times New Roman"/>
          <w:noProof/>
          <w:lang w:eastAsia="zh-CN"/>
        </w:rPr>
        <w:lastRenderedPageBreak/>
        <w:drawing>
          <wp:anchor distT="0" distB="0" distL="114300" distR="114300" simplePos="0" relativeHeight="251658248" behindDoc="0" locked="0" layoutInCell="1" allowOverlap="1" wp14:anchorId="3A352B6B" wp14:editId="4F6951FB">
            <wp:simplePos x="0" y="0"/>
            <wp:positionH relativeFrom="margin">
              <wp:align>center</wp:align>
            </wp:positionH>
            <wp:positionV relativeFrom="margin">
              <wp:align>top</wp:align>
            </wp:positionV>
            <wp:extent cx="5943600" cy="4087495"/>
            <wp:effectExtent l="0" t="0" r="0" b="8255"/>
            <wp:wrapTopAndBottom/>
            <wp:docPr id="6111781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78189" name="图片 61117818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087495"/>
                    </a:xfrm>
                    <a:prstGeom prst="rect">
                      <a:avLst/>
                    </a:prstGeom>
                  </pic:spPr>
                </pic:pic>
              </a:graphicData>
            </a:graphic>
            <wp14:sizeRelH relativeFrom="page">
              <wp14:pctWidth>0</wp14:pctWidth>
            </wp14:sizeRelH>
            <wp14:sizeRelV relativeFrom="page">
              <wp14:pctHeight>0</wp14:pctHeight>
            </wp14:sizeRelV>
          </wp:anchor>
        </w:drawing>
      </w:r>
      <w:r w:rsidR="0062454A" w:rsidRPr="002153D1">
        <w:rPr>
          <w:rFonts w:ascii="Times New Roman" w:hAnsi="Times New Roman"/>
          <w:b/>
          <w:bCs/>
          <w:lang w:eastAsia="zh-CN"/>
        </w:rPr>
        <w:t xml:space="preserve">Supplementary Fig. 10 | </w:t>
      </w:r>
      <w:r w:rsidR="009E1E19" w:rsidRPr="002153D1">
        <w:rPr>
          <w:rFonts w:ascii="Times New Roman" w:hAnsi="Times New Roman"/>
          <w:b/>
          <w:bCs/>
          <w:lang w:eastAsia="zh-CN"/>
        </w:rPr>
        <w:t>Intact mass characterization of antibody–photocatalyst conjugates bearing fluorescent probes</w:t>
      </w:r>
      <w:r w:rsidR="0062454A" w:rsidRPr="002153D1">
        <w:rPr>
          <w:rFonts w:ascii="Times New Roman" w:hAnsi="Times New Roman"/>
          <w:b/>
          <w:bCs/>
          <w:lang w:eastAsia="zh-CN"/>
        </w:rPr>
        <w:t>.</w:t>
      </w:r>
      <w:r w:rsidR="0062454A" w:rsidRPr="002153D1">
        <w:rPr>
          <w:rFonts w:ascii="Times New Roman" w:hAnsi="Times New Roman"/>
          <w:b/>
          <w:lang w:eastAsia="zh-CN"/>
        </w:rPr>
        <w:t xml:space="preserve"> </w:t>
      </w:r>
      <w:r w:rsidR="009E1E19" w:rsidRPr="002153D1">
        <w:rPr>
          <w:rFonts w:ascii="Times New Roman" w:hAnsi="Times New Roman"/>
          <w:b/>
          <w:lang w:eastAsia="zh-CN"/>
        </w:rPr>
        <w:t xml:space="preserve">a, </w:t>
      </w:r>
      <w:r w:rsidR="009E1E19" w:rsidRPr="002153D1">
        <w:rPr>
          <w:rFonts w:ascii="Times New Roman" w:hAnsi="Times New Roman"/>
          <w:bCs/>
          <w:lang w:eastAsia="zh-CN"/>
        </w:rPr>
        <w:t>Deconvoluted intact mass spectra of six APCs, confirming homogeneous preparation of each conjugate.</w:t>
      </w:r>
      <w:r w:rsidR="009E1E19" w:rsidRPr="002153D1">
        <w:rPr>
          <w:rFonts w:ascii="Times New Roman" w:hAnsi="Times New Roman"/>
          <w:b/>
          <w:lang w:eastAsia="zh-CN"/>
        </w:rPr>
        <w:t xml:space="preserve"> b, </w:t>
      </w:r>
      <w:r w:rsidR="009E1E19" w:rsidRPr="002153D1">
        <w:rPr>
          <w:rFonts w:ascii="Times New Roman" w:hAnsi="Times New Roman"/>
          <w:lang w:eastAsia="zh-CN"/>
        </w:rPr>
        <w:t>Deconvoluted intact mass spectra of APCs bearing AMCA, BP Fluor 405, or Cyanine following blue-light irradiation in the presence or absence of probes, showing no detectable photo-induced oxidation or proximity labeling activity.</w:t>
      </w:r>
    </w:p>
    <w:p w14:paraId="29F14320" w14:textId="36AAB7AC" w:rsidR="003B42E5" w:rsidRPr="002153D1" w:rsidRDefault="003B42E5" w:rsidP="0062454A">
      <w:pPr>
        <w:spacing w:before="120"/>
        <w:rPr>
          <w:rStyle w:val="Strong"/>
          <w:rFonts w:ascii="Times New Roman" w:hAnsi="Times New Roman"/>
          <w:b w:val="0"/>
          <w:bCs w:val="0"/>
          <w:sz w:val="24"/>
          <w:szCs w:val="24"/>
        </w:rPr>
      </w:pPr>
    </w:p>
    <w:p w14:paraId="173DE62D" w14:textId="4ED80237" w:rsidR="003B42E5" w:rsidRDefault="003B42E5" w:rsidP="0062454A">
      <w:pPr>
        <w:spacing w:before="120"/>
        <w:rPr>
          <w:rStyle w:val="Strong"/>
          <w:rFonts w:ascii="Times New Roman" w:hAnsi="Times New Roman"/>
          <w:b w:val="0"/>
          <w:bCs w:val="0"/>
          <w:sz w:val="24"/>
          <w:szCs w:val="24"/>
        </w:rPr>
      </w:pPr>
    </w:p>
    <w:p w14:paraId="606173B6" w14:textId="77777777" w:rsidR="003B42E5" w:rsidRDefault="003B42E5" w:rsidP="0062454A">
      <w:pPr>
        <w:spacing w:before="120"/>
        <w:rPr>
          <w:rStyle w:val="Strong"/>
          <w:rFonts w:ascii="Times New Roman" w:hAnsi="Times New Roman"/>
          <w:b w:val="0"/>
          <w:bCs w:val="0"/>
          <w:sz w:val="24"/>
          <w:szCs w:val="24"/>
        </w:rPr>
      </w:pPr>
    </w:p>
    <w:p w14:paraId="5A92221D" w14:textId="44C92285" w:rsidR="003B42E5" w:rsidRDefault="003B42E5" w:rsidP="0062454A">
      <w:pPr>
        <w:spacing w:before="120"/>
        <w:rPr>
          <w:rStyle w:val="Strong"/>
          <w:rFonts w:ascii="Times New Roman" w:hAnsi="Times New Roman"/>
          <w:b w:val="0"/>
          <w:bCs w:val="0"/>
          <w:sz w:val="24"/>
          <w:szCs w:val="24"/>
        </w:rPr>
      </w:pPr>
    </w:p>
    <w:p w14:paraId="5B15F6A0" w14:textId="146471EB" w:rsidR="003B42E5" w:rsidRDefault="003B42E5" w:rsidP="0062454A">
      <w:pPr>
        <w:spacing w:before="120"/>
        <w:rPr>
          <w:rStyle w:val="Strong"/>
          <w:rFonts w:ascii="Times New Roman" w:hAnsi="Times New Roman"/>
          <w:b w:val="0"/>
          <w:bCs w:val="0"/>
          <w:sz w:val="24"/>
          <w:szCs w:val="24"/>
        </w:rPr>
      </w:pPr>
    </w:p>
    <w:p w14:paraId="33F73FF2" w14:textId="1086F9BC" w:rsidR="003B42E5" w:rsidRDefault="003B42E5" w:rsidP="0062454A">
      <w:pPr>
        <w:spacing w:before="120"/>
        <w:rPr>
          <w:rStyle w:val="Strong"/>
          <w:rFonts w:ascii="Times New Roman" w:hAnsi="Times New Roman"/>
          <w:b w:val="0"/>
          <w:bCs w:val="0"/>
          <w:sz w:val="24"/>
          <w:szCs w:val="24"/>
        </w:rPr>
      </w:pPr>
    </w:p>
    <w:p w14:paraId="1DA80126" w14:textId="77777777" w:rsidR="003B42E5" w:rsidRDefault="003B42E5" w:rsidP="0062454A">
      <w:pPr>
        <w:spacing w:before="120"/>
        <w:rPr>
          <w:rStyle w:val="Strong"/>
          <w:rFonts w:ascii="Times New Roman" w:hAnsi="Times New Roman"/>
          <w:b w:val="0"/>
          <w:bCs w:val="0"/>
          <w:sz w:val="24"/>
          <w:szCs w:val="24"/>
        </w:rPr>
      </w:pPr>
    </w:p>
    <w:p w14:paraId="40E7E219" w14:textId="77777777" w:rsidR="003B42E5" w:rsidRDefault="003B42E5" w:rsidP="0062454A">
      <w:pPr>
        <w:spacing w:before="120"/>
        <w:rPr>
          <w:rStyle w:val="Strong"/>
          <w:rFonts w:ascii="Times New Roman" w:hAnsi="Times New Roman"/>
          <w:b w:val="0"/>
          <w:bCs w:val="0"/>
          <w:sz w:val="24"/>
          <w:szCs w:val="24"/>
        </w:rPr>
      </w:pPr>
    </w:p>
    <w:p w14:paraId="2CCE981D" w14:textId="77777777" w:rsidR="003B42E5" w:rsidRDefault="003B42E5" w:rsidP="0062454A">
      <w:pPr>
        <w:spacing w:before="120"/>
        <w:rPr>
          <w:rStyle w:val="Strong"/>
          <w:rFonts w:ascii="Times New Roman" w:hAnsi="Times New Roman"/>
          <w:b w:val="0"/>
          <w:bCs w:val="0"/>
          <w:sz w:val="24"/>
          <w:szCs w:val="24"/>
        </w:rPr>
      </w:pPr>
    </w:p>
    <w:p w14:paraId="19B53C3D" w14:textId="77777777" w:rsidR="003B42E5" w:rsidRDefault="003B42E5" w:rsidP="0062454A">
      <w:pPr>
        <w:spacing w:before="120"/>
        <w:rPr>
          <w:rStyle w:val="Strong"/>
          <w:rFonts w:ascii="Times New Roman" w:hAnsi="Times New Roman"/>
          <w:b w:val="0"/>
          <w:bCs w:val="0"/>
          <w:sz w:val="24"/>
          <w:szCs w:val="24"/>
        </w:rPr>
      </w:pPr>
    </w:p>
    <w:p w14:paraId="74B2868D" w14:textId="77777777" w:rsidR="003B42E5" w:rsidRDefault="003B42E5" w:rsidP="0062454A">
      <w:pPr>
        <w:spacing w:before="120"/>
        <w:rPr>
          <w:rStyle w:val="Strong"/>
          <w:rFonts w:ascii="Times New Roman" w:hAnsi="Times New Roman"/>
          <w:b w:val="0"/>
          <w:bCs w:val="0"/>
          <w:sz w:val="24"/>
          <w:szCs w:val="24"/>
        </w:rPr>
      </w:pPr>
    </w:p>
    <w:p w14:paraId="209358C4" w14:textId="5CB30387" w:rsidR="000F1D05" w:rsidRPr="002153D1" w:rsidRDefault="000F1D05" w:rsidP="006C0E2F">
      <w:pPr>
        <w:spacing w:before="120"/>
        <w:jc w:val="both"/>
        <w:rPr>
          <w:rFonts w:ascii="Times New Roman" w:hAnsi="Times New Roman"/>
          <w:b/>
          <w:lang w:eastAsia="zh-CN"/>
        </w:rPr>
      </w:pPr>
      <w:r w:rsidRPr="002153D1">
        <w:rPr>
          <w:rFonts w:ascii="Times New Roman" w:hAnsi="Times New Roman"/>
          <w:noProof/>
          <w:lang w:eastAsia="zh-CN"/>
        </w:rPr>
        <w:lastRenderedPageBreak/>
        <w:drawing>
          <wp:anchor distT="0" distB="0" distL="114300" distR="114300" simplePos="0" relativeHeight="251658250" behindDoc="0" locked="0" layoutInCell="1" allowOverlap="1" wp14:anchorId="05C6AF60" wp14:editId="59BB9236">
            <wp:simplePos x="0" y="0"/>
            <wp:positionH relativeFrom="margin">
              <wp:align>center</wp:align>
            </wp:positionH>
            <wp:positionV relativeFrom="margin">
              <wp:align>top</wp:align>
            </wp:positionV>
            <wp:extent cx="4730750" cy="5037455"/>
            <wp:effectExtent l="0" t="0" r="0" b="0"/>
            <wp:wrapTopAndBottom/>
            <wp:docPr id="14300361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36118" name="图片 14300361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30750" cy="5037455"/>
                    </a:xfrm>
                    <a:prstGeom prst="rect">
                      <a:avLst/>
                    </a:prstGeom>
                  </pic:spPr>
                </pic:pic>
              </a:graphicData>
            </a:graphic>
            <wp14:sizeRelH relativeFrom="page">
              <wp14:pctWidth>0</wp14:pctWidth>
            </wp14:sizeRelH>
            <wp14:sizeRelV relativeFrom="page">
              <wp14:pctHeight>0</wp14:pctHeight>
            </wp14:sizeRelV>
          </wp:anchor>
        </w:drawing>
      </w:r>
      <w:r w:rsidR="003B42E5" w:rsidRPr="002153D1">
        <w:rPr>
          <w:rFonts w:ascii="Times New Roman" w:hAnsi="Times New Roman"/>
          <w:b/>
          <w:bCs/>
          <w:lang w:eastAsia="zh-CN"/>
        </w:rPr>
        <w:t xml:space="preserve">Supplementary Fig. 11 | </w:t>
      </w:r>
      <w:r w:rsidR="00E9754B" w:rsidRPr="002153D1">
        <w:rPr>
          <w:rFonts w:ascii="Times New Roman" w:hAnsi="Times New Roman"/>
          <w:b/>
          <w:bCs/>
          <w:lang w:eastAsia="zh-CN"/>
        </w:rPr>
        <w:t>Synthesis and characterization of the aryl–</w:t>
      </w:r>
      <w:proofErr w:type="spellStart"/>
      <w:r w:rsidR="00E9754B" w:rsidRPr="002153D1">
        <w:rPr>
          <w:rFonts w:ascii="Times New Roman" w:hAnsi="Times New Roman"/>
          <w:b/>
          <w:bCs/>
          <w:lang w:eastAsia="zh-CN"/>
        </w:rPr>
        <w:t>azide</w:t>
      </w:r>
      <w:proofErr w:type="spellEnd"/>
      <w:r w:rsidR="00E9754B" w:rsidRPr="002153D1">
        <w:rPr>
          <w:rFonts w:ascii="Times New Roman" w:hAnsi="Times New Roman"/>
          <w:b/>
          <w:bCs/>
          <w:lang w:eastAsia="zh-CN"/>
        </w:rPr>
        <w:t xml:space="preserve"> fluorescent probe. </w:t>
      </w:r>
      <w:r w:rsidR="00E9754B" w:rsidRPr="002153D1">
        <w:rPr>
          <w:rFonts w:ascii="Times New Roman" w:hAnsi="Times New Roman"/>
          <w:lang w:eastAsia="zh-CN"/>
        </w:rPr>
        <w:t>The aryl–</w:t>
      </w:r>
      <w:proofErr w:type="spellStart"/>
      <w:r w:rsidR="00E9754B" w:rsidRPr="002153D1">
        <w:rPr>
          <w:rFonts w:ascii="Times New Roman" w:hAnsi="Times New Roman"/>
          <w:lang w:eastAsia="zh-CN"/>
        </w:rPr>
        <w:t>azide</w:t>
      </w:r>
      <w:proofErr w:type="spellEnd"/>
      <w:r w:rsidR="00E9754B" w:rsidRPr="002153D1">
        <w:rPr>
          <w:rFonts w:ascii="Times New Roman" w:hAnsi="Times New Roman"/>
          <w:lang w:eastAsia="zh-CN"/>
        </w:rPr>
        <w:t>–TAMRA probe was synthesized in a single step, purified by flash chromatography, and characterized by high-resolution mass spectrometry (HRMS).</w:t>
      </w:r>
    </w:p>
    <w:p w14:paraId="3FABD9E1" w14:textId="77777777" w:rsidR="000F1D05" w:rsidRDefault="000F1D05" w:rsidP="006C0E2F">
      <w:pPr>
        <w:spacing w:before="120"/>
        <w:jc w:val="both"/>
        <w:rPr>
          <w:rStyle w:val="Strong"/>
          <w:rFonts w:ascii="Times New Roman" w:hAnsi="Times New Roman"/>
          <w:b w:val="0"/>
          <w:bCs w:val="0"/>
          <w:sz w:val="24"/>
          <w:szCs w:val="24"/>
        </w:rPr>
      </w:pPr>
    </w:p>
    <w:p w14:paraId="26716790" w14:textId="77777777" w:rsidR="000F1D05" w:rsidRDefault="000F1D05" w:rsidP="0062454A">
      <w:pPr>
        <w:spacing w:before="120"/>
        <w:rPr>
          <w:rStyle w:val="Strong"/>
          <w:rFonts w:ascii="Times New Roman" w:hAnsi="Times New Roman"/>
          <w:b w:val="0"/>
          <w:bCs w:val="0"/>
          <w:sz w:val="24"/>
          <w:szCs w:val="24"/>
        </w:rPr>
      </w:pPr>
    </w:p>
    <w:p w14:paraId="52319388" w14:textId="77777777" w:rsidR="000F1D05" w:rsidRDefault="000F1D05" w:rsidP="0062454A">
      <w:pPr>
        <w:spacing w:before="120"/>
        <w:rPr>
          <w:rStyle w:val="Strong"/>
          <w:rFonts w:ascii="Times New Roman" w:hAnsi="Times New Roman"/>
          <w:b w:val="0"/>
          <w:bCs w:val="0"/>
          <w:sz w:val="24"/>
          <w:szCs w:val="24"/>
        </w:rPr>
      </w:pPr>
    </w:p>
    <w:p w14:paraId="3560D0EC" w14:textId="77777777" w:rsidR="000F1D05" w:rsidRDefault="000F1D05" w:rsidP="0062454A">
      <w:pPr>
        <w:spacing w:before="120"/>
        <w:rPr>
          <w:rStyle w:val="Strong"/>
          <w:rFonts w:ascii="Times New Roman" w:hAnsi="Times New Roman"/>
          <w:b w:val="0"/>
          <w:bCs w:val="0"/>
          <w:sz w:val="24"/>
          <w:szCs w:val="24"/>
        </w:rPr>
      </w:pPr>
    </w:p>
    <w:p w14:paraId="327BD115" w14:textId="77777777" w:rsidR="000F1D05" w:rsidRDefault="000F1D05" w:rsidP="0062454A">
      <w:pPr>
        <w:spacing w:before="120"/>
        <w:rPr>
          <w:rStyle w:val="Strong"/>
          <w:rFonts w:ascii="Times New Roman" w:hAnsi="Times New Roman"/>
          <w:b w:val="0"/>
          <w:bCs w:val="0"/>
          <w:sz w:val="24"/>
          <w:szCs w:val="24"/>
        </w:rPr>
      </w:pPr>
    </w:p>
    <w:p w14:paraId="47AEF2E9" w14:textId="1F9C56BF" w:rsidR="000F1D05" w:rsidRDefault="000F1D05" w:rsidP="0062454A">
      <w:pPr>
        <w:spacing w:before="120"/>
        <w:rPr>
          <w:rStyle w:val="Strong"/>
          <w:rFonts w:ascii="Times New Roman" w:hAnsi="Times New Roman"/>
          <w:b w:val="0"/>
          <w:bCs w:val="0"/>
          <w:sz w:val="24"/>
          <w:szCs w:val="24"/>
        </w:rPr>
      </w:pPr>
    </w:p>
    <w:p w14:paraId="0F2AB8A8" w14:textId="77777777" w:rsidR="000F1D05" w:rsidRDefault="000F1D05" w:rsidP="0062454A">
      <w:pPr>
        <w:spacing w:before="120"/>
        <w:rPr>
          <w:rStyle w:val="Strong"/>
          <w:rFonts w:ascii="Times New Roman" w:hAnsi="Times New Roman"/>
          <w:b w:val="0"/>
          <w:bCs w:val="0"/>
          <w:sz w:val="24"/>
          <w:szCs w:val="24"/>
        </w:rPr>
      </w:pPr>
    </w:p>
    <w:p w14:paraId="529ED839" w14:textId="77777777" w:rsidR="000F1D05" w:rsidRDefault="000F1D05" w:rsidP="0062454A">
      <w:pPr>
        <w:spacing w:before="120"/>
        <w:rPr>
          <w:rStyle w:val="Strong"/>
          <w:rFonts w:ascii="Times New Roman" w:hAnsi="Times New Roman"/>
          <w:b w:val="0"/>
          <w:bCs w:val="0"/>
          <w:sz w:val="24"/>
          <w:szCs w:val="24"/>
        </w:rPr>
      </w:pPr>
    </w:p>
    <w:p w14:paraId="6D951A02" w14:textId="77777777" w:rsidR="000F1D05" w:rsidRDefault="000F1D05" w:rsidP="0062454A">
      <w:pPr>
        <w:spacing w:before="120"/>
        <w:rPr>
          <w:rStyle w:val="Strong"/>
          <w:rFonts w:ascii="Times New Roman" w:hAnsi="Times New Roman"/>
          <w:b w:val="0"/>
          <w:bCs w:val="0"/>
          <w:sz w:val="24"/>
          <w:szCs w:val="24"/>
        </w:rPr>
      </w:pPr>
    </w:p>
    <w:p w14:paraId="6A79DA43" w14:textId="3116D24F" w:rsidR="000F1D05" w:rsidRDefault="000F1D05" w:rsidP="0062454A">
      <w:pPr>
        <w:spacing w:before="120"/>
        <w:rPr>
          <w:rStyle w:val="Strong"/>
          <w:rFonts w:ascii="Times New Roman" w:hAnsi="Times New Roman"/>
          <w:b w:val="0"/>
          <w:bCs w:val="0"/>
          <w:sz w:val="24"/>
          <w:szCs w:val="24"/>
        </w:rPr>
      </w:pPr>
    </w:p>
    <w:p w14:paraId="592715C6" w14:textId="2CBEF481" w:rsidR="00B63E53" w:rsidRDefault="00B63E53" w:rsidP="0062454A">
      <w:pPr>
        <w:spacing w:before="120"/>
        <w:rPr>
          <w:rStyle w:val="Strong"/>
          <w:rFonts w:ascii="Times New Roman" w:hAnsi="Times New Roman"/>
          <w:sz w:val="24"/>
          <w:szCs w:val="24"/>
          <w:lang w:eastAsia="zh-CN"/>
        </w:rPr>
      </w:pPr>
    </w:p>
    <w:p w14:paraId="3C57F5E5" w14:textId="77AAA03E" w:rsidR="00B63E53" w:rsidRPr="002153D1" w:rsidRDefault="00033AEA" w:rsidP="006C0E2F">
      <w:pPr>
        <w:spacing w:before="120"/>
        <w:jc w:val="both"/>
        <w:rPr>
          <w:rFonts w:ascii="Times New Roman" w:hAnsi="Times New Roman"/>
          <w:b/>
          <w:bCs/>
          <w:lang w:eastAsia="zh-CN"/>
        </w:rPr>
      </w:pPr>
      <w:r>
        <w:rPr>
          <w:rFonts w:ascii="Times New Roman" w:hAnsi="Times New Roman"/>
          <w:noProof/>
          <w:lang w:eastAsia="zh-CN"/>
        </w:rPr>
        <w:lastRenderedPageBreak/>
        <w:drawing>
          <wp:inline distT="0" distB="0" distL="0" distR="0" wp14:anchorId="14FB3729" wp14:editId="67D260C2">
            <wp:extent cx="5868063" cy="2010571"/>
            <wp:effectExtent l="0" t="0" r="0" b="8890"/>
            <wp:docPr id="32367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82050" cy="2015363"/>
                    </a:xfrm>
                    <a:prstGeom prst="rect">
                      <a:avLst/>
                    </a:prstGeom>
                    <a:noFill/>
                    <a:ln>
                      <a:noFill/>
                    </a:ln>
                  </pic:spPr>
                </pic:pic>
              </a:graphicData>
            </a:graphic>
          </wp:inline>
        </w:drawing>
      </w:r>
      <w:r w:rsidR="00B63E53" w:rsidRPr="002153D1">
        <w:rPr>
          <w:rFonts w:ascii="Times New Roman" w:hAnsi="Times New Roman"/>
          <w:b/>
          <w:bCs/>
          <w:lang w:eastAsia="zh-CN"/>
        </w:rPr>
        <w:t xml:space="preserve">Supplementary Fig. 12 | </w:t>
      </w:r>
      <w:r w:rsidR="00435E8F" w:rsidRPr="002153D1">
        <w:rPr>
          <w:rFonts w:ascii="Times New Roman" w:hAnsi="Times New Roman"/>
          <w:b/>
          <w:bCs/>
          <w:lang w:eastAsia="zh-CN"/>
        </w:rPr>
        <w:t xml:space="preserve">Confocal imaging control for light-dependent </w:t>
      </w:r>
      <w:r w:rsidR="001B105F" w:rsidRPr="002153D1">
        <w:rPr>
          <w:rFonts w:ascii="Times New Roman" w:hAnsi="Times New Roman"/>
          <w:b/>
          <w:bCs/>
          <w:lang w:eastAsia="zh-CN"/>
        </w:rPr>
        <w:t xml:space="preserve">photocatalytic </w:t>
      </w:r>
      <w:r w:rsidR="00435E8F" w:rsidRPr="002153D1">
        <w:rPr>
          <w:rFonts w:ascii="Times New Roman" w:hAnsi="Times New Roman"/>
          <w:b/>
          <w:bCs/>
          <w:lang w:eastAsia="zh-CN"/>
        </w:rPr>
        <w:t xml:space="preserve">proximity labeling </w:t>
      </w:r>
      <w:r w:rsidR="001E6CA6" w:rsidRPr="002153D1">
        <w:rPr>
          <w:rFonts w:ascii="Times New Roman" w:hAnsi="Times New Roman"/>
          <w:b/>
          <w:bCs/>
          <w:lang w:eastAsia="zh-CN"/>
        </w:rPr>
        <w:t xml:space="preserve">enabled by BODIPY-FL </w:t>
      </w:r>
      <w:r w:rsidR="00435E8F" w:rsidRPr="002153D1">
        <w:rPr>
          <w:rFonts w:ascii="Times New Roman" w:hAnsi="Times New Roman"/>
          <w:b/>
          <w:bCs/>
          <w:lang w:eastAsia="zh-CN"/>
        </w:rPr>
        <w:t>in HCC1954 cells</w:t>
      </w:r>
      <w:r w:rsidR="00B63E53" w:rsidRPr="002153D1">
        <w:rPr>
          <w:rFonts w:ascii="Times New Roman" w:hAnsi="Times New Roman"/>
          <w:b/>
          <w:bCs/>
          <w:lang w:eastAsia="zh-CN"/>
        </w:rPr>
        <w:t xml:space="preserve">. </w:t>
      </w:r>
      <w:r w:rsidR="00435E8F" w:rsidRPr="002153D1">
        <w:rPr>
          <w:rFonts w:ascii="Times New Roman" w:hAnsi="Times New Roman"/>
          <w:lang w:eastAsia="zh-CN"/>
        </w:rPr>
        <w:t>Confocal images of HCC1954 cells treated with trastuzumab–BDP conjugates and the aryl–</w:t>
      </w:r>
      <w:proofErr w:type="spellStart"/>
      <w:r w:rsidR="00435E8F" w:rsidRPr="002153D1">
        <w:rPr>
          <w:rFonts w:ascii="Times New Roman" w:hAnsi="Times New Roman"/>
          <w:lang w:eastAsia="zh-CN"/>
        </w:rPr>
        <w:t>azide</w:t>
      </w:r>
      <w:proofErr w:type="spellEnd"/>
      <w:r w:rsidR="00435E8F" w:rsidRPr="002153D1">
        <w:rPr>
          <w:rFonts w:ascii="Times New Roman" w:hAnsi="Times New Roman"/>
          <w:lang w:eastAsia="zh-CN"/>
        </w:rPr>
        <w:t xml:space="preserve"> fluorescent probe under dark conditions. </w:t>
      </w:r>
      <w:r w:rsidR="63817135" w:rsidRPr="002153D1">
        <w:rPr>
          <w:rFonts w:ascii="Times New Roman" w:hAnsi="Times New Roman"/>
          <w:lang w:eastAsia="zh-CN"/>
        </w:rPr>
        <w:t xml:space="preserve">Cells were washed extensively by PBS buffer before imaging. </w:t>
      </w:r>
      <w:r w:rsidR="00435E8F" w:rsidRPr="002153D1">
        <w:rPr>
          <w:rFonts w:ascii="Times New Roman" w:hAnsi="Times New Roman"/>
          <w:lang w:eastAsia="zh-CN"/>
        </w:rPr>
        <w:t>No colocalization of the antibody–photocatalyst</w:t>
      </w:r>
      <w:r w:rsidR="0704171E" w:rsidRPr="002153D1">
        <w:rPr>
          <w:rFonts w:ascii="Times New Roman" w:hAnsi="Times New Roman"/>
          <w:lang w:eastAsia="zh-CN"/>
        </w:rPr>
        <w:t>-</w:t>
      </w:r>
      <w:r w:rsidR="00435E8F" w:rsidRPr="002153D1">
        <w:rPr>
          <w:rFonts w:ascii="Times New Roman" w:hAnsi="Times New Roman"/>
          <w:lang w:eastAsia="zh-CN"/>
        </w:rPr>
        <w:t>conjugate</w:t>
      </w:r>
      <w:r w:rsidR="334FD9EF" w:rsidRPr="002153D1">
        <w:rPr>
          <w:rFonts w:ascii="Times New Roman" w:hAnsi="Times New Roman"/>
          <w:lang w:eastAsia="zh-CN"/>
        </w:rPr>
        <w:t>s</w:t>
      </w:r>
      <w:r w:rsidR="00435E8F" w:rsidRPr="002153D1">
        <w:rPr>
          <w:rFonts w:ascii="Times New Roman" w:hAnsi="Times New Roman"/>
          <w:lang w:eastAsia="zh-CN"/>
        </w:rPr>
        <w:t xml:space="preserve"> </w:t>
      </w:r>
      <w:r w:rsidR="638AB5D2" w:rsidRPr="002153D1">
        <w:rPr>
          <w:rFonts w:ascii="Times New Roman" w:hAnsi="Times New Roman"/>
          <w:lang w:eastAsia="zh-CN"/>
        </w:rPr>
        <w:t>and</w:t>
      </w:r>
      <w:r w:rsidR="00435E8F" w:rsidRPr="002153D1">
        <w:rPr>
          <w:rFonts w:ascii="Times New Roman" w:hAnsi="Times New Roman"/>
          <w:lang w:eastAsia="zh-CN"/>
        </w:rPr>
        <w:t xml:space="preserve"> aryl–</w:t>
      </w:r>
      <w:proofErr w:type="spellStart"/>
      <w:r w:rsidR="00435E8F" w:rsidRPr="002153D1">
        <w:rPr>
          <w:rFonts w:ascii="Times New Roman" w:hAnsi="Times New Roman"/>
          <w:lang w:eastAsia="zh-CN"/>
        </w:rPr>
        <w:t>azide</w:t>
      </w:r>
      <w:proofErr w:type="spellEnd"/>
      <w:r w:rsidR="00435E8F" w:rsidRPr="002153D1">
        <w:rPr>
          <w:rFonts w:ascii="Times New Roman" w:hAnsi="Times New Roman"/>
          <w:lang w:eastAsia="zh-CN"/>
        </w:rPr>
        <w:t xml:space="preserve"> fluorescent probe was observed in the absence of light exposure.</w:t>
      </w:r>
    </w:p>
    <w:p w14:paraId="719C8D14" w14:textId="77777777" w:rsidR="00C659E4" w:rsidRPr="002153D1" w:rsidRDefault="00C659E4" w:rsidP="006C0E2F">
      <w:pPr>
        <w:spacing w:before="120"/>
        <w:jc w:val="both"/>
        <w:rPr>
          <w:rStyle w:val="Strong"/>
          <w:rFonts w:ascii="Times New Roman" w:hAnsi="Times New Roman"/>
          <w:b w:val="0"/>
          <w:bCs w:val="0"/>
          <w:sz w:val="24"/>
          <w:szCs w:val="24"/>
        </w:rPr>
      </w:pPr>
    </w:p>
    <w:p w14:paraId="5BA1FB32" w14:textId="19C349C0" w:rsidR="00B010BF" w:rsidRDefault="00B010BF" w:rsidP="006C0E2F">
      <w:pPr>
        <w:spacing w:before="120"/>
        <w:jc w:val="both"/>
        <w:rPr>
          <w:rStyle w:val="Strong"/>
          <w:rFonts w:ascii="Times New Roman" w:hAnsi="Times New Roman"/>
          <w:b w:val="0"/>
          <w:bCs w:val="0"/>
          <w:sz w:val="24"/>
          <w:szCs w:val="24"/>
        </w:rPr>
      </w:pPr>
    </w:p>
    <w:p w14:paraId="7EB4CFFB" w14:textId="77777777" w:rsidR="006C0E2F" w:rsidRDefault="006C0E2F" w:rsidP="0062454A">
      <w:pPr>
        <w:spacing w:before="120"/>
        <w:rPr>
          <w:rStyle w:val="Strong"/>
          <w:rFonts w:ascii="Times New Roman" w:hAnsi="Times New Roman"/>
          <w:b w:val="0"/>
          <w:bCs w:val="0"/>
          <w:sz w:val="24"/>
          <w:szCs w:val="24"/>
        </w:rPr>
      </w:pPr>
    </w:p>
    <w:p w14:paraId="69A1B731" w14:textId="77777777" w:rsidR="006C0E2F" w:rsidRDefault="006C0E2F" w:rsidP="0062454A">
      <w:pPr>
        <w:spacing w:before="120"/>
        <w:rPr>
          <w:rStyle w:val="Strong"/>
          <w:rFonts w:ascii="Times New Roman" w:hAnsi="Times New Roman"/>
          <w:b w:val="0"/>
          <w:bCs w:val="0"/>
          <w:sz w:val="24"/>
          <w:szCs w:val="24"/>
        </w:rPr>
      </w:pPr>
    </w:p>
    <w:p w14:paraId="1FBAEDBD" w14:textId="77777777" w:rsidR="006C0E2F" w:rsidRDefault="006C0E2F" w:rsidP="0062454A">
      <w:pPr>
        <w:spacing w:before="120"/>
        <w:rPr>
          <w:rStyle w:val="Strong"/>
          <w:rFonts w:ascii="Times New Roman" w:hAnsi="Times New Roman"/>
          <w:b w:val="0"/>
          <w:bCs w:val="0"/>
          <w:sz w:val="24"/>
          <w:szCs w:val="24"/>
        </w:rPr>
      </w:pPr>
    </w:p>
    <w:p w14:paraId="51A524D4" w14:textId="77777777" w:rsidR="006C0E2F" w:rsidRDefault="006C0E2F" w:rsidP="0062454A">
      <w:pPr>
        <w:spacing w:before="120"/>
        <w:rPr>
          <w:rStyle w:val="Strong"/>
          <w:rFonts w:ascii="Times New Roman" w:hAnsi="Times New Roman"/>
          <w:b w:val="0"/>
          <w:bCs w:val="0"/>
          <w:sz w:val="24"/>
          <w:szCs w:val="24"/>
        </w:rPr>
      </w:pPr>
    </w:p>
    <w:p w14:paraId="7DE5F847" w14:textId="77777777" w:rsidR="006C0E2F" w:rsidRDefault="006C0E2F" w:rsidP="0062454A">
      <w:pPr>
        <w:spacing w:before="120"/>
        <w:rPr>
          <w:rStyle w:val="Strong"/>
          <w:rFonts w:ascii="Times New Roman" w:hAnsi="Times New Roman"/>
          <w:b w:val="0"/>
          <w:bCs w:val="0"/>
          <w:sz w:val="24"/>
          <w:szCs w:val="24"/>
        </w:rPr>
      </w:pPr>
    </w:p>
    <w:p w14:paraId="1C4192CE" w14:textId="038009E9" w:rsidR="006C0E2F" w:rsidRDefault="006C0E2F" w:rsidP="0062454A">
      <w:pPr>
        <w:spacing w:before="120"/>
        <w:rPr>
          <w:rStyle w:val="Strong"/>
          <w:rFonts w:ascii="Times New Roman" w:hAnsi="Times New Roman"/>
          <w:b w:val="0"/>
          <w:bCs w:val="0"/>
          <w:sz w:val="24"/>
          <w:szCs w:val="24"/>
        </w:rPr>
      </w:pPr>
    </w:p>
    <w:p w14:paraId="778DFE5A" w14:textId="0DFCBD06" w:rsidR="006C0E2F" w:rsidRDefault="006C0E2F" w:rsidP="0062454A">
      <w:pPr>
        <w:spacing w:before="120"/>
        <w:rPr>
          <w:rStyle w:val="Strong"/>
          <w:rFonts w:ascii="Times New Roman" w:hAnsi="Times New Roman"/>
          <w:b w:val="0"/>
          <w:bCs w:val="0"/>
          <w:sz w:val="24"/>
          <w:szCs w:val="24"/>
        </w:rPr>
      </w:pPr>
    </w:p>
    <w:p w14:paraId="17330390" w14:textId="77777777" w:rsidR="006C0E2F" w:rsidRDefault="006C0E2F" w:rsidP="0062454A">
      <w:pPr>
        <w:spacing w:before="120"/>
        <w:rPr>
          <w:rStyle w:val="Strong"/>
          <w:rFonts w:ascii="Times New Roman" w:hAnsi="Times New Roman"/>
          <w:b w:val="0"/>
          <w:bCs w:val="0"/>
          <w:sz w:val="24"/>
          <w:szCs w:val="24"/>
        </w:rPr>
      </w:pPr>
    </w:p>
    <w:p w14:paraId="5219301B" w14:textId="3DCB88C9" w:rsidR="006C0E2F" w:rsidRDefault="006C0E2F" w:rsidP="0062454A">
      <w:pPr>
        <w:spacing w:before="120"/>
        <w:rPr>
          <w:rStyle w:val="Strong"/>
          <w:rFonts w:ascii="Times New Roman" w:hAnsi="Times New Roman"/>
          <w:b w:val="0"/>
          <w:bCs w:val="0"/>
          <w:sz w:val="24"/>
          <w:szCs w:val="24"/>
        </w:rPr>
      </w:pPr>
    </w:p>
    <w:p w14:paraId="517A8798" w14:textId="77777777" w:rsidR="006C0E2F" w:rsidRDefault="006C0E2F" w:rsidP="0062454A">
      <w:pPr>
        <w:spacing w:before="120"/>
        <w:rPr>
          <w:rStyle w:val="Strong"/>
          <w:rFonts w:ascii="Times New Roman" w:hAnsi="Times New Roman"/>
          <w:b w:val="0"/>
          <w:bCs w:val="0"/>
          <w:sz w:val="24"/>
          <w:szCs w:val="24"/>
        </w:rPr>
      </w:pPr>
    </w:p>
    <w:p w14:paraId="6BD929AF" w14:textId="77777777" w:rsidR="006C0E2F" w:rsidRDefault="006C0E2F" w:rsidP="0062454A">
      <w:pPr>
        <w:spacing w:before="120"/>
        <w:rPr>
          <w:rStyle w:val="Strong"/>
          <w:rFonts w:ascii="Times New Roman" w:hAnsi="Times New Roman"/>
          <w:b w:val="0"/>
          <w:bCs w:val="0"/>
          <w:sz w:val="24"/>
          <w:szCs w:val="24"/>
        </w:rPr>
      </w:pPr>
    </w:p>
    <w:p w14:paraId="60172786" w14:textId="77777777" w:rsidR="006C0E2F" w:rsidRDefault="006C0E2F" w:rsidP="0062454A">
      <w:pPr>
        <w:spacing w:before="120"/>
        <w:rPr>
          <w:rStyle w:val="Strong"/>
          <w:rFonts w:ascii="Times New Roman" w:hAnsi="Times New Roman"/>
          <w:b w:val="0"/>
          <w:bCs w:val="0"/>
          <w:sz w:val="24"/>
          <w:szCs w:val="24"/>
        </w:rPr>
      </w:pPr>
    </w:p>
    <w:p w14:paraId="5F36F85B" w14:textId="2D35E322" w:rsidR="00702241" w:rsidRDefault="00702241" w:rsidP="0062454A">
      <w:pPr>
        <w:spacing w:before="120"/>
        <w:rPr>
          <w:rStyle w:val="Strong"/>
          <w:rFonts w:ascii="Times New Roman" w:hAnsi="Times New Roman"/>
          <w:b w:val="0"/>
          <w:bCs w:val="0"/>
          <w:sz w:val="24"/>
          <w:szCs w:val="24"/>
        </w:rPr>
      </w:pPr>
    </w:p>
    <w:p w14:paraId="41020F49" w14:textId="77777777" w:rsidR="006C0E2F" w:rsidRDefault="006C0E2F" w:rsidP="0062454A">
      <w:pPr>
        <w:spacing w:before="120"/>
        <w:rPr>
          <w:rStyle w:val="Strong"/>
          <w:rFonts w:ascii="Times New Roman" w:hAnsi="Times New Roman"/>
          <w:b w:val="0"/>
          <w:bCs w:val="0"/>
          <w:sz w:val="24"/>
          <w:szCs w:val="24"/>
        </w:rPr>
      </w:pPr>
    </w:p>
    <w:p w14:paraId="3A6BEF9B" w14:textId="77777777" w:rsidR="006C0E2F" w:rsidRDefault="006C0E2F" w:rsidP="0062454A">
      <w:pPr>
        <w:spacing w:before="120"/>
        <w:rPr>
          <w:rStyle w:val="Strong"/>
          <w:rFonts w:ascii="Times New Roman" w:hAnsi="Times New Roman"/>
          <w:b w:val="0"/>
          <w:bCs w:val="0"/>
          <w:sz w:val="24"/>
          <w:szCs w:val="24"/>
        </w:rPr>
      </w:pPr>
    </w:p>
    <w:p w14:paraId="2EBF6C5A" w14:textId="77777777" w:rsidR="006C0E2F" w:rsidRDefault="006C0E2F" w:rsidP="0062454A">
      <w:pPr>
        <w:spacing w:before="120"/>
        <w:rPr>
          <w:rStyle w:val="Strong"/>
          <w:rFonts w:ascii="Times New Roman" w:hAnsi="Times New Roman"/>
          <w:b w:val="0"/>
          <w:bCs w:val="0"/>
          <w:sz w:val="24"/>
          <w:szCs w:val="24"/>
        </w:rPr>
      </w:pPr>
    </w:p>
    <w:p w14:paraId="297648DE" w14:textId="2A179555" w:rsidR="005A6092" w:rsidRDefault="005A6092" w:rsidP="736B4221">
      <w:pPr>
        <w:spacing w:before="120"/>
        <w:rPr>
          <w:rStyle w:val="Strong"/>
          <w:rFonts w:ascii="Times New Roman" w:hAnsi="Times New Roman"/>
          <w:b w:val="0"/>
          <w:bCs w:val="0"/>
          <w:sz w:val="24"/>
          <w:szCs w:val="24"/>
        </w:rPr>
      </w:pPr>
    </w:p>
    <w:p w14:paraId="382BDE8C" w14:textId="6D7E9D54" w:rsidR="005A6092" w:rsidRDefault="005A6092" w:rsidP="736B4221">
      <w:pPr>
        <w:spacing w:before="120"/>
        <w:rPr>
          <w:rStyle w:val="Strong"/>
          <w:rFonts w:ascii="Times New Roman" w:hAnsi="Times New Roman"/>
          <w:b w:val="0"/>
          <w:bCs w:val="0"/>
          <w:sz w:val="24"/>
          <w:szCs w:val="24"/>
        </w:rPr>
      </w:pPr>
    </w:p>
    <w:p w14:paraId="65ABF639" w14:textId="55C8B0F9" w:rsidR="005A6092" w:rsidRDefault="1E9B2766" w:rsidP="736B4221">
      <w:pPr>
        <w:spacing w:before="120"/>
        <w:rPr>
          <w:rStyle w:val="Strong"/>
          <w:rFonts w:ascii="Times New Roman" w:hAnsi="Times New Roman"/>
          <w:b w:val="0"/>
          <w:bCs w:val="0"/>
          <w:sz w:val="24"/>
          <w:szCs w:val="24"/>
        </w:rPr>
      </w:pPr>
      <w:r>
        <w:rPr>
          <w:noProof/>
        </w:rPr>
        <w:lastRenderedPageBreak/>
        <w:drawing>
          <wp:inline distT="0" distB="0" distL="0" distR="0" wp14:anchorId="476C2D31" wp14:editId="6F2E8FCE">
            <wp:extent cx="5401056" cy="3429000"/>
            <wp:effectExtent l="0" t="0" r="9525" b="0"/>
            <wp:docPr id="1339058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78702" name="Picture 108577870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1056" cy="3429000"/>
                    </a:xfrm>
                    <a:prstGeom prst="rect">
                      <a:avLst/>
                    </a:prstGeom>
                  </pic:spPr>
                </pic:pic>
              </a:graphicData>
            </a:graphic>
          </wp:inline>
        </w:drawing>
      </w:r>
    </w:p>
    <w:p w14:paraId="37DCECE6" w14:textId="581B7C7F" w:rsidR="00C659E4" w:rsidRPr="002153D1" w:rsidRDefault="00C659E4" w:rsidP="006C0E2F">
      <w:pPr>
        <w:spacing w:before="120"/>
        <w:jc w:val="both"/>
        <w:rPr>
          <w:rFonts w:ascii="Times New Roman" w:hAnsi="Times New Roman"/>
          <w:lang w:eastAsia="zh-CN"/>
        </w:rPr>
      </w:pPr>
      <w:r w:rsidRPr="002153D1">
        <w:rPr>
          <w:rFonts w:ascii="Times New Roman" w:hAnsi="Times New Roman"/>
          <w:b/>
          <w:bCs/>
          <w:lang w:eastAsia="zh-CN"/>
        </w:rPr>
        <w:t xml:space="preserve">Supplementary Fig. 13 | </w:t>
      </w:r>
      <w:r w:rsidR="00F70755" w:rsidRPr="002153D1">
        <w:rPr>
          <w:rFonts w:ascii="Times New Roman" w:hAnsi="Times New Roman"/>
          <w:b/>
          <w:bCs/>
          <w:lang w:eastAsia="zh-CN"/>
        </w:rPr>
        <w:t xml:space="preserve">Quantitative and bioinformatic analysis of HER2 interactome profiling by </w:t>
      </w:r>
      <w:proofErr w:type="spellStart"/>
      <w:r w:rsidR="00F70755" w:rsidRPr="002153D1">
        <w:rPr>
          <w:rFonts w:ascii="Times New Roman" w:hAnsi="Times New Roman"/>
          <w:b/>
          <w:bCs/>
          <w:lang w:eastAsia="zh-CN"/>
        </w:rPr>
        <w:t>Traz-Ir</w:t>
      </w:r>
      <w:proofErr w:type="spellEnd"/>
      <w:r w:rsidR="00F70755" w:rsidRPr="002153D1">
        <w:rPr>
          <w:rFonts w:ascii="Times New Roman" w:hAnsi="Times New Roman"/>
          <w:b/>
          <w:bCs/>
          <w:lang w:eastAsia="zh-CN"/>
        </w:rPr>
        <w:t xml:space="preserve"> and </w:t>
      </w:r>
      <w:proofErr w:type="spellStart"/>
      <w:r w:rsidR="00F70755" w:rsidRPr="002153D1">
        <w:rPr>
          <w:rFonts w:ascii="Times New Roman" w:hAnsi="Times New Roman"/>
          <w:b/>
          <w:bCs/>
          <w:lang w:eastAsia="zh-CN"/>
        </w:rPr>
        <w:t>Traz</w:t>
      </w:r>
      <w:proofErr w:type="spellEnd"/>
      <w:r w:rsidR="00F70755" w:rsidRPr="002153D1">
        <w:rPr>
          <w:rFonts w:ascii="Times New Roman" w:hAnsi="Times New Roman"/>
          <w:b/>
          <w:bCs/>
          <w:lang w:eastAsia="zh-CN"/>
        </w:rPr>
        <w:t>-BDP</w:t>
      </w:r>
      <w:r w:rsidRPr="002153D1">
        <w:rPr>
          <w:rFonts w:ascii="Times New Roman" w:hAnsi="Times New Roman"/>
          <w:b/>
          <w:bCs/>
          <w:lang w:eastAsia="zh-CN"/>
        </w:rPr>
        <w:t xml:space="preserve">. a, </w:t>
      </w:r>
      <w:r w:rsidRPr="002153D1">
        <w:rPr>
          <w:rFonts w:ascii="Times New Roman" w:hAnsi="Times New Roman"/>
          <w:lang w:eastAsia="zh-CN"/>
        </w:rPr>
        <w:t>Volcano plot showing enrichment of HER2-proximal proteins identified by trastuzumab–</w:t>
      </w:r>
      <w:proofErr w:type="spellStart"/>
      <w:r w:rsidRPr="002153D1">
        <w:rPr>
          <w:rFonts w:ascii="Times New Roman" w:hAnsi="Times New Roman"/>
          <w:lang w:eastAsia="zh-CN"/>
        </w:rPr>
        <w:t>Ir</w:t>
      </w:r>
      <w:proofErr w:type="spellEnd"/>
      <w:r w:rsidRPr="002153D1">
        <w:rPr>
          <w:rFonts w:ascii="Times New Roman" w:hAnsi="Times New Roman"/>
          <w:lang w:eastAsia="zh-CN"/>
        </w:rPr>
        <w:t>/diazirine–</w:t>
      </w:r>
      <w:proofErr w:type="spellStart"/>
      <w:r w:rsidRPr="002153D1">
        <w:rPr>
          <w:rFonts w:ascii="Times New Roman" w:hAnsi="Times New Roman"/>
          <w:lang w:eastAsia="zh-CN"/>
        </w:rPr>
        <w:t>azide</w:t>
      </w:r>
      <w:proofErr w:type="spellEnd"/>
      <w:r w:rsidRPr="002153D1">
        <w:rPr>
          <w:rFonts w:ascii="Times New Roman" w:hAnsi="Times New Roman"/>
          <w:lang w:eastAsia="zh-CN"/>
        </w:rPr>
        <w:t>–biotin proximity labeling.</w:t>
      </w:r>
      <w:r w:rsidRPr="002153D1">
        <w:rPr>
          <w:rFonts w:ascii="Times New Roman" w:hAnsi="Times New Roman"/>
          <w:b/>
          <w:bCs/>
          <w:lang w:eastAsia="zh-CN"/>
        </w:rPr>
        <w:t xml:space="preserve"> </w:t>
      </w:r>
      <w:r w:rsidR="004C7EEA" w:rsidRPr="002153D1">
        <w:rPr>
          <w:rFonts w:ascii="Times New Roman" w:hAnsi="Times New Roman"/>
          <w:b/>
          <w:bCs/>
          <w:lang w:eastAsia="zh-CN"/>
        </w:rPr>
        <w:t xml:space="preserve">b, </w:t>
      </w:r>
      <w:r w:rsidR="004C7EEA" w:rsidRPr="002153D1">
        <w:rPr>
          <w:rFonts w:ascii="Times New Roman" w:hAnsi="Times New Roman"/>
          <w:lang w:eastAsia="zh-CN"/>
        </w:rPr>
        <w:t>Venn diagram show</w:t>
      </w:r>
      <w:r w:rsidR="00B010BF" w:rsidRPr="002153D1">
        <w:rPr>
          <w:rFonts w:ascii="Times New Roman" w:hAnsi="Times New Roman"/>
          <w:lang w:eastAsia="zh-CN"/>
        </w:rPr>
        <w:t>ing</w:t>
      </w:r>
      <w:r w:rsidR="004C7EEA" w:rsidRPr="002153D1">
        <w:rPr>
          <w:rFonts w:ascii="Times New Roman" w:hAnsi="Times New Roman"/>
          <w:lang w:eastAsia="zh-CN"/>
        </w:rPr>
        <w:t xml:space="preserve"> the </w:t>
      </w:r>
      <w:r w:rsidR="00B010BF" w:rsidRPr="002153D1">
        <w:rPr>
          <w:rFonts w:ascii="Times New Roman" w:hAnsi="Times New Roman"/>
          <w:lang w:eastAsia="zh-CN"/>
        </w:rPr>
        <w:t>overlap of significantly enriched proteins (fold change &gt;1.5, p-value&lt;0.01) in HCC1954 cells between µMap and BDP/aryl-</w:t>
      </w:r>
      <w:proofErr w:type="spellStart"/>
      <w:r w:rsidR="00B010BF" w:rsidRPr="002153D1">
        <w:rPr>
          <w:rFonts w:ascii="Times New Roman" w:hAnsi="Times New Roman"/>
          <w:lang w:eastAsia="zh-CN"/>
        </w:rPr>
        <w:t>azide</w:t>
      </w:r>
      <w:proofErr w:type="spellEnd"/>
      <w:r w:rsidR="00B010BF" w:rsidRPr="002153D1">
        <w:rPr>
          <w:rFonts w:ascii="Times New Roman" w:hAnsi="Times New Roman"/>
          <w:lang w:eastAsia="zh-CN"/>
        </w:rPr>
        <w:t xml:space="preserve"> method. </w:t>
      </w:r>
      <w:r w:rsidR="004C7EEA" w:rsidRPr="002153D1">
        <w:rPr>
          <w:rFonts w:ascii="Times New Roman" w:hAnsi="Times New Roman"/>
          <w:b/>
          <w:bCs/>
          <w:lang w:eastAsia="zh-CN"/>
        </w:rPr>
        <w:t>c</w:t>
      </w:r>
      <w:r w:rsidRPr="002153D1">
        <w:rPr>
          <w:rFonts w:ascii="Times New Roman" w:hAnsi="Times New Roman"/>
          <w:b/>
          <w:bCs/>
          <w:lang w:eastAsia="zh-CN"/>
        </w:rPr>
        <w:t xml:space="preserve">, </w:t>
      </w:r>
      <w:r w:rsidR="00F70755" w:rsidRPr="002153D1">
        <w:rPr>
          <w:rFonts w:ascii="Times New Roman" w:hAnsi="Times New Roman"/>
          <w:lang w:eastAsia="zh-CN"/>
        </w:rPr>
        <w:t xml:space="preserve">Gene Ontology (GO) analysis </w:t>
      </w:r>
      <w:r w:rsidR="00425CC7" w:rsidRPr="002153D1">
        <w:rPr>
          <w:rFonts w:ascii="Times New Roman" w:hAnsi="Times New Roman"/>
          <w:lang w:eastAsia="zh-CN"/>
        </w:rPr>
        <w:t xml:space="preserve">of </w:t>
      </w:r>
      <w:r w:rsidR="00F70755" w:rsidRPr="002153D1">
        <w:rPr>
          <w:rFonts w:ascii="Times New Roman" w:hAnsi="Times New Roman"/>
          <w:lang w:eastAsia="zh-CN"/>
        </w:rPr>
        <w:t xml:space="preserve">cellular component </w:t>
      </w:r>
      <w:r w:rsidR="00425CC7" w:rsidRPr="002153D1">
        <w:rPr>
          <w:rFonts w:ascii="Times New Roman" w:hAnsi="Times New Roman"/>
          <w:lang w:eastAsia="zh-CN"/>
        </w:rPr>
        <w:t xml:space="preserve">in </w:t>
      </w:r>
      <w:r w:rsidR="00F70755" w:rsidRPr="002153D1">
        <w:rPr>
          <w:rFonts w:ascii="Times New Roman" w:hAnsi="Times New Roman"/>
          <w:lang w:eastAsia="zh-CN"/>
        </w:rPr>
        <w:t xml:space="preserve">the significantly enriched proteins by </w:t>
      </w:r>
      <w:proofErr w:type="spellStart"/>
      <w:r w:rsidR="00F70755" w:rsidRPr="002153D1">
        <w:rPr>
          <w:rFonts w:ascii="Times New Roman" w:hAnsi="Times New Roman"/>
          <w:lang w:eastAsia="zh-CN"/>
        </w:rPr>
        <w:t>Traz</w:t>
      </w:r>
      <w:proofErr w:type="spellEnd"/>
      <w:r w:rsidR="00F70755" w:rsidRPr="002153D1">
        <w:rPr>
          <w:rFonts w:ascii="Times New Roman" w:hAnsi="Times New Roman"/>
          <w:lang w:eastAsia="zh-CN"/>
        </w:rPr>
        <w:t xml:space="preserve">-BDP. </w:t>
      </w:r>
    </w:p>
    <w:p w14:paraId="60DD8772" w14:textId="77777777" w:rsidR="006C0E2F" w:rsidRPr="009F0566" w:rsidRDefault="006C0E2F" w:rsidP="00C659E4">
      <w:pPr>
        <w:spacing w:before="120"/>
        <w:jc w:val="center"/>
        <w:rPr>
          <w:lang w:eastAsia="zh-CN"/>
        </w:rPr>
      </w:pPr>
    </w:p>
    <w:p w14:paraId="3E65AF1B" w14:textId="77777777" w:rsidR="006C0E2F" w:rsidRDefault="006C0E2F" w:rsidP="00C659E4">
      <w:pPr>
        <w:spacing w:before="120"/>
        <w:jc w:val="center"/>
        <w:rPr>
          <w:rStyle w:val="Strong"/>
          <w:rFonts w:ascii="Times New Roman" w:hAnsi="Times New Roman"/>
          <w:b w:val="0"/>
          <w:bCs w:val="0"/>
          <w:sz w:val="24"/>
          <w:szCs w:val="24"/>
        </w:rPr>
      </w:pPr>
    </w:p>
    <w:p w14:paraId="1516758C" w14:textId="77777777" w:rsidR="006C0E2F" w:rsidRDefault="006C0E2F" w:rsidP="00C659E4">
      <w:pPr>
        <w:spacing w:before="120"/>
        <w:jc w:val="center"/>
        <w:rPr>
          <w:rStyle w:val="Strong"/>
          <w:rFonts w:ascii="Times New Roman" w:hAnsi="Times New Roman"/>
          <w:b w:val="0"/>
          <w:bCs w:val="0"/>
          <w:sz w:val="24"/>
          <w:szCs w:val="24"/>
        </w:rPr>
      </w:pPr>
    </w:p>
    <w:p w14:paraId="6443C6E1" w14:textId="77777777" w:rsidR="006C0E2F" w:rsidRDefault="006C0E2F" w:rsidP="00C659E4">
      <w:pPr>
        <w:spacing w:before="120"/>
        <w:jc w:val="center"/>
        <w:rPr>
          <w:rStyle w:val="Strong"/>
          <w:rFonts w:ascii="Times New Roman" w:hAnsi="Times New Roman"/>
          <w:b w:val="0"/>
          <w:bCs w:val="0"/>
          <w:sz w:val="24"/>
          <w:szCs w:val="24"/>
        </w:rPr>
      </w:pPr>
    </w:p>
    <w:p w14:paraId="61B5D9E6" w14:textId="77777777" w:rsidR="006C0E2F" w:rsidRDefault="006C0E2F" w:rsidP="00C659E4">
      <w:pPr>
        <w:spacing w:before="120"/>
        <w:jc w:val="center"/>
        <w:rPr>
          <w:rStyle w:val="Strong"/>
          <w:rFonts w:ascii="Times New Roman" w:hAnsi="Times New Roman"/>
          <w:b w:val="0"/>
          <w:bCs w:val="0"/>
          <w:sz w:val="24"/>
          <w:szCs w:val="24"/>
        </w:rPr>
      </w:pPr>
    </w:p>
    <w:p w14:paraId="667906DF" w14:textId="77777777" w:rsidR="006C0E2F" w:rsidRDefault="006C0E2F" w:rsidP="00C659E4">
      <w:pPr>
        <w:spacing w:before="120"/>
        <w:jc w:val="center"/>
        <w:rPr>
          <w:rStyle w:val="Strong"/>
          <w:rFonts w:ascii="Times New Roman" w:hAnsi="Times New Roman"/>
          <w:b w:val="0"/>
          <w:bCs w:val="0"/>
          <w:sz w:val="24"/>
          <w:szCs w:val="24"/>
        </w:rPr>
      </w:pPr>
    </w:p>
    <w:p w14:paraId="0217B6B0" w14:textId="77777777" w:rsidR="009F0566" w:rsidRDefault="009F0566" w:rsidP="00C659E4">
      <w:pPr>
        <w:spacing w:before="120"/>
        <w:jc w:val="center"/>
        <w:rPr>
          <w:rStyle w:val="Strong"/>
          <w:rFonts w:ascii="Times New Roman" w:hAnsi="Times New Roman"/>
          <w:b w:val="0"/>
          <w:bCs w:val="0"/>
          <w:sz w:val="24"/>
          <w:szCs w:val="24"/>
        </w:rPr>
      </w:pPr>
    </w:p>
    <w:p w14:paraId="24D500D9" w14:textId="77777777" w:rsidR="006C0E2F" w:rsidRDefault="006C0E2F" w:rsidP="00C659E4">
      <w:pPr>
        <w:spacing w:before="120"/>
        <w:jc w:val="center"/>
        <w:rPr>
          <w:rStyle w:val="Strong"/>
          <w:rFonts w:ascii="Times New Roman" w:hAnsi="Times New Roman"/>
          <w:b w:val="0"/>
          <w:bCs w:val="0"/>
          <w:sz w:val="24"/>
          <w:szCs w:val="24"/>
        </w:rPr>
      </w:pPr>
    </w:p>
    <w:p w14:paraId="5F68E578" w14:textId="77777777" w:rsidR="006C0E2F" w:rsidRDefault="006C0E2F" w:rsidP="00C659E4">
      <w:pPr>
        <w:spacing w:before="120"/>
        <w:jc w:val="center"/>
        <w:rPr>
          <w:rStyle w:val="Strong"/>
          <w:rFonts w:ascii="Times New Roman" w:hAnsi="Times New Roman"/>
          <w:b w:val="0"/>
          <w:bCs w:val="0"/>
          <w:sz w:val="24"/>
          <w:szCs w:val="24"/>
        </w:rPr>
      </w:pPr>
    </w:p>
    <w:p w14:paraId="42103752" w14:textId="77777777" w:rsidR="006C0E2F" w:rsidRDefault="006C0E2F" w:rsidP="00C659E4">
      <w:pPr>
        <w:spacing w:before="120"/>
        <w:jc w:val="center"/>
        <w:rPr>
          <w:rStyle w:val="Strong"/>
          <w:rFonts w:ascii="Times New Roman" w:hAnsi="Times New Roman"/>
          <w:b w:val="0"/>
          <w:bCs w:val="0"/>
          <w:sz w:val="24"/>
          <w:szCs w:val="24"/>
        </w:rPr>
      </w:pPr>
    </w:p>
    <w:p w14:paraId="0C2876AF" w14:textId="77777777" w:rsidR="006C0E2F" w:rsidRDefault="006C0E2F" w:rsidP="00C659E4">
      <w:pPr>
        <w:spacing w:before="120"/>
        <w:jc w:val="center"/>
        <w:rPr>
          <w:rStyle w:val="Strong"/>
          <w:rFonts w:ascii="Times New Roman" w:hAnsi="Times New Roman"/>
          <w:b w:val="0"/>
          <w:bCs w:val="0"/>
          <w:sz w:val="24"/>
          <w:szCs w:val="24"/>
        </w:rPr>
      </w:pPr>
    </w:p>
    <w:p w14:paraId="3637C3E3" w14:textId="77777777" w:rsidR="006C0E2F" w:rsidRDefault="006C0E2F" w:rsidP="00C659E4">
      <w:pPr>
        <w:spacing w:before="120"/>
        <w:jc w:val="center"/>
        <w:rPr>
          <w:rStyle w:val="Strong"/>
          <w:rFonts w:ascii="Times New Roman" w:hAnsi="Times New Roman"/>
          <w:b w:val="0"/>
          <w:bCs w:val="0"/>
          <w:sz w:val="24"/>
          <w:szCs w:val="24"/>
        </w:rPr>
      </w:pPr>
    </w:p>
    <w:p w14:paraId="27E20D58" w14:textId="77777777" w:rsidR="006C0E2F" w:rsidRDefault="006C0E2F" w:rsidP="00C659E4">
      <w:pPr>
        <w:spacing w:before="120"/>
        <w:jc w:val="center"/>
        <w:rPr>
          <w:rStyle w:val="Strong"/>
          <w:rFonts w:ascii="Times New Roman" w:hAnsi="Times New Roman"/>
          <w:b w:val="0"/>
          <w:bCs w:val="0"/>
          <w:sz w:val="24"/>
          <w:szCs w:val="24"/>
        </w:rPr>
      </w:pPr>
    </w:p>
    <w:p w14:paraId="357CEE5C" w14:textId="77777777" w:rsidR="006C0E2F" w:rsidRDefault="006C0E2F" w:rsidP="00C659E4">
      <w:pPr>
        <w:spacing w:before="120"/>
        <w:jc w:val="center"/>
        <w:rPr>
          <w:rStyle w:val="Strong"/>
          <w:rFonts w:ascii="Times New Roman" w:hAnsi="Times New Roman"/>
          <w:b w:val="0"/>
          <w:bCs w:val="0"/>
          <w:sz w:val="24"/>
          <w:szCs w:val="24"/>
        </w:rPr>
      </w:pPr>
    </w:p>
    <w:p w14:paraId="76B3C93A" w14:textId="0E994BDD" w:rsidR="005A6092" w:rsidRDefault="00033AEA" w:rsidP="736B4221">
      <w:pPr>
        <w:spacing w:before="120"/>
        <w:jc w:val="center"/>
        <w:rPr>
          <w:rStyle w:val="Strong"/>
          <w:rFonts w:ascii="Times New Roman" w:hAnsi="Times New Roman"/>
          <w:b w:val="0"/>
          <w:bCs w:val="0"/>
          <w:sz w:val="24"/>
          <w:szCs w:val="24"/>
        </w:rPr>
      </w:pPr>
      <w:r>
        <w:rPr>
          <w:noProof/>
        </w:rPr>
        <w:lastRenderedPageBreak/>
        <w:drawing>
          <wp:inline distT="0" distB="0" distL="0" distR="0" wp14:anchorId="67CC1359" wp14:editId="0CD6E499">
            <wp:extent cx="3554095" cy="4150360"/>
            <wp:effectExtent l="0" t="0" r="8255" b="2540"/>
            <wp:docPr id="173853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54095" cy="4150360"/>
                    </a:xfrm>
                    <a:prstGeom prst="rect">
                      <a:avLst/>
                    </a:prstGeom>
                    <a:noFill/>
                    <a:ln>
                      <a:noFill/>
                    </a:ln>
                  </pic:spPr>
                </pic:pic>
              </a:graphicData>
            </a:graphic>
          </wp:inline>
        </w:drawing>
      </w:r>
    </w:p>
    <w:p w14:paraId="16D68857" w14:textId="2D8D85BE" w:rsidR="00B63E53" w:rsidRPr="002153D1" w:rsidRDefault="005A6092" w:rsidP="006C0E2F">
      <w:pPr>
        <w:spacing w:before="120"/>
        <w:jc w:val="both"/>
        <w:rPr>
          <w:rFonts w:ascii="Times New Roman" w:hAnsi="Times New Roman"/>
          <w:lang w:eastAsia="zh-CN"/>
        </w:rPr>
      </w:pPr>
      <w:r w:rsidRPr="002153D1">
        <w:rPr>
          <w:rFonts w:ascii="Times New Roman" w:hAnsi="Times New Roman"/>
          <w:b/>
          <w:bCs/>
          <w:lang w:eastAsia="zh-CN"/>
        </w:rPr>
        <w:t>Supplementary Fig. 1</w:t>
      </w:r>
      <w:r w:rsidR="00C659E4" w:rsidRPr="002153D1">
        <w:rPr>
          <w:rFonts w:ascii="Times New Roman" w:hAnsi="Times New Roman"/>
          <w:b/>
          <w:bCs/>
          <w:lang w:eastAsia="zh-CN"/>
        </w:rPr>
        <w:t>4</w:t>
      </w:r>
      <w:r w:rsidRPr="002153D1">
        <w:rPr>
          <w:rFonts w:ascii="Times New Roman" w:hAnsi="Times New Roman"/>
          <w:b/>
          <w:bCs/>
          <w:lang w:eastAsia="zh-CN"/>
        </w:rPr>
        <w:t xml:space="preserve"> | Confocal imaging </w:t>
      </w:r>
      <w:r w:rsidR="00272C7B" w:rsidRPr="002153D1">
        <w:rPr>
          <w:rFonts w:ascii="Times New Roman" w:hAnsi="Times New Roman"/>
          <w:b/>
          <w:bCs/>
          <w:lang w:eastAsia="zh-CN"/>
        </w:rPr>
        <w:t xml:space="preserve">for the </w:t>
      </w:r>
      <w:r w:rsidRPr="002153D1">
        <w:rPr>
          <w:rFonts w:ascii="Times New Roman" w:hAnsi="Times New Roman"/>
          <w:b/>
          <w:bCs/>
          <w:lang w:eastAsia="zh-CN"/>
        </w:rPr>
        <w:t xml:space="preserve">control </w:t>
      </w:r>
      <w:r w:rsidR="00272C7B" w:rsidRPr="002153D1">
        <w:rPr>
          <w:rFonts w:ascii="Times New Roman" w:hAnsi="Times New Roman"/>
          <w:b/>
          <w:bCs/>
          <w:lang w:eastAsia="zh-CN"/>
        </w:rPr>
        <w:t>of</w:t>
      </w:r>
      <w:r w:rsidRPr="002153D1">
        <w:rPr>
          <w:rFonts w:ascii="Times New Roman" w:hAnsi="Times New Roman"/>
          <w:b/>
          <w:bCs/>
          <w:lang w:eastAsia="zh-CN"/>
        </w:rPr>
        <w:t xml:space="preserve"> ligand-directed photocatalyst localization </w:t>
      </w:r>
      <w:r w:rsidR="00272C7B" w:rsidRPr="002153D1">
        <w:rPr>
          <w:rFonts w:ascii="Times New Roman" w:hAnsi="Times New Roman"/>
          <w:b/>
          <w:bCs/>
          <w:lang w:eastAsia="zh-CN"/>
        </w:rPr>
        <w:t>in</w:t>
      </w:r>
      <w:r w:rsidRPr="002153D1">
        <w:rPr>
          <w:rFonts w:ascii="Times New Roman" w:hAnsi="Times New Roman"/>
          <w:b/>
          <w:bCs/>
          <w:lang w:eastAsia="zh-CN"/>
        </w:rPr>
        <w:t xml:space="preserve"> </w:t>
      </w:r>
      <w:r w:rsidR="00BC71E7" w:rsidRPr="002153D1">
        <w:rPr>
          <w:rFonts w:ascii="Times New Roman" w:hAnsi="Times New Roman"/>
          <w:b/>
          <w:bCs/>
          <w:lang w:eastAsia="zh-CN"/>
        </w:rPr>
        <w:t xml:space="preserve">intracellular </w:t>
      </w:r>
      <w:r w:rsidR="004D6F48" w:rsidRPr="002153D1">
        <w:rPr>
          <w:rFonts w:ascii="Times New Roman" w:hAnsi="Times New Roman"/>
          <w:b/>
          <w:bCs/>
          <w:lang w:eastAsia="zh-CN"/>
        </w:rPr>
        <w:t xml:space="preserve">target protein </w:t>
      </w:r>
      <w:r w:rsidR="00290816" w:rsidRPr="002153D1">
        <w:rPr>
          <w:rFonts w:ascii="Times New Roman" w:hAnsi="Times New Roman"/>
          <w:b/>
          <w:bCs/>
          <w:lang w:eastAsia="zh-CN"/>
        </w:rPr>
        <w:t>PPL</w:t>
      </w:r>
      <w:r w:rsidRPr="002153D1">
        <w:rPr>
          <w:rFonts w:ascii="Times New Roman" w:hAnsi="Times New Roman"/>
          <w:b/>
          <w:bCs/>
          <w:lang w:eastAsia="zh-CN"/>
        </w:rPr>
        <w:t xml:space="preserve"> in HEK293 cells. </w:t>
      </w:r>
      <w:r w:rsidRPr="002153D1">
        <w:rPr>
          <w:rFonts w:ascii="Times New Roman" w:hAnsi="Times New Roman"/>
          <w:lang w:eastAsia="zh-CN"/>
        </w:rPr>
        <w:t>Confocal imaging of K</w:t>
      </w:r>
      <w:r w:rsidRPr="002153D1">
        <w:rPr>
          <w:rFonts w:ascii="Times New Roman" w:hAnsi="Times New Roman"/>
          <w:vertAlign w:val="subscript"/>
          <w:lang w:eastAsia="zh-CN"/>
        </w:rPr>
        <w:t>ATP</w:t>
      </w:r>
      <w:r w:rsidRPr="002153D1">
        <w:rPr>
          <w:rFonts w:ascii="Times New Roman" w:hAnsi="Times New Roman"/>
          <w:lang w:eastAsia="zh-CN"/>
        </w:rPr>
        <w:t xml:space="preserve">-overexpressing HEK293 cells treated with </w:t>
      </w:r>
      <w:r w:rsidR="00272C7B" w:rsidRPr="002153D1">
        <w:rPr>
          <w:rFonts w:ascii="Times New Roman" w:hAnsi="Times New Roman"/>
          <w:lang w:eastAsia="zh-CN"/>
        </w:rPr>
        <w:t xml:space="preserve">free </w:t>
      </w:r>
      <w:r w:rsidRPr="002153D1">
        <w:rPr>
          <w:rFonts w:ascii="Times New Roman" w:hAnsi="Times New Roman"/>
          <w:lang w:eastAsia="zh-CN"/>
        </w:rPr>
        <w:t>BODIPY</w:t>
      </w:r>
      <w:r w:rsidR="00272C7B" w:rsidRPr="002153D1">
        <w:rPr>
          <w:rFonts w:ascii="Times New Roman" w:hAnsi="Times New Roman"/>
          <w:lang w:eastAsia="zh-CN"/>
        </w:rPr>
        <w:t>-</w:t>
      </w:r>
      <w:r w:rsidRPr="002153D1">
        <w:rPr>
          <w:rFonts w:ascii="Times New Roman" w:hAnsi="Times New Roman"/>
          <w:lang w:eastAsia="zh-CN"/>
        </w:rPr>
        <w:t xml:space="preserve">FL </w:t>
      </w:r>
      <w:r w:rsidR="4246A271" w:rsidRPr="002153D1">
        <w:rPr>
          <w:rFonts w:ascii="Times New Roman" w:hAnsi="Times New Roman"/>
          <w:lang w:eastAsia="zh-CN"/>
        </w:rPr>
        <w:t xml:space="preserve">(not </w:t>
      </w:r>
      <w:proofErr w:type="spellStart"/>
      <w:r w:rsidR="4246A271" w:rsidRPr="002153D1">
        <w:rPr>
          <w:rFonts w:ascii="Times New Roman" w:hAnsi="Times New Roman"/>
          <w:lang w:eastAsia="zh-CN"/>
        </w:rPr>
        <w:t>LumiTracker</w:t>
      </w:r>
      <w:proofErr w:type="spellEnd"/>
      <w:r w:rsidR="4246A271" w:rsidRPr="002153D1">
        <w:rPr>
          <w:rFonts w:ascii="Times New Roman" w:hAnsi="Times New Roman"/>
          <w:lang w:eastAsia="zh-CN"/>
        </w:rPr>
        <w:t xml:space="preserve"> ER Green) </w:t>
      </w:r>
      <w:r w:rsidRPr="002153D1">
        <w:rPr>
          <w:rFonts w:ascii="Times New Roman" w:hAnsi="Times New Roman"/>
          <w:lang w:eastAsia="zh-CN"/>
        </w:rPr>
        <w:t>and the aryl–</w:t>
      </w:r>
      <w:proofErr w:type="spellStart"/>
      <w:r w:rsidRPr="002153D1">
        <w:rPr>
          <w:rFonts w:ascii="Times New Roman" w:hAnsi="Times New Roman"/>
          <w:lang w:eastAsia="zh-CN"/>
        </w:rPr>
        <w:t>azide</w:t>
      </w:r>
      <w:proofErr w:type="spellEnd"/>
      <w:r w:rsidRPr="002153D1">
        <w:rPr>
          <w:rFonts w:ascii="Times New Roman" w:hAnsi="Times New Roman"/>
          <w:lang w:eastAsia="zh-CN"/>
        </w:rPr>
        <w:t xml:space="preserve"> fluorescent probe </w:t>
      </w:r>
      <w:r w:rsidR="160E094C" w:rsidRPr="002153D1">
        <w:rPr>
          <w:rFonts w:ascii="Times New Roman" w:hAnsi="Times New Roman"/>
          <w:lang w:eastAsia="zh-CN"/>
        </w:rPr>
        <w:t>with blue light irradiation</w:t>
      </w:r>
      <w:r w:rsidRPr="002153D1">
        <w:rPr>
          <w:rFonts w:ascii="Times New Roman" w:hAnsi="Times New Roman"/>
          <w:lang w:eastAsia="zh-CN"/>
        </w:rPr>
        <w:t>.</w:t>
      </w:r>
      <w:r w:rsidR="4044317A" w:rsidRPr="002153D1">
        <w:rPr>
          <w:rFonts w:ascii="Times New Roman" w:hAnsi="Times New Roman"/>
          <w:lang w:eastAsia="zh-CN"/>
        </w:rPr>
        <w:t xml:space="preserve"> Cells were washed extensively by PBS buffer before imaging.</w:t>
      </w:r>
    </w:p>
    <w:p w14:paraId="10CE8B98" w14:textId="4747B02A" w:rsidR="00B63E53" w:rsidRDefault="00B63E53" w:rsidP="0062454A">
      <w:pPr>
        <w:spacing w:before="120"/>
        <w:rPr>
          <w:rStyle w:val="Strong"/>
          <w:rFonts w:ascii="Times New Roman" w:hAnsi="Times New Roman"/>
          <w:b w:val="0"/>
          <w:bCs w:val="0"/>
          <w:sz w:val="24"/>
          <w:szCs w:val="24"/>
        </w:rPr>
      </w:pPr>
    </w:p>
    <w:p w14:paraId="1FBFEA07" w14:textId="77777777" w:rsidR="00B63E53" w:rsidRDefault="00B63E53" w:rsidP="0062454A">
      <w:pPr>
        <w:spacing w:before="120"/>
        <w:rPr>
          <w:rStyle w:val="Strong"/>
          <w:rFonts w:ascii="Times New Roman" w:hAnsi="Times New Roman"/>
          <w:b w:val="0"/>
          <w:bCs w:val="0"/>
          <w:sz w:val="24"/>
          <w:szCs w:val="24"/>
        </w:rPr>
      </w:pPr>
    </w:p>
    <w:p w14:paraId="2E72BAAD" w14:textId="77777777" w:rsidR="00B63E53" w:rsidRDefault="00B63E53" w:rsidP="0062454A">
      <w:pPr>
        <w:spacing w:before="120"/>
        <w:rPr>
          <w:rStyle w:val="Strong"/>
          <w:rFonts w:ascii="Times New Roman" w:hAnsi="Times New Roman"/>
          <w:b w:val="0"/>
          <w:bCs w:val="0"/>
          <w:sz w:val="24"/>
          <w:szCs w:val="24"/>
        </w:rPr>
      </w:pPr>
    </w:p>
    <w:p w14:paraId="07A06958" w14:textId="77777777" w:rsidR="006C0E2F" w:rsidRDefault="006C0E2F" w:rsidP="0062454A">
      <w:pPr>
        <w:spacing w:before="120"/>
        <w:rPr>
          <w:rStyle w:val="Strong"/>
          <w:rFonts w:ascii="Times New Roman" w:hAnsi="Times New Roman"/>
          <w:b w:val="0"/>
          <w:bCs w:val="0"/>
          <w:sz w:val="24"/>
          <w:szCs w:val="24"/>
        </w:rPr>
      </w:pPr>
    </w:p>
    <w:p w14:paraId="0AD1A48F" w14:textId="77777777" w:rsidR="006C0E2F" w:rsidRDefault="006C0E2F" w:rsidP="0062454A">
      <w:pPr>
        <w:spacing w:before="120"/>
        <w:rPr>
          <w:rStyle w:val="Strong"/>
          <w:rFonts w:ascii="Times New Roman" w:hAnsi="Times New Roman"/>
          <w:b w:val="0"/>
          <w:bCs w:val="0"/>
          <w:sz w:val="24"/>
          <w:szCs w:val="24"/>
        </w:rPr>
      </w:pPr>
    </w:p>
    <w:p w14:paraId="270E742B" w14:textId="77777777" w:rsidR="006C0E2F" w:rsidRDefault="006C0E2F" w:rsidP="0062454A">
      <w:pPr>
        <w:spacing w:before="120"/>
        <w:rPr>
          <w:rStyle w:val="Strong"/>
          <w:rFonts w:ascii="Times New Roman" w:hAnsi="Times New Roman"/>
          <w:b w:val="0"/>
          <w:bCs w:val="0"/>
          <w:sz w:val="24"/>
          <w:szCs w:val="24"/>
        </w:rPr>
      </w:pPr>
    </w:p>
    <w:p w14:paraId="0EB80A6E" w14:textId="77777777" w:rsidR="000F1D05" w:rsidRDefault="000F1D05" w:rsidP="0062454A">
      <w:pPr>
        <w:spacing w:before="120"/>
        <w:rPr>
          <w:rStyle w:val="Strong"/>
          <w:rFonts w:ascii="Times New Roman" w:hAnsi="Times New Roman"/>
          <w:b w:val="0"/>
          <w:bCs w:val="0"/>
          <w:sz w:val="24"/>
          <w:szCs w:val="24"/>
        </w:rPr>
      </w:pPr>
    </w:p>
    <w:p w14:paraId="04B65246" w14:textId="77777777" w:rsidR="00B63E53" w:rsidRDefault="00B63E53" w:rsidP="0062454A">
      <w:pPr>
        <w:spacing w:before="120"/>
        <w:rPr>
          <w:rStyle w:val="Strong"/>
          <w:rFonts w:ascii="Times New Roman" w:hAnsi="Times New Roman"/>
          <w:b w:val="0"/>
          <w:bCs w:val="0"/>
          <w:sz w:val="24"/>
          <w:szCs w:val="24"/>
        </w:rPr>
      </w:pPr>
    </w:p>
    <w:p w14:paraId="61BC8D4F" w14:textId="77777777" w:rsidR="00B63E53" w:rsidRDefault="00B63E53" w:rsidP="0062454A">
      <w:pPr>
        <w:spacing w:before="120"/>
        <w:rPr>
          <w:rStyle w:val="Strong"/>
          <w:rFonts w:ascii="Times New Roman" w:hAnsi="Times New Roman"/>
          <w:b w:val="0"/>
          <w:bCs w:val="0"/>
          <w:sz w:val="24"/>
          <w:szCs w:val="24"/>
        </w:rPr>
      </w:pPr>
    </w:p>
    <w:p w14:paraId="5E869144" w14:textId="46E78BB9" w:rsidR="009943AB" w:rsidRPr="002153D1" w:rsidRDefault="00A96826" w:rsidP="006C0E2F">
      <w:pPr>
        <w:spacing w:before="120"/>
        <w:jc w:val="both"/>
        <w:rPr>
          <w:rFonts w:ascii="Times New Roman" w:hAnsi="Times New Roman"/>
          <w:lang w:eastAsia="zh-CN"/>
        </w:rPr>
      </w:pPr>
      <w:r w:rsidRPr="002153D1">
        <w:rPr>
          <w:rFonts w:ascii="Times New Roman" w:hAnsi="Times New Roman"/>
          <w:noProof/>
          <w:lang w:eastAsia="zh-CN"/>
        </w:rPr>
        <w:lastRenderedPageBreak/>
        <w:drawing>
          <wp:anchor distT="0" distB="0" distL="114300" distR="114300" simplePos="0" relativeHeight="251658251" behindDoc="0" locked="0" layoutInCell="1" allowOverlap="1" wp14:anchorId="2E95A4A3" wp14:editId="02238D6D">
            <wp:simplePos x="0" y="0"/>
            <wp:positionH relativeFrom="margin">
              <wp:align>center</wp:align>
            </wp:positionH>
            <wp:positionV relativeFrom="margin">
              <wp:align>top</wp:align>
            </wp:positionV>
            <wp:extent cx="4919980" cy="5318125"/>
            <wp:effectExtent l="0" t="0" r="0" b="0"/>
            <wp:wrapTopAndBottom/>
            <wp:docPr id="21149300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30027" name="图片 211493002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19980" cy="5318125"/>
                    </a:xfrm>
                    <a:prstGeom prst="rect">
                      <a:avLst/>
                    </a:prstGeom>
                  </pic:spPr>
                </pic:pic>
              </a:graphicData>
            </a:graphic>
            <wp14:sizeRelH relativeFrom="margin">
              <wp14:pctWidth>0</wp14:pctWidth>
            </wp14:sizeRelH>
            <wp14:sizeRelV relativeFrom="margin">
              <wp14:pctHeight>0</wp14:pctHeight>
            </wp14:sizeRelV>
          </wp:anchor>
        </w:drawing>
      </w:r>
      <w:r w:rsidR="000711FF" w:rsidRPr="002153D1">
        <w:rPr>
          <w:rFonts w:ascii="Times New Roman" w:hAnsi="Times New Roman"/>
          <w:b/>
          <w:bCs/>
          <w:lang w:eastAsia="zh-CN"/>
        </w:rPr>
        <w:t>Supplementary Fig. 1</w:t>
      </w:r>
      <w:r w:rsidR="00C659E4" w:rsidRPr="002153D1">
        <w:rPr>
          <w:rFonts w:ascii="Times New Roman" w:hAnsi="Times New Roman"/>
          <w:b/>
          <w:bCs/>
          <w:lang w:eastAsia="zh-CN"/>
        </w:rPr>
        <w:t>5</w:t>
      </w:r>
      <w:r w:rsidR="000711FF" w:rsidRPr="002153D1">
        <w:rPr>
          <w:rFonts w:ascii="Times New Roman" w:hAnsi="Times New Roman"/>
          <w:b/>
          <w:bCs/>
          <w:lang w:eastAsia="zh-CN"/>
        </w:rPr>
        <w:t xml:space="preserve"> | </w:t>
      </w:r>
      <w:r w:rsidR="00305648" w:rsidRPr="002153D1">
        <w:rPr>
          <w:rFonts w:ascii="Times New Roman" w:hAnsi="Times New Roman"/>
          <w:b/>
          <w:bCs/>
          <w:lang w:eastAsia="zh-CN"/>
        </w:rPr>
        <w:t>Identification of the exact labeling site using a diazirine–bromide probe.</w:t>
      </w:r>
      <w:r w:rsidR="000711FF" w:rsidRPr="002153D1">
        <w:rPr>
          <w:rFonts w:ascii="Times New Roman" w:hAnsi="Times New Roman"/>
          <w:b/>
          <w:lang w:eastAsia="zh-CN"/>
        </w:rPr>
        <w:t xml:space="preserve"> </w:t>
      </w:r>
      <w:r w:rsidR="00305648" w:rsidRPr="002153D1">
        <w:rPr>
          <w:rFonts w:ascii="Times New Roman" w:hAnsi="Times New Roman"/>
          <w:b/>
          <w:lang w:eastAsia="zh-CN"/>
        </w:rPr>
        <w:t xml:space="preserve">a, </w:t>
      </w:r>
      <w:r w:rsidR="00653D2C" w:rsidRPr="002153D1">
        <w:rPr>
          <w:rFonts w:ascii="Times New Roman" w:hAnsi="Times New Roman"/>
          <w:lang w:eastAsia="zh-CN"/>
        </w:rPr>
        <w:t>Chemical structure of the diazirine–bromide probe, which introduces a +235 Da mass increment at the modification site upon photoactivation and labeling.</w:t>
      </w:r>
      <w:r w:rsidR="00305648" w:rsidRPr="002153D1">
        <w:rPr>
          <w:rFonts w:ascii="Times New Roman" w:hAnsi="Times New Roman"/>
          <w:lang w:eastAsia="zh-CN"/>
        </w:rPr>
        <w:t xml:space="preserve"> </w:t>
      </w:r>
      <w:r w:rsidR="00305648" w:rsidRPr="002153D1">
        <w:rPr>
          <w:rFonts w:ascii="Times New Roman" w:hAnsi="Times New Roman"/>
          <w:b/>
          <w:bCs/>
          <w:lang w:eastAsia="zh-CN"/>
        </w:rPr>
        <w:t>b,</w:t>
      </w:r>
      <w:r w:rsidR="00305648" w:rsidRPr="002153D1">
        <w:rPr>
          <w:rFonts w:ascii="Times New Roman" w:hAnsi="Times New Roman"/>
          <w:lang w:eastAsia="zh-CN"/>
        </w:rPr>
        <w:t xml:space="preserve"> </w:t>
      </w:r>
      <w:r w:rsidR="00653D2C" w:rsidRPr="002153D1">
        <w:rPr>
          <w:rFonts w:ascii="Times New Roman" w:hAnsi="Times New Roman"/>
          <w:lang w:eastAsia="zh-CN"/>
        </w:rPr>
        <w:t>Representative tandem mass spectrum of a peptide containing a modified Glu residue (E335). Site localization was confirmed by the characteristic isotopic signature of bromine-containing fragment ions.</w:t>
      </w:r>
      <w:r w:rsidR="00305648" w:rsidRPr="002153D1">
        <w:rPr>
          <w:rFonts w:ascii="Times New Roman" w:hAnsi="Times New Roman"/>
          <w:lang w:eastAsia="zh-CN"/>
        </w:rPr>
        <w:t xml:space="preserve"> </w:t>
      </w:r>
      <w:r w:rsidR="00305648" w:rsidRPr="002153D1">
        <w:rPr>
          <w:rFonts w:ascii="Times New Roman" w:hAnsi="Times New Roman"/>
          <w:b/>
          <w:bCs/>
          <w:lang w:eastAsia="zh-CN"/>
        </w:rPr>
        <w:t>c,</w:t>
      </w:r>
      <w:r w:rsidR="00305648" w:rsidRPr="002153D1">
        <w:rPr>
          <w:rFonts w:ascii="Times New Roman" w:hAnsi="Times New Roman"/>
          <w:lang w:eastAsia="zh-CN"/>
        </w:rPr>
        <w:t xml:space="preserve"> </w:t>
      </w:r>
      <w:r w:rsidR="00653D2C" w:rsidRPr="002153D1">
        <w:rPr>
          <w:rFonts w:ascii="Times New Roman" w:hAnsi="Times New Roman"/>
          <w:lang w:eastAsia="zh-CN"/>
        </w:rPr>
        <w:t>Structural mapping of E335 within the antibody, showing its proximity to the Fc glycosylation site within 4 nm. Other nearby solvent-exposed residues were not confidently identified as labeled.</w:t>
      </w:r>
    </w:p>
    <w:sectPr w:rsidR="009943AB" w:rsidRPr="002153D1" w:rsidSect="00A7650C">
      <w:footerReference w:type="even" r:id="rId29"/>
      <w:footerReference w:type="default" r:id="rId30"/>
      <w:footerReference w:type="first" r:id="rId31"/>
      <w:pgSz w:w="12240" w:h="15840"/>
      <w:pgMar w:top="108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0FDF5" w14:textId="77777777" w:rsidR="00342F53" w:rsidRDefault="00342F53" w:rsidP="00F12E50">
      <w:r>
        <w:separator/>
      </w:r>
    </w:p>
  </w:endnote>
  <w:endnote w:type="continuationSeparator" w:id="0">
    <w:p w14:paraId="2B5AD34C" w14:textId="77777777" w:rsidR="00342F53" w:rsidRDefault="00342F53" w:rsidP="00F1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CFC7" w14:textId="074A1A9D" w:rsidR="006F798C" w:rsidRDefault="006F798C">
    <w:pPr>
      <w:pStyle w:val="Footer"/>
    </w:pPr>
    <w:r>
      <w:rPr>
        <w:noProof/>
      </w:rPr>
      <mc:AlternateContent>
        <mc:Choice Requires="wps">
          <w:drawing>
            <wp:anchor distT="0" distB="0" distL="0" distR="0" simplePos="0" relativeHeight="251658241" behindDoc="0" locked="0" layoutInCell="1" allowOverlap="1" wp14:anchorId="40EBB6C7" wp14:editId="4CFEAC77">
              <wp:simplePos x="635" y="635"/>
              <wp:positionH relativeFrom="page">
                <wp:align>center</wp:align>
              </wp:positionH>
              <wp:positionV relativeFrom="page">
                <wp:align>bottom</wp:align>
              </wp:positionV>
              <wp:extent cx="1314450" cy="381000"/>
              <wp:effectExtent l="0" t="0" r="0" b="0"/>
              <wp:wrapNone/>
              <wp:docPr id="1134505245" name="Text Box 2" descr="Regener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4450" cy="381000"/>
                      </a:xfrm>
                      <a:prstGeom prst="rect">
                        <a:avLst/>
                      </a:prstGeom>
                      <a:noFill/>
                      <a:ln>
                        <a:noFill/>
                      </a:ln>
                    </wps:spPr>
                    <wps:txbx>
                      <w:txbxContent>
                        <w:p w14:paraId="515DDDF0" w14:textId="19181C34" w:rsidR="006F798C" w:rsidRPr="006F798C" w:rsidRDefault="006F798C" w:rsidP="006F798C">
                          <w:pPr>
                            <w:rPr>
                              <w:rFonts w:ascii="Aptos" w:eastAsia="Aptos" w:hAnsi="Aptos" w:cs="Aptos"/>
                              <w:noProof/>
                              <w:color w:val="898989"/>
                              <w:sz w:val="24"/>
                              <w:szCs w:val="24"/>
                            </w:rPr>
                          </w:pPr>
                          <w:r w:rsidRPr="006F798C">
                            <w:rPr>
                              <w:rFonts w:ascii="Aptos" w:eastAsia="Aptos" w:hAnsi="Aptos" w:cs="Aptos"/>
                              <w:noProof/>
                              <w:color w:val="898989"/>
                              <w:sz w:val="24"/>
                              <w:szCs w:val="24"/>
                            </w:rPr>
                            <w:t>Regeneron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EBB6C7" id="_x0000_t202" coordsize="21600,21600" o:spt="202" path="m,l,21600r21600,l21600,xe">
              <v:stroke joinstyle="miter"/>
              <v:path gradientshapeok="t" o:connecttype="rect"/>
            </v:shapetype>
            <v:shape id="Text Box 2" o:spid="_x0000_s1026" type="#_x0000_t202" alt="Regeneron - Internal" style="position:absolute;margin-left:0;margin-top:0;width:103.5pt;height:30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" filled="f" stroked="f">
              <v:textbox style="mso-fit-shape-to-text:t" inset="0,0,0,15pt">
                <w:txbxContent>
                  <w:p w14:paraId="515DDDF0" w14:textId="19181C34" w:rsidR="006F798C" w:rsidRPr="006F798C" w:rsidRDefault="006F798C" w:rsidP="006F798C">
                    <w:pPr>
                      <w:rPr>
                        <w:rFonts w:ascii="Aptos" w:eastAsia="Aptos" w:hAnsi="Aptos" w:cs="Aptos"/>
                        <w:noProof/>
                        <w:color w:val="898989"/>
                        <w:sz w:val="24"/>
                        <w:szCs w:val="24"/>
                      </w:rPr>
                    </w:pPr>
                    <w:r w:rsidRPr="006F798C">
                      <w:rPr>
                        <w:rFonts w:ascii="Aptos" w:eastAsia="Aptos" w:hAnsi="Aptos" w:cs="Aptos"/>
                        <w:noProof/>
                        <w:color w:val="898989"/>
                        <w:sz w:val="24"/>
                        <w:szCs w:val="24"/>
                      </w:rPr>
                      <w:t>Regeneron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904472"/>
      <w:docPartObj>
        <w:docPartGallery w:val="Page Numbers (Bottom of Page)"/>
        <w:docPartUnique/>
      </w:docPartObj>
    </w:sdtPr>
    <w:sdtEndPr>
      <w:rPr>
        <w:noProof/>
      </w:rPr>
    </w:sdtEndPr>
    <w:sdtContent>
      <w:p w14:paraId="17E99C95" w14:textId="4F654B9E" w:rsidR="004F4A43" w:rsidRDefault="006F798C">
        <w:pPr>
          <w:pStyle w:val="Footer"/>
          <w:jc w:val="center"/>
        </w:pPr>
        <w:r>
          <w:rPr>
            <w:noProof/>
          </w:rPr>
          <mc:AlternateContent>
            <mc:Choice Requires="wps">
              <w:drawing>
                <wp:anchor distT="0" distB="0" distL="0" distR="0" simplePos="0" relativeHeight="251658242" behindDoc="0" locked="0" layoutInCell="1" allowOverlap="1" wp14:anchorId="7C12C51C" wp14:editId="725D161F">
                  <wp:simplePos x="635" y="635"/>
                  <wp:positionH relativeFrom="page">
                    <wp:align>center</wp:align>
                  </wp:positionH>
                  <wp:positionV relativeFrom="page">
                    <wp:align>bottom</wp:align>
                  </wp:positionV>
                  <wp:extent cx="1314450" cy="381000"/>
                  <wp:effectExtent l="0" t="0" r="0" b="0"/>
                  <wp:wrapNone/>
                  <wp:docPr id="1755951036" name="Text Box 3" descr="Regener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4450" cy="381000"/>
                          </a:xfrm>
                          <a:prstGeom prst="rect">
                            <a:avLst/>
                          </a:prstGeom>
                          <a:noFill/>
                          <a:ln>
                            <a:noFill/>
                          </a:ln>
                        </wps:spPr>
                        <wps:txbx>
                          <w:txbxContent>
                            <w:p w14:paraId="7C3BEFB1" w14:textId="22675CBA" w:rsidR="006F798C" w:rsidRPr="006F798C" w:rsidRDefault="006F798C" w:rsidP="006F798C">
                              <w:pPr>
                                <w:rPr>
                                  <w:rFonts w:ascii="Aptos" w:eastAsia="Aptos" w:hAnsi="Aptos" w:cs="Aptos"/>
                                  <w:noProof/>
                                  <w:color w:val="898989"/>
                                  <w:sz w:val="24"/>
                                  <w:szCs w:val="24"/>
                                </w:rPr>
                              </w:pPr>
                              <w:r w:rsidRPr="006F798C">
                                <w:rPr>
                                  <w:rFonts w:ascii="Aptos" w:eastAsia="Aptos" w:hAnsi="Aptos" w:cs="Aptos"/>
                                  <w:noProof/>
                                  <w:color w:val="898989"/>
                                  <w:sz w:val="24"/>
                                  <w:szCs w:val="24"/>
                                </w:rPr>
                                <w:t>Regeneron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12C51C" id="_x0000_t202" coordsize="21600,21600" o:spt="202" path="m,l,21600r21600,l21600,xe">
                  <v:stroke joinstyle="miter"/>
                  <v:path gradientshapeok="t" o:connecttype="rect"/>
                </v:shapetype>
                <v:shape id="Text Box 3" o:spid="_x0000_s1027" type="#_x0000_t202" alt="Regeneron - Internal" style="position:absolute;left:0;text-align:left;margin-left:0;margin-top:0;width:103.5pt;height:30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" filled="f" stroked="f">
                  <v:textbox style="mso-fit-shape-to-text:t" inset="0,0,0,15pt">
                    <w:txbxContent>
                      <w:p w14:paraId="7C3BEFB1" w14:textId="22675CBA" w:rsidR="006F798C" w:rsidRPr="006F798C" w:rsidRDefault="006F798C" w:rsidP="006F798C">
                        <w:pPr>
                          <w:rPr>
                            <w:rFonts w:ascii="Aptos" w:eastAsia="Aptos" w:hAnsi="Aptos" w:cs="Aptos"/>
                            <w:noProof/>
                            <w:color w:val="898989"/>
                            <w:sz w:val="24"/>
                            <w:szCs w:val="24"/>
                          </w:rPr>
                        </w:pPr>
                        <w:r w:rsidRPr="006F798C">
                          <w:rPr>
                            <w:rFonts w:ascii="Aptos" w:eastAsia="Aptos" w:hAnsi="Aptos" w:cs="Aptos"/>
                            <w:noProof/>
                            <w:color w:val="898989"/>
                            <w:sz w:val="24"/>
                            <w:szCs w:val="24"/>
                          </w:rPr>
                          <w:t>Regeneron - Internal</w:t>
                        </w:r>
                      </w:p>
                    </w:txbxContent>
                  </v:textbox>
                  <w10:wrap anchorx="page" anchory="page"/>
                </v:shape>
              </w:pict>
            </mc:Fallback>
          </mc:AlternateContent>
        </w:r>
      </w:p>
    </w:sdtContent>
  </w:sdt>
  <w:p w14:paraId="69FDB706" w14:textId="77777777" w:rsidR="004F4A43" w:rsidRDefault="00507C9A">
    <w:pPr>
      <w:pStyle w:val="Footer"/>
      <w:jc w:val="center"/>
    </w:pPr>
    <w:r>
      <w:t>S-</w:t>
    </w:r>
    <w:r w:rsidR="004F4A43">
      <w:fldChar w:fldCharType="begin"/>
    </w:r>
    <w:r w:rsidR="004F4A43">
      <w:instrText xml:space="preserve"> PAGE   \* MERGEFORMAT </w:instrText>
    </w:r>
    <w:r w:rsidR="004F4A43">
      <w:fldChar w:fldCharType="separate"/>
    </w:r>
    <w:r w:rsidR="004F4A43">
      <w:rPr>
        <w:noProof/>
      </w:rPr>
      <w:t>2</w:t>
    </w:r>
    <w:r w:rsidR="004F4A43">
      <w:rPr>
        <w:noProof/>
      </w:rPr>
      <w:fldChar w:fldCharType="end"/>
    </w:r>
  </w:p>
  <w:p w14:paraId="761510EF" w14:textId="77777777" w:rsidR="004F4A43" w:rsidRDefault="004F4A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0D1E" w14:textId="6C47CD4B" w:rsidR="006F798C" w:rsidRDefault="006F798C">
    <w:pPr>
      <w:pStyle w:val="Footer"/>
    </w:pPr>
    <w:r>
      <w:rPr>
        <w:noProof/>
      </w:rPr>
      <mc:AlternateContent>
        <mc:Choice Requires="wps">
          <w:drawing>
            <wp:anchor distT="0" distB="0" distL="0" distR="0" simplePos="0" relativeHeight="251658240" behindDoc="0" locked="0" layoutInCell="1" allowOverlap="1" wp14:anchorId="199BB9BF" wp14:editId="19DEA8B9">
              <wp:simplePos x="635" y="635"/>
              <wp:positionH relativeFrom="page">
                <wp:align>center</wp:align>
              </wp:positionH>
              <wp:positionV relativeFrom="page">
                <wp:align>bottom</wp:align>
              </wp:positionV>
              <wp:extent cx="1314450" cy="381000"/>
              <wp:effectExtent l="0" t="0" r="0" b="0"/>
              <wp:wrapNone/>
              <wp:docPr id="993737077" name="Text Box 1" descr="Regener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4450" cy="381000"/>
                      </a:xfrm>
                      <a:prstGeom prst="rect">
                        <a:avLst/>
                      </a:prstGeom>
                      <a:noFill/>
                      <a:ln>
                        <a:noFill/>
                      </a:ln>
                    </wps:spPr>
                    <wps:txbx>
                      <w:txbxContent>
                        <w:p w14:paraId="40EED6A9" w14:textId="25ADDC06" w:rsidR="006F798C" w:rsidRPr="006F798C" w:rsidRDefault="006F798C" w:rsidP="006F798C">
                          <w:pPr>
                            <w:rPr>
                              <w:rFonts w:ascii="Aptos" w:eastAsia="Aptos" w:hAnsi="Aptos" w:cs="Aptos"/>
                              <w:noProof/>
                              <w:color w:val="898989"/>
                              <w:sz w:val="24"/>
                              <w:szCs w:val="24"/>
                            </w:rPr>
                          </w:pPr>
                          <w:r w:rsidRPr="006F798C">
                            <w:rPr>
                              <w:rFonts w:ascii="Aptos" w:eastAsia="Aptos" w:hAnsi="Aptos" w:cs="Aptos"/>
                              <w:noProof/>
                              <w:color w:val="898989"/>
                              <w:sz w:val="24"/>
                              <w:szCs w:val="24"/>
                            </w:rPr>
                            <w:t>Regeneron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BB9BF" id="_x0000_t202" coordsize="21600,21600" o:spt="202" path="m,l,21600r21600,l21600,xe">
              <v:stroke joinstyle="miter"/>
              <v:path gradientshapeok="t" o:connecttype="rect"/>
            </v:shapetype>
            <v:shape id="Text Box 1" o:spid="_x0000_s1028" type="#_x0000_t202" alt="Regeneron - Internal" style="position:absolute;margin-left:0;margin-top:0;width:103.5pt;height:30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" filled="f" stroked="f">
              <v:textbox style="mso-fit-shape-to-text:t" inset="0,0,0,15pt">
                <w:txbxContent>
                  <w:p w14:paraId="40EED6A9" w14:textId="25ADDC06" w:rsidR="006F798C" w:rsidRPr="006F798C" w:rsidRDefault="006F798C" w:rsidP="006F798C">
                    <w:pPr>
                      <w:rPr>
                        <w:rFonts w:ascii="Aptos" w:eastAsia="Aptos" w:hAnsi="Aptos" w:cs="Aptos"/>
                        <w:noProof/>
                        <w:color w:val="898989"/>
                        <w:sz w:val="24"/>
                        <w:szCs w:val="24"/>
                      </w:rPr>
                    </w:pPr>
                    <w:r w:rsidRPr="006F798C">
                      <w:rPr>
                        <w:rFonts w:ascii="Aptos" w:eastAsia="Aptos" w:hAnsi="Aptos" w:cs="Aptos"/>
                        <w:noProof/>
                        <w:color w:val="898989"/>
                        <w:sz w:val="24"/>
                        <w:szCs w:val="24"/>
                      </w:rPr>
                      <w:t>Regeneron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055A" w14:textId="77777777" w:rsidR="00342F53" w:rsidRDefault="00342F53" w:rsidP="00F12E50">
      <w:r>
        <w:separator/>
      </w:r>
    </w:p>
  </w:footnote>
  <w:footnote w:type="continuationSeparator" w:id="0">
    <w:p w14:paraId="5503B740" w14:textId="77777777" w:rsidR="00342F53" w:rsidRDefault="00342F53" w:rsidP="00F12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D2AFC"/>
    <w:multiLevelType w:val="hybridMultilevel"/>
    <w:tmpl w:val="8416B79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63677C"/>
    <w:multiLevelType w:val="hybridMultilevel"/>
    <w:tmpl w:val="C5BAF97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B8B558A"/>
    <w:multiLevelType w:val="hybridMultilevel"/>
    <w:tmpl w:val="C8EEFA2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540C3A"/>
    <w:multiLevelType w:val="hybridMultilevel"/>
    <w:tmpl w:val="63505E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778433">
    <w:abstractNumId w:val="2"/>
  </w:num>
  <w:num w:numId="2" w16cid:durableId="1208179507">
    <w:abstractNumId w:val="3"/>
  </w:num>
  <w:num w:numId="3" w16cid:durableId="935594315">
    <w:abstractNumId w:val="0"/>
  </w:num>
  <w:num w:numId="4" w16cid:durableId="1217160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C0NDAzMTU3MjGyMDRQ0lEKTi0uzszPAykwMqoFAOLNRiktAAAA"/>
    <w:docVar w:name="EN.InstantFormat" w:val="&lt;ENInstantFormat&gt;&lt;Enabled&gt;0&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5sdsxdwvkpfr5wefxp7ps2t9a5rdrr9dzd0v&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50&lt;/item&gt;&lt;item&gt;51&lt;/item&gt;&lt;item&gt;52&lt;/item&gt;&lt;item&gt;5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86562F"/>
    <w:rsid w:val="00000166"/>
    <w:rsid w:val="000004BC"/>
    <w:rsid w:val="000011DD"/>
    <w:rsid w:val="00001A18"/>
    <w:rsid w:val="00001ACF"/>
    <w:rsid w:val="00002F2E"/>
    <w:rsid w:val="00003144"/>
    <w:rsid w:val="00005AF3"/>
    <w:rsid w:val="0000770D"/>
    <w:rsid w:val="00010800"/>
    <w:rsid w:val="00012E36"/>
    <w:rsid w:val="000131CE"/>
    <w:rsid w:val="00013BCD"/>
    <w:rsid w:val="000141EE"/>
    <w:rsid w:val="000147AA"/>
    <w:rsid w:val="00014EBD"/>
    <w:rsid w:val="00015F6D"/>
    <w:rsid w:val="000165D8"/>
    <w:rsid w:val="0002135D"/>
    <w:rsid w:val="000249AC"/>
    <w:rsid w:val="000253AB"/>
    <w:rsid w:val="00025D58"/>
    <w:rsid w:val="00027196"/>
    <w:rsid w:val="00027A42"/>
    <w:rsid w:val="00027EEC"/>
    <w:rsid w:val="000307CA"/>
    <w:rsid w:val="00030B59"/>
    <w:rsid w:val="00030EDE"/>
    <w:rsid w:val="000319C6"/>
    <w:rsid w:val="00031F5E"/>
    <w:rsid w:val="00033AEA"/>
    <w:rsid w:val="00033C3A"/>
    <w:rsid w:val="000343CE"/>
    <w:rsid w:val="00034C2F"/>
    <w:rsid w:val="000354A9"/>
    <w:rsid w:val="0003597A"/>
    <w:rsid w:val="0003633A"/>
    <w:rsid w:val="000367E2"/>
    <w:rsid w:val="000407FC"/>
    <w:rsid w:val="000420AB"/>
    <w:rsid w:val="00042313"/>
    <w:rsid w:val="000424DE"/>
    <w:rsid w:val="0004279B"/>
    <w:rsid w:val="0004439E"/>
    <w:rsid w:val="00044737"/>
    <w:rsid w:val="000447D1"/>
    <w:rsid w:val="000449F2"/>
    <w:rsid w:val="00044DBA"/>
    <w:rsid w:val="00045D85"/>
    <w:rsid w:val="00045DB9"/>
    <w:rsid w:val="00045EB2"/>
    <w:rsid w:val="00045F86"/>
    <w:rsid w:val="00046AD8"/>
    <w:rsid w:val="00050100"/>
    <w:rsid w:val="0005027A"/>
    <w:rsid w:val="000508C6"/>
    <w:rsid w:val="000510B2"/>
    <w:rsid w:val="0005182E"/>
    <w:rsid w:val="00052A44"/>
    <w:rsid w:val="0005313E"/>
    <w:rsid w:val="000543EA"/>
    <w:rsid w:val="00054868"/>
    <w:rsid w:val="000553FF"/>
    <w:rsid w:val="000556B5"/>
    <w:rsid w:val="00056786"/>
    <w:rsid w:val="00057B95"/>
    <w:rsid w:val="000606DB"/>
    <w:rsid w:val="000608E1"/>
    <w:rsid w:val="00061611"/>
    <w:rsid w:val="0006163F"/>
    <w:rsid w:val="00061EA6"/>
    <w:rsid w:val="000622AA"/>
    <w:rsid w:val="00063FD1"/>
    <w:rsid w:val="000647D2"/>
    <w:rsid w:val="00064A70"/>
    <w:rsid w:val="0006518C"/>
    <w:rsid w:val="00066029"/>
    <w:rsid w:val="00066AF9"/>
    <w:rsid w:val="00070FA8"/>
    <w:rsid w:val="000711FF"/>
    <w:rsid w:val="00071DB2"/>
    <w:rsid w:val="000728CC"/>
    <w:rsid w:val="000730CB"/>
    <w:rsid w:val="000731B4"/>
    <w:rsid w:val="00073B27"/>
    <w:rsid w:val="00073BC1"/>
    <w:rsid w:val="00073D13"/>
    <w:rsid w:val="00075028"/>
    <w:rsid w:val="00075083"/>
    <w:rsid w:val="000750CD"/>
    <w:rsid w:val="00075428"/>
    <w:rsid w:val="0007588C"/>
    <w:rsid w:val="00076FF7"/>
    <w:rsid w:val="00077449"/>
    <w:rsid w:val="000801E8"/>
    <w:rsid w:val="00080604"/>
    <w:rsid w:val="00081AB5"/>
    <w:rsid w:val="00082939"/>
    <w:rsid w:val="00082BAA"/>
    <w:rsid w:val="000833B6"/>
    <w:rsid w:val="00083C25"/>
    <w:rsid w:val="000842BE"/>
    <w:rsid w:val="000843AF"/>
    <w:rsid w:val="0008475B"/>
    <w:rsid w:val="00084AE8"/>
    <w:rsid w:val="00085D90"/>
    <w:rsid w:val="00085DC4"/>
    <w:rsid w:val="000867C1"/>
    <w:rsid w:val="00086A88"/>
    <w:rsid w:val="00087D66"/>
    <w:rsid w:val="0009065B"/>
    <w:rsid w:val="00090D49"/>
    <w:rsid w:val="000921D7"/>
    <w:rsid w:val="000925A0"/>
    <w:rsid w:val="000931EA"/>
    <w:rsid w:val="000936C3"/>
    <w:rsid w:val="000943F3"/>
    <w:rsid w:val="00094701"/>
    <w:rsid w:val="00094D01"/>
    <w:rsid w:val="00095431"/>
    <w:rsid w:val="00095520"/>
    <w:rsid w:val="0009554C"/>
    <w:rsid w:val="00095BA6"/>
    <w:rsid w:val="00095EAD"/>
    <w:rsid w:val="00097498"/>
    <w:rsid w:val="00097DF6"/>
    <w:rsid w:val="000A0963"/>
    <w:rsid w:val="000A0B8F"/>
    <w:rsid w:val="000A0EDE"/>
    <w:rsid w:val="000A24FC"/>
    <w:rsid w:val="000A295F"/>
    <w:rsid w:val="000A2BCB"/>
    <w:rsid w:val="000A344F"/>
    <w:rsid w:val="000A4D35"/>
    <w:rsid w:val="000A4E7D"/>
    <w:rsid w:val="000A538C"/>
    <w:rsid w:val="000A6341"/>
    <w:rsid w:val="000A78DB"/>
    <w:rsid w:val="000B0226"/>
    <w:rsid w:val="000B0C13"/>
    <w:rsid w:val="000B1E3D"/>
    <w:rsid w:val="000B1F39"/>
    <w:rsid w:val="000B21C1"/>
    <w:rsid w:val="000B233C"/>
    <w:rsid w:val="000B30D1"/>
    <w:rsid w:val="000B3559"/>
    <w:rsid w:val="000B4301"/>
    <w:rsid w:val="000B5010"/>
    <w:rsid w:val="000B5275"/>
    <w:rsid w:val="000B5AAB"/>
    <w:rsid w:val="000B5CE9"/>
    <w:rsid w:val="000B61D1"/>
    <w:rsid w:val="000B65FE"/>
    <w:rsid w:val="000B66E2"/>
    <w:rsid w:val="000B69AC"/>
    <w:rsid w:val="000B6B23"/>
    <w:rsid w:val="000B7E31"/>
    <w:rsid w:val="000C0935"/>
    <w:rsid w:val="000C0C16"/>
    <w:rsid w:val="000C1882"/>
    <w:rsid w:val="000C199C"/>
    <w:rsid w:val="000C1A7D"/>
    <w:rsid w:val="000C31C3"/>
    <w:rsid w:val="000C3B21"/>
    <w:rsid w:val="000C4032"/>
    <w:rsid w:val="000C43D4"/>
    <w:rsid w:val="000C4982"/>
    <w:rsid w:val="000C5156"/>
    <w:rsid w:val="000C55AA"/>
    <w:rsid w:val="000C68EB"/>
    <w:rsid w:val="000D02FF"/>
    <w:rsid w:val="000D040C"/>
    <w:rsid w:val="000D055D"/>
    <w:rsid w:val="000D2A9E"/>
    <w:rsid w:val="000D4309"/>
    <w:rsid w:val="000D4835"/>
    <w:rsid w:val="000D4B7B"/>
    <w:rsid w:val="000D4E98"/>
    <w:rsid w:val="000D50BF"/>
    <w:rsid w:val="000D5D11"/>
    <w:rsid w:val="000D604E"/>
    <w:rsid w:val="000D6600"/>
    <w:rsid w:val="000D6A4C"/>
    <w:rsid w:val="000E0AC8"/>
    <w:rsid w:val="000E0C5A"/>
    <w:rsid w:val="000E1459"/>
    <w:rsid w:val="000E1E1A"/>
    <w:rsid w:val="000E1E6C"/>
    <w:rsid w:val="000E23B1"/>
    <w:rsid w:val="000E28DA"/>
    <w:rsid w:val="000E3060"/>
    <w:rsid w:val="000E32F8"/>
    <w:rsid w:val="000E44D5"/>
    <w:rsid w:val="000E4C96"/>
    <w:rsid w:val="000E590C"/>
    <w:rsid w:val="000E661B"/>
    <w:rsid w:val="000E6E38"/>
    <w:rsid w:val="000E7011"/>
    <w:rsid w:val="000E71F0"/>
    <w:rsid w:val="000F1D05"/>
    <w:rsid w:val="000F25A0"/>
    <w:rsid w:val="000F2A7B"/>
    <w:rsid w:val="000F2BAB"/>
    <w:rsid w:val="000F316A"/>
    <w:rsid w:val="000F3817"/>
    <w:rsid w:val="000F3B44"/>
    <w:rsid w:val="000F3DEB"/>
    <w:rsid w:val="000F467E"/>
    <w:rsid w:val="000F4A7C"/>
    <w:rsid w:val="000F4E02"/>
    <w:rsid w:val="000F5479"/>
    <w:rsid w:val="000F669A"/>
    <w:rsid w:val="000F7D5A"/>
    <w:rsid w:val="00100158"/>
    <w:rsid w:val="0010036E"/>
    <w:rsid w:val="0010058A"/>
    <w:rsid w:val="00101C73"/>
    <w:rsid w:val="00101E3B"/>
    <w:rsid w:val="001020A1"/>
    <w:rsid w:val="001022D3"/>
    <w:rsid w:val="001025C1"/>
    <w:rsid w:val="001025FB"/>
    <w:rsid w:val="00102680"/>
    <w:rsid w:val="00102710"/>
    <w:rsid w:val="001053AF"/>
    <w:rsid w:val="001058E1"/>
    <w:rsid w:val="00106D15"/>
    <w:rsid w:val="00106D6C"/>
    <w:rsid w:val="00106DDD"/>
    <w:rsid w:val="001073A8"/>
    <w:rsid w:val="001104BF"/>
    <w:rsid w:val="00110652"/>
    <w:rsid w:val="001116D5"/>
    <w:rsid w:val="00111AC5"/>
    <w:rsid w:val="00111E01"/>
    <w:rsid w:val="001132CB"/>
    <w:rsid w:val="001133F9"/>
    <w:rsid w:val="0011480D"/>
    <w:rsid w:val="001148F0"/>
    <w:rsid w:val="00115CEF"/>
    <w:rsid w:val="00120398"/>
    <w:rsid w:val="00120AFF"/>
    <w:rsid w:val="00121455"/>
    <w:rsid w:val="00121FA4"/>
    <w:rsid w:val="00122680"/>
    <w:rsid w:val="00122CBE"/>
    <w:rsid w:val="00122EF7"/>
    <w:rsid w:val="0012335F"/>
    <w:rsid w:val="00124526"/>
    <w:rsid w:val="001246D9"/>
    <w:rsid w:val="00124BB8"/>
    <w:rsid w:val="00124D64"/>
    <w:rsid w:val="0012548A"/>
    <w:rsid w:val="001266AE"/>
    <w:rsid w:val="001266FA"/>
    <w:rsid w:val="001276B8"/>
    <w:rsid w:val="00127BF9"/>
    <w:rsid w:val="00127CB2"/>
    <w:rsid w:val="00127FE3"/>
    <w:rsid w:val="00130028"/>
    <w:rsid w:val="00130093"/>
    <w:rsid w:val="00130A2C"/>
    <w:rsid w:val="001315C1"/>
    <w:rsid w:val="001315C4"/>
    <w:rsid w:val="001316B5"/>
    <w:rsid w:val="00131875"/>
    <w:rsid w:val="0013190B"/>
    <w:rsid w:val="00131B30"/>
    <w:rsid w:val="0013285A"/>
    <w:rsid w:val="00133258"/>
    <w:rsid w:val="00133510"/>
    <w:rsid w:val="00134ADB"/>
    <w:rsid w:val="00135459"/>
    <w:rsid w:val="00135798"/>
    <w:rsid w:val="001364E9"/>
    <w:rsid w:val="00136E20"/>
    <w:rsid w:val="00136F3F"/>
    <w:rsid w:val="00137B66"/>
    <w:rsid w:val="0014039C"/>
    <w:rsid w:val="00140BE6"/>
    <w:rsid w:val="00141406"/>
    <w:rsid w:val="00141A9D"/>
    <w:rsid w:val="001421F5"/>
    <w:rsid w:val="001426B7"/>
    <w:rsid w:val="0014275B"/>
    <w:rsid w:val="00142A24"/>
    <w:rsid w:val="00142A37"/>
    <w:rsid w:val="001432EA"/>
    <w:rsid w:val="00144125"/>
    <w:rsid w:val="0014470A"/>
    <w:rsid w:val="00144EA8"/>
    <w:rsid w:val="00145067"/>
    <w:rsid w:val="00145DC2"/>
    <w:rsid w:val="00146FD1"/>
    <w:rsid w:val="0014760E"/>
    <w:rsid w:val="00147A4F"/>
    <w:rsid w:val="00150D3D"/>
    <w:rsid w:val="00150E7D"/>
    <w:rsid w:val="00151358"/>
    <w:rsid w:val="001515D2"/>
    <w:rsid w:val="00151AD3"/>
    <w:rsid w:val="00153A54"/>
    <w:rsid w:val="00153C8C"/>
    <w:rsid w:val="00153E00"/>
    <w:rsid w:val="00154298"/>
    <w:rsid w:val="00154758"/>
    <w:rsid w:val="001549D2"/>
    <w:rsid w:val="00155231"/>
    <w:rsid w:val="00155A0D"/>
    <w:rsid w:val="001561B3"/>
    <w:rsid w:val="00156B55"/>
    <w:rsid w:val="001576C4"/>
    <w:rsid w:val="00160907"/>
    <w:rsid w:val="0016223E"/>
    <w:rsid w:val="00163014"/>
    <w:rsid w:val="00163703"/>
    <w:rsid w:val="00163AEE"/>
    <w:rsid w:val="0016459C"/>
    <w:rsid w:val="001651C7"/>
    <w:rsid w:val="001653EF"/>
    <w:rsid w:val="0016588E"/>
    <w:rsid w:val="00166382"/>
    <w:rsid w:val="00167924"/>
    <w:rsid w:val="00167E69"/>
    <w:rsid w:val="00170370"/>
    <w:rsid w:val="00170567"/>
    <w:rsid w:val="00170AE1"/>
    <w:rsid w:val="0017102E"/>
    <w:rsid w:val="00171368"/>
    <w:rsid w:val="00171A52"/>
    <w:rsid w:val="00171A8C"/>
    <w:rsid w:val="0017223E"/>
    <w:rsid w:val="00172679"/>
    <w:rsid w:val="0017279B"/>
    <w:rsid w:val="00172AC9"/>
    <w:rsid w:val="00172F0E"/>
    <w:rsid w:val="0017368F"/>
    <w:rsid w:val="00174CD9"/>
    <w:rsid w:val="00174FBF"/>
    <w:rsid w:val="00175154"/>
    <w:rsid w:val="001758A0"/>
    <w:rsid w:val="00175A1C"/>
    <w:rsid w:val="001763A2"/>
    <w:rsid w:val="00176BB5"/>
    <w:rsid w:val="001808E6"/>
    <w:rsid w:val="00182057"/>
    <w:rsid w:val="00182821"/>
    <w:rsid w:val="00182B4F"/>
    <w:rsid w:val="00182C60"/>
    <w:rsid w:val="00182E65"/>
    <w:rsid w:val="00183E29"/>
    <w:rsid w:val="0018475E"/>
    <w:rsid w:val="00185062"/>
    <w:rsid w:val="001851B7"/>
    <w:rsid w:val="00185794"/>
    <w:rsid w:val="001859B6"/>
    <w:rsid w:val="001861F7"/>
    <w:rsid w:val="0018634B"/>
    <w:rsid w:val="00186D8D"/>
    <w:rsid w:val="0018718D"/>
    <w:rsid w:val="001874FE"/>
    <w:rsid w:val="00187F8D"/>
    <w:rsid w:val="00190260"/>
    <w:rsid w:val="00190673"/>
    <w:rsid w:val="00190B60"/>
    <w:rsid w:val="00192E6A"/>
    <w:rsid w:val="00193679"/>
    <w:rsid w:val="001937F9"/>
    <w:rsid w:val="00194184"/>
    <w:rsid w:val="00194A47"/>
    <w:rsid w:val="00194FE3"/>
    <w:rsid w:val="00196432"/>
    <w:rsid w:val="00196457"/>
    <w:rsid w:val="001977F5"/>
    <w:rsid w:val="001A036C"/>
    <w:rsid w:val="001A2213"/>
    <w:rsid w:val="001A2465"/>
    <w:rsid w:val="001A2656"/>
    <w:rsid w:val="001A2E5A"/>
    <w:rsid w:val="001A37CB"/>
    <w:rsid w:val="001A3929"/>
    <w:rsid w:val="001A3FC3"/>
    <w:rsid w:val="001A4A0E"/>
    <w:rsid w:val="001A575D"/>
    <w:rsid w:val="001A5C66"/>
    <w:rsid w:val="001A7168"/>
    <w:rsid w:val="001A7531"/>
    <w:rsid w:val="001A7BAA"/>
    <w:rsid w:val="001B07CB"/>
    <w:rsid w:val="001B0D2D"/>
    <w:rsid w:val="001B105F"/>
    <w:rsid w:val="001B1621"/>
    <w:rsid w:val="001B4399"/>
    <w:rsid w:val="001B4DDB"/>
    <w:rsid w:val="001B523D"/>
    <w:rsid w:val="001B57AE"/>
    <w:rsid w:val="001B59E6"/>
    <w:rsid w:val="001B5AB0"/>
    <w:rsid w:val="001B5D0F"/>
    <w:rsid w:val="001B65A1"/>
    <w:rsid w:val="001B6F65"/>
    <w:rsid w:val="001B77F4"/>
    <w:rsid w:val="001B7B65"/>
    <w:rsid w:val="001C0173"/>
    <w:rsid w:val="001C18BE"/>
    <w:rsid w:val="001C1CE9"/>
    <w:rsid w:val="001C211D"/>
    <w:rsid w:val="001C21CE"/>
    <w:rsid w:val="001C2347"/>
    <w:rsid w:val="001C2EDB"/>
    <w:rsid w:val="001C36F7"/>
    <w:rsid w:val="001C37C3"/>
    <w:rsid w:val="001C38B1"/>
    <w:rsid w:val="001C426B"/>
    <w:rsid w:val="001C5187"/>
    <w:rsid w:val="001C5E7C"/>
    <w:rsid w:val="001C5F74"/>
    <w:rsid w:val="001C7F0E"/>
    <w:rsid w:val="001D0063"/>
    <w:rsid w:val="001D04CC"/>
    <w:rsid w:val="001D0668"/>
    <w:rsid w:val="001D0BE3"/>
    <w:rsid w:val="001D113A"/>
    <w:rsid w:val="001D15BB"/>
    <w:rsid w:val="001D1A71"/>
    <w:rsid w:val="001D1BFB"/>
    <w:rsid w:val="001D38A1"/>
    <w:rsid w:val="001D3BD8"/>
    <w:rsid w:val="001D3C3B"/>
    <w:rsid w:val="001D3EC8"/>
    <w:rsid w:val="001D42CC"/>
    <w:rsid w:val="001D60B4"/>
    <w:rsid w:val="001D694E"/>
    <w:rsid w:val="001D71B4"/>
    <w:rsid w:val="001D79F8"/>
    <w:rsid w:val="001D7BD7"/>
    <w:rsid w:val="001E0699"/>
    <w:rsid w:val="001E145A"/>
    <w:rsid w:val="001E1EB7"/>
    <w:rsid w:val="001E28E7"/>
    <w:rsid w:val="001E2AEE"/>
    <w:rsid w:val="001E2E8B"/>
    <w:rsid w:val="001E307E"/>
    <w:rsid w:val="001E39B9"/>
    <w:rsid w:val="001E3CE5"/>
    <w:rsid w:val="001E3E12"/>
    <w:rsid w:val="001E45C8"/>
    <w:rsid w:val="001E5BE2"/>
    <w:rsid w:val="001E5C71"/>
    <w:rsid w:val="001E6800"/>
    <w:rsid w:val="001E6CA6"/>
    <w:rsid w:val="001E6F49"/>
    <w:rsid w:val="001F074C"/>
    <w:rsid w:val="001F169E"/>
    <w:rsid w:val="001F1745"/>
    <w:rsid w:val="001F1CC6"/>
    <w:rsid w:val="001F1F19"/>
    <w:rsid w:val="001F2490"/>
    <w:rsid w:val="001F260F"/>
    <w:rsid w:val="001F396E"/>
    <w:rsid w:val="001F4432"/>
    <w:rsid w:val="001F4DF9"/>
    <w:rsid w:val="001F6150"/>
    <w:rsid w:val="001F74D3"/>
    <w:rsid w:val="001F770D"/>
    <w:rsid w:val="001F77D6"/>
    <w:rsid w:val="001F7886"/>
    <w:rsid w:val="001F7C73"/>
    <w:rsid w:val="0020017A"/>
    <w:rsid w:val="0020033B"/>
    <w:rsid w:val="00200488"/>
    <w:rsid w:val="00200A60"/>
    <w:rsid w:val="00200D34"/>
    <w:rsid w:val="00202DF5"/>
    <w:rsid w:val="00203CE5"/>
    <w:rsid w:val="00205374"/>
    <w:rsid w:val="00205940"/>
    <w:rsid w:val="00206D57"/>
    <w:rsid w:val="002072EE"/>
    <w:rsid w:val="00207A14"/>
    <w:rsid w:val="0021092C"/>
    <w:rsid w:val="00210FC6"/>
    <w:rsid w:val="00211220"/>
    <w:rsid w:val="0021151B"/>
    <w:rsid w:val="00211C3B"/>
    <w:rsid w:val="0021365D"/>
    <w:rsid w:val="00213ED1"/>
    <w:rsid w:val="002145E3"/>
    <w:rsid w:val="002153D1"/>
    <w:rsid w:val="00216D57"/>
    <w:rsid w:val="0021713A"/>
    <w:rsid w:val="00217A53"/>
    <w:rsid w:val="00217D48"/>
    <w:rsid w:val="00220547"/>
    <w:rsid w:val="00221002"/>
    <w:rsid w:val="00221FCB"/>
    <w:rsid w:val="002220CA"/>
    <w:rsid w:val="002229BB"/>
    <w:rsid w:val="00222BF2"/>
    <w:rsid w:val="00222D7B"/>
    <w:rsid w:val="00223266"/>
    <w:rsid w:val="0022343C"/>
    <w:rsid w:val="00223639"/>
    <w:rsid w:val="002241F2"/>
    <w:rsid w:val="002248FC"/>
    <w:rsid w:val="00224ADA"/>
    <w:rsid w:val="00226FDE"/>
    <w:rsid w:val="002270B5"/>
    <w:rsid w:val="002272D3"/>
    <w:rsid w:val="002273E1"/>
    <w:rsid w:val="00227E67"/>
    <w:rsid w:val="002307F7"/>
    <w:rsid w:val="00230F22"/>
    <w:rsid w:val="00230FE1"/>
    <w:rsid w:val="00231C14"/>
    <w:rsid w:val="00231E69"/>
    <w:rsid w:val="002340C0"/>
    <w:rsid w:val="00234100"/>
    <w:rsid w:val="00234C22"/>
    <w:rsid w:val="00235381"/>
    <w:rsid w:val="0023549B"/>
    <w:rsid w:val="002357A2"/>
    <w:rsid w:val="00236109"/>
    <w:rsid w:val="0023667D"/>
    <w:rsid w:val="00236956"/>
    <w:rsid w:val="00236C59"/>
    <w:rsid w:val="00237496"/>
    <w:rsid w:val="00237C74"/>
    <w:rsid w:val="002405EF"/>
    <w:rsid w:val="00241A2B"/>
    <w:rsid w:val="0024391A"/>
    <w:rsid w:val="00243E45"/>
    <w:rsid w:val="00243EA3"/>
    <w:rsid w:val="00244AC3"/>
    <w:rsid w:val="00245707"/>
    <w:rsid w:val="00245AE2"/>
    <w:rsid w:val="00245C34"/>
    <w:rsid w:val="00246383"/>
    <w:rsid w:val="0024717F"/>
    <w:rsid w:val="002477B6"/>
    <w:rsid w:val="002478AF"/>
    <w:rsid w:val="002502ED"/>
    <w:rsid w:val="00250373"/>
    <w:rsid w:val="002505D2"/>
    <w:rsid w:val="002510D2"/>
    <w:rsid w:val="0025125D"/>
    <w:rsid w:val="00251B44"/>
    <w:rsid w:val="002523E4"/>
    <w:rsid w:val="00252577"/>
    <w:rsid w:val="0025259C"/>
    <w:rsid w:val="0025275C"/>
    <w:rsid w:val="0025299F"/>
    <w:rsid w:val="00252BDC"/>
    <w:rsid w:val="00253921"/>
    <w:rsid w:val="00254DD9"/>
    <w:rsid w:val="00254E69"/>
    <w:rsid w:val="0025558A"/>
    <w:rsid w:val="00255A1D"/>
    <w:rsid w:val="00255D69"/>
    <w:rsid w:val="002561D3"/>
    <w:rsid w:val="00256481"/>
    <w:rsid w:val="002576C3"/>
    <w:rsid w:val="00257B79"/>
    <w:rsid w:val="00257BBD"/>
    <w:rsid w:val="00260806"/>
    <w:rsid w:val="0026095C"/>
    <w:rsid w:val="002616DB"/>
    <w:rsid w:val="00261CF0"/>
    <w:rsid w:val="00262E48"/>
    <w:rsid w:val="00262FC0"/>
    <w:rsid w:val="002630C5"/>
    <w:rsid w:val="002634EA"/>
    <w:rsid w:val="00263867"/>
    <w:rsid w:val="002655BD"/>
    <w:rsid w:val="00265641"/>
    <w:rsid w:val="00265D5F"/>
    <w:rsid w:val="00266B41"/>
    <w:rsid w:val="002672FD"/>
    <w:rsid w:val="00267818"/>
    <w:rsid w:val="002701F0"/>
    <w:rsid w:val="002702B8"/>
    <w:rsid w:val="00270C61"/>
    <w:rsid w:val="002716B5"/>
    <w:rsid w:val="00272369"/>
    <w:rsid w:val="00272C7B"/>
    <w:rsid w:val="00275237"/>
    <w:rsid w:val="00275853"/>
    <w:rsid w:val="0027611F"/>
    <w:rsid w:val="00277689"/>
    <w:rsid w:val="00280A84"/>
    <w:rsid w:val="00280EB9"/>
    <w:rsid w:val="00280F13"/>
    <w:rsid w:val="0028124E"/>
    <w:rsid w:val="0028167B"/>
    <w:rsid w:val="002817C6"/>
    <w:rsid w:val="00281C0D"/>
    <w:rsid w:val="00282428"/>
    <w:rsid w:val="00282A18"/>
    <w:rsid w:val="00283CFF"/>
    <w:rsid w:val="002849C5"/>
    <w:rsid w:val="002855C0"/>
    <w:rsid w:val="0028609B"/>
    <w:rsid w:val="0028622D"/>
    <w:rsid w:val="0028674B"/>
    <w:rsid w:val="00286B6A"/>
    <w:rsid w:val="00287910"/>
    <w:rsid w:val="00290816"/>
    <w:rsid w:val="0029127D"/>
    <w:rsid w:val="00291ECA"/>
    <w:rsid w:val="0029300F"/>
    <w:rsid w:val="002942FF"/>
    <w:rsid w:val="00294435"/>
    <w:rsid w:val="00294DE4"/>
    <w:rsid w:val="002953DE"/>
    <w:rsid w:val="00295BD5"/>
    <w:rsid w:val="00297359"/>
    <w:rsid w:val="002A09B9"/>
    <w:rsid w:val="002A0DC4"/>
    <w:rsid w:val="002A193D"/>
    <w:rsid w:val="002A2E09"/>
    <w:rsid w:val="002A3060"/>
    <w:rsid w:val="002A3CDA"/>
    <w:rsid w:val="002A4222"/>
    <w:rsid w:val="002A4E31"/>
    <w:rsid w:val="002A5C57"/>
    <w:rsid w:val="002A6432"/>
    <w:rsid w:val="002A7645"/>
    <w:rsid w:val="002A7B1B"/>
    <w:rsid w:val="002B029F"/>
    <w:rsid w:val="002B03D6"/>
    <w:rsid w:val="002B0485"/>
    <w:rsid w:val="002B0650"/>
    <w:rsid w:val="002B06C8"/>
    <w:rsid w:val="002B0857"/>
    <w:rsid w:val="002B19B8"/>
    <w:rsid w:val="002B1E4B"/>
    <w:rsid w:val="002B21F3"/>
    <w:rsid w:val="002B2596"/>
    <w:rsid w:val="002B2727"/>
    <w:rsid w:val="002B406A"/>
    <w:rsid w:val="002B4171"/>
    <w:rsid w:val="002B426D"/>
    <w:rsid w:val="002B4815"/>
    <w:rsid w:val="002B6046"/>
    <w:rsid w:val="002B62D6"/>
    <w:rsid w:val="002B7CBA"/>
    <w:rsid w:val="002B7DD1"/>
    <w:rsid w:val="002C055A"/>
    <w:rsid w:val="002C08EA"/>
    <w:rsid w:val="002C1AF9"/>
    <w:rsid w:val="002C282C"/>
    <w:rsid w:val="002C2D55"/>
    <w:rsid w:val="002C2EF8"/>
    <w:rsid w:val="002C2F68"/>
    <w:rsid w:val="002C366B"/>
    <w:rsid w:val="002C380F"/>
    <w:rsid w:val="002C3A06"/>
    <w:rsid w:val="002C3AE7"/>
    <w:rsid w:val="002C5318"/>
    <w:rsid w:val="002C54E4"/>
    <w:rsid w:val="002C5D4E"/>
    <w:rsid w:val="002C7141"/>
    <w:rsid w:val="002C7BA1"/>
    <w:rsid w:val="002D03C7"/>
    <w:rsid w:val="002D03E2"/>
    <w:rsid w:val="002D0C31"/>
    <w:rsid w:val="002D12EB"/>
    <w:rsid w:val="002D135A"/>
    <w:rsid w:val="002D2017"/>
    <w:rsid w:val="002D2598"/>
    <w:rsid w:val="002D2807"/>
    <w:rsid w:val="002D2BC6"/>
    <w:rsid w:val="002D37B4"/>
    <w:rsid w:val="002D443C"/>
    <w:rsid w:val="002D4480"/>
    <w:rsid w:val="002D4EBC"/>
    <w:rsid w:val="002D554F"/>
    <w:rsid w:val="002D581C"/>
    <w:rsid w:val="002D6011"/>
    <w:rsid w:val="002D63F1"/>
    <w:rsid w:val="002D6A44"/>
    <w:rsid w:val="002D6C3E"/>
    <w:rsid w:val="002D79F9"/>
    <w:rsid w:val="002D7CE9"/>
    <w:rsid w:val="002E0102"/>
    <w:rsid w:val="002E0C89"/>
    <w:rsid w:val="002E1967"/>
    <w:rsid w:val="002E1AF4"/>
    <w:rsid w:val="002E1BB2"/>
    <w:rsid w:val="002E3B15"/>
    <w:rsid w:val="002E4155"/>
    <w:rsid w:val="002E45DB"/>
    <w:rsid w:val="002E5200"/>
    <w:rsid w:val="002E64F6"/>
    <w:rsid w:val="002E6B7D"/>
    <w:rsid w:val="002E6DFF"/>
    <w:rsid w:val="002E79E8"/>
    <w:rsid w:val="002F0790"/>
    <w:rsid w:val="002F10AC"/>
    <w:rsid w:val="002F16DB"/>
    <w:rsid w:val="002F1B8C"/>
    <w:rsid w:val="002F1BA8"/>
    <w:rsid w:val="002F1DAC"/>
    <w:rsid w:val="002F2C99"/>
    <w:rsid w:val="002F3D94"/>
    <w:rsid w:val="002F52D6"/>
    <w:rsid w:val="002F63C4"/>
    <w:rsid w:val="002F6D35"/>
    <w:rsid w:val="002F7007"/>
    <w:rsid w:val="002F7CBA"/>
    <w:rsid w:val="00300E83"/>
    <w:rsid w:val="0030136A"/>
    <w:rsid w:val="003024F1"/>
    <w:rsid w:val="003025C7"/>
    <w:rsid w:val="003036C9"/>
    <w:rsid w:val="00303DEC"/>
    <w:rsid w:val="00304A8B"/>
    <w:rsid w:val="00304AE1"/>
    <w:rsid w:val="00304D3C"/>
    <w:rsid w:val="00304E02"/>
    <w:rsid w:val="00305648"/>
    <w:rsid w:val="00305691"/>
    <w:rsid w:val="003064BA"/>
    <w:rsid w:val="00306651"/>
    <w:rsid w:val="00306F17"/>
    <w:rsid w:val="003073F2"/>
    <w:rsid w:val="00307593"/>
    <w:rsid w:val="0030768F"/>
    <w:rsid w:val="00307D10"/>
    <w:rsid w:val="003100FB"/>
    <w:rsid w:val="00311E00"/>
    <w:rsid w:val="00313CAF"/>
    <w:rsid w:val="0031409C"/>
    <w:rsid w:val="00315779"/>
    <w:rsid w:val="003158E8"/>
    <w:rsid w:val="00315E0B"/>
    <w:rsid w:val="00315FC8"/>
    <w:rsid w:val="0031627A"/>
    <w:rsid w:val="003162E8"/>
    <w:rsid w:val="00316BF9"/>
    <w:rsid w:val="00316F71"/>
    <w:rsid w:val="00317149"/>
    <w:rsid w:val="00317916"/>
    <w:rsid w:val="00317DB6"/>
    <w:rsid w:val="003204A5"/>
    <w:rsid w:val="0032181D"/>
    <w:rsid w:val="00321D18"/>
    <w:rsid w:val="003229E5"/>
    <w:rsid w:val="00322C6C"/>
    <w:rsid w:val="0032388A"/>
    <w:rsid w:val="003245CE"/>
    <w:rsid w:val="003255B8"/>
    <w:rsid w:val="00325ABE"/>
    <w:rsid w:val="003261F8"/>
    <w:rsid w:val="00326FE9"/>
    <w:rsid w:val="003272C7"/>
    <w:rsid w:val="0033067F"/>
    <w:rsid w:val="0033076F"/>
    <w:rsid w:val="00330C13"/>
    <w:rsid w:val="00330F66"/>
    <w:rsid w:val="00330FA5"/>
    <w:rsid w:val="003313A4"/>
    <w:rsid w:val="003317C4"/>
    <w:rsid w:val="00332BE7"/>
    <w:rsid w:val="00332DEE"/>
    <w:rsid w:val="00333A26"/>
    <w:rsid w:val="00333BF4"/>
    <w:rsid w:val="00334396"/>
    <w:rsid w:val="00334B4F"/>
    <w:rsid w:val="003352BC"/>
    <w:rsid w:val="00335791"/>
    <w:rsid w:val="00335CD9"/>
    <w:rsid w:val="003362A7"/>
    <w:rsid w:val="003365A2"/>
    <w:rsid w:val="00340BDF"/>
    <w:rsid w:val="003414A9"/>
    <w:rsid w:val="0034162E"/>
    <w:rsid w:val="00341E57"/>
    <w:rsid w:val="00342F53"/>
    <w:rsid w:val="00343754"/>
    <w:rsid w:val="003438FD"/>
    <w:rsid w:val="00344491"/>
    <w:rsid w:val="00344658"/>
    <w:rsid w:val="00345D22"/>
    <w:rsid w:val="00346472"/>
    <w:rsid w:val="0034711C"/>
    <w:rsid w:val="00347311"/>
    <w:rsid w:val="0034757A"/>
    <w:rsid w:val="00347E53"/>
    <w:rsid w:val="0035018F"/>
    <w:rsid w:val="00350399"/>
    <w:rsid w:val="00350F2D"/>
    <w:rsid w:val="00351BAB"/>
    <w:rsid w:val="00352473"/>
    <w:rsid w:val="00353247"/>
    <w:rsid w:val="003536C3"/>
    <w:rsid w:val="00354498"/>
    <w:rsid w:val="00354ED1"/>
    <w:rsid w:val="0035504E"/>
    <w:rsid w:val="00355371"/>
    <w:rsid w:val="003564CA"/>
    <w:rsid w:val="00356A46"/>
    <w:rsid w:val="0035753C"/>
    <w:rsid w:val="00357B1E"/>
    <w:rsid w:val="0036006E"/>
    <w:rsid w:val="0036039E"/>
    <w:rsid w:val="0036055A"/>
    <w:rsid w:val="00360855"/>
    <w:rsid w:val="00360A39"/>
    <w:rsid w:val="003610BE"/>
    <w:rsid w:val="00361341"/>
    <w:rsid w:val="003618A2"/>
    <w:rsid w:val="00361BA7"/>
    <w:rsid w:val="003620A8"/>
    <w:rsid w:val="00362ACD"/>
    <w:rsid w:val="00362D18"/>
    <w:rsid w:val="00362F4C"/>
    <w:rsid w:val="00363094"/>
    <w:rsid w:val="0036420A"/>
    <w:rsid w:val="00364242"/>
    <w:rsid w:val="0036429F"/>
    <w:rsid w:val="003648C7"/>
    <w:rsid w:val="00364FDA"/>
    <w:rsid w:val="003656B0"/>
    <w:rsid w:val="00366A1B"/>
    <w:rsid w:val="003703D5"/>
    <w:rsid w:val="00370AB7"/>
    <w:rsid w:val="00370CE0"/>
    <w:rsid w:val="00370E68"/>
    <w:rsid w:val="00371B9C"/>
    <w:rsid w:val="00371E9E"/>
    <w:rsid w:val="00372766"/>
    <w:rsid w:val="00372FC3"/>
    <w:rsid w:val="003739DB"/>
    <w:rsid w:val="00373FFB"/>
    <w:rsid w:val="00374308"/>
    <w:rsid w:val="003745B0"/>
    <w:rsid w:val="00374775"/>
    <w:rsid w:val="0037494A"/>
    <w:rsid w:val="00375322"/>
    <w:rsid w:val="003760C0"/>
    <w:rsid w:val="00376569"/>
    <w:rsid w:val="00376804"/>
    <w:rsid w:val="0037699B"/>
    <w:rsid w:val="00377754"/>
    <w:rsid w:val="00377C0C"/>
    <w:rsid w:val="003804DE"/>
    <w:rsid w:val="003805AD"/>
    <w:rsid w:val="00380855"/>
    <w:rsid w:val="00380D64"/>
    <w:rsid w:val="00380DEF"/>
    <w:rsid w:val="00381B1C"/>
    <w:rsid w:val="00382305"/>
    <w:rsid w:val="003827FA"/>
    <w:rsid w:val="003828C1"/>
    <w:rsid w:val="003831C9"/>
    <w:rsid w:val="00383346"/>
    <w:rsid w:val="0038339D"/>
    <w:rsid w:val="00384084"/>
    <w:rsid w:val="00384710"/>
    <w:rsid w:val="00384779"/>
    <w:rsid w:val="00384BE6"/>
    <w:rsid w:val="00385193"/>
    <w:rsid w:val="0038566E"/>
    <w:rsid w:val="00385E33"/>
    <w:rsid w:val="00387412"/>
    <w:rsid w:val="00387B93"/>
    <w:rsid w:val="0039029D"/>
    <w:rsid w:val="0039137F"/>
    <w:rsid w:val="00392488"/>
    <w:rsid w:val="0039266D"/>
    <w:rsid w:val="0039344E"/>
    <w:rsid w:val="003934F3"/>
    <w:rsid w:val="003949A5"/>
    <w:rsid w:val="00394D0B"/>
    <w:rsid w:val="00395D0A"/>
    <w:rsid w:val="00396701"/>
    <w:rsid w:val="00396D8C"/>
    <w:rsid w:val="003972FF"/>
    <w:rsid w:val="00397BCB"/>
    <w:rsid w:val="003A0199"/>
    <w:rsid w:val="003A05BE"/>
    <w:rsid w:val="003A0E5C"/>
    <w:rsid w:val="003A1F9E"/>
    <w:rsid w:val="003A329F"/>
    <w:rsid w:val="003A3A27"/>
    <w:rsid w:val="003A43C0"/>
    <w:rsid w:val="003A5325"/>
    <w:rsid w:val="003A5BA4"/>
    <w:rsid w:val="003A5FE9"/>
    <w:rsid w:val="003A6172"/>
    <w:rsid w:val="003A73EE"/>
    <w:rsid w:val="003A7E7F"/>
    <w:rsid w:val="003B04E7"/>
    <w:rsid w:val="003B075B"/>
    <w:rsid w:val="003B1D6F"/>
    <w:rsid w:val="003B2313"/>
    <w:rsid w:val="003B382C"/>
    <w:rsid w:val="003B3AF1"/>
    <w:rsid w:val="003B42E5"/>
    <w:rsid w:val="003B451C"/>
    <w:rsid w:val="003B496A"/>
    <w:rsid w:val="003B4B18"/>
    <w:rsid w:val="003B4C43"/>
    <w:rsid w:val="003B5068"/>
    <w:rsid w:val="003B5A47"/>
    <w:rsid w:val="003B5F1D"/>
    <w:rsid w:val="003B5F2F"/>
    <w:rsid w:val="003B63AC"/>
    <w:rsid w:val="003B6B31"/>
    <w:rsid w:val="003B70E5"/>
    <w:rsid w:val="003B745D"/>
    <w:rsid w:val="003B7568"/>
    <w:rsid w:val="003B7E17"/>
    <w:rsid w:val="003C1C4D"/>
    <w:rsid w:val="003C2777"/>
    <w:rsid w:val="003C3175"/>
    <w:rsid w:val="003C33CA"/>
    <w:rsid w:val="003C3756"/>
    <w:rsid w:val="003C3889"/>
    <w:rsid w:val="003C3A80"/>
    <w:rsid w:val="003C4A93"/>
    <w:rsid w:val="003C5343"/>
    <w:rsid w:val="003C5747"/>
    <w:rsid w:val="003C5F48"/>
    <w:rsid w:val="003C6073"/>
    <w:rsid w:val="003C636F"/>
    <w:rsid w:val="003C6AA5"/>
    <w:rsid w:val="003C7AFE"/>
    <w:rsid w:val="003C7DA2"/>
    <w:rsid w:val="003D10EB"/>
    <w:rsid w:val="003D3896"/>
    <w:rsid w:val="003D399B"/>
    <w:rsid w:val="003D3CBD"/>
    <w:rsid w:val="003D447C"/>
    <w:rsid w:val="003D4B28"/>
    <w:rsid w:val="003D4E30"/>
    <w:rsid w:val="003D5423"/>
    <w:rsid w:val="003D594F"/>
    <w:rsid w:val="003D632E"/>
    <w:rsid w:val="003D78A8"/>
    <w:rsid w:val="003D7914"/>
    <w:rsid w:val="003D7BE4"/>
    <w:rsid w:val="003D7C5B"/>
    <w:rsid w:val="003E1489"/>
    <w:rsid w:val="003E1A33"/>
    <w:rsid w:val="003E31B2"/>
    <w:rsid w:val="003E34E6"/>
    <w:rsid w:val="003E3B39"/>
    <w:rsid w:val="003E3E3A"/>
    <w:rsid w:val="003E4EA5"/>
    <w:rsid w:val="003E5AF7"/>
    <w:rsid w:val="003E6B75"/>
    <w:rsid w:val="003E75E7"/>
    <w:rsid w:val="003E77FD"/>
    <w:rsid w:val="003F0209"/>
    <w:rsid w:val="003F0405"/>
    <w:rsid w:val="003F10B1"/>
    <w:rsid w:val="003F1E3D"/>
    <w:rsid w:val="003F2BF0"/>
    <w:rsid w:val="003F2F21"/>
    <w:rsid w:val="003F3491"/>
    <w:rsid w:val="003F376C"/>
    <w:rsid w:val="003F3936"/>
    <w:rsid w:val="003F3D5C"/>
    <w:rsid w:val="003F4418"/>
    <w:rsid w:val="003F4495"/>
    <w:rsid w:val="003F674F"/>
    <w:rsid w:val="003F6890"/>
    <w:rsid w:val="003F7EE9"/>
    <w:rsid w:val="00400506"/>
    <w:rsid w:val="00400653"/>
    <w:rsid w:val="00400DB2"/>
    <w:rsid w:val="00401D93"/>
    <w:rsid w:val="00401FC2"/>
    <w:rsid w:val="004033BF"/>
    <w:rsid w:val="00403ED0"/>
    <w:rsid w:val="00405F74"/>
    <w:rsid w:val="00406335"/>
    <w:rsid w:val="00406486"/>
    <w:rsid w:val="00406F4D"/>
    <w:rsid w:val="0040775D"/>
    <w:rsid w:val="00407B72"/>
    <w:rsid w:val="00407D38"/>
    <w:rsid w:val="00410254"/>
    <w:rsid w:val="00410FBE"/>
    <w:rsid w:val="00411C48"/>
    <w:rsid w:val="00411E98"/>
    <w:rsid w:val="00413E95"/>
    <w:rsid w:val="004143A0"/>
    <w:rsid w:val="0041475A"/>
    <w:rsid w:val="00414FE8"/>
    <w:rsid w:val="00415A12"/>
    <w:rsid w:val="004164EF"/>
    <w:rsid w:val="00416A32"/>
    <w:rsid w:val="00416D4C"/>
    <w:rsid w:val="004177CB"/>
    <w:rsid w:val="0042080D"/>
    <w:rsid w:val="00421429"/>
    <w:rsid w:val="00421980"/>
    <w:rsid w:val="00421A74"/>
    <w:rsid w:val="00421F94"/>
    <w:rsid w:val="004220E3"/>
    <w:rsid w:val="00422609"/>
    <w:rsid w:val="004228F8"/>
    <w:rsid w:val="00423B65"/>
    <w:rsid w:val="004248C7"/>
    <w:rsid w:val="00424C7D"/>
    <w:rsid w:val="00425CC7"/>
    <w:rsid w:val="00426442"/>
    <w:rsid w:val="00426936"/>
    <w:rsid w:val="0042744B"/>
    <w:rsid w:val="0042791F"/>
    <w:rsid w:val="00427ADC"/>
    <w:rsid w:val="00427CC4"/>
    <w:rsid w:val="00430902"/>
    <w:rsid w:val="00430CC2"/>
    <w:rsid w:val="0043174F"/>
    <w:rsid w:val="00431A7D"/>
    <w:rsid w:val="0043310F"/>
    <w:rsid w:val="00434ADD"/>
    <w:rsid w:val="00434F9C"/>
    <w:rsid w:val="0043538F"/>
    <w:rsid w:val="004353CC"/>
    <w:rsid w:val="004359B1"/>
    <w:rsid w:val="00435E8F"/>
    <w:rsid w:val="0043679F"/>
    <w:rsid w:val="00441111"/>
    <w:rsid w:val="00441FDF"/>
    <w:rsid w:val="0044316E"/>
    <w:rsid w:val="00443682"/>
    <w:rsid w:val="00443C7E"/>
    <w:rsid w:val="00444770"/>
    <w:rsid w:val="004459A1"/>
    <w:rsid w:val="00446DBB"/>
    <w:rsid w:val="00447BFA"/>
    <w:rsid w:val="00447C12"/>
    <w:rsid w:val="00447F58"/>
    <w:rsid w:val="0045195B"/>
    <w:rsid w:val="00451F88"/>
    <w:rsid w:val="00452227"/>
    <w:rsid w:val="00452B10"/>
    <w:rsid w:val="0045310A"/>
    <w:rsid w:val="00453DFD"/>
    <w:rsid w:val="004544A2"/>
    <w:rsid w:val="004544DC"/>
    <w:rsid w:val="004545FF"/>
    <w:rsid w:val="00454A74"/>
    <w:rsid w:val="00454F4C"/>
    <w:rsid w:val="00455357"/>
    <w:rsid w:val="00455910"/>
    <w:rsid w:val="00456056"/>
    <w:rsid w:val="00456249"/>
    <w:rsid w:val="00456C2A"/>
    <w:rsid w:val="00456F29"/>
    <w:rsid w:val="004605B3"/>
    <w:rsid w:val="00460835"/>
    <w:rsid w:val="00460B35"/>
    <w:rsid w:val="00461BF2"/>
    <w:rsid w:val="0046220D"/>
    <w:rsid w:val="0046239F"/>
    <w:rsid w:val="00463956"/>
    <w:rsid w:val="004645F2"/>
    <w:rsid w:val="0046483C"/>
    <w:rsid w:val="00465121"/>
    <w:rsid w:val="00465768"/>
    <w:rsid w:val="004657DA"/>
    <w:rsid w:val="00465B43"/>
    <w:rsid w:val="0046612D"/>
    <w:rsid w:val="00466DBC"/>
    <w:rsid w:val="00467A47"/>
    <w:rsid w:val="00467AAB"/>
    <w:rsid w:val="00467AB1"/>
    <w:rsid w:val="00467AEC"/>
    <w:rsid w:val="00471914"/>
    <w:rsid w:val="00472CF7"/>
    <w:rsid w:val="00473AA6"/>
    <w:rsid w:val="00473E1E"/>
    <w:rsid w:val="00475FDE"/>
    <w:rsid w:val="004761F2"/>
    <w:rsid w:val="00476E8B"/>
    <w:rsid w:val="00477511"/>
    <w:rsid w:val="00477EEA"/>
    <w:rsid w:val="00481424"/>
    <w:rsid w:val="004814D9"/>
    <w:rsid w:val="00481807"/>
    <w:rsid w:val="004819BD"/>
    <w:rsid w:val="00482267"/>
    <w:rsid w:val="00482B59"/>
    <w:rsid w:val="00484541"/>
    <w:rsid w:val="00484891"/>
    <w:rsid w:val="00485027"/>
    <w:rsid w:val="00485C5B"/>
    <w:rsid w:val="0048757A"/>
    <w:rsid w:val="00491413"/>
    <w:rsid w:val="0049160D"/>
    <w:rsid w:val="0049172D"/>
    <w:rsid w:val="00491C57"/>
    <w:rsid w:val="00492A3B"/>
    <w:rsid w:val="00492D3E"/>
    <w:rsid w:val="004934FA"/>
    <w:rsid w:val="004941BC"/>
    <w:rsid w:val="00494975"/>
    <w:rsid w:val="004951E4"/>
    <w:rsid w:val="004958D3"/>
    <w:rsid w:val="004966CB"/>
    <w:rsid w:val="004968C0"/>
    <w:rsid w:val="00496983"/>
    <w:rsid w:val="004A26AE"/>
    <w:rsid w:val="004A35DB"/>
    <w:rsid w:val="004A3C29"/>
    <w:rsid w:val="004A4A15"/>
    <w:rsid w:val="004A5ACC"/>
    <w:rsid w:val="004A5B76"/>
    <w:rsid w:val="004A604C"/>
    <w:rsid w:val="004A626F"/>
    <w:rsid w:val="004A7733"/>
    <w:rsid w:val="004A7BA6"/>
    <w:rsid w:val="004A7BBE"/>
    <w:rsid w:val="004A7D03"/>
    <w:rsid w:val="004B0D03"/>
    <w:rsid w:val="004B1B17"/>
    <w:rsid w:val="004B1CC0"/>
    <w:rsid w:val="004B26AF"/>
    <w:rsid w:val="004B28AB"/>
    <w:rsid w:val="004B2D41"/>
    <w:rsid w:val="004B3432"/>
    <w:rsid w:val="004B36CA"/>
    <w:rsid w:val="004B37D5"/>
    <w:rsid w:val="004B4A04"/>
    <w:rsid w:val="004B4E61"/>
    <w:rsid w:val="004B62F8"/>
    <w:rsid w:val="004B63BD"/>
    <w:rsid w:val="004B6AAF"/>
    <w:rsid w:val="004C1139"/>
    <w:rsid w:val="004C117C"/>
    <w:rsid w:val="004C18F0"/>
    <w:rsid w:val="004C2302"/>
    <w:rsid w:val="004C45F8"/>
    <w:rsid w:val="004C5F07"/>
    <w:rsid w:val="004C61B2"/>
    <w:rsid w:val="004C6B0D"/>
    <w:rsid w:val="004C6C59"/>
    <w:rsid w:val="004C77FA"/>
    <w:rsid w:val="004C7823"/>
    <w:rsid w:val="004C7EEA"/>
    <w:rsid w:val="004D03B8"/>
    <w:rsid w:val="004D0977"/>
    <w:rsid w:val="004D1A7D"/>
    <w:rsid w:val="004D1DC5"/>
    <w:rsid w:val="004D1E39"/>
    <w:rsid w:val="004D29F8"/>
    <w:rsid w:val="004D3F77"/>
    <w:rsid w:val="004D463A"/>
    <w:rsid w:val="004D57AB"/>
    <w:rsid w:val="004D5A67"/>
    <w:rsid w:val="004D5C9D"/>
    <w:rsid w:val="004D6A5C"/>
    <w:rsid w:val="004D6F48"/>
    <w:rsid w:val="004D72EF"/>
    <w:rsid w:val="004D775C"/>
    <w:rsid w:val="004D7A18"/>
    <w:rsid w:val="004E0318"/>
    <w:rsid w:val="004E0655"/>
    <w:rsid w:val="004E134D"/>
    <w:rsid w:val="004E1547"/>
    <w:rsid w:val="004E20FD"/>
    <w:rsid w:val="004E268F"/>
    <w:rsid w:val="004E28B1"/>
    <w:rsid w:val="004E2CFA"/>
    <w:rsid w:val="004E33C9"/>
    <w:rsid w:val="004E3B5F"/>
    <w:rsid w:val="004E410C"/>
    <w:rsid w:val="004E45E6"/>
    <w:rsid w:val="004E5432"/>
    <w:rsid w:val="004E5A54"/>
    <w:rsid w:val="004E6145"/>
    <w:rsid w:val="004E6DBA"/>
    <w:rsid w:val="004F0000"/>
    <w:rsid w:val="004F0E53"/>
    <w:rsid w:val="004F2F09"/>
    <w:rsid w:val="004F345F"/>
    <w:rsid w:val="004F38EB"/>
    <w:rsid w:val="004F44A4"/>
    <w:rsid w:val="004F4A43"/>
    <w:rsid w:val="004F5CE9"/>
    <w:rsid w:val="004F5D02"/>
    <w:rsid w:val="004F6C14"/>
    <w:rsid w:val="004F6DB2"/>
    <w:rsid w:val="004F6E00"/>
    <w:rsid w:val="004F74D9"/>
    <w:rsid w:val="004F7F85"/>
    <w:rsid w:val="00500EF4"/>
    <w:rsid w:val="00501C7B"/>
    <w:rsid w:val="00501D9B"/>
    <w:rsid w:val="00502156"/>
    <w:rsid w:val="0050252C"/>
    <w:rsid w:val="005030EF"/>
    <w:rsid w:val="00503367"/>
    <w:rsid w:val="00503844"/>
    <w:rsid w:val="005039A4"/>
    <w:rsid w:val="00503CCA"/>
    <w:rsid w:val="00504B1A"/>
    <w:rsid w:val="00504C56"/>
    <w:rsid w:val="00505A23"/>
    <w:rsid w:val="00505BD9"/>
    <w:rsid w:val="00506253"/>
    <w:rsid w:val="00506D0B"/>
    <w:rsid w:val="00507109"/>
    <w:rsid w:val="005073CE"/>
    <w:rsid w:val="00507444"/>
    <w:rsid w:val="00507C31"/>
    <w:rsid w:val="00507C9A"/>
    <w:rsid w:val="005106F9"/>
    <w:rsid w:val="00510992"/>
    <w:rsid w:val="0051112A"/>
    <w:rsid w:val="005118B9"/>
    <w:rsid w:val="005125E2"/>
    <w:rsid w:val="00512A5E"/>
    <w:rsid w:val="0051313E"/>
    <w:rsid w:val="0051326D"/>
    <w:rsid w:val="005136DF"/>
    <w:rsid w:val="00513ACD"/>
    <w:rsid w:val="00514641"/>
    <w:rsid w:val="00514649"/>
    <w:rsid w:val="005146BB"/>
    <w:rsid w:val="00514EC7"/>
    <w:rsid w:val="005153E8"/>
    <w:rsid w:val="00515A51"/>
    <w:rsid w:val="00515A8D"/>
    <w:rsid w:val="00517CD6"/>
    <w:rsid w:val="00517E7E"/>
    <w:rsid w:val="00522842"/>
    <w:rsid w:val="00522B02"/>
    <w:rsid w:val="00525083"/>
    <w:rsid w:val="005300CE"/>
    <w:rsid w:val="005301F0"/>
    <w:rsid w:val="00530806"/>
    <w:rsid w:val="00530C2F"/>
    <w:rsid w:val="00530E4D"/>
    <w:rsid w:val="0053126E"/>
    <w:rsid w:val="00531570"/>
    <w:rsid w:val="005325FA"/>
    <w:rsid w:val="0053358C"/>
    <w:rsid w:val="0053485B"/>
    <w:rsid w:val="00534E23"/>
    <w:rsid w:val="00535310"/>
    <w:rsid w:val="00535706"/>
    <w:rsid w:val="00535CCB"/>
    <w:rsid w:val="00535F6F"/>
    <w:rsid w:val="00536448"/>
    <w:rsid w:val="00536746"/>
    <w:rsid w:val="00537D90"/>
    <w:rsid w:val="0054026B"/>
    <w:rsid w:val="00542FC4"/>
    <w:rsid w:val="00543155"/>
    <w:rsid w:val="00543EF9"/>
    <w:rsid w:val="00544307"/>
    <w:rsid w:val="00544491"/>
    <w:rsid w:val="00544497"/>
    <w:rsid w:val="00545CCB"/>
    <w:rsid w:val="00545F2C"/>
    <w:rsid w:val="00546258"/>
    <w:rsid w:val="00546C76"/>
    <w:rsid w:val="00547450"/>
    <w:rsid w:val="00551342"/>
    <w:rsid w:val="005521FC"/>
    <w:rsid w:val="00552773"/>
    <w:rsid w:val="005528AC"/>
    <w:rsid w:val="00552C74"/>
    <w:rsid w:val="00553016"/>
    <w:rsid w:val="00555DAB"/>
    <w:rsid w:val="00556D2A"/>
    <w:rsid w:val="00556F7F"/>
    <w:rsid w:val="00557148"/>
    <w:rsid w:val="0055765A"/>
    <w:rsid w:val="00557711"/>
    <w:rsid w:val="00557F8A"/>
    <w:rsid w:val="00560ECB"/>
    <w:rsid w:val="00560F12"/>
    <w:rsid w:val="00561F0F"/>
    <w:rsid w:val="005624C4"/>
    <w:rsid w:val="005627DD"/>
    <w:rsid w:val="00562A7B"/>
    <w:rsid w:val="00562B6C"/>
    <w:rsid w:val="00562BA6"/>
    <w:rsid w:val="00562E26"/>
    <w:rsid w:val="00564EFD"/>
    <w:rsid w:val="00564FD2"/>
    <w:rsid w:val="00565184"/>
    <w:rsid w:val="0056523F"/>
    <w:rsid w:val="005654DD"/>
    <w:rsid w:val="00566E88"/>
    <w:rsid w:val="00567516"/>
    <w:rsid w:val="00570360"/>
    <w:rsid w:val="00570592"/>
    <w:rsid w:val="005707A3"/>
    <w:rsid w:val="0057246E"/>
    <w:rsid w:val="00572868"/>
    <w:rsid w:val="005733B3"/>
    <w:rsid w:val="00573A21"/>
    <w:rsid w:val="005744C1"/>
    <w:rsid w:val="00575215"/>
    <w:rsid w:val="00575250"/>
    <w:rsid w:val="005752A0"/>
    <w:rsid w:val="0057556B"/>
    <w:rsid w:val="005755D5"/>
    <w:rsid w:val="00576188"/>
    <w:rsid w:val="005766FF"/>
    <w:rsid w:val="00576810"/>
    <w:rsid w:val="00576A79"/>
    <w:rsid w:val="00577C6A"/>
    <w:rsid w:val="00577FBC"/>
    <w:rsid w:val="005801FE"/>
    <w:rsid w:val="00580381"/>
    <w:rsid w:val="00580B5F"/>
    <w:rsid w:val="005815D2"/>
    <w:rsid w:val="00581DF7"/>
    <w:rsid w:val="00582F26"/>
    <w:rsid w:val="00583888"/>
    <w:rsid w:val="00583A01"/>
    <w:rsid w:val="00583D85"/>
    <w:rsid w:val="005850F9"/>
    <w:rsid w:val="005855F3"/>
    <w:rsid w:val="00585646"/>
    <w:rsid w:val="005863C0"/>
    <w:rsid w:val="00590127"/>
    <w:rsid w:val="00591AC5"/>
    <w:rsid w:val="00591C2B"/>
    <w:rsid w:val="00592C1C"/>
    <w:rsid w:val="00593860"/>
    <w:rsid w:val="00594424"/>
    <w:rsid w:val="005945AA"/>
    <w:rsid w:val="0059476A"/>
    <w:rsid w:val="00594B37"/>
    <w:rsid w:val="0059518F"/>
    <w:rsid w:val="005951BA"/>
    <w:rsid w:val="005957AB"/>
    <w:rsid w:val="0059630E"/>
    <w:rsid w:val="005967CB"/>
    <w:rsid w:val="00596DEF"/>
    <w:rsid w:val="005970DD"/>
    <w:rsid w:val="005A0363"/>
    <w:rsid w:val="005A069A"/>
    <w:rsid w:val="005A0954"/>
    <w:rsid w:val="005A0B92"/>
    <w:rsid w:val="005A1F74"/>
    <w:rsid w:val="005A21C1"/>
    <w:rsid w:val="005A248D"/>
    <w:rsid w:val="005A2924"/>
    <w:rsid w:val="005A37AA"/>
    <w:rsid w:val="005A4F36"/>
    <w:rsid w:val="005A5EBC"/>
    <w:rsid w:val="005A6092"/>
    <w:rsid w:val="005A6510"/>
    <w:rsid w:val="005A66D1"/>
    <w:rsid w:val="005A78DE"/>
    <w:rsid w:val="005B16FE"/>
    <w:rsid w:val="005B2058"/>
    <w:rsid w:val="005B2425"/>
    <w:rsid w:val="005B44AE"/>
    <w:rsid w:val="005B4D61"/>
    <w:rsid w:val="005B586F"/>
    <w:rsid w:val="005B6221"/>
    <w:rsid w:val="005B6635"/>
    <w:rsid w:val="005B7F27"/>
    <w:rsid w:val="005C0CEE"/>
    <w:rsid w:val="005C2496"/>
    <w:rsid w:val="005C29BF"/>
    <w:rsid w:val="005C340D"/>
    <w:rsid w:val="005C37E6"/>
    <w:rsid w:val="005C4322"/>
    <w:rsid w:val="005C4836"/>
    <w:rsid w:val="005C4C96"/>
    <w:rsid w:val="005C4D3A"/>
    <w:rsid w:val="005C52ED"/>
    <w:rsid w:val="005C6EFD"/>
    <w:rsid w:val="005C7574"/>
    <w:rsid w:val="005D0221"/>
    <w:rsid w:val="005D1656"/>
    <w:rsid w:val="005D18E6"/>
    <w:rsid w:val="005D2946"/>
    <w:rsid w:val="005D2A73"/>
    <w:rsid w:val="005D2A7C"/>
    <w:rsid w:val="005D3011"/>
    <w:rsid w:val="005D3144"/>
    <w:rsid w:val="005D5920"/>
    <w:rsid w:val="005D5B14"/>
    <w:rsid w:val="005D623D"/>
    <w:rsid w:val="005D6E8F"/>
    <w:rsid w:val="005D6EAC"/>
    <w:rsid w:val="005D78C0"/>
    <w:rsid w:val="005D7ABD"/>
    <w:rsid w:val="005E07DF"/>
    <w:rsid w:val="005E083A"/>
    <w:rsid w:val="005E0E4F"/>
    <w:rsid w:val="005E12CD"/>
    <w:rsid w:val="005E172F"/>
    <w:rsid w:val="005E1B73"/>
    <w:rsid w:val="005E2057"/>
    <w:rsid w:val="005E2651"/>
    <w:rsid w:val="005E37D4"/>
    <w:rsid w:val="005E37D5"/>
    <w:rsid w:val="005E37F7"/>
    <w:rsid w:val="005E3A08"/>
    <w:rsid w:val="005E3E5C"/>
    <w:rsid w:val="005E49D8"/>
    <w:rsid w:val="005E4ACD"/>
    <w:rsid w:val="005E516A"/>
    <w:rsid w:val="005E5195"/>
    <w:rsid w:val="005E632D"/>
    <w:rsid w:val="005E68BB"/>
    <w:rsid w:val="005E74DD"/>
    <w:rsid w:val="005F00C0"/>
    <w:rsid w:val="005F0C2C"/>
    <w:rsid w:val="005F0E36"/>
    <w:rsid w:val="005F2B1F"/>
    <w:rsid w:val="005F2B4D"/>
    <w:rsid w:val="005F2DF8"/>
    <w:rsid w:val="005F2E06"/>
    <w:rsid w:val="005F39A0"/>
    <w:rsid w:val="005F49C8"/>
    <w:rsid w:val="005F4CB8"/>
    <w:rsid w:val="005F4D3F"/>
    <w:rsid w:val="005F5667"/>
    <w:rsid w:val="005F578C"/>
    <w:rsid w:val="005F65FE"/>
    <w:rsid w:val="005F6C42"/>
    <w:rsid w:val="005F7463"/>
    <w:rsid w:val="0060075D"/>
    <w:rsid w:val="0060081A"/>
    <w:rsid w:val="006018B9"/>
    <w:rsid w:val="00602E4D"/>
    <w:rsid w:val="00604471"/>
    <w:rsid w:val="00604E3D"/>
    <w:rsid w:val="00605243"/>
    <w:rsid w:val="00605897"/>
    <w:rsid w:val="006066C2"/>
    <w:rsid w:val="00606737"/>
    <w:rsid w:val="006069FE"/>
    <w:rsid w:val="00606EFC"/>
    <w:rsid w:val="00607453"/>
    <w:rsid w:val="006102E8"/>
    <w:rsid w:val="0061065B"/>
    <w:rsid w:val="00610A9C"/>
    <w:rsid w:val="00610C97"/>
    <w:rsid w:val="00611373"/>
    <w:rsid w:val="00611932"/>
    <w:rsid w:val="00611CBF"/>
    <w:rsid w:val="0061333A"/>
    <w:rsid w:val="006134F1"/>
    <w:rsid w:val="00613879"/>
    <w:rsid w:val="00613E2D"/>
    <w:rsid w:val="00614830"/>
    <w:rsid w:val="00615454"/>
    <w:rsid w:val="0061558B"/>
    <w:rsid w:val="0061577C"/>
    <w:rsid w:val="006157E7"/>
    <w:rsid w:val="00615B18"/>
    <w:rsid w:val="00615E75"/>
    <w:rsid w:val="00615F88"/>
    <w:rsid w:val="00616287"/>
    <w:rsid w:val="00616510"/>
    <w:rsid w:val="006170F5"/>
    <w:rsid w:val="00621DF7"/>
    <w:rsid w:val="00624299"/>
    <w:rsid w:val="0062454A"/>
    <w:rsid w:val="00625E9D"/>
    <w:rsid w:val="00625FA0"/>
    <w:rsid w:val="006270EB"/>
    <w:rsid w:val="0063281D"/>
    <w:rsid w:val="00632C36"/>
    <w:rsid w:val="006339CA"/>
    <w:rsid w:val="00633AB4"/>
    <w:rsid w:val="00633F25"/>
    <w:rsid w:val="006340CD"/>
    <w:rsid w:val="0063482C"/>
    <w:rsid w:val="00634B85"/>
    <w:rsid w:val="00634EA3"/>
    <w:rsid w:val="006356A0"/>
    <w:rsid w:val="00635A25"/>
    <w:rsid w:val="00635C17"/>
    <w:rsid w:val="00635FE2"/>
    <w:rsid w:val="00636AE8"/>
    <w:rsid w:val="00636C42"/>
    <w:rsid w:val="0063749F"/>
    <w:rsid w:val="00637D0E"/>
    <w:rsid w:val="00640720"/>
    <w:rsid w:val="00640ED4"/>
    <w:rsid w:val="00640FB6"/>
    <w:rsid w:val="0064115E"/>
    <w:rsid w:val="006416AC"/>
    <w:rsid w:val="00641A29"/>
    <w:rsid w:val="00641B99"/>
    <w:rsid w:val="00641E4E"/>
    <w:rsid w:val="00642392"/>
    <w:rsid w:val="00642B14"/>
    <w:rsid w:val="00642D27"/>
    <w:rsid w:val="00643143"/>
    <w:rsid w:val="00643A35"/>
    <w:rsid w:val="00643C56"/>
    <w:rsid w:val="006440AB"/>
    <w:rsid w:val="0064497C"/>
    <w:rsid w:val="00644F77"/>
    <w:rsid w:val="006457A6"/>
    <w:rsid w:val="0064643C"/>
    <w:rsid w:val="00647C87"/>
    <w:rsid w:val="00651020"/>
    <w:rsid w:val="00651869"/>
    <w:rsid w:val="00652DDC"/>
    <w:rsid w:val="00653D2C"/>
    <w:rsid w:val="00654402"/>
    <w:rsid w:val="00654F10"/>
    <w:rsid w:val="006551EE"/>
    <w:rsid w:val="00655E90"/>
    <w:rsid w:val="006560CA"/>
    <w:rsid w:val="006563FD"/>
    <w:rsid w:val="00656E38"/>
    <w:rsid w:val="00660B58"/>
    <w:rsid w:val="006615FE"/>
    <w:rsid w:val="00661744"/>
    <w:rsid w:val="006619A3"/>
    <w:rsid w:val="00661EC1"/>
    <w:rsid w:val="006624C9"/>
    <w:rsid w:val="00662695"/>
    <w:rsid w:val="006626D6"/>
    <w:rsid w:val="00662777"/>
    <w:rsid w:val="006635A0"/>
    <w:rsid w:val="00663E8F"/>
    <w:rsid w:val="006647A5"/>
    <w:rsid w:val="00664AE6"/>
    <w:rsid w:val="006655F1"/>
    <w:rsid w:val="00665715"/>
    <w:rsid w:val="006668E9"/>
    <w:rsid w:val="00666D76"/>
    <w:rsid w:val="0066751E"/>
    <w:rsid w:val="0067062F"/>
    <w:rsid w:val="0067097A"/>
    <w:rsid w:val="00670FC2"/>
    <w:rsid w:val="00671054"/>
    <w:rsid w:val="0067155D"/>
    <w:rsid w:val="0067217E"/>
    <w:rsid w:val="006735FB"/>
    <w:rsid w:val="00673663"/>
    <w:rsid w:val="00673A83"/>
    <w:rsid w:val="00673BD9"/>
    <w:rsid w:val="00673DEB"/>
    <w:rsid w:val="00674A4B"/>
    <w:rsid w:val="00674D1B"/>
    <w:rsid w:val="00674F81"/>
    <w:rsid w:val="00674FD0"/>
    <w:rsid w:val="0067541D"/>
    <w:rsid w:val="00675EFF"/>
    <w:rsid w:val="006765A5"/>
    <w:rsid w:val="006776BA"/>
    <w:rsid w:val="00680BBC"/>
    <w:rsid w:val="00680BF9"/>
    <w:rsid w:val="00680E5A"/>
    <w:rsid w:val="0068268B"/>
    <w:rsid w:val="006834EC"/>
    <w:rsid w:val="0068379A"/>
    <w:rsid w:val="00683C95"/>
    <w:rsid w:val="00684092"/>
    <w:rsid w:val="00684A23"/>
    <w:rsid w:val="00684B4D"/>
    <w:rsid w:val="00684B84"/>
    <w:rsid w:val="00684D09"/>
    <w:rsid w:val="00684FE6"/>
    <w:rsid w:val="00685D69"/>
    <w:rsid w:val="006864B1"/>
    <w:rsid w:val="006865EA"/>
    <w:rsid w:val="00686638"/>
    <w:rsid w:val="00687469"/>
    <w:rsid w:val="006902ED"/>
    <w:rsid w:val="006920FA"/>
    <w:rsid w:val="006924C3"/>
    <w:rsid w:val="00692592"/>
    <w:rsid w:val="00692B3E"/>
    <w:rsid w:val="00692CF5"/>
    <w:rsid w:val="006958CE"/>
    <w:rsid w:val="006960B9"/>
    <w:rsid w:val="006964C5"/>
    <w:rsid w:val="00696549"/>
    <w:rsid w:val="00697665"/>
    <w:rsid w:val="00697F45"/>
    <w:rsid w:val="006A114F"/>
    <w:rsid w:val="006A21A0"/>
    <w:rsid w:val="006A21EC"/>
    <w:rsid w:val="006A265A"/>
    <w:rsid w:val="006A4543"/>
    <w:rsid w:val="006A4646"/>
    <w:rsid w:val="006A4A65"/>
    <w:rsid w:val="006A5140"/>
    <w:rsid w:val="006A54A5"/>
    <w:rsid w:val="006A62AC"/>
    <w:rsid w:val="006A62EA"/>
    <w:rsid w:val="006A6B2C"/>
    <w:rsid w:val="006A7479"/>
    <w:rsid w:val="006B00BB"/>
    <w:rsid w:val="006B026B"/>
    <w:rsid w:val="006B0F8C"/>
    <w:rsid w:val="006B13EF"/>
    <w:rsid w:val="006B15A8"/>
    <w:rsid w:val="006B22F9"/>
    <w:rsid w:val="006B25DE"/>
    <w:rsid w:val="006B26BA"/>
    <w:rsid w:val="006B27C7"/>
    <w:rsid w:val="006B2C3E"/>
    <w:rsid w:val="006B371E"/>
    <w:rsid w:val="006B38F0"/>
    <w:rsid w:val="006B49C0"/>
    <w:rsid w:val="006B5477"/>
    <w:rsid w:val="006B6250"/>
    <w:rsid w:val="006B64EA"/>
    <w:rsid w:val="006B6623"/>
    <w:rsid w:val="006B7A4A"/>
    <w:rsid w:val="006C04DD"/>
    <w:rsid w:val="006C06B0"/>
    <w:rsid w:val="006C07AE"/>
    <w:rsid w:val="006C0E2F"/>
    <w:rsid w:val="006C179F"/>
    <w:rsid w:val="006C262C"/>
    <w:rsid w:val="006C2998"/>
    <w:rsid w:val="006C2E70"/>
    <w:rsid w:val="006C3D73"/>
    <w:rsid w:val="006C3DC8"/>
    <w:rsid w:val="006C4362"/>
    <w:rsid w:val="006C4474"/>
    <w:rsid w:val="006C4BA3"/>
    <w:rsid w:val="006C4F23"/>
    <w:rsid w:val="006C55B1"/>
    <w:rsid w:val="006C5D76"/>
    <w:rsid w:val="006C63E9"/>
    <w:rsid w:val="006C7180"/>
    <w:rsid w:val="006C7C72"/>
    <w:rsid w:val="006D05F3"/>
    <w:rsid w:val="006D0773"/>
    <w:rsid w:val="006D178F"/>
    <w:rsid w:val="006D20B9"/>
    <w:rsid w:val="006D292C"/>
    <w:rsid w:val="006D29A1"/>
    <w:rsid w:val="006D5676"/>
    <w:rsid w:val="006D6217"/>
    <w:rsid w:val="006D62FC"/>
    <w:rsid w:val="006D68B4"/>
    <w:rsid w:val="006D7616"/>
    <w:rsid w:val="006E0354"/>
    <w:rsid w:val="006E06C9"/>
    <w:rsid w:val="006E0716"/>
    <w:rsid w:val="006E0E44"/>
    <w:rsid w:val="006E104D"/>
    <w:rsid w:val="006E10A6"/>
    <w:rsid w:val="006E1657"/>
    <w:rsid w:val="006E3E84"/>
    <w:rsid w:val="006E4229"/>
    <w:rsid w:val="006E4511"/>
    <w:rsid w:val="006E488F"/>
    <w:rsid w:val="006E5038"/>
    <w:rsid w:val="006E503C"/>
    <w:rsid w:val="006E56D5"/>
    <w:rsid w:val="006E5C82"/>
    <w:rsid w:val="006E6A44"/>
    <w:rsid w:val="006E6A4D"/>
    <w:rsid w:val="006E71F6"/>
    <w:rsid w:val="006E786C"/>
    <w:rsid w:val="006F0009"/>
    <w:rsid w:val="006F0374"/>
    <w:rsid w:val="006F0F04"/>
    <w:rsid w:val="006F0F7F"/>
    <w:rsid w:val="006F1855"/>
    <w:rsid w:val="006F18DE"/>
    <w:rsid w:val="006F2BF7"/>
    <w:rsid w:val="006F315A"/>
    <w:rsid w:val="006F315F"/>
    <w:rsid w:val="006F3316"/>
    <w:rsid w:val="006F34E5"/>
    <w:rsid w:val="006F35EA"/>
    <w:rsid w:val="006F380B"/>
    <w:rsid w:val="006F3B06"/>
    <w:rsid w:val="006F3FAC"/>
    <w:rsid w:val="006F4CD5"/>
    <w:rsid w:val="006F4F00"/>
    <w:rsid w:val="006F5826"/>
    <w:rsid w:val="006F6C81"/>
    <w:rsid w:val="006F6F6B"/>
    <w:rsid w:val="006F792D"/>
    <w:rsid w:val="006F798C"/>
    <w:rsid w:val="006F7CB8"/>
    <w:rsid w:val="006F7E60"/>
    <w:rsid w:val="00701467"/>
    <w:rsid w:val="00701DE9"/>
    <w:rsid w:val="00702241"/>
    <w:rsid w:val="00702596"/>
    <w:rsid w:val="00702BA0"/>
    <w:rsid w:val="0070346C"/>
    <w:rsid w:val="007042DC"/>
    <w:rsid w:val="00705A46"/>
    <w:rsid w:val="00706BFB"/>
    <w:rsid w:val="00706DF3"/>
    <w:rsid w:val="00706F1E"/>
    <w:rsid w:val="00706FE6"/>
    <w:rsid w:val="007071A0"/>
    <w:rsid w:val="00707C9C"/>
    <w:rsid w:val="00707DE3"/>
    <w:rsid w:val="00710B8B"/>
    <w:rsid w:val="0071136E"/>
    <w:rsid w:val="0071184C"/>
    <w:rsid w:val="007118AA"/>
    <w:rsid w:val="00711B04"/>
    <w:rsid w:val="00711D22"/>
    <w:rsid w:val="0071241E"/>
    <w:rsid w:val="007133B0"/>
    <w:rsid w:val="00715681"/>
    <w:rsid w:val="007157B9"/>
    <w:rsid w:val="00715E43"/>
    <w:rsid w:val="00716E04"/>
    <w:rsid w:val="007172D1"/>
    <w:rsid w:val="00717B31"/>
    <w:rsid w:val="00717C9E"/>
    <w:rsid w:val="00717F08"/>
    <w:rsid w:val="00720314"/>
    <w:rsid w:val="00721617"/>
    <w:rsid w:val="00721BE5"/>
    <w:rsid w:val="0072218C"/>
    <w:rsid w:val="00723964"/>
    <w:rsid w:val="00723B33"/>
    <w:rsid w:val="00723FE7"/>
    <w:rsid w:val="0072417A"/>
    <w:rsid w:val="00724696"/>
    <w:rsid w:val="00724E0C"/>
    <w:rsid w:val="00724EE9"/>
    <w:rsid w:val="00725563"/>
    <w:rsid w:val="00725822"/>
    <w:rsid w:val="007262BF"/>
    <w:rsid w:val="00727F57"/>
    <w:rsid w:val="00727FDD"/>
    <w:rsid w:val="007309D1"/>
    <w:rsid w:val="00730CF0"/>
    <w:rsid w:val="00731239"/>
    <w:rsid w:val="007317BB"/>
    <w:rsid w:val="00731D84"/>
    <w:rsid w:val="00731E34"/>
    <w:rsid w:val="00732038"/>
    <w:rsid w:val="0073216E"/>
    <w:rsid w:val="00732C9C"/>
    <w:rsid w:val="0073372B"/>
    <w:rsid w:val="007338CC"/>
    <w:rsid w:val="007338FD"/>
    <w:rsid w:val="0073514B"/>
    <w:rsid w:val="0073551B"/>
    <w:rsid w:val="007360BE"/>
    <w:rsid w:val="00736680"/>
    <w:rsid w:val="00737AF2"/>
    <w:rsid w:val="00737EC9"/>
    <w:rsid w:val="007404D7"/>
    <w:rsid w:val="0074189B"/>
    <w:rsid w:val="00741CA4"/>
    <w:rsid w:val="00741F8C"/>
    <w:rsid w:val="00741FBE"/>
    <w:rsid w:val="00743306"/>
    <w:rsid w:val="007436A3"/>
    <w:rsid w:val="0074371A"/>
    <w:rsid w:val="007453CD"/>
    <w:rsid w:val="00747BD1"/>
    <w:rsid w:val="00750152"/>
    <w:rsid w:val="007502E7"/>
    <w:rsid w:val="00751F4D"/>
    <w:rsid w:val="00753177"/>
    <w:rsid w:val="00753340"/>
    <w:rsid w:val="00753362"/>
    <w:rsid w:val="0075377B"/>
    <w:rsid w:val="00753FB3"/>
    <w:rsid w:val="007553A9"/>
    <w:rsid w:val="007559FC"/>
    <w:rsid w:val="007560F8"/>
    <w:rsid w:val="007572A3"/>
    <w:rsid w:val="00757BD7"/>
    <w:rsid w:val="00760787"/>
    <w:rsid w:val="0076098E"/>
    <w:rsid w:val="007617C7"/>
    <w:rsid w:val="00761A47"/>
    <w:rsid w:val="00763E88"/>
    <w:rsid w:val="007651CB"/>
    <w:rsid w:val="00765BB4"/>
    <w:rsid w:val="00765C62"/>
    <w:rsid w:val="00766493"/>
    <w:rsid w:val="00766690"/>
    <w:rsid w:val="00767553"/>
    <w:rsid w:val="0076761E"/>
    <w:rsid w:val="0077147A"/>
    <w:rsid w:val="00771AB2"/>
    <w:rsid w:val="00772035"/>
    <w:rsid w:val="00772561"/>
    <w:rsid w:val="007726E4"/>
    <w:rsid w:val="00772DA2"/>
    <w:rsid w:val="007731F6"/>
    <w:rsid w:val="007733A8"/>
    <w:rsid w:val="0077346E"/>
    <w:rsid w:val="00773554"/>
    <w:rsid w:val="0077366B"/>
    <w:rsid w:val="00774C96"/>
    <w:rsid w:val="00775013"/>
    <w:rsid w:val="0077514D"/>
    <w:rsid w:val="0077753B"/>
    <w:rsid w:val="00780606"/>
    <w:rsid w:val="00781C4B"/>
    <w:rsid w:val="00781FD8"/>
    <w:rsid w:val="007827CA"/>
    <w:rsid w:val="00782F2F"/>
    <w:rsid w:val="0078350A"/>
    <w:rsid w:val="007835F4"/>
    <w:rsid w:val="00783797"/>
    <w:rsid w:val="00783861"/>
    <w:rsid w:val="00784155"/>
    <w:rsid w:val="0078493D"/>
    <w:rsid w:val="007851EB"/>
    <w:rsid w:val="00785442"/>
    <w:rsid w:val="00785FB0"/>
    <w:rsid w:val="00787ABF"/>
    <w:rsid w:val="0079055D"/>
    <w:rsid w:val="007907EB"/>
    <w:rsid w:val="0079081A"/>
    <w:rsid w:val="00790A00"/>
    <w:rsid w:val="00791B3E"/>
    <w:rsid w:val="00791B4E"/>
    <w:rsid w:val="0079273C"/>
    <w:rsid w:val="00794491"/>
    <w:rsid w:val="00794A5D"/>
    <w:rsid w:val="00794ED5"/>
    <w:rsid w:val="007952DE"/>
    <w:rsid w:val="0079690D"/>
    <w:rsid w:val="00796C0F"/>
    <w:rsid w:val="0079737D"/>
    <w:rsid w:val="00797767"/>
    <w:rsid w:val="007978D4"/>
    <w:rsid w:val="00797903"/>
    <w:rsid w:val="00797C14"/>
    <w:rsid w:val="007A0D12"/>
    <w:rsid w:val="007A17A4"/>
    <w:rsid w:val="007A2247"/>
    <w:rsid w:val="007A24DF"/>
    <w:rsid w:val="007A300E"/>
    <w:rsid w:val="007A33CA"/>
    <w:rsid w:val="007A45F0"/>
    <w:rsid w:val="007A47F4"/>
    <w:rsid w:val="007A4B27"/>
    <w:rsid w:val="007A5673"/>
    <w:rsid w:val="007A5683"/>
    <w:rsid w:val="007A5790"/>
    <w:rsid w:val="007A5A82"/>
    <w:rsid w:val="007A5C63"/>
    <w:rsid w:val="007A5DDA"/>
    <w:rsid w:val="007A5E4B"/>
    <w:rsid w:val="007A6D10"/>
    <w:rsid w:val="007A6EF6"/>
    <w:rsid w:val="007A74A0"/>
    <w:rsid w:val="007B1A2F"/>
    <w:rsid w:val="007B383D"/>
    <w:rsid w:val="007B3996"/>
    <w:rsid w:val="007B423E"/>
    <w:rsid w:val="007B4C0F"/>
    <w:rsid w:val="007B4D7F"/>
    <w:rsid w:val="007B5D9E"/>
    <w:rsid w:val="007B61B1"/>
    <w:rsid w:val="007B683F"/>
    <w:rsid w:val="007B6E72"/>
    <w:rsid w:val="007B7BDD"/>
    <w:rsid w:val="007B7FC6"/>
    <w:rsid w:val="007C0DBC"/>
    <w:rsid w:val="007C1659"/>
    <w:rsid w:val="007C2D21"/>
    <w:rsid w:val="007C2EB3"/>
    <w:rsid w:val="007C2F4C"/>
    <w:rsid w:val="007C3055"/>
    <w:rsid w:val="007C3F54"/>
    <w:rsid w:val="007C4C99"/>
    <w:rsid w:val="007C4CC3"/>
    <w:rsid w:val="007C4F5A"/>
    <w:rsid w:val="007C4F79"/>
    <w:rsid w:val="007C5043"/>
    <w:rsid w:val="007C56A3"/>
    <w:rsid w:val="007C78AE"/>
    <w:rsid w:val="007D0C00"/>
    <w:rsid w:val="007D4163"/>
    <w:rsid w:val="007D4187"/>
    <w:rsid w:val="007D4D9D"/>
    <w:rsid w:val="007D59C6"/>
    <w:rsid w:val="007D686B"/>
    <w:rsid w:val="007D6A1D"/>
    <w:rsid w:val="007D7631"/>
    <w:rsid w:val="007D7BDA"/>
    <w:rsid w:val="007E053F"/>
    <w:rsid w:val="007E0731"/>
    <w:rsid w:val="007E0989"/>
    <w:rsid w:val="007E1439"/>
    <w:rsid w:val="007E150C"/>
    <w:rsid w:val="007E151B"/>
    <w:rsid w:val="007E1558"/>
    <w:rsid w:val="007E25FD"/>
    <w:rsid w:val="007E37E2"/>
    <w:rsid w:val="007E4815"/>
    <w:rsid w:val="007E5E2C"/>
    <w:rsid w:val="007E6715"/>
    <w:rsid w:val="007E762F"/>
    <w:rsid w:val="007E76B5"/>
    <w:rsid w:val="007E7C4A"/>
    <w:rsid w:val="007F0037"/>
    <w:rsid w:val="007F0754"/>
    <w:rsid w:val="007F07EF"/>
    <w:rsid w:val="007F081E"/>
    <w:rsid w:val="007F0D7F"/>
    <w:rsid w:val="007F1AAD"/>
    <w:rsid w:val="007F1D99"/>
    <w:rsid w:val="007F2B41"/>
    <w:rsid w:val="007F2C5E"/>
    <w:rsid w:val="007F32CF"/>
    <w:rsid w:val="007F35DA"/>
    <w:rsid w:val="007F37ED"/>
    <w:rsid w:val="007F3CA0"/>
    <w:rsid w:val="007F3CE9"/>
    <w:rsid w:val="007F45AC"/>
    <w:rsid w:val="007F4A84"/>
    <w:rsid w:val="007F4B91"/>
    <w:rsid w:val="007F4E4F"/>
    <w:rsid w:val="007F525E"/>
    <w:rsid w:val="007F5820"/>
    <w:rsid w:val="007F5B37"/>
    <w:rsid w:val="007F66EE"/>
    <w:rsid w:val="007F69E4"/>
    <w:rsid w:val="007F6ABA"/>
    <w:rsid w:val="00800003"/>
    <w:rsid w:val="00801139"/>
    <w:rsid w:val="008018F5"/>
    <w:rsid w:val="00801EB8"/>
    <w:rsid w:val="008023F7"/>
    <w:rsid w:val="008028C8"/>
    <w:rsid w:val="00802910"/>
    <w:rsid w:val="00802942"/>
    <w:rsid w:val="00803206"/>
    <w:rsid w:val="00803280"/>
    <w:rsid w:val="00803EFB"/>
    <w:rsid w:val="00805DA3"/>
    <w:rsid w:val="00806132"/>
    <w:rsid w:val="00806776"/>
    <w:rsid w:val="00806C9B"/>
    <w:rsid w:val="0080701E"/>
    <w:rsid w:val="00807C61"/>
    <w:rsid w:val="008104C2"/>
    <w:rsid w:val="00810C2F"/>
    <w:rsid w:val="00812ABE"/>
    <w:rsid w:val="00812DA7"/>
    <w:rsid w:val="00813D85"/>
    <w:rsid w:val="00814082"/>
    <w:rsid w:val="00814F83"/>
    <w:rsid w:val="008152F6"/>
    <w:rsid w:val="00815747"/>
    <w:rsid w:val="00815899"/>
    <w:rsid w:val="008159A2"/>
    <w:rsid w:val="00815CA7"/>
    <w:rsid w:val="00815E3F"/>
    <w:rsid w:val="00815E54"/>
    <w:rsid w:val="00815E61"/>
    <w:rsid w:val="00816A9F"/>
    <w:rsid w:val="00816F2A"/>
    <w:rsid w:val="00817500"/>
    <w:rsid w:val="00817503"/>
    <w:rsid w:val="00817FF6"/>
    <w:rsid w:val="00820001"/>
    <w:rsid w:val="0082014E"/>
    <w:rsid w:val="008205BB"/>
    <w:rsid w:val="0082145B"/>
    <w:rsid w:val="008215C0"/>
    <w:rsid w:val="00821DED"/>
    <w:rsid w:val="008223B7"/>
    <w:rsid w:val="008224E0"/>
    <w:rsid w:val="00823233"/>
    <w:rsid w:val="008232B9"/>
    <w:rsid w:val="0082395C"/>
    <w:rsid w:val="00824725"/>
    <w:rsid w:val="00824EE7"/>
    <w:rsid w:val="00825572"/>
    <w:rsid w:val="00826D22"/>
    <w:rsid w:val="008301C1"/>
    <w:rsid w:val="0083109D"/>
    <w:rsid w:val="00831939"/>
    <w:rsid w:val="00831BFE"/>
    <w:rsid w:val="00832EF5"/>
    <w:rsid w:val="00833896"/>
    <w:rsid w:val="0083391A"/>
    <w:rsid w:val="00834BA1"/>
    <w:rsid w:val="00835958"/>
    <w:rsid w:val="0083645F"/>
    <w:rsid w:val="008365EE"/>
    <w:rsid w:val="008370AE"/>
    <w:rsid w:val="008407EC"/>
    <w:rsid w:val="00840867"/>
    <w:rsid w:val="00840ACA"/>
    <w:rsid w:val="00840D25"/>
    <w:rsid w:val="008414F2"/>
    <w:rsid w:val="008418B3"/>
    <w:rsid w:val="00842576"/>
    <w:rsid w:val="00843D1B"/>
    <w:rsid w:val="0084457D"/>
    <w:rsid w:val="00844E8F"/>
    <w:rsid w:val="0084519E"/>
    <w:rsid w:val="008451A1"/>
    <w:rsid w:val="00845A38"/>
    <w:rsid w:val="0084656A"/>
    <w:rsid w:val="00846DA5"/>
    <w:rsid w:val="0084703E"/>
    <w:rsid w:val="008473E4"/>
    <w:rsid w:val="00847F57"/>
    <w:rsid w:val="008506D2"/>
    <w:rsid w:val="0085097D"/>
    <w:rsid w:val="008509E2"/>
    <w:rsid w:val="00851423"/>
    <w:rsid w:val="00851848"/>
    <w:rsid w:val="00851E78"/>
    <w:rsid w:val="00852129"/>
    <w:rsid w:val="00852C14"/>
    <w:rsid w:val="008530BB"/>
    <w:rsid w:val="008531D8"/>
    <w:rsid w:val="008533C9"/>
    <w:rsid w:val="00853D64"/>
    <w:rsid w:val="00854B1D"/>
    <w:rsid w:val="00854C20"/>
    <w:rsid w:val="00854E92"/>
    <w:rsid w:val="0085526A"/>
    <w:rsid w:val="008559D9"/>
    <w:rsid w:val="00855A74"/>
    <w:rsid w:val="00855C34"/>
    <w:rsid w:val="00856176"/>
    <w:rsid w:val="008570FB"/>
    <w:rsid w:val="00857364"/>
    <w:rsid w:val="00857D85"/>
    <w:rsid w:val="00857D9B"/>
    <w:rsid w:val="00860519"/>
    <w:rsid w:val="008606E2"/>
    <w:rsid w:val="008610D3"/>
    <w:rsid w:val="008613DE"/>
    <w:rsid w:val="00861404"/>
    <w:rsid w:val="0086259E"/>
    <w:rsid w:val="00862904"/>
    <w:rsid w:val="00862C8E"/>
    <w:rsid w:val="0086321A"/>
    <w:rsid w:val="00863C82"/>
    <w:rsid w:val="00863E3C"/>
    <w:rsid w:val="00865523"/>
    <w:rsid w:val="0086562F"/>
    <w:rsid w:val="00866515"/>
    <w:rsid w:val="00866BF1"/>
    <w:rsid w:val="00867832"/>
    <w:rsid w:val="00867C3B"/>
    <w:rsid w:val="00867FA4"/>
    <w:rsid w:val="008710A3"/>
    <w:rsid w:val="00871F35"/>
    <w:rsid w:val="008724C1"/>
    <w:rsid w:val="008726D5"/>
    <w:rsid w:val="00872C1E"/>
    <w:rsid w:val="00872F02"/>
    <w:rsid w:val="00872F56"/>
    <w:rsid w:val="008738CA"/>
    <w:rsid w:val="0087395D"/>
    <w:rsid w:val="00873D25"/>
    <w:rsid w:val="00874313"/>
    <w:rsid w:val="0087440F"/>
    <w:rsid w:val="0087444B"/>
    <w:rsid w:val="00874D8A"/>
    <w:rsid w:val="00874E68"/>
    <w:rsid w:val="00875C76"/>
    <w:rsid w:val="00876142"/>
    <w:rsid w:val="00880446"/>
    <w:rsid w:val="00880F77"/>
    <w:rsid w:val="00881793"/>
    <w:rsid w:val="0088196A"/>
    <w:rsid w:val="008826DA"/>
    <w:rsid w:val="008827EB"/>
    <w:rsid w:val="008842B9"/>
    <w:rsid w:val="00885090"/>
    <w:rsid w:val="0088520E"/>
    <w:rsid w:val="00885409"/>
    <w:rsid w:val="00885E6C"/>
    <w:rsid w:val="0088727E"/>
    <w:rsid w:val="0088753E"/>
    <w:rsid w:val="00887CA8"/>
    <w:rsid w:val="008900FA"/>
    <w:rsid w:val="008902E8"/>
    <w:rsid w:val="00891059"/>
    <w:rsid w:val="0089276C"/>
    <w:rsid w:val="00893CA7"/>
    <w:rsid w:val="00893E97"/>
    <w:rsid w:val="0089438D"/>
    <w:rsid w:val="00895189"/>
    <w:rsid w:val="00895647"/>
    <w:rsid w:val="00895E02"/>
    <w:rsid w:val="0089648A"/>
    <w:rsid w:val="008966F3"/>
    <w:rsid w:val="00896FB3"/>
    <w:rsid w:val="00897403"/>
    <w:rsid w:val="008977A8"/>
    <w:rsid w:val="00897948"/>
    <w:rsid w:val="00897C39"/>
    <w:rsid w:val="008A04E3"/>
    <w:rsid w:val="008A1378"/>
    <w:rsid w:val="008A13A8"/>
    <w:rsid w:val="008A19AE"/>
    <w:rsid w:val="008A1D7A"/>
    <w:rsid w:val="008A1D89"/>
    <w:rsid w:val="008A212E"/>
    <w:rsid w:val="008A3BA9"/>
    <w:rsid w:val="008A425B"/>
    <w:rsid w:val="008A4404"/>
    <w:rsid w:val="008A4C90"/>
    <w:rsid w:val="008A5267"/>
    <w:rsid w:val="008A5FB7"/>
    <w:rsid w:val="008B08A3"/>
    <w:rsid w:val="008B09FE"/>
    <w:rsid w:val="008B1BB5"/>
    <w:rsid w:val="008B2F97"/>
    <w:rsid w:val="008B36D7"/>
    <w:rsid w:val="008B38FC"/>
    <w:rsid w:val="008B3F6E"/>
    <w:rsid w:val="008B3FE9"/>
    <w:rsid w:val="008B41E1"/>
    <w:rsid w:val="008B4557"/>
    <w:rsid w:val="008B4661"/>
    <w:rsid w:val="008B4737"/>
    <w:rsid w:val="008B5AD9"/>
    <w:rsid w:val="008B6D1F"/>
    <w:rsid w:val="008B721D"/>
    <w:rsid w:val="008B7827"/>
    <w:rsid w:val="008B7926"/>
    <w:rsid w:val="008B79D1"/>
    <w:rsid w:val="008C0BB7"/>
    <w:rsid w:val="008C0CDA"/>
    <w:rsid w:val="008C109B"/>
    <w:rsid w:val="008C145B"/>
    <w:rsid w:val="008C1689"/>
    <w:rsid w:val="008C19FE"/>
    <w:rsid w:val="008C291C"/>
    <w:rsid w:val="008C2B99"/>
    <w:rsid w:val="008C2EF3"/>
    <w:rsid w:val="008C3844"/>
    <w:rsid w:val="008C3A66"/>
    <w:rsid w:val="008C3B8D"/>
    <w:rsid w:val="008C3C78"/>
    <w:rsid w:val="008C43B7"/>
    <w:rsid w:val="008C4804"/>
    <w:rsid w:val="008C54A4"/>
    <w:rsid w:val="008C59DA"/>
    <w:rsid w:val="008C60FE"/>
    <w:rsid w:val="008C6C93"/>
    <w:rsid w:val="008C7BF9"/>
    <w:rsid w:val="008D1431"/>
    <w:rsid w:val="008D2DD9"/>
    <w:rsid w:val="008D3162"/>
    <w:rsid w:val="008D348D"/>
    <w:rsid w:val="008D36C0"/>
    <w:rsid w:val="008D370C"/>
    <w:rsid w:val="008D533B"/>
    <w:rsid w:val="008D788D"/>
    <w:rsid w:val="008D7B29"/>
    <w:rsid w:val="008D7B5F"/>
    <w:rsid w:val="008E01F3"/>
    <w:rsid w:val="008E0A23"/>
    <w:rsid w:val="008E0B82"/>
    <w:rsid w:val="008E11B8"/>
    <w:rsid w:val="008E1716"/>
    <w:rsid w:val="008E2057"/>
    <w:rsid w:val="008E31A4"/>
    <w:rsid w:val="008E4F41"/>
    <w:rsid w:val="008E5257"/>
    <w:rsid w:val="008E5973"/>
    <w:rsid w:val="008E6F79"/>
    <w:rsid w:val="008E7A6B"/>
    <w:rsid w:val="008E7AEB"/>
    <w:rsid w:val="008F023E"/>
    <w:rsid w:val="008F19AA"/>
    <w:rsid w:val="008F1D98"/>
    <w:rsid w:val="008F21F1"/>
    <w:rsid w:val="008F2256"/>
    <w:rsid w:val="008F315F"/>
    <w:rsid w:val="008F353C"/>
    <w:rsid w:val="008F3892"/>
    <w:rsid w:val="008F3E5D"/>
    <w:rsid w:val="008F4EF3"/>
    <w:rsid w:val="008F5C00"/>
    <w:rsid w:val="008F6F58"/>
    <w:rsid w:val="008F7D56"/>
    <w:rsid w:val="009001EA"/>
    <w:rsid w:val="00901118"/>
    <w:rsid w:val="00901680"/>
    <w:rsid w:val="009017A2"/>
    <w:rsid w:val="00901DCB"/>
    <w:rsid w:val="00901EB6"/>
    <w:rsid w:val="0090222F"/>
    <w:rsid w:val="0090488C"/>
    <w:rsid w:val="00904EB1"/>
    <w:rsid w:val="00910902"/>
    <w:rsid w:val="00912690"/>
    <w:rsid w:val="009138A6"/>
    <w:rsid w:val="009149CF"/>
    <w:rsid w:val="00914FA1"/>
    <w:rsid w:val="0091536F"/>
    <w:rsid w:val="00915CC9"/>
    <w:rsid w:val="00915CEC"/>
    <w:rsid w:val="00915DB6"/>
    <w:rsid w:val="0091635C"/>
    <w:rsid w:val="00916B16"/>
    <w:rsid w:val="00916E66"/>
    <w:rsid w:val="009203D5"/>
    <w:rsid w:val="0092075A"/>
    <w:rsid w:val="009217E4"/>
    <w:rsid w:val="00922265"/>
    <w:rsid w:val="009224AA"/>
    <w:rsid w:val="009224E1"/>
    <w:rsid w:val="00922BB8"/>
    <w:rsid w:val="00922FA1"/>
    <w:rsid w:val="009238D9"/>
    <w:rsid w:val="00923EE9"/>
    <w:rsid w:val="00924436"/>
    <w:rsid w:val="009252C5"/>
    <w:rsid w:val="009255A4"/>
    <w:rsid w:val="0092561D"/>
    <w:rsid w:val="0092594A"/>
    <w:rsid w:val="00925CED"/>
    <w:rsid w:val="00926435"/>
    <w:rsid w:val="009274A2"/>
    <w:rsid w:val="0092751D"/>
    <w:rsid w:val="009307D5"/>
    <w:rsid w:val="00930A61"/>
    <w:rsid w:val="00930DB7"/>
    <w:rsid w:val="00932209"/>
    <w:rsid w:val="00932619"/>
    <w:rsid w:val="00932B47"/>
    <w:rsid w:val="00932E8C"/>
    <w:rsid w:val="009330BB"/>
    <w:rsid w:val="009335AE"/>
    <w:rsid w:val="00934372"/>
    <w:rsid w:val="00934AB1"/>
    <w:rsid w:val="00934B3D"/>
    <w:rsid w:val="0093516D"/>
    <w:rsid w:val="009366C1"/>
    <w:rsid w:val="0093785E"/>
    <w:rsid w:val="00937EC1"/>
    <w:rsid w:val="00940448"/>
    <w:rsid w:val="00940475"/>
    <w:rsid w:val="00941735"/>
    <w:rsid w:val="00941976"/>
    <w:rsid w:val="00941AD5"/>
    <w:rsid w:val="009423DA"/>
    <w:rsid w:val="009432F8"/>
    <w:rsid w:val="0094405D"/>
    <w:rsid w:val="00945DC9"/>
    <w:rsid w:val="00945EAB"/>
    <w:rsid w:val="00946043"/>
    <w:rsid w:val="00947D13"/>
    <w:rsid w:val="00950C27"/>
    <w:rsid w:val="00950D48"/>
    <w:rsid w:val="00951492"/>
    <w:rsid w:val="00951672"/>
    <w:rsid w:val="00951CDE"/>
    <w:rsid w:val="00951F2B"/>
    <w:rsid w:val="0095219C"/>
    <w:rsid w:val="00952C24"/>
    <w:rsid w:val="00953701"/>
    <w:rsid w:val="00953F08"/>
    <w:rsid w:val="00954258"/>
    <w:rsid w:val="009548C0"/>
    <w:rsid w:val="00955DAB"/>
    <w:rsid w:val="009564C4"/>
    <w:rsid w:val="00956639"/>
    <w:rsid w:val="0095672B"/>
    <w:rsid w:val="00960233"/>
    <w:rsid w:val="00960368"/>
    <w:rsid w:val="00960DC6"/>
    <w:rsid w:val="0096117D"/>
    <w:rsid w:val="009618B5"/>
    <w:rsid w:val="00961E37"/>
    <w:rsid w:val="00962E5C"/>
    <w:rsid w:val="00963314"/>
    <w:rsid w:val="00963B8C"/>
    <w:rsid w:val="00963E41"/>
    <w:rsid w:val="00963E7C"/>
    <w:rsid w:val="00963FA3"/>
    <w:rsid w:val="0096404B"/>
    <w:rsid w:val="00964ED7"/>
    <w:rsid w:val="00965243"/>
    <w:rsid w:val="00966D6A"/>
    <w:rsid w:val="00967024"/>
    <w:rsid w:val="00967C3D"/>
    <w:rsid w:val="0097087A"/>
    <w:rsid w:val="00970A6E"/>
    <w:rsid w:val="00971B62"/>
    <w:rsid w:val="009726D4"/>
    <w:rsid w:val="00973445"/>
    <w:rsid w:val="009735EF"/>
    <w:rsid w:val="00974069"/>
    <w:rsid w:val="00974860"/>
    <w:rsid w:val="00974C6F"/>
    <w:rsid w:val="0097601A"/>
    <w:rsid w:val="00976EB1"/>
    <w:rsid w:val="009776E4"/>
    <w:rsid w:val="009779B0"/>
    <w:rsid w:val="00981E7C"/>
    <w:rsid w:val="0098297D"/>
    <w:rsid w:val="00982E77"/>
    <w:rsid w:val="00982FF7"/>
    <w:rsid w:val="00983D8E"/>
    <w:rsid w:val="00983E55"/>
    <w:rsid w:val="00984DE5"/>
    <w:rsid w:val="00984EE4"/>
    <w:rsid w:val="00986071"/>
    <w:rsid w:val="00987ABB"/>
    <w:rsid w:val="00987E5E"/>
    <w:rsid w:val="00991265"/>
    <w:rsid w:val="0099222A"/>
    <w:rsid w:val="009927C8"/>
    <w:rsid w:val="00993431"/>
    <w:rsid w:val="00993F10"/>
    <w:rsid w:val="009943AB"/>
    <w:rsid w:val="009948B2"/>
    <w:rsid w:val="009957A7"/>
    <w:rsid w:val="00995913"/>
    <w:rsid w:val="009960C3"/>
    <w:rsid w:val="009962C5"/>
    <w:rsid w:val="00996740"/>
    <w:rsid w:val="009969BB"/>
    <w:rsid w:val="00996A0A"/>
    <w:rsid w:val="00996C4B"/>
    <w:rsid w:val="00996CC3"/>
    <w:rsid w:val="00996F51"/>
    <w:rsid w:val="00997653"/>
    <w:rsid w:val="00997A6D"/>
    <w:rsid w:val="00997B0C"/>
    <w:rsid w:val="00997D7A"/>
    <w:rsid w:val="00997F19"/>
    <w:rsid w:val="009A1112"/>
    <w:rsid w:val="009A1D34"/>
    <w:rsid w:val="009A26A8"/>
    <w:rsid w:val="009A3064"/>
    <w:rsid w:val="009A3AC8"/>
    <w:rsid w:val="009A4C40"/>
    <w:rsid w:val="009A4E2E"/>
    <w:rsid w:val="009A6C50"/>
    <w:rsid w:val="009A7B0B"/>
    <w:rsid w:val="009B059E"/>
    <w:rsid w:val="009B1029"/>
    <w:rsid w:val="009B1165"/>
    <w:rsid w:val="009B12E4"/>
    <w:rsid w:val="009B13EE"/>
    <w:rsid w:val="009B1955"/>
    <w:rsid w:val="009B19C2"/>
    <w:rsid w:val="009B3293"/>
    <w:rsid w:val="009B4668"/>
    <w:rsid w:val="009B4A94"/>
    <w:rsid w:val="009B4ADD"/>
    <w:rsid w:val="009B5020"/>
    <w:rsid w:val="009B59E2"/>
    <w:rsid w:val="009B5EC1"/>
    <w:rsid w:val="009B63D0"/>
    <w:rsid w:val="009B6781"/>
    <w:rsid w:val="009B7295"/>
    <w:rsid w:val="009B77E0"/>
    <w:rsid w:val="009C06ED"/>
    <w:rsid w:val="009C076A"/>
    <w:rsid w:val="009C1198"/>
    <w:rsid w:val="009C11CC"/>
    <w:rsid w:val="009C126C"/>
    <w:rsid w:val="009C1569"/>
    <w:rsid w:val="009C2D39"/>
    <w:rsid w:val="009C3460"/>
    <w:rsid w:val="009C4F12"/>
    <w:rsid w:val="009C55C3"/>
    <w:rsid w:val="009C5760"/>
    <w:rsid w:val="009C5A0E"/>
    <w:rsid w:val="009C601D"/>
    <w:rsid w:val="009C61E6"/>
    <w:rsid w:val="009C669C"/>
    <w:rsid w:val="009C67CD"/>
    <w:rsid w:val="009C6978"/>
    <w:rsid w:val="009C6C60"/>
    <w:rsid w:val="009C7073"/>
    <w:rsid w:val="009C75B1"/>
    <w:rsid w:val="009C79D1"/>
    <w:rsid w:val="009C7FB0"/>
    <w:rsid w:val="009D0AC4"/>
    <w:rsid w:val="009D12C0"/>
    <w:rsid w:val="009D1DA3"/>
    <w:rsid w:val="009D23FA"/>
    <w:rsid w:val="009D4525"/>
    <w:rsid w:val="009D4A67"/>
    <w:rsid w:val="009D665E"/>
    <w:rsid w:val="009D67CC"/>
    <w:rsid w:val="009D6830"/>
    <w:rsid w:val="009D7036"/>
    <w:rsid w:val="009D7518"/>
    <w:rsid w:val="009D7E87"/>
    <w:rsid w:val="009E0105"/>
    <w:rsid w:val="009E1624"/>
    <w:rsid w:val="009E1722"/>
    <w:rsid w:val="009E1E19"/>
    <w:rsid w:val="009E1F61"/>
    <w:rsid w:val="009E34B5"/>
    <w:rsid w:val="009E4010"/>
    <w:rsid w:val="009E413E"/>
    <w:rsid w:val="009E4167"/>
    <w:rsid w:val="009E42DC"/>
    <w:rsid w:val="009E46EF"/>
    <w:rsid w:val="009E5427"/>
    <w:rsid w:val="009E5E26"/>
    <w:rsid w:val="009E65C3"/>
    <w:rsid w:val="009E6657"/>
    <w:rsid w:val="009E677F"/>
    <w:rsid w:val="009E7030"/>
    <w:rsid w:val="009E7392"/>
    <w:rsid w:val="009F0277"/>
    <w:rsid w:val="009F02E7"/>
    <w:rsid w:val="009F0566"/>
    <w:rsid w:val="009F099C"/>
    <w:rsid w:val="009F191E"/>
    <w:rsid w:val="009F1B5A"/>
    <w:rsid w:val="009F1B5E"/>
    <w:rsid w:val="009F1C5B"/>
    <w:rsid w:val="009F24AB"/>
    <w:rsid w:val="009F2664"/>
    <w:rsid w:val="009F26F4"/>
    <w:rsid w:val="009F284C"/>
    <w:rsid w:val="009F30F9"/>
    <w:rsid w:val="009F35B7"/>
    <w:rsid w:val="009F441B"/>
    <w:rsid w:val="009F5AA6"/>
    <w:rsid w:val="009F6591"/>
    <w:rsid w:val="00A011A7"/>
    <w:rsid w:val="00A01508"/>
    <w:rsid w:val="00A02231"/>
    <w:rsid w:val="00A03154"/>
    <w:rsid w:val="00A031B9"/>
    <w:rsid w:val="00A038B9"/>
    <w:rsid w:val="00A03DA1"/>
    <w:rsid w:val="00A04126"/>
    <w:rsid w:val="00A04F8B"/>
    <w:rsid w:val="00A06DAA"/>
    <w:rsid w:val="00A07117"/>
    <w:rsid w:val="00A07388"/>
    <w:rsid w:val="00A079AC"/>
    <w:rsid w:val="00A07A93"/>
    <w:rsid w:val="00A07DAF"/>
    <w:rsid w:val="00A10065"/>
    <w:rsid w:val="00A10555"/>
    <w:rsid w:val="00A11686"/>
    <w:rsid w:val="00A1193C"/>
    <w:rsid w:val="00A11A72"/>
    <w:rsid w:val="00A1242D"/>
    <w:rsid w:val="00A13356"/>
    <w:rsid w:val="00A13970"/>
    <w:rsid w:val="00A14563"/>
    <w:rsid w:val="00A147A7"/>
    <w:rsid w:val="00A1511D"/>
    <w:rsid w:val="00A15D4B"/>
    <w:rsid w:val="00A15D51"/>
    <w:rsid w:val="00A16923"/>
    <w:rsid w:val="00A16D37"/>
    <w:rsid w:val="00A17029"/>
    <w:rsid w:val="00A17F01"/>
    <w:rsid w:val="00A20D71"/>
    <w:rsid w:val="00A2123C"/>
    <w:rsid w:val="00A21B63"/>
    <w:rsid w:val="00A23047"/>
    <w:rsid w:val="00A231C1"/>
    <w:rsid w:val="00A23A18"/>
    <w:rsid w:val="00A2514A"/>
    <w:rsid w:val="00A25A4D"/>
    <w:rsid w:val="00A263BC"/>
    <w:rsid w:val="00A2647B"/>
    <w:rsid w:val="00A26CBE"/>
    <w:rsid w:val="00A30785"/>
    <w:rsid w:val="00A3101A"/>
    <w:rsid w:val="00A314A3"/>
    <w:rsid w:val="00A3228C"/>
    <w:rsid w:val="00A3249E"/>
    <w:rsid w:val="00A327AE"/>
    <w:rsid w:val="00A331C1"/>
    <w:rsid w:val="00A34666"/>
    <w:rsid w:val="00A346F3"/>
    <w:rsid w:val="00A34FC7"/>
    <w:rsid w:val="00A36AA4"/>
    <w:rsid w:val="00A36FB8"/>
    <w:rsid w:val="00A4066F"/>
    <w:rsid w:val="00A40D20"/>
    <w:rsid w:val="00A410AA"/>
    <w:rsid w:val="00A413ED"/>
    <w:rsid w:val="00A4184B"/>
    <w:rsid w:val="00A41E55"/>
    <w:rsid w:val="00A421DF"/>
    <w:rsid w:val="00A42F41"/>
    <w:rsid w:val="00A43E65"/>
    <w:rsid w:val="00A45150"/>
    <w:rsid w:val="00A45482"/>
    <w:rsid w:val="00A45624"/>
    <w:rsid w:val="00A45AA9"/>
    <w:rsid w:val="00A45F11"/>
    <w:rsid w:val="00A45F78"/>
    <w:rsid w:val="00A461CD"/>
    <w:rsid w:val="00A46323"/>
    <w:rsid w:val="00A50531"/>
    <w:rsid w:val="00A50D81"/>
    <w:rsid w:val="00A515B9"/>
    <w:rsid w:val="00A51F5F"/>
    <w:rsid w:val="00A5240E"/>
    <w:rsid w:val="00A52925"/>
    <w:rsid w:val="00A52DF8"/>
    <w:rsid w:val="00A53341"/>
    <w:rsid w:val="00A53E14"/>
    <w:rsid w:val="00A540AA"/>
    <w:rsid w:val="00A54404"/>
    <w:rsid w:val="00A545C6"/>
    <w:rsid w:val="00A54665"/>
    <w:rsid w:val="00A54704"/>
    <w:rsid w:val="00A5492D"/>
    <w:rsid w:val="00A549F8"/>
    <w:rsid w:val="00A54A1E"/>
    <w:rsid w:val="00A5567D"/>
    <w:rsid w:val="00A55C6E"/>
    <w:rsid w:val="00A56ABE"/>
    <w:rsid w:val="00A56BA0"/>
    <w:rsid w:val="00A57843"/>
    <w:rsid w:val="00A600BF"/>
    <w:rsid w:val="00A60711"/>
    <w:rsid w:val="00A60C7D"/>
    <w:rsid w:val="00A623A2"/>
    <w:rsid w:val="00A62C8A"/>
    <w:rsid w:val="00A637EC"/>
    <w:rsid w:val="00A63B80"/>
    <w:rsid w:val="00A65346"/>
    <w:rsid w:val="00A65605"/>
    <w:rsid w:val="00A668AA"/>
    <w:rsid w:val="00A66EEF"/>
    <w:rsid w:val="00A672B6"/>
    <w:rsid w:val="00A6747D"/>
    <w:rsid w:val="00A67780"/>
    <w:rsid w:val="00A67A30"/>
    <w:rsid w:val="00A70124"/>
    <w:rsid w:val="00A701D1"/>
    <w:rsid w:val="00A70A29"/>
    <w:rsid w:val="00A71AF0"/>
    <w:rsid w:val="00A71D0E"/>
    <w:rsid w:val="00A722AB"/>
    <w:rsid w:val="00A72FA9"/>
    <w:rsid w:val="00A73E87"/>
    <w:rsid w:val="00A74E8E"/>
    <w:rsid w:val="00A7546C"/>
    <w:rsid w:val="00A75D13"/>
    <w:rsid w:val="00A7650C"/>
    <w:rsid w:val="00A8023A"/>
    <w:rsid w:val="00A807FB"/>
    <w:rsid w:val="00A80B19"/>
    <w:rsid w:val="00A80F51"/>
    <w:rsid w:val="00A81962"/>
    <w:rsid w:val="00A81DCF"/>
    <w:rsid w:val="00A8245C"/>
    <w:rsid w:val="00A82D58"/>
    <w:rsid w:val="00A82E77"/>
    <w:rsid w:val="00A83446"/>
    <w:rsid w:val="00A83FF4"/>
    <w:rsid w:val="00A8426B"/>
    <w:rsid w:val="00A8466D"/>
    <w:rsid w:val="00A84746"/>
    <w:rsid w:val="00A865C7"/>
    <w:rsid w:val="00A86A8A"/>
    <w:rsid w:val="00A87745"/>
    <w:rsid w:val="00A878E9"/>
    <w:rsid w:val="00A87CCB"/>
    <w:rsid w:val="00A90B3A"/>
    <w:rsid w:val="00A90E5B"/>
    <w:rsid w:val="00A911C0"/>
    <w:rsid w:val="00A91254"/>
    <w:rsid w:val="00A9152A"/>
    <w:rsid w:val="00A92040"/>
    <w:rsid w:val="00A92287"/>
    <w:rsid w:val="00A92E32"/>
    <w:rsid w:val="00A92EA2"/>
    <w:rsid w:val="00A934BB"/>
    <w:rsid w:val="00A93534"/>
    <w:rsid w:val="00A9398D"/>
    <w:rsid w:val="00A93A2F"/>
    <w:rsid w:val="00A942EB"/>
    <w:rsid w:val="00A94BB7"/>
    <w:rsid w:val="00A9516D"/>
    <w:rsid w:val="00A953E4"/>
    <w:rsid w:val="00A9571F"/>
    <w:rsid w:val="00A95A36"/>
    <w:rsid w:val="00A95DA4"/>
    <w:rsid w:val="00A96826"/>
    <w:rsid w:val="00A96B04"/>
    <w:rsid w:val="00AA00AA"/>
    <w:rsid w:val="00AA0286"/>
    <w:rsid w:val="00AA0FD5"/>
    <w:rsid w:val="00AA15F8"/>
    <w:rsid w:val="00AA1EAE"/>
    <w:rsid w:val="00AA2553"/>
    <w:rsid w:val="00AA26FD"/>
    <w:rsid w:val="00AA2BC1"/>
    <w:rsid w:val="00AA322F"/>
    <w:rsid w:val="00AA386C"/>
    <w:rsid w:val="00AA3A82"/>
    <w:rsid w:val="00AA6322"/>
    <w:rsid w:val="00AA6780"/>
    <w:rsid w:val="00AA68AF"/>
    <w:rsid w:val="00AB0515"/>
    <w:rsid w:val="00AB06E0"/>
    <w:rsid w:val="00AB0A8C"/>
    <w:rsid w:val="00AB12FC"/>
    <w:rsid w:val="00AB177C"/>
    <w:rsid w:val="00AB24E1"/>
    <w:rsid w:val="00AB2A9C"/>
    <w:rsid w:val="00AB32F3"/>
    <w:rsid w:val="00AB377F"/>
    <w:rsid w:val="00AB3849"/>
    <w:rsid w:val="00AB3879"/>
    <w:rsid w:val="00AB3B0B"/>
    <w:rsid w:val="00AB42F1"/>
    <w:rsid w:val="00AB475F"/>
    <w:rsid w:val="00AB4991"/>
    <w:rsid w:val="00AB4D1B"/>
    <w:rsid w:val="00AB512E"/>
    <w:rsid w:val="00AB5DCF"/>
    <w:rsid w:val="00AB644A"/>
    <w:rsid w:val="00AB6A9F"/>
    <w:rsid w:val="00AB74CF"/>
    <w:rsid w:val="00AB7992"/>
    <w:rsid w:val="00AC0155"/>
    <w:rsid w:val="00AC06F6"/>
    <w:rsid w:val="00AC126B"/>
    <w:rsid w:val="00AC22B5"/>
    <w:rsid w:val="00AC2384"/>
    <w:rsid w:val="00AC26E1"/>
    <w:rsid w:val="00AC2F7A"/>
    <w:rsid w:val="00AC333F"/>
    <w:rsid w:val="00AC40C0"/>
    <w:rsid w:val="00AC4572"/>
    <w:rsid w:val="00AC4893"/>
    <w:rsid w:val="00AC53E1"/>
    <w:rsid w:val="00AC5F83"/>
    <w:rsid w:val="00AC6247"/>
    <w:rsid w:val="00AC651B"/>
    <w:rsid w:val="00AC684F"/>
    <w:rsid w:val="00AC695E"/>
    <w:rsid w:val="00AC737A"/>
    <w:rsid w:val="00AC7398"/>
    <w:rsid w:val="00AD0D25"/>
    <w:rsid w:val="00AD19F9"/>
    <w:rsid w:val="00AD1E61"/>
    <w:rsid w:val="00AD26A4"/>
    <w:rsid w:val="00AD26E6"/>
    <w:rsid w:val="00AD2E45"/>
    <w:rsid w:val="00AD3126"/>
    <w:rsid w:val="00AD4850"/>
    <w:rsid w:val="00AD50F9"/>
    <w:rsid w:val="00AD5238"/>
    <w:rsid w:val="00AD553D"/>
    <w:rsid w:val="00AD59D3"/>
    <w:rsid w:val="00AD7445"/>
    <w:rsid w:val="00AD75B9"/>
    <w:rsid w:val="00AD7F64"/>
    <w:rsid w:val="00AD7F73"/>
    <w:rsid w:val="00AD7FEF"/>
    <w:rsid w:val="00AE0267"/>
    <w:rsid w:val="00AE0C00"/>
    <w:rsid w:val="00AE0FF6"/>
    <w:rsid w:val="00AE1A2E"/>
    <w:rsid w:val="00AE1D2B"/>
    <w:rsid w:val="00AE1FDF"/>
    <w:rsid w:val="00AE2D41"/>
    <w:rsid w:val="00AE2D47"/>
    <w:rsid w:val="00AE2FE2"/>
    <w:rsid w:val="00AE309E"/>
    <w:rsid w:val="00AE320D"/>
    <w:rsid w:val="00AE3256"/>
    <w:rsid w:val="00AE3654"/>
    <w:rsid w:val="00AE365E"/>
    <w:rsid w:val="00AE5A68"/>
    <w:rsid w:val="00AE5C8F"/>
    <w:rsid w:val="00AE60C3"/>
    <w:rsid w:val="00AE61DB"/>
    <w:rsid w:val="00AE6486"/>
    <w:rsid w:val="00AE6A1A"/>
    <w:rsid w:val="00AE730E"/>
    <w:rsid w:val="00AE78C2"/>
    <w:rsid w:val="00AE7B45"/>
    <w:rsid w:val="00AF060E"/>
    <w:rsid w:val="00AF1381"/>
    <w:rsid w:val="00AF26EF"/>
    <w:rsid w:val="00AF2760"/>
    <w:rsid w:val="00AF2E28"/>
    <w:rsid w:val="00AF2F04"/>
    <w:rsid w:val="00AF3107"/>
    <w:rsid w:val="00AF417B"/>
    <w:rsid w:val="00AF4294"/>
    <w:rsid w:val="00AF4884"/>
    <w:rsid w:val="00AF4978"/>
    <w:rsid w:val="00AF4C00"/>
    <w:rsid w:val="00AF4E97"/>
    <w:rsid w:val="00AF4FB7"/>
    <w:rsid w:val="00AF5773"/>
    <w:rsid w:val="00AF647D"/>
    <w:rsid w:val="00AF70B4"/>
    <w:rsid w:val="00AF7127"/>
    <w:rsid w:val="00B00722"/>
    <w:rsid w:val="00B00C45"/>
    <w:rsid w:val="00B00F38"/>
    <w:rsid w:val="00B010BF"/>
    <w:rsid w:val="00B01500"/>
    <w:rsid w:val="00B02089"/>
    <w:rsid w:val="00B0397E"/>
    <w:rsid w:val="00B04991"/>
    <w:rsid w:val="00B05289"/>
    <w:rsid w:val="00B068E2"/>
    <w:rsid w:val="00B076A6"/>
    <w:rsid w:val="00B077D2"/>
    <w:rsid w:val="00B07B0D"/>
    <w:rsid w:val="00B10C2B"/>
    <w:rsid w:val="00B1103F"/>
    <w:rsid w:val="00B1228E"/>
    <w:rsid w:val="00B128CD"/>
    <w:rsid w:val="00B1345D"/>
    <w:rsid w:val="00B14C0A"/>
    <w:rsid w:val="00B155AE"/>
    <w:rsid w:val="00B15FE8"/>
    <w:rsid w:val="00B16449"/>
    <w:rsid w:val="00B172A0"/>
    <w:rsid w:val="00B174D0"/>
    <w:rsid w:val="00B17B66"/>
    <w:rsid w:val="00B17C79"/>
    <w:rsid w:val="00B17EBF"/>
    <w:rsid w:val="00B21C66"/>
    <w:rsid w:val="00B222C2"/>
    <w:rsid w:val="00B225BD"/>
    <w:rsid w:val="00B22D7B"/>
    <w:rsid w:val="00B22F29"/>
    <w:rsid w:val="00B23AB9"/>
    <w:rsid w:val="00B24C17"/>
    <w:rsid w:val="00B2501C"/>
    <w:rsid w:val="00B25365"/>
    <w:rsid w:val="00B25B59"/>
    <w:rsid w:val="00B25CAA"/>
    <w:rsid w:val="00B267AA"/>
    <w:rsid w:val="00B26812"/>
    <w:rsid w:val="00B3019B"/>
    <w:rsid w:val="00B31311"/>
    <w:rsid w:val="00B31A42"/>
    <w:rsid w:val="00B3295E"/>
    <w:rsid w:val="00B330B0"/>
    <w:rsid w:val="00B33823"/>
    <w:rsid w:val="00B33B65"/>
    <w:rsid w:val="00B3460D"/>
    <w:rsid w:val="00B34B31"/>
    <w:rsid w:val="00B3518D"/>
    <w:rsid w:val="00B357BF"/>
    <w:rsid w:val="00B35CB9"/>
    <w:rsid w:val="00B37E6B"/>
    <w:rsid w:val="00B40161"/>
    <w:rsid w:val="00B40642"/>
    <w:rsid w:val="00B4179A"/>
    <w:rsid w:val="00B436A2"/>
    <w:rsid w:val="00B43B68"/>
    <w:rsid w:val="00B43B6F"/>
    <w:rsid w:val="00B43D67"/>
    <w:rsid w:val="00B43D76"/>
    <w:rsid w:val="00B44612"/>
    <w:rsid w:val="00B462E8"/>
    <w:rsid w:val="00B46516"/>
    <w:rsid w:val="00B46A01"/>
    <w:rsid w:val="00B476AA"/>
    <w:rsid w:val="00B47DA4"/>
    <w:rsid w:val="00B506FD"/>
    <w:rsid w:val="00B50AC0"/>
    <w:rsid w:val="00B51239"/>
    <w:rsid w:val="00B51240"/>
    <w:rsid w:val="00B51AF8"/>
    <w:rsid w:val="00B51C34"/>
    <w:rsid w:val="00B524DE"/>
    <w:rsid w:val="00B527A4"/>
    <w:rsid w:val="00B52E95"/>
    <w:rsid w:val="00B53205"/>
    <w:rsid w:val="00B5512F"/>
    <w:rsid w:val="00B555C9"/>
    <w:rsid w:val="00B5563D"/>
    <w:rsid w:val="00B57BC0"/>
    <w:rsid w:val="00B57C6A"/>
    <w:rsid w:val="00B60C7B"/>
    <w:rsid w:val="00B60D90"/>
    <w:rsid w:val="00B6115D"/>
    <w:rsid w:val="00B6132A"/>
    <w:rsid w:val="00B62EE3"/>
    <w:rsid w:val="00B63005"/>
    <w:rsid w:val="00B63A07"/>
    <w:rsid w:val="00B63CBD"/>
    <w:rsid w:val="00B63E53"/>
    <w:rsid w:val="00B64120"/>
    <w:rsid w:val="00B6450F"/>
    <w:rsid w:val="00B6480F"/>
    <w:rsid w:val="00B649C4"/>
    <w:rsid w:val="00B64E08"/>
    <w:rsid w:val="00B6528E"/>
    <w:rsid w:val="00B67351"/>
    <w:rsid w:val="00B673E3"/>
    <w:rsid w:val="00B67453"/>
    <w:rsid w:val="00B67F69"/>
    <w:rsid w:val="00B704C0"/>
    <w:rsid w:val="00B70873"/>
    <w:rsid w:val="00B7168D"/>
    <w:rsid w:val="00B7291E"/>
    <w:rsid w:val="00B74A72"/>
    <w:rsid w:val="00B74F03"/>
    <w:rsid w:val="00B7587D"/>
    <w:rsid w:val="00B759B7"/>
    <w:rsid w:val="00B75B12"/>
    <w:rsid w:val="00B76BAC"/>
    <w:rsid w:val="00B773F5"/>
    <w:rsid w:val="00B778F2"/>
    <w:rsid w:val="00B80163"/>
    <w:rsid w:val="00B805AC"/>
    <w:rsid w:val="00B805E7"/>
    <w:rsid w:val="00B809D5"/>
    <w:rsid w:val="00B8132C"/>
    <w:rsid w:val="00B81372"/>
    <w:rsid w:val="00B816E8"/>
    <w:rsid w:val="00B8231F"/>
    <w:rsid w:val="00B829F0"/>
    <w:rsid w:val="00B82F38"/>
    <w:rsid w:val="00B86D71"/>
    <w:rsid w:val="00B86EC1"/>
    <w:rsid w:val="00B870EA"/>
    <w:rsid w:val="00B87A5E"/>
    <w:rsid w:val="00B9028B"/>
    <w:rsid w:val="00B91123"/>
    <w:rsid w:val="00B91B5E"/>
    <w:rsid w:val="00B91BEF"/>
    <w:rsid w:val="00B93313"/>
    <w:rsid w:val="00B94132"/>
    <w:rsid w:val="00B94182"/>
    <w:rsid w:val="00B9488A"/>
    <w:rsid w:val="00B94F2E"/>
    <w:rsid w:val="00B95076"/>
    <w:rsid w:val="00B954A9"/>
    <w:rsid w:val="00B95848"/>
    <w:rsid w:val="00B95A63"/>
    <w:rsid w:val="00B95E4F"/>
    <w:rsid w:val="00B96DA0"/>
    <w:rsid w:val="00B972D9"/>
    <w:rsid w:val="00B97415"/>
    <w:rsid w:val="00B97B95"/>
    <w:rsid w:val="00BA15E3"/>
    <w:rsid w:val="00BA17AC"/>
    <w:rsid w:val="00BA1F20"/>
    <w:rsid w:val="00BA3F7A"/>
    <w:rsid w:val="00BA4248"/>
    <w:rsid w:val="00BA478E"/>
    <w:rsid w:val="00BA52D4"/>
    <w:rsid w:val="00BA5F05"/>
    <w:rsid w:val="00BA621C"/>
    <w:rsid w:val="00BA65AE"/>
    <w:rsid w:val="00BA7507"/>
    <w:rsid w:val="00BB0E98"/>
    <w:rsid w:val="00BB2386"/>
    <w:rsid w:val="00BB2579"/>
    <w:rsid w:val="00BB25A6"/>
    <w:rsid w:val="00BB311A"/>
    <w:rsid w:val="00BB3547"/>
    <w:rsid w:val="00BB36CF"/>
    <w:rsid w:val="00BB3ECF"/>
    <w:rsid w:val="00BB42D9"/>
    <w:rsid w:val="00BB4436"/>
    <w:rsid w:val="00BB4FAB"/>
    <w:rsid w:val="00BB5B42"/>
    <w:rsid w:val="00BB603C"/>
    <w:rsid w:val="00BB6095"/>
    <w:rsid w:val="00BB670F"/>
    <w:rsid w:val="00BB79C5"/>
    <w:rsid w:val="00BB7DB7"/>
    <w:rsid w:val="00BB7DEC"/>
    <w:rsid w:val="00BC048C"/>
    <w:rsid w:val="00BC04F9"/>
    <w:rsid w:val="00BC2162"/>
    <w:rsid w:val="00BC2257"/>
    <w:rsid w:val="00BC26D0"/>
    <w:rsid w:val="00BC38D5"/>
    <w:rsid w:val="00BC3F39"/>
    <w:rsid w:val="00BC4FA3"/>
    <w:rsid w:val="00BC5485"/>
    <w:rsid w:val="00BC5CC7"/>
    <w:rsid w:val="00BC624A"/>
    <w:rsid w:val="00BC6F16"/>
    <w:rsid w:val="00BC71E7"/>
    <w:rsid w:val="00BC76D6"/>
    <w:rsid w:val="00BC7A25"/>
    <w:rsid w:val="00BD00A0"/>
    <w:rsid w:val="00BD05E3"/>
    <w:rsid w:val="00BD0F69"/>
    <w:rsid w:val="00BD0F76"/>
    <w:rsid w:val="00BD19E3"/>
    <w:rsid w:val="00BD1AAE"/>
    <w:rsid w:val="00BD22E4"/>
    <w:rsid w:val="00BD25DE"/>
    <w:rsid w:val="00BD3775"/>
    <w:rsid w:val="00BD3B68"/>
    <w:rsid w:val="00BD3E38"/>
    <w:rsid w:val="00BD4088"/>
    <w:rsid w:val="00BD5C5D"/>
    <w:rsid w:val="00BD6830"/>
    <w:rsid w:val="00BD68B5"/>
    <w:rsid w:val="00BD6B70"/>
    <w:rsid w:val="00BE069B"/>
    <w:rsid w:val="00BE0A2F"/>
    <w:rsid w:val="00BE0E0A"/>
    <w:rsid w:val="00BE1242"/>
    <w:rsid w:val="00BE1FA2"/>
    <w:rsid w:val="00BE211E"/>
    <w:rsid w:val="00BE236F"/>
    <w:rsid w:val="00BE285F"/>
    <w:rsid w:val="00BE2DAC"/>
    <w:rsid w:val="00BE305F"/>
    <w:rsid w:val="00BE433E"/>
    <w:rsid w:val="00BE4860"/>
    <w:rsid w:val="00BE569F"/>
    <w:rsid w:val="00BE6261"/>
    <w:rsid w:val="00BE77B1"/>
    <w:rsid w:val="00BE7B6D"/>
    <w:rsid w:val="00BE7EC7"/>
    <w:rsid w:val="00BF00A9"/>
    <w:rsid w:val="00BF0231"/>
    <w:rsid w:val="00BF1907"/>
    <w:rsid w:val="00BF2888"/>
    <w:rsid w:val="00BF3112"/>
    <w:rsid w:val="00BF3179"/>
    <w:rsid w:val="00BF317A"/>
    <w:rsid w:val="00BF3920"/>
    <w:rsid w:val="00BF488A"/>
    <w:rsid w:val="00BF49DA"/>
    <w:rsid w:val="00BF49ED"/>
    <w:rsid w:val="00BF4DE6"/>
    <w:rsid w:val="00BF4F70"/>
    <w:rsid w:val="00BF59EF"/>
    <w:rsid w:val="00BF601F"/>
    <w:rsid w:val="00C00A44"/>
    <w:rsid w:val="00C012C2"/>
    <w:rsid w:val="00C01643"/>
    <w:rsid w:val="00C02059"/>
    <w:rsid w:val="00C023DF"/>
    <w:rsid w:val="00C024B5"/>
    <w:rsid w:val="00C02634"/>
    <w:rsid w:val="00C02BAA"/>
    <w:rsid w:val="00C04C34"/>
    <w:rsid w:val="00C04EEC"/>
    <w:rsid w:val="00C05A35"/>
    <w:rsid w:val="00C06192"/>
    <w:rsid w:val="00C064CC"/>
    <w:rsid w:val="00C06DAD"/>
    <w:rsid w:val="00C070BA"/>
    <w:rsid w:val="00C070E6"/>
    <w:rsid w:val="00C079A2"/>
    <w:rsid w:val="00C07B22"/>
    <w:rsid w:val="00C07CFC"/>
    <w:rsid w:val="00C07E86"/>
    <w:rsid w:val="00C104AA"/>
    <w:rsid w:val="00C107E4"/>
    <w:rsid w:val="00C10F8F"/>
    <w:rsid w:val="00C11600"/>
    <w:rsid w:val="00C11631"/>
    <w:rsid w:val="00C11DA7"/>
    <w:rsid w:val="00C12411"/>
    <w:rsid w:val="00C1296A"/>
    <w:rsid w:val="00C12CA4"/>
    <w:rsid w:val="00C132B1"/>
    <w:rsid w:val="00C13687"/>
    <w:rsid w:val="00C15E54"/>
    <w:rsid w:val="00C16372"/>
    <w:rsid w:val="00C16834"/>
    <w:rsid w:val="00C16AAD"/>
    <w:rsid w:val="00C17108"/>
    <w:rsid w:val="00C1739A"/>
    <w:rsid w:val="00C204A1"/>
    <w:rsid w:val="00C20CD9"/>
    <w:rsid w:val="00C20FA4"/>
    <w:rsid w:val="00C21D8E"/>
    <w:rsid w:val="00C22509"/>
    <w:rsid w:val="00C23009"/>
    <w:rsid w:val="00C2445B"/>
    <w:rsid w:val="00C24D74"/>
    <w:rsid w:val="00C2594E"/>
    <w:rsid w:val="00C2789C"/>
    <w:rsid w:val="00C3038B"/>
    <w:rsid w:val="00C307E2"/>
    <w:rsid w:val="00C308C7"/>
    <w:rsid w:val="00C314E7"/>
    <w:rsid w:val="00C31A1B"/>
    <w:rsid w:val="00C32574"/>
    <w:rsid w:val="00C33902"/>
    <w:rsid w:val="00C33E9F"/>
    <w:rsid w:val="00C350CA"/>
    <w:rsid w:val="00C35480"/>
    <w:rsid w:val="00C35688"/>
    <w:rsid w:val="00C358D8"/>
    <w:rsid w:val="00C36D17"/>
    <w:rsid w:val="00C37262"/>
    <w:rsid w:val="00C3765A"/>
    <w:rsid w:val="00C41406"/>
    <w:rsid w:val="00C416AE"/>
    <w:rsid w:val="00C4177D"/>
    <w:rsid w:val="00C41DAB"/>
    <w:rsid w:val="00C423AB"/>
    <w:rsid w:val="00C42714"/>
    <w:rsid w:val="00C42CFC"/>
    <w:rsid w:val="00C42F9F"/>
    <w:rsid w:val="00C43AD9"/>
    <w:rsid w:val="00C440C8"/>
    <w:rsid w:val="00C4464A"/>
    <w:rsid w:val="00C44EED"/>
    <w:rsid w:val="00C45B5E"/>
    <w:rsid w:val="00C46CF9"/>
    <w:rsid w:val="00C5053B"/>
    <w:rsid w:val="00C51BC9"/>
    <w:rsid w:val="00C5205A"/>
    <w:rsid w:val="00C520CC"/>
    <w:rsid w:val="00C53359"/>
    <w:rsid w:val="00C5475F"/>
    <w:rsid w:val="00C54DFA"/>
    <w:rsid w:val="00C55041"/>
    <w:rsid w:val="00C55095"/>
    <w:rsid w:val="00C55F5A"/>
    <w:rsid w:val="00C56614"/>
    <w:rsid w:val="00C56B66"/>
    <w:rsid w:val="00C609C7"/>
    <w:rsid w:val="00C61A4F"/>
    <w:rsid w:val="00C621E6"/>
    <w:rsid w:val="00C62408"/>
    <w:rsid w:val="00C63759"/>
    <w:rsid w:val="00C64419"/>
    <w:rsid w:val="00C65373"/>
    <w:rsid w:val="00C659E4"/>
    <w:rsid w:val="00C66ACD"/>
    <w:rsid w:val="00C66B6C"/>
    <w:rsid w:val="00C66D3E"/>
    <w:rsid w:val="00C67CBC"/>
    <w:rsid w:val="00C70F84"/>
    <w:rsid w:val="00C711B8"/>
    <w:rsid w:val="00C74B8A"/>
    <w:rsid w:val="00C75223"/>
    <w:rsid w:val="00C760B9"/>
    <w:rsid w:val="00C7619B"/>
    <w:rsid w:val="00C7622A"/>
    <w:rsid w:val="00C7654C"/>
    <w:rsid w:val="00C7673A"/>
    <w:rsid w:val="00C768EE"/>
    <w:rsid w:val="00C77AF0"/>
    <w:rsid w:val="00C80712"/>
    <w:rsid w:val="00C80AAD"/>
    <w:rsid w:val="00C80EFE"/>
    <w:rsid w:val="00C81345"/>
    <w:rsid w:val="00C82025"/>
    <w:rsid w:val="00C82185"/>
    <w:rsid w:val="00C84042"/>
    <w:rsid w:val="00C85033"/>
    <w:rsid w:val="00C85DBD"/>
    <w:rsid w:val="00C85DDF"/>
    <w:rsid w:val="00C86742"/>
    <w:rsid w:val="00C8747F"/>
    <w:rsid w:val="00C874B4"/>
    <w:rsid w:val="00C90812"/>
    <w:rsid w:val="00C90C3D"/>
    <w:rsid w:val="00C91690"/>
    <w:rsid w:val="00C91F5F"/>
    <w:rsid w:val="00C93719"/>
    <w:rsid w:val="00C93CDC"/>
    <w:rsid w:val="00C93D07"/>
    <w:rsid w:val="00C93D25"/>
    <w:rsid w:val="00C94972"/>
    <w:rsid w:val="00C95055"/>
    <w:rsid w:val="00C952CE"/>
    <w:rsid w:val="00C954FA"/>
    <w:rsid w:val="00C9610F"/>
    <w:rsid w:val="00C97958"/>
    <w:rsid w:val="00CA025C"/>
    <w:rsid w:val="00CA06B0"/>
    <w:rsid w:val="00CA077E"/>
    <w:rsid w:val="00CA0ABC"/>
    <w:rsid w:val="00CA0C06"/>
    <w:rsid w:val="00CA0EAD"/>
    <w:rsid w:val="00CA10E7"/>
    <w:rsid w:val="00CA1590"/>
    <w:rsid w:val="00CA1AAC"/>
    <w:rsid w:val="00CA1DA1"/>
    <w:rsid w:val="00CA3134"/>
    <w:rsid w:val="00CA45DA"/>
    <w:rsid w:val="00CA5E3F"/>
    <w:rsid w:val="00CA79C2"/>
    <w:rsid w:val="00CB0659"/>
    <w:rsid w:val="00CB1252"/>
    <w:rsid w:val="00CB1AF7"/>
    <w:rsid w:val="00CB1E5A"/>
    <w:rsid w:val="00CB2D84"/>
    <w:rsid w:val="00CB32DC"/>
    <w:rsid w:val="00CB333B"/>
    <w:rsid w:val="00CB3710"/>
    <w:rsid w:val="00CB4358"/>
    <w:rsid w:val="00CB4BC0"/>
    <w:rsid w:val="00CB529C"/>
    <w:rsid w:val="00CB536D"/>
    <w:rsid w:val="00CB57A0"/>
    <w:rsid w:val="00CB5974"/>
    <w:rsid w:val="00CB7C8F"/>
    <w:rsid w:val="00CB7D58"/>
    <w:rsid w:val="00CB7F3B"/>
    <w:rsid w:val="00CB7F44"/>
    <w:rsid w:val="00CC0033"/>
    <w:rsid w:val="00CC0C1D"/>
    <w:rsid w:val="00CC108B"/>
    <w:rsid w:val="00CC1254"/>
    <w:rsid w:val="00CC16C2"/>
    <w:rsid w:val="00CC2527"/>
    <w:rsid w:val="00CC2CCB"/>
    <w:rsid w:val="00CC3023"/>
    <w:rsid w:val="00CC30B1"/>
    <w:rsid w:val="00CC32E3"/>
    <w:rsid w:val="00CC3E3D"/>
    <w:rsid w:val="00CC4F76"/>
    <w:rsid w:val="00CC707F"/>
    <w:rsid w:val="00CD030A"/>
    <w:rsid w:val="00CD0797"/>
    <w:rsid w:val="00CD11A9"/>
    <w:rsid w:val="00CD1C10"/>
    <w:rsid w:val="00CD28DB"/>
    <w:rsid w:val="00CD30B8"/>
    <w:rsid w:val="00CD4A13"/>
    <w:rsid w:val="00CD52EB"/>
    <w:rsid w:val="00CD5E47"/>
    <w:rsid w:val="00CD6AF1"/>
    <w:rsid w:val="00CD768F"/>
    <w:rsid w:val="00CD786D"/>
    <w:rsid w:val="00CD7B5F"/>
    <w:rsid w:val="00CE0FE1"/>
    <w:rsid w:val="00CE117D"/>
    <w:rsid w:val="00CE3DCA"/>
    <w:rsid w:val="00CE4021"/>
    <w:rsid w:val="00CE5B9F"/>
    <w:rsid w:val="00CE5F11"/>
    <w:rsid w:val="00CE6ABF"/>
    <w:rsid w:val="00CE7BDD"/>
    <w:rsid w:val="00CF022A"/>
    <w:rsid w:val="00CF081D"/>
    <w:rsid w:val="00CF0CB2"/>
    <w:rsid w:val="00CF0DEF"/>
    <w:rsid w:val="00CF14A1"/>
    <w:rsid w:val="00CF1E6B"/>
    <w:rsid w:val="00CF2EAB"/>
    <w:rsid w:val="00CF2FC4"/>
    <w:rsid w:val="00CF3E8D"/>
    <w:rsid w:val="00CF42E7"/>
    <w:rsid w:val="00CF4C2A"/>
    <w:rsid w:val="00CF4DFE"/>
    <w:rsid w:val="00CF5417"/>
    <w:rsid w:val="00CF5584"/>
    <w:rsid w:val="00CF5D8B"/>
    <w:rsid w:val="00CF67A8"/>
    <w:rsid w:val="00CF683D"/>
    <w:rsid w:val="00CF6876"/>
    <w:rsid w:val="00CF7085"/>
    <w:rsid w:val="00CF7D3C"/>
    <w:rsid w:val="00D00E05"/>
    <w:rsid w:val="00D00EFF"/>
    <w:rsid w:val="00D0116B"/>
    <w:rsid w:val="00D01843"/>
    <w:rsid w:val="00D023D9"/>
    <w:rsid w:val="00D026D0"/>
    <w:rsid w:val="00D05AFC"/>
    <w:rsid w:val="00D05BD4"/>
    <w:rsid w:val="00D06539"/>
    <w:rsid w:val="00D07767"/>
    <w:rsid w:val="00D0785F"/>
    <w:rsid w:val="00D1156A"/>
    <w:rsid w:val="00D117DA"/>
    <w:rsid w:val="00D11801"/>
    <w:rsid w:val="00D11B34"/>
    <w:rsid w:val="00D11BAE"/>
    <w:rsid w:val="00D12136"/>
    <w:rsid w:val="00D12DC2"/>
    <w:rsid w:val="00D131F9"/>
    <w:rsid w:val="00D13E72"/>
    <w:rsid w:val="00D152BF"/>
    <w:rsid w:val="00D153AC"/>
    <w:rsid w:val="00D16CA8"/>
    <w:rsid w:val="00D17401"/>
    <w:rsid w:val="00D203D4"/>
    <w:rsid w:val="00D20470"/>
    <w:rsid w:val="00D20562"/>
    <w:rsid w:val="00D20C86"/>
    <w:rsid w:val="00D20E43"/>
    <w:rsid w:val="00D21463"/>
    <w:rsid w:val="00D21721"/>
    <w:rsid w:val="00D21974"/>
    <w:rsid w:val="00D22C8C"/>
    <w:rsid w:val="00D22F05"/>
    <w:rsid w:val="00D23014"/>
    <w:rsid w:val="00D23A01"/>
    <w:rsid w:val="00D23EA7"/>
    <w:rsid w:val="00D249EB"/>
    <w:rsid w:val="00D24C39"/>
    <w:rsid w:val="00D257CB"/>
    <w:rsid w:val="00D26878"/>
    <w:rsid w:val="00D279C1"/>
    <w:rsid w:val="00D3020D"/>
    <w:rsid w:val="00D30896"/>
    <w:rsid w:val="00D3128B"/>
    <w:rsid w:val="00D319EC"/>
    <w:rsid w:val="00D322C0"/>
    <w:rsid w:val="00D323D4"/>
    <w:rsid w:val="00D32870"/>
    <w:rsid w:val="00D331C3"/>
    <w:rsid w:val="00D34A09"/>
    <w:rsid w:val="00D34B7A"/>
    <w:rsid w:val="00D34FE8"/>
    <w:rsid w:val="00D3564A"/>
    <w:rsid w:val="00D35FA3"/>
    <w:rsid w:val="00D36B85"/>
    <w:rsid w:val="00D370D9"/>
    <w:rsid w:val="00D37593"/>
    <w:rsid w:val="00D40901"/>
    <w:rsid w:val="00D40E9C"/>
    <w:rsid w:val="00D410C3"/>
    <w:rsid w:val="00D42AE2"/>
    <w:rsid w:val="00D42BB7"/>
    <w:rsid w:val="00D42E1A"/>
    <w:rsid w:val="00D4370D"/>
    <w:rsid w:val="00D438C1"/>
    <w:rsid w:val="00D449B6"/>
    <w:rsid w:val="00D450CC"/>
    <w:rsid w:val="00D4672C"/>
    <w:rsid w:val="00D4737A"/>
    <w:rsid w:val="00D476E8"/>
    <w:rsid w:val="00D47A91"/>
    <w:rsid w:val="00D502E9"/>
    <w:rsid w:val="00D50B38"/>
    <w:rsid w:val="00D50B45"/>
    <w:rsid w:val="00D50F7E"/>
    <w:rsid w:val="00D516AA"/>
    <w:rsid w:val="00D516DD"/>
    <w:rsid w:val="00D516FA"/>
    <w:rsid w:val="00D51FCF"/>
    <w:rsid w:val="00D52AC7"/>
    <w:rsid w:val="00D553EC"/>
    <w:rsid w:val="00D559A0"/>
    <w:rsid w:val="00D55BE0"/>
    <w:rsid w:val="00D55C81"/>
    <w:rsid w:val="00D56D46"/>
    <w:rsid w:val="00D571EE"/>
    <w:rsid w:val="00D57CDF"/>
    <w:rsid w:val="00D57F28"/>
    <w:rsid w:val="00D60413"/>
    <w:rsid w:val="00D610FB"/>
    <w:rsid w:val="00D62707"/>
    <w:rsid w:val="00D62DC4"/>
    <w:rsid w:val="00D62DF4"/>
    <w:rsid w:val="00D63206"/>
    <w:rsid w:val="00D63930"/>
    <w:rsid w:val="00D63BC2"/>
    <w:rsid w:val="00D649ED"/>
    <w:rsid w:val="00D64BEC"/>
    <w:rsid w:val="00D64FA6"/>
    <w:rsid w:val="00D654D0"/>
    <w:rsid w:val="00D660B9"/>
    <w:rsid w:val="00D66307"/>
    <w:rsid w:val="00D665E5"/>
    <w:rsid w:val="00D66AB4"/>
    <w:rsid w:val="00D67174"/>
    <w:rsid w:val="00D679A1"/>
    <w:rsid w:val="00D67A8D"/>
    <w:rsid w:val="00D71C8F"/>
    <w:rsid w:val="00D72364"/>
    <w:rsid w:val="00D72A4D"/>
    <w:rsid w:val="00D72F40"/>
    <w:rsid w:val="00D733A5"/>
    <w:rsid w:val="00D746D8"/>
    <w:rsid w:val="00D74B9B"/>
    <w:rsid w:val="00D759C0"/>
    <w:rsid w:val="00D759D7"/>
    <w:rsid w:val="00D75F6E"/>
    <w:rsid w:val="00D76473"/>
    <w:rsid w:val="00D77063"/>
    <w:rsid w:val="00D77E9A"/>
    <w:rsid w:val="00D80651"/>
    <w:rsid w:val="00D80D63"/>
    <w:rsid w:val="00D814E1"/>
    <w:rsid w:val="00D81511"/>
    <w:rsid w:val="00D823EA"/>
    <w:rsid w:val="00D82C15"/>
    <w:rsid w:val="00D83A18"/>
    <w:rsid w:val="00D83E76"/>
    <w:rsid w:val="00D8431B"/>
    <w:rsid w:val="00D8471C"/>
    <w:rsid w:val="00D84A6F"/>
    <w:rsid w:val="00D84C9F"/>
    <w:rsid w:val="00D855D9"/>
    <w:rsid w:val="00D863C1"/>
    <w:rsid w:val="00D877B7"/>
    <w:rsid w:val="00D87B1A"/>
    <w:rsid w:val="00D9042B"/>
    <w:rsid w:val="00D90BEA"/>
    <w:rsid w:val="00D9100E"/>
    <w:rsid w:val="00D9130B"/>
    <w:rsid w:val="00D915E7"/>
    <w:rsid w:val="00D9178F"/>
    <w:rsid w:val="00D91B0E"/>
    <w:rsid w:val="00D9264F"/>
    <w:rsid w:val="00D926B7"/>
    <w:rsid w:val="00D9294E"/>
    <w:rsid w:val="00D930EF"/>
    <w:rsid w:val="00D932D0"/>
    <w:rsid w:val="00D938C4"/>
    <w:rsid w:val="00D94E3B"/>
    <w:rsid w:val="00D94F92"/>
    <w:rsid w:val="00D95F1E"/>
    <w:rsid w:val="00D964CC"/>
    <w:rsid w:val="00D973E7"/>
    <w:rsid w:val="00D97B27"/>
    <w:rsid w:val="00D97FE3"/>
    <w:rsid w:val="00DA01DB"/>
    <w:rsid w:val="00DA10DB"/>
    <w:rsid w:val="00DA1396"/>
    <w:rsid w:val="00DA1DF5"/>
    <w:rsid w:val="00DA2F47"/>
    <w:rsid w:val="00DA3D80"/>
    <w:rsid w:val="00DA41F0"/>
    <w:rsid w:val="00DA4BCC"/>
    <w:rsid w:val="00DA4C50"/>
    <w:rsid w:val="00DA5542"/>
    <w:rsid w:val="00DA5550"/>
    <w:rsid w:val="00DA5772"/>
    <w:rsid w:val="00DA5852"/>
    <w:rsid w:val="00DA592B"/>
    <w:rsid w:val="00DA5BCB"/>
    <w:rsid w:val="00DA6B3E"/>
    <w:rsid w:val="00DA79AC"/>
    <w:rsid w:val="00DB0FE0"/>
    <w:rsid w:val="00DB1594"/>
    <w:rsid w:val="00DB28A5"/>
    <w:rsid w:val="00DB2D9F"/>
    <w:rsid w:val="00DB3158"/>
    <w:rsid w:val="00DB4FB7"/>
    <w:rsid w:val="00DB5CC4"/>
    <w:rsid w:val="00DB5D84"/>
    <w:rsid w:val="00DB6EBC"/>
    <w:rsid w:val="00DB7052"/>
    <w:rsid w:val="00DB7CC2"/>
    <w:rsid w:val="00DC041D"/>
    <w:rsid w:val="00DC14A9"/>
    <w:rsid w:val="00DC2338"/>
    <w:rsid w:val="00DC2411"/>
    <w:rsid w:val="00DC2BB3"/>
    <w:rsid w:val="00DC3471"/>
    <w:rsid w:val="00DC371C"/>
    <w:rsid w:val="00DC3FF1"/>
    <w:rsid w:val="00DC46E5"/>
    <w:rsid w:val="00DC4BEB"/>
    <w:rsid w:val="00DC5124"/>
    <w:rsid w:val="00DC5337"/>
    <w:rsid w:val="00DC56B7"/>
    <w:rsid w:val="00DC5AC8"/>
    <w:rsid w:val="00DC5B28"/>
    <w:rsid w:val="00DC6777"/>
    <w:rsid w:val="00DC6C2C"/>
    <w:rsid w:val="00DC77A7"/>
    <w:rsid w:val="00DD020F"/>
    <w:rsid w:val="00DD1042"/>
    <w:rsid w:val="00DD191D"/>
    <w:rsid w:val="00DD1958"/>
    <w:rsid w:val="00DD377B"/>
    <w:rsid w:val="00DD3B41"/>
    <w:rsid w:val="00DD3E26"/>
    <w:rsid w:val="00DD4A70"/>
    <w:rsid w:val="00DD5871"/>
    <w:rsid w:val="00DD61C4"/>
    <w:rsid w:val="00DD6980"/>
    <w:rsid w:val="00DD7B33"/>
    <w:rsid w:val="00DE063C"/>
    <w:rsid w:val="00DE06FE"/>
    <w:rsid w:val="00DE0F7D"/>
    <w:rsid w:val="00DE157F"/>
    <w:rsid w:val="00DE294C"/>
    <w:rsid w:val="00DE30A7"/>
    <w:rsid w:val="00DE3CD7"/>
    <w:rsid w:val="00DE3E3A"/>
    <w:rsid w:val="00DE421A"/>
    <w:rsid w:val="00DE42C7"/>
    <w:rsid w:val="00DE4565"/>
    <w:rsid w:val="00DE554B"/>
    <w:rsid w:val="00DE61E0"/>
    <w:rsid w:val="00DE6741"/>
    <w:rsid w:val="00DE697D"/>
    <w:rsid w:val="00DE6E45"/>
    <w:rsid w:val="00DE7A0A"/>
    <w:rsid w:val="00DF0179"/>
    <w:rsid w:val="00DF01BC"/>
    <w:rsid w:val="00DF0358"/>
    <w:rsid w:val="00DF06AF"/>
    <w:rsid w:val="00DF1E29"/>
    <w:rsid w:val="00DF1E79"/>
    <w:rsid w:val="00DF2066"/>
    <w:rsid w:val="00DF38D9"/>
    <w:rsid w:val="00DF3BA4"/>
    <w:rsid w:val="00DF43C6"/>
    <w:rsid w:val="00DF5110"/>
    <w:rsid w:val="00DF5E34"/>
    <w:rsid w:val="00DF62B7"/>
    <w:rsid w:val="00DF668E"/>
    <w:rsid w:val="00DF6999"/>
    <w:rsid w:val="00DF72BC"/>
    <w:rsid w:val="00DF764A"/>
    <w:rsid w:val="00DF7659"/>
    <w:rsid w:val="00DF769A"/>
    <w:rsid w:val="00DF79BD"/>
    <w:rsid w:val="00DF7D48"/>
    <w:rsid w:val="00E00481"/>
    <w:rsid w:val="00E00C00"/>
    <w:rsid w:val="00E00ECE"/>
    <w:rsid w:val="00E010B4"/>
    <w:rsid w:val="00E022BF"/>
    <w:rsid w:val="00E028F9"/>
    <w:rsid w:val="00E02BB8"/>
    <w:rsid w:val="00E0322F"/>
    <w:rsid w:val="00E044C7"/>
    <w:rsid w:val="00E052CE"/>
    <w:rsid w:val="00E056C3"/>
    <w:rsid w:val="00E056C4"/>
    <w:rsid w:val="00E07FE7"/>
    <w:rsid w:val="00E10051"/>
    <w:rsid w:val="00E101BF"/>
    <w:rsid w:val="00E113B8"/>
    <w:rsid w:val="00E113CD"/>
    <w:rsid w:val="00E117E6"/>
    <w:rsid w:val="00E1205D"/>
    <w:rsid w:val="00E1258F"/>
    <w:rsid w:val="00E12916"/>
    <w:rsid w:val="00E137BF"/>
    <w:rsid w:val="00E14397"/>
    <w:rsid w:val="00E1483D"/>
    <w:rsid w:val="00E15465"/>
    <w:rsid w:val="00E15C20"/>
    <w:rsid w:val="00E15C99"/>
    <w:rsid w:val="00E15DB4"/>
    <w:rsid w:val="00E1612B"/>
    <w:rsid w:val="00E1637C"/>
    <w:rsid w:val="00E1645F"/>
    <w:rsid w:val="00E16E3B"/>
    <w:rsid w:val="00E1714B"/>
    <w:rsid w:val="00E20BA9"/>
    <w:rsid w:val="00E20BE3"/>
    <w:rsid w:val="00E20FBD"/>
    <w:rsid w:val="00E21068"/>
    <w:rsid w:val="00E211F6"/>
    <w:rsid w:val="00E21F69"/>
    <w:rsid w:val="00E221B2"/>
    <w:rsid w:val="00E22DE1"/>
    <w:rsid w:val="00E22F53"/>
    <w:rsid w:val="00E22F5A"/>
    <w:rsid w:val="00E24036"/>
    <w:rsid w:val="00E2403E"/>
    <w:rsid w:val="00E240BA"/>
    <w:rsid w:val="00E2410B"/>
    <w:rsid w:val="00E249F1"/>
    <w:rsid w:val="00E267A6"/>
    <w:rsid w:val="00E2701C"/>
    <w:rsid w:val="00E3031C"/>
    <w:rsid w:val="00E3099B"/>
    <w:rsid w:val="00E30F1E"/>
    <w:rsid w:val="00E31363"/>
    <w:rsid w:val="00E3172D"/>
    <w:rsid w:val="00E31DAB"/>
    <w:rsid w:val="00E320D9"/>
    <w:rsid w:val="00E32208"/>
    <w:rsid w:val="00E322B0"/>
    <w:rsid w:val="00E324D9"/>
    <w:rsid w:val="00E325A8"/>
    <w:rsid w:val="00E34036"/>
    <w:rsid w:val="00E3416F"/>
    <w:rsid w:val="00E344CD"/>
    <w:rsid w:val="00E34CF1"/>
    <w:rsid w:val="00E360A7"/>
    <w:rsid w:val="00E365C9"/>
    <w:rsid w:val="00E36809"/>
    <w:rsid w:val="00E3764F"/>
    <w:rsid w:val="00E37BE4"/>
    <w:rsid w:val="00E40BF6"/>
    <w:rsid w:val="00E41716"/>
    <w:rsid w:val="00E42E97"/>
    <w:rsid w:val="00E442E5"/>
    <w:rsid w:val="00E44997"/>
    <w:rsid w:val="00E4560E"/>
    <w:rsid w:val="00E45FA2"/>
    <w:rsid w:val="00E46966"/>
    <w:rsid w:val="00E46E94"/>
    <w:rsid w:val="00E46F5C"/>
    <w:rsid w:val="00E4747E"/>
    <w:rsid w:val="00E4799B"/>
    <w:rsid w:val="00E501F6"/>
    <w:rsid w:val="00E51170"/>
    <w:rsid w:val="00E512F1"/>
    <w:rsid w:val="00E52072"/>
    <w:rsid w:val="00E52396"/>
    <w:rsid w:val="00E52C52"/>
    <w:rsid w:val="00E52FA8"/>
    <w:rsid w:val="00E53122"/>
    <w:rsid w:val="00E53282"/>
    <w:rsid w:val="00E536F4"/>
    <w:rsid w:val="00E53927"/>
    <w:rsid w:val="00E53D72"/>
    <w:rsid w:val="00E54888"/>
    <w:rsid w:val="00E549B8"/>
    <w:rsid w:val="00E54D72"/>
    <w:rsid w:val="00E556BF"/>
    <w:rsid w:val="00E56052"/>
    <w:rsid w:val="00E5682D"/>
    <w:rsid w:val="00E5693A"/>
    <w:rsid w:val="00E569DA"/>
    <w:rsid w:val="00E57FD9"/>
    <w:rsid w:val="00E601B3"/>
    <w:rsid w:val="00E60215"/>
    <w:rsid w:val="00E6036C"/>
    <w:rsid w:val="00E607EA"/>
    <w:rsid w:val="00E609DF"/>
    <w:rsid w:val="00E60D4D"/>
    <w:rsid w:val="00E61191"/>
    <w:rsid w:val="00E61FA7"/>
    <w:rsid w:val="00E62719"/>
    <w:rsid w:val="00E63172"/>
    <w:rsid w:val="00E63518"/>
    <w:rsid w:val="00E64D63"/>
    <w:rsid w:val="00E6532D"/>
    <w:rsid w:val="00E66745"/>
    <w:rsid w:val="00E71F14"/>
    <w:rsid w:val="00E728F5"/>
    <w:rsid w:val="00E7294F"/>
    <w:rsid w:val="00E730CA"/>
    <w:rsid w:val="00E73A3B"/>
    <w:rsid w:val="00E74AF5"/>
    <w:rsid w:val="00E7592F"/>
    <w:rsid w:val="00E76502"/>
    <w:rsid w:val="00E76C5B"/>
    <w:rsid w:val="00E800D2"/>
    <w:rsid w:val="00E803F5"/>
    <w:rsid w:val="00E8084B"/>
    <w:rsid w:val="00E80CF7"/>
    <w:rsid w:val="00E810F6"/>
    <w:rsid w:val="00E81FEC"/>
    <w:rsid w:val="00E84411"/>
    <w:rsid w:val="00E84B2D"/>
    <w:rsid w:val="00E857BC"/>
    <w:rsid w:val="00E877C2"/>
    <w:rsid w:val="00E87C48"/>
    <w:rsid w:val="00E905C8"/>
    <w:rsid w:val="00E906B3"/>
    <w:rsid w:val="00E915D9"/>
    <w:rsid w:val="00E91F04"/>
    <w:rsid w:val="00E944EA"/>
    <w:rsid w:val="00E94AAF"/>
    <w:rsid w:val="00E96853"/>
    <w:rsid w:val="00E96B76"/>
    <w:rsid w:val="00E97262"/>
    <w:rsid w:val="00E97353"/>
    <w:rsid w:val="00E9751D"/>
    <w:rsid w:val="00E9754B"/>
    <w:rsid w:val="00E9769B"/>
    <w:rsid w:val="00EA0087"/>
    <w:rsid w:val="00EA1317"/>
    <w:rsid w:val="00EA1324"/>
    <w:rsid w:val="00EA1769"/>
    <w:rsid w:val="00EA18E4"/>
    <w:rsid w:val="00EA1ADC"/>
    <w:rsid w:val="00EA2273"/>
    <w:rsid w:val="00EA2343"/>
    <w:rsid w:val="00EA248E"/>
    <w:rsid w:val="00EA2A36"/>
    <w:rsid w:val="00EA3420"/>
    <w:rsid w:val="00EA4BE3"/>
    <w:rsid w:val="00EA522B"/>
    <w:rsid w:val="00EA5DE5"/>
    <w:rsid w:val="00EA6537"/>
    <w:rsid w:val="00EA6D52"/>
    <w:rsid w:val="00EA710B"/>
    <w:rsid w:val="00EA7547"/>
    <w:rsid w:val="00EA7ABB"/>
    <w:rsid w:val="00EA7EB5"/>
    <w:rsid w:val="00EA7ECF"/>
    <w:rsid w:val="00EB0348"/>
    <w:rsid w:val="00EB0A9A"/>
    <w:rsid w:val="00EB450B"/>
    <w:rsid w:val="00EB4694"/>
    <w:rsid w:val="00EB4C14"/>
    <w:rsid w:val="00EB5326"/>
    <w:rsid w:val="00EB5AD5"/>
    <w:rsid w:val="00EB5EEA"/>
    <w:rsid w:val="00EB71B0"/>
    <w:rsid w:val="00EB7C55"/>
    <w:rsid w:val="00EC1646"/>
    <w:rsid w:val="00EC2337"/>
    <w:rsid w:val="00EC3236"/>
    <w:rsid w:val="00EC3748"/>
    <w:rsid w:val="00EC3AC5"/>
    <w:rsid w:val="00EC484C"/>
    <w:rsid w:val="00EC655F"/>
    <w:rsid w:val="00EC67D7"/>
    <w:rsid w:val="00EC685A"/>
    <w:rsid w:val="00EC6D8A"/>
    <w:rsid w:val="00EC7300"/>
    <w:rsid w:val="00EC7661"/>
    <w:rsid w:val="00ED020E"/>
    <w:rsid w:val="00ED02C2"/>
    <w:rsid w:val="00ED0CD1"/>
    <w:rsid w:val="00ED1CAD"/>
    <w:rsid w:val="00ED2BC8"/>
    <w:rsid w:val="00ED2DEE"/>
    <w:rsid w:val="00ED3318"/>
    <w:rsid w:val="00ED4791"/>
    <w:rsid w:val="00ED4B12"/>
    <w:rsid w:val="00ED5F84"/>
    <w:rsid w:val="00ED661D"/>
    <w:rsid w:val="00ED6691"/>
    <w:rsid w:val="00ED7697"/>
    <w:rsid w:val="00ED7FBF"/>
    <w:rsid w:val="00EE05F0"/>
    <w:rsid w:val="00EE1718"/>
    <w:rsid w:val="00EE31BB"/>
    <w:rsid w:val="00EE376C"/>
    <w:rsid w:val="00EE3EE1"/>
    <w:rsid w:val="00EE4349"/>
    <w:rsid w:val="00EE4626"/>
    <w:rsid w:val="00EE49E3"/>
    <w:rsid w:val="00EE5A8C"/>
    <w:rsid w:val="00EE5EA2"/>
    <w:rsid w:val="00EE5EB7"/>
    <w:rsid w:val="00EE6D9C"/>
    <w:rsid w:val="00EE6F68"/>
    <w:rsid w:val="00EE71C6"/>
    <w:rsid w:val="00EE7359"/>
    <w:rsid w:val="00EE7DF2"/>
    <w:rsid w:val="00EF0261"/>
    <w:rsid w:val="00EF02E2"/>
    <w:rsid w:val="00EF02F3"/>
    <w:rsid w:val="00EF0AC5"/>
    <w:rsid w:val="00EF160E"/>
    <w:rsid w:val="00EF31D7"/>
    <w:rsid w:val="00EF5F06"/>
    <w:rsid w:val="00EF610D"/>
    <w:rsid w:val="00EF663A"/>
    <w:rsid w:val="00EF6914"/>
    <w:rsid w:val="00EF6BD2"/>
    <w:rsid w:val="00EF6DC0"/>
    <w:rsid w:val="00EF6DF9"/>
    <w:rsid w:val="00EF7E1E"/>
    <w:rsid w:val="00F00227"/>
    <w:rsid w:val="00F00588"/>
    <w:rsid w:val="00F008E5"/>
    <w:rsid w:val="00F0094A"/>
    <w:rsid w:val="00F01ACF"/>
    <w:rsid w:val="00F03388"/>
    <w:rsid w:val="00F03EB5"/>
    <w:rsid w:val="00F04DB2"/>
    <w:rsid w:val="00F04F8C"/>
    <w:rsid w:val="00F057DC"/>
    <w:rsid w:val="00F05EB5"/>
    <w:rsid w:val="00F0649B"/>
    <w:rsid w:val="00F066ED"/>
    <w:rsid w:val="00F06916"/>
    <w:rsid w:val="00F06C82"/>
    <w:rsid w:val="00F06D64"/>
    <w:rsid w:val="00F0783B"/>
    <w:rsid w:val="00F103F8"/>
    <w:rsid w:val="00F10C3D"/>
    <w:rsid w:val="00F112D1"/>
    <w:rsid w:val="00F124C3"/>
    <w:rsid w:val="00F12E50"/>
    <w:rsid w:val="00F1346C"/>
    <w:rsid w:val="00F13943"/>
    <w:rsid w:val="00F13A37"/>
    <w:rsid w:val="00F15078"/>
    <w:rsid w:val="00F150B7"/>
    <w:rsid w:val="00F16927"/>
    <w:rsid w:val="00F1695E"/>
    <w:rsid w:val="00F20494"/>
    <w:rsid w:val="00F20CED"/>
    <w:rsid w:val="00F20EF3"/>
    <w:rsid w:val="00F20F08"/>
    <w:rsid w:val="00F21172"/>
    <w:rsid w:val="00F2187B"/>
    <w:rsid w:val="00F21976"/>
    <w:rsid w:val="00F2216A"/>
    <w:rsid w:val="00F22FAC"/>
    <w:rsid w:val="00F23D23"/>
    <w:rsid w:val="00F24196"/>
    <w:rsid w:val="00F242A8"/>
    <w:rsid w:val="00F246B3"/>
    <w:rsid w:val="00F2547E"/>
    <w:rsid w:val="00F30E35"/>
    <w:rsid w:val="00F320FE"/>
    <w:rsid w:val="00F32FCF"/>
    <w:rsid w:val="00F33E43"/>
    <w:rsid w:val="00F33E61"/>
    <w:rsid w:val="00F34A6E"/>
    <w:rsid w:val="00F367E7"/>
    <w:rsid w:val="00F36C7F"/>
    <w:rsid w:val="00F372EC"/>
    <w:rsid w:val="00F37F59"/>
    <w:rsid w:val="00F4055C"/>
    <w:rsid w:val="00F4064D"/>
    <w:rsid w:val="00F42788"/>
    <w:rsid w:val="00F42B07"/>
    <w:rsid w:val="00F434BE"/>
    <w:rsid w:val="00F43FFD"/>
    <w:rsid w:val="00F44202"/>
    <w:rsid w:val="00F44498"/>
    <w:rsid w:val="00F444CE"/>
    <w:rsid w:val="00F44967"/>
    <w:rsid w:val="00F459A5"/>
    <w:rsid w:val="00F45A86"/>
    <w:rsid w:val="00F45B2E"/>
    <w:rsid w:val="00F467EB"/>
    <w:rsid w:val="00F47C44"/>
    <w:rsid w:val="00F47DB3"/>
    <w:rsid w:val="00F507B2"/>
    <w:rsid w:val="00F5121D"/>
    <w:rsid w:val="00F51C70"/>
    <w:rsid w:val="00F5245A"/>
    <w:rsid w:val="00F53D3A"/>
    <w:rsid w:val="00F541BA"/>
    <w:rsid w:val="00F5436B"/>
    <w:rsid w:val="00F543BA"/>
    <w:rsid w:val="00F545CF"/>
    <w:rsid w:val="00F54AB3"/>
    <w:rsid w:val="00F55809"/>
    <w:rsid w:val="00F55B37"/>
    <w:rsid w:val="00F56708"/>
    <w:rsid w:val="00F56854"/>
    <w:rsid w:val="00F56F66"/>
    <w:rsid w:val="00F6031B"/>
    <w:rsid w:val="00F609FE"/>
    <w:rsid w:val="00F60E73"/>
    <w:rsid w:val="00F61C5D"/>
    <w:rsid w:val="00F61EAE"/>
    <w:rsid w:val="00F627F5"/>
    <w:rsid w:val="00F6394F"/>
    <w:rsid w:val="00F63BA5"/>
    <w:rsid w:val="00F63D7D"/>
    <w:rsid w:val="00F63FF7"/>
    <w:rsid w:val="00F64778"/>
    <w:rsid w:val="00F64945"/>
    <w:rsid w:val="00F65476"/>
    <w:rsid w:val="00F663C1"/>
    <w:rsid w:val="00F6675C"/>
    <w:rsid w:val="00F66914"/>
    <w:rsid w:val="00F67A4B"/>
    <w:rsid w:val="00F67D87"/>
    <w:rsid w:val="00F70436"/>
    <w:rsid w:val="00F70755"/>
    <w:rsid w:val="00F70ED9"/>
    <w:rsid w:val="00F7164E"/>
    <w:rsid w:val="00F72800"/>
    <w:rsid w:val="00F733FC"/>
    <w:rsid w:val="00F73E2A"/>
    <w:rsid w:val="00F73F99"/>
    <w:rsid w:val="00F7482B"/>
    <w:rsid w:val="00F74DEE"/>
    <w:rsid w:val="00F750F9"/>
    <w:rsid w:val="00F7511A"/>
    <w:rsid w:val="00F75970"/>
    <w:rsid w:val="00F75CC5"/>
    <w:rsid w:val="00F75DAE"/>
    <w:rsid w:val="00F76569"/>
    <w:rsid w:val="00F7679D"/>
    <w:rsid w:val="00F76BAD"/>
    <w:rsid w:val="00F77598"/>
    <w:rsid w:val="00F814C3"/>
    <w:rsid w:val="00F81F60"/>
    <w:rsid w:val="00F8324B"/>
    <w:rsid w:val="00F842BE"/>
    <w:rsid w:val="00F84418"/>
    <w:rsid w:val="00F84EC0"/>
    <w:rsid w:val="00F85C9B"/>
    <w:rsid w:val="00F85E24"/>
    <w:rsid w:val="00F86D1B"/>
    <w:rsid w:val="00F87039"/>
    <w:rsid w:val="00F87A4E"/>
    <w:rsid w:val="00F87B14"/>
    <w:rsid w:val="00F87B9B"/>
    <w:rsid w:val="00F87BA2"/>
    <w:rsid w:val="00F90BE2"/>
    <w:rsid w:val="00F91944"/>
    <w:rsid w:val="00F91D54"/>
    <w:rsid w:val="00F92BB9"/>
    <w:rsid w:val="00F92CB8"/>
    <w:rsid w:val="00F92F14"/>
    <w:rsid w:val="00F94399"/>
    <w:rsid w:val="00F9465D"/>
    <w:rsid w:val="00F9582A"/>
    <w:rsid w:val="00F9589E"/>
    <w:rsid w:val="00F966E8"/>
    <w:rsid w:val="00F96C36"/>
    <w:rsid w:val="00F96F6B"/>
    <w:rsid w:val="00F9731D"/>
    <w:rsid w:val="00F976EC"/>
    <w:rsid w:val="00F979A4"/>
    <w:rsid w:val="00FA004D"/>
    <w:rsid w:val="00FA0FDA"/>
    <w:rsid w:val="00FA2121"/>
    <w:rsid w:val="00FA2D6F"/>
    <w:rsid w:val="00FA2EB0"/>
    <w:rsid w:val="00FA32F5"/>
    <w:rsid w:val="00FA4C7F"/>
    <w:rsid w:val="00FA4CD8"/>
    <w:rsid w:val="00FA5010"/>
    <w:rsid w:val="00FA5833"/>
    <w:rsid w:val="00FA5926"/>
    <w:rsid w:val="00FA5AE9"/>
    <w:rsid w:val="00FA640C"/>
    <w:rsid w:val="00FA77E8"/>
    <w:rsid w:val="00FA78A1"/>
    <w:rsid w:val="00FB1017"/>
    <w:rsid w:val="00FB3242"/>
    <w:rsid w:val="00FB36F5"/>
    <w:rsid w:val="00FB3959"/>
    <w:rsid w:val="00FB3AA8"/>
    <w:rsid w:val="00FB4399"/>
    <w:rsid w:val="00FB4F5A"/>
    <w:rsid w:val="00FB5369"/>
    <w:rsid w:val="00FB54A9"/>
    <w:rsid w:val="00FB576C"/>
    <w:rsid w:val="00FB57EF"/>
    <w:rsid w:val="00FB5A97"/>
    <w:rsid w:val="00FB5F19"/>
    <w:rsid w:val="00FB608B"/>
    <w:rsid w:val="00FB68ED"/>
    <w:rsid w:val="00FB7895"/>
    <w:rsid w:val="00FB7992"/>
    <w:rsid w:val="00FB7E49"/>
    <w:rsid w:val="00FC11F5"/>
    <w:rsid w:val="00FC12DC"/>
    <w:rsid w:val="00FC2515"/>
    <w:rsid w:val="00FC2A08"/>
    <w:rsid w:val="00FC40CE"/>
    <w:rsid w:val="00FC4E3F"/>
    <w:rsid w:val="00FC525C"/>
    <w:rsid w:val="00FC570B"/>
    <w:rsid w:val="00FC66BD"/>
    <w:rsid w:val="00FC77B9"/>
    <w:rsid w:val="00FC79FE"/>
    <w:rsid w:val="00FC7C4D"/>
    <w:rsid w:val="00FC7E8E"/>
    <w:rsid w:val="00FD0462"/>
    <w:rsid w:val="00FD0716"/>
    <w:rsid w:val="00FD1369"/>
    <w:rsid w:val="00FD266A"/>
    <w:rsid w:val="00FD2A1A"/>
    <w:rsid w:val="00FD2E12"/>
    <w:rsid w:val="00FD2E4C"/>
    <w:rsid w:val="00FD33C8"/>
    <w:rsid w:val="00FD3773"/>
    <w:rsid w:val="00FD4049"/>
    <w:rsid w:val="00FD4772"/>
    <w:rsid w:val="00FD478D"/>
    <w:rsid w:val="00FD4F6D"/>
    <w:rsid w:val="00FD4F91"/>
    <w:rsid w:val="00FD57AB"/>
    <w:rsid w:val="00FD5BD2"/>
    <w:rsid w:val="00FD5E2B"/>
    <w:rsid w:val="00FD5E50"/>
    <w:rsid w:val="00FD62CD"/>
    <w:rsid w:val="00FD683D"/>
    <w:rsid w:val="00FD6F59"/>
    <w:rsid w:val="00FE004C"/>
    <w:rsid w:val="00FE0228"/>
    <w:rsid w:val="00FE0648"/>
    <w:rsid w:val="00FE0C5F"/>
    <w:rsid w:val="00FE21A1"/>
    <w:rsid w:val="00FE2578"/>
    <w:rsid w:val="00FE27BD"/>
    <w:rsid w:val="00FE2C01"/>
    <w:rsid w:val="00FE342A"/>
    <w:rsid w:val="00FE3A33"/>
    <w:rsid w:val="00FE4166"/>
    <w:rsid w:val="00FE43C5"/>
    <w:rsid w:val="00FE55C8"/>
    <w:rsid w:val="00FE69D9"/>
    <w:rsid w:val="00FE7C23"/>
    <w:rsid w:val="00FF01A6"/>
    <w:rsid w:val="00FF046D"/>
    <w:rsid w:val="00FF1B41"/>
    <w:rsid w:val="00FF2320"/>
    <w:rsid w:val="00FF2413"/>
    <w:rsid w:val="00FF26FB"/>
    <w:rsid w:val="00FF2C0A"/>
    <w:rsid w:val="00FF38FA"/>
    <w:rsid w:val="00FF3EDB"/>
    <w:rsid w:val="00FF4693"/>
    <w:rsid w:val="00FF5286"/>
    <w:rsid w:val="00FF5C2C"/>
    <w:rsid w:val="00FF66FC"/>
    <w:rsid w:val="00FF736D"/>
    <w:rsid w:val="00FF78EF"/>
    <w:rsid w:val="00FF7D14"/>
    <w:rsid w:val="00FF7DB4"/>
    <w:rsid w:val="047F2EC9"/>
    <w:rsid w:val="0704171E"/>
    <w:rsid w:val="08560942"/>
    <w:rsid w:val="09288F01"/>
    <w:rsid w:val="0985D641"/>
    <w:rsid w:val="09FE4FA1"/>
    <w:rsid w:val="0B73AF18"/>
    <w:rsid w:val="0D886268"/>
    <w:rsid w:val="0E470CCE"/>
    <w:rsid w:val="0F589CDC"/>
    <w:rsid w:val="11938E8C"/>
    <w:rsid w:val="134F51F9"/>
    <w:rsid w:val="1418AB2A"/>
    <w:rsid w:val="160E094C"/>
    <w:rsid w:val="1791A8A4"/>
    <w:rsid w:val="17F33ED6"/>
    <w:rsid w:val="185FE1DA"/>
    <w:rsid w:val="19AF14FB"/>
    <w:rsid w:val="1BCC9A18"/>
    <w:rsid w:val="1CF62AA6"/>
    <w:rsid w:val="1D13451F"/>
    <w:rsid w:val="1E9B2766"/>
    <w:rsid w:val="1F030DFB"/>
    <w:rsid w:val="2071F753"/>
    <w:rsid w:val="213F9D93"/>
    <w:rsid w:val="224160FF"/>
    <w:rsid w:val="227D4A0E"/>
    <w:rsid w:val="256C9827"/>
    <w:rsid w:val="2A2E8D5C"/>
    <w:rsid w:val="2C719DAE"/>
    <w:rsid w:val="2CAA411A"/>
    <w:rsid w:val="2EE84095"/>
    <w:rsid w:val="2F27969F"/>
    <w:rsid w:val="334FD9EF"/>
    <w:rsid w:val="33ED98C8"/>
    <w:rsid w:val="345A8A04"/>
    <w:rsid w:val="380E3BA5"/>
    <w:rsid w:val="38EC878B"/>
    <w:rsid w:val="4044317A"/>
    <w:rsid w:val="4246A271"/>
    <w:rsid w:val="43E9DC9B"/>
    <w:rsid w:val="44DDC40B"/>
    <w:rsid w:val="464C6D1C"/>
    <w:rsid w:val="4689552E"/>
    <w:rsid w:val="46FC8F2C"/>
    <w:rsid w:val="4802605D"/>
    <w:rsid w:val="487DA696"/>
    <w:rsid w:val="4E9BB8BA"/>
    <w:rsid w:val="50C35853"/>
    <w:rsid w:val="51FBF438"/>
    <w:rsid w:val="527CD14A"/>
    <w:rsid w:val="52895314"/>
    <w:rsid w:val="589887A9"/>
    <w:rsid w:val="59FFC571"/>
    <w:rsid w:val="5ADC4237"/>
    <w:rsid w:val="5B5D6653"/>
    <w:rsid w:val="5D23EC4E"/>
    <w:rsid w:val="5D431C4F"/>
    <w:rsid w:val="5DBC7C23"/>
    <w:rsid w:val="60D4C246"/>
    <w:rsid w:val="63817135"/>
    <w:rsid w:val="638AB5D2"/>
    <w:rsid w:val="657017CC"/>
    <w:rsid w:val="6664BE9C"/>
    <w:rsid w:val="68191DFF"/>
    <w:rsid w:val="687F5352"/>
    <w:rsid w:val="6CAEE91C"/>
    <w:rsid w:val="6E278B74"/>
    <w:rsid w:val="717F0CA3"/>
    <w:rsid w:val="72A684BC"/>
    <w:rsid w:val="736B4221"/>
    <w:rsid w:val="73E75CE9"/>
    <w:rsid w:val="74013720"/>
    <w:rsid w:val="746268A0"/>
    <w:rsid w:val="75DB0566"/>
    <w:rsid w:val="77C9B652"/>
    <w:rsid w:val="79ABD640"/>
    <w:rsid w:val="7CAD2A78"/>
    <w:rsid w:val="7DBA56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BEEE4"/>
  <w15:docId w15:val="{1987BEA7-D16F-4FEA-8E66-B8A3AAFB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E50"/>
    <w:rPr>
      <w:rFonts w:ascii="Arial" w:hAnsi="Arial"/>
      <w:sz w:val="22"/>
      <w:szCs w:val="22"/>
      <w:lang w:eastAsia="en-US"/>
    </w:rPr>
  </w:style>
  <w:style w:type="paragraph" w:styleId="Heading1">
    <w:name w:val="heading 1"/>
    <w:basedOn w:val="Normal"/>
    <w:next w:val="Normal"/>
    <w:link w:val="Heading1Char"/>
    <w:autoRedefine/>
    <w:uiPriority w:val="9"/>
    <w:qFormat/>
    <w:rsid w:val="007B5D9E"/>
    <w:pPr>
      <w:keepNext/>
      <w:keepLines/>
      <w:spacing w:before="360" w:after="120" w:line="480" w:lineRule="auto"/>
      <w:jc w:val="both"/>
      <w:outlineLvl w:val="0"/>
    </w:pPr>
    <w:rPr>
      <w:rFonts w:ascii="Times New Roman" w:eastAsia="DengXian Light" w:hAnsi="Times New Roman"/>
      <w:b/>
      <w:sz w:val="24"/>
      <w:szCs w:val="24"/>
      <w:lang w:eastAsia="zh-CN"/>
    </w:rPr>
  </w:style>
  <w:style w:type="paragraph" w:styleId="Heading3">
    <w:name w:val="heading 3"/>
    <w:basedOn w:val="Normal"/>
    <w:next w:val="Normal"/>
    <w:link w:val="Heading3Char"/>
    <w:uiPriority w:val="9"/>
    <w:semiHidden/>
    <w:unhideWhenUsed/>
    <w:qFormat/>
    <w:rsid w:val="00546C7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5CC7"/>
    <w:pPr>
      <w:keepNext/>
      <w:keepLines/>
      <w:spacing w:before="40" w:line="276" w:lineRule="auto"/>
      <w:outlineLvl w:val="3"/>
    </w:pPr>
    <w:rPr>
      <w:rFonts w:ascii="Calibri Light" w:hAnsi="Calibri Light"/>
      <w:i/>
      <w:iCs/>
      <w:color w:val="2F549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E50"/>
    <w:pPr>
      <w:tabs>
        <w:tab w:val="center" w:pos="4680"/>
        <w:tab w:val="right" w:pos="9360"/>
      </w:tabs>
    </w:pPr>
  </w:style>
  <w:style w:type="character" w:customStyle="1" w:styleId="HeaderChar">
    <w:name w:val="Header Char"/>
    <w:basedOn w:val="DefaultParagraphFont"/>
    <w:link w:val="Header"/>
    <w:uiPriority w:val="99"/>
    <w:rsid w:val="00F12E50"/>
  </w:style>
  <w:style w:type="paragraph" w:styleId="Footer">
    <w:name w:val="footer"/>
    <w:basedOn w:val="Normal"/>
    <w:link w:val="FooterChar"/>
    <w:uiPriority w:val="99"/>
    <w:unhideWhenUsed/>
    <w:rsid w:val="00F12E50"/>
    <w:pPr>
      <w:tabs>
        <w:tab w:val="center" w:pos="4680"/>
        <w:tab w:val="right" w:pos="9360"/>
      </w:tabs>
    </w:pPr>
  </w:style>
  <w:style w:type="character" w:customStyle="1" w:styleId="FooterChar">
    <w:name w:val="Footer Char"/>
    <w:basedOn w:val="DefaultParagraphFont"/>
    <w:link w:val="Footer"/>
    <w:uiPriority w:val="99"/>
    <w:rsid w:val="00F12E50"/>
  </w:style>
  <w:style w:type="character" w:customStyle="1" w:styleId="current-selection">
    <w:name w:val="current-selection"/>
    <w:basedOn w:val="DefaultParagraphFont"/>
    <w:rsid w:val="00137B66"/>
  </w:style>
  <w:style w:type="character" w:customStyle="1" w:styleId="a">
    <w:name w:val="_"/>
    <w:basedOn w:val="DefaultParagraphFont"/>
    <w:rsid w:val="00137B66"/>
  </w:style>
  <w:style w:type="paragraph" w:customStyle="1" w:styleId="EndNoteBibliographyTitle">
    <w:name w:val="EndNote Bibliography Title"/>
    <w:basedOn w:val="Normal"/>
    <w:link w:val="EndNoteBibliographyTitleChar"/>
    <w:rsid w:val="00A36FB8"/>
    <w:pPr>
      <w:jc w:val="center"/>
    </w:pPr>
    <w:rPr>
      <w:rFonts w:ascii="Times New Roman" w:hAnsi="Times New Roman"/>
      <w:noProof/>
      <w:sz w:val="24"/>
    </w:rPr>
  </w:style>
  <w:style w:type="character" w:customStyle="1" w:styleId="EndNoteBibliographyTitleChar">
    <w:name w:val="EndNote Bibliography Title Char"/>
    <w:link w:val="EndNoteBibliographyTitle"/>
    <w:rsid w:val="00A36FB8"/>
    <w:rPr>
      <w:rFonts w:ascii="Times New Roman" w:hAnsi="Times New Roman"/>
      <w:noProof/>
      <w:sz w:val="24"/>
      <w:szCs w:val="22"/>
      <w:lang w:eastAsia="en-US"/>
    </w:rPr>
  </w:style>
  <w:style w:type="paragraph" w:customStyle="1" w:styleId="EndNoteBibliography">
    <w:name w:val="EndNote Bibliography"/>
    <w:basedOn w:val="Normal"/>
    <w:link w:val="EndNoteBibliographyChar"/>
    <w:rsid w:val="00A36FB8"/>
    <w:pPr>
      <w:spacing w:line="480" w:lineRule="auto"/>
      <w:jc w:val="both"/>
    </w:pPr>
    <w:rPr>
      <w:rFonts w:ascii="Times New Roman" w:hAnsi="Times New Roman"/>
      <w:noProof/>
      <w:sz w:val="24"/>
    </w:rPr>
  </w:style>
  <w:style w:type="character" w:customStyle="1" w:styleId="EndNoteBibliographyChar">
    <w:name w:val="EndNote Bibliography Char"/>
    <w:link w:val="EndNoteBibliography"/>
    <w:rsid w:val="00A36FB8"/>
    <w:rPr>
      <w:rFonts w:ascii="Times New Roman" w:hAnsi="Times New Roman"/>
      <w:noProof/>
      <w:sz w:val="24"/>
      <w:szCs w:val="22"/>
      <w:lang w:eastAsia="en-US"/>
    </w:rPr>
  </w:style>
  <w:style w:type="paragraph" w:customStyle="1" w:styleId="EndNoteCategoryHeading">
    <w:name w:val="EndNote Category Heading"/>
    <w:basedOn w:val="Normal"/>
    <w:link w:val="EndNoteCategoryHeadingChar"/>
    <w:rsid w:val="00205940"/>
    <w:pPr>
      <w:spacing w:before="120" w:after="120"/>
    </w:pPr>
    <w:rPr>
      <w:b/>
      <w:noProof/>
    </w:rPr>
  </w:style>
  <w:style w:type="character" w:customStyle="1" w:styleId="EndNoteCategoryHeadingChar">
    <w:name w:val="EndNote Category Heading Char"/>
    <w:link w:val="EndNoteCategoryHeading"/>
    <w:rsid w:val="00205940"/>
    <w:rPr>
      <w:rFonts w:ascii="Arial" w:eastAsia="SimSun" w:hAnsi="Arial" w:cs="Times New Roman"/>
      <w:b/>
      <w:noProof/>
      <w:lang w:eastAsia="en-US"/>
    </w:rPr>
  </w:style>
  <w:style w:type="character" w:styleId="CommentReference">
    <w:name w:val="annotation reference"/>
    <w:uiPriority w:val="99"/>
    <w:semiHidden/>
    <w:unhideWhenUsed/>
    <w:rsid w:val="00D77063"/>
    <w:rPr>
      <w:sz w:val="16"/>
      <w:szCs w:val="16"/>
    </w:rPr>
  </w:style>
  <w:style w:type="paragraph" w:styleId="CommentText">
    <w:name w:val="annotation text"/>
    <w:basedOn w:val="Normal"/>
    <w:link w:val="CommentTextChar"/>
    <w:uiPriority w:val="99"/>
    <w:unhideWhenUsed/>
    <w:rsid w:val="00D77063"/>
    <w:rPr>
      <w:sz w:val="20"/>
      <w:szCs w:val="20"/>
    </w:rPr>
  </w:style>
  <w:style w:type="character" w:customStyle="1" w:styleId="CommentTextChar">
    <w:name w:val="Comment Text Char"/>
    <w:link w:val="CommentText"/>
    <w:uiPriority w:val="99"/>
    <w:rsid w:val="00D77063"/>
    <w:rPr>
      <w:rFonts w:ascii="Arial" w:eastAsia="SimSun" w:hAnsi="Arial"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D77063"/>
    <w:rPr>
      <w:b/>
      <w:bCs/>
    </w:rPr>
  </w:style>
  <w:style w:type="character" w:customStyle="1" w:styleId="CommentSubjectChar">
    <w:name w:val="Comment Subject Char"/>
    <w:link w:val="CommentSubject"/>
    <w:uiPriority w:val="99"/>
    <w:semiHidden/>
    <w:rsid w:val="00D77063"/>
    <w:rPr>
      <w:rFonts w:ascii="Arial" w:eastAsia="SimSun" w:hAnsi="Arial" w:cs="Times New Roman"/>
      <w:b/>
      <w:bCs/>
      <w:sz w:val="20"/>
      <w:szCs w:val="20"/>
      <w:lang w:eastAsia="en-US"/>
    </w:rPr>
  </w:style>
  <w:style w:type="paragraph" w:styleId="BalloonText">
    <w:name w:val="Balloon Text"/>
    <w:basedOn w:val="Normal"/>
    <w:link w:val="BalloonTextChar"/>
    <w:uiPriority w:val="99"/>
    <w:semiHidden/>
    <w:unhideWhenUsed/>
    <w:rsid w:val="00D77063"/>
    <w:rPr>
      <w:rFonts w:ascii="Segoe UI" w:hAnsi="Segoe UI" w:cs="Segoe UI"/>
      <w:sz w:val="18"/>
      <w:szCs w:val="18"/>
    </w:rPr>
  </w:style>
  <w:style w:type="character" w:customStyle="1" w:styleId="BalloonTextChar">
    <w:name w:val="Balloon Text Char"/>
    <w:link w:val="BalloonText"/>
    <w:uiPriority w:val="99"/>
    <w:semiHidden/>
    <w:rsid w:val="00D77063"/>
    <w:rPr>
      <w:rFonts w:ascii="Segoe UI" w:eastAsia="SimSun" w:hAnsi="Segoe UI" w:cs="Segoe UI"/>
      <w:sz w:val="18"/>
      <w:szCs w:val="18"/>
      <w:lang w:eastAsia="en-US"/>
    </w:rPr>
  </w:style>
  <w:style w:type="paragraph" w:styleId="Revision">
    <w:name w:val="Revision"/>
    <w:hidden/>
    <w:uiPriority w:val="99"/>
    <w:semiHidden/>
    <w:rsid w:val="007A5DDA"/>
    <w:rPr>
      <w:rFonts w:ascii="Arial" w:hAnsi="Arial"/>
      <w:sz w:val="22"/>
      <w:szCs w:val="22"/>
      <w:lang w:eastAsia="en-US"/>
    </w:rPr>
  </w:style>
  <w:style w:type="character" w:styleId="Hyperlink">
    <w:name w:val="Hyperlink"/>
    <w:uiPriority w:val="99"/>
    <w:unhideWhenUsed/>
    <w:rsid w:val="00BC4FA3"/>
    <w:rPr>
      <w:color w:val="0563C1"/>
      <w:u w:val="single"/>
    </w:rPr>
  </w:style>
  <w:style w:type="character" w:customStyle="1" w:styleId="1">
    <w:name w:val="未处理的提及1"/>
    <w:uiPriority w:val="99"/>
    <w:semiHidden/>
    <w:unhideWhenUsed/>
    <w:rsid w:val="00BC4FA3"/>
    <w:rPr>
      <w:color w:val="605E5C"/>
      <w:shd w:val="clear" w:color="auto" w:fill="E1DFDD"/>
    </w:rPr>
  </w:style>
  <w:style w:type="character" w:customStyle="1" w:styleId="Heading1Char">
    <w:name w:val="Heading 1 Char"/>
    <w:link w:val="Heading1"/>
    <w:uiPriority w:val="9"/>
    <w:rsid w:val="007B5D9E"/>
    <w:rPr>
      <w:rFonts w:ascii="Times New Roman" w:eastAsia="DengXian Light" w:hAnsi="Times New Roman"/>
      <w:b/>
      <w:sz w:val="24"/>
      <w:szCs w:val="24"/>
    </w:rPr>
  </w:style>
  <w:style w:type="character" w:customStyle="1" w:styleId="Heading4Char">
    <w:name w:val="Heading 4 Char"/>
    <w:link w:val="Heading4"/>
    <w:uiPriority w:val="9"/>
    <w:rsid w:val="00BC5CC7"/>
    <w:rPr>
      <w:rFonts w:ascii="Calibri Light" w:hAnsi="Calibri Light"/>
      <w:i/>
      <w:iCs/>
      <w:color w:val="2F5496"/>
      <w:sz w:val="22"/>
      <w:szCs w:val="22"/>
    </w:rPr>
  </w:style>
  <w:style w:type="character" w:styleId="PageNumber">
    <w:name w:val="page number"/>
    <w:uiPriority w:val="99"/>
    <w:semiHidden/>
    <w:unhideWhenUsed/>
    <w:rsid w:val="00BC5CC7"/>
  </w:style>
  <w:style w:type="character" w:customStyle="1" w:styleId="apple-converted-space">
    <w:name w:val="apple-converted-space"/>
    <w:rsid w:val="00BC5CC7"/>
  </w:style>
  <w:style w:type="character" w:customStyle="1" w:styleId="Heading3Char">
    <w:name w:val="Heading 3 Char"/>
    <w:basedOn w:val="DefaultParagraphFont"/>
    <w:link w:val="Heading3"/>
    <w:uiPriority w:val="9"/>
    <w:semiHidden/>
    <w:rsid w:val="00546C76"/>
    <w:rPr>
      <w:rFonts w:asciiTheme="majorHAnsi" w:eastAsiaTheme="majorEastAsia" w:hAnsiTheme="majorHAnsi" w:cstheme="majorBidi"/>
      <w:color w:val="1F3763" w:themeColor="accent1" w:themeShade="7F"/>
      <w:sz w:val="24"/>
      <w:szCs w:val="24"/>
      <w:lang w:eastAsia="en-US"/>
    </w:rPr>
  </w:style>
  <w:style w:type="character" w:styleId="PlaceholderText">
    <w:name w:val="Placeholder Text"/>
    <w:basedOn w:val="DefaultParagraphFont"/>
    <w:uiPriority w:val="99"/>
    <w:semiHidden/>
    <w:rsid w:val="007C0DBC"/>
    <w:rPr>
      <w:color w:val="808080"/>
    </w:rPr>
  </w:style>
  <w:style w:type="character" w:styleId="UnresolvedMention">
    <w:name w:val="Unresolved Mention"/>
    <w:basedOn w:val="DefaultParagraphFont"/>
    <w:uiPriority w:val="99"/>
    <w:semiHidden/>
    <w:unhideWhenUsed/>
    <w:rsid w:val="00252BDC"/>
    <w:rPr>
      <w:color w:val="605E5C"/>
      <w:shd w:val="clear" w:color="auto" w:fill="E1DFDD"/>
    </w:rPr>
  </w:style>
  <w:style w:type="paragraph" w:customStyle="1" w:styleId="Default">
    <w:name w:val="Default"/>
    <w:rsid w:val="00C711B8"/>
    <w:pPr>
      <w:widowControl w:val="0"/>
      <w:autoSpaceDE w:val="0"/>
      <w:autoSpaceDN w:val="0"/>
      <w:adjustRightInd w:val="0"/>
    </w:pPr>
    <w:rPr>
      <w:rFonts w:ascii="Times New Roman" w:eastAsiaTheme="minorEastAsia" w:hAnsi="Times New Roman"/>
      <w:color w:val="000000"/>
      <w:sz w:val="24"/>
      <w:szCs w:val="24"/>
    </w:rPr>
  </w:style>
  <w:style w:type="table" w:styleId="TableGrid">
    <w:name w:val="Table Grid"/>
    <w:basedOn w:val="TableNormal"/>
    <w:uiPriority w:val="39"/>
    <w:rsid w:val="00B17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B172A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B172A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8C0BB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0B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2-Accent3">
    <w:name w:val="Grid Table 2 Accent 3"/>
    <w:basedOn w:val="TableNormal"/>
    <w:uiPriority w:val="47"/>
    <w:rsid w:val="008C0BB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
    <w:name w:val="Grid Table 3"/>
    <w:basedOn w:val="TableNormal"/>
    <w:uiPriority w:val="48"/>
    <w:rsid w:val="008C0B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8C0B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8C0B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B26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9735E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706F1E"/>
    <w:rPr>
      <w:b/>
      <w:bCs/>
    </w:rPr>
  </w:style>
  <w:style w:type="table" w:styleId="ListTable1Light-Accent1">
    <w:name w:val="List Table 1 Light Accent 1"/>
    <w:basedOn w:val="TableNormal"/>
    <w:uiPriority w:val="46"/>
    <w:rsid w:val="00C41DAB"/>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1">
    <w:name w:val="List Table 7 Colorful Accent 1"/>
    <w:basedOn w:val="TableNormal"/>
    <w:uiPriority w:val="52"/>
    <w:rsid w:val="00C41DAB"/>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C41DAB"/>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2A6432"/>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2A643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1F7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6239">
      <w:bodyDiv w:val="1"/>
      <w:marLeft w:val="0"/>
      <w:marRight w:val="0"/>
      <w:marTop w:val="0"/>
      <w:marBottom w:val="0"/>
      <w:divBdr>
        <w:top w:val="none" w:sz="0" w:space="0" w:color="auto"/>
        <w:left w:val="none" w:sz="0" w:space="0" w:color="auto"/>
        <w:bottom w:val="none" w:sz="0" w:space="0" w:color="auto"/>
        <w:right w:val="none" w:sz="0" w:space="0" w:color="auto"/>
      </w:divBdr>
    </w:div>
    <w:div w:id="29033332">
      <w:bodyDiv w:val="1"/>
      <w:marLeft w:val="0"/>
      <w:marRight w:val="0"/>
      <w:marTop w:val="0"/>
      <w:marBottom w:val="0"/>
      <w:divBdr>
        <w:top w:val="none" w:sz="0" w:space="0" w:color="auto"/>
        <w:left w:val="none" w:sz="0" w:space="0" w:color="auto"/>
        <w:bottom w:val="none" w:sz="0" w:space="0" w:color="auto"/>
        <w:right w:val="none" w:sz="0" w:space="0" w:color="auto"/>
      </w:divBdr>
    </w:div>
    <w:div w:id="267589428">
      <w:bodyDiv w:val="1"/>
      <w:marLeft w:val="0"/>
      <w:marRight w:val="0"/>
      <w:marTop w:val="0"/>
      <w:marBottom w:val="0"/>
      <w:divBdr>
        <w:top w:val="none" w:sz="0" w:space="0" w:color="auto"/>
        <w:left w:val="none" w:sz="0" w:space="0" w:color="auto"/>
        <w:bottom w:val="none" w:sz="0" w:space="0" w:color="auto"/>
        <w:right w:val="none" w:sz="0" w:space="0" w:color="auto"/>
      </w:divBdr>
    </w:div>
    <w:div w:id="384329931">
      <w:bodyDiv w:val="1"/>
      <w:marLeft w:val="0"/>
      <w:marRight w:val="0"/>
      <w:marTop w:val="0"/>
      <w:marBottom w:val="0"/>
      <w:divBdr>
        <w:top w:val="none" w:sz="0" w:space="0" w:color="auto"/>
        <w:left w:val="none" w:sz="0" w:space="0" w:color="auto"/>
        <w:bottom w:val="none" w:sz="0" w:space="0" w:color="auto"/>
        <w:right w:val="none" w:sz="0" w:space="0" w:color="auto"/>
      </w:divBdr>
    </w:div>
    <w:div w:id="453136389">
      <w:bodyDiv w:val="1"/>
      <w:marLeft w:val="0"/>
      <w:marRight w:val="0"/>
      <w:marTop w:val="0"/>
      <w:marBottom w:val="0"/>
      <w:divBdr>
        <w:top w:val="none" w:sz="0" w:space="0" w:color="auto"/>
        <w:left w:val="none" w:sz="0" w:space="0" w:color="auto"/>
        <w:bottom w:val="none" w:sz="0" w:space="0" w:color="auto"/>
        <w:right w:val="none" w:sz="0" w:space="0" w:color="auto"/>
      </w:divBdr>
    </w:div>
    <w:div w:id="566231965">
      <w:bodyDiv w:val="1"/>
      <w:marLeft w:val="0"/>
      <w:marRight w:val="0"/>
      <w:marTop w:val="0"/>
      <w:marBottom w:val="0"/>
      <w:divBdr>
        <w:top w:val="none" w:sz="0" w:space="0" w:color="auto"/>
        <w:left w:val="none" w:sz="0" w:space="0" w:color="auto"/>
        <w:bottom w:val="none" w:sz="0" w:space="0" w:color="auto"/>
        <w:right w:val="none" w:sz="0" w:space="0" w:color="auto"/>
      </w:divBdr>
    </w:div>
    <w:div w:id="657421195">
      <w:bodyDiv w:val="1"/>
      <w:marLeft w:val="0"/>
      <w:marRight w:val="0"/>
      <w:marTop w:val="0"/>
      <w:marBottom w:val="0"/>
      <w:divBdr>
        <w:top w:val="none" w:sz="0" w:space="0" w:color="auto"/>
        <w:left w:val="none" w:sz="0" w:space="0" w:color="auto"/>
        <w:bottom w:val="none" w:sz="0" w:space="0" w:color="auto"/>
        <w:right w:val="none" w:sz="0" w:space="0" w:color="auto"/>
      </w:divBdr>
    </w:div>
    <w:div w:id="692851436">
      <w:bodyDiv w:val="1"/>
      <w:marLeft w:val="0"/>
      <w:marRight w:val="0"/>
      <w:marTop w:val="0"/>
      <w:marBottom w:val="0"/>
      <w:divBdr>
        <w:top w:val="none" w:sz="0" w:space="0" w:color="auto"/>
        <w:left w:val="none" w:sz="0" w:space="0" w:color="auto"/>
        <w:bottom w:val="none" w:sz="0" w:space="0" w:color="auto"/>
        <w:right w:val="none" w:sz="0" w:space="0" w:color="auto"/>
      </w:divBdr>
    </w:div>
    <w:div w:id="858155984">
      <w:bodyDiv w:val="1"/>
      <w:marLeft w:val="0"/>
      <w:marRight w:val="0"/>
      <w:marTop w:val="0"/>
      <w:marBottom w:val="0"/>
      <w:divBdr>
        <w:top w:val="none" w:sz="0" w:space="0" w:color="auto"/>
        <w:left w:val="none" w:sz="0" w:space="0" w:color="auto"/>
        <w:bottom w:val="none" w:sz="0" w:space="0" w:color="auto"/>
        <w:right w:val="none" w:sz="0" w:space="0" w:color="auto"/>
      </w:divBdr>
    </w:div>
    <w:div w:id="1002395742">
      <w:bodyDiv w:val="1"/>
      <w:marLeft w:val="0"/>
      <w:marRight w:val="0"/>
      <w:marTop w:val="0"/>
      <w:marBottom w:val="0"/>
      <w:divBdr>
        <w:top w:val="none" w:sz="0" w:space="0" w:color="auto"/>
        <w:left w:val="none" w:sz="0" w:space="0" w:color="auto"/>
        <w:bottom w:val="none" w:sz="0" w:space="0" w:color="auto"/>
        <w:right w:val="none" w:sz="0" w:space="0" w:color="auto"/>
      </w:divBdr>
    </w:div>
    <w:div w:id="1302228101">
      <w:bodyDiv w:val="1"/>
      <w:marLeft w:val="0"/>
      <w:marRight w:val="0"/>
      <w:marTop w:val="0"/>
      <w:marBottom w:val="0"/>
      <w:divBdr>
        <w:top w:val="none" w:sz="0" w:space="0" w:color="auto"/>
        <w:left w:val="none" w:sz="0" w:space="0" w:color="auto"/>
        <w:bottom w:val="none" w:sz="0" w:space="0" w:color="auto"/>
        <w:right w:val="none" w:sz="0" w:space="0" w:color="auto"/>
      </w:divBdr>
    </w:div>
    <w:div w:id="1368216834">
      <w:bodyDiv w:val="1"/>
      <w:marLeft w:val="0"/>
      <w:marRight w:val="0"/>
      <w:marTop w:val="0"/>
      <w:marBottom w:val="0"/>
      <w:divBdr>
        <w:top w:val="none" w:sz="0" w:space="0" w:color="auto"/>
        <w:left w:val="none" w:sz="0" w:space="0" w:color="auto"/>
        <w:bottom w:val="none" w:sz="0" w:space="0" w:color="auto"/>
        <w:right w:val="none" w:sz="0" w:space="0" w:color="auto"/>
      </w:divBdr>
    </w:div>
    <w:div w:id="1516338934">
      <w:bodyDiv w:val="1"/>
      <w:marLeft w:val="0"/>
      <w:marRight w:val="0"/>
      <w:marTop w:val="0"/>
      <w:marBottom w:val="0"/>
      <w:divBdr>
        <w:top w:val="none" w:sz="0" w:space="0" w:color="auto"/>
        <w:left w:val="none" w:sz="0" w:space="0" w:color="auto"/>
        <w:bottom w:val="none" w:sz="0" w:space="0" w:color="auto"/>
        <w:right w:val="none" w:sz="0" w:space="0" w:color="auto"/>
      </w:divBdr>
    </w:div>
    <w:div w:id="1546524546">
      <w:bodyDiv w:val="1"/>
      <w:marLeft w:val="0"/>
      <w:marRight w:val="0"/>
      <w:marTop w:val="0"/>
      <w:marBottom w:val="0"/>
      <w:divBdr>
        <w:top w:val="none" w:sz="0" w:space="0" w:color="auto"/>
        <w:left w:val="none" w:sz="0" w:space="0" w:color="auto"/>
        <w:bottom w:val="none" w:sz="0" w:space="0" w:color="auto"/>
        <w:right w:val="none" w:sz="0" w:space="0" w:color="auto"/>
      </w:divBdr>
    </w:div>
    <w:div w:id="1678189501">
      <w:bodyDiv w:val="1"/>
      <w:marLeft w:val="0"/>
      <w:marRight w:val="0"/>
      <w:marTop w:val="0"/>
      <w:marBottom w:val="0"/>
      <w:divBdr>
        <w:top w:val="none" w:sz="0" w:space="0" w:color="auto"/>
        <w:left w:val="none" w:sz="0" w:space="0" w:color="auto"/>
        <w:bottom w:val="none" w:sz="0" w:space="0" w:color="auto"/>
        <w:right w:val="none" w:sz="0" w:space="0" w:color="auto"/>
      </w:divBdr>
      <w:divsChild>
        <w:div w:id="1408335496">
          <w:marLeft w:val="0"/>
          <w:marRight w:val="0"/>
          <w:marTop w:val="0"/>
          <w:marBottom w:val="0"/>
          <w:divBdr>
            <w:top w:val="none" w:sz="0" w:space="0" w:color="auto"/>
            <w:left w:val="none" w:sz="0" w:space="0" w:color="auto"/>
            <w:bottom w:val="none" w:sz="0" w:space="0" w:color="auto"/>
            <w:right w:val="none" w:sz="0" w:space="0" w:color="auto"/>
          </w:divBdr>
        </w:div>
      </w:divsChild>
    </w:div>
    <w:div w:id="1680083035">
      <w:bodyDiv w:val="1"/>
      <w:marLeft w:val="0"/>
      <w:marRight w:val="0"/>
      <w:marTop w:val="0"/>
      <w:marBottom w:val="0"/>
      <w:divBdr>
        <w:top w:val="none" w:sz="0" w:space="0" w:color="auto"/>
        <w:left w:val="none" w:sz="0" w:space="0" w:color="auto"/>
        <w:bottom w:val="none" w:sz="0" w:space="0" w:color="auto"/>
        <w:right w:val="none" w:sz="0" w:space="0" w:color="auto"/>
      </w:divBdr>
    </w:div>
    <w:div w:id="1683044533">
      <w:bodyDiv w:val="1"/>
      <w:marLeft w:val="0"/>
      <w:marRight w:val="0"/>
      <w:marTop w:val="0"/>
      <w:marBottom w:val="0"/>
      <w:divBdr>
        <w:top w:val="none" w:sz="0" w:space="0" w:color="auto"/>
        <w:left w:val="none" w:sz="0" w:space="0" w:color="auto"/>
        <w:bottom w:val="none" w:sz="0" w:space="0" w:color="auto"/>
        <w:right w:val="none" w:sz="0" w:space="0" w:color="auto"/>
      </w:divBdr>
    </w:div>
    <w:div w:id="1699742216">
      <w:bodyDiv w:val="1"/>
      <w:marLeft w:val="0"/>
      <w:marRight w:val="0"/>
      <w:marTop w:val="0"/>
      <w:marBottom w:val="0"/>
      <w:divBdr>
        <w:top w:val="none" w:sz="0" w:space="0" w:color="auto"/>
        <w:left w:val="none" w:sz="0" w:space="0" w:color="auto"/>
        <w:bottom w:val="none" w:sz="0" w:space="0" w:color="auto"/>
        <w:right w:val="none" w:sz="0" w:space="0" w:color="auto"/>
      </w:divBdr>
      <w:divsChild>
        <w:div w:id="21128627">
          <w:marLeft w:val="0"/>
          <w:marRight w:val="0"/>
          <w:marTop w:val="0"/>
          <w:marBottom w:val="0"/>
          <w:divBdr>
            <w:top w:val="none" w:sz="0" w:space="0" w:color="auto"/>
            <w:left w:val="none" w:sz="0" w:space="0" w:color="auto"/>
            <w:bottom w:val="none" w:sz="0" w:space="0" w:color="auto"/>
            <w:right w:val="none" w:sz="0" w:space="0" w:color="auto"/>
          </w:divBdr>
        </w:div>
        <w:div w:id="75130875">
          <w:marLeft w:val="0"/>
          <w:marRight w:val="0"/>
          <w:marTop w:val="0"/>
          <w:marBottom w:val="0"/>
          <w:divBdr>
            <w:top w:val="none" w:sz="0" w:space="0" w:color="auto"/>
            <w:left w:val="none" w:sz="0" w:space="0" w:color="auto"/>
            <w:bottom w:val="none" w:sz="0" w:space="0" w:color="auto"/>
            <w:right w:val="none" w:sz="0" w:space="0" w:color="auto"/>
          </w:divBdr>
        </w:div>
        <w:div w:id="100760860">
          <w:marLeft w:val="0"/>
          <w:marRight w:val="0"/>
          <w:marTop w:val="0"/>
          <w:marBottom w:val="0"/>
          <w:divBdr>
            <w:top w:val="none" w:sz="0" w:space="0" w:color="auto"/>
            <w:left w:val="none" w:sz="0" w:space="0" w:color="auto"/>
            <w:bottom w:val="none" w:sz="0" w:space="0" w:color="auto"/>
            <w:right w:val="none" w:sz="0" w:space="0" w:color="auto"/>
          </w:divBdr>
        </w:div>
        <w:div w:id="117913941">
          <w:marLeft w:val="0"/>
          <w:marRight w:val="0"/>
          <w:marTop w:val="0"/>
          <w:marBottom w:val="0"/>
          <w:divBdr>
            <w:top w:val="none" w:sz="0" w:space="0" w:color="auto"/>
            <w:left w:val="none" w:sz="0" w:space="0" w:color="auto"/>
            <w:bottom w:val="none" w:sz="0" w:space="0" w:color="auto"/>
            <w:right w:val="none" w:sz="0" w:space="0" w:color="auto"/>
          </w:divBdr>
        </w:div>
        <w:div w:id="122966157">
          <w:marLeft w:val="0"/>
          <w:marRight w:val="0"/>
          <w:marTop w:val="0"/>
          <w:marBottom w:val="0"/>
          <w:divBdr>
            <w:top w:val="none" w:sz="0" w:space="0" w:color="auto"/>
            <w:left w:val="none" w:sz="0" w:space="0" w:color="auto"/>
            <w:bottom w:val="none" w:sz="0" w:space="0" w:color="auto"/>
            <w:right w:val="none" w:sz="0" w:space="0" w:color="auto"/>
          </w:divBdr>
        </w:div>
        <w:div w:id="231819748">
          <w:marLeft w:val="0"/>
          <w:marRight w:val="0"/>
          <w:marTop w:val="0"/>
          <w:marBottom w:val="0"/>
          <w:divBdr>
            <w:top w:val="none" w:sz="0" w:space="0" w:color="auto"/>
            <w:left w:val="none" w:sz="0" w:space="0" w:color="auto"/>
            <w:bottom w:val="none" w:sz="0" w:space="0" w:color="auto"/>
            <w:right w:val="none" w:sz="0" w:space="0" w:color="auto"/>
          </w:divBdr>
        </w:div>
        <w:div w:id="357505842">
          <w:marLeft w:val="0"/>
          <w:marRight w:val="0"/>
          <w:marTop w:val="0"/>
          <w:marBottom w:val="0"/>
          <w:divBdr>
            <w:top w:val="none" w:sz="0" w:space="0" w:color="auto"/>
            <w:left w:val="none" w:sz="0" w:space="0" w:color="auto"/>
            <w:bottom w:val="none" w:sz="0" w:space="0" w:color="auto"/>
            <w:right w:val="none" w:sz="0" w:space="0" w:color="auto"/>
          </w:divBdr>
        </w:div>
        <w:div w:id="446656296">
          <w:marLeft w:val="0"/>
          <w:marRight w:val="0"/>
          <w:marTop w:val="0"/>
          <w:marBottom w:val="0"/>
          <w:divBdr>
            <w:top w:val="none" w:sz="0" w:space="0" w:color="auto"/>
            <w:left w:val="none" w:sz="0" w:space="0" w:color="auto"/>
            <w:bottom w:val="none" w:sz="0" w:space="0" w:color="auto"/>
            <w:right w:val="none" w:sz="0" w:space="0" w:color="auto"/>
          </w:divBdr>
        </w:div>
        <w:div w:id="536772502">
          <w:marLeft w:val="0"/>
          <w:marRight w:val="0"/>
          <w:marTop w:val="0"/>
          <w:marBottom w:val="0"/>
          <w:divBdr>
            <w:top w:val="none" w:sz="0" w:space="0" w:color="auto"/>
            <w:left w:val="none" w:sz="0" w:space="0" w:color="auto"/>
            <w:bottom w:val="none" w:sz="0" w:space="0" w:color="auto"/>
            <w:right w:val="none" w:sz="0" w:space="0" w:color="auto"/>
          </w:divBdr>
        </w:div>
        <w:div w:id="587739207">
          <w:marLeft w:val="0"/>
          <w:marRight w:val="0"/>
          <w:marTop w:val="0"/>
          <w:marBottom w:val="0"/>
          <w:divBdr>
            <w:top w:val="none" w:sz="0" w:space="0" w:color="auto"/>
            <w:left w:val="none" w:sz="0" w:space="0" w:color="auto"/>
            <w:bottom w:val="none" w:sz="0" w:space="0" w:color="auto"/>
            <w:right w:val="none" w:sz="0" w:space="0" w:color="auto"/>
          </w:divBdr>
        </w:div>
        <w:div w:id="667681302">
          <w:marLeft w:val="0"/>
          <w:marRight w:val="0"/>
          <w:marTop w:val="0"/>
          <w:marBottom w:val="0"/>
          <w:divBdr>
            <w:top w:val="none" w:sz="0" w:space="0" w:color="auto"/>
            <w:left w:val="none" w:sz="0" w:space="0" w:color="auto"/>
            <w:bottom w:val="none" w:sz="0" w:space="0" w:color="auto"/>
            <w:right w:val="none" w:sz="0" w:space="0" w:color="auto"/>
          </w:divBdr>
        </w:div>
        <w:div w:id="801727668">
          <w:marLeft w:val="0"/>
          <w:marRight w:val="0"/>
          <w:marTop w:val="0"/>
          <w:marBottom w:val="0"/>
          <w:divBdr>
            <w:top w:val="none" w:sz="0" w:space="0" w:color="auto"/>
            <w:left w:val="none" w:sz="0" w:space="0" w:color="auto"/>
            <w:bottom w:val="none" w:sz="0" w:space="0" w:color="auto"/>
            <w:right w:val="none" w:sz="0" w:space="0" w:color="auto"/>
          </w:divBdr>
        </w:div>
        <w:div w:id="803739576">
          <w:marLeft w:val="0"/>
          <w:marRight w:val="0"/>
          <w:marTop w:val="0"/>
          <w:marBottom w:val="0"/>
          <w:divBdr>
            <w:top w:val="none" w:sz="0" w:space="0" w:color="auto"/>
            <w:left w:val="none" w:sz="0" w:space="0" w:color="auto"/>
            <w:bottom w:val="none" w:sz="0" w:space="0" w:color="auto"/>
            <w:right w:val="none" w:sz="0" w:space="0" w:color="auto"/>
          </w:divBdr>
        </w:div>
        <w:div w:id="863715620">
          <w:marLeft w:val="0"/>
          <w:marRight w:val="0"/>
          <w:marTop w:val="0"/>
          <w:marBottom w:val="0"/>
          <w:divBdr>
            <w:top w:val="none" w:sz="0" w:space="0" w:color="auto"/>
            <w:left w:val="none" w:sz="0" w:space="0" w:color="auto"/>
            <w:bottom w:val="none" w:sz="0" w:space="0" w:color="auto"/>
            <w:right w:val="none" w:sz="0" w:space="0" w:color="auto"/>
          </w:divBdr>
        </w:div>
        <w:div w:id="990252667">
          <w:marLeft w:val="0"/>
          <w:marRight w:val="0"/>
          <w:marTop w:val="0"/>
          <w:marBottom w:val="0"/>
          <w:divBdr>
            <w:top w:val="none" w:sz="0" w:space="0" w:color="auto"/>
            <w:left w:val="none" w:sz="0" w:space="0" w:color="auto"/>
            <w:bottom w:val="none" w:sz="0" w:space="0" w:color="auto"/>
            <w:right w:val="none" w:sz="0" w:space="0" w:color="auto"/>
          </w:divBdr>
        </w:div>
        <w:div w:id="1023748047">
          <w:marLeft w:val="0"/>
          <w:marRight w:val="0"/>
          <w:marTop w:val="0"/>
          <w:marBottom w:val="0"/>
          <w:divBdr>
            <w:top w:val="none" w:sz="0" w:space="0" w:color="auto"/>
            <w:left w:val="none" w:sz="0" w:space="0" w:color="auto"/>
            <w:bottom w:val="none" w:sz="0" w:space="0" w:color="auto"/>
            <w:right w:val="none" w:sz="0" w:space="0" w:color="auto"/>
          </w:divBdr>
        </w:div>
        <w:div w:id="1028992619">
          <w:marLeft w:val="0"/>
          <w:marRight w:val="0"/>
          <w:marTop w:val="0"/>
          <w:marBottom w:val="0"/>
          <w:divBdr>
            <w:top w:val="none" w:sz="0" w:space="0" w:color="auto"/>
            <w:left w:val="none" w:sz="0" w:space="0" w:color="auto"/>
            <w:bottom w:val="none" w:sz="0" w:space="0" w:color="auto"/>
            <w:right w:val="none" w:sz="0" w:space="0" w:color="auto"/>
          </w:divBdr>
        </w:div>
        <w:div w:id="1115321919">
          <w:marLeft w:val="0"/>
          <w:marRight w:val="0"/>
          <w:marTop w:val="0"/>
          <w:marBottom w:val="0"/>
          <w:divBdr>
            <w:top w:val="none" w:sz="0" w:space="0" w:color="auto"/>
            <w:left w:val="none" w:sz="0" w:space="0" w:color="auto"/>
            <w:bottom w:val="none" w:sz="0" w:space="0" w:color="auto"/>
            <w:right w:val="none" w:sz="0" w:space="0" w:color="auto"/>
          </w:divBdr>
        </w:div>
        <w:div w:id="1172449485">
          <w:marLeft w:val="0"/>
          <w:marRight w:val="0"/>
          <w:marTop w:val="0"/>
          <w:marBottom w:val="0"/>
          <w:divBdr>
            <w:top w:val="none" w:sz="0" w:space="0" w:color="auto"/>
            <w:left w:val="none" w:sz="0" w:space="0" w:color="auto"/>
            <w:bottom w:val="none" w:sz="0" w:space="0" w:color="auto"/>
            <w:right w:val="none" w:sz="0" w:space="0" w:color="auto"/>
          </w:divBdr>
        </w:div>
        <w:div w:id="1183863383">
          <w:marLeft w:val="0"/>
          <w:marRight w:val="0"/>
          <w:marTop w:val="0"/>
          <w:marBottom w:val="0"/>
          <w:divBdr>
            <w:top w:val="none" w:sz="0" w:space="0" w:color="auto"/>
            <w:left w:val="none" w:sz="0" w:space="0" w:color="auto"/>
            <w:bottom w:val="none" w:sz="0" w:space="0" w:color="auto"/>
            <w:right w:val="none" w:sz="0" w:space="0" w:color="auto"/>
          </w:divBdr>
        </w:div>
        <w:div w:id="1217400554">
          <w:marLeft w:val="0"/>
          <w:marRight w:val="0"/>
          <w:marTop w:val="0"/>
          <w:marBottom w:val="0"/>
          <w:divBdr>
            <w:top w:val="none" w:sz="0" w:space="0" w:color="auto"/>
            <w:left w:val="none" w:sz="0" w:space="0" w:color="auto"/>
            <w:bottom w:val="none" w:sz="0" w:space="0" w:color="auto"/>
            <w:right w:val="none" w:sz="0" w:space="0" w:color="auto"/>
          </w:divBdr>
        </w:div>
        <w:div w:id="1307705854">
          <w:marLeft w:val="0"/>
          <w:marRight w:val="0"/>
          <w:marTop w:val="0"/>
          <w:marBottom w:val="0"/>
          <w:divBdr>
            <w:top w:val="none" w:sz="0" w:space="0" w:color="auto"/>
            <w:left w:val="none" w:sz="0" w:space="0" w:color="auto"/>
            <w:bottom w:val="none" w:sz="0" w:space="0" w:color="auto"/>
            <w:right w:val="none" w:sz="0" w:space="0" w:color="auto"/>
          </w:divBdr>
        </w:div>
        <w:div w:id="1349601851">
          <w:marLeft w:val="0"/>
          <w:marRight w:val="0"/>
          <w:marTop w:val="0"/>
          <w:marBottom w:val="0"/>
          <w:divBdr>
            <w:top w:val="none" w:sz="0" w:space="0" w:color="auto"/>
            <w:left w:val="none" w:sz="0" w:space="0" w:color="auto"/>
            <w:bottom w:val="none" w:sz="0" w:space="0" w:color="auto"/>
            <w:right w:val="none" w:sz="0" w:space="0" w:color="auto"/>
          </w:divBdr>
        </w:div>
        <w:div w:id="1352029032">
          <w:marLeft w:val="0"/>
          <w:marRight w:val="0"/>
          <w:marTop w:val="0"/>
          <w:marBottom w:val="0"/>
          <w:divBdr>
            <w:top w:val="none" w:sz="0" w:space="0" w:color="auto"/>
            <w:left w:val="none" w:sz="0" w:space="0" w:color="auto"/>
            <w:bottom w:val="none" w:sz="0" w:space="0" w:color="auto"/>
            <w:right w:val="none" w:sz="0" w:space="0" w:color="auto"/>
          </w:divBdr>
        </w:div>
        <w:div w:id="1412894699">
          <w:marLeft w:val="0"/>
          <w:marRight w:val="0"/>
          <w:marTop w:val="0"/>
          <w:marBottom w:val="0"/>
          <w:divBdr>
            <w:top w:val="none" w:sz="0" w:space="0" w:color="auto"/>
            <w:left w:val="none" w:sz="0" w:space="0" w:color="auto"/>
            <w:bottom w:val="none" w:sz="0" w:space="0" w:color="auto"/>
            <w:right w:val="none" w:sz="0" w:space="0" w:color="auto"/>
          </w:divBdr>
        </w:div>
        <w:div w:id="1461607863">
          <w:marLeft w:val="0"/>
          <w:marRight w:val="0"/>
          <w:marTop w:val="0"/>
          <w:marBottom w:val="0"/>
          <w:divBdr>
            <w:top w:val="none" w:sz="0" w:space="0" w:color="auto"/>
            <w:left w:val="none" w:sz="0" w:space="0" w:color="auto"/>
            <w:bottom w:val="none" w:sz="0" w:space="0" w:color="auto"/>
            <w:right w:val="none" w:sz="0" w:space="0" w:color="auto"/>
          </w:divBdr>
        </w:div>
        <w:div w:id="1467700866">
          <w:marLeft w:val="0"/>
          <w:marRight w:val="0"/>
          <w:marTop w:val="0"/>
          <w:marBottom w:val="0"/>
          <w:divBdr>
            <w:top w:val="none" w:sz="0" w:space="0" w:color="auto"/>
            <w:left w:val="none" w:sz="0" w:space="0" w:color="auto"/>
            <w:bottom w:val="none" w:sz="0" w:space="0" w:color="auto"/>
            <w:right w:val="none" w:sz="0" w:space="0" w:color="auto"/>
          </w:divBdr>
        </w:div>
        <w:div w:id="1609507372">
          <w:marLeft w:val="0"/>
          <w:marRight w:val="0"/>
          <w:marTop w:val="0"/>
          <w:marBottom w:val="0"/>
          <w:divBdr>
            <w:top w:val="none" w:sz="0" w:space="0" w:color="auto"/>
            <w:left w:val="none" w:sz="0" w:space="0" w:color="auto"/>
            <w:bottom w:val="none" w:sz="0" w:space="0" w:color="auto"/>
            <w:right w:val="none" w:sz="0" w:space="0" w:color="auto"/>
          </w:divBdr>
        </w:div>
        <w:div w:id="1649167471">
          <w:marLeft w:val="0"/>
          <w:marRight w:val="0"/>
          <w:marTop w:val="0"/>
          <w:marBottom w:val="0"/>
          <w:divBdr>
            <w:top w:val="none" w:sz="0" w:space="0" w:color="auto"/>
            <w:left w:val="none" w:sz="0" w:space="0" w:color="auto"/>
            <w:bottom w:val="none" w:sz="0" w:space="0" w:color="auto"/>
            <w:right w:val="none" w:sz="0" w:space="0" w:color="auto"/>
          </w:divBdr>
        </w:div>
        <w:div w:id="1669751756">
          <w:marLeft w:val="0"/>
          <w:marRight w:val="0"/>
          <w:marTop w:val="0"/>
          <w:marBottom w:val="0"/>
          <w:divBdr>
            <w:top w:val="none" w:sz="0" w:space="0" w:color="auto"/>
            <w:left w:val="none" w:sz="0" w:space="0" w:color="auto"/>
            <w:bottom w:val="none" w:sz="0" w:space="0" w:color="auto"/>
            <w:right w:val="none" w:sz="0" w:space="0" w:color="auto"/>
          </w:divBdr>
        </w:div>
        <w:div w:id="1671827893">
          <w:marLeft w:val="0"/>
          <w:marRight w:val="0"/>
          <w:marTop w:val="0"/>
          <w:marBottom w:val="0"/>
          <w:divBdr>
            <w:top w:val="none" w:sz="0" w:space="0" w:color="auto"/>
            <w:left w:val="none" w:sz="0" w:space="0" w:color="auto"/>
            <w:bottom w:val="none" w:sz="0" w:space="0" w:color="auto"/>
            <w:right w:val="none" w:sz="0" w:space="0" w:color="auto"/>
          </w:divBdr>
        </w:div>
        <w:div w:id="1716082395">
          <w:marLeft w:val="0"/>
          <w:marRight w:val="0"/>
          <w:marTop w:val="0"/>
          <w:marBottom w:val="0"/>
          <w:divBdr>
            <w:top w:val="none" w:sz="0" w:space="0" w:color="auto"/>
            <w:left w:val="none" w:sz="0" w:space="0" w:color="auto"/>
            <w:bottom w:val="none" w:sz="0" w:space="0" w:color="auto"/>
            <w:right w:val="none" w:sz="0" w:space="0" w:color="auto"/>
          </w:divBdr>
        </w:div>
        <w:div w:id="1785421707">
          <w:marLeft w:val="0"/>
          <w:marRight w:val="0"/>
          <w:marTop w:val="0"/>
          <w:marBottom w:val="0"/>
          <w:divBdr>
            <w:top w:val="none" w:sz="0" w:space="0" w:color="auto"/>
            <w:left w:val="none" w:sz="0" w:space="0" w:color="auto"/>
            <w:bottom w:val="none" w:sz="0" w:space="0" w:color="auto"/>
            <w:right w:val="none" w:sz="0" w:space="0" w:color="auto"/>
          </w:divBdr>
        </w:div>
        <w:div w:id="1827041259">
          <w:marLeft w:val="0"/>
          <w:marRight w:val="0"/>
          <w:marTop w:val="0"/>
          <w:marBottom w:val="0"/>
          <w:divBdr>
            <w:top w:val="none" w:sz="0" w:space="0" w:color="auto"/>
            <w:left w:val="none" w:sz="0" w:space="0" w:color="auto"/>
            <w:bottom w:val="none" w:sz="0" w:space="0" w:color="auto"/>
            <w:right w:val="none" w:sz="0" w:space="0" w:color="auto"/>
          </w:divBdr>
        </w:div>
        <w:div w:id="1882355664">
          <w:marLeft w:val="0"/>
          <w:marRight w:val="0"/>
          <w:marTop w:val="0"/>
          <w:marBottom w:val="0"/>
          <w:divBdr>
            <w:top w:val="none" w:sz="0" w:space="0" w:color="auto"/>
            <w:left w:val="none" w:sz="0" w:space="0" w:color="auto"/>
            <w:bottom w:val="none" w:sz="0" w:space="0" w:color="auto"/>
            <w:right w:val="none" w:sz="0" w:space="0" w:color="auto"/>
          </w:divBdr>
        </w:div>
        <w:div w:id="1886675059">
          <w:marLeft w:val="0"/>
          <w:marRight w:val="0"/>
          <w:marTop w:val="0"/>
          <w:marBottom w:val="0"/>
          <w:divBdr>
            <w:top w:val="none" w:sz="0" w:space="0" w:color="auto"/>
            <w:left w:val="none" w:sz="0" w:space="0" w:color="auto"/>
            <w:bottom w:val="none" w:sz="0" w:space="0" w:color="auto"/>
            <w:right w:val="none" w:sz="0" w:space="0" w:color="auto"/>
          </w:divBdr>
        </w:div>
        <w:div w:id="2083481203">
          <w:marLeft w:val="0"/>
          <w:marRight w:val="0"/>
          <w:marTop w:val="0"/>
          <w:marBottom w:val="0"/>
          <w:divBdr>
            <w:top w:val="none" w:sz="0" w:space="0" w:color="auto"/>
            <w:left w:val="none" w:sz="0" w:space="0" w:color="auto"/>
            <w:bottom w:val="none" w:sz="0" w:space="0" w:color="auto"/>
            <w:right w:val="none" w:sz="0" w:space="0" w:color="auto"/>
          </w:divBdr>
        </w:div>
        <w:div w:id="2123067625">
          <w:marLeft w:val="0"/>
          <w:marRight w:val="0"/>
          <w:marTop w:val="0"/>
          <w:marBottom w:val="0"/>
          <w:divBdr>
            <w:top w:val="none" w:sz="0" w:space="0" w:color="auto"/>
            <w:left w:val="none" w:sz="0" w:space="0" w:color="auto"/>
            <w:bottom w:val="none" w:sz="0" w:space="0" w:color="auto"/>
            <w:right w:val="none" w:sz="0" w:space="0" w:color="auto"/>
          </w:divBdr>
        </w:div>
      </w:divsChild>
    </w:div>
    <w:div w:id="2025401980">
      <w:bodyDiv w:val="1"/>
      <w:marLeft w:val="0"/>
      <w:marRight w:val="0"/>
      <w:marTop w:val="0"/>
      <w:marBottom w:val="0"/>
      <w:divBdr>
        <w:top w:val="none" w:sz="0" w:space="0" w:color="auto"/>
        <w:left w:val="none" w:sz="0" w:space="0" w:color="auto"/>
        <w:bottom w:val="none" w:sz="0" w:space="0" w:color="auto"/>
        <w:right w:val="none" w:sz="0" w:space="0" w:color="auto"/>
      </w:divBdr>
    </w:div>
    <w:div w:id="2026664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unhai.wang@regeneron.com" TargetMode="External"/><Relationship Id="rId18" Type="http://schemas.openxmlformats.org/officeDocument/2006/relationships/image" Target="media/image5.tiff"/><Relationship Id="rId26" Type="http://schemas.openxmlformats.org/officeDocument/2006/relationships/image" Target="media/image13.tiff"/><Relationship Id="rId3" Type="http://schemas.openxmlformats.org/officeDocument/2006/relationships/customXml" Target="../customXml/item3.xml"/><Relationship Id="rId21" Type="http://schemas.openxmlformats.org/officeDocument/2006/relationships/image" Target="media/image8.tiff"/><Relationship Id="rId7" Type="http://schemas.openxmlformats.org/officeDocument/2006/relationships/styles" Target="styles.xml"/><Relationship Id="rId12" Type="http://schemas.openxmlformats.org/officeDocument/2006/relationships/hyperlink" Target="mailto:song.nie@regeneron.com" TargetMode="External"/><Relationship Id="rId17" Type="http://schemas.openxmlformats.org/officeDocument/2006/relationships/image" Target="media/image4.tiff"/><Relationship Id="rId25" Type="http://schemas.openxmlformats.org/officeDocument/2006/relationships/image" Target="media/image12.tif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image" Target="media/image7.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tif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tiff"/><Relationship Id="rId23" Type="http://schemas.openxmlformats.org/officeDocument/2006/relationships/image" Target="media/image10.tiff"/><Relationship Id="rId28" Type="http://schemas.openxmlformats.org/officeDocument/2006/relationships/image" Target="media/image15.tiff"/><Relationship Id="rId10" Type="http://schemas.openxmlformats.org/officeDocument/2006/relationships/footnotes" Target="footnotes.xml"/><Relationship Id="rId19" Type="http://schemas.openxmlformats.org/officeDocument/2006/relationships/image" Target="media/image6.tiff"/><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tiff"/><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p:properties xmlns:p="http://schemas.microsoft.com/office/2006/metadata/properties" xmlns:xsi="http://www.w3.org/2001/XMLSchema-instance" xmlns:pc="http://schemas.microsoft.com/office/infopath/2007/PartnerControls">
  <documentManagement>
    <TaxCatchAll xmlns="bec08434-eae9-4c56-812c-1a367560179b" xsi:nil="true"/>
    <lcf76f155ced4ddcb4097134ff3c332f xmlns="eedb7d22-b313-4c24-8652-946cba53c4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614F43EDF18448AECF3105FA0C7DB" ma:contentTypeVersion="15" ma:contentTypeDescription="Create a new document." ma:contentTypeScope="" ma:versionID="a41702f42ef27af2b29e218009d944ac">
  <xsd:schema xmlns:xsd="http://www.w3.org/2001/XMLSchema" xmlns:xs="http://www.w3.org/2001/XMLSchema" xmlns:p="http://schemas.microsoft.com/office/2006/metadata/properties" xmlns:ns2="eedb7d22-b313-4c24-8652-946cba53c4ee" xmlns:ns3="bec08434-eae9-4c56-812c-1a367560179b" targetNamespace="http://schemas.microsoft.com/office/2006/metadata/properties" ma:root="true" ma:fieldsID="04e9174f78a444940714b08712c3c1b3" ns2:_="" ns3:_="">
    <xsd:import namespace="eedb7d22-b313-4c24-8652-946cba53c4ee"/>
    <xsd:import namespace="bec08434-eae9-4c56-812c-1a36756017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b7d22-b313-4c24-8652-946cba53c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90a497d-57e6-4bce-a91a-bf22baac7cf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c08434-eae9-4c56-812c-1a36756017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97f1c5a-d727-4c43-99ae-30f76b9b756f}" ma:internalName="TaxCatchAll" ma:showField="CatchAllData" ma:web="bec08434-eae9-4c56-812c-1a36756017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935B2D-E517-4CFE-A5FF-97E621157BC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74B8A33-CC7D-400F-9A4A-52E911380257}">
  <ds:schemaRefs>
    <ds:schemaRef ds:uri="http://schemas.microsoft.com/office/2006/metadata/properties"/>
    <ds:schemaRef ds:uri="http://schemas.microsoft.com/office/infopath/2007/PartnerControls"/>
    <ds:schemaRef ds:uri="bec08434-eae9-4c56-812c-1a367560179b"/>
    <ds:schemaRef ds:uri="eedb7d22-b313-4c24-8652-946cba53c4ee"/>
  </ds:schemaRefs>
</ds:datastoreItem>
</file>

<file path=customXml/itemProps3.xml><?xml version="1.0" encoding="utf-8"?>
<ds:datastoreItem xmlns:ds="http://schemas.openxmlformats.org/officeDocument/2006/customXml" ds:itemID="{521DE42D-B4E2-43E2-A946-24D2C7A50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b7d22-b313-4c24-8652-946cba53c4ee"/>
    <ds:schemaRef ds:uri="bec08434-eae9-4c56-812c-1a3675601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08BD0-A792-4881-A160-63545FCCA6A8}">
  <ds:schemaRefs>
    <ds:schemaRef ds:uri="http://schemas.openxmlformats.org/officeDocument/2006/bibliography"/>
  </ds:schemaRefs>
</ds:datastoreItem>
</file>

<file path=customXml/itemProps5.xml><?xml version="1.0" encoding="utf-8"?>
<ds:datastoreItem xmlns:ds="http://schemas.openxmlformats.org/officeDocument/2006/customXml" ds:itemID="{5AAC6D1B-FA98-4068-AA50-57FE248DEB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2929</Words>
  <Characters>17399</Characters>
  <Application>Microsoft Office Word</Application>
  <DocSecurity>0</DocSecurity>
  <Lines>644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dc:creator>
  <cp:keywords/>
  <dc:description/>
  <cp:lastModifiedBy>Song Nie</cp:lastModifiedBy>
  <cp:revision>5</cp:revision>
  <dcterms:created xsi:type="dcterms:W3CDTF">2026-07-08T20:09:00Z</dcterms:created>
  <dcterms:modified xsi:type="dcterms:W3CDTF">2026-07-09T12:56:00Z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8c1083-8924-401d-97ae-40f5eed0fcd8_Enabled">
    <vt:lpwstr>true</vt:lpwstr>
  </property>
  <property fmtid="{D5CDD505-2E9C-101B-9397-08002B2CF9AE}" pid="3" name="MSIP_Label_418c1083-8924-401d-97ae-40f5eed0fcd8_SetDate">
    <vt:lpwstr>2025-04-07T16:41:42Z</vt:lpwstr>
  </property>
  <property fmtid="{D5CDD505-2E9C-101B-9397-08002B2CF9AE}" pid="4" name="MSIP_Label_418c1083-8924-401d-97ae-40f5eed0fcd8_Method">
    <vt:lpwstr>Standard</vt:lpwstr>
  </property>
  <property fmtid="{D5CDD505-2E9C-101B-9397-08002B2CF9AE}" pid="5" name="MSIP_Label_418c1083-8924-401d-97ae-40f5eed0fcd8_Name">
    <vt:lpwstr>418c1083-8924-401d-97ae-40f5eed0fcd8</vt:lpwstr>
  </property>
  <property fmtid="{D5CDD505-2E9C-101B-9397-08002B2CF9AE}" pid="6" name="MSIP_Label_418c1083-8924-401d-97ae-40f5eed0fcd8_SiteId">
    <vt:lpwstr>a5a8bcaa-3292-41e6-b735-5e8b21f4dbfd</vt:lpwstr>
  </property>
  <property fmtid="{D5CDD505-2E9C-101B-9397-08002B2CF9AE}" pid="7" name="MSIP_Label_418c1083-8924-401d-97ae-40f5eed0fcd8_ActionId">
    <vt:lpwstr>b2ec8f93-670b-43e1-8d8f-7614f272cea1</vt:lpwstr>
  </property>
  <property fmtid="{D5CDD505-2E9C-101B-9397-08002B2CF9AE}" pid="8" name="MSIP_Label_418c1083-8924-401d-97ae-40f5eed0fcd8_ContentBits">
    <vt:lpwstr>0</vt:lpwstr>
  </property>
  <property fmtid="{D5CDD505-2E9C-101B-9397-08002B2CF9AE}" pid="9" name="ContentTypeId">
    <vt:lpwstr>0x010100D7A614F43EDF18448AECF3105FA0C7DB</vt:lpwstr>
  </property>
  <property fmtid="{D5CDD505-2E9C-101B-9397-08002B2CF9AE}" pid="10" name="docLang">
    <vt:lpwstr>en</vt:lpwstr>
  </property>
  <property fmtid="{D5CDD505-2E9C-101B-9397-08002B2CF9AE}" pid="11" name="ClassificationContentMarkingFooterShapeIds">
    <vt:lpwstr>3b3b3975,439f2d1d,68a9afbc</vt:lpwstr>
  </property>
  <property fmtid="{D5CDD505-2E9C-101B-9397-08002B2CF9AE}" pid="12" name="ClassificationContentMarkingFooterFontProps">
    <vt:lpwstr>#898989,12,Aptos</vt:lpwstr>
  </property>
  <property fmtid="{D5CDD505-2E9C-101B-9397-08002B2CF9AE}" pid="13" name="ClassificationContentMarkingFooterText">
    <vt:lpwstr>Regeneron - Internal</vt:lpwstr>
  </property>
  <property fmtid="{D5CDD505-2E9C-101B-9397-08002B2CF9AE}" pid="14" name="MSIP_Label_2da9790f-e5c1-4030-9332-9cdee48e94a8_Enabled">
    <vt:lpwstr>true</vt:lpwstr>
  </property>
  <property fmtid="{D5CDD505-2E9C-101B-9397-08002B2CF9AE}" pid="15" name="MSIP_Label_2da9790f-e5c1-4030-9332-9cdee48e94a8_SetDate">
    <vt:lpwstr>2026-03-26T17:38:19Z</vt:lpwstr>
  </property>
  <property fmtid="{D5CDD505-2E9C-101B-9397-08002B2CF9AE}" pid="16" name="MSIP_Label_2da9790f-e5c1-4030-9332-9cdee48e94a8_Method">
    <vt:lpwstr>Standard</vt:lpwstr>
  </property>
  <property fmtid="{D5CDD505-2E9C-101B-9397-08002B2CF9AE}" pid="17" name="MSIP_Label_2da9790f-e5c1-4030-9332-9cdee48e94a8_Name">
    <vt:lpwstr>Internal</vt:lpwstr>
  </property>
  <property fmtid="{D5CDD505-2E9C-101B-9397-08002B2CF9AE}" pid="18" name="MSIP_Label_2da9790f-e5c1-4030-9332-9cdee48e94a8_SiteId">
    <vt:lpwstr>3e9aadf8-6a16-490f-8dcd-c68860caae0b</vt:lpwstr>
  </property>
  <property fmtid="{D5CDD505-2E9C-101B-9397-08002B2CF9AE}" pid="19" name="MSIP_Label_2da9790f-e5c1-4030-9332-9cdee48e94a8_ActionId">
    <vt:lpwstr>cabbd6d3-8751-4486-913a-1d93ea06e7b9</vt:lpwstr>
  </property>
  <property fmtid="{D5CDD505-2E9C-101B-9397-08002B2CF9AE}" pid="20" name="MSIP_Label_2da9790f-e5c1-4030-9332-9cdee48e94a8_ContentBits">
    <vt:lpwstr>2</vt:lpwstr>
  </property>
  <property fmtid="{D5CDD505-2E9C-101B-9397-08002B2CF9AE}" pid="21" name="MSIP_Label_2da9790f-e5c1-4030-9332-9cdee48e94a8_Tag">
    <vt:lpwstr>10, 3, 0, 2</vt:lpwstr>
  </property>
  <property fmtid="{D5CDD505-2E9C-101B-9397-08002B2CF9AE}" pid="22" name="MediaServiceImageTags">
    <vt:lpwstr/>
  </property>
</Properties>
</file>