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65EF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tcPr>
          <w:p w14:paraId="0623DF0C">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66690" cy="3511550"/>
                  <wp:effectExtent l="0" t="0" r="10160" b="12700"/>
                  <wp:docPr id="43" name="图片 43" descr="1_sample_cluste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_sample_cluster_01"/>
                          <pic:cNvPicPr>
                            <a:picLocks noChangeAspect="1"/>
                          </pic:cNvPicPr>
                        </pic:nvPicPr>
                        <pic:blipFill>
                          <a:blip r:embed="rId6"/>
                          <a:stretch>
                            <a:fillRect/>
                          </a:stretch>
                        </pic:blipFill>
                        <pic:spPr>
                          <a:xfrm>
                            <a:off x="0" y="0"/>
                            <a:ext cx="5266690" cy="3511550"/>
                          </a:xfrm>
                          <a:prstGeom prst="rect">
                            <a:avLst/>
                          </a:prstGeom>
                        </pic:spPr>
                      </pic:pic>
                    </a:graphicData>
                  </a:graphic>
                </wp:inline>
              </w:drawing>
            </w:r>
          </w:p>
        </w:tc>
      </w:tr>
      <w:tr w14:paraId="105F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tcPr>
          <w:p w14:paraId="7D341E91">
            <w:pPr>
              <w:jc w:val="center"/>
              <w:rPr>
                <w:rFonts w:hint="eastAsia" w:eastAsia="宋体"/>
                <w:vertAlign w:val="baseline"/>
                <w:lang w:eastAsia="zh-CN"/>
              </w:rPr>
            </w:pPr>
            <w:r>
              <w:rPr>
                <w:rFonts w:hint="eastAsia" w:eastAsia="宋体"/>
                <w:vertAlign w:val="baseline"/>
                <w:lang w:eastAsia="zh-CN"/>
              </w:rPr>
              <w:t>Supplementary Figure S1. Unsupervised sample hierarchical clustering for WGCNA quality control. Hierarchical clustering analysis was executed on the batch-corrected expression matrix of all 38 human tissue samples (GSE13353 and GSE15629 combined) to screen for potential technical outliers. The resulting dendritic tree demonstrated a homogeneous sample distribution without distinct individual branches or remote outliers, verifying the rigorous dataset integration and structural readiness for scale-free topology co-expression network modeling.</w:t>
            </w:r>
          </w:p>
        </w:tc>
      </w:tr>
    </w:tbl>
    <w:p w14:paraId="37897E99">
      <w:pPr>
        <w:jc w:val="center"/>
        <w:rPr>
          <w:rFonts w:hint="eastAsia" w:eastAsia="宋体"/>
          <w:vertAlign w:val="baseline"/>
          <w:lang w:eastAsia="zh-CN"/>
        </w:rPr>
      </w:pPr>
      <w:r>
        <w:rPr>
          <w:rFonts w:hint="eastAsia" w:eastAsia="宋体"/>
          <w:vertAlign w:val="baseline"/>
          <w:lang w:eastAsia="zh-CN"/>
        </w:rPr>
        <w:br w:type="page"/>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25FD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1BCE4C73">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4681855" cy="3511550"/>
                  <wp:effectExtent l="0" t="0" r="4445" b="12700"/>
                  <wp:docPr id="35" name="图片 35" descr="5_Dynamic_Tre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5_Dynamic_Tree_01"/>
                          <pic:cNvPicPr>
                            <a:picLocks noChangeAspect="1"/>
                          </pic:cNvPicPr>
                        </pic:nvPicPr>
                        <pic:blipFill>
                          <a:blip r:embed="rId7"/>
                          <a:stretch>
                            <a:fillRect/>
                          </a:stretch>
                        </pic:blipFill>
                        <pic:spPr>
                          <a:xfrm>
                            <a:off x="0" y="0"/>
                            <a:ext cx="4681855" cy="3511550"/>
                          </a:xfrm>
                          <a:prstGeom prst="rect">
                            <a:avLst/>
                          </a:prstGeom>
                        </pic:spPr>
                      </pic:pic>
                    </a:graphicData>
                  </a:graphic>
                </wp:inline>
              </w:drawing>
            </w:r>
            <w:r>
              <w:rPr>
                <w:rFonts w:hint="eastAsia" w:eastAsia="宋体"/>
                <w:vertAlign w:val="baseline"/>
                <w:lang w:eastAsia="zh-CN"/>
              </w:rPr>
              <w:drawing>
                <wp:inline distT="0" distB="0" distL="114300" distR="114300">
                  <wp:extent cx="5266690" cy="2926080"/>
                  <wp:effectExtent l="0" t="0" r="10160" b="7620"/>
                  <wp:docPr id="36" name="图片 36" descr="3_scale_independenc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3_scale_independence_01"/>
                          <pic:cNvPicPr>
                            <a:picLocks noChangeAspect="1"/>
                          </pic:cNvPicPr>
                        </pic:nvPicPr>
                        <pic:blipFill>
                          <a:blip r:embed="rId8"/>
                          <a:stretch>
                            <a:fillRect/>
                          </a:stretch>
                        </pic:blipFill>
                        <pic:spPr>
                          <a:xfrm>
                            <a:off x="0" y="0"/>
                            <a:ext cx="5266690" cy="2926080"/>
                          </a:xfrm>
                          <a:prstGeom prst="rect">
                            <a:avLst/>
                          </a:prstGeom>
                        </pic:spPr>
                      </pic:pic>
                    </a:graphicData>
                  </a:graphic>
                </wp:inline>
              </w:drawing>
            </w:r>
          </w:p>
        </w:tc>
      </w:tr>
      <w:tr w14:paraId="504DE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7167884">
            <w:pPr>
              <w:jc w:val="center"/>
              <w:rPr>
                <w:vertAlign w:val="baseline"/>
              </w:rPr>
            </w:pPr>
            <w:r>
              <w:rPr>
                <w:rFonts w:hint="eastAsia"/>
                <w:vertAlign w:val="baseline"/>
              </w:rPr>
              <w:t>Supplementary Figure S2. Mathematical parameters and cluster trees for weighted gene co-expression network analysis (WGCNA). (A) Scale-free topology fit index (left) and mean connectivity (right) plotted against various soft-thresholding powers (beta), with beta = 4 chosen as the optimal threshold achieving a scale-free topology fit R2 &gt; 0.85. (B) Hierarchical gene dendrogram constructed via dynamic tree cutting based on topological overlap matrix dissimilarity, illustrating the assignment of merged, co-expressed transcripts into distinct color-coded functional modules.</w:t>
            </w:r>
          </w:p>
        </w:tc>
      </w:tr>
    </w:tbl>
    <w:p w14:paraId="4F2602B4">
      <w:r>
        <w:br w:type="page"/>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052D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09FC8CB8">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3511550" cy="3218815"/>
                  <wp:effectExtent l="0" t="0" r="12700" b="635"/>
                  <wp:docPr id="31" name="图片 31" descr="lasso_path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lasso_paths_01"/>
                          <pic:cNvPicPr>
                            <a:picLocks noChangeAspect="1"/>
                          </pic:cNvPicPr>
                        </pic:nvPicPr>
                        <pic:blipFill>
                          <a:blip r:embed="rId9"/>
                          <a:stretch>
                            <a:fillRect/>
                          </a:stretch>
                        </pic:blipFill>
                        <pic:spPr>
                          <a:xfrm>
                            <a:off x="0" y="0"/>
                            <a:ext cx="3511550" cy="3218815"/>
                          </a:xfrm>
                          <a:prstGeom prst="rect">
                            <a:avLst/>
                          </a:prstGeom>
                        </pic:spPr>
                      </pic:pic>
                    </a:graphicData>
                  </a:graphic>
                </wp:inline>
              </w:drawing>
            </w:r>
            <w:r>
              <w:rPr>
                <w:rFonts w:hint="eastAsia" w:eastAsia="宋体"/>
                <w:vertAlign w:val="baseline"/>
                <w:lang w:eastAsia="zh-CN"/>
              </w:rPr>
              <w:drawing>
                <wp:inline distT="0" distB="0" distL="114300" distR="114300">
                  <wp:extent cx="3511550" cy="3218815"/>
                  <wp:effectExtent l="0" t="0" r="12700" b="635"/>
                  <wp:docPr id="32" name="图片 32" descr="lasso_cvfi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lasso_cvfit_01"/>
                          <pic:cNvPicPr>
                            <a:picLocks noChangeAspect="1"/>
                          </pic:cNvPicPr>
                        </pic:nvPicPr>
                        <pic:blipFill>
                          <a:blip r:embed="rId10"/>
                          <a:stretch>
                            <a:fillRect/>
                          </a:stretch>
                        </pic:blipFill>
                        <pic:spPr>
                          <a:xfrm>
                            <a:off x="0" y="0"/>
                            <a:ext cx="3511550" cy="3218815"/>
                          </a:xfrm>
                          <a:prstGeom prst="rect">
                            <a:avLst/>
                          </a:prstGeom>
                        </pic:spPr>
                      </pic:pic>
                    </a:graphicData>
                  </a:graphic>
                </wp:inline>
              </w:drawing>
            </w:r>
            <w:r>
              <w:rPr>
                <w:rFonts w:hint="eastAsia" w:eastAsia="宋体"/>
                <w:vertAlign w:val="baseline"/>
                <w:lang w:eastAsia="zh-CN"/>
              </w:rPr>
              <w:drawing>
                <wp:inline distT="0" distB="0" distL="114300" distR="114300">
                  <wp:extent cx="3511550" cy="3218815"/>
                  <wp:effectExtent l="0" t="0" r="12700" b="635"/>
                  <wp:docPr id="33" name="图片 33" descr="fores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orest_01"/>
                          <pic:cNvPicPr>
                            <a:picLocks noChangeAspect="1"/>
                          </pic:cNvPicPr>
                        </pic:nvPicPr>
                        <pic:blipFill>
                          <a:blip r:embed="rId11"/>
                          <a:stretch>
                            <a:fillRect/>
                          </a:stretch>
                        </pic:blipFill>
                        <pic:spPr>
                          <a:xfrm>
                            <a:off x="0" y="0"/>
                            <a:ext cx="3511550" cy="3218815"/>
                          </a:xfrm>
                          <a:prstGeom prst="rect">
                            <a:avLst/>
                          </a:prstGeom>
                        </pic:spPr>
                      </pic:pic>
                    </a:graphicData>
                  </a:graphic>
                </wp:inline>
              </w:drawing>
            </w:r>
            <w:r>
              <w:rPr>
                <w:rFonts w:hint="eastAsia" w:eastAsia="宋体"/>
                <w:vertAlign w:val="baseline"/>
                <w:lang w:eastAsia="zh-CN"/>
              </w:rPr>
              <w:drawing>
                <wp:inline distT="0" distB="0" distL="114300" distR="114300">
                  <wp:extent cx="2926080" cy="2926080"/>
                  <wp:effectExtent l="0" t="0" r="7620" b="7620"/>
                  <wp:docPr id="34" name="图片 34" descr="accuracy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accuracy_01"/>
                          <pic:cNvPicPr>
                            <a:picLocks noChangeAspect="1"/>
                          </pic:cNvPicPr>
                        </pic:nvPicPr>
                        <pic:blipFill>
                          <a:blip r:embed="rId12"/>
                          <a:stretch>
                            <a:fillRect/>
                          </a:stretch>
                        </pic:blipFill>
                        <pic:spPr>
                          <a:xfrm>
                            <a:off x="0" y="0"/>
                            <a:ext cx="2926080" cy="2926080"/>
                          </a:xfrm>
                          <a:prstGeom prst="rect">
                            <a:avLst/>
                          </a:prstGeom>
                        </pic:spPr>
                      </pic:pic>
                    </a:graphicData>
                  </a:graphic>
                </wp:inline>
              </w:drawing>
            </w:r>
          </w:p>
        </w:tc>
      </w:tr>
      <w:tr w14:paraId="05A7F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19B7685F">
            <w:pPr>
              <w:jc w:val="center"/>
              <w:rPr>
                <w:vertAlign w:val="baseline"/>
              </w:rPr>
            </w:pPr>
            <w:r>
              <w:rPr>
                <w:rFonts w:hint="eastAsia"/>
                <w:vertAlign w:val="baseline"/>
              </w:rPr>
              <w:t>Supplementary Figure S3. De novo machine learning feature selection process within the independent validation cohort (GSE54083). (A, B) LASSO regression coefficient paths and ten-fold cross-validation deviance optimization under independent fitting parameters. (C, D) SVM-RFE feature-accuracy profiles and error-rate estimates under cross-validation showing model convergence on the unseen dataset. (E, F) Random Forest out-of-bag error minimization tracking and hierarchical feature importance ranking determined by Mean Decrease Gini metrics.</w:t>
            </w:r>
          </w:p>
        </w:tc>
      </w:tr>
    </w:tbl>
    <w:p w14:paraId="0B14A984">
      <w:r>
        <w:br w:type="page"/>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4F47F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28FCB218">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4096385" cy="3511550"/>
                  <wp:effectExtent l="0" t="0" r="18415" b="12700"/>
                  <wp:docPr id="37" name="图片 37" descr="NFIB.lowEx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NFIB.lowExp_01"/>
                          <pic:cNvPicPr>
                            <a:picLocks noChangeAspect="1"/>
                          </pic:cNvPicPr>
                        </pic:nvPicPr>
                        <pic:blipFill>
                          <a:blip r:embed="rId13"/>
                          <a:stretch>
                            <a:fillRect/>
                          </a:stretch>
                        </pic:blipFill>
                        <pic:spPr>
                          <a:xfrm>
                            <a:off x="0" y="0"/>
                            <a:ext cx="4096385" cy="3511550"/>
                          </a:xfrm>
                          <a:prstGeom prst="rect">
                            <a:avLst/>
                          </a:prstGeom>
                        </pic:spPr>
                      </pic:pic>
                    </a:graphicData>
                  </a:graphic>
                </wp:inline>
              </w:drawing>
            </w:r>
            <w:r>
              <w:rPr>
                <w:rFonts w:hint="eastAsia" w:eastAsia="宋体"/>
                <w:vertAlign w:val="baseline"/>
                <w:lang w:eastAsia="zh-CN"/>
              </w:rPr>
              <w:drawing>
                <wp:inline distT="0" distB="0" distL="114300" distR="114300">
                  <wp:extent cx="4096385" cy="3511550"/>
                  <wp:effectExtent l="0" t="0" r="18415" b="12700"/>
                  <wp:docPr id="38" name="图片 38" descr="NFIB.highEx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NFIB.highExp_01"/>
                          <pic:cNvPicPr>
                            <a:picLocks noChangeAspect="1"/>
                          </pic:cNvPicPr>
                        </pic:nvPicPr>
                        <pic:blipFill>
                          <a:blip r:embed="rId14"/>
                          <a:stretch>
                            <a:fillRect/>
                          </a:stretch>
                        </pic:blipFill>
                        <pic:spPr>
                          <a:xfrm>
                            <a:off x="0" y="0"/>
                            <a:ext cx="4096385" cy="3511550"/>
                          </a:xfrm>
                          <a:prstGeom prst="rect">
                            <a:avLst/>
                          </a:prstGeom>
                        </pic:spPr>
                      </pic:pic>
                    </a:graphicData>
                  </a:graphic>
                </wp:inline>
              </w:drawing>
            </w:r>
            <w:r>
              <w:rPr>
                <w:rFonts w:hint="eastAsia" w:eastAsia="宋体"/>
                <w:vertAlign w:val="baseline"/>
                <w:lang w:eastAsia="zh-CN"/>
              </w:rPr>
              <w:drawing>
                <wp:inline distT="0" distB="0" distL="114300" distR="114300">
                  <wp:extent cx="4681855" cy="3511550"/>
                  <wp:effectExtent l="0" t="0" r="4445" b="12700"/>
                  <wp:docPr id="39" name="图片 39" descr="Immune_Relation_NFIB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Immune_Relation_NFIB_01"/>
                          <pic:cNvPicPr>
                            <a:picLocks noChangeAspect="1"/>
                          </pic:cNvPicPr>
                        </pic:nvPicPr>
                        <pic:blipFill>
                          <a:blip r:embed="rId15"/>
                          <a:stretch>
                            <a:fillRect/>
                          </a:stretch>
                        </pic:blipFill>
                        <pic:spPr>
                          <a:xfrm>
                            <a:off x="0" y="0"/>
                            <a:ext cx="4681855" cy="3511550"/>
                          </a:xfrm>
                          <a:prstGeom prst="rect">
                            <a:avLst/>
                          </a:prstGeom>
                        </pic:spPr>
                      </pic:pic>
                    </a:graphicData>
                  </a:graphic>
                </wp:inline>
              </w:drawing>
            </w:r>
            <w:r>
              <w:rPr>
                <w:rFonts w:hint="eastAsia" w:eastAsia="宋体"/>
                <w:vertAlign w:val="baseline"/>
                <w:lang w:eastAsia="zh-CN"/>
              </w:rPr>
              <w:drawing>
                <wp:inline distT="0" distB="0" distL="114300" distR="114300">
                  <wp:extent cx="4681855" cy="3511550"/>
                  <wp:effectExtent l="0" t="0" r="4445" b="12700"/>
                  <wp:docPr id="40" name="图片 40" descr="Immune_Relation_CALU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Immune_Relation_CALU_01"/>
                          <pic:cNvPicPr>
                            <a:picLocks noChangeAspect="1"/>
                          </pic:cNvPicPr>
                        </pic:nvPicPr>
                        <pic:blipFill>
                          <a:blip r:embed="rId16"/>
                          <a:stretch>
                            <a:fillRect/>
                          </a:stretch>
                        </pic:blipFill>
                        <pic:spPr>
                          <a:xfrm>
                            <a:off x="0" y="0"/>
                            <a:ext cx="4681855" cy="3511550"/>
                          </a:xfrm>
                          <a:prstGeom prst="rect">
                            <a:avLst/>
                          </a:prstGeom>
                        </pic:spPr>
                      </pic:pic>
                    </a:graphicData>
                  </a:graphic>
                </wp:inline>
              </w:drawing>
            </w:r>
            <w:r>
              <w:rPr>
                <w:rFonts w:hint="eastAsia" w:eastAsia="宋体"/>
                <w:vertAlign w:val="baseline"/>
                <w:lang w:eastAsia="zh-CN"/>
              </w:rPr>
              <w:drawing>
                <wp:inline distT="0" distB="0" distL="114300" distR="114300">
                  <wp:extent cx="4096385" cy="3511550"/>
                  <wp:effectExtent l="0" t="0" r="18415" b="12700"/>
                  <wp:docPr id="41" name="图片 41" descr="CALU.lowEx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ALU.lowExp_01"/>
                          <pic:cNvPicPr>
                            <a:picLocks noChangeAspect="1"/>
                          </pic:cNvPicPr>
                        </pic:nvPicPr>
                        <pic:blipFill>
                          <a:blip r:embed="rId17"/>
                          <a:stretch>
                            <a:fillRect/>
                          </a:stretch>
                        </pic:blipFill>
                        <pic:spPr>
                          <a:xfrm>
                            <a:off x="0" y="0"/>
                            <a:ext cx="4096385" cy="3511550"/>
                          </a:xfrm>
                          <a:prstGeom prst="rect">
                            <a:avLst/>
                          </a:prstGeom>
                        </pic:spPr>
                      </pic:pic>
                    </a:graphicData>
                  </a:graphic>
                </wp:inline>
              </w:drawing>
            </w:r>
            <w:r>
              <w:rPr>
                <w:rFonts w:hint="eastAsia" w:eastAsia="宋体"/>
                <w:vertAlign w:val="baseline"/>
                <w:lang w:eastAsia="zh-CN"/>
              </w:rPr>
              <w:drawing>
                <wp:inline distT="0" distB="0" distL="114300" distR="114300">
                  <wp:extent cx="4096385" cy="3511550"/>
                  <wp:effectExtent l="0" t="0" r="18415" b="12700"/>
                  <wp:docPr id="42" name="图片 42" descr="CALU.highExp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ALU.highExp_01"/>
                          <pic:cNvPicPr>
                            <a:picLocks noChangeAspect="1"/>
                          </pic:cNvPicPr>
                        </pic:nvPicPr>
                        <pic:blipFill>
                          <a:blip r:embed="rId18"/>
                          <a:stretch>
                            <a:fillRect/>
                          </a:stretch>
                        </pic:blipFill>
                        <pic:spPr>
                          <a:xfrm>
                            <a:off x="0" y="0"/>
                            <a:ext cx="4096385" cy="3511550"/>
                          </a:xfrm>
                          <a:prstGeom prst="rect">
                            <a:avLst/>
                          </a:prstGeom>
                        </pic:spPr>
                      </pic:pic>
                    </a:graphicData>
                  </a:graphic>
                </wp:inline>
              </w:drawing>
            </w:r>
          </w:p>
        </w:tc>
      </w:tr>
      <w:tr w14:paraId="1653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0FB898A8">
            <w:pPr>
              <w:jc w:val="center"/>
              <w:rPr>
                <w:vertAlign w:val="baseline"/>
              </w:rPr>
            </w:pPr>
            <w:r>
              <w:rPr>
                <w:rFonts w:hint="eastAsia"/>
                <w:vertAlign w:val="baseline"/>
              </w:rPr>
              <w:t>Supplementary Figure S4. Transcriptomic pathway profiles and leukocyte infiltration patterns for alternative candidate biomarkers. (A, B) GSEA profiles detailing activated canonical biological cascades within patient subgroups stratified by median expression levels of CALU and NFIB, respectively. (C, D) Grouped boxplots deconvoluting the relative fraction of 22 immune cell types via CIBERSORT between high and low expression status of CALU and NFIB within the aneurysmal wall tissue.</w:t>
            </w:r>
          </w:p>
        </w:tc>
      </w:tr>
    </w:tbl>
    <w:p w14:paraId="203B2BA5">
      <w:r>
        <w:br w:type="page"/>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62A7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EA9AC8A">
            <w:pPr>
              <w:rPr>
                <w:vertAlign w:val="baseline"/>
              </w:rPr>
            </w:pPr>
            <w:r>
              <w:br w:type="page"/>
            </w:r>
            <w:r>
              <w:drawing>
                <wp:inline distT="0" distB="0" distL="114300" distR="114300">
                  <wp:extent cx="4970145" cy="2355850"/>
                  <wp:effectExtent l="0" t="0" r="1905" b="6350"/>
                  <wp:docPr id="4" name="图片 3" descr="34192fde-9bf7-44f7-ba4f-0b307f2fb9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34192fde-9bf7-44f7-ba4f-0b307f2fb9f9"/>
                          <pic:cNvPicPr>
                            <a:picLocks noChangeAspect="1"/>
                          </pic:cNvPicPr>
                        </pic:nvPicPr>
                        <pic:blipFill>
                          <a:blip r:embed="rId19"/>
                          <a:stretch>
                            <a:fillRect/>
                          </a:stretch>
                        </pic:blipFill>
                        <pic:spPr>
                          <a:xfrm>
                            <a:off x="0" y="0"/>
                            <a:ext cx="4970145" cy="2355850"/>
                          </a:xfrm>
                          <a:prstGeom prst="rect">
                            <a:avLst/>
                          </a:prstGeom>
                        </pic:spPr>
                      </pic:pic>
                    </a:graphicData>
                  </a:graphic>
                </wp:inline>
              </w:drawing>
            </w:r>
          </w:p>
        </w:tc>
      </w:tr>
      <w:tr w14:paraId="66EB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4B33E32A">
            <w:pPr>
              <w:jc w:val="center"/>
              <w:rPr>
                <w:rFonts w:hint="eastAsia" w:eastAsia="宋体"/>
                <w:vertAlign w:val="baseline"/>
                <w:lang w:eastAsia="zh-CN"/>
              </w:rPr>
            </w:pPr>
            <w:r>
              <w:rPr>
                <w:rFonts w:hint="eastAsia"/>
                <w:vertAlign w:val="baseline"/>
                <w:lang w:val="en-US" w:eastAsia="zh-CN"/>
              </w:rPr>
              <w:t>A</w:t>
            </w:r>
          </w:p>
        </w:tc>
      </w:tr>
      <w:tr w14:paraId="56F0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17CB1B4D">
            <w:pPr>
              <w:jc w:val="center"/>
              <w:rPr>
                <w:vertAlign w:val="baseline"/>
              </w:rPr>
            </w:pPr>
            <w:r>
              <w:drawing>
                <wp:inline distT="0" distB="0" distL="114300" distR="114300">
                  <wp:extent cx="5926455" cy="3244850"/>
                  <wp:effectExtent l="0" t="0" r="17145" b="12700"/>
                  <wp:docPr id="5" name="图片 4" descr="763af5f7-54d9-4eab-8cf6-b7718657e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763af5f7-54d9-4eab-8cf6-b7718657ec04"/>
                          <pic:cNvPicPr>
                            <a:picLocks noChangeAspect="1"/>
                          </pic:cNvPicPr>
                        </pic:nvPicPr>
                        <pic:blipFill>
                          <a:blip r:embed="rId20"/>
                          <a:stretch>
                            <a:fillRect/>
                          </a:stretch>
                        </pic:blipFill>
                        <pic:spPr>
                          <a:xfrm>
                            <a:off x="0" y="0"/>
                            <a:ext cx="5926455" cy="3244850"/>
                          </a:xfrm>
                          <a:prstGeom prst="rect">
                            <a:avLst/>
                          </a:prstGeom>
                        </pic:spPr>
                      </pic:pic>
                    </a:graphicData>
                  </a:graphic>
                </wp:inline>
              </w:drawing>
            </w:r>
          </w:p>
        </w:tc>
      </w:tr>
      <w:tr w14:paraId="142E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4402C732">
            <w:pPr>
              <w:jc w:val="center"/>
              <w:rPr>
                <w:rFonts w:hint="eastAsia" w:eastAsia="宋体"/>
                <w:vertAlign w:val="baseline"/>
                <w:lang w:eastAsia="zh-CN"/>
              </w:rPr>
            </w:pPr>
            <w:r>
              <w:rPr>
                <w:rFonts w:hint="eastAsia"/>
                <w:vertAlign w:val="baseline"/>
                <w:lang w:val="en-US" w:eastAsia="zh-CN"/>
              </w:rPr>
              <w:t>B</w:t>
            </w:r>
          </w:p>
        </w:tc>
      </w:tr>
      <w:tr w14:paraId="52306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82F8A15">
            <w:pPr>
              <w:jc w:val="center"/>
              <w:rPr>
                <w:vertAlign w:val="baseline"/>
              </w:rPr>
            </w:pPr>
            <w:r>
              <w:drawing>
                <wp:inline distT="0" distB="0" distL="114300" distR="114300">
                  <wp:extent cx="3632835" cy="1758315"/>
                  <wp:effectExtent l="0" t="0" r="5715" b="13335"/>
                  <wp:docPr id="6" name="图片 5" descr="77ba4954-d375-4c8a-a93a-2679c7feec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77ba4954-d375-4c8a-a93a-2679c7feec5c"/>
                          <pic:cNvPicPr>
                            <a:picLocks noChangeAspect="1"/>
                          </pic:cNvPicPr>
                        </pic:nvPicPr>
                        <pic:blipFill>
                          <a:blip r:embed="rId21"/>
                          <a:stretch>
                            <a:fillRect/>
                          </a:stretch>
                        </pic:blipFill>
                        <pic:spPr>
                          <a:xfrm>
                            <a:off x="0" y="0"/>
                            <a:ext cx="3632835" cy="1758315"/>
                          </a:xfrm>
                          <a:prstGeom prst="rect">
                            <a:avLst/>
                          </a:prstGeom>
                        </pic:spPr>
                      </pic:pic>
                    </a:graphicData>
                  </a:graphic>
                </wp:inline>
              </w:drawing>
            </w:r>
          </w:p>
        </w:tc>
      </w:tr>
      <w:tr w14:paraId="49C8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27F43579">
            <w:pPr>
              <w:jc w:val="center"/>
              <w:rPr>
                <w:rFonts w:hint="eastAsia" w:eastAsia="宋体"/>
                <w:vertAlign w:val="baseline"/>
                <w:lang w:eastAsia="zh-CN"/>
              </w:rPr>
            </w:pPr>
            <w:r>
              <w:rPr>
                <w:rFonts w:hint="eastAsia"/>
                <w:vertAlign w:val="baseline"/>
                <w:lang w:val="en-US" w:eastAsia="zh-CN"/>
              </w:rPr>
              <w:t>C</w:t>
            </w:r>
          </w:p>
        </w:tc>
      </w:tr>
      <w:tr w14:paraId="7FCDA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3B5C5136">
            <w:pPr>
              <w:jc w:val="center"/>
              <w:rPr>
                <w:vertAlign w:val="baseline"/>
              </w:rPr>
            </w:pPr>
            <w:r>
              <w:drawing>
                <wp:inline distT="0" distB="0" distL="114300" distR="114300">
                  <wp:extent cx="3357245" cy="1433830"/>
                  <wp:effectExtent l="0" t="0" r="14605" b="13970"/>
                  <wp:docPr id="7" name="图片 6" descr="82e830ba-f954-4685-82e4-1e7e96fef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82e830ba-f954-4685-82e4-1e7e96fef647"/>
                          <pic:cNvPicPr>
                            <a:picLocks noChangeAspect="1"/>
                          </pic:cNvPicPr>
                        </pic:nvPicPr>
                        <pic:blipFill>
                          <a:blip r:embed="rId22"/>
                          <a:stretch>
                            <a:fillRect/>
                          </a:stretch>
                        </pic:blipFill>
                        <pic:spPr>
                          <a:xfrm>
                            <a:off x="0" y="0"/>
                            <a:ext cx="3357245" cy="1433830"/>
                          </a:xfrm>
                          <a:prstGeom prst="rect">
                            <a:avLst/>
                          </a:prstGeom>
                        </pic:spPr>
                      </pic:pic>
                    </a:graphicData>
                  </a:graphic>
                </wp:inline>
              </w:drawing>
            </w:r>
          </w:p>
        </w:tc>
      </w:tr>
      <w:tr w14:paraId="2277C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1CCAD71B">
            <w:pPr>
              <w:jc w:val="center"/>
              <w:rPr>
                <w:rFonts w:hint="eastAsia" w:eastAsia="宋体"/>
                <w:vertAlign w:val="baseline"/>
                <w:lang w:eastAsia="zh-CN"/>
              </w:rPr>
            </w:pPr>
            <w:r>
              <w:rPr>
                <w:rFonts w:hint="eastAsia"/>
                <w:vertAlign w:val="baseline"/>
                <w:lang w:val="en-US" w:eastAsia="zh-CN"/>
              </w:rPr>
              <w:t>D</w:t>
            </w:r>
          </w:p>
        </w:tc>
      </w:tr>
      <w:tr w14:paraId="1A15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1CACB0A">
            <w:pPr>
              <w:jc w:val="center"/>
              <w:rPr>
                <w:rFonts w:hint="eastAsia"/>
                <w:vertAlign w:val="baseline"/>
              </w:rPr>
            </w:pPr>
            <w:r>
              <w:drawing>
                <wp:inline distT="0" distB="0" distL="114300" distR="114300">
                  <wp:extent cx="3515995" cy="1946910"/>
                  <wp:effectExtent l="0" t="0" r="8255" b="15240"/>
                  <wp:docPr id="8" name="图片 7" descr="42f86433-e3d6-4891-a645-dfad4afa85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42f86433-e3d6-4891-a645-dfad4afa85b6"/>
                          <pic:cNvPicPr>
                            <a:picLocks noChangeAspect="1"/>
                          </pic:cNvPicPr>
                        </pic:nvPicPr>
                        <pic:blipFill>
                          <a:blip r:embed="rId23"/>
                          <a:stretch>
                            <a:fillRect/>
                          </a:stretch>
                        </pic:blipFill>
                        <pic:spPr>
                          <a:xfrm>
                            <a:off x="0" y="0"/>
                            <a:ext cx="3515995" cy="1946910"/>
                          </a:xfrm>
                          <a:prstGeom prst="rect">
                            <a:avLst/>
                          </a:prstGeom>
                        </pic:spPr>
                      </pic:pic>
                    </a:graphicData>
                  </a:graphic>
                </wp:inline>
              </w:drawing>
            </w:r>
          </w:p>
        </w:tc>
      </w:tr>
      <w:tr w14:paraId="5B5A2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23B78D07">
            <w:pPr>
              <w:jc w:val="center"/>
              <w:rPr>
                <w:rFonts w:hint="eastAsia" w:eastAsia="宋体"/>
                <w:vertAlign w:val="baseline"/>
                <w:lang w:eastAsia="zh-CN"/>
              </w:rPr>
            </w:pPr>
            <w:r>
              <w:rPr>
                <w:rFonts w:hint="eastAsia"/>
                <w:vertAlign w:val="baseline"/>
                <w:lang w:val="en-US" w:eastAsia="zh-CN"/>
              </w:rPr>
              <w:t>E</w:t>
            </w:r>
          </w:p>
        </w:tc>
      </w:tr>
      <w:tr w14:paraId="5F12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9ECECEC">
            <w:pPr>
              <w:rPr>
                <w:rFonts w:hint="eastAsia"/>
              </w:rPr>
            </w:pPr>
            <w:r>
              <w:rPr>
                <w:rFonts w:hint="eastAsia"/>
              </w:rPr>
              <w:t>Supplementary Figure S5. Automated blind molecular docking web interfaces and pocket parameters via CB-Dock2. Automated geometric cavity detection and grid-free blind molecular docking profiling for the top five candidate small-molecule ligands against the three-dimensional tertiary structure of the target THBS1 receptor. Panels display the localized surface pockets (C1–C5) alongside server-calculated pocket parameters, spatial center coordinates (x, y, z), box docking sizes, and raw baseline Vina score affinities for: (A) BRD-A78236793, (B) BRD-K22096725, (C) BRD-K41719870, (D) BRD-K63945320 (dihydrosamidin), and (E) BRD-K76694128 (rebastinib).</w:t>
            </w:r>
          </w:p>
          <w:p w14:paraId="3C733579">
            <w:pPr>
              <w:jc w:val="center"/>
              <w:rPr>
                <w:rFonts w:hint="eastAsia"/>
                <w:vertAlign w:val="baseline"/>
              </w:rPr>
            </w:pPr>
          </w:p>
        </w:tc>
      </w:tr>
    </w:tbl>
    <w:p w14:paraId="5855FAC7"/>
    <w:p w14:paraId="7D03CA05"/>
    <w:p w14:paraId="2ECC0129"/>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4CA5D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5BF85DE9">
            <w:pPr>
              <w:jc w:val="center"/>
              <w:rPr>
                <w:vertAlign w:val="baseline"/>
              </w:rPr>
            </w:pPr>
            <w:r>
              <w:drawing>
                <wp:inline distT="0" distB="0" distL="114300" distR="114300">
                  <wp:extent cx="4402455" cy="1665605"/>
                  <wp:effectExtent l="0" t="0" r="17145" b="1079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24"/>
                          <a:stretch>
                            <a:fillRect/>
                          </a:stretch>
                        </pic:blipFill>
                        <pic:spPr>
                          <a:xfrm>
                            <a:off x="0" y="0"/>
                            <a:ext cx="4402455" cy="1665605"/>
                          </a:xfrm>
                          <a:prstGeom prst="rect">
                            <a:avLst/>
                          </a:prstGeom>
                        </pic:spPr>
                      </pic:pic>
                    </a:graphicData>
                  </a:graphic>
                </wp:inline>
              </w:drawing>
            </w:r>
          </w:p>
        </w:tc>
      </w:tr>
      <w:tr w14:paraId="1FC39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72B3C216">
            <w:pPr>
              <w:jc w:val="center"/>
              <w:rPr>
                <w:rFonts w:hint="eastAsia" w:eastAsia="宋体"/>
                <w:vertAlign w:val="baseline"/>
                <w:lang w:eastAsia="zh-CN"/>
              </w:rPr>
            </w:pPr>
            <w:r>
              <w:rPr>
                <w:rFonts w:hint="eastAsia"/>
                <w:vertAlign w:val="baseline"/>
                <w:lang w:val="en-US" w:eastAsia="zh-CN"/>
              </w:rPr>
              <w:t>A</w:t>
            </w:r>
          </w:p>
        </w:tc>
      </w:tr>
      <w:tr w14:paraId="3E5ED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034E659">
            <w:pPr>
              <w:jc w:val="center"/>
              <w:rPr>
                <w:vertAlign w:val="baseline"/>
              </w:rPr>
            </w:pPr>
            <w:r>
              <w:drawing>
                <wp:inline distT="0" distB="0" distL="114300" distR="114300">
                  <wp:extent cx="4097020" cy="1829435"/>
                  <wp:effectExtent l="0" t="0" r="17780" b="1841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25"/>
                          <a:stretch>
                            <a:fillRect/>
                          </a:stretch>
                        </pic:blipFill>
                        <pic:spPr>
                          <a:xfrm>
                            <a:off x="0" y="0"/>
                            <a:ext cx="4097020" cy="1829435"/>
                          </a:xfrm>
                          <a:prstGeom prst="rect">
                            <a:avLst/>
                          </a:prstGeom>
                        </pic:spPr>
                      </pic:pic>
                    </a:graphicData>
                  </a:graphic>
                </wp:inline>
              </w:drawing>
            </w:r>
          </w:p>
        </w:tc>
      </w:tr>
      <w:tr w14:paraId="2E6E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64EB4EBE">
            <w:pPr>
              <w:jc w:val="center"/>
              <w:rPr>
                <w:rFonts w:hint="eastAsia" w:eastAsia="宋体"/>
                <w:vertAlign w:val="baseline"/>
                <w:lang w:eastAsia="zh-CN"/>
              </w:rPr>
            </w:pPr>
            <w:r>
              <w:rPr>
                <w:rFonts w:hint="eastAsia"/>
                <w:vertAlign w:val="baseline"/>
                <w:lang w:val="en-US" w:eastAsia="zh-CN"/>
              </w:rPr>
              <w:t>B</w:t>
            </w:r>
          </w:p>
        </w:tc>
      </w:tr>
      <w:tr w14:paraId="7FC59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3EF8ED37">
            <w:pPr>
              <w:jc w:val="center"/>
              <w:rPr>
                <w:vertAlign w:val="baseline"/>
              </w:rPr>
            </w:pPr>
            <w:r>
              <w:drawing>
                <wp:inline distT="0" distB="0" distL="114300" distR="114300">
                  <wp:extent cx="5205730" cy="2288540"/>
                  <wp:effectExtent l="0" t="0" r="13970" b="1651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26"/>
                          <a:srcRect l="42370" t="12659" b="15224"/>
                          <a:stretch>
                            <a:fillRect/>
                          </a:stretch>
                        </pic:blipFill>
                        <pic:spPr>
                          <a:xfrm>
                            <a:off x="0" y="0"/>
                            <a:ext cx="5205730" cy="2288540"/>
                          </a:xfrm>
                          <a:prstGeom prst="rect">
                            <a:avLst/>
                          </a:prstGeom>
                        </pic:spPr>
                      </pic:pic>
                    </a:graphicData>
                  </a:graphic>
                </wp:inline>
              </w:drawing>
            </w:r>
          </w:p>
        </w:tc>
      </w:tr>
      <w:tr w14:paraId="33BCF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6954CA6B">
            <w:pPr>
              <w:jc w:val="center"/>
              <w:rPr>
                <w:rFonts w:hint="eastAsia" w:eastAsia="宋体"/>
                <w:vertAlign w:val="baseline"/>
                <w:lang w:eastAsia="zh-CN"/>
              </w:rPr>
            </w:pPr>
            <w:r>
              <w:rPr>
                <w:rFonts w:hint="eastAsia"/>
                <w:vertAlign w:val="baseline"/>
                <w:lang w:val="en-US" w:eastAsia="zh-CN"/>
              </w:rPr>
              <w:t>C</w:t>
            </w:r>
          </w:p>
        </w:tc>
      </w:tr>
      <w:tr w14:paraId="3F03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16941B1">
            <w:pPr>
              <w:jc w:val="center"/>
              <w:rPr>
                <w:vertAlign w:val="baseline"/>
              </w:rPr>
            </w:pPr>
            <w:r>
              <w:drawing>
                <wp:inline distT="0" distB="0" distL="114300" distR="114300">
                  <wp:extent cx="5373370" cy="1281430"/>
                  <wp:effectExtent l="0" t="0" r="17780" b="1397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7"/>
                          <a:stretch>
                            <a:fillRect/>
                          </a:stretch>
                        </pic:blipFill>
                        <pic:spPr>
                          <a:xfrm>
                            <a:off x="0" y="0"/>
                            <a:ext cx="5373370" cy="1281430"/>
                          </a:xfrm>
                          <a:prstGeom prst="rect">
                            <a:avLst/>
                          </a:prstGeom>
                        </pic:spPr>
                      </pic:pic>
                    </a:graphicData>
                  </a:graphic>
                </wp:inline>
              </w:drawing>
            </w:r>
          </w:p>
        </w:tc>
      </w:tr>
      <w:tr w14:paraId="39745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4E6A063C">
            <w:pPr>
              <w:jc w:val="center"/>
              <w:rPr>
                <w:rFonts w:hint="eastAsia" w:eastAsia="宋体"/>
                <w:vertAlign w:val="baseline"/>
                <w:lang w:eastAsia="zh-CN"/>
              </w:rPr>
            </w:pPr>
            <w:r>
              <w:rPr>
                <w:rFonts w:hint="eastAsia"/>
                <w:vertAlign w:val="baseline"/>
                <w:lang w:val="en-US" w:eastAsia="zh-CN"/>
              </w:rPr>
              <w:t>D</w:t>
            </w:r>
          </w:p>
        </w:tc>
      </w:tr>
      <w:tr w14:paraId="5126F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4FA7E4D6">
            <w:pPr>
              <w:jc w:val="center"/>
              <w:rPr>
                <w:rFonts w:hint="eastAsia"/>
                <w:vertAlign w:val="baseline"/>
              </w:rPr>
            </w:pPr>
            <w:r>
              <w:drawing>
                <wp:inline distT="0" distB="0" distL="114300" distR="114300">
                  <wp:extent cx="5771515" cy="2556510"/>
                  <wp:effectExtent l="0" t="0" r="635" b="1524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8"/>
                          <a:stretch>
                            <a:fillRect/>
                          </a:stretch>
                        </pic:blipFill>
                        <pic:spPr>
                          <a:xfrm>
                            <a:off x="0" y="0"/>
                            <a:ext cx="5771515" cy="2556510"/>
                          </a:xfrm>
                          <a:prstGeom prst="rect">
                            <a:avLst/>
                          </a:prstGeom>
                        </pic:spPr>
                      </pic:pic>
                    </a:graphicData>
                  </a:graphic>
                </wp:inline>
              </w:drawing>
            </w:r>
          </w:p>
        </w:tc>
      </w:tr>
      <w:tr w14:paraId="1B05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vAlign w:val="top"/>
          </w:tcPr>
          <w:p w14:paraId="4D36929F">
            <w:pPr>
              <w:jc w:val="center"/>
              <w:rPr>
                <w:rFonts w:hint="eastAsia" w:eastAsia="宋体"/>
                <w:vertAlign w:val="baseline"/>
                <w:lang w:eastAsia="zh-CN"/>
              </w:rPr>
            </w:pPr>
            <w:r>
              <w:rPr>
                <w:rFonts w:hint="eastAsia"/>
                <w:vertAlign w:val="baseline"/>
                <w:lang w:val="en-US" w:eastAsia="zh-CN"/>
              </w:rPr>
              <w:t>E</w:t>
            </w:r>
          </w:p>
        </w:tc>
      </w:tr>
      <w:tr w14:paraId="490F6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251DD31B">
            <w:pPr>
              <w:jc w:val="center"/>
              <w:rPr>
                <w:rFonts w:hint="eastAsia"/>
                <w:vertAlign w:val="baseline"/>
                <w:lang w:val="en-US" w:eastAsia="zh-CN"/>
              </w:rPr>
            </w:pPr>
            <w:r>
              <w:rPr>
                <w:rFonts w:hint="eastAsia"/>
                <w:vertAlign w:val="baseline"/>
                <w:lang w:val="en-US" w:eastAsia="zh-CN"/>
              </w:rPr>
              <w:t>Supplementary Figure S6. Atomic-level non-covalent interaction matrices determined via PLIP. High-resolution tabular and schematic profiling mapping specific local non-covalent anchors between the candidate ligands and surrounding THBS1 pocket amino acid residues. Detailed tables provide precise index parameters, spatial binding distance metrics (Å), specific hydrogen bond donor/acceptor angles, and hydrophobic contact coordinates for: (A) BRD-A78236793, (B) BRD-K22096725, (C) BRD-K41719870, (D) BRD-K63945320, and (E) BRD-K76694128.</w:t>
            </w:r>
          </w:p>
        </w:tc>
      </w:tr>
    </w:tbl>
    <w:p w14:paraId="1639581D"/>
    <w:p w14:paraId="5205273A"/>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8522"/>
      </w:tblGrid>
      <w:tr w14:paraId="6961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rPr>
          <w:trHeight w:val="90" w:hRule="atLeast"/>
        </w:trPr>
        <w:tc>
          <w:tcPr>
            <w:tcW w:w="8522" w:type="dxa"/>
            <w:vAlign w:val="top"/>
          </w:tcPr>
          <w:p w14:paraId="2A6FC24E">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73675" cy="3738880"/>
                  <wp:effectExtent l="0" t="0" r="0" b="0"/>
                  <wp:docPr id="11" name="图片 11" descr="H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BONDS"/>
                          <pic:cNvPicPr>
                            <a:picLocks noChangeAspect="1"/>
                          </pic:cNvPicPr>
                        </pic:nvPicPr>
                        <pic:blipFill>
                          <a:blip r:embed="rId29"/>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12" name="图片 12" descr="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ASA"/>
                          <pic:cNvPicPr>
                            <a:picLocks noChangeAspect="1"/>
                          </pic:cNvPicPr>
                        </pic:nvPicPr>
                        <pic:blipFill>
                          <a:blip r:embed="rId30"/>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13" name="图片 13"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Rg"/>
                          <pic:cNvPicPr>
                            <a:picLocks noChangeAspect="1"/>
                          </pic:cNvPicPr>
                        </pic:nvPicPr>
                        <pic:blipFill>
                          <a:blip r:embed="rId31"/>
                          <a:stretch>
                            <a:fillRect/>
                          </a:stretch>
                        </pic:blipFill>
                        <pic:spPr>
                          <a:xfrm>
                            <a:off x="0" y="0"/>
                            <a:ext cx="5273675" cy="3738880"/>
                          </a:xfrm>
                          <a:prstGeom prst="rect">
                            <a:avLst/>
                          </a:prstGeom>
                        </pic:spPr>
                      </pic:pic>
                    </a:graphicData>
                  </a:graphic>
                </wp:inline>
              </w:drawing>
            </w:r>
          </w:p>
        </w:tc>
      </w:tr>
      <w:tr w14:paraId="5DAFF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03EF5F3A">
            <w:pPr>
              <w:jc w:val="center"/>
              <w:rPr>
                <w:rFonts w:hint="eastAsia" w:eastAsia="宋体"/>
                <w:vertAlign w:val="baseline"/>
                <w:lang w:val="en-US" w:eastAsia="zh-CN"/>
              </w:rPr>
            </w:pPr>
            <w:r>
              <w:rPr>
                <w:rFonts w:hint="eastAsia"/>
                <w:vertAlign w:val="baseline"/>
                <w:lang w:val="en-US" w:eastAsia="zh-CN"/>
              </w:rPr>
              <w:t>A</w:t>
            </w:r>
            <w:bookmarkStart w:id="0" w:name="_GoBack"/>
            <w:bookmarkEnd w:id="0"/>
          </w:p>
        </w:tc>
      </w:tr>
      <w:tr w14:paraId="6949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6303B196">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73675" cy="3738880"/>
                  <wp:effectExtent l="0" t="0" r="0" b="0"/>
                  <wp:docPr id="17" name="图片 17" descr="H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BONDS"/>
                          <pic:cNvPicPr>
                            <a:picLocks noChangeAspect="1"/>
                          </pic:cNvPicPr>
                        </pic:nvPicPr>
                        <pic:blipFill>
                          <a:blip r:embed="rId32"/>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18" name="图片 18" descr="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ASA"/>
                          <pic:cNvPicPr>
                            <a:picLocks noChangeAspect="1"/>
                          </pic:cNvPicPr>
                        </pic:nvPicPr>
                        <pic:blipFill>
                          <a:blip r:embed="rId33"/>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19" name="图片 19"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Rg"/>
                          <pic:cNvPicPr>
                            <a:picLocks noChangeAspect="1"/>
                          </pic:cNvPicPr>
                        </pic:nvPicPr>
                        <pic:blipFill>
                          <a:blip r:embed="rId34"/>
                          <a:stretch>
                            <a:fillRect/>
                          </a:stretch>
                        </pic:blipFill>
                        <pic:spPr>
                          <a:xfrm>
                            <a:off x="0" y="0"/>
                            <a:ext cx="5273675" cy="3738880"/>
                          </a:xfrm>
                          <a:prstGeom prst="rect">
                            <a:avLst/>
                          </a:prstGeom>
                        </pic:spPr>
                      </pic:pic>
                    </a:graphicData>
                  </a:graphic>
                </wp:inline>
              </w:drawing>
            </w:r>
          </w:p>
        </w:tc>
      </w:tr>
      <w:tr w14:paraId="2060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9C82A6E">
            <w:pPr>
              <w:jc w:val="center"/>
              <w:rPr>
                <w:rFonts w:hint="eastAsia" w:eastAsia="宋体"/>
                <w:vertAlign w:val="baseline"/>
                <w:lang w:eastAsia="zh-CN"/>
              </w:rPr>
            </w:pPr>
            <w:r>
              <w:rPr>
                <w:rFonts w:hint="eastAsia"/>
                <w:vertAlign w:val="baseline"/>
                <w:lang w:val="en-US" w:eastAsia="zh-CN"/>
              </w:rPr>
              <w:t>B</w:t>
            </w:r>
          </w:p>
        </w:tc>
      </w:tr>
      <w:tr w14:paraId="099B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7187B4B">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73675" cy="3738880"/>
                  <wp:effectExtent l="0" t="0" r="0" b="0"/>
                  <wp:docPr id="20" name="图片 20" descr="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ASA"/>
                          <pic:cNvPicPr>
                            <a:picLocks noChangeAspect="1"/>
                          </pic:cNvPicPr>
                        </pic:nvPicPr>
                        <pic:blipFill>
                          <a:blip r:embed="rId35"/>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1" name="图片 21" descr="RM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RMSF"/>
                          <pic:cNvPicPr>
                            <a:picLocks noChangeAspect="1"/>
                          </pic:cNvPicPr>
                        </pic:nvPicPr>
                        <pic:blipFill>
                          <a:blip r:embed="rId36"/>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2" name="图片 22"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Rg"/>
                          <pic:cNvPicPr>
                            <a:picLocks noChangeAspect="1"/>
                          </pic:cNvPicPr>
                        </pic:nvPicPr>
                        <pic:blipFill>
                          <a:blip r:embed="rId37"/>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3" name="图片 23" descr="H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BONDS"/>
                          <pic:cNvPicPr>
                            <a:picLocks noChangeAspect="1"/>
                          </pic:cNvPicPr>
                        </pic:nvPicPr>
                        <pic:blipFill>
                          <a:blip r:embed="rId38"/>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4" name="图片 24" descr="BRD-K41719870_RM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RD-K41719870_RMSD"/>
                          <pic:cNvPicPr>
                            <a:picLocks noChangeAspect="1"/>
                          </pic:cNvPicPr>
                        </pic:nvPicPr>
                        <pic:blipFill>
                          <a:blip r:embed="rId39"/>
                          <a:stretch>
                            <a:fillRect/>
                          </a:stretch>
                        </pic:blipFill>
                        <pic:spPr>
                          <a:xfrm>
                            <a:off x="0" y="0"/>
                            <a:ext cx="5273675" cy="3738880"/>
                          </a:xfrm>
                          <a:prstGeom prst="rect">
                            <a:avLst/>
                          </a:prstGeom>
                        </pic:spPr>
                      </pic:pic>
                    </a:graphicData>
                  </a:graphic>
                </wp:inline>
              </w:drawing>
            </w:r>
          </w:p>
        </w:tc>
      </w:tr>
      <w:tr w14:paraId="4D256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6E3F779F">
            <w:pPr>
              <w:jc w:val="center"/>
              <w:rPr>
                <w:rFonts w:hint="eastAsia" w:eastAsia="宋体"/>
                <w:vertAlign w:val="baseline"/>
                <w:lang w:eastAsia="zh-CN"/>
              </w:rPr>
            </w:pPr>
            <w:r>
              <w:rPr>
                <w:rFonts w:hint="eastAsia"/>
                <w:vertAlign w:val="baseline"/>
                <w:lang w:val="en-US" w:eastAsia="zh-CN"/>
              </w:rPr>
              <w:t>C</w:t>
            </w:r>
          </w:p>
        </w:tc>
      </w:tr>
      <w:tr w14:paraId="326B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9DCE697">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73675" cy="3738880"/>
                  <wp:effectExtent l="0" t="0" r="0" b="0"/>
                  <wp:docPr id="25" name="图片 25" descr="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ASA"/>
                          <pic:cNvPicPr>
                            <a:picLocks noChangeAspect="1"/>
                          </pic:cNvPicPr>
                        </pic:nvPicPr>
                        <pic:blipFill>
                          <a:blip r:embed="rId40"/>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6" name="图片 26"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Rg"/>
                          <pic:cNvPicPr>
                            <a:picLocks noChangeAspect="1"/>
                          </pic:cNvPicPr>
                        </pic:nvPicPr>
                        <pic:blipFill>
                          <a:blip r:embed="rId41"/>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7" name="图片 27" descr="H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HBONDS"/>
                          <pic:cNvPicPr>
                            <a:picLocks noChangeAspect="1"/>
                          </pic:cNvPicPr>
                        </pic:nvPicPr>
                        <pic:blipFill>
                          <a:blip r:embed="rId42"/>
                          <a:stretch>
                            <a:fillRect/>
                          </a:stretch>
                        </pic:blipFill>
                        <pic:spPr>
                          <a:xfrm>
                            <a:off x="0" y="0"/>
                            <a:ext cx="5273675" cy="3738880"/>
                          </a:xfrm>
                          <a:prstGeom prst="rect">
                            <a:avLst/>
                          </a:prstGeom>
                        </pic:spPr>
                      </pic:pic>
                    </a:graphicData>
                  </a:graphic>
                </wp:inline>
              </w:drawing>
            </w:r>
          </w:p>
        </w:tc>
      </w:tr>
      <w:tr w14:paraId="673CB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30F214C7">
            <w:pPr>
              <w:jc w:val="center"/>
              <w:rPr>
                <w:rFonts w:hint="eastAsia" w:eastAsia="宋体"/>
                <w:vertAlign w:val="baseline"/>
                <w:lang w:eastAsia="zh-CN"/>
              </w:rPr>
            </w:pPr>
            <w:r>
              <w:rPr>
                <w:rFonts w:hint="eastAsia"/>
                <w:vertAlign w:val="baseline"/>
                <w:lang w:val="en-US" w:eastAsia="zh-CN"/>
              </w:rPr>
              <w:t>D</w:t>
            </w:r>
          </w:p>
        </w:tc>
      </w:tr>
      <w:tr w14:paraId="4ED6D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1D4C1670">
            <w:pPr>
              <w:jc w:val="center"/>
              <w:rPr>
                <w:rFonts w:hint="eastAsia" w:eastAsia="宋体"/>
                <w:vertAlign w:val="baseline"/>
                <w:lang w:eastAsia="zh-CN"/>
              </w:rPr>
            </w:pPr>
            <w:r>
              <w:rPr>
                <w:rFonts w:hint="eastAsia" w:eastAsia="宋体"/>
                <w:vertAlign w:val="baseline"/>
                <w:lang w:eastAsia="zh-CN"/>
              </w:rPr>
              <w:drawing>
                <wp:inline distT="0" distB="0" distL="114300" distR="114300">
                  <wp:extent cx="5273675" cy="3738880"/>
                  <wp:effectExtent l="0" t="0" r="0" b="0"/>
                  <wp:docPr id="28" name="图片 28" descr="S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SASA"/>
                          <pic:cNvPicPr>
                            <a:picLocks noChangeAspect="1"/>
                          </pic:cNvPicPr>
                        </pic:nvPicPr>
                        <pic:blipFill>
                          <a:blip r:embed="rId43"/>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29" name="图片 29" descr="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Rg"/>
                          <pic:cNvPicPr>
                            <a:picLocks noChangeAspect="1"/>
                          </pic:cNvPicPr>
                        </pic:nvPicPr>
                        <pic:blipFill>
                          <a:blip r:embed="rId44"/>
                          <a:stretch>
                            <a:fillRect/>
                          </a:stretch>
                        </pic:blipFill>
                        <pic:spPr>
                          <a:xfrm>
                            <a:off x="0" y="0"/>
                            <a:ext cx="5273675" cy="3738880"/>
                          </a:xfrm>
                          <a:prstGeom prst="rect">
                            <a:avLst/>
                          </a:prstGeom>
                        </pic:spPr>
                      </pic:pic>
                    </a:graphicData>
                  </a:graphic>
                </wp:inline>
              </w:drawing>
            </w:r>
            <w:r>
              <w:rPr>
                <w:rFonts w:hint="eastAsia" w:eastAsia="宋体"/>
                <w:vertAlign w:val="baseline"/>
                <w:lang w:eastAsia="zh-CN"/>
              </w:rPr>
              <w:drawing>
                <wp:inline distT="0" distB="0" distL="114300" distR="114300">
                  <wp:extent cx="5273675" cy="3738880"/>
                  <wp:effectExtent l="0" t="0" r="0" b="0"/>
                  <wp:docPr id="30" name="图片 30" descr="H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HBONDS"/>
                          <pic:cNvPicPr>
                            <a:picLocks noChangeAspect="1"/>
                          </pic:cNvPicPr>
                        </pic:nvPicPr>
                        <pic:blipFill>
                          <a:blip r:embed="rId45"/>
                          <a:stretch>
                            <a:fillRect/>
                          </a:stretch>
                        </pic:blipFill>
                        <pic:spPr>
                          <a:xfrm>
                            <a:off x="0" y="0"/>
                            <a:ext cx="5273675" cy="3738880"/>
                          </a:xfrm>
                          <a:prstGeom prst="rect">
                            <a:avLst/>
                          </a:prstGeom>
                        </pic:spPr>
                      </pic:pic>
                    </a:graphicData>
                  </a:graphic>
                </wp:inline>
              </w:drawing>
            </w:r>
          </w:p>
        </w:tc>
      </w:tr>
      <w:tr w14:paraId="6D069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5A5366E6">
            <w:pPr>
              <w:jc w:val="center"/>
              <w:rPr>
                <w:rFonts w:hint="eastAsia" w:eastAsia="宋体"/>
                <w:vertAlign w:val="baseline"/>
                <w:lang w:eastAsia="zh-CN"/>
              </w:rPr>
            </w:pPr>
            <w:r>
              <w:rPr>
                <w:rFonts w:hint="eastAsia"/>
                <w:vertAlign w:val="baseline"/>
                <w:lang w:val="en-US" w:eastAsia="zh-CN"/>
              </w:rPr>
              <w:t>E</w:t>
            </w:r>
          </w:p>
        </w:tc>
      </w:tr>
      <w:tr w14:paraId="0CB1E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8522" w:type="dxa"/>
            <w:vAlign w:val="top"/>
          </w:tcPr>
          <w:p w14:paraId="27B33CCC">
            <w:pPr>
              <w:jc w:val="center"/>
              <w:rPr>
                <w:rFonts w:hint="eastAsia"/>
                <w:vertAlign w:val="baseline"/>
              </w:rPr>
            </w:pPr>
          </w:p>
        </w:tc>
      </w:tr>
    </w:tbl>
    <w:p w14:paraId="58EA7723">
      <w:pPr>
        <w:rPr>
          <w:rFonts w:hint="eastAsia"/>
        </w:rPr>
      </w:pPr>
      <w:r>
        <w:br w:type="page"/>
      </w:r>
      <w:r>
        <w:rPr>
          <w:rFonts w:hint="eastAsia"/>
        </w:rPr>
        <w:t>Supplementary Figure S7. Structural flexibility and contact dynamics over 100 ns molecular dynamics trajectories. Individual atomistic properties tracking the structural properties of all five protein-ligand complexes evaluated in explicit solvent production runs. Tracking matrices illustrate the time-dependent evolution (0 to 100 ns) of localized radius of gyration (Rg) profiles, individual total/hydrophilic/hydrophobic solvent-accessible surface area (SASA) values, and explicit intermolecular hydrogen bond survival counts for: (</w:t>
      </w:r>
      <w:r>
        <w:rPr>
          <w:rFonts w:hint="eastAsia"/>
          <w:lang w:val="en-US" w:eastAsia="zh-CN"/>
        </w:rPr>
        <w:t>A</w:t>
      </w:r>
      <w:r>
        <w:rPr>
          <w:rFonts w:hint="eastAsia"/>
        </w:rPr>
        <w:t>) BRD-A78236793, (</w:t>
      </w:r>
      <w:r>
        <w:rPr>
          <w:rFonts w:hint="eastAsia"/>
          <w:lang w:val="en-US" w:eastAsia="zh-CN"/>
        </w:rPr>
        <w:t>B</w:t>
      </w:r>
      <w:r>
        <w:rPr>
          <w:rFonts w:hint="eastAsia"/>
        </w:rPr>
        <w:t>) BRD-K22096725, (</w:t>
      </w:r>
      <w:r>
        <w:rPr>
          <w:rFonts w:hint="eastAsia"/>
          <w:lang w:val="en-US" w:eastAsia="zh-CN"/>
        </w:rPr>
        <w:t>C</w:t>
      </w:r>
      <w:r>
        <w:rPr>
          <w:rFonts w:hint="eastAsia"/>
        </w:rPr>
        <w:t xml:space="preserve">) BRD-K41719870, </w:t>
      </w:r>
      <w:r>
        <w:rPr>
          <w:rFonts w:hint="eastAsia"/>
          <w:lang w:val="en-US" w:eastAsia="zh-CN"/>
        </w:rPr>
        <w:t>(D</w:t>
      </w:r>
      <w:r>
        <w:rPr>
          <w:rFonts w:hint="eastAsia"/>
        </w:rPr>
        <w:t>) BRD-K63945320, and (</w:t>
      </w:r>
      <w:r>
        <w:rPr>
          <w:rFonts w:hint="eastAsia"/>
          <w:lang w:val="en-US" w:eastAsia="zh-CN"/>
        </w:rPr>
        <w:t>E</w:t>
      </w:r>
      <w:r>
        <w:rPr>
          <w:rFonts w:hint="eastAsia"/>
        </w:rPr>
        <w:t>) BRD-K76694128.</w:t>
      </w:r>
    </w:p>
    <w:p w14:paraId="2F32B38B">
      <w:pPr>
        <w:rPr>
          <w:rFonts w:hint="eastAsia"/>
        </w:rPr>
      </w:pPr>
      <w:r>
        <w:rPr>
          <w:rFonts w:hint="eastAsia"/>
        </w:rPr>
        <w:br w:type="page"/>
      </w:r>
    </w:p>
    <w:p w14:paraId="13A57367">
      <w:pPr>
        <w:rPr>
          <w:rFonts w:hint="eastAsia"/>
        </w:rPr>
      </w:pPr>
    </w:p>
    <w:tbl>
      <w:tblPr>
        <w:tblStyle w:val="8"/>
        <w:tblW w:w="0" w:type="auto"/>
        <w:tblInd w:w="-10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17"/>
        <w:gridCol w:w="842"/>
        <w:gridCol w:w="694"/>
        <w:gridCol w:w="619"/>
        <w:gridCol w:w="471"/>
        <w:gridCol w:w="632"/>
        <w:gridCol w:w="483"/>
        <w:gridCol w:w="710"/>
        <w:gridCol w:w="561"/>
        <w:gridCol w:w="683"/>
        <w:gridCol w:w="534"/>
        <w:gridCol w:w="726"/>
        <w:gridCol w:w="577"/>
        <w:gridCol w:w="722"/>
        <w:gridCol w:w="573"/>
      </w:tblGrid>
      <w:tr w14:paraId="00E3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879" w:hRule="atLeast"/>
        </w:trPr>
        <w:tc>
          <w:tcPr>
            <w:tcW w:w="0" w:type="auto"/>
            <w:gridSpan w:val="15"/>
            <w:vAlign w:val="center"/>
          </w:tcPr>
          <w:p w14:paraId="11A7ABE8">
            <w:pPr>
              <w:keepNext w:val="0"/>
              <w:keepLines w:val="0"/>
              <w:widowControl/>
              <w:suppressLineNumbers w:val="0"/>
              <w:ind w:left="0" w:leftChars="0" w:firstLine="0" w:firstLineChars="0"/>
              <w:jc w:val="left"/>
              <w:textAlignment w:val="center"/>
              <w:rPr>
                <w:rFonts w:hint="default" w:ascii="Times New Roman" w:hAnsi="Times New Roman" w:eastAsia="宋体" w:cs="Times New Roman"/>
                <w:i w:val="0"/>
                <w:iCs w:val="0"/>
                <w:snapToGrid/>
                <w:color w:val="000000"/>
                <w:spacing w:val="0"/>
                <w:kern w:val="0"/>
                <w:sz w:val="15"/>
                <w:szCs w:val="15"/>
                <w:u w:val="none"/>
                <w:lang w:val="en-US" w:eastAsia="zh-CN" w:bidi="ar"/>
              </w:rPr>
            </w:pPr>
            <w:r>
              <w:rPr>
                <w:rFonts w:hint="eastAsia"/>
              </w:rPr>
              <w:t>Supplementary Table S1. Binding free energy calculation and thermodynamic components of the candidate compounds targeting THBS1 determined via MM-GBSA.</w:t>
            </w:r>
          </w:p>
        </w:tc>
      </w:tr>
      <w:tr w14:paraId="0651A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879" w:hRule="atLeast"/>
        </w:trPr>
        <w:tc>
          <w:tcPr>
            <w:tcW w:w="0" w:type="auto"/>
            <w:vAlign w:val="center"/>
          </w:tcPr>
          <w:p w14:paraId="44A97380">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Compound</w:t>
            </w:r>
          </w:p>
        </w:tc>
        <w:tc>
          <w:tcPr>
            <w:tcW w:w="0" w:type="auto"/>
            <w:vAlign w:val="center"/>
          </w:tcPr>
          <w:p w14:paraId="04AF3A87">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VDWAALS_Average</w:t>
            </w:r>
          </w:p>
        </w:tc>
        <w:tc>
          <w:tcPr>
            <w:tcW w:w="0" w:type="auto"/>
            <w:vAlign w:val="center"/>
          </w:tcPr>
          <w:p w14:paraId="236942B2">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VDWAALS_SD</w:t>
            </w:r>
          </w:p>
        </w:tc>
        <w:tc>
          <w:tcPr>
            <w:tcW w:w="0" w:type="auto"/>
            <w:vAlign w:val="center"/>
          </w:tcPr>
          <w:p w14:paraId="19C91C9D">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EEL_Average</w:t>
            </w:r>
          </w:p>
        </w:tc>
        <w:tc>
          <w:tcPr>
            <w:tcW w:w="0" w:type="auto"/>
            <w:vAlign w:val="center"/>
          </w:tcPr>
          <w:p w14:paraId="25CE6ED6">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EEL_SD</w:t>
            </w:r>
          </w:p>
        </w:tc>
        <w:tc>
          <w:tcPr>
            <w:tcW w:w="0" w:type="auto"/>
            <w:vAlign w:val="center"/>
          </w:tcPr>
          <w:p w14:paraId="72D5F9E0">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EGB_Average</w:t>
            </w:r>
          </w:p>
        </w:tc>
        <w:tc>
          <w:tcPr>
            <w:tcW w:w="0" w:type="auto"/>
            <w:vAlign w:val="center"/>
          </w:tcPr>
          <w:p w14:paraId="003036BB">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EGB_SD</w:t>
            </w:r>
          </w:p>
        </w:tc>
        <w:tc>
          <w:tcPr>
            <w:tcW w:w="0" w:type="auto"/>
            <w:vAlign w:val="center"/>
          </w:tcPr>
          <w:p w14:paraId="30DE5943">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ESURF_Average</w:t>
            </w:r>
          </w:p>
        </w:tc>
        <w:tc>
          <w:tcPr>
            <w:tcW w:w="0" w:type="auto"/>
            <w:vAlign w:val="center"/>
          </w:tcPr>
          <w:p w14:paraId="69E6D982">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ESURF_SD</w:t>
            </w:r>
          </w:p>
        </w:tc>
        <w:tc>
          <w:tcPr>
            <w:tcW w:w="0" w:type="auto"/>
            <w:vAlign w:val="center"/>
          </w:tcPr>
          <w:p w14:paraId="353ADE7C">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GGAS_Average</w:t>
            </w:r>
          </w:p>
        </w:tc>
        <w:tc>
          <w:tcPr>
            <w:tcW w:w="0" w:type="auto"/>
            <w:vAlign w:val="center"/>
          </w:tcPr>
          <w:p w14:paraId="33DE6EF4">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GGAS_SD</w:t>
            </w:r>
          </w:p>
        </w:tc>
        <w:tc>
          <w:tcPr>
            <w:tcW w:w="0" w:type="auto"/>
            <w:vAlign w:val="center"/>
          </w:tcPr>
          <w:p w14:paraId="63E59D35">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GSOLV_Average</w:t>
            </w:r>
          </w:p>
        </w:tc>
        <w:tc>
          <w:tcPr>
            <w:tcW w:w="0" w:type="auto"/>
            <w:vAlign w:val="center"/>
          </w:tcPr>
          <w:p w14:paraId="5C6BA040">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GSOLV_SD</w:t>
            </w:r>
          </w:p>
        </w:tc>
        <w:tc>
          <w:tcPr>
            <w:tcW w:w="0" w:type="auto"/>
            <w:vAlign w:val="center"/>
          </w:tcPr>
          <w:p w14:paraId="39525810">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TOTAL_Average</w:t>
            </w:r>
          </w:p>
        </w:tc>
        <w:tc>
          <w:tcPr>
            <w:tcW w:w="0" w:type="auto"/>
            <w:vAlign w:val="center"/>
          </w:tcPr>
          <w:p w14:paraId="42F98DEB">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TOTAL_SD</w:t>
            </w:r>
          </w:p>
        </w:tc>
      </w:tr>
      <w:tr w14:paraId="01D8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45" w:hRule="atLeast"/>
        </w:trPr>
        <w:tc>
          <w:tcPr>
            <w:tcW w:w="0" w:type="auto"/>
            <w:vAlign w:val="center"/>
          </w:tcPr>
          <w:p w14:paraId="3BBFC307">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BRD-A78236793</w:t>
            </w:r>
          </w:p>
        </w:tc>
        <w:tc>
          <w:tcPr>
            <w:tcW w:w="0" w:type="auto"/>
            <w:vAlign w:val="center"/>
          </w:tcPr>
          <w:p w14:paraId="54A80755">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-14.32</w:t>
            </w:r>
          </w:p>
        </w:tc>
        <w:tc>
          <w:tcPr>
            <w:tcW w:w="0" w:type="auto"/>
            <w:vAlign w:val="center"/>
          </w:tcPr>
          <w:p w14:paraId="44FE2B5E">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2.61</w:t>
            </w:r>
          </w:p>
        </w:tc>
        <w:tc>
          <w:tcPr>
            <w:tcW w:w="0" w:type="auto"/>
            <w:vAlign w:val="center"/>
          </w:tcPr>
          <w:p w14:paraId="65764080">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-7.68</w:t>
            </w:r>
          </w:p>
        </w:tc>
        <w:tc>
          <w:tcPr>
            <w:tcW w:w="0" w:type="auto"/>
            <w:vAlign w:val="center"/>
          </w:tcPr>
          <w:p w14:paraId="69FD6CA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5.07</w:t>
            </w:r>
          </w:p>
        </w:tc>
        <w:tc>
          <w:tcPr>
            <w:tcW w:w="0" w:type="auto"/>
            <w:vAlign w:val="center"/>
          </w:tcPr>
          <w:p w14:paraId="5556B58D">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15.8</w:t>
            </w:r>
          </w:p>
        </w:tc>
        <w:tc>
          <w:tcPr>
            <w:tcW w:w="0" w:type="auto"/>
            <w:vAlign w:val="center"/>
          </w:tcPr>
          <w:p w14:paraId="71948243">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4.42</w:t>
            </w:r>
          </w:p>
        </w:tc>
        <w:tc>
          <w:tcPr>
            <w:tcW w:w="0" w:type="auto"/>
            <w:vAlign w:val="center"/>
          </w:tcPr>
          <w:p w14:paraId="49447760">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-1.99</w:t>
            </w:r>
          </w:p>
        </w:tc>
        <w:tc>
          <w:tcPr>
            <w:tcW w:w="0" w:type="auto"/>
            <w:vAlign w:val="center"/>
          </w:tcPr>
          <w:p w14:paraId="700588C9">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0.4</w:t>
            </w:r>
          </w:p>
        </w:tc>
        <w:tc>
          <w:tcPr>
            <w:tcW w:w="0" w:type="auto"/>
            <w:vAlign w:val="center"/>
          </w:tcPr>
          <w:p w14:paraId="5E7C7C1C">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-22</w:t>
            </w:r>
          </w:p>
        </w:tc>
        <w:tc>
          <w:tcPr>
            <w:tcW w:w="0" w:type="auto"/>
            <w:vAlign w:val="center"/>
          </w:tcPr>
          <w:p w14:paraId="281FA5D7">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6.63</w:t>
            </w:r>
          </w:p>
        </w:tc>
        <w:tc>
          <w:tcPr>
            <w:tcW w:w="0" w:type="auto"/>
            <w:vAlign w:val="center"/>
          </w:tcPr>
          <w:p w14:paraId="3B9CE76C">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13.81</w:t>
            </w:r>
          </w:p>
        </w:tc>
        <w:tc>
          <w:tcPr>
            <w:tcW w:w="0" w:type="auto"/>
            <w:vAlign w:val="center"/>
          </w:tcPr>
          <w:p w14:paraId="6E49F5FD">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4.09</w:t>
            </w:r>
          </w:p>
        </w:tc>
        <w:tc>
          <w:tcPr>
            <w:tcW w:w="0" w:type="auto"/>
            <w:vAlign w:val="center"/>
          </w:tcPr>
          <w:p w14:paraId="4526EEF5">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-8.2</w:t>
            </w:r>
          </w:p>
        </w:tc>
        <w:tc>
          <w:tcPr>
            <w:tcW w:w="0" w:type="auto"/>
            <w:vAlign w:val="center"/>
          </w:tcPr>
          <w:p w14:paraId="3E6ECE17">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2.73</w:t>
            </w:r>
          </w:p>
        </w:tc>
      </w:tr>
      <w:tr w14:paraId="1FA5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45" w:hRule="atLeast"/>
        </w:trPr>
        <w:tc>
          <w:tcPr>
            <w:tcW w:w="0" w:type="auto"/>
            <w:vAlign w:val="center"/>
          </w:tcPr>
          <w:p w14:paraId="4970F254">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BRD-K22096725</w:t>
            </w:r>
          </w:p>
        </w:tc>
        <w:tc>
          <w:tcPr>
            <w:tcW w:w="0" w:type="auto"/>
            <w:vAlign w:val="center"/>
          </w:tcPr>
          <w:p w14:paraId="3848F63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-17.2</w:t>
            </w:r>
          </w:p>
        </w:tc>
        <w:tc>
          <w:tcPr>
            <w:tcW w:w="0" w:type="auto"/>
            <w:vAlign w:val="center"/>
          </w:tcPr>
          <w:p w14:paraId="4391F44B">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1.6</w:t>
            </w:r>
          </w:p>
        </w:tc>
        <w:tc>
          <w:tcPr>
            <w:tcW w:w="0" w:type="auto"/>
            <w:vAlign w:val="center"/>
          </w:tcPr>
          <w:p w14:paraId="74CB0102">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-28.03</w:t>
            </w:r>
          </w:p>
        </w:tc>
        <w:tc>
          <w:tcPr>
            <w:tcW w:w="0" w:type="auto"/>
            <w:vAlign w:val="center"/>
          </w:tcPr>
          <w:p w14:paraId="35C3413D">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9.83</w:t>
            </w:r>
          </w:p>
        </w:tc>
        <w:tc>
          <w:tcPr>
            <w:tcW w:w="0" w:type="auto"/>
            <w:vAlign w:val="center"/>
          </w:tcPr>
          <w:p w14:paraId="7EC96F35">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35.36</w:t>
            </w:r>
          </w:p>
        </w:tc>
        <w:tc>
          <w:tcPr>
            <w:tcW w:w="0" w:type="auto"/>
            <w:vAlign w:val="center"/>
          </w:tcPr>
          <w:p w14:paraId="1D265342">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8.23</w:t>
            </w:r>
          </w:p>
        </w:tc>
        <w:tc>
          <w:tcPr>
            <w:tcW w:w="0" w:type="auto"/>
            <w:vAlign w:val="center"/>
          </w:tcPr>
          <w:p w14:paraId="05138C2B">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-3.11</w:t>
            </w:r>
          </w:p>
        </w:tc>
        <w:tc>
          <w:tcPr>
            <w:tcW w:w="0" w:type="auto"/>
            <w:vAlign w:val="center"/>
          </w:tcPr>
          <w:p w14:paraId="3EF45686">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0.13</w:t>
            </w:r>
          </w:p>
        </w:tc>
        <w:tc>
          <w:tcPr>
            <w:tcW w:w="0" w:type="auto"/>
            <w:vAlign w:val="center"/>
          </w:tcPr>
          <w:p w14:paraId="09BB0C42">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-45.23</w:t>
            </w:r>
          </w:p>
        </w:tc>
        <w:tc>
          <w:tcPr>
            <w:tcW w:w="0" w:type="auto"/>
            <w:vAlign w:val="center"/>
          </w:tcPr>
          <w:p w14:paraId="7482EEE7">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9.02</w:t>
            </w:r>
          </w:p>
        </w:tc>
        <w:tc>
          <w:tcPr>
            <w:tcW w:w="0" w:type="auto"/>
            <w:vAlign w:val="center"/>
          </w:tcPr>
          <w:p w14:paraId="1E477BE3">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32.26</w:t>
            </w:r>
          </w:p>
        </w:tc>
        <w:tc>
          <w:tcPr>
            <w:tcW w:w="0" w:type="auto"/>
            <w:vAlign w:val="center"/>
          </w:tcPr>
          <w:p w14:paraId="426157D4">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8.16</w:t>
            </w:r>
          </w:p>
        </w:tc>
        <w:tc>
          <w:tcPr>
            <w:tcW w:w="0" w:type="auto"/>
            <w:vAlign w:val="center"/>
          </w:tcPr>
          <w:p w14:paraId="72A856B4">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-12.97</w:t>
            </w:r>
          </w:p>
        </w:tc>
        <w:tc>
          <w:tcPr>
            <w:tcW w:w="0" w:type="auto"/>
            <w:vAlign w:val="center"/>
          </w:tcPr>
          <w:p w14:paraId="4084C676">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1.75</w:t>
            </w:r>
          </w:p>
        </w:tc>
      </w:tr>
      <w:tr w14:paraId="21B0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45" w:hRule="atLeast"/>
        </w:trPr>
        <w:tc>
          <w:tcPr>
            <w:tcW w:w="0" w:type="auto"/>
            <w:vAlign w:val="center"/>
          </w:tcPr>
          <w:p w14:paraId="1812E50A">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BRD-K63945320</w:t>
            </w:r>
          </w:p>
        </w:tc>
        <w:tc>
          <w:tcPr>
            <w:tcW w:w="0" w:type="auto"/>
            <w:vAlign w:val="center"/>
          </w:tcPr>
          <w:p w14:paraId="259E89D5">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-28.86</w:t>
            </w:r>
          </w:p>
        </w:tc>
        <w:tc>
          <w:tcPr>
            <w:tcW w:w="0" w:type="auto"/>
            <w:vAlign w:val="center"/>
          </w:tcPr>
          <w:p w14:paraId="7D4C9507">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1.58</w:t>
            </w:r>
          </w:p>
        </w:tc>
        <w:tc>
          <w:tcPr>
            <w:tcW w:w="0" w:type="auto"/>
            <w:vAlign w:val="center"/>
          </w:tcPr>
          <w:p w14:paraId="1064A0C8">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-10.88</w:t>
            </w:r>
          </w:p>
        </w:tc>
        <w:tc>
          <w:tcPr>
            <w:tcW w:w="0" w:type="auto"/>
            <w:vAlign w:val="center"/>
          </w:tcPr>
          <w:p w14:paraId="5AB42159">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4.37</w:t>
            </w:r>
          </w:p>
        </w:tc>
        <w:tc>
          <w:tcPr>
            <w:tcW w:w="0" w:type="auto"/>
            <w:vAlign w:val="center"/>
          </w:tcPr>
          <w:p w14:paraId="3368EDF3">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22.33</w:t>
            </w:r>
          </w:p>
        </w:tc>
        <w:tc>
          <w:tcPr>
            <w:tcW w:w="0" w:type="auto"/>
            <w:vAlign w:val="center"/>
          </w:tcPr>
          <w:p w14:paraId="17D5C22E">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4.37</w:t>
            </w:r>
          </w:p>
        </w:tc>
        <w:tc>
          <w:tcPr>
            <w:tcW w:w="0" w:type="auto"/>
            <w:vAlign w:val="center"/>
          </w:tcPr>
          <w:p w14:paraId="5C3DE0E7">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-3.21</w:t>
            </w:r>
          </w:p>
        </w:tc>
        <w:tc>
          <w:tcPr>
            <w:tcW w:w="0" w:type="auto"/>
            <w:vAlign w:val="center"/>
          </w:tcPr>
          <w:p w14:paraId="198386C8">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0.14</w:t>
            </w:r>
          </w:p>
        </w:tc>
        <w:tc>
          <w:tcPr>
            <w:tcW w:w="0" w:type="auto"/>
            <w:vAlign w:val="center"/>
          </w:tcPr>
          <w:p w14:paraId="6A7E894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-39.75</w:t>
            </w:r>
          </w:p>
        </w:tc>
        <w:tc>
          <w:tcPr>
            <w:tcW w:w="0" w:type="auto"/>
            <w:vAlign w:val="center"/>
          </w:tcPr>
          <w:p w14:paraId="79C9E0DB">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5.2</w:t>
            </w:r>
          </w:p>
        </w:tc>
        <w:tc>
          <w:tcPr>
            <w:tcW w:w="0" w:type="auto"/>
            <w:vAlign w:val="center"/>
          </w:tcPr>
          <w:p w14:paraId="7235A23C">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19.12</w:t>
            </w:r>
          </w:p>
        </w:tc>
        <w:tc>
          <w:tcPr>
            <w:tcW w:w="0" w:type="auto"/>
            <w:vAlign w:val="center"/>
          </w:tcPr>
          <w:p w14:paraId="39A08230">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4.34</w:t>
            </w:r>
          </w:p>
        </w:tc>
        <w:tc>
          <w:tcPr>
            <w:tcW w:w="0" w:type="auto"/>
            <w:vAlign w:val="center"/>
          </w:tcPr>
          <w:p w14:paraId="73ECFD4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-20.63</w:t>
            </w:r>
          </w:p>
        </w:tc>
        <w:tc>
          <w:tcPr>
            <w:tcW w:w="0" w:type="auto"/>
            <w:vAlign w:val="center"/>
          </w:tcPr>
          <w:p w14:paraId="34E7D920">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1.42</w:t>
            </w:r>
          </w:p>
        </w:tc>
      </w:tr>
      <w:tr w14:paraId="0642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55" w:hRule="atLeast"/>
        </w:trPr>
        <w:tc>
          <w:tcPr>
            <w:tcW w:w="0" w:type="auto"/>
            <w:vAlign w:val="center"/>
          </w:tcPr>
          <w:p w14:paraId="502FCDFB">
            <w:pPr>
              <w:keepNext w:val="0"/>
              <w:keepLines w:val="0"/>
              <w:widowControl/>
              <w:suppressLineNumbers w:val="0"/>
              <w:ind w:left="0" w:leftChars="0" w:firstLine="0" w:firstLineChars="0"/>
              <w:jc w:val="lef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BRD-K76694128</w:t>
            </w:r>
          </w:p>
        </w:tc>
        <w:tc>
          <w:tcPr>
            <w:tcW w:w="0" w:type="auto"/>
            <w:vAlign w:val="center"/>
          </w:tcPr>
          <w:p w14:paraId="5B52A844">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-0.18</w:t>
            </w:r>
          </w:p>
        </w:tc>
        <w:tc>
          <w:tcPr>
            <w:tcW w:w="0" w:type="auto"/>
            <w:vAlign w:val="center"/>
          </w:tcPr>
          <w:p w14:paraId="1FBABC0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0.07</w:t>
            </w:r>
          </w:p>
        </w:tc>
        <w:tc>
          <w:tcPr>
            <w:tcW w:w="0" w:type="auto"/>
            <w:vAlign w:val="center"/>
          </w:tcPr>
          <w:p w14:paraId="5CF95BD8">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-1.06</w:t>
            </w:r>
          </w:p>
        </w:tc>
        <w:tc>
          <w:tcPr>
            <w:tcW w:w="0" w:type="auto"/>
            <w:vAlign w:val="center"/>
          </w:tcPr>
          <w:p w14:paraId="4CA86C46">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0.38</w:t>
            </w:r>
          </w:p>
        </w:tc>
        <w:tc>
          <w:tcPr>
            <w:tcW w:w="0" w:type="auto"/>
            <w:vAlign w:val="center"/>
          </w:tcPr>
          <w:p w14:paraId="2475DB74">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1.65</w:t>
            </w:r>
          </w:p>
        </w:tc>
        <w:tc>
          <w:tcPr>
            <w:tcW w:w="0" w:type="auto"/>
            <w:vAlign w:val="center"/>
          </w:tcPr>
          <w:p w14:paraId="1AA5FE65">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0.48</w:t>
            </w:r>
          </w:p>
        </w:tc>
        <w:tc>
          <w:tcPr>
            <w:tcW w:w="0" w:type="auto"/>
            <w:vAlign w:val="center"/>
          </w:tcPr>
          <w:p w14:paraId="7D7642DA">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w:t>
            </w:r>
          </w:p>
        </w:tc>
        <w:tc>
          <w:tcPr>
            <w:tcW w:w="0" w:type="auto"/>
            <w:vAlign w:val="center"/>
          </w:tcPr>
          <w:p w14:paraId="77B237A3">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w:t>
            </w:r>
          </w:p>
        </w:tc>
        <w:tc>
          <w:tcPr>
            <w:tcW w:w="0" w:type="auto"/>
            <w:vAlign w:val="center"/>
          </w:tcPr>
          <w:p w14:paraId="3491F162">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-1.25</w:t>
            </w:r>
          </w:p>
        </w:tc>
        <w:tc>
          <w:tcPr>
            <w:tcW w:w="0" w:type="auto"/>
            <w:vAlign w:val="center"/>
          </w:tcPr>
          <w:p w14:paraId="4F372ADB">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0.41</w:t>
            </w:r>
          </w:p>
        </w:tc>
        <w:tc>
          <w:tcPr>
            <w:tcW w:w="0" w:type="auto"/>
            <w:vAlign w:val="center"/>
          </w:tcPr>
          <w:p w14:paraId="1979D689">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1.65</w:t>
            </w:r>
          </w:p>
        </w:tc>
        <w:tc>
          <w:tcPr>
            <w:tcW w:w="0" w:type="auto"/>
            <w:vAlign w:val="center"/>
          </w:tcPr>
          <w:p w14:paraId="7339BDFB">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0.48</w:t>
            </w:r>
          </w:p>
        </w:tc>
        <w:tc>
          <w:tcPr>
            <w:tcW w:w="0" w:type="auto"/>
            <w:vAlign w:val="center"/>
          </w:tcPr>
          <w:p w14:paraId="332BFE1F">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0.41</w:t>
            </w:r>
          </w:p>
        </w:tc>
        <w:tc>
          <w:tcPr>
            <w:tcW w:w="0" w:type="auto"/>
            <w:vAlign w:val="center"/>
          </w:tcPr>
          <w:p w14:paraId="15E70C81">
            <w:pPr>
              <w:keepNext w:val="0"/>
              <w:keepLines w:val="0"/>
              <w:widowControl/>
              <w:suppressLineNumbers w:val="0"/>
              <w:ind w:left="0" w:leftChars="0" w:firstLine="0" w:firstLineChars="0"/>
              <w:jc w:val="right"/>
              <w:textAlignment w:val="center"/>
              <w:rPr>
                <w:rFonts w:hint="default" w:ascii="Times New Roman" w:hAnsi="Times New Roman" w:cs="Times New Roman"/>
                <w:sz w:val="16"/>
                <w:szCs w:val="13"/>
                <w:vertAlign w:val="baseline"/>
              </w:rPr>
            </w:pPr>
            <w:r>
              <w:rPr>
                <w:rFonts w:hint="default" w:ascii="Times New Roman" w:hAnsi="Times New Roman" w:eastAsia="宋体" w:cs="Times New Roman"/>
                <w:i w:val="0"/>
                <w:iCs w:val="0"/>
                <w:snapToGrid/>
                <w:color w:val="000000"/>
                <w:spacing w:val="0"/>
                <w:kern w:val="0"/>
                <w:sz w:val="15"/>
                <w:szCs w:val="15"/>
                <w:u w:val="none"/>
                <w:lang w:val="en-US" w:eastAsia="zh-CN" w:bidi="ar"/>
              </w:rPr>
              <w:t>0.11</w:t>
            </w:r>
          </w:p>
        </w:tc>
      </w:tr>
    </w:tbl>
    <w:p w14:paraId="7652247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BF0E57"/>
    <w:rsid w:val="06FE0086"/>
    <w:rsid w:val="1A994906"/>
    <w:rsid w:val="25787665"/>
    <w:rsid w:val="2DF33D2D"/>
    <w:rsid w:val="3F2072BF"/>
    <w:rsid w:val="3FFB3BF1"/>
    <w:rsid w:val="4DBF0E57"/>
    <w:rsid w:val="56A523E8"/>
    <w:rsid w:val="598A738C"/>
    <w:rsid w:val="690D4166"/>
    <w:rsid w:val="72796B30"/>
    <w:rsid w:val="7CFA23EA"/>
    <w:rsid w:val="7D4913DD"/>
    <w:rsid w:val="7D62074B"/>
    <w:rsid w:val="7E1D1CCD"/>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spacing w:line="360" w:lineRule="auto"/>
      <w:ind w:left="0" w:leftChars="0" w:firstLine="0" w:firstLineChars="0"/>
      <w:jc w:val="both"/>
    </w:pPr>
    <w:rPr>
      <w:rFonts w:ascii="Times New Roman" w:hAnsi="Times New Roman" w:eastAsia="宋体" w:cs="Times New Roman"/>
      <w:snapToGrid/>
      <w:spacing w:val="0"/>
      <w:kern w:val="21"/>
      <w:sz w:val="24"/>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left"/>
      <w:outlineLvl w:val="0"/>
    </w:pPr>
    <w:rPr>
      <w:rFonts w:ascii="Times New Roman" w:hAnsi="Times New Roman"/>
      <w:b/>
      <w:kern w:val="44"/>
      <w:sz w:val="36"/>
    </w:rPr>
  </w:style>
  <w:style w:type="paragraph" w:styleId="3">
    <w:name w:val="heading 2"/>
    <w:basedOn w:val="1"/>
    <w:next w:val="1"/>
    <w:semiHidden/>
    <w:unhideWhenUsed/>
    <w:qFormat/>
    <w:uiPriority w:val="0"/>
    <w:pPr>
      <w:spacing w:before="0" w:beforeAutospacing="1" w:after="0" w:afterAutospacing="1"/>
      <w:jc w:val="left"/>
      <w:outlineLvl w:val="1"/>
    </w:pPr>
    <w:rPr>
      <w:rFonts w:hint="default" w:ascii="Times New Roman" w:hAnsi="Times New Roman" w:eastAsia="宋体" w:cs="宋体"/>
      <w:b/>
      <w:bCs/>
      <w:kern w:val="0"/>
      <w:sz w:val="36"/>
      <w:szCs w:val="36"/>
      <w:lang w:bidi="ar"/>
    </w:rPr>
  </w:style>
  <w:style w:type="paragraph" w:styleId="4">
    <w:name w:val="heading 3"/>
    <w:basedOn w:val="1"/>
    <w:next w:val="1"/>
    <w:link w:val="10"/>
    <w:semiHidden/>
    <w:unhideWhenUsed/>
    <w:qFormat/>
    <w:uiPriority w:val="0"/>
    <w:pPr>
      <w:spacing w:before="0" w:beforeAutospacing="1" w:after="0" w:afterAutospacing="1"/>
      <w:jc w:val="left"/>
      <w:outlineLvl w:val="2"/>
    </w:pPr>
    <w:rPr>
      <w:rFonts w:hint="default" w:ascii="Times New Roman" w:hAnsi="Times New Roman" w:eastAsia="宋体" w:cs="宋体"/>
      <w:b/>
      <w:bCs/>
      <w:kern w:val="0"/>
      <w:sz w:val="27"/>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360" w:lineRule="auto"/>
      <w:jc w:val="left"/>
      <w:outlineLvl w:val="3"/>
    </w:pPr>
    <w:rPr>
      <w:rFonts w:eastAsia="黑体"/>
      <w:b/>
      <w:sz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3 Char"/>
    <w:link w:val="4"/>
    <w:qFormat/>
    <w:uiPriority w:val="0"/>
    <w:rPr>
      <w:rFonts w:hint="default" w:ascii="Times New Roman" w:hAnsi="Times New Roman" w:eastAsia="宋体" w:cs="宋体"/>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2026-06-08T03:32:00Z</dcterms:created>
  <dc:creator>易昭晖</dc:creator>
  <cp:lastModifiedBy>易昭晖</cp:lastModifiedBy>
  <dcterms:modified xsi:type="dcterms:W3CDTF">2026-06-08T04:13:02Z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240850BBB44840D8AB79F384035CADCE_11</vt:lpwstr>
  </property>
  <property fmtid="{D5CDD505-2E9C-101B-9397-08002B2CF9AE}" pid="4" name="KSOTemplateDocerSaveRecord">
    <vt:lpwstr>eyJoZGlkIjoiZTM5ZDVhYWNkNzk2YTBiOGMwOGUwNzA1YzIzZTgyZmEiLCJ1c2VySWQiOiIyNDQ3MzU1NzIifQ==</vt:lpwstr>
  </property>
</Properties>
</file>