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24C67" w14:textId="3BACFD81" w:rsidR="00E51CC3" w:rsidRPr="0016348D" w:rsidRDefault="005A2DCB" w:rsidP="003B46A3">
      <w:pPr>
        <w:widowControl/>
        <w:snapToGrid w:val="0"/>
        <w:jc w:val="center"/>
        <w:rPr>
          <w:rFonts w:ascii="Times New Roman" w:eastAsia="Times New Roman" w:hAnsi="Times New Roman" w:cs="Times New Roman"/>
          <w:b/>
          <w:sz w:val="24"/>
          <w:szCs w:val="24"/>
        </w:rPr>
      </w:pPr>
      <w:bookmarkStart w:id="0" w:name="_Hlk232125418"/>
      <w:bookmarkEnd w:id="0"/>
      <w:r w:rsidRPr="0016348D">
        <w:rPr>
          <w:rFonts w:ascii="Times New Roman" w:eastAsia="Times New Roman" w:hAnsi="Times New Roman" w:cs="Times New Roman"/>
          <w:b/>
          <w:sz w:val="24"/>
          <w:szCs w:val="24"/>
        </w:rPr>
        <w:t>SUPPLEMENTAL MATERIAL</w:t>
      </w:r>
    </w:p>
    <w:p w14:paraId="3D59D0BA" w14:textId="77777777" w:rsidR="00E51CC3" w:rsidRPr="0016348D" w:rsidRDefault="00E51CC3" w:rsidP="003B46A3">
      <w:pPr>
        <w:snapToGrid w:val="0"/>
        <w:jc w:val="left"/>
        <w:rPr>
          <w:rFonts w:ascii="Times New Roman" w:eastAsia="Times New Roman" w:hAnsi="Times New Roman" w:cs="Times New Roman"/>
          <w:sz w:val="24"/>
          <w:szCs w:val="24"/>
        </w:rPr>
      </w:pPr>
    </w:p>
    <w:p w14:paraId="39A94A16" w14:textId="77777777" w:rsidR="00E51CC3" w:rsidRPr="0016348D" w:rsidRDefault="005A2DCB" w:rsidP="003B46A3">
      <w:pPr>
        <w:pStyle w:val="af3"/>
        <w:numPr>
          <w:ilvl w:val="0"/>
          <w:numId w:val="2"/>
        </w:numPr>
        <w:snapToGrid w:val="0"/>
        <w:jc w:val="left"/>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t>Supplemental Methods</w:t>
      </w:r>
    </w:p>
    <w:p w14:paraId="2E8BF1A7" w14:textId="77777777" w:rsidR="00E51CC3" w:rsidRPr="0016348D" w:rsidRDefault="00E51CC3" w:rsidP="003B46A3">
      <w:pPr>
        <w:snapToGrid w:val="0"/>
        <w:jc w:val="left"/>
        <w:rPr>
          <w:rFonts w:ascii="Times New Roman" w:eastAsia="Times New Roman" w:hAnsi="Times New Roman" w:cs="Times New Roman"/>
          <w:sz w:val="24"/>
          <w:szCs w:val="24"/>
        </w:rPr>
      </w:pPr>
    </w:p>
    <w:p w14:paraId="49C26E55" w14:textId="77777777" w:rsidR="00E51CC3" w:rsidRPr="0016348D" w:rsidRDefault="005A2DCB" w:rsidP="003B46A3">
      <w:pPr>
        <w:pStyle w:val="af3"/>
        <w:numPr>
          <w:ilvl w:val="0"/>
          <w:numId w:val="2"/>
        </w:numPr>
        <w:snapToGrid w:val="0"/>
        <w:jc w:val="left"/>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t>Supplemental Tables</w:t>
      </w:r>
    </w:p>
    <w:p w14:paraId="2AF4615F"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hAnsi="Times New Roman" w:cs="Times New Roman"/>
          <w:sz w:val="24"/>
          <w:szCs w:val="24"/>
        </w:rPr>
        <w:t>Table S1. Candidate predictors and data types.</w:t>
      </w:r>
    </w:p>
    <w:p w14:paraId="430F847A"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Table S2. Summary of predictors by region.</w:t>
      </w:r>
    </w:p>
    <w:p w14:paraId="455A0EBE"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Table S3. Cross-validated AUROC for local, centralized, and federated logistic regression models</w:t>
      </w:r>
      <w:r w:rsidRPr="0016348D">
        <w:rPr>
          <w:rFonts w:ascii="Times New Roman" w:eastAsia="ＭＳ 明朝" w:hAnsi="Times New Roman" w:cs="Times New Roman"/>
          <w:sz w:val="24"/>
          <w:szCs w:val="24"/>
        </w:rPr>
        <w:t>.</w:t>
      </w:r>
    </w:p>
    <w:p w14:paraId="7C4844E3"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hAnsi="Times New Roman" w:cs="Times New Roman"/>
          <w:sz w:val="24"/>
          <w:szCs w:val="24"/>
        </w:rPr>
        <w:t>Table S4. Calibration-in-the-large of the global models before and after federated recalibration.</w:t>
      </w:r>
    </w:p>
    <w:p w14:paraId="7B87AE53" w14:textId="77777777" w:rsidR="00E51CC3" w:rsidRPr="0016348D" w:rsidRDefault="00E51CC3" w:rsidP="003B46A3">
      <w:pPr>
        <w:snapToGrid w:val="0"/>
        <w:jc w:val="left"/>
        <w:rPr>
          <w:rFonts w:ascii="Times New Roman" w:eastAsia="Times New Roman" w:hAnsi="Times New Roman" w:cs="Times New Roman"/>
          <w:sz w:val="24"/>
          <w:szCs w:val="24"/>
        </w:rPr>
      </w:pPr>
    </w:p>
    <w:p w14:paraId="335D952C" w14:textId="12C25A8E" w:rsidR="00EB6BCA" w:rsidRPr="0016348D" w:rsidRDefault="005A2DCB" w:rsidP="003B46A3">
      <w:pPr>
        <w:pStyle w:val="af3"/>
        <w:numPr>
          <w:ilvl w:val="0"/>
          <w:numId w:val="2"/>
        </w:numPr>
        <w:snapToGrid w:val="0"/>
        <w:jc w:val="left"/>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t>Supplemental Figures</w:t>
      </w:r>
    </w:p>
    <w:p w14:paraId="3B0BAD75" w14:textId="77777777" w:rsidR="00F94960" w:rsidRPr="0016348D" w:rsidRDefault="00A523CA" w:rsidP="003B46A3">
      <w:pPr>
        <w:snapToGrid w:val="0"/>
        <w:ind w:left="210"/>
        <w:jc w:val="left"/>
        <w:rPr>
          <w:rFonts w:ascii="Times New Roman" w:eastAsia="Times New Roman" w:hAnsi="Times New Roman" w:cs="Times New Roman"/>
          <w:sz w:val="24"/>
          <w:szCs w:val="24"/>
        </w:rPr>
      </w:pPr>
      <w:r w:rsidRPr="0016348D">
        <w:rPr>
          <w:rFonts w:ascii="Times New Roman" w:hAnsi="Times New Roman" w:cs="Times New Roman"/>
          <w:sz w:val="24"/>
          <w:szCs w:val="24"/>
        </w:rPr>
        <w:t>Figure S1. Convergence of the federated learning models.</w:t>
      </w:r>
    </w:p>
    <w:p w14:paraId="28307CB9"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S2. AUROCs of local, centralized, and federated learning models using unregularized logistic regression.</w:t>
      </w:r>
    </w:p>
    <w:p w14:paraId="672D8079"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S3. AUROCs of local, centralized, and federated learning models using L2-regularized logistic regression.</w:t>
      </w:r>
    </w:p>
    <w:p w14:paraId="57A695CC"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S4. AUROCs of local, centralized, and federated learning models using Elastic Net.</w:t>
      </w:r>
    </w:p>
    <w:p w14:paraId="2CCD85E8"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S5. Calibration slopes of local, centralized, and federated learning models using unregularized logistic regression.</w:t>
      </w:r>
    </w:p>
    <w:p w14:paraId="6396E41B"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S6. Calibration slopes of local, centralized, and federated learning models using L2-regularized logistic regression.</w:t>
      </w:r>
    </w:p>
    <w:p w14:paraId="2EB9BCF2"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S7. Calibration slopes of local, centralized, and federated learning models using Elastic Net.</w:t>
      </w:r>
    </w:p>
    <w:p w14:paraId="2692614A"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S8. Calibration intercepts of local, centralized, and federated learning models using unregularized logistic regression.</w:t>
      </w:r>
    </w:p>
    <w:p w14:paraId="58AB1166" w14:textId="77777777" w:rsidR="00E51CC3" w:rsidRPr="0016348D" w:rsidRDefault="005A2DCB" w:rsidP="003B46A3">
      <w:pPr>
        <w:snapToGrid w:val="0"/>
        <w:ind w:left="210"/>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Figure S9. Calibration intercepts of local, centralized, and federated learning models using L2-regularized logistic regression.</w:t>
      </w:r>
    </w:p>
    <w:p w14:paraId="35C754C4" w14:textId="77777777" w:rsidR="0010377C" w:rsidRPr="0016348D" w:rsidRDefault="005A2DCB" w:rsidP="003B46A3">
      <w:pPr>
        <w:snapToGrid w:val="0"/>
        <w:ind w:left="210"/>
        <w:jc w:val="left"/>
        <w:rPr>
          <w:rFonts w:ascii="Times New Roman" w:eastAsia="游明朝" w:hAnsi="Times New Roman" w:cs="Times New Roman"/>
          <w:sz w:val="24"/>
          <w:szCs w:val="24"/>
        </w:rPr>
      </w:pPr>
      <w:r w:rsidRPr="0016348D">
        <w:rPr>
          <w:rFonts w:ascii="Times New Roman" w:eastAsia="Times New Roman" w:hAnsi="Times New Roman" w:cs="Times New Roman"/>
          <w:sz w:val="24"/>
          <w:szCs w:val="24"/>
        </w:rPr>
        <w:t>Figure S10. Calibration intercepts of local, centralized, and federated learning models using Elastic Net.</w:t>
      </w:r>
    </w:p>
    <w:p w14:paraId="4A0A3B91" w14:textId="77777777" w:rsidR="00E51CC3" w:rsidRPr="0016348D" w:rsidRDefault="00E51CC3" w:rsidP="003B46A3">
      <w:pPr>
        <w:pStyle w:val="af3"/>
        <w:snapToGrid w:val="0"/>
        <w:ind w:left="360" w:hanging="360"/>
        <w:rPr>
          <w:rFonts w:ascii="Times New Roman" w:hAnsi="Times New Roman" w:cs="Times New Roman"/>
          <w:sz w:val="24"/>
          <w:szCs w:val="24"/>
        </w:rPr>
        <w:sectPr w:rsidR="00E51CC3" w:rsidRPr="0016348D">
          <w:headerReference w:type="default" r:id="rId11"/>
          <w:footerReference w:type="default" r:id="rId12"/>
          <w:pgSz w:w="11906" w:h="16838"/>
          <w:pgMar w:top="1440" w:right="1440" w:bottom="1440" w:left="1440" w:header="851" w:footer="992" w:gutter="0"/>
          <w:lnNumType w:countBy="1" w:restart="continuous"/>
          <w:cols w:space="425"/>
          <w:docGrid w:type="lines" w:linePitch="360"/>
        </w:sectPr>
      </w:pPr>
    </w:p>
    <w:p w14:paraId="059C1042" w14:textId="77777777" w:rsidR="00E51CC3" w:rsidRPr="0016348D" w:rsidRDefault="005A2DCB" w:rsidP="003B46A3">
      <w:pPr>
        <w:pStyle w:val="af3"/>
        <w:numPr>
          <w:ilvl w:val="0"/>
          <w:numId w:val="1"/>
        </w:numPr>
        <w:snapToGrid w:val="0"/>
        <w:rPr>
          <w:rFonts w:ascii="Times New Roman" w:eastAsia="Times New Roman" w:hAnsi="Times New Roman" w:cs="Times New Roman"/>
          <w:b/>
          <w:sz w:val="24"/>
          <w:szCs w:val="24"/>
        </w:rPr>
      </w:pPr>
      <w:bookmarkStart w:id="1" w:name="_Hlk194486795"/>
      <w:r w:rsidRPr="0016348D">
        <w:rPr>
          <w:rFonts w:ascii="Times New Roman" w:eastAsia="Times New Roman" w:hAnsi="Times New Roman" w:cs="Times New Roman"/>
          <w:b/>
          <w:sz w:val="24"/>
          <w:szCs w:val="24"/>
        </w:rPr>
        <w:lastRenderedPageBreak/>
        <w:t>Supplemental Methods</w:t>
      </w:r>
      <w:bookmarkEnd w:id="1"/>
    </w:p>
    <w:p w14:paraId="4F285AA4" w14:textId="77777777" w:rsidR="00E51CC3" w:rsidRPr="0016348D" w:rsidRDefault="001031C9" w:rsidP="003B46A3">
      <w:pPr>
        <w:pStyle w:val="af3"/>
        <w:numPr>
          <w:ilvl w:val="1"/>
          <w:numId w:val="1"/>
        </w:numPr>
        <w:snapToGrid w:val="0"/>
        <w:rPr>
          <w:rFonts w:ascii="Times New Roman" w:eastAsia="Times New Roman" w:hAnsi="Times New Roman" w:cs="Times New Roman"/>
          <w:b/>
          <w:i/>
          <w:sz w:val="24"/>
          <w:szCs w:val="24"/>
        </w:rPr>
      </w:pPr>
      <w:r w:rsidRPr="0016348D">
        <w:rPr>
          <w:rFonts w:ascii="Times New Roman" w:eastAsia="Times New Roman" w:hAnsi="Times New Roman" w:cs="Times New Roman"/>
          <w:b/>
          <w:i/>
          <w:sz w:val="24"/>
          <w:szCs w:val="24"/>
        </w:rPr>
        <w:t>Algorithms for data analysis</w:t>
      </w:r>
    </w:p>
    <w:p w14:paraId="5A2A14ED" w14:textId="77777777" w:rsidR="00E51CC3" w:rsidRPr="0016348D" w:rsidRDefault="005A2DCB" w:rsidP="003B46A3">
      <w:pPr>
        <w:snapToGrid w:val="0"/>
        <w:rPr>
          <w:rFonts w:ascii="Times New Roman" w:hAnsi="Times New Roman" w:cs="Times New Roman"/>
          <w:sz w:val="24"/>
          <w:szCs w:val="24"/>
        </w:rPr>
      </w:pPr>
      <w:r w:rsidRPr="0016348D">
        <w:rPr>
          <w:rFonts w:ascii="Times New Roman" w:eastAsia="Times New Roman" w:hAnsi="Times New Roman" w:cs="Times New Roman"/>
          <w:sz w:val="24"/>
          <w:szCs w:val="24"/>
        </w:rPr>
        <w:t>Analyses were performed using the Python software (version 3.13.14). Additional details about the algorithms are available on GitHub: https://github.com/kkmmmmm/Federated-learning.</w:t>
      </w:r>
    </w:p>
    <w:p w14:paraId="1B71AFA7" w14:textId="77777777" w:rsidR="00314B20" w:rsidRPr="0016348D" w:rsidRDefault="00314B20" w:rsidP="003B46A3">
      <w:pPr>
        <w:snapToGrid w:val="0"/>
        <w:rPr>
          <w:rFonts w:ascii="Times New Roman" w:eastAsia="Times New Roman" w:hAnsi="Times New Roman" w:cs="Times New Roman"/>
          <w:sz w:val="24"/>
          <w:szCs w:val="24"/>
        </w:rPr>
      </w:pPr>
    </w:p>
    <w:p w14:paraId="736C4E31" w14:textId="77777777" w:rsidR="000B4D87" w:rsidRPr="0016348D" w:rsidRDefault="00BE1346" w:rsidP="003B46A3">
      <w:pPr>
        <w:numPr>
          <w:ilvl w:val="0"/>
          <w:numId w:val="6"/>
        </w:numPr>
        <w:jc w:val="left"/>
        <w:rPr>
          <w:rFonts w:ascii="Times New Roman" w:eastAsia="Times New Roman" w:hAnsi="Times New Roman" w:cs="Times New Roman"/>
          <w:b/>
          <w:i/>
          <w:sz w:val="24"/>
          <w:szCs w:val="24"/>
        </w:rPr>
      </w:pPr>
      <w:r w:rsidRPr="0016348D">
        <w:rPr>
          <w:rFonts w:ascii="Times New Roman" w:eastAsia="Times New Roman" w:hAnsi="Times New Roman" w:cs="Times New Roman"/>
          <w:b/>
          <w:i/>
          <w:sz w:val="24"/>
          <w:szCs w:val="24"/>
        </w:rPr>
        <w:t>L1 regularization method</w:t>
      </w:r>
    </w:p>
    <w:p w14:paraId="1D00944E"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The L1 regularization method (L1), also known as the least absolute shrinkage and selection operator (LASSO), is commonly used for variable selection. By adding the sum of the absolute values of the regression coefficients to the loss function of logistic regression, L1 induces sparsity, meaning that some regression coefficients shrink to exactly zero. Consequently, it allows for both feature selection and coefficient shrinkage simultaneously.</w:t>
      </w:r>
    </w:p>
    <w:p w14:paraId="3A463A65"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The L1 estimator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L1</m:t>
            </m:r>
          </m:sub>
        </m:sSub>
      </m:oMath>
      <w:r w:rsidRPr="0016348D">
        <w:rPr>
          <w:rFonts w:ascii="Times New Roman" w:eastAsia="Times New Roman" w:hAnsi="Times New Roman" w:cs="Times New Roman"/>
          <w:sz w:val="24"/>
          <w:szCs w:val="24"/>
        </w:rPr>
        <w:t xml:space="preserve"> is obtained by minimizing the following objective function [23]:</w:t>
      </w:r>
    </w:p>
    <w:p w14:paraId="333B082A" w14:textId="77777777" w:rsidR="000B4D87" w:rsidRPr="0016348D" w:rsidRDefault="00CC1ABD" w:rsidP="003B46A3">
      <w:pPr>
        <w:snapToGrid w:val="0"/>
        <w:jc w:val="center"/>
        <w:rPr>
          <w:rFonts w:ascii="Times New Roman" w:eastAsia="游明朝" w:hAnsi="Times New Roman" w:cs="Times New Roman"/>
          <w:i/>
          <w:sz w:val="24"/>
          <w:szCs w:val="24"/>
        </w:rPr>
      </w:pPr>
      <m:oMathPara>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L1</m:t>
              </m:r>
            </m:sub>
          </m:sSub>
          <m:r>
            <w:rPr>
              <w:rFonts w:ascii="Cambria Math" w:hAnsi="Cambria Math" w:cs="Times New Roman"/>
              <w:sz w:val="24"/>
              <w:szCs w:val="24"/>
            </w:rPr>
            <m:t>=</m:t>
          </m:r>
          <m:func>
            <m:funcPr>
              <m:ctrlPr>
                <w:rPr>
                  <w:rFonts w:ascii="Cambria Math" w:hAnsi="Cambria Math" w:cs="Times New Roman"/>
                  <w:iCs/>
                  <w:sz w:val="24"/>
                  <w:szCs w:val="24"/>
                </w:rPr>
              </m:ctrlPr>
            </m:funcPr>
            <m:fName>
              <m:r>
                <m:rPr>
                  <m:sty m:val="p"/>
                </m:rPr>
                <w:rPr>
                  <w:rFonts w:ascii="Cambria Math" w:hAnsi="Cambria Math" w:cs="Times New Roman"/>
                  <w:sz w:val="24"/>
                  <w:szCs w:val="24"/>
                </w:rPr>
                <m:t>arg</m:t>
              </m:r>
            </m:fName>
            <m:e>
              <m:limLow>
                <m:limLowPr>
                  <m:ctrlPr>
                    <w:rPr>
                      <w:rFonts w:ascii="Cambria Math" w:hAnsi="Cambria Math" w:cs="Times New Roman"/>
                      <w:sz w:val="24"/>
                      <w:szCs w:val="24"/>
                    </w:rPr>
                  </m:ctrlPr>
                </m:limLowPr>
                <m:e>
                  <m:r>
                    <m:rPr>
                      <m:sty m:val="p"/>
                    </m:rPr>
                    <w:rPr>
                      <w:rFonts w:ascii="Cambria Math" w:hAnsi="Cambria Math" w:cs="Times New Roman"/>
                      <w:sz w:val="24"/>
                      <w:szCs w:val="24"/>
                    </w:rPr>
                    <m:t>min</m:t>
                  </m:r>
                </m:e>
                <m:lim>
                  <m:r>
                    <w:rPr>
                      <w:rFonts w:ascii="Cambria Math" w:hAnsi="Cambria Math" w:cs="Times New Roman"/>
                      <w:sz w:val="24"/>
                      <w:szCs w:val="24"/>
                    </w:rPr>
                    <m:t>β</m:t>
                  </m:r>
                </m:lim>
              </m:limLow>
            </m:e>
          </m:func>
          <m:d>
            <m:dPr>
              <m:begChr m:val="{"/>
              <m:endChr m:val="}"/>
              <m:ctrlPr>
                <w:rPr>
                  <w:rFonts w:ascii="Cambria Math" w:hAnsi="Cambria Math" w:cs="Times New Roman"/>
                  <w:i/>
                  <w:sz w:val="24"/>
                  <w:szCs w:val="24"/>
                </w:rPr>
              </m:ctrlPr>
            </m:dPr>
            <m:e>
              <m:r>
                <w:rPr>
                  <w:rFonts w:ascii="Cambria Math" w:hAnsi="Cambria Math" w:cs="Times New Roman"/>
                  <w:sz w:val="24"/>
                  <w:szCs w:val="24"/>
                </w:rPr>
                <m:t>-</m:t>
              </m:r>
              <m:nary>
                <m:naryPr>
                  <m:chr m:val="∑"/>
                  <m:ctrlPr>
                    <w:rPr>
                      <w:rFonts w:ascii="Cambria Math" w:hAnsi="Cambria Math" w:cs="Times New Roman"/>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log</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 xml:space="preserve"> π</m:t>
                              </m:r>
                            </m:e>
                            <m:sub>
                              <m:r>
                                <w:rPr>
                                  <w:rFonts w:ascii="Cambria Math" w:hAnsi="Cambria Math" w:cs="Times New Roman"/>
                                  <w:sz w:val="24"/>
                                  <w:szCs w:val="24"/>
                                </w:rPr>
                                <m:t>i</m:t>
                              </m:r>
                            </m:sub>
                          </m:sSub>
                        </m:e>
                      </m:d>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m:rPr>
                          <m:sty m:val="p"/>
                        </m:rPr>
                        <w:rPr>
                          <w:rFonts w:ascii="Cambria Math" w:hAnsi="Cambria Math" w:cs="Times New Roman"/>
                          <w:sz w:val="24"/>
                          <w:szCs w:val="24"/>
                        </w:rPr>
                        <m:t>log</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e>
                      </m:d>
                    </m:e>
                  </m:d>
                </m:e>
              </m:nary>
              <m:r>
                <w:rPr>
                  <w:rFonts w:ascii="Cambria Math" w:hAnsi="Cambria Math" w:cs="Times New Roman"/>
                  <w:sz w:val="24"/>
                  <w:szCs w:val="24"/>
                </w:rPr>
                <m:t>+λ</m:t>
              </m:r>
              <m:nary>
                <m:naryPr>
                  <m:chr m:val="∑"/>
                  <m:ctrlPr>
                    <w:rPr>
                      <w:rFonts w:ascii="Cambria Math" w:hAnsi="Cambria Math" w:cs="Times New Roman"/>
                      <w:i/>
                      <w:iCs/>
                      <w:sz w:val="24"/>
                      <w:szCs w:val="24"/>
                    </w:rPr>
                  </m:ctrlPr>
                </m:naryPr>
                <m:sub>
                  <m:r>
                    <w:rPr>
                      <w:rFonts w:ascii="Cambria Math" w:hAnsi="Cambria Math" w:cs="Times New Roman"/>
                      <w:sz w:val="24"/>
                      <w:szCs w:val="24"/>
                    </w:rPr>
                    <m:t>j=1</m:t>
                  </m:r>
                </m:sub>
                <m:sup>
                  <m:r>
                    <w:rPr>
                      <w:rFonts w:ascii="Cambria Math" w:hAnsi="Cambria Math" w:cs="Times New Roman"/>
                      <w:sz w:val="24"/>
                      <w:szCs w:val="24"/>
                    </w:rPr>
                    <m:t>p</m:t>
                  </m:r>
                </m:sup>
                <m:e>
                  <m:d>
                    <m:dPr>
                      <m:begChr m:val="|"/>
                      <m:endChr m:val="|"/>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j</m:t>
                          </m:r>
                        </m:sub>
                      </m:sSub>
                    </m:e>
                  </m:d>
                </m:e>
              </m:nary>
            </m:e>
          </m:d>
          <m:r>
            <w:rPr>
              <w:rFonts w:ascii="Cambria Math" w:hAnsi="Cambria Math" w:cs="Times New Roman"/>
              <w:sz w:val="24"/>
              <w:szCs w:val="24"/>
            </w:rPr>
            <m:t>,</m:t>
          </m:r>
        </m:oMath>
      </m:oMathPara>
    </w:p>
    <w:p w14:paraId="7AB4F411"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where </w:t>
      </w:r>
      <m:oMath>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Y</m:t>
            </m:r>
          </m:e>
          <m:sub>
            <m:r>
              <w:rPr>
                <w:rFonts w:ascii="Cambria Math" w:eastAsia="游明朝" w:hAnsi="Cambria Math" w:cs="Times New Roman"/>
                <w:sz w:val="24"/>
                <w:szCs w:val="24"/>
              </w:rPr>
              <m:t>i</m:t>
            </m:r>
          </m:sub>
        </m:sSub>
      </m:oMath>
      <w:r w:rsidRPr="0016348D">
        <w:rPr>
          <w:rFonts w:ascii="Times New Roman" w:eastAsia="Times New Roman" w:hAnsi="Times New Roman" w:cs="Times New Roman"/>
          <w:sz w:val="24"/>
          <w:szCs w:val="24"/>
        </w:rPr>
        <w:t xml:space="preserve"> is the binary outcome variable for the </w:t>
      </w:r>
      <m:oMath>
        <m:r>
          <w:rPr>
            <w:rFonts w:ascii="Cambria Math" w:eastAsia="游明朝" w:hAnsi="Cambria Math" w:cs="Times New Roman"/>
            <w:sz w:val="24"/>
            <w:szCs w:val="24"/>
          </w:rPr>
          <m:t>i</m:t>
        </m:r>
      </m:oMath>
      <w:r w:rsidRPr="0016348D">
        <w:rPr>
          <w:rFonts w:ascii="Times New Roman" w:eastAsia="Times New Roman" w:hAnsi="Times New Roman" w:cs="Times New Roman"/>
          <w:sz w:val="24"/>
          <w:szCs w:val="24"/>
        </w:rPr>
        <w:t xml:space="preserve">-th case, and </w:t>
      </w:r>
      <m:oMath>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X</m:t>
            </m:r>
          </m:e>
          <m:sub>
            <m:r>
              <w:rPr>
                <w:rFonts w:ascii="Cambria Math" w:eastAsia="游明朝" w:hAnsi="Cambria Math" w:cs="Times New Roman"/>
                <w:sz w:val="24"/>
                <w:szCs w:val="24"/>
              </w:rPr>
              <m:t>i</m:t>
            </m:r>
          </m:sub>
        </m:sSub>
        <m:r>
          <m:rPr>
            <m:sty m:val="p"/>
          </m:rPr>
          <w:rPr>
            <w:rFonts w:ascii="Cambria Math" w:eastAsia="游明朝" w:hAnsi="Cambria Math" w:cs="Times New Roman"/>
            <w:sz w:val="24"/>
            <w:szCs w:val="24"/>
          </w:rPr>
          <m:t>=</m:t>
        </m:r>
        <m:sSup>
          <m:sSupPr>
            <m:ctrlPr>
              <w:rPr>
                <w:rFonts w:ascii="Cambria Math" w:eastAsia="游明朝" w:hAnsi="Cambria Math" w:cs="Times New Roman"/>
                <w:sz w:val="24"/>
                <w:szCs w:val="24"/>
              </w:rPr>
            </m:ctrlPr>
          </m:sSupPr>
          <m:e>
            <m:d>
              <m:dPr>
                <m:ctrlPr>
                  <w:rPr>
                    <w:rFonts w:ascii="Cambria Math" w:eastAsia="游明朝" w:hAnsi="Cambria Math" w:cs="Times New Roman"/>
                    <w:i/>
                    <w:sz w:val="24"/>
                    <w:szCs w:val="24"/>
                  </w:rPr>
                </m:ctrlPr>
              </m:dPr>
              <m:e>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X</m:t>
                    </m:r>
                  </m:e>
                  <m:sub>
                    <m:r>
                      <w:rPr>
                        <w:rFonts w:ascii="Cambria Math" w:eastAsia="游明朝" w:hAnsi="Cambria Math" w:cs="Times New Roman"/>
                        <w:sz w:val="24"/>
                        <w:szCs w:val="24"/>
                      </w:rPr>
                      <m:t>i1</m:t>
                    </m:r>
                  </m:sub>
                </m:sSub>
                <m:r>
                  <w:rPr>
                    <w:rFonts w:ascii="Cambria Math" w:eastAsia="游明朝" w:hAnsi="Cambria Math" w:cs="Times New Roman"/>
                    <w:sz w:val="24"/>
                    <w:szCs w:val="24"/>
                  </w:rPr>
                  <m:t xml:space="preserve">, </m:t>
                </m:r>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X</m:t>
                    </m:r>
                  </m:e>
                  <m:sub>
                    <m:r>
                      <w:rPr>
                        <w:rFonts w:ascii="Cambria Math" w:eastAsia="游明朝" w:hAnsi="Cambria Math" w:cs="Times New Roman"/>
                        <w:sz w:val="24"/>
                        <w:szCs w:val="24"/>
                      </w:rPr>
                      <m:t>i2</m:t>
                    </m:r>
                  </m:sub>
                </m:sSub>
                <m:r>
                  <w:rPr>
                    <w:rFonts w:ascii="Cambria Math" w:eastAsia="游明朝" w:hAnsi="Cambria Math" w:cs="Times New Roman"/>
                    <w:sz w:val="24"/>
                    <w:szCs w:val="24"/>
                  </w:rPr>
                  <m:t xml:space="preserve">, …, </m:t>
                </m:r>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X</m:t>
                    </m:r>
                  </m:e>
                  <m:sub>
                    <m:r>
                      <w:rPr>
                        <w:rFonts w:ascii="Cambria Math" w:eastAsia="游明朝" w:hAnsi="Cambria Math" w:cs="Times New Roman"/>
                        <w:sz w:val="24"/>
                        <w:szCs w:val="24"/>
                      </w:rPr>
                      <m:t>ip</m:t>
                    </m:r>
                  </m:sub>
                </m:sSub>
              </m:e>
            </m:d>
          </m:e>
          <m:sup>
            <m:r>
              <w:rPr>
                <w:rFonts w:ascii="Cambria Math" w:eastAsia="游明朝" w:hAnsi="Cambria Math" w:cs="Times New Roman"/>
                <w:sz w:val="24"/>
                <w:szCs w:val="24"/>
              </w:rPr>
              <m:t>T</m:t>
            </m:r>
          </m:sup>
        </m:sSup>
      </m:oMath>
      <w:r w:rsidRPr="0016348D">
        <w:rPr>
          <w:rFonts w:ascii="Times New Roman" w:eastAsia="Times New Roman" w:hAnsi="Times New Roman" w:cs="Times New Roman"/>
          <w:sz w:val="24"/>
          <w:szCs w:val="24"/>
        </w:rPr>
        <w:t xml:space="preserve"> represents the predictor variables for the </w:t>
      </w:r>
      <m:oMath>
        <m:r>
          <w:rPr>
            <w:rFonts w:ascii="Cambria Math" w:eastAsia="游明朝" w:hAnsi="Cambria Math" w:cs="Times New Roman"/>
            <w:sz w:val="24"/>
            <w:szCs w:val="24"/>
          </w:rPr>
          <m:t>i</m:t>
        </m:r>
      </m:oMath>
      <w:r w:rsidRPr="0016348D">
        <w:rPr>
          <w:rFonts w:ascii="Times New Roman" w:eastAsia="Times New Roman" w:hAnsi="Times New Roman" w:cs="Times New Roman"/>
          <w:sz w:val="24"/>
          <w:szCs w:val="24"/>
        </w:rPr>
        <w:t xml:space="preserve">-th case. The probability of mortality given </w:t>
      </w:r>
      <m:oMath>
        <m:sSub>
          <m:sSubPr>
            <m:ctrlPr>
              <w:rPr>
                <w:rFonts w:ascii="Cambria Math" w:eastAsia="游明朝" w:hAnsi="Cambria Math" w:cs="Times New Roman"/>
                <w:i/>
                <w:sz w:val="24"/>
                <w:szCs w:val="24"/>
              </w:rPr>
            </m:ctrlPr>
          </m:sSubPr>
          <m:e>
            <m:r>
              <w:rPr>
                <w:rFonts w:ascii="Cambria Math" w:eastAsia="游明朝" w:hAnsi="Cambria Math" w:cs="Times New Roman"/>
                <w:sz w:val="24"/>
                <w:szCs w:val="24"/>
              </w:rPr>
              <m:t>X</m:t>
            </m:r>
          </m:e>
          <m:sub>
            <m:r>
              <w:rPr>
                <w:rFonts w:ascii="Cambria Math" w:eastAsia="游明朝" w:hAnsi="Cambria Math" w:cs="Times New Roman"/>
                <w:sz w:val="24"/>
                <w:szCs w:val="24"/>
              </w:rPr>
              <m:t>i</m:t>
            </m:r>
          </m:sub>
        </m:sSub>
      </m:oMath>
      <w:r w:rsidRPr="0016348D">
        <w:rPr>
          <w:rFonts w:ascii="Times New Roman" w:eastAsia="Times New Roman" w:hAnsi="Times New Roman" w:cs="Times New Roman"/>
          <w:sz w:val="24"/>
          <w:szCs w:val="24"/>
        </w:rPr>
        <w:t xml:space="preserve"> is modeled as</w:t>
      </w:r>
    </w:p>
    <w:p w14:paraId="0B0434F4" w14:textId="77777777" w:rsidR="000B4D87" w:rsidRPr="0016348D" w:rsidRDefault="00CC1ABD" w:rsidP="003B46A3">
      <w:pPr>
        <w:jc w:val="center"/>
        <w:rPr>
          <w:rFonts w:ascii="Times New Roman" w:eastAsia="游明朝" w:hAnsi="Times New Roman" w:cs="Times New Roman"/>
          <w:sz w:val="24"/>
          <w:szCs w:val="24"/>
        </w:rPr>
      </w:pPr>
      <m:oMathPara>
        <m:oMath>
          <m:sSub>
            <m:sSubPr>
              <m:ctrlPr>
                <w:rPr>
                  <w:rFonts w:ascii="Cambria Math" w:eastAsia="游明朝" w:hAnsi="Cambria Math" w:cs="Times New Roman"/>
                  <w:i/>
                  <w:iCs/>
                  <w:sz w:val="24"/>
                  <w:szCs w:val="24"/>
                </w:rPr>
              </m:ctrlPr>
            </m:sSubPr>
            <m:e>
              <m:r>
                <w:rPr>
                  <w:rFonts w:ascii="Cambria Math" w:eastAsia="游明朝" w:hAnsi="Cambria Math" w:cs="Times New Roman"/>
                  <w:sz w:val="24"/>
                  <w:szCs w:val="24"/>
                </w:rPr>
                <m:t>π</m:t>
              </m:r>
            </m:e>
            <m:sub>
              <m:r>
                <w:rPr>
                  <w:rFonts w:ascii="Cambria Math" w:eastAsia="游明朝" w:hAnsi="Cambria Math" w:cs="Times New Roman"/>
                  <w:sz w:val="24"/>
                  <w:szCs w:val="24"/>
                </w:rPr>
                <m:t>i</m:t>
              </m:r>
            </m:sub>
          </m:sSub>
          <m:r>
            <m:rPr>
              <m:sty m:val="p"/>
            </m:rPr>
            <w:rPr>
              <w:rFonts w:ascii="Cambria Math" w:eastAsia="游明朝"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m:t>
              </m:r>
            </m:num>
            <m:den>
              <m:sSub>
                <m:sSubPr>
                  <m:ctrlPr>
                    <w:rPr>
                      <w:rFonts w:ascii="Cambria Math" w:hAnsi="Cambria Math" w:cs="Times New Roman"/>
                      <w:i/>
                      <w:iCs/>
                      <w:sz w:val="24"/>
                      <w:szCs w:val="24"/>
                    </w:rPr>
                  </m:ctrlPr>
                </m:sSubPr>
                <m:e>
                  <m:r>
                    <w:rPr>
                      <w:rFonts w:ascii="Cambria Math" w:hAnsi="Cambria Math" w:cs="Times New Roman"/>
                      <w:sz w:val="24"/>
                      <w:szCs w:val="24"/>
                    </w:rPr>
                    <m:t>1+</m:t>
                  </m:r>
                  <m:r>
                    <m:rPr>
                      <m:sty m:val="p"/>
                    </m:rPr>
                    <w:rPr>
                      <w:rFonts w:ascii="Cambria Math" w:hAnsi="Cambria Math" w:cs="Times New Roman"/>
                      <w:sz w:val="24"/>
                      <w:szCs w:val="24"/>
                    </w:rPr>
                    <m:t>exp</m:t>
                  </m:r>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j=1</m:t>
                  </m:r>
                </m:sub>
                <m:sup>
                  <m:r>
                    <w:rPr>
                      <w:rFonts w:ascii="Cambria Math" w:hAnsi="Cambria Math" w:cs="Times New Roman"/>
                      <w:sz w:val="24"/>
                      <w:szCs w:val="24"/>
                    </w:rPr>
                    <m:t>p</m:t>
                  </m:r>
                </m:sup>
                <m:e>
                  <w:bookmarkStart w:id="2" w:name="_Hlk189402206"/>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j</m:t>
                      </m:r>
                    </m:sub>
                  </m:sSub>
                  <w:bookmarkEnd w:id="2"/>
                </m:e>
              </m:nary>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r>
                <w:rPr>
                  <w:rFonts w:ascii="Cambria Math" w:hAnsi="Cambria Math" w:cs="Times New Roman"/>
                  <w:sz w:val="24"/>
                  <w:szCs w:val="24"/>
                </w:rPr>
                <m:t>))</m:t>
              </m:r>
            </m:den>
          </m:f>
          <m:r>
            <w:rPr>
              <w:rFonts w:ascii="Cambria Math" w:eastAsia="游明朝" w:hAnsi="Cambria Math" w:cs="Times New Roman"/>
              <w:sz w:val="24"/>
              <w:szCs w:val="24"/>
            </w:rPr>
            <m:t>,</m:t>
          </m:r>
        </m:oMath>
      </m:oMathPara>
    </w:p>
    <w:p w14:paraId="3B702306"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where </w:t>
      </w:r>
      <m:oMath>
        <m:r>
          <w:rPr>
            <w:rFonts w:ascii="Cambria Math" w:hAnsi="Cambria Math" w:cs="Times New Roman"/>
            <w:sz w:val="24"/>
            <w:szCs w:val="24"/>
          </w:rPr>
          <m:t>λ&gt;0</m:t>
        </m:r>
      </m:oMath>
      <w:r w:rsidRPr="0016348D">
        <w:rPr>
          <w:rFonts w:ascii="Times New Roman" w:eastAsia="Times New Roman" w:hAnsi="Times New Roman" w:cs="Times New Roman"/>
          <w:sz w:val="24"/>
          <w:szCs w:val="24"/>
        </w:rPr>
        <w:t xml:space="preserve"> is the regularization parameter that controls the complexity of the </w:t>
      </w:r>
      <w:proofErr w:type="gramStart"/>
      <w:r w:rsidRPr="0016348D">
        <w:rPr>
          <w:rFonts w:ascii="Times New Roman" w:eastAsia="Times New Roman" w:hAnsi="Times New Roman" w:cs="Times New Roman"/>
          <w:sz w:val="24"/>
          <w:szCs w:val="24"/>
        </w:rPr>
        <w:t>model.</w:t>
      </w:r>
      <w:proofErr w:type="gramEnd"/>
    </w:p>
    <w:p w14:paraId="57FC615D" w14:textId="77777777" w:rsidR="000B4D87" w:rsidRPr="0016348D" w:rsidRDefault="000B4D87" w:rsidP="003B46A3">
      <w:pPr>
        <w:rPr>
          <w:rFonts w:ascii="Times New Roman" w:eastAsia="Times New Roman" w:hAnsi="Times New Roman" w:cs="Times New Roman"/>
          <w:b/>
          <w:i/>
          <w:sz w:val="24"/>
          <w:szCs w:val="24"/>
        </w:rPr>
      </w:pPr>
    </w:p>
    <w:p w14:paraId="083011DE" w14:textId="77777777" w:rsidR="000B4D87" w:rsidRPr="0016348D" w:rsidRDefault="00BE1346" w:rsidP="003B46A3">
      <w:pPr>
        <w:numPr>
          <w:ilvl w:val="0"/>
          <w:numId w:val="6"/>
        </w:numPr>
        <w:rPr>
          <w:rFonts w:ascii="Times New Roman" w:eastAsia="Times New Roman" w:hAnsi="Times New Roman" w:cs="Times New Roman"/>
          <w:b/>
          <w:i/>
          <w:sz w:val="24"/>
          <w:szCs w:val="24"/>
        </w:rPr>
      </w:pPr>
      <w:r w:rsidRPr="0016348D">
        <w:rPr>
          <w:rFonts w:ascii="Times New Roman" w:eastAsia="Times New Roman" w:hAnsi="Times New Roman" w:cs="Times New Roman"/>
          <w:b/>
          <w:i/>
          <w:sz w:val="24"/>
          <w:szCs w:val="24"/>
        </w:rPr>
        <w:t>L2 regularization method</w:t>
      </w:r>
    </w:p>
    <w:p w14:paraId="372A2666"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The L2 regularization method (L2), also known as Ridge regression, incorporates the sum of the squared regression coefficients into the loss function of logistic regression. Unlike L1, L2 does not perform feature selection because it shrinks the regression coefficients toward zero without making them exactly zero. Instead, it distributes the regularization effect across all features, preventing an excessive influence from any single predictor.</w:t>
      </w:r>
    </w:p>
    <w:p w14:paraId="670FEC19"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The L2 estimator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L2</m:t>
            </m:r>
          </m:sub>
        </m:sSub>
      </m:oMath>
      <w:r w:rsidRPr="0016348D">
        <w:rPr>
          <w:rFonts w:ascii="Times New Roman" w:eastAsia="Times New Roman" w:hAnsi="Times New Roman" w:cs="Times New Roman"/>
          <w:sz w:val="24"/>
          <w:szCs w:val="24"/>
        </w:rPr>
        <w:t xml:space="preserve"> is obtained by mini</w:t>
      </w:r>
      <w:proofErr w:type="spellStart"/>
      <w:r w:rsidRPr="0016348D">
        <w:rPr>
          <w:rFonts w:ascii="Times New Roman" w:eastAsia="Times New Roman" w:hAnsi="Times New Roman" w:cs="Times New Roman"/>
          <w:sz w:val="24"/>
          <w:szCs w:val="24"/>
        </w:rPr>
        <w:t>mizing</w:t>
      </w:r>
      <w:proofErr w:type="spellEnd"/>
      <w:r w:rsidRPr="0016348D">
        <w:rPr>
          <w:rFonts w:ascii="Times New Roman" w:eastAsia="Times New Roman" w:hAnsi="Times New Roman" w:cs="Times New Roman"/>
          <w:sz w:val="24"/>
          <w:szCs w:val="24"/>
        </w:rPr>
        <w:t xml:space="preserve"> the following objective function [24,25]:</w:t>
      </w:r>
    </w:p>
    <w:p w14:paraId="68E15B23" w14:textId="77777777" w:rsidR="000B4D87" w:rsidRPr="0016348D" w:rsidRDefault="00CC1ABD" w:rsidP="003B46A3">
      <w:pPr>
        <w:snapToGrid w:val="0"/>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L2</m:t>
              </m:r>
            </m:sub>
          </m:sSub>
          <m:r>
            <w:rPr>
              <w:rFonts w:ascii="Cambria Math" w:hAnsi="Cambria Math" w:cs="Times New Roman"/>
              <w:sz w:val="24"/>
              <w:szCs w:val="24"/>
            </w:rPr>
            <m:t>=</m:t>
          </m:r>
          <m:func>
            <m:funcPr>
              <m:ctrlPr>
                <w:rPr>
                  <w:rFonts w:ascii="Cambria Math" w:hAnsi="Cambria Math" w:cs="Times New Roman"/>
                  <w:iCs/>
                  <w:sz w:val="24"/>
                  <w:szCs w:val="24"/>
                </w:rPr>
              </m:ctrlPr>
            </m:funcPr>
            <m:fName>
              <m:r>
                <m:rPr>
                  <m:sty m:val="p"/>
                </m:rPr>
                <w:rPr>
                  <w:rFonts w:ascii="Cambria Math" w:hAnsi="Cambria Math" w:cs="Times New Roman"/>
                  <w:sz w:val="24"/>
                  <w:szCs w:val="24"/>
                </w:rPr>
                <m:t>arg</m:t>
              </m:r>
            </m:fName>
            <m:e>
              <m:func>
                <m:funcPr>
                  <m:ctrlPr>
                    <w:rPr>
                      <w:rFonts w:ascii="Cambria Math" w:hAnsi="Cambria Math" w:cs="Times New Roman"/>
                      <w:sz w:val="24"/>
                      <w:szCs w:val="24"/>
                    </w:rPr>
                  </m:ctrlPr>
                </m:funcPr>
                <m:fName>
                  <m:limLow>
                    <m:limLowPr>
                      <m:ctrlPr>
                        <w:rPr>
                          <w:rFonts w:ascii="Cambria Math" w:hAnsi="Cambria Math" w:cs="Times New Roman"/>
                          <w:sz w:val="24"/>
                          <w:szCs w:val="24"/>
                        </w:rPr>
                      </m:ctrlPr>
                    </m:limLowPr>
                    <m:e>
                      <m:r>
                        <m:rPr>
                          <m:sty m:val="p"/>
                        </m:rPr>
                        <w:rPr>
                          <w:rFonts w:ascii="Cambria Math" w:hAnsi="Cambria Math" w:cs="Times New Roman"/>
                          <w:sz w:val="24"/>
                          <w:szCs w:val="24"/>
                        </w:rPr>
                        <m:t>min</m:t>
                      </m:r>
                    </m:e>
                    <m:lim>
                      <m:r>
                        <w:rPr>
                          <w:rFonts w:ascii="Cambria Math" w:hAnsi="Cambria Math" w:cs="Times New Roman"/>
                          <w:sz w:val="24"/>
                          <w:szCs w:val="24"/>
                        </w:rPr>
                        <m:t>β</m:t>
                      </m:r>
                    </m:lim>
                  </m:limLow>
                </m:fName>
                <m:e>
                  <m:d>
                    <m:dPr>
                      <m:begChr m:val="{"/>
                      <m:endChr m:val="}"/>
                      <m:ctrlPr>
                        <w:rPr>
                          <w:rFonts w:ascii="Cambria Math" w:hAnsi="Cambria Math" w:cs="Times New Roman"/>
                          <w:i/>
                          <w:sz w:val="24"/>
                          <w:szCs w:val="24"/>
                        </w:rPr>
                      </m:ctrlPr>
                    </m:dPr>
                    <m:e>
                      <m:r>
                        <w:rPr>
                          <w:rFonts w:ascii="Cambria Math" w:hAnsi="Cambria Math" w:cs="Times New Roman"/>
                          <w:sz w:val="24"/>
                          <w:szCs w:val="24"/>
                        </w:rPr>
                        <m:t>-</m:t>
                      </m:r>
                      <m:nary>
                        <m:naryPr>
                          <m:chr m:val="∑"/>
                          <m:ctrlPr>
                            <w:rPr>
                              <w:rFonts w:ascii="Cambria Math" w:hAnsi="Cambria Math" w:cs="Times New Roman"/>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log</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 xml:space="preserve"> π</m:t>
                                      </m:r>
                                    </m:e>
                                    <m:sub>
                                      <m:r>
                                        <w:rPr>
                                          <w:rFonts w:ascii="Cambria Math" w:hAnsi="Cambria Math" w:cs="Times New Roman"/>
                                          <w:sz w:val="24"/>
                                          <w:szCs w:val="24"/>
                                        </w:rPr>
                                        <m:t>i</m:t>
                                      </m:r>
                                    </m:sub>
                                  </m:sSub>
                                </m:e>
                              </m:d>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m:rPr>
                                  <m:sty m:val="p"/>
                                </m:rPr>
                                <w:rPr>
                                  <w:rFonts w:ascii="Cambria Math" w:hAnsi="Cambria Math" w:cs="Times New Roman"/>
                                  <w:sz w:val="24"/>
                                  <w:szCs w:val="24"/>
                                </w:rPr>
                                <m:t>log</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e>
                              </m:d>
                            </m:e>
                          </m:d>
                        </m:e>
                      </m:nary>
                      <m:r>
                        <w:rPr>
                          <w:rFonts w:ascii="Cambria Math" w:hAnsi="Cambria Math" w:cs="Times New Roman"/>
                          <w:sz w:val="24"/>
                          <w:szCs w:val="24"/>
                        </w:rPr>
                        <m:t>+λ</m:t>
                      </m:r>
                      <m:nary>
                        <m:naryPr>
                          <m:chr m:val="∑"/>
                          <m:ctrlPr>
                            <w:rPr>
                              <w:rFonts w:ascii="Cambria Math" w:hAnsi="Cambria Math" w:cs="Times New Roman"/>
                              <w:i/>
                              <w:iCs/>
                              <w:sz w:val="24"/>
                              <w:szCs w:val="24"/>
                            </w:rPr>
                          </m:ctrlPr>
                        </m:naryPr>
                        <m:sub>
                          <m:r>
                            <w:rPr>
                              <w:rFonts w:ascii="Cambria Math" w:hAnsi="Cambria Math" w:cs="Times New Roman"/>
                              <w:sz w:val="24"/>
                              <w:szCs w:val="24"/>
                            </w:rPr>
                            <m:t>j=1</m:t>
                          </m:r>
                        </m:sub>
                        <m:sup>
                          <m:r>
                            <w:rPr>
                              <w:rFonts w:ascii="Cambria Math" w:hAnsi="Cambria Math" w:cs="Times New Roman"/>
                              <w:sz w:val="24"/>
                              <w:szCs w:val="24"/>
                            </w:rPr>
                            <m:t>p</m:t>
                          </m:r>
                        </m:sup>
                        <m:e>
                          <m:sSubSup>
                            <m:sSubSupPr>
                              <m:ctrlPr>
                                <w:rPr>
                                  <w:rFonts w:ascii="Cambria Math" w:hAnsi="Cambria Math" w:cs="Times New Roman"/>
                                  <w:i/>
                                  <w:iCs/>
                                  <w:sz w:val="24"/>
                                  <w:szCs w:val="24"/>
                                </w:rPr>
                              </m:ctrlPr>
                            </m:sSubSupPr>
                            <m:e>
                              <m:r>
                                <w:rPr>
                                  <w:rFonts w:ascii="Cambria Math" w:hAnsi="Cambria Math" w:cs="Times New Roman"/>
                                  <w:sz w:val="24"/>
                                  <w:szCs w:val="24"/>
                                </w:rPr>
                                <m:t>β</m:t>
                              </m:r>
                            </m:e>
                            <m:sub>
                              <m:r>
                                <w:rPr>
                                  <w:rFonts w:ascii="Cambria Math" w:hAnsi="Cambria Math" w:cs="Times New Roman"/>
                                  <w:sz w:val="24"/>
                                  <w:szCs w:val="24"/>
                                </w:rPr>
                                <m:t>j</m:t>
                              </m:r>
                            </m:sub>
                            <m:sup>
                              <m:r>
                                <w:rPr>
                                  <w:rFonts w:ascii="Cambria Math" w:hAnsi="Cambria Math" w:cs="Times New Roman"/>
                                  <w:sz w:val="24"/>
                                  <w:szCs w:val="24"/>
                                </w:rPr>
                                <m:t>2</m:t>
                              </m:r>
                            </m:sup>
                          </m:sSubSup>
                        </m:e>
                      </m:nary>
                    </m:e>
                  </m:d>
                </m:e>
              </m:func>
            </m:e>
          </m:func>
        </m:oMath>
      </m:oMathPara>
    </w:p>
    <w:p w14:paraId="287248AD" w14:textId="77777777" w:rsidR="000B4D87" w:rsidRPr="0016348D" w:rsidRDefault="000B4D87" w:rsidP="003B46A3">
      <w:pPr>
        <w:rPr>
          <w:rFonts w:ascii="Times New Roman" w:eastAsia="Times New Roman" w:hAnsi="Times New Roman" w:cs="Times New Roman"/>
          <w:b/>
          <w:i/>
          <w:sz w:val="24"/>
          <w:szCs w:val="24"/>
        </w:rPr>
      </w:pPr>
    </w:p>
    <w:p w14:paraId="435ACB19" w14:textId="77777777" w:rsidR="000B4D87" w:rsidRPr="0016348D" w:rsidRDefault="00BE1346" w:rsidP="003B46A3">
      <w:pPr>
        <w:numPr>
          <w:ilvl w:val="0"/>
          <w:numId w:val="6"/>
        </w:numPr>
        <w:rPr>
          <w:rFonts w:ascii="Times New Roman" w:eastAsia="Times New Roman" w:hAnsi="Times New Roman" w:cs="Times New Roman"/>
          <w:b/>
          <w:i/>
          <w:sz w:val="24"/>
          <w:szCs w:val="24"/>
        </w:rPr>
      </w:pPr>
      <w:r w:rsidRPr="0016348D">
        <w:rPr>
          <w:rFonts w:ascii="Times New Roman" w:eastAsia="Times New Roman" w:hAnsi="Times New Roman" w:cs="Times New Roman"/>
          <w:b/>
          <w:i/>
          <w:sz w:val="24"/>
          <w:szCs w:val="24"/>
        </w:rPr>
        <w:t>Elastic Net regularization method</w:t>
      </w:r>
    </w:p>
    <w:p w14:paraId="0D2E450B"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Elastic Net constructs a loss function that combines both L1 and L2 regularization, introducing a mixing parameter </w:t>
      </w:r>
      <m:oMath>
        <m:r>
          <w:rPr>
            <w:rFonts w:ascii="Cambria Math" w:hAnsi="Cambria Math" w:cs="Times New Roman"/>
            <w:sz w:val="24"/>
            <w:szCs w:val="24"/>
          </w:rPr>
          <m:t>α</m:t>
        </m:r>
      </m:oMath>
      <w:r w:rsidRPr="0016348D">
        <w:rPr>
          <w:rFonts w:ascii="Times New Roman" w:eastAsia="Times New Roman" w:hAnsi="Times New Roman" w:cs="Times New Roman"/>
          <w:sz w:val="24"/>
          <w:szCs w:val="24"/>
        </w:rPr>
        <w:t xml:space="preserve"> that adjusts the balance between the two penalties. This approach simultaneously enables feature selection and coefficient shrinkage, mitigating the issue in which LASSO tends to select only one of a set of highly correlated variables, whereas Ri</w:t>
      </w:r>
      <w:proofErr w:type="spellStart"/>
      <w:r w:rsidRPr="0016348D">
        <w:rPr>
          <w:rFonts w:ascii="Times New Roman" w:eastAsia="Times New Roman" w:hAnsi="Times New Roman" w:cs="Times New Roman"/>
          <w:sz w:val="24"/>
          <w:szCs w:val="24"/>
        </w:rPr>
        <w:t>dge</w:t>
      </w:r>
      <w:proofErr w:type="spellEnd"/>
      <w:r w:rsidRPr="0016348D">
        <w:rPr>
          <w:rFonts w:ascii="Times New Roman" w:eastAsia="Times New Roman" w:hAnsi="Times New Roman" w:cs="Times New Roman"/>
          <w:sz w:val="24"/>
          <w:szCs w:val="24"/>
        </w:rPr>
        <w:t xml:space="preserve"> </w:t>
      </w:r>
      <w:r w:rsidRPr="0016348D">
        <w:rPr>
          <w:rFonts w:ascii="Times New Roman" w:eastAsia="Times New Roman" w:hAnsi="Times New Roman" w:cs="Times New Roman"/>
          <w:sz w:val="24"/>
          <w:szCs w:val="24"/>
        </w:rPr>
        <w:lastRenderedPageBreak/>
        <w:t xml:space="preserve">retains all features. </w:t>
      </w:r>
    </w:p>
    <w:p w14:paraId="431B6AFF"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The Elastic Net estimator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elastic</m:t>
            </m:r>
          </m:sub>
        </m:sSub>
      </m:oMath>
      <w:r w:rsidRPr="0016348D">
        <w:rPr>
          <w:rFonts w:ascii="Times New Roman" w:eastAsia="Times New Roman" w:hAnsi="Times New Roman" w:cs="Times New Roman"/>
          <w:sz w:val="24"/>
          <w:szCs w:val="24"/>
        </w:rPr>
        <w:t xml:space="preserve"> is obtained by minimizing the following function [26]:</w:t>
      </w:r>
    </w:p>
    <w:p w14:paraId="0DE494BA" w14:textId="77777777" w:rsidR="000B4D87" w:rsidRPr="0016348D" w:rsidRDefault="00CC1ABD" w:rsidP="003B46A3">
      <w:pPr>
        <w:snapToGrid w:val="0"/>
        <w:rPr>
          <w:rFonts w:ascii="Times New Roman" w:eastAsia="游明朝" w:hAnsi="Times New Roman" w:cs="Times New Roman"/>
          <w:i/>
          <w:sz w:val="24"/>
          <w:szCs w:val="24"/>
        </w:rPr>
      </w:pPr>
      <m:oMathPara>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β</m:t>
                  </m:r>
                </m:e>
              </m:acc>
            </m:e>
            <m:sub>
              <m:r>
                <w:rPr>
                  <w:rFonts w:ascii="Cambria Math" w:hAnsi="Cambria Math" w:cs="Times New Roman"/>
                  <w:sz w:val="24"/>
                  <w:szCs w:val="24"/>
                </w:rPr>
                <m:t>elastic</m:t>
              </m:r>
            </m:sub>
          </m:sSub>
          <m:r>
            <w:rPr>
              <w:rFonts w:ascii="Cambria Math" w:hAnsi="Cambria Math" w:cs="Times New Roman"/>
              <w:sz w:val="24"/>
              <w:szCs w:val="24"/>
            </w:rPr>
            <m:t>=</m:t>
          </m:r>
          <m:func>
            <m:funcPr>
              <m:ctrlPr>
                <w:rPr>
                  <w:rFonts w:ascii="Cambria Math" w:hAnsi="Cambria Math" w:cs="Times New Roman"/>
                  <w:iCs/>
                  <w:sz w:val="24"/>
                  <w:szCs w:val="24"/>
                </w:rPr>
              </m:ctrlPr>
            </m:funcPr>
            <m:fName>
              <m:r>
                <m:rPr>
                  <m:sty m:val="p"/>
                </m:rPr>
                <w:rPr>
                  <w:rFonts w:ascii="Cambria Math" w:hAnsi="Cambria Math" w:cs="Times New Roman"/>
                  <w:sz w:val="24"/>
                  <w:szCs w:val="24"/>
                </w:rPr>
                <m:t>arg</m:t>
              </m:r>
            </m:fName>
            <m:e>
              <m:func>
                <m:funcPr>
                  <m:ctrlPr>
                    <w:rPr>
                      <w:rFonts w:ascii="Cambria Math" w:hAnsi="Cambria Math" w:cs="Times New Roman"/>
                      <w:sz w:val="24"/>
                      <w:szCs w:val="24"/>
                    </w:rPr>
                  </m:ctrlPr>
                </m:funcPr>
                <m:fName>
                  <m:limLow>
                    <m:limLowPr>
                      <m:ctrlPr>
                        <w:rPr>
                          <w:rFonts w:ascii="Cambria Math" w:hAnsi="Cambria Math" w:cs="Times New Roman"/>
                          <w:sz w:val="24"/>
                          <w:szCs w:val="24"/>
                        </w:rPr>
                      </m:ctrlPr>
                    </m:limLowPr>
                    <m:e>
                      <m:r>
                        <m:rPr>
                          <m:sty m:val="p"/>
                        </m:rPr>
                        <w:rPr>
                          <w:rFonts w:ascii="Cambria Math" w:hAnsi="Cambria Math" w:cs="Times New Roman"/>
                          <w:sz w:val="24"/>
                          <w:szCs w:val="24"/>
                        </w:rPr>
                        <m:t>min</m:t>
                      </m:r>
                    </m:e>
                    <m:lim>
                      <m:r>
                        <w:rPr>
                          <w:rFonts w:ascii="Cambria Math" w:hAnsi="Cambria Math" w:cs="Times New Roman"/>
                          <w:sz w:val="24"/>
                          <w:szCs w:val="24"/>
                        </w:rPr>
                        <m:t>β</m:t>
                      </m:r>
                    </m:lim>
                  </m:limLow>
                </m:fName>
                <m:e>
                  <m:d>
                    <m:dPr>
                      <m:begChr m:val="{"/>
                      <m:endChr m:val="}"/>
                      <m:ctrlPr>
                        <w:rPr>
                          <w:rFonts w:ascii="Cambria Math" w:hAnsi="Cambria Math" w:cs="Times New Roman"/>
                          <w:i/>
                          <w:sz w:val="24"/>
                          <w:szCs w:val="24"/>
                        </w:rPr>
                      </m:ctrlPr>
                    </m:dPr>
                    <m:e>
                      <m:r>
                        <w:rPr>
                          <w:rFonts w:ascii="Cambria Math" w:hAnsi="Cambria Math" w:cs="Times New Roman"/>
                          <w:sz w:val="24"/>
                          <w:szCs w:val="24"/>
                        </w:rPr>
                        <m:t>-</m:t>
                      </m:r>
                      <m:nary>
                        <m:naryPr>
                          <m:chr m:val="∑"/>
                          <m:ctrlPr>
                            <w:rPr>
                              <w:rFonts w:ascii="Cambria Math" w:hAnsi="Cambria Math" w:cs="Times New Roman"/>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log</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 xml:space="preserve"> π</m:t>
                                      </m:r>
                                    </m:e>
                                    <m:sub>
                                      <m:r>
                                        <w:rPr>
                                          <w:rFonts w:ascii="Cambria Math" w:hAnsi="Cambria Math" w:cs="Times New Roman"/>
                                          <w:sz w:val="24"/>
                                          <w:szCs w:val="24"/>
                                        </w:rPr>
                                        <m:t>i</m:t>
                                      </m:r>
                                    </m:sub>
                                  </m:sSub>
                                </m:e>
                              </m:d>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m:rPr>
                                  <m:sty m:val="p"/>
                                </m:rPr>
                                <w:rPr>
                                  <w:rFonts w:ascii="Cambria Math" w:hAnsi="Cambria Math" w:cs="Times New Roman"/>
                                  <w:sz w:val="24"/>
                                  <w:szCs w:val="24"/>
                                </w:rPr>
                                <m:t>log</m:t>
                              </m:r>
                              <m:d>
                                <m:dPr>
                                  <m:ctrlPr>
                                    <w:rPr>
                                      <w:rFonts w:ascii="Cambria Math" w:hAnsi="Cambria Math" w:cs="Times New Roman"/>
                                      <w:i/>
                                      <w:iCs/>
                                      <w:sz w:val="24"/>
                                      <w:szCs w:val="24"/>
                                    </w:rPr>
                                  </m:ctrlPr>
                                </m:dPr>
                                <m:e>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e>
                              </m:d>
                            </m:e>
                          </m:d>
                        </m:e>
                      </m:nary>
                      <m:r>
                        <w:rPr>
                          <w:rFonts w:ascii="Cambria Math" w:hAnsi="Cambria Math" w:cs="Times New Roman"/>
                          <w:sz w:val="24"/>
                          <w:szCs w:val="24"/>
                        </w:rPr>
                        <m:t>+λ</m:t>
                      </m:r>
                      <m:nary>
                        <m:naryPr>
                          <m:chr m:val="∑"/>
                          <m:ctrlPr>
                            <w:rPr>
                              <w:rFonts w:ascii="Cambria Math" w:hAnsi="Cambria Math" w:cs="Times New Roman"/>
                              <w:i/>
                              <w:iCs/>
                              <w:sz w:val="24"/>
                              <w:szCs w:val="24"/>
                            </w:rPr>
                          </m:ctrlPr>
                        </m:naryPr>
                        <m:sub>
                          <m:r>
                            <w:rPr>
                              <w:rFonts w:ascii="Cambria Math" w:hAnsi="Cambria Math" w:cs="Times New Roman"/>
                              <w:sz w:val="24"/>
                              <w:szCs w:val="24"/>
                            </w:rPr>
                            <m:t>j=1</m:t>
                          </m:r>
                        </m:sub>
                        <m:sup>
                          <m:r>
                            <w:rPr>
                              <w:rFonts w:ascii="Cambria Math" w:hAnsi="Cambria Math" w:cs="Times New Roman"/>
                              <w:sz w:val="24"/>
                              <w:szCs w:val="24"/>
                            </w:rPr>
                            <m:t>p</m:t>
                          </m:r>
                        </m:sup>
                        <m:e>
                          <m:d>
                            <m:dPr>
                              <m:ctrlPr>
                                <w:rPr>
                                  <w:rFonts w:ascii="Cambria Math" w:hAnsi="Cambria Math" w:cs="Times New Roman"/>
                                  <w:i/>
                                  <w:iCs/>
                                  <w:sz w:val="24"/>
                                  <w:szCs w:val="24"/>
                                </w:rPr>
                              </m:ctrlPr>
                            </m:dPr>
                            <m:e>
                              <m:r>
                                <w:rPr>
                                  <w:rFonts w:ascii="Cambria Math" w:hAnsi="Cambria Math" w:cs="Times New Roman"/>
                                  <w:sz w:val="24"/>
                                  <w:szCs w:val="24"/>
                                </w:rPr>
                                <m:t>α</m:t>
                              </m:r>
                              <m:sSubSup>
                                <m:sSubSupPr>
                                  <m:ctrlPr>
                                    <w:rPr>
                                      <w:rFonts w:ascii="Cambria Math" w:hAnsi="Cambria Math" w:cs="Times New Roman"/>
                                      <w:i/>
                                      <w:iCs/>
                                      <w:sz w:val="24"/>
                                      <w:szCs w:val="24"/>
                                    </w:rPr>
                                  </m:ctrlPr>
                                </m:sSubSupPr>
                                <m:e>
                                  <m:r>
                                    <w:rPr>
                                      <w:rFonts w:ascii="Cambria Math" w:hAnsi="Cambria Math" w:cs="Times New Roman"/>
                                      <w:sz w:val="24"/>
                                      <w:szCs w:val="24"/>
                                    </w:rPr>
                                    <m:t>β</m:t>
                                  </m:r>
                                </m:e>
                                <m:sub>
                                  <m:r>
                                    <w:rPr>
                                      <w:rFonts w:ascii="Cambria Math" w:hAnsi="Cambria Math" w:cs="Times New Roman"/>
                                      <w:sz w:val="24"/>
                                      <w:szCs w:val="24"/>
                                    </w:rPr>
                                    <m:t>j</m:t>
                                  </m:r>
                                </m:sub>
                                <m:sup>
                                  <m:r>
                                    <w:rPr>
                                      <w:rFonts w:ascii="Cambria Math" w:hAnsi="Cambria Math" w:cs="Times New Roman"/>
                                      <w:sz w:val="24"/>
                                      <w:szCs w:val="24"/>
                                    </w:rPr>
                                    <m:t>2</m:t>
                                  </m:r>
                                </m:sup>
                              </m:sSubSup>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1-α</m:t>
                                  </m:r>
                                </m:e>
                              </m:d>
                              <m:d>
                                <m:dPr>
                                  <m:begChr m:val="|"/>
                                  <m:endChr m:val="|"/>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j</m:t>
                                      </m:r>
                                    </m:sub>
                                  </m:sSub>
                                </m:e>
                              </m:d>
                            </m:e>
                          </m:d>
                        </m:e>
                      </m:nary>
                    </m:e>
                  </m:d>
                </m:e>
              </m:func>
            </m:e>
          </m:func>
          <m:r>
            <w:rPr>
              <w:rFonts w:ascii="Cambria Math" w:eastAsia="Times New Roman" w:hAnsi="Cambria Math" w:cs="Times New Roman"/>
              <w:sz w:val="24"/>
              <w:szCs w:val="24"/>
            </w:rPr>
            <m:t>,</m:t>
          </m:r>
        </m:oMath>
      </m:oMathPara>
    </w:p>
    <w:p w14:paraId="152A601E" w14:textId="77777777" w:rsidR="000B4D87" w:rsidRPr="0016348D" w:rsidRDefault="00BE1346" w:rsidP="003B46A3">
      <w:pPr>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where </w:t>
      </w:r>
      <m:oMath>
        <m:r>
          <w:rPr>
            <w:rFonts w:ascii="Cambria Math" w:hAnsi="Cambria Math" w:cs="Times New Roman"/>
            <w:sz w:val="24"/>
            <w:szCs w:val="24"/>
          </w:rPr>
          <m:t xml:space="preserve">α∈ </m:t>
        </m:r>
        <m:d>
          <m:dPr>
            <m:begChr m:val="["/>
            <m:endChr m:val="]"/>
            <m:ctrlPr>
              <w:rPr>
                <w:rFonts w:ascii="Cambria Math" w:hAnsi="Cambria Math" w:cs="Times New Roman"/>
                <w:i/>
                <w:sz w:val="24"/>
                <w:szCs w:val="24"/>
              </w:rPr>
            </m:ctrlPr>
          </m:dPr>
          <m:e>
            <m:r>
              <w:rPr>
                <w:rFonts w:ascii="Cambria Math" w:hAnsi="Cambria Math" w:cs="Times New Roman"/>
                <w:sz w:val="24"/>
                <w:szCs w:val="24"/>
              </w:rPr>
              <m:t>0, 1</m:t>
            </m:r>
          </m:e>
        </m:d>
      </m:oMath>
      <w:r w:rsidRPr="0016348D">
        <w:rPr>
          <w:rFonts w:ascii="Times New Roman" w:eastAsia="Times New Roman" w:hAnsi="Times New Roman" w:cs="Times New Roman"/>
          <w:sz w:val="24"/>
          <w:szCs w:val="24"/>
        </w:rPr>
        <w:t xml:space="preserve"> determines the relative contribution of L1 and L2 regularization. Setting </w:t>
      </w:r>
      <m:oMath>
        <m:r>
          <w:rPr>
            <w:rFonts w:ascii="Cambria Math" w:hAnsi="Cambria Math" w:cs="Times New Roman"/>
            <w:sz w:val="24"/>
            <w:szCs w:val="24"/>
          </w:rPr>
          <m:t>α=1</m:t>
        </m:r>
      </m:oMath>
      <w:r w:rsidRPr="0016348D">
        <w:rPr>
          <w:rFonts w:ascii="Times New Roman" w:eastAsia="Times New Roman" w:hAnsi="Times New Roman" w:cs="Times New Roman"/>
          <w:sz w:val="24"/>
          <w:szCs w:val="24"/>
        </w:rPr>
        <w:t xml:space="preserve"> corresponds to pure Ridge regression, whereas </w:t>
      </w:r>
      <m:oMath>
        <m:r>
          <w:rPr>
            <w:rFonts w:ascii="Cambria Math" w:hAnsi="Cambria Math" w:cs="Times New Roman"/>
            <w:sz w:val="24"/>
            <w:szCs w:val="24"/>
          </w:rPr>
          <m:t>α=0</m:t>
        </m:r>
      </m:oMath>
      <w:r w:rsidRPr="0016348D">
        <w:rPr>
          <w:rFonts w:ascii="Times New Roman" w:eastAsia="Times New Roman" w:hAnsi="Times New Roman" w:cs="Times New Roman"/>
          <w:sz w:val="24"/>
          <w:szCs w:val="24"/>
        </w:rPr>
        <w:t xml:space="preserve"> corresponds to pure LASSO. Intermediate values of </w:t>
      </w:r>
      <m:oMath>
        <m:r>
          <w:rPr>
            <w:rFonts w:ascii="Cambria Math" w:hAnsi="Cambria Math" w:cs="Times New Roman"/>
            <w:sz w:val="24"/>
            <w:szCs w:val="24"/>
          </w:rPr>
          <m:t>α</m:t>
        </m:r>
      </m:oMath>
      <w:r w:rsidRPr="0016348D">
        <w:rPr>
          <w:rFonts w:ascii="Times New Roman" w:eastAsia="Times New Roman" w:hAnsi="Times New Roman" w:cs="Times New Roman"/>
          <w:sz w:val="24"/>
          <w:szCs w:val="24"/>
        </w:rPr>
        <w:t xml:space="preserve"> provide a trade-off between feature selection and coefficient stability.</w:t>
      </w:r>
    </w:p>
    <w:p w14:paraId="15B60963" w14:textId="3A5B107F"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The regularization parameter </w:t>
      </w:r>
      <m:oMath>
        <m:r>
          <w:rPr>
            <w:rFonts w:ascii="Cambria Math" w:hAnsi="Cambria Math" w:cs="Times New Roman"/>
            <w:sz w:val="24"/>
            <w:szCs w:val="24"/>
          </w:rPr>
          <m:t>λ</m:t>
        </m:r>
      </m:oMath>
      <w:r w:rsidRPr="0016348D">
        <w:rPr>
          <w:rFonts w:ascii="Times New Roman" w:eastAsia="Times New Roman" w:hAnsi="Times New Roman" w:cs="Times New Roman"/>
          <w:sz w:val="24"/>
          <w:szCs w:val="24"/>
        </w:rPr>
        <w:t xml:space="preserve"> was selected within the range of 10</w:t>
      </w:r>
      <w:r w:rsidRPr="0016348D">
        <w:rPr>
          <w:rFonts w:ascii="Times New Roman" w:eastAsia="Times New Roman" w:hAnsi="Times New Roman" w:cs="Times New Roman"/>
          <w:sz w:val="24"/>
          <w:szCs w:val="24"/>
          <w:vertAlign w:val="superscript"/>
        </w:rPr>
        <w:t>-3</w:t>
      </w:r>
      <w:r w:rsidRPr="0016348D">
        <w:rPr>
          <w:rFonts w:ascii="Times New Roman" w:eastAsia="Times New Roman" w:hAnsi="Times New Roman" w:cs="Times New Roman"/>
          <w:sz w:val="24"/>
          <w:szCs w:val="24"/>
        </w:rPr>
        <w:t xml:space="preserve"> to 10</w:t>
      </w:r>
      <w:r w:rsidRPr="0016348D">
        <w:rPr>
          <w:rFonts w:ascii="Times New Roman" w:eastAsia="Times New Roman" w:hAnsi="Times New Roman" w:cs="Times New Roman"/>
          <w:sz w:val="24"/>
          <w:szCs w:val="24"/>
          <w:vertAlign w:val="superscript"/>
        </w:rPr>
        <w:t>3</w:t>
      </w:r>
      <w:r w:rsidRPr="0016348D">
        <w:rPr>
          <w:rFonts w:ascii="Times New Roman" w:eastAsia="Times New Roman" w:hAnsi="Times New Roman" w:cs="Times New Roman"/>
          <w:sz w:val="24"/>
          <w:szCs w:val="24"/>
        </w:rPr>
        <w:t xml:space="preserve"> </w:t>
      </w:r>
      <w:r w:rsidR="00094C0A" w:rsidRPr="00094C0A">
        <w:rPr>
          <w:rFonts w:ascii="Times New Roman" w:eastAsia="Times New Roman" w:hAnsi="Times New Roman" w:cs="Times New Roman"/>
          <w:sz w:val="24"/>
          <w:szCs w:val="24"/>
        </w:rPr>
        <w:t xml:space="preserve">by stratified five-fold cross-validation, using AUROC as the optimization criterion. Because the cross-validated AUROC was often nearly flat across a wide range of penalty strengths, we did not simply choose the value with the highest mean AUROC; instead, among all candidate values </w:t>
      </w:r>
      <w:proofErr w:type="gramStart"/>
      <w:r w:rsidR="00094C0A" w:rsidRPr="00094C0A">
        <w:rPr>
          <w:rFonts w:ascii="Times New Roman" w:eastAsia="Times New Roman" w:hAnsi="Times New Roman" w:cs="Times New Roman"/>
          <w:sz w:val="24"/>
          <w:szCs w:val="24"/>
        </w:rPr>
        <w:t>whose</w:t>
      </w:r>
      <w:proofErr w:type="gramEnd"/>
      <w:r w:rsidR="00094C0A" w:rsidRPr="00094C0A">
        <w:rPr>
          <w:rFonts w:ascii="Times New Roman" w:eastAsia="Times New Roman" w:hAnsi="Times New Roman" w:cs="Times New Roman"/>
          <w:sz w:val="24"/>
          <w:szCs w:val="24"/>
        </w:rPr>
        <w:t xml:space="preserve"> mean AUROC was within one standard error of the best mean AUROC, we selected the least-regularized one (the weakest penalty, i.e., the value closest to the unpenalized maximum-likelihood fit). For Elastic Net, in addition to the regularization parameter λ, the mixing parameter α was selected from three candidate values (0.1, 0.5, and 0.9) using the same one-standard-error rule. Furthermore, all predictor variables were standardized before being input into the models</w:t>
      </w:r>
      <w:r w:rsidRPr="0016348D">
        <w:rPr>
          <w:rFonts w:ascii="Times New Roman" w:eastAsia="Times New Roman" w:hAnsi="Times New Roman" w:cs="Times New Roman"/>
          <w:sz w:val="24"/>
          <w:szCs w:val="24"/>
        </w:rPr>
        <w:t>.</w:t>
      </w:r>
    </w:p>
    <w:p w14:paraId="0392CE12" w14:textId="77777777" w:rsidR="000C210F" w:rsidRPr="0016348D" w:rsidRDefault="000C210F" w:rsidP="003B46A3">
      <w:pPr>
        <w:rPr>
          <w:rFonts w:ascii="Times New Roman" w:hAnsi="Times New Roman" w:cs="Times New Roman"/>
          <w:sz w:val="24"/>
          <w:szCs w:val="24"/>
        </w:rPr>
      </w:pPr>
    </w:p>
    <w:p w14:paraId="31F8375F" w14:textId="77777777" w:rsidR="000C210F" w:rsidRPr="0016348D" w:rsidRDefault="00BE1346" w:rsidP="003B46A3">
      <w:pPr>
        <w:rPr>
          <w:rFonts w:ascii="Times New Roman" w:hAnsi="Times New Roman" w:cs="Times New Roman"/>
          <w:sz w:val="24"/>
          <w:szCs w:val="24"/>
        </w:rPr>
      </w:pPr>
      <w:r w:rsidRPr="0016348D">
        <w:rPr>
          <w:rFonts w:ascii="Times New Roman" w:hAnsi="Times New Roman" w:cs="Times New Roman"/>
          <w:b/>
          <w:sz w:val="24"/>
          <w:szCs w:val="24"/>
        </w:rPr>
        <w:t>Federated averaging and recalibration</w:t>
      </w:r>
    </w:p>
    <w:p w14:paraId="1A70FF25" w14:textId="4C700375" w:rsidR="00122C9D" w:rsidRPr="0016348D" w:rsidRDefault="00B65401" w:rsidP="003B46A3">
      <w:pPr>
        <w:rPr>
          <w:rFonts w:ascii="Times New Roman" w:hAnsi="Times New Roman" w:cs="Times New Roman"/>
          <w:sz w:val="24"/>
          <w:szCs w:val="24"/>
        </w:rPr>
      </w:pPr>
      <w:r w:rsidRPr="0016348D">
        <w:rPr>
          <w:rFonts w:ascii="Times New Roman" w:hAnsi="Times New Roman" w:cs="Times New Roman"/>
          <w:sz w:val="24"/>
          <w:szCs w:val="24"/>
        </w:rPr>
        <w:t>Federated learning</w:t>
      </w:r>
      <w:r w:rsidR="00C97717">
        <w:rPr>
          <w:rFonts w:ascii="Times New Roman" w:hAnsi="Times New Roman" w:cs="Times New Roman"/>
          <w:sz w:val="24"/>
          <w:szCs w:val="24"/>
        </w:rPr>
        <w:t xml:space="preserve"> (FL)</w:t>
      </w:r>
      <w:r w:rsidRPr="0016348D">
        <w:rPr>
          <w:rFonts w:ascii="Times New Roman" w:hAnsi="Times New Roman" w:cs="Times New Roman"/>
          <w:sz w:val="24"/>
          <w:szCs w:val="24"/>
        </w:rPr>
        <w:t xml:space="preserve"> used Federated Averaging (</w:t>
      </w:r>
      <w:proofErr w:type="spellStart"/>
      <w:r w:rsidRPr="0016348D">
        <w:rPr>
          <w:rFonts w:ascii="Times New Roman" w:hAnsi="Times New Roman" w:cs="Times New Roman"/>
          <w:sz w:val="24"/>
          <w:szCs w:val="24"/>
        </w:rPr>
        <w:t>FedAvg</w:t>
      </w:r>
      <w:proofErr w:type="spellEnd"/>
      <w:r w:rsidRPr="0016348D">
        <w:rPr>
          <w:rFonts w:ascii="Times New Roman" w:hAnsi="Times New Roman" w:cs="Times New Roman"/>
          <w:sz w:val="24"/>
          <w:szCs w:val="24"/>
        </w:rPr>
        <w:t>). The procedure is summarized below.</w:t>
      </w:r>
    </w:p>
    <w:p w14:paraId="7BF8FACA" w14:textId="77777777" w:rsidR="000B4D87" w:rsidRPr="0016348D" w:rsidRDefault="00B65401" w:rsidP="003B46A3">
      <w:pPr>
        <w:numPr>
          <w:ilvl w:val="0"/>
          <w:numId w:val="7"/>
        </w:num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In each communication round, the server distributes the current global model to all participating regions (clients).</w:t>
      </w:r>
    </w:p>
    <w:p w14:paraId="19BA1B1C" w14:textId="77777777" w:rsidR="000B4D87" w:rsidRPr="0016348D" w:rsidRDefault="00B65401" w:rsidP="003B46A3">
      <w:pPr>
        <w:numPr>
          <w:ilvl w:val="0"/>
          <w:numId w:val="7"/>
        </w:num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Each client updates the global model using its respective local data and sends the updated model back to the server.</w:t>
      </w:r>
    </w:p>
    <w:p w14:paraId="13AEC13D" w14:textId="77777777" w:rsidR="000B4D87" w:rsidRPr="0016348D" w:rsidRDefault="00B65401" w:rsidP="003B46A3">
      <w:pPr>
        <w:numPr>
          <w:ilvl w:val="0"/>
          <w:numId w:val="7"/>
        </w:num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The server aggregates the regression coefficients updated by the clients and utilizes them to generate a new global model.</w:t>
      </w:r>
    </w:p>
    <w:p w14:paraId="32380040" w14:textId="77777777" w:rsidR="000B4D87" w:rsidRPr="0016348D" w:rsidRDefault="00BE1346"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The global model is updated using the following weighted aggregation formula:</w:t>
      </w:r>
    </w:p>
    <w:p w14:paraId="296E6ED8" w14:textId="77777777" w:rsidR="000B4D87" w:rsidRPr="0016348D" w:rsidRDefault="00CC1ABD" w:rsidP="003B46A3">
      <w:pPr>
        <w:ind w:left="880"/>
        <w:jc w:val="center"/>
        <w:rPr>
          <w:rFonts w:ascii="Times New Roman" w:hAnsi="Times New Roman" w:cs="Times New Roman"/>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w</m:t>
            </m:r>
          </m:e>
          <m:sub>
            <m:r>
              <w:rPr>
                <w:rFonts w:ascii="Cambria Math" w:hAnsi="Cambria Math" w:cs="Times New Roman"/>
                <w:sz w:val="24"/>
                <w:szCs w:val="24"/>
              </w:rPr>
              <m:t>t+1</m:t>
            </m:r>
          </m:sub>
        </m:sSub>
        <m:r>
          <w:rPr>
            <w:rFonts w:ascii="Cambria Math" w:hAnsi="Cambria Math" w:cs="Times New Roman"/>
            <w:sz w:val="24"/>
            <w:szCs w:val="24"/>
          </w:rPr>
          <m:t>←</m:t>
        </m:r>
        <m:nary>
          <m:naryPr>
            <m:chr m:val="∑"/>
            <m:limLoc m:val="undOvr"/>
            <m:supHide m:val="1"/>
            <m:ctrlPr>
              <w:rPr>
                <w:rFonts w:ascii="Cambria Math" w:hAnsi="Cambria Math" w:cs="Times New Roman"/>
                <w:bCs/>
                <w:i/>
                <w:sz w:val="24"/>
                <w:szCs w:val="24"/>
              </w:rPr>
            </m:ctrlPr>
          </m:naryPr>
          <m:sub>
            <m:r>
              <w:rPr>
                <w:rFonts w:ascii="Cambria Math" w:hAnsi="Cambria Math" w:cs="Times New Roman"/>
                <w:sz w:val="24"/>
                <w:szCs w:val="24"/>
              </w:rPr>
              <m:t>k∈</m:t>
            </m:r>
            <m:sSub>
              <m:sSubPr>
                <m:ctrlPr>
                  <w:rPr>
                    <w:rFonts w:ascii="Cambria Math" w:hAnsi="Cambria Math" w:cs="Times New Roman"/>
                    <w:bCs/>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sub>
          <m:sup/>
          <m:e>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num>
              <m:den>
                <m:r>
                  <w:rPr>
                    <w:rFonts w:ascii="Cambria Math" w:hAnsi="Cambria Math" w:cs="Times New Roman"/>
                    <w:sz w:val="24"/>
                    <w:szCs w:val="24"/>
                  </w:rPr>
                  <m:t>n</m:t>
                </m:r>
              </m:den>
            </m:f>
          </m:e>
        </m:nary>
        <m:sSubSup>
          <m:sSubSupPr>
            <m:ctrlPr>
              <w:rPr>
                <w:rFonts w:ascii="Cambria Math" w:hAnsi="Cambria Math" w:cs="Times New Roman"/>
                <w:bCs/>
                <w:i/>
                <w:sz w:val="24"/>
                <w:szCs w:val="24"/>
              </w:rPr>
            </m:ctrlPr>
          </m:sSubSupPr>
          <m:e>
            <m:r>
              <w:rPr>
                <w:rFonts w:ascii="Cambria Math" w:hAnsi="Cambria Math" w:cs="Times New Roman"/>
                <w:sz w:val="24"/>
                <w:szCs w:val="24"/>
              </w:rPr>
              <m:t>w</m:t>
            </m:r>
          </m:e>
          <m:sub>
            <m:r>
              <w:rPr>
                <w:rFonts w:ascii="Cambria Math" w:hAnsi="Cambria Math" w:cs="Times New Roman"/>
                <w:sz w:val="24"/>
                <w:szCs w:val="24"/>
              </w:rPr>
              <m:t>t+1</m:t>
            </m:r>
          </m:sub>
          <m:sup>
            <m:r>
              <w:rPr>
                <w:rFonts w:ascii="Cambria Math" w:hAnsi="Cambria Math" w:cs="Times New Roman"/>
                <w:sz w:val="24"/>
                <w:szCs w:val="24"/>
              </w:rPr>
              <m:t>(k)</m:t>
            </m:r>
          </m:sup>
        </m:sSubSup>
        <m:r>
          <w:rPr>
            <w:rFonts w:ascii="Cambria Math" w:hAnsi="Cambria Math" w:cs="Times New Roman"/>
            <w:sz w:val="24"/>
            <w:szCs w:val="24"/>
          </w:rPr>
          <m:t>,     n=</m:t>
        </m:r>
        <m:nary>
          <m:naryPr>
            <m:chr m:val="∑"/>
            <m:limLoc m:val="undOvr"/>
            <m:supHide m:val="1"/>
            <m:ctrlPr>
              <w:rPr>
                <w:rFonts w:ascii="Cambria Math" w:hAnsi="Cambria Math" w:cs="Times New Roman"/>
                <w:bCs/>
                <w:i/>
                <w:sz w:val="24"/>
                <w:szCs w:val="24"/>
              </w:rPr>
            </m:ctrlPr>
          </m:naryPr>
          <m:sub>
            <m:r>
              <w:rPr>
                <w:rFonts w:ascii="Cambria Math" w:hAnsi="Cambria Math" w:cs="Times New Roman"/>
                <w:sz w:val="24"/>
                <w:szCs w:val="24"/>
              </w:rPr>
              <m:t>k∈</m:t>
            </m:r>
            <m:sSub>
              <m:sSubPr>
                <m:ctrlPr>
                  <w:rPr>
                    <w:rFonts w:ascii="Cambria Math" w:hAnsi="Cambria Math" w:cs="Times New Roman"/>
                    <w:bCs/>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sub>
          <m:sup/>
          <m:e>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e>
        </m:nary>
      </m:oMath>
      <w:r w:rsidR="007C7BE6" w:rsidRPr="0016348D">
        <w:rPr>
          <w:rFonts w:ascii="Times New Roman" w:hAnsi="Times New Roman" w:cs="Times New Roman"/>
          <w:bCs/>
          <w:sz w:val="24"/>
          <w:szCs w:val="24"/>
        </w:rPr>
        <w:t>,</w:t>
      </w:r>
    </w:p>
    <w:p w14:paraId="0C9F14E9" w14:textId="77777777" w:rsidR="000C210F" w:rsidRPr="0016348D" w:rsidRDefault="00BE1346" w:rsidP="003B46A3">
      <w:pPr>
        <w:rPr>
          <w:rFonts w:ascii="Times New Roman" w:eastAsia="游明朝" w:hAnsi="Times New Roman" w:cs="Times New Roman"/>
          <w:sz w:val="24"/>
          <w:szCs w:val="24"/>
        </w:rPr>
      </w:pPr>
      <w:r w:rsidRPr="0016348D">
        <w:rPr>
          <w:rFonts w:ascii="Times New Roman" w:eastAsia="Times New Roman" w:hAnsi="Times New Roman" w:cs="Times New Roman"/>
          <w:sz w:val="24"/>
          <w:szCs w:val="24"/>
        </w:rPr>
        <w:t xml:space="preserve">where </w:t>
      </w:r>
      <m:oMath>
        <m:r>
          <w:rPr>
            <w:rFonts w:ascii="Cambria Math" w:hAnsi="Cambria Math" w:cs="Times New Roman"/>
            <w:sz w:val="24"/>
            <w:szCs w:val="24"/>
          </w:rPr>
          <m:t>t</m:t>
        </m:r>
      </m:oMath>
      <w:r w:rsidRPr="0016348D">
        <w:rPr>
          <w:rFonts w:ascii="Times New Roman" w:eastAsia="Times New Roman" w:hAnsi="Times New Roman" w:cs="Times New Roman"/>
          <w:sz w:val="24"/>
          <w:szCs w:val="24"/>
        </w:rPr>
        <w:t xml:space="preserve"> denotes the round number for updating the regression coefficients, </w:t>
      </w:r>
      <m:oMath>
        <m:sSub>
          <m:sSubPr>
            <m:ctrlPr>
              <w:rPr>
                <w:rFonts w:ascii="Cambria Math" w:hAnsi="Cambria Math" w:cs="Times New Roman"/>
                <w:bCs/>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16348D">
        <w:rPr>
          <w:rFonts w:ascii="Times New Roman" w:eastAsia="Times New Roman" w:hAnsi="Times New Roman" w:cs="Times New Roman"/>
          <w:sz w:val="24"/>
          <w:szCs w:val="24"/>
        </w:rPr>
        <w:t xml:space="preserve"> represents the set of clients selected in round </w:t>
      </w:r>
      <m:oMath>
        <m:r>
          <w:rPr>
            <w:rFonts w:ascii="Cambria Math" w:hAnsi="Cambria Math" w:cs="Times New Roman"/>
            <w:sz w:val="24"/>
            <w:szCs w:val="24"/>
          </w:rPr>
          <m:t>t</m:t>
        </m:r>
      </m:oMath>
      <w:r w:rsidRPr="0016348D">
        <w:rPr>
          <w:rFonts w:ascii="Times New Roman" w:eastAsia="Times New Roman" w:hAnsi="Times New Roman" w:cs="Times New Roman"/>
          <w:sz w:val="24"/>
          <w:szCs w:val="24"/>
        </w:rPr>
        <w:t xml:space="preserve">, </w:t>
      </w:r>
      <m:oMath>
        <m:r>
          <w:rPr>
            <w:rFonts w:ascii="Cambria Math" w:hAnsi="Cambria Math" w:cs="Times New Roman"/>
            <w:sz w:val="24"/>
            <w:szCs w:val="24"/>
          </w:rPr>
          <m:t>n</m:t>
        </m:r>
      </m:oMath>
      <w:r w:rsidRPr="0016348D">
        <w:rPr>
          <w:rFonts w:ascii="Times New Roman" w:eastAsia="Times New Roman" w:hAnsi="Times New Roman" w:cs="Times New Roman"/>
          <w:sz w:val="24"/>
          <w:szCs w:val="24"/>
        </w:rPr>
        <w:t xml:space="preserve"> is the total number of samples across all clients, </w:t>
      </w:r>
      <m:oMath>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oMath>
      <w:r w:rsidRPr="0016348D">
        <w:rPr>
          <w:rFonts w:ascii="Times New Roman" w:eastAsia="Times New Roman" w:hAnsi="Times New Roman" w:cs="Times New Roman"/>
          <w:sz w:val="24"/>
          <w:szCs w:val="24"/>
        </w:rPr>
        <w:t xml:space="preserve"> corresponds to the number of samples held by the </w:t>
      </w:r>
      <m:oMath>
        <m:r>
          <w:rPr>
            <w:rFonts w:ascii="Cambria Math" w:hAnsi="Cambria Math" w:cs="Times New Roman"/>
            <w:sz w:val="24"/>
            <w:szCs w:val="24"/>
          </w:rPr>
          <m:t>k</m:t>
        </m:r>
      </m:oMath>
      <w:r w:rsidRPr="0016348D">
        <w:rPr>
          <w:rFonts w:ascii="Times New Roman" w:eastAsia="Times New Roman" w:hAnsi="Times New Roman" w:cs="Times New Roman"/>
          <w:sz w:val="24"/>
          <w:szCs w:val="24"/>
        </w:rPr>
        <w:t xml:space="preserve">-th client, </w:t>
      </w:r>
      <m:oMath>
        <m:sSubSup>
          <m:sSubSupPr>
            <m:ctrlPr>
              <w:rPr>
                <w:rFonts w:ascii="Cambria Math" w:hAnsi="Cambria Math" w:cs="Times New Roman"/>
                <w:bCs/>
                <w:i/>
                <w:sz w:val="24"/>
                <w:szCs w:val="24"/>
              </w:rPr>
            </m:ctrlPr>
          </m:sSubSupPr>
          <m:e>
            <m:r>
              <w:rPr>
                <w:rFonts w:ascii="Cambria Math" w:hAnsi="Cambria Math" w:cs="Times New Roman"/>
                <w:sz w:val="24"/>
                <w:szCs w:val="24"/>
              </w:rPr>
              <m:t>w</m:t>
            </m:r>
          </m:e>
          <m:sub>
            <m:r>
              <w:rPr>
                <w:rFonts w:ascii="Cambria Math" w:hAnsi="Cambria Math" w:cs="Times New Roman"/>
                <w:sz w:val="24"/>
                <w:szCs w:val="24"/>
              </w:rPr>
              <m:t>t+1</m:t>
            </m:r>
          </m:sub>
          <m:sup>
            <m:d>
              <m:dPr>
                <m:ctrlPr>
                  <w:rPr>
                    <w:rFonts w:ascii="Cambria Math" w:hAnsi="Cambria Math" w:cs="Times New Roman"/>
                    <w:i/>
                    <w:sz w:val="24"/>
                    <w:szCs w:val="24"/>
                  </w:rPr>
                </m:ctrlPr>
              </m:dPr>
              <m:e>
                <m:r>
                  <w:rPr>
                    <w:rFonts w:ascii="Cambria Math" w:hAnsi="Cambria Math" w:cs="Times New Roman"/>
                    <w:sz w:val="24"/>
                    <w:szCs w:val="24"/>
                  </w:rPr>
                  <m:t>k</m:t>
                </m:r>
              </m:e>
            </m:d>
          </m:sup>
        </m:sSubSup>
      </m:oMath>
      <w:r w:rsidRPr="0016348D">
        <w:rPr>
          <w:rFonts w:ascii="Times New Roman" w:eastAsia="Times New Roman" w:hAnsi="Times New Roman" w:cs="Times New Roman"/>
          <w:sz w:val="24"/>
          <w:szCs w:val="24"/>
        </w:rPr>
        <w:t xml:space="preserve"> denotes the regression coefficients of the model updated by client </w:t>
      </w:r>
      <m:oMath>
        <m:r>
          <w:rPr>
            <w:rFonts w:ascii="Cambria Math" w:hAnsi="Cambria Math" w:cs="Times New Roman"/>
            <w:sz w:val="24"/>
            <w:szCs w:val="24"/>
          </w:rPr>
          <m:t>k</m:t>
        </m:r>
      </m:oMath>
      <w:r w:rsidRPr="0016348D">
        <w:rPr>
          <w:rFonts w:ascii="Times New Roman" w:eastAsia="Times New Roman" w:hAnsi="Times New Roman" w:cs="Times New Roman"/>
          <w:sz w:val="24"/>
          <w:szCs w:val="24"/>
        </w:rPr>
        <w:t xml:space="preserve"> using its local dataset in round </w:t>
      </w:r>
      <m:oMath>
        <m:r>
          <w:rPr>
            <w:rFonts w:ascii="Cambria Math" w:hAnsi="Cambria Math" w:cs="Times New Roman"/>
            <w:sz w:val="24"/>
            <w:szCs w:val="24"/>
          </w:rPr>
          <m:t>t+1</m:t>
        </m:r>
      </m:oMath>
      <w:r w:rsidRPr="0016348D">
        <w:rPr>
          <w:rFonts w:ascii="Times New Roman" w:eastAsia="Times New Roman" w:hAnsi="Times New Roman" w:cs="Times New Roman"/>
          <w:sz w:val="24"/>
          <w:szCs w:val="24"/>
        </w:rPr>
        <w:t xml:space="preserve">, and </w:t>
      </w:r>
      <m:oMath>
        <m:sSub>
          <m:sSubPr>
            <m:ctrlPr>
              <w:rPr>
                <w:rFonts w:ascii="Cambria Math" w:hAnsi="Cambria Math" w:cs="Times New Roman"/>
                <w:bCs/>
                <w:i/>
                <w:sz w:val="24"/>
                <w:szCs w:val="24"/>
              </w:rPr>
            </m:ctrlPr>
          </m:sSubPr>
          <m:e>
            <m:r>
              <w:rPr>
                <w:rFonts w:ascii="Cambria Math" w:hAnsi="Cambria Math" w:cs="Times New Roman"/>
                <w:sz w:val="24"/>
                <w:szCs w:val="24"/>
              </w:rPr>
              <m:t>w</m:t>
            </m:r>
          </m:e>
          <m:sub>
            <m:r>
              <w:rPr>
                <w:rFonts w:ascii="Cambria Math" w:hAnsi="Cambria Math" w:cs="Times New Roman"/>
                <w:sz w:val="24"/>
                <w:szCs w:val="24"/>
              </w:rPr>
              <m:t>t+1</m:t>
            </m:r>
          </m:sub>
        </m:sSub>
      </m:oMath>
      <w:r w:rsidRPr="0016348D">
        <w:rPr>
          <w:rFonts w:ascii="Times New Roman" w:eastAsia="Times New Roman" w:hAnsi="Times New Roman" w:cs="Times New Roman"/>
          <w:sz w:val="24"/>
          <w:szCs w:val="24"/>
        </w:rPr>
        <w:t xml:space="preserve"> represents the regression coefficients of the global model at round </w:t>
      </w:r>
      <m:oMath>
        <m:r>
          <w:rPr>
            <w:rFonts w:ascii="Cambria Math" w:hAnsi="Cambria Math" w:cs="Times New Roman"/>
            <w:sz w:val="24"/>
            <w:szCs w:val="24"/>
          </w:rPr>
          <m:t>t+1</m:t>
        </m:r>
      </m:oMath>
      <w:r w:rsidRPr="0016348D">
        <w:rPr>
          <w:rFonts w:ascii="Times New Roman" w:eastAsia="Times New Roman" w:hAnsi="Times New Roman" w:cs="Times New Roman"/>
          <w:sz w:val="24"/>
          <w:szCs w:val="24"/>
        </w:rPr>
        <w:t xml:space="preserve">. </w:t>
      </w:r>
    </w:p>
    <w:p w14:paraId="4DF1EA36" w14:textId="5294B186" w:rsidR="00836239" w:rsidRPr="0016348D" w:rsidRDefault="00BC21E3" w:rsidP="003B46A3">
      <w:pPr>
        <w:rPr>
          <w:rFonts w:ascii="Times New Roman" w:eastAsia="游明朝" w:hAnsi="Times New Roman" w:cs="Times New Roman"/>
          <w:sz w:val="24"/>
          <w:szCs w:val="24"/>
        </w:rPr>
      </w:pPr>
      <w:r w:rsidRPr="0016348D">
        <w:rPr>
          <w:rFonts w:ascii="Times New Roman" w:hAnsi="Times New Roman"/>
          <w:sz w:val="24"/>
        </w:rPr>
        <w:t xml:space="preserve">In each communication round, every region (client) warm-started from the current global model and performed a single bounded local optimization step on its own standardized data, </w:t>
      </w:r>
      <w:r w:rsidRPr="0016348D">
        <w:rPr>
          <w:rFonts w:ascii="Times New Roman" w:hAnsi="Times New Roman"/>
          <w:sz w:val="24"/>
        </w:rPr>
        <w:lastRenderedPageBreak/>
        <w:t xml:space="preserve">using a regularization strength selected by cross-validation within that client. Because every client operated on the same reconstructed feature scale and exchanged only its coefficients, these client-specific penalties shaped each client's local coefficients without altering the aggregation step itself; the returned coefficients—both the intercept and the slopes—were then combined by the sample-size-weighted aggregation given above. </w:t>
      </w:r>
      <w:r w:rsidRPr="0016348D">
        <w:rPr>
          <w:rFonts w:ascii="Times New Roman" w:hAnsi="Times New Roman" w:cs="Times New Roman"/>
          <w:sz w:val="24"/>
          <w:szCs w:val="24"/>
        </w:rPr>
        <w:t xml:space="preserve">Predictors were standardized on a common scale reconstructed from per-region aggregate statistics (counts, sums, and sums of squares). All available regions participated in every communication round (16 for the overall model and 15 for each leave-one-region-out model, rather than a random subset), which stabilized convergence. Each </w:t>
      </w:r>
      <w:proofErr w:type="spellStart"/>
      <w:r w:rsidRPr="0016348D">
        <w:rPr>
          <w:rFonts w:ascii="Times New Roman" w:hAnsi="Times New Roman" w:cs="Times New Roman"/>
          <w:sz w:val="24"/>
          <w:szCs w:val="24"/>
        </w:rPr>
        <w:t>FedAvg</w:t>
      </w:r>
      <w:proofErr w:type="spellEnd"/>
      <w:r w:rsidRPr="0016348D">
        <w:rPr>
          <w:rFonts w:ascii="Times New Roman" w:hAnsi="Times New Roman" w:cs="Times New Roman"/>
          <w:sz w:val="24"/>
          <w:szCs w:val="24"/>
        </w:rPr>
        <w:t xml:space="preserve"> model was trained for a fixed 60 communication rounds, and the global training log-loss—the sample-size-weighted average of the regions' local log-losses, computable from per-client aggregates—was monitored each round; it plateaued within </w:t>
      </w:r>
      <w:r w:rsidR="00C97717">
        <w:rPr>
          <w:rFonts w:ascii="Times New Roman" w:hAnsi="Times New Roman" w:cs="Times New Roman"/>
          <w:sz w:val="24"/>
          <w:szCs w:val="24"/>
        </w:rPr>
        <w:t>approximately</w:t>
      </w:r>
      <w:r w:rsidR="00C97717" w:rsidRPr="0016348D">
        <w:rPr>
          <w:rFonts w:ascii="Times New Roman" w:hAnsi="Times New Roman" w:cs="Times New Roman"/>
          <w:sz w:val="24"/>
          <w:szCs w:val="24"/>
        </w:rPr>
        <w:t xml:space="preserve"> </w:t>
      </w:r>
      <w:r w:rsidRPr="0016348D">
        <w:rPr>
          <w:rFonts w:ascii="Times New Roman" w:hAnsi="Times New Roman" w:cs="Times New Roman"/>
          <w:sz w:val="24"/>
          <w:szCs w:val="24"/>
        </w:rPr>
        <w:t>the first 10–15 rounds (Figure S1), well within the fixed 60 rounds.</w:t>
      </w:r>
    </w:p>
    <w:p w14:paraId="54B302F7" w14:textId="77777777" w:rsidR="00836239" w:rsidRPr="0016348D" w:rsidRDefault="00836239" w:rsidP="003B46A3">
      <w:pPr>
        <w:numPr>
          <w:ilvl w:val="0"/>
          <w:numId w:val="7"/>
        </w:numPr>
        <w:rPr>
          <w:rFonts w:ascii="Times New Roman" w:eastAsia="Times New Roman" w:hAnsi="Times New Roman" w:cs="Times New Roman"/>
          <w:sz w:val="24"/>
          <w:szCs w:val="24"/>
        </w:rPr>
      </w:pPr>
      <w:r w:rsidRPr="0016348D">
        <w:rPr>
          <w:rFonts w:ascii="Times New Roman" w:hAnsi="Times New Roman"/>
          <w:sz w:val="24"/>
        </w:rPr>
        <w:t>After the fixed 60 communication rounds, the global model is finalized by correcting its intercept so that the sum of the predicted probabilities matches the total number of observed events. This offset is computed by a one-parameter Newton–Raphson iteration (Algorithm S1) that exchanges only per-client scalar sums, with no patient-level data leaving a site.</w:t>
      </w:r>
    </w:p>
    <w:p w14:paraId="7285A667" w14:textId="2D6B5645" w:rsidR="000C210F" w:rsidRPr="0016348D" w:rsidRDefault="00BE1346" w:rsidP="003B46A3">
      <w:pPr>
        <w:rPr>
          <w:rFonts w:ascii="Times New Roman" w:hAnsi="Times New Roman" w:cs="Times New Roman"/>
          <w:sz w:val="24"/>
          <w:szCs w:val="24"/>
        </w:rPr>
      </w:pPr>
      <w:r w:rsidRPr="0016348D">
        <w:rPr>
          <w:rFonts w:ascii="Times New Roman" w:hAnsi="Times New Roman" w:cs="Times New Roman"/>
          <w:sz w:val="24"/>
          <w:szCs w:val="24"/>
        </w:rPr>
        <w:t xml:space="preserve">Only the intercept was updated during this intercept-correction step, whereas the averaged slopes were kept fixed. This corresponds to a recalibration-in-the-large and assumes that the predictor effects estimated by </w:t>
      </w:r>
      <w:proofErr w:type="spellStart"/>
      <w:r w:rsidRPr="0016348D">
        <w:rPr>
          <w:rFonts w:ascii="Times New Roman" w:hAnsi="Times New Roman" w:cs="Times New Roman"/>
          <w:sz w:val="24"/>
          <w:szCs w:val="24"/>
        </w:rPr>
        <w:t>FedAvg</w:t>
      </w:r>
      <w:proofErr w:type="spellEnd"/>
      <w:r w:rsidRPr="0016348D">
        <w:rPr>
          <w:rFonts w:ascii="Times New Roman" w:hAnsi="Times New Roman" w:cs="Times New Roman"/>
          <w:sz w:val="24"/>
          <w:szCs w:val="24"/>
        </w:rPr>
        <w:t xml:space="preserve"> are sufficiently transportable across regions, </w:t>
      </w:r>
      <w:r w:rsidR="00C97717">
        <w:rPr>
          <w:rFonts w:ascii="Times New Roman" w:hAnsi="Times New Roman" w:cs="Times New Roman"/>
          <w:sz w:val="24"/>
          <w:szCs w:val="24"/>
        </w:rPr>
        <w:t>whereas</w:t>
      </w:r>
      <w:r w:rsidR="00C97717" w:rsidRPr="0016348D">
        <w:rPr>
          <w:rFonts w:ascii="Times New Roman" w:hAnsi="Times New Roman" w:cs="Times New Roman"/>
          <w:sz w:val="24"/>
          <w:szCs w:val="24"/>
        </w:rPr>
        <w:t xml:space="preserve"> </w:t>
      </w:r>
      <w:r w:rsidRPr="0016348D">
        <w:rPr>
          <w:rFonts w:ascii="Times New Roman" w:hAnsi="Times New Roman" w:cs="Times New Roman"/>
          <w:sz w:val="24"/>
          <w:szCs w:val="24"/>
        </w:rPr>
        <w:t>the intercept may require adjustment to match the overall event rate because of differences in baseline risk and the nonlinearity of logistic regression. Holding the slopes fixed, the shift δ is obtained by the Newton recursion δ ← δ + (∑ᵢ yᵢ − ∑ᵢ σ(ηᵢ+δ)) / ∑ᵢ σ(ηᵢ+</w:t>
      </w:r>
      <w:proofErr w:type="gramStart"/>
      <w:r w:rsidRPr="0016348D">
        <w:rPr>
          <w:rFonts w:ascii="Times New Roman" w:hAnsi="Times New Roman" w:cs="Times New Roman"/>
          <w:sz w:val="24"/>
          <w:szCs w:val="24"/>
        </w:rPr>
        <w:t>δ)(</w:t>
      </w:r>
      <w:proofErr w:type="gramEnd"/>
      <w:r w:rsidRPr="0016348D">
        <w:rPr>
          <w:rFonts w:ascii="Times New Roman" w:hAnsi="Times New Roman" w:cs="Times New Roman"/>
          <w:sz w:val="24"/>
          <w:szCs w:val="24"/>
        </w:rPr>
        <w:t xml:space="preserve">1−σ(ηᵢ+δ)), iterated to convergence to satisfy </w:t>
      </w:r>
      <m:oMath>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i</m:t>
            </m:r>
          </m:sub>
          <m:sup/>
          <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(δ)</m:t>
            </m:r>
          </m:e>
        </m:nary>
        <m:r>
          <w:rPr>
            <w:rFonts w:ascii="Cambria Math" w:hAnsi="Cambria Math" w:cs="Times New Roman"/>
            <w:sz w:val="24"/>
            <w:szCs w:val="24"/>
          </w:rPr>
          <m:t>=</m:t>
        </m:r>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i</m:t>
            </m:r>
          </m:sub>
          <m:sup/>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oMath>
      <w:r w:rsidRPr="0016348D">
        <w:rPr>
          <w:rFonts w:ascii="Times New Roman" w:hAnsi="Times New Roman" w:cs="Times New Roman"/>
          <w:sz w:val="24"/>
          <w:szCs w:val="24"/>
        </w:rPr>
        <w:t>. The three per-client sums exchanged at each step are exactly the score and Fisher information required for this Newton–Raphson update, so the intercept shift is solved from aggregates alone. Unlike the classical recalibration-in-the-large, however, this shift is not an update to a new setting: it removes the calibration-in-the-large offset introduced by coefficient averaging (largest under L1 and Elastic Net; Table S4), and for each leave-one-region-out model</w:t>
      </w:r>
      <w:r w:rsidR="00C97717">
        <w:rPr>
          <w:rFonts w:ascii="Times New Roman" w:hAnsi="Times New Roman" w:cs="Times New Roman"/>
          <w:sz w:val="24"/>
          <w:szCs w:val="24"/>
        </w:rPr>
        <w:t>,</w:t>
      </w:r>
      <w:r w:rsidRPr="0016348D">
        <w:rPr>
          <w:rFonts w:ascii="Times New Roman" w:hAnsi="Times New Roman" w:cs="Times New Roman"/>
          <w:sz w:val="24"/>
          <w:szCs w:val="24"/>
        </w:rPr>
        <w:t xml:space="preserve"> it is computed only from the training regions’ aggregate scalars—never from the held-out region—so that the evaluation remains free of leakage and preserves a fair comparison with the locally developed models. Throughout, FL denotes this recalibrated federated model.</w:t>
      </w:r>
    </w:p>
    <w:p w14:paraId="0C4DB41C" w14:textId="10DA93F0" w:rsidR="00566431" w:rsidRPr="0016348D" w:rsidRDefault="004E0113" w:rsidP="003B46A3">
      <w:pPr>
        <w:spacing w:after="120"/>
        <w:rPr>
          <w:rFonts w:ascii="Times New Roman" w:hAnsi="Times New Roman" w:cs="Times New Roman"/>
          <w:sz w:val="24"/>
          <w:szCs w:val="24"/>
        </w:rPr>
      </w:pPr>
      <w:r w:rsidRPr="0016348D">
        <w:rPr>
          <w:rFonts w:ascii="Times New Roman" w:hAnsi="Times New Roman" w:cs="Times New Roman"/>
          <w:sz w:val="24"/>
          <w:szCs w:val="24"/>
        </w:rPr>
        <w:t xml:space="preserve">Taken together, the complete federated procedure—the </w:t>
      </w:r>
      <w:proofErr w:type="spellStart"/>
      <w:r w:rsidRPr="0016348D">
        <w:rPr>
          <w:rFonts w:ascii="Times New Roman" w:hAnsi="Times New Roman" w:cs="Times New Roman"/>
          <w:sz w:val="24"/>
          <w:szCs w:val="24"/>
        </w:rPr>
        <w:t>FedAvg</w:t>
      </w:r>
      <w:proofErr w:type="spellEnd"/>
      <w:r w:rsidRPr="0016348D">
        <w:rPr>
          <w:rFonts w:ascii="Times New Roman" w:hAnsi="Times New Roman" w:cs="Times New Roman"/>
          <w:sz w:val="24"/>
          <w:szCs w:val="24"/>
        </w:rPr>
        <w:t xml:space="preserve"> coefficient recursion described above, followed by the federated recalibration—is summarized as pseudocode in Algorithm S1.</w:t>
      </w:r>
    </w:p>
    <w:tbl>
      <w:tblPr>
        <w:tblW w:w="9360" w:type="dxa"/>
        <w:tblBorders>
          <w:top w:val="single" w:sz="18" w:space="0" w:color="000000"/>
          <w:left w:val="nil"/>
          <w:bottom w:val="single" w:sz="18" w:space="0" w:color="000000"/>
          <w:right w:val="nil"/>
          <w:insideH w:val="nil"/>
          <w:insideV w:val="nil"/>
        </w:tblBorders>
        <w:tblLook w:val="0600" w:firstRow="0" w:lastRow="0" w:firstColumn="0" w:lastColumn="0" w:noHBand="1" w:noVBand="1"/>
      </w:tblPr>
      <w:tblGrid>
        <w:gridCol w:w="9360"/>
      </w:tblGrid>
      <w:tr w:rsidR="00846901" w:rsidRPr="0016348D" w14:paraId="2804BF1C" w14:textId="77777777">
        <w:trPr>
          <w:cantSplit/>
        </w:trPr>
        <w:tc>
          <w:tcPr>
            <w:tcW w:w="9360" w:type="dxa"/>
            <w:tcMar>
              <w:top w:w="60" w:type="dxa"/>
              <w:left w:w="80" w:type="dxa"/>
              <w:bottom w:w="80" w:type="dxa"/>
              <w:right w:w="80" w:type="dxa"/>
            </w:tcMar>
          </w:tcPr>
          <w:p w14:paraId="1C033EDC" w14:textId="0020ABB4" w:rsidR="00566431" w:rsidRPr="0016348D" w:rsidRDefault="004E0113" w:rsidP="003B46A3">
            <w:pPr>
              <w:spacing w:after="40"/>
              <w:rPr>
                <w:rFonts w:ascii="Times New Roman" w:hAnsi="Times New Roman" w:cs="Times New Roman"/>
                <w:b/>
                <w:bCs/>
                <w:szCs w:val="21"/>
              </w:rPr>
            </w:pPr>
            <w:r w:rsidRPr="0016348D">
              <w:rPr>
                <w:rFonts w:ascii="Times New Roman" w:hAnsi="Times New Roman" w:cs="Times New Roman"/>
                <w:b/>
                <w:bCs/>
                <w:szCs w:val="21"/>
              </w:rPr>
              <w:lastRenderedPageBreak/>
              <w:t xml:space="preserve">Algorithm S1. </w:t>
            </w:r>
            <w:proofErr w:type="spellStart"/>
            <w:r w:rsidRPr="0016348D">
              <w:rPr>
                <w:rFonts w:ascii="Times New Roman" w:hAnsi="Times New Roman" w:cs="Times New Roman"/>
                <w:bCs/>
                <w:szCs w:val="21"/>
              </w:rPr>
              <w:t>FedAvg</w:t>
            </w:r>
            <w:proofErr w:type="spellEnd"/>
            <w:r w:rsidRPr="0016348D">
              <w:rPr>
                <w:rFonts w:ascii="Times New Roman" w:hAnsi="Times New Roman" w:cs="Times New Roman"/>
                <w:bCs/>
                <w:szCs w:val="21"/>
              </w:rPr>
              <w:t xml:space="preserve"> with federated intercept correction</w:t>
            </w:r>
            <w:r w:rsidRPr="0016348D">
              <w:rPr>
                <w:rFonts w:ascii="Times New Roman" w:hAnsi="Times New Roman" w:cs="Times New Roman"/>
                <w:b/>
                <w:bCs/>
                <w:szCs w:val="21"/>
              </w:rPr>
              <w:t>.</w:t>
            </w:r>
          </w:p>
          <w:p w14:paraId="438F4999" w14:textId="77777777" w:rsidR="00566431" w:rsidRPr="0016348D" w:rsidRDefault="004E0113" w:rsidP="003B46A3">
            <w:pPr>
              <w:pBdr>
                <w:bottom w:val="single" w:sz="6" w:space="4" w:color="000000"/>
              </w:pBdr>
              <w:spacing w:after="80"/>
              <w:rPr>
                <w:rFonts w:ascii="Times New Roman" w:hAnsi="Times New Roman" w:cs="Times New Roman"/>
                <w:i/>
                <w:iCs/>
                <w:szCs w:val="21"/>
              </w:rPr>
            </w:pPr>
            <w:r w:rsidRPr="0016348D">
              <w:rPr>
                <w:rFonts w:ascii="Times New Roman" w:hAnsi="Times New Roman"/>
                <w:b/>
                <w:szCs w:val="21"/>
              </w:rPr>
              <w:t xml:space="preserve">Input: </w:t>
            </w:r>
            <w:r w:rsidRPr="0016348D">
              <w:rPr>
                <w:rFonts w:ascii="Times New Roman" w:hAnsi="Times New Roman"/>
                <w:szCs w:val="21"/>
              </w:rPr>
              <w:t xml:space="preserve">the </w:t>
            </w:r>
            <w:r w:rsidRPr="0016348D">
              <w:rPr>
                <w:rFonts w:ascii="Times New Roman" w:hAnsi="Times New Roman"/>
                <w:i/>
                <w:szCs w:val="21"/>
              </w:rPr>
              <w:t>K</w:t>
            </w:r>
            <w:r w:rsidRPr="0016348D">
              <w:rPr>
                <w:rFonts w:ascii="Times New Roman" w:hAnsi="Times New Roman"/>
                <w:szCs w:val="21"/>
              </w:rPr>
              <w:t xml:space="preserve"> regional datasets (client </w:t>
            </w:r>
            <w:r w:rsidRPr="0016348D">
              <w:rPr>
                <w:rFonts w:ascii="Times New Roman" w:hAnsi="Times New Roman"/>
                <w:i/>
                <w:szCs w:val="21"/>
              </w:rPr>
              <w:t>k</w:t>
            </w:r>
            <w:r w:rsidRPr="0016348D">
              <w:rPr>
                <w:rFonts w:ascii="Times New Roman" w:hAnsi="Times New Roman"/>
                <w:szCs w:val="21"/>
              </w:rPr>
              <w:t xml:space="preserve"> has data </w:t>
            </w:r>
            <w:r w:rsidRPr="0016348D">
              <w:rPr>
                <w:rFonts w:ascii="Times New Roman" w:hAnsi="Times New Roman"/>
                <w:i/>
                <w:szCs w:val="21"/>
              </w:rPr>
              <w:t>D</w:t>
            </w:r>
            <w:r w:rsidRPr="0016348D">
              <w:rPr>
                <w:rFonts w:ascii="Times New Roman" w:hAnsi="Times New Roman"/>
                <w:i/>
                <w:szCs w:val="21"/>
                <w:vertAlign w:val="subscript"/>
              </w:rPr>
              <w:t>k</w:t>
            </w:r>
            <w:r w:rsidRPr="0016348D">
              <w:rPr>
                <w:rFonts w:ascii="Times New Roman" w:hAnsi="Times New Roman"/>
                <w:szCs w:val="21"/>
              </w:rPr>
              <w:t xml:space="preserve"> of size </w:t>
            </w:r>
            <w:proofErr w:type="spellStart"/>
            <w:r w:rsidRPr="0016348D">
              <w:rPr>
                <w:rFonts w:ascii="Times New Roman" w:hAnsi="Times New Roman"/>
                <w:i/>
                <w:szCs w:val="21"/>
              </w:rPr>
              <w:t>n</w:t>
            </w:r>
            <w:r w:rsidRPr="0016348D">
              <w:rPr>
                <w:rFonts w:ascii="Times New Roman" w:hAnsi="Times New Roman"/>
                <w:i/>
                <w:szCs w:val="21"/>
                <w:vertAlign w:val="subscript"/>
              </w:rPr>
              <w:t>k</w:t>
            </w:r>
            <w:proofErr w:type="spellEnd"/>
            <w:r w:rsidRPr="0016348D">
              <w:rPr>
                <w:rFonts w:ascii="Times New Roman" w:hAnsi="Times New Roman"/>
                <w:szCs w:val="21"/>
              </w:rPr>
              <w:t xml:space="preserve">, with </w:t>
            </w:r>
            <w:r w:rsidRPr="0016348D">
              <w:rPr>
                <w:rFonts w:ascii="Times New Roman" w:hAnsi="Times New Roman"/>
                <w:i/>
                <w:szCs w:val="21"/>
              </w:rPr>
              <w:t>n</w:t>
            </w:r>
            <w:r w:rsidRPr="0016348D">
              <w:rPr>
                <w:rFonts w:ascii="Times New Roman" w:hAnsi="Times New Roman"/>
                <w:szCs w:val="21"/>
              </w:rPr>
              <w:t xml:space="preserve"> = </w:t>
            </w:r>
            <w:proofErr w:type="spellStart"/>
            <w:r w:rsidRPr="0016348D">
              <w:rPr>
                <w:rFonts w:ascii="Times New Roman" w:hAnsi="Times New Roman"/>
                <w:szCs w:val="21"/>
              </w:rPr>
              <w:t>Σ</w:t>
            </w:r>
            <w:r w:rsidRPr="0016348D">
              <w:rPr>
                <w:rFonts w:ascii="Times New Roman" w:hAnsi="Times New Roman"/>
                <w:i/>
                <w:szCs w:val="21"/>
              </w:rPr>
              <w:t>n</w:t>
            </w:r>
            <w:r w:rsidRPr="0016348D">
              <w:rPr>
                <w:rFonts w:ascii="Times New Roman" w:hAnsi="Times New Roman"/>
                <w:i/>
                <w:szCs w:val="21"/>
                <w:vertAlign w:val="subscript"/>
              </w:rPr>
              <w:t>k</w:t>
            </w:r>
            <w:proofErr w:type="spellEnd"/>
            <w:r w:rsidRPr="0016348D">
              <w:rPr>
                <w:rFonts w:ascii="Times New Roman" w:hAnsi="Times New Roman"/>
                <w:szCs w:val="21"/>
              </w:rPr>
              <w:t xml:space="preserve">); the number of communication rounds </w:t>
            </w:r>
            <w:r w:rsidRPr="0016348D">
              <w:rPr>
                <w:rFonts w:ascii="Times New Roman" w:hAnsi="Times New Roman"/>
                <w:i/>
                <w:szCs w:val="21"/>
              </w:rPr>
              <w:t>T</w:t>
            </w:r>
            <w:r w:rsidRPr="0016348D">
              <w:rPr>
                <w:rFonts w:ascii="Times New Roman" w:hAnsi="Times New Roman"/>
                <w:szCs w:val="21"/>
              </w:rPr>
              <w:t xml:space="preserve"> (= 60) and local iterations per round </w:t>
            </w:r>
            <w:r w:rsidRPr="0016348D">
              <w:rPr>
                <w:rFonts w:ascii="Times New Roman" w:hAnsi="Times New Roman"/>
                <w:i/>
                <w:szCs w:val="21"/>
              </w:rPr>
              <w:t>E</w:t>
            </w:r>
            <w:r w:rsidRPr="0016348D">
              <w:rPr>
                <w:rFonts w:ascii="Times New Roman" w:hAnsi="Times New Roman"/>
                <w:szCs w:val="21"/>
              </w:rPr>
              <w:t xml:space="preserve"> (= 1); and, for each client, a regularization penalty (none, L1, L2, or Elastic Net) whose strength is preselected by within-client cross-validation.</w:t>
            </w:r>
            <w:r w:rsidRPr="0016348D">
              <w:rPr>
                <w:rFonts w:ascii="Times New Roman" w:hAnsi="Times New Roman"/>
                <w:szCs w:val="21"/>
              </w:rPr>
              <w:br/>
            </w:r>
            <w:r w:rsidRPr="0016348D">
              <w:rPr>
                <w:rFonts w:ascii="Times New Roman" w:hAnsi="Times New Roman"/>
                <w:b/>
                <w:szCs w:val="21"/>
              </w:rPr>
              <w:t xml:space="preserve">Output: </w:t>
            </w:r>
            <w:r w:rsidRPr="0016348D">
              <w:rPr>
                <w:rFonts w:ascii="Times New Roman" w:hAnsi="Times New Roman"/>
                <w:szCs w:val="21"/>
              </w:rPr>
              <w:t xml:space="preserve">the federated model </w:t>
            </w:r>
            <w:proofErr w:type="spellStart"/>
            <w:r w:rsidRPr="0016348D">
              <w:rPr>
                <w:rFonts w:ascii="Times New Roman" w:hAnsi="Times New Roman"/>
                <w:i/>
                <w:szCs w:val="21"/>
              </w:rPr>
              <w:t>w</w:t>
            </w:r>
            <w:r w:rsidRPr="0016348D">
              <w:rPr>
                <w:rFonts w:ascii="Times New Roman" w:hAnsi="Times New Roman"/>
                <w:i/>
                <w:szCs w:val="21"/>
                <w:vertAlign w:val="subscript"/>
              </w:rPr>
              <w:t>FL</w:t>
            </w:r>
            <w:proofErr w:type="spellEnd"/>
            <w:r w:rsidRPr="0016348D">
              <w:rPr>
                <w:rFonts w:ascii="Times New Roman" w:hAnsi="Times New Roman"/>
                <w:szCs w:val="21"/>
              </w:rPr>
              <w:t xml:space="preserve"> = (</w:t>
            </w:r>
            <w:r w:rsidRPr="0016348D">
              <w:rPr>
                <w:rFonts w:ascii="Times New Roman" w:hAnsi="Times New Roman"/>
                <w:i/>
                <w:szCs w:val="21"/>
              </w:rPr>
              <w:t>β</w:t>
            </w:r>
            <w:r w:rsidRPr="0016348D">
              <w:rPr>
                <w:rFonts w:ascii="Times New Roman" w:hAnsi="Times New Roman"/>
                <w:i/>
                <w:szCs w:val="21"/>
                <w:vertAlign w:val="subscript"/>
              </w:rPr>
              <w:t>0</w:t>
            </w:r>
            <w:r w:rsidRPr="0016348D">
              <w:rPr>
                <w:rFonts w:ascii="Times New Roman" w:hAnsi="Times New Roman"/>
                <w:szCs w:val="21"/>
              </w:rPr>
              <w:t xml:space="preserve"> + </w:t>
            </w:r>
            <w:r w:rsidRPr="0016348D">
              <w:rPr>
                <w:rFonts w:ascii="Times New Roman" w:hAnsi="Times New Roman"/>
                <w:i/>
                <w:szCs w:val="21"/>
              </w:rPr>
              <w:t>δ</w:t>
            </w:r>
            <w:r w:rsidRPr="0016348D">
              <w:rPr>
                <w:rFonts w:ascii="Times New Roman" w:hAnsi="Times New Roman"/>
                <w:szCs w:val="21"/>
              </w:rPr>
              <w:t xml:space="preserve">, </w:t>
            </w:r>
            <w:r w:rsidRPr="0016348D">
              <w:rPr>
                <w:rFonts w:ascii="Times New Roman" w:hAnsi="Times New Roman"/>
                <w:i/>
                <w:szCs w:val="21"/>
              </w:rPr>
              <w:t>β</w:t>
            </w:r>
            <w:r w:rsidRPr="0016348D">
              <w:rPr>
                <w:rFonts w:ascii="Times New Roman" w:hAnsi="Times New Roman"/>
                <w:szCs w:val="21"/>
              </w:rPr>
              <w:t>).</w:t>
            </w:r>
            <w:r w:rsidRPr="0016348D">
              <w:rPr>
                <w:rFonts w:ascii="Times New Roman" w:hAnsi="Times New Roman"/>
                <w:szCs w:val="21"/>
              </w:rPr>
              <w:br/>
            </w:r>
            <w:r w:rsidRPr="0016348D">
              <w:rPr>
                <w:rFonts w:ascii="Times New Roman" w:hAnsi="Times New Roman"/>
                <w:b/>
                <w:szCs w:val="21"/>
              </w:rPr>
              <w:t xml:space="preserve">Notation: </w:t>
            </w:r>
            <w:proofErr w:type="spellStart"/>
            <w:r w:rsidRPr="0016348D">
              <w:rPr>
                <w:rFonts w:ascii="Times New Roman" w:hAnsi="Times New Roman"/>
                <w:i/>
                <w:szCs w:val="21"/>
              </w:rPr>
              <w:t>w</w:t>
            </w:r>
            <w:r w:rsidRPr="0016348D">
              <w:rPr>
                <w:rFonts w:ascii="Times New Roman" w:hAnsi="Times New Roman"/>
                <w:i/>
                <w:szCs w:val="21"/>
                <w:vertAlign w:val="subscript"/>
              </w:rPr>
              <w:t>t</w:t>
            </w:r>
            <w:proofErr w:type="spellEnd"/>
            <w:r w:rsidRPr="0016348D">
              <w:rPr>
                <w:rFonts w:ascii="Times New Roman" w:hAnsi="Times New Roman"/>
                <w:szCs w:val="21"/>
              </w:rPr>
              <w:t xml:space="preserve"> = (</w:t>
            </w:r>
            <w:r w:rsidRPr="0016348D">
              <w:rPr>
                <w:rFonts w:ascii="Times New Roman" w:hAnsi="Times New Roman"/>
                <w:i/>
                <w:szCs w:val="21"/>
              </w:rPr>
              <w:t>β</w:t>
            </w:r>
            <w:r w:rsidRPr="0016348D">
              <w:rPr>
                <w:rFonts w:ascii="Times New Roman" w:hAnsi="Times New Roman"/>
                <w:i/>
                <w:szCs w:val="21"/>
                <w:vertAlign w:val="subscript"/>
              </w:rPr>
              <w:t>0</w:t>
            </w:r>
            <w:r w:rsidRPr="0016348D">
              <w:rPr>
                <w:rFonts w:ascii="Times New Roman" w:hAnsi="Times New Roman"/>
                <w:szCs w:val="21"/>
              </w:rPr>
              <w:t xml:space="preserve">, </w:t>
            </w:r>
            <w:r w:rsidRPr="0016348D">
              <w:rPr>
                <w:rFonts w:ascii="Times New Roman" w:hAnsi="Times New Roman"/>
                <w:i/>
                <w:szCs w:val="21"/>
              </w:rPr>
              <w:t>β</w:t>
            </w:r>
            <w:r w:rsidRPr="0016348D">
              <w:rPr>
                <w:rFonts w:ascii="Times New Roman" w:hAnsi="Times New Roman"/>
                <w:szCs w:val="21"/>
              </w:rPr>
              <w:t xml:space="preserve">), the global intercept and slope at round </w:t>
            </w:r>
            <w:r w:rsidRPr="0016348D">
              <w:rPr>
                <w:rFonts w:ascii="Times New Roman" w:hAnsi="Times New Roman"/>
                <w:i/>
                <w:szCs w:val="21"/>
              </w:rPr>
              <w:t>t</w:t>
            </w:r>
            <w:r w:rsidRPr="0016348D">
              <w:rPr>
                <w:rFonts w:ascii="Times New Roman" w:hAnsi="Times New Roman"/>
                <w:szCs w:val="21"/>
              </w:rPr>
              <w:t xml:space="preserve">; </w:t>
            </w:r>
            <w:proofErr w:type="spellStart"/>
            <w:r w:rsidRPr="0016348D">
              <w:rPr>
                <w:rFonts w:ascii="Times New Roman" w:hAnsi="Times New Roman"/>
                <w:i/>
                <w:szCs w:val="21"/>
              </w:rPr>
              <w:t>η</w:t>
            </w:r>
            <w:r w:rsidRPr="0016348D">
              <w:rPr>
                <w:rFonts w:ascii="Times New Roman" w:hAnsi="Times New Roman"/>
                <w:i/>
                <w:szCs w:val="21"/>
                <w:vertAlign w:val="subscript"/>
              </w:rPr>
              <w:t>i</w:t>
            </w:r>
            <w:proofErr w:type="spellEnd"/>
            <w:r w:rsidRPr="0016348D">
              <w:rPr>
                <w:rFonts w:ascii="Times New Roman" w:hAnsi="Times New Roman"/>
                <w:szCs w:val="21"/>
              </w:rPr>
              <w:t xml:space="preserve"> = </w:t>
            </w:r>
            <w:r w:rsidRPr="0016348D">
              <w:rPr>
                <w:rFonts w:ascii="Times New Roman" w:hAnsi="Times New Roman"/>
                <w:i/>
                <w:szCs w:val="21"/>
              </w:rPr>
              <w:t>β</w:t>
            </w:r>
            <w:r w:rsidRPr="0016348D">
              <w:rPr>
                <w:rFonts w:ascii="Times New Roman" w:hAnsi="Times New Roman"/>
                <w:i/>
                <w:szCs w:val="21"/>
                <w:vertAlign w:val="subscript"/>
              </w:rPr>
              <w:t>0</w:t>
            </w:r>
            <w:r w:rsidRPr="0016348D">
              <w:rPr>
                <w:rFonts w:ascii="Times New Roman" w:hAnsi="Times New Roman"/>
                <w:szCs w:val="21"/>
              </w:rPr>
              <w:t xml:space="preserve"> + </w:t>
            </w:r>
            <w:r w:rsidRPr="0016348D">
              <w:rPr>
                <w:rFonts w:ascii="Times New Roman" w:hAnsi="Times New Roman"/>
                <w:i/>
                <w:szCs w:val="21"/>
              </w:rPr>
              <w:t>x</w:t>
            </w:r>
            <w:r w:rsidRPr="0016348D">
              <w:rPr>
                <w:rFonts w:ascii="Times New Roman" w:hAnsi="Times New Roman"/>
                <w:i/>
                <w:szCs w:val="21"/>
                <w:vertAlign w:val="subscript"/>
              </w:rPr>
              <w:t>i</w:t>
            </w:r>
            <w:r w:rsidRPr="0016348D">
              <w:rPr>
                <w:rFonts w:ascii="Times New Roman" w:hAnsi="Times New Roman"/>
                <w:i/>
                <w:szCs w:val="21"/>
                <w:vertAlign w:val="superscript"/>
              </w:rPr>
              <w:t>⊤</w:t>
            </w:r>
            <w:r w:rsidRPr="0016348D">
              <w:rPr>
                <w:rFonts w:ascii="Times New Roman" w:hAnsi="Times New Roman"/>
                <w:i/>
                <w:szCs w:val="21"/>
              </w:rPr>
              <w:t>β</w:t>
            </w:r>
            <w:r w:rsidRPr="0016348D">
              <w:rPr>
                <w:rFonts w:ascii="Times New Roman" w:hAnsi="Times New Roman"/>
                <w:szCs w:val="21"/>
              </w:rPr>
              <w:t xml:space="preserve">, the linear predictor for subject </w:t>
            </w:r>
            <w:proofErr w:type="spellStart"/>
            <w:r w:rsidRPr="0016348D">
              <w:rPr>
                <w:rFonts w:ascii="Times New Roman" w:hAnsi="Times New Roman"/>
                <w:i/>
                <w:szCs w:val="21"/>
              </w:rPr>
              <w:t>i</w:t>
            </w:r>
            <w:proofErr w:type="spellEnd"/>
            <w:r w:rsidRPr="0016348D">
              <w:rPr>
                <w:rFonts w:ascii="Times New Roman" w:hAnsi="Times New Roman"/>
                <w:szCs w:val="21"/>
              </w:rPr>
              <w:t xml:space="preserve"> (covariate vector </w:t>
            </w:r>
            <w:r w:rsidRPr="0016348D">
              <w:rPr>
                <w:rFonts w:ascii="Times New Roman" w:hAnsi="Times New Roman"/>
                <w:i/>
                <w:szCs w:val="21"/>
              </w:rPr>
              <w:t>x</w:t>
            </w:r>
            <w:r w:rsidRPr="0016348D">
              <w:rPr>
                <w:rFonts w:ascii="Times New Roman" w:hAnsi="Times New Roman"/>
                <w:i/>
                <w:szCs w:val="21"/>
                <w:vertAlign w:val="subscript"/>
              </w:rPr>
              <w:t>i</w:t>
            </w:r>
            <w:r w:rsidRPr="0016348D">
              <w:rPr>
                <w:rFonts w:ascii="Times New Roman" w:hAnsi="Times New Roman"/>
                <w:szCs w:val="21"/>
              </w:rPr>
              <w:t xml:space="preserve">, outcome </w:t>
            </w:r>
            <w:proofErr w:type="spellStart"/>
            <w:r w:rsidRPr="0016348D">
              <w:rPr>
                <w:rFonts w:ascii="Times New Roman" w:hAnsi="Times New Roman"/>
                <w:i/>
                <w:szCs w:val="21"/>
              </w:rPr>
              <w:t>y</w:t>
            </w:r>
            <w:r w:rsidRPr="0016348D">
              <w:rPr>
                <w:rFonts w:ascii="Times New Roman" w:hAnsi="Times New Roman"/>
                <w:i/>
                <w:szCs w:val="21"/>
                <w:vertAlign w:val="subscript"/>
              </w:rPr>
              <w:t>i</w:t>
            </w:r>
            <w:proofErr w:type="spellEnd"/>
            <w:r w:rsidRPr="0016348D">
              <w:rPr>
                <w:rFonts w:ascii="Times New Roman" w:hAnsi="Times New Roman"/>
                <w:szCs w:val="21"/>
              </w:rPr>
              <w:t xml:space="preserve">); </w:t>
            </w:r>
            <w:r w:rsidRPr="0016348D">
              <w:rPr>
                <w:rFonts w:ascii="Times New Roman" w:hAnsi="Times New Roman"/>
                <w:i/>
                <w:szCs w:val="21"/>
              </w:rPr>
              <w:t>σ</w:t>
            </w:r>
            <w:r w:rsidRPr="0016348D">
              <w:rPr>
                <w:rFonts w:ascii="Times New Roman" w:hAnsi="Times New Roman"/>
                <w:szCs w:val="21"/>
              </w:rPr>
              <w:t xml:space="preserve">(·), the logistic function; </w:t>
            </w:r>
            <w:proofErr w:type="spellStart"/>
            <w:r w:rsidRPr="0016348D">
              <w:rPr>
                <w:rFonts w:ascii="Times New Roman" w:hAnsi="Times New Roman"/>
                <w:i/>
                <w:szCs w:val="21"/>
              </w:rPr>
              <w:t>S</w:t>
            </w:r>
            <w:r w:rsidRPr="0016348D">
              <w:rPr>
                <w:rFonts w:ascii="Times New Roman" w:hAnsi="Times New Roman"/>
                <w:i/>
                <w:szCs w:val="21"/>
                <w:vertAlign w:val="subscript"/>
              </w:rPr>
              <w:t>p</w:t>
            </w:r>
            <w:proofErr w:type="spellEnd"/>
            <w:r w:rsidRPr="0016348D">
              <w:rPr>
                <w:rFonts w:ascii="Times New Roman" w:hAnsi="Times New Roman"/>
                <w:szCs w:val="21"/>
              </w:rPr>
              <w:t xml:space="preserve">, </w:t>
            </w:r>
            <w:proofErr w:type="spellStart"/>
            <w:r w:rsidRPr="0016348D">
              <w:rPr>
                <w:rFonts w:ascii="Times New Roman" w:hAnsi="Times New Roman"/>
                <w:i/>
                <w:szCs w:val="21"/>
              </w:rPr>
              <w:t>S</w:t>
            </w:r>
            <w:r w:rsidRPr="0016348D">
              <w:rPr>
                <w:rFonts w:ascii="Times New Roman" w:hAnsi="Times New Roman"/>
                <w:i/>
                <w:szCs w:val="21"/>
                <w:vertAlign w:val="subscript"/>
              </w:rPr>
              <w:t>w</w:t>
            </w:r>
            <w:proofErr w:type="spellEnd"/>
            <w:r w:rsidRPr="0016348D">
              <w:rPr>
                <w:rFonts w:ascii="Times New Roman" w:hAnsi="Times New Roman"/>
                <w:szCs w:val="21"/>
              </w:rPr>
              <w:t xml:space="preserve">, </w:t>
            </w:r>
            <w:r w:rsidRPr="0016348D">
              <w:rPr>
                <w:rFonts w:ascii="Times New Roman" w:hAnsi="Times New Roman"/>
                <w:i/>
                <w:szCs w:val="21"/>
              </w:rPr>
              <w:t>S</w:t>
            </w:r>
            <w:r w:rsidRPr="0016348D">
              <w:rPr>
                <w:rFonts w:ascii="Times New Roman" w:hAnsi="Times New Roman"/>
                <w:i/>
                <w:szCs w:val="21"/>
                <w:vertAlign w:val="subscript"/>
              </w:rPr>
              <w:t>y</w:t>
            </w:r>
            <w:r w:rsidRPr="0016348D">
              <w:rPr>
                <w:rFonts w:ascii="Times New Roman" w:hAnsi="Times New Roman"/>
                <w:szCs w:val="21"/>
              </w:rPr>
              <w:t xml:space="preserve">, the per-iteration aggregate scalars defined in line 17; </w:t>
            </w:r>
            <w:r w:rsidRPr="0016348D">
              <w:rPr>
                <w:rFonts w:ascii="Times New Roman" w:hAnsi="Times New Roman"/>
                <w:i/>
                <w:szCs w:val="21"/>
              </w:rPr>
              <w:t>δ</w:t>
            </w:r>
            <w:r w:rsidRPr="0016348D">
              <w:rPr>
                <w:rFonts w:ascii="Times New Roman" w:hAnsi="Times New Roman"/>
                <w:szCs w:val="21"/>
              </w:rPr>
              <w:t xml:space="preserve">, the intercept shift; and </w:t>
            </w:r>
            <w:r w:rsidRPr="0016348D">
              <w:rPr>
                <w:rFonts w:ascii="Times New Roman" w:hAnsi="Times New Roman"/>
                <w:i/>
                <w:szCs w:val="21"/>
              </w:rPr>
              <w:t>τ</w:t>
            </w:r>
            <w:r w:rsidRPr="0016348D">
              <w:rPr>
                <w:rFonts w:ascii="Times New Roman" w:hAnsi="Times New Roman"/>
                <w:szCs w:val="21"/>
              </w:rPr>
              <w:t xml:space="preserve"> (= 10</w:t>
            </w:r>
            <w:r w:rsidRPr="0016348D">
              <w:rPr>
                <w:rFonts w:ascii="Times New Roman" w:hAnsi="Times New Roman"/>
                <w:szCs w:val="21"/>
                <w:vertAlign w:val="superscript"/>
              </w:rPr>
              <w:t>−4</w:t>
            </w:r>
            <w:r w:rsidRPr="0016348D">
              <w:rPr>
                <w:rFonts w:ascii="Times New Roman" w:hAnsi="Times New Roman"/>
                <w:szCs w:val="21"/>
              </w:rPr>
              <w:t>), the log-loss tolerance used to monitor convergence (not a stopping rule; training ran for a fixed 60 rounds).</w:t>
            </w:r>
          </w:p>
          <w:p w14:paraId="6B075DF4" w14:textId="77777777" w:rsidR="00566431" w:rsidRPr="0016348D" w:rsidRDefault="004E0113" w:rsidP="003B46A3">
            <w:pPr>
              <w:spacing w:before="80"/>
              <w:ind w:left="160"/>
              <w:rPr>
                <w:rFonts w:ascii="Times New Roman" w:hAnsi="Times New Roman" w:cs="Times New Roman"/>
                <w:b/>
                <w:bCs/>
                <w:szCs w:val="21"/>
              </w:rPr>
            </w:pPr>
            <w:r w:rsidRPr="0016348D">
              <w:rPr>
                <w:rFonts w:ascii="Times New Roman" w:hAnsi="Times New Roman" w:cs="Times New Roman"/>
                <w:b/>
                <w:bCs/>
                <w:szCs w:val="21"/>
              </w:rPr>
              <w:t>Server executes:</w:t>
            </w:r>
          </w:p>
          <w:p w14:paraId="14AC3EA6"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1: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0</m:t>
                  </m:r>
                </m:sub>
              </m:sSub>
              <m:r>
                <w:rPr>
                  <w:rFonts w:ascii="Cambria Math" w:hAnsi="Cambria Math" w:cs="Times New Roman"/>
                  <w:szCs w:val="21"/>
                </w:rPr>
                <m:t>←0</m:t>
              </m:r>
            </m:oMath>
            <w:r w:rsidRPr="0016348D">
              <w:rPr>
                <w:rFonts w:ascii="Times New Roman" w:hAnsi="Times New Roman" w:cs="Times New Roman"/>
                <w:i/>
                <w:szCs w:val="21"/>
              </w:rPr>
              <w:t xml:space="preserve">  ▷ initialize global model</w:t>
            </w:r>
          </w:p>
          <w:p w14:paraId="2EEC1416"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2: </w:t>
            </w:r>
            <w:r w:rsidRPr="0016348D">
              <w:rPr>
                <w:rFonts w:ascii="Times New Roman" w:hAnsi="Times New Roman" w:cs="Times New Roman"/>
                <w:b/>
                <w:szCs w:val="21"/>
              </w:rPr>
              <w:t>for</w:t>
            </w:r>
            <w:r w:rsidRPr="0016348D">
              <w:rPr>
                <w:rFonts w:ascii="Times New Roman" w:hAnsi="Times New Roman" w:cs="Times New Roman"/>
                <w:szCs w:val="21"/>
              </w:rPr>
              <w:t xml:space="preserve"> </w:t>
            </w:r>
            <m:oMath>
              <m:r>
                <w:rPr>
                  <w:rFonts w:ascii="Cambria Math" w:hAnsi="Cambria Math" w:cs="Times New Roman"/>
                  <w:szCs w:val="21"/>
                </w:rPr>
                <m:t>t</m:t>
              </m:r>
            </m:oMath>
            <w:r w:rsidRPr="0016348D">
              <w:rPr>
                <w:rFonts w:ascii="Times New Roman" w:hAnsi="Times New Roman" w:cs="Times New Roman"/>
                <w:szCs w:val="21"/>
              </w:rPr>
              <w:t xml:space="preserve"> = 0, 1, …, </w:t>
            </w:r>
            <m:oMath>
              <m:r>
                <w:rPr>
                  <w:rFonts w:ascii="Cambria Math" w:hAnsi="Cambria Math" w:cs="Times New Roman"/>
                  <w:szCs w:val="21"/>
                </w:rPr>
                <m:t>T-1</m:t>
              </m:r>
            </m:oMath>
            <w:r w:rsidRPr="0016348D">
              <w:rPr>
                <w:rFonts w:ascii="Times New Roman" w:hAnsi="Times New Roman" w:cs="Times New Roman"/>
                <w:szCs w:val="21"/>
              </w:rPr>
              <w:t xml:space="preserve"> </w:t>
            </w:r>
            <w:r w:rsidRPr="0016348D">
              <w:rPr>
                <w:rFonts w:ascii="Times New Roman" w:hAnsi="Times New Roman" w:cs="Times New Roman"/>
                <w:b/>
                <w:szCs w:val="21"/>
              </w:rPr>
              <w:t>do</w:t>
            </w:r>
          </w:p>
          <w:p w14:paraId="31CB6928"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3:   </w:t>
            </w:r>
            <w:r w:rsidRPr="0016348D">
              <w:rPr>
                <w:rFonts w:ascii="Times New Roman" w:hAnsi="Times New Roman" w:cs="Times New Roman"/>
                <w:b/>
                <w:szCs w:val="21"/>
              </w:rPr>
              <w:t>for</w:t>
            </w:r>
            <w:r w:rsidRPr="0016348D">
              <w:rPr>
                <w:rFonts w:ascii="Times New Roman" w:hAnsi="Times New Roman" w:cs="Times New Roman"/>
                <w:szCs w:val="21"/>
              </w:rPr>
              <w:t xml:space="preserve"> each </w:t>
            </w:r>
            <w:r w:rsidRPr="0016348D">
              <w:rPr>
                <w:rFonts w:ascii="Times New Roman" w:hAnsi="Times New Roman" w:cs="Times New Roman"/>
                <w:b/>
                <w:szCs w:val="21"/>
              </w:rPr>
              <w:t>client</w:t>
            </w:r>
            <w:r w:rsidRPr="0016348D">
              <w:rPr>
                <w:rFonts w:ascii="Times New Roman" w:hAnsi="Times New Roman" w:cs="Times New Roman"/>
                <w:szCs w:val="21"/>
              </w:rPr>
              <w:t xml:space="preserve"> </w:t>
            </w:r>
            <m:oMath>
              <m:r>
                <w:rPr>
                  <w:rFonts w:ascii="Cambria Math" w:hAnsi="Cambria Math" w:cs="Times New Roman"/>
                  <w:szCs w:val="21"/>
                </w:rPr>
                <m:t>k</m:t>
              </m:r>
            </m:oMath>
            <w:r w:rsidRPr="0016348D">
              <w:rPr>
                <w:rFonts w:ascii="Times New Roman" w:hAnsi="Times New Roman" w:cs="Times New Roman"/>
                <w:szCs w:val="21"/>
              </w:rPr>
              <w:t xml:space="preserve"> = 1, …, </w:t>
            </w:r>
            <m:oMath>
              <m:r>
                <w:rPr>
                  <w:rFonts w:ascii="Cambria Math" w:hAnsi="Cambria Math" w:cs="Times New Roman"/>
                  <w:szCs w:val="21"/>
                </w:rPr>
                <m:t>K</m:t>
              </m:r>
            </m:oMath>
            <w:r w:rsidRPr="0016348D">
              <w:rPr>
                <w:rFonts w:ascii="Times New Roman" w:hAnsi="Times New Roman" w:cs="Times New Roman"/>
                <w:szCs w:val="21"/>
              </w:rPr>
              <w:t xml:space="preserve"> in parallel </w:t>
            </w:r>
            <w:r w:rsidRPr="0016348D">
              <w:rPr>
                <w:rFonts w:ascii="Times New Roman" w:hAnsi="Times New Roman" w:cs="Times New Roman"/>
                <w:b/>
                <w:szCs w:val="21"/>
              </w:rPr>
              <w:t>do</w:t>
            </w:r>
          </w:p>
          <w:p w14:paraId="638E0336" w14:textId="09158F84"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4:     </w:t>
            </w:r>
            <m:oMath>
              <m:sSubSup>
                <m:sSubSupPr>
                  <m:ctrlPr>
                    <w:rPr>
                      <w:rFonts w:ascii="Cambria Math" w:hAnsi="Cambria Math" w:cs="Times New Roman"/>
                      <w:i/>
                      <w:szCs w:val="21"/>
                    </w:rPr>
                  </m:ctrlPr>
                </m:sSubSupPr>
                <m:e>
                  <m:r>
                    <w:rPr>
                      <w:rFonts w:ascii="Cambria Math" w:hAnsi="Cambria Math" w:cs="Times New Roman"/>
                      <w:szCs w:val="21"/>
                    </w:rPr>
                    <m:t>w</m:t>
                  </m:r>
                </m:e>
                <m:sub>
                  <m:r>
                    <w:rPr>
                      <w:rFonts w:ascii="Cambria Math" w:hAnsi="Cambria Math" w:cs="Times New Roman"/>
                      <w:szCs w:val="21"/>
                    </w:rPr>
                    <m:t>t+1</m:t>
                  </m:r>
                </m:sub>
                <m:sup>
                  <m:r>
                    <w:rPr>
                      <w:rFonts w:ascii="Cambria Math" w:hAnsi="Cambria Math" w:cs="Times New Roman"/>
                      <w:szCs w:val="21"/>
                    </w:rPr>
                    <m:t>(k)</m:t>
                  </m:r>
                </m:sup>
              </m:sSubSup>
              <m:r>
                <w:rPr>
                  <w:rFonts w:ascii="Cambria Math" w:hAnsi="Cambria Math" w:cs="Times New Roman"/>
                  <w:szCs w:val="21"/>
                </w:rPr>
                <m:t>←</m:t>
              </m:r>
            </m:oMath>
            <w:r w:rsidRPr="0016348D">
              <w:rPr>
                <w:rFonts w:ascii="Times New Roman" w:hAnsi="Times New Roman" w:cs="Times New Roman"/>
                <w:b/>
                <w:szCs w:val="21"/>
              </w:rPr>
              <w:t>ClientUpdate</w:t>
            </w:r>
            <w:r w:rsidR="00956F10" w:rsidRPr="0016348D">
              <w:rPr>
                <w:rFonts w:ascii="Times New Roman" w:eastAsia="游明朝" w:hAnsi="Times New Roman" w:cs="Times New Roman" w:hint="eastAsia"/>
                <w:b/>
                <w:szCs w:val="21"/>
              </w:rPr>
              <w:t xml:space="preserve"> </w:t>
            </w:r>
            <w:r w:rsidRPr="0016348D">
              <w:rPr>
                <w:rFonts w:ascii="Times New Roman" w:hAnsi="Times New Roman" w:cs="Times New Roman"/>
                <w:szCs w:val="21"/>
              </w:rPr>
              <w:t>(</w:t>
            </w:r>
            <m:oMath>
              <m:r>
                <w:rPr>
                  <w:rFonts w:ascii="Cambria Math" w:hAnsi="Cambria Math" w:cs="Times New Roman"/>
                  <w:szCs w:val="21"/>
                </w:rPr>
                <m:t>k</m:t>
              </m:r>
            </m:oMath>
            <w:r w:rsidRPr="0016348D">
              <w:rPr>
                <w:rFonts w:ascii="Times New Roman" w:hAnsi="Times New Roman" w:cs="Times New Roman"/>
                <w:szCs w:val="21"/>
              </w:rPr>
              <w:t xml:space="preserve">,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t</m:t>
                  </m:r>
                </m:sub>
              </m:sSub>
            </m:oMath>
            <w:r w:rsidRPr="0016348D">
              <w:rPr>
                <w:rFonts w:ascii="Times New Roman" w:hAnsi="Times New Roman" w:cs="Times New Roman"/>
                <w:szCs w:val="21"/>
              </w:rPr>
              <w:t>)</w:t>
            </w:r>
          </w:p>
          <w:p w14:paraId="5A1E2D18"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5:   </w:t>
            </w:r>
            <w:r w:rsidRPr="0016348D">
              <w:rPr>
                <w:rFonts w:ascii="Times New Roman" w:hAnsi="Times New Roman" w:cs="Times New Roman"/>
                <w:b/>
                <w:szCs w:val="21"/>
              </w:rPr>
              <w:t>end for</w:t>
            </w:r>
          </w:p>
          <w:p w14:paraId="52B4E2EF"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6: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t+1</m:t>
                  </m:r>
                </m:sub>
              </m:sSub>
              <m:r>
                <w:rPr>
                  <w:rFonts w:ascii="Cambria Math" w:hAnsi="Cambria Math" w:cs="Times New Roman"/>
                  <w:szCs w:val="21"/>
                </w:rPr>
                <m:t>←</m:t>
              </m:r>
              <m:nary>
                <m:naryPr>
                  <m:chr m:val="∑"/>
                  <m:limLoc m:val="undOvr"/>
                  <m:supHide m:val="1"/>
                  <m:ctrlPr>
                    <w:rPr>
                      <w:rFonts w:ascii="Cambria Math" w:hAnsi="Cambria Math" w:cs="Times New Roman"/>
                      <w:i/>
                      <w:szCs w:val="21"/>
                    </w:rPr>
                  </m:ctrlPr>
                </m:naryPr>
                <m:sub>
                  <m:r>
                    <w:rPr>
                      <w:rFonts w:ascii="Cambria Math" w:hAnsi="Cambria Math" w:cs="Times New Roman"/>
                      <w:szCs w:val="21"/>
                    </w:rPr>
                    <m:t>k</m:t>
                  </m:r>
                </m:sub>
                <m:sup/>
                <m:e>
                  <m:f>
                    <m:fPr>
                      <m:ctrlPr>
                        <w:rPr>
                          <w:rFonts w:ascii="Cambria Math" w:hAnsi="Cambria Math" w:cs="Times New Roman"/>
                          <w:i/>
                          <w:szCs w:val="21"/>
                        </w:rPr>
                      </m:ctrlPr>
                    </m:fPr>
                    <m:num>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k</m:t>
                          </m:r>
                        </m:sub>
                      </m:sSub>
                    </m:num>
                    <m:den>
                      <m:r>
                        <w:rPr>
                          <w:rFonts w:ascii="Cambria Math" w:hAnsi="Cambria Math" w:cs="Times New Roman"/>
                          <w:szCs w:val="21"/>
                        </w:rPr>
                        <m:t>n</m:t>
                      </m:r>
                    </m:den>
                  </m:f>
                  <m:sSubSup>
                    <m:sSubSupPr>
                      <m:ctrlPr>
                        <w:rPr>
                          <w:rFonts w:ascii="Cambria Math" w:hAnsi="Cambria Math" w:cs="Times New Roman"/>
                          <w:i/>
                          <w:szCs w:val="21"/>
                        </w:rPr>
                      </m:ctrlPr>
                    </m:sSubSupPr>
                    <m:e>
                      <m:r>
                        <w:rPr>
                          <w:rFonts w:ascii="Cambria Math" w:hAnsi="Cambria Math" w:cs="Times New Roman"/>
                          <w:szCs w:val="21"/>
                        </w:rPr>
                        <m:t>w</m:t>
                      </m:r>
                    </m:e>
                    <m:sub>
                      <m:r>
                        <w:rPr>
                          <w:rFonts w:ascii="Cambria Math" w:hAnsi="Cambria Math" w:cs="Times New Roman"/>
                          <w:szCs w:val="21"/>
                        </w:rPr>
                        <m:t>t+1</m:t>
                      </m:r>
                    </m:sub>
                    <m:sup>
                      <m:r>
                        <w:rPr>
                          <w:rFonts w:ascii="Cambria Math" w:hAnsi="Cambria Math" w:cs="Times New Roman"/>
                          <w:szCs w:val="21"/>
                        </w:rPr>
                        <m:t>(k)</m:t>
                      </m:r>
                    </m:sup>
                  </m:sSubSup>
                </m:e>
              </m:nary>
            </m:oMath>
            <w:r w:rsidRPr="0016348D">
              <w:rPr>
                <w:rFonts w:ascii="Times New Roman" w:hAnsi="Times New Roman" w:cs="Times New Roman"/>
                <w:i/>
                <w:szCs w:val="21"/>
              </w:rPr>
              <w:t xml:space="preserve">  ▷ sample-size-weighted mean of intercept and slopes</w:t>
            </w:r>
          </w:p>
          <w:p w14:paraId="0072D647"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7:   </w:t>
            </w:r>
            <m:oMath>
              <m:sSub>
                <m:sSubPr>
                  <m:ctrlPr>
                    <w:rPr>
                      <w:rFonts w:ascii="Cambria Math" w:hAnsi="Cambria Math" w:cs="Times New Roman"/>
                      <w:i/>
                      <w:szCs w:val="21"/>
                    </w:rPr>
                  </m:ctrlPr>
                </m:sSubPr>
                <m:e>
                  <m:r>
                    <w:rPr>
                      <w:rFonts w:ascii="Cambria Math" w:hAnsi="Cambria Math" w:cs="Times New Roman"/>
                      <w:szCs w:val="21"/>
                    </w:rPr>
                    <m:t>L</m:t>
                  </m:r>
                </m:e>
                <m:sub>
                  <m:r>
                    <w:rPr>
                      <w:rFonts w:ascii="Cambria Math" w:hAnsi="Cambria Math" w:cs="Times New Roman"/>
                      <w:szCs w:val="21"/>
                    </w:rPr>
                    <m:t>t+1</m:t>
                  </m:r>
                </m:sub>
              </m:sSub>
              <m:r>
                <w:rPr>
                  <w:rFonts w:ascii="Cambria Math" w:hAnsi="Cambria Math" w:cs="Times New Roman"/>
                  <w:szCs w:val="21"/>
                </w:rPr>
                <m:t>←</m:t>
              </m:r>
            </m:oMath>
            <w:r w:rsidRPr="0016348D">
              <w:rPr>
                <w:rFonts w:ascii="Times New Roman" w:hAnsi="Times New Roman" w:cs="Times New Roman"/>
                <w:szCs w:val="21"/>
              </w:rPr>
              <w:t xml:space="preserve">overall training log-loss of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t+1</m:t>
                  </m:r>
                </m:sub>
              </m:sSub>
            </m:oMath>
            <w:r w:rsidRPr="0016348D">
              <w:rPr>
                <w:rFonts w:ascii="Times New Roman" w:hAnsi="Times New Roman" w:cs="Times New Roman"/>
                <w:i/>
                <w:szCs w:val="21"/>
              </w:rPr>
              <w:t xml:space="preserve">  ▷ monitored for convergence (change in log-loss &lt; τ over 3 rounds; Fig S1)</w:t>
            </w:r>
          </w:p>
          <w:p w14:paraId="5093010A"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8: </w:t>
            </w:r>
            <w:r w:rsidRPr="0016348D">
              <w:rPr>
                <w:rFonts w:ascii="Times New Roman" w:hAnsi="Times New Roman" w:cs="Times New Roman"/>
                <w:b/>
                <w:szCs w:val="21"/>
              </w:rPr>
              <w:t>end for</w:t>
            </w:r>
          </w:p>
          <w:p w14:paraId="329BACA9" w14:textId="085E2499"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 9: </w:t>
            </w:r>
            <m:oMath>
              <m:r>
                <w:rPr>
                  <w:rFonts w:ascii="Cambria Math" w:hAnsi="Cambria Math" w:cs="Times New Roman"/>
                  <w:szCs w:val="21"/>
                </w:rPr>
                <m:t>δ←</m:t>
              </m:r>
            </m:oMath>
            <w:r w:rsidRPr="0016348D">
              <w:rPr>
                <w:rFonts w:ascii="Times New Roman" w:hAnsi="Times New Roman" w:cs="Times New Roman"/>
                <w:b/>
                <w:szCs w:val="21"/>
              </w:rPr>
              <w:t>InterceptCorrection</w:t>
            </w:r>
            <w:r w:rsidR="00956F10" w:rsidRPr="0016348D">
              <w:rPr>
                <w:rFonts w:ascii="Times New Roman" w:eastAsia="游明朝" w:hAnsi="Times New Roman" w:cs="Times New Roman" w:hint="eastAsia"/>
                <w:b/>
                <w:szCs w:val="21"/>
              </w:rPr>
              <w:t xml:space="preserve"> </w:t>
            </w:r>
            <w:r w:rsidRPr="0016348D">
              <w:rPr>
                <w:rFonts w:ascii="Times New Roman" w:hAnsi="Times New Roman" w:cs="Times New Roman"/>
                <w:szCs w:val="21"/>
              </w:rPr>
              <w:t>(</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T</m:t>
                  </m:r>
                </m:sub>
              </m:sSub>
            </m:oMath>
            <w:r w:rsidRPr="0016348D">
              <w:rPr>
                <w:rFonts w:ascii="Times New Roman" w:hAnsi="Times New Roman" w:cs="Times New Roman"/>
                <w:szCs w:val="21"/>
              </w:rPr>
              <w:t>)</w:t>
            </w:r>
            <w:r w:rsidRPr="0016348D">
              <w:rPr>
                <w:rFonts w:ascii="Times New Roman" w:hAnsi="Times New Roman" w:cs="Times New Roman"/>
                <w:i/>
                <w:szCs w:val="21"/>
              </w:rPr>
              <w:t xml:space="preserve">  ▷ slopes held fixed</w:t>
            </w:r>
          </w:p>
          <w:p w14:paraId="193B8E0A"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10: </w:t>
            </w:r>
            <w:r w:rsidRPr="0016348D">
              <w:rPr>
                <w:rFonts w:ascii="Times New Roman" w:hAnsi="Times New Roman" w:cs="Times New Roman"/>
                <w:b/>
                <w:szCs w:val="21"/>
              </w:rPr>
              <w:t>return</w:t>
            </w:r>
            <w:r w:rsidRPr="0016348D">
              <w:rPr>
                <w:rFonts w:ascii="Times New Roman" w:hAnsi="Times New Roman" w:cs="Times New Roman"/>
                <w:szCs w:val="21"/>
              </w:rPr>
              <w:t xml:space="preserve">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FL</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β</m:t>
                  </m:r>
                </m:e>
                <m:sub>
                  <m:r>
                    <w:rPr>
                      <w:rFonts w:ascii="Cambria Math" w:hAnsi="Cambria Math" w:cs="Times New Roman"/>
                      <w:szCs w:val="21"/>
                    </w:rPr>
                    <m:t>0</m:t>
                  </m:r>
                </m:sub>
              </m:sSub>
              <m:r>
                <w:rPr>
                  <w:rFonts w:ascii="Cambria Math" w:hAnsi="Cambria Math" w:cs="Times New Roman"/>
                  <w:szCs w:val="21"/>
                </w:rPr>
                <m:t>+δ,β)</m:t>
              </m:r>
            </m:oMath>
            <w:r w:rsidRPr="0016348D">
              <w:rPr>
                <w:rFonts w:ascii="Times New Roman" w:hAnsi="Times New Roman" w:cs="Times New Roman"/>
                <w:szCs w:val="21"/>
              </w:rPr>
              <w:t xml:space="preserve"> from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T</m:t>
                  </m:r>
                </m:sub>
              </m:sSub>
            </m:oMath>
            <w:r w:rsidRPr="0016348D">
              <w:rPr>
                <w:rFonts w:ascii="Times New Roman" w:hAnsi="Times New Roman" w:cs="Times New Roman"/>
                <w:i/>
                <w:szCs w:val="21"/>
              </w:rPr>
              <w:t xml:space="preserve">  ▷ shift only the intercept</w:t>
            </w:r>
          </w:p>
          <w:p w14:paraId="1CC4C36B" w14:textId="77777777" w:rsidR="00566431" w:rsidRPr="0016348D" w:rsidRDefault="00566431" w:rsidP="003B46A3">
            <w:pPr>
              <w:rPr>
                <w:rFonts w:ascii="Times New Roman" w:hAnsi="Times New Roman" w:cs="Times New Roman"/>
                <w:szCs w:val="21"/>
              </w:rPr>
            </w:pPr>
          </w:p>
          <w:p w14:paraId="438992AC" w14:textId="77777777" w:rsidR="00566431" w:rsidRPr="0016348D" w:rsidRDefault="004E0113" w:rsidP="003B46A3">
            <w:pPr>
              <w:spacing w:before="80"/>
              <w:ind w:left="160"/>
              <w:rPr>
                <w:rFonts w:ascii="Times New Roman" w:hAnsi="Times New Roman" w:cs="Times New Roman"/>
                <w:szCs w:val="21"/>
              </w:rPr>
            </w:pPr>
            <w:proofErr w:type="spellStart"/>
            <w:proofErr w:type="gramStart"/>
            <w:r w:rsidRPr="0016348D">
              <w:rPr>
                <w:rFonts w:ascii="Times New Roman" w:hAnsi="Times New Roman" w:cs="Times New Roman"/>
                <w:b/>
                <w:bCs/>
                <w:szCs w:val="21"/>
              </w:rPr>
              <w:t>ClientUpdate</w:t>
            </w:r>
            <w:proofErr w:type="spellEnd"/>
            <w:r w:rsidRPr="0016348D">
              <w:rPr>
                <w:rFonts w:ascii="Times New Roman" w:hAnsi="Times New Roman" w:cs="Times New Roman"/>
                <w:b/>
                <w:bCs/>
                <w:szCs w:val="21"/>
              </w:rPr>
              <w:t>(</w:t>
            </w:r>
            <w:proofErr w:type="gramEnd"/>
            <m:oMath>
              <m:r>
                <w:rPr>
                  <w:rFonts w:ascii="Cambria Math" w:hAnsi="Cambria Math" w:cs="Times New Roman"/>
                  <w:szCs w:val="21"/>
                </w:rPr>
                <m:t>k</m:t>
              </m:r>
            </m:oMath>
            <w:r w:rsidRPr="0016348D">
              <w:rPr>
                <w:rFonts w:ascii="Times New Roman" w:hAnsi="Times New Roman" w:cs="Times New Roman"/>
                <w:szCs w:val="21"/>
              </w:rPr>
              <w:t xml:space="preserve">, </w:t>
            </w:r>
            <m:oMath>
              <m:r>
                <w:rPr>
                  <w:rFonts w:ascii="Cambria Math" w:hAnsi="Cambria Math" w:cs="Times New Roman"/>
                  <w:szCs w:val="21"/>
                </w:rPr>
                <m:t>w</m:t>
              </m:r>
            </m:oMath>
            <w:r w:rsidRPr="0016348D">
              <w:rPr>
                <w:rFonts w:ascii="Times New Roman" w:hAnsi="Times New Roman" w:cs="Times New Roman"/>
                <w:b/>
                <w:bCs/>
                <w:szCs w:val="21"/>
              </w:rPr>
              <w:t>):</w:t>
            </w:r>
            <w:r w:rsidRPr="0016348D">
              <w:rPr>
                <w:rFonts w:ascii="Times New Roman" w:hAnsi="Times New Roman" w:cs="Times New Roman"/>
                <w:i/>
                <w:szCs w:val="21"/>
              </w:rPr>
              <w:t xml:space="preserve">  ▷ runs at region k; raw data never leave</w:t>
            </w:r>
          </w:p>
          <w:p w14:paraId="0FCCB02C"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11:   warm-start the local model at </w:t>
            </w:r>
            <m:oMath>
              <m:r>
                <w:rPr>
                  <w:rFonts w:ascii="Cambria Math" w:hAnsi="Cambria Math" w:cs="Times New Roman"/>
                  <w:szCs w:val="21"/>
                </w:rPr>
                <m:t>w</m:t>
              </m:r>
            </m:oMath>
          </w:p>
          <w:p w14:paraId="3A8F39BD"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12: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k</m:t>
                  </m:r>
                </m:sub>
              </m:sSub>
              <m:r>
                <w:rPr>
                  <w:rFonts w:ascii="Cambria Math" w:hAnsi="Cambria Math" w:cs="Times New Roman"/>
                  <w:szCs w:val="21"/>
                </w:rPr>
                <m:t>←</m:t>
              </m:r>
            </m:oMath>
            <w:r w:rsidRPr="0016348D">
              <w:rPr>
                <w:rFonts w:ascii="Times New Roman" w:hAnsi="Times New Roman" w:cs="Times New Roman"/>
                <w:szCs w:val="21"/>
              </w:rPr>
              <w:t xml:space="preserve">one warm-started step minimizing the regularized logistic loss on </w:t>
            </w:r>
            <m:oMath>
              <m:sSub>
                <m:sSubPr>
                  <m:ctrlPr>
                    <w:rPr>
                      <w:rFonts w:ascii="Cambria Math" w:hAnsi="Cambria Math" w:cs="Times New Roman"/>
                      <w:i/>
                      <w:szCs w:val="21"/>
                    </w:rPr>
                  </m:ctrlPr>
                </m:sSubPr>
                <m:e>
                  <m:r>
                    <w:rPr>
                      <w:rFonts w:ascii="Cambria Math" w:hAnsi="Cambria Math" w:cs="Times New Roman"/>
                      <w:szCs w:val="21"/>
                    </w:rPr>
                    <m:t>D</m:t>
                  </m:r>
                </m:e>
                <m:sub>
                  <m:r>
                    <w:rPr>
                      <w:rFonts w:ascii="Cambria Math" w:hAnsi="Cambria Math" w:cs="Times New Roman"/>
                      <w:szCs w:val="21"/>
                    </w:rPr>
                    <m:t>k</m:t>
                  </m:r>
                </m:sub>
              </m:sSub>
            </m:oMath>
            <w:r w:rsidRPr="0016348D">
              <w:rPr>
                <w:rFonts w:ascii="Times New Roman" w:hAnsi="Times New Roman" w:cs="Times New Roman"/>
                <w:szCs w:val="21"/>
              </w:rPr>
              <w:t xml:space="preserve">, </w:t>
            </w:r>
            <m:oMath>
              <m:r>
                <w:rPr>
                  <w:rFonts w:ascii="Cambria Math" w:hAnsi="Cambria Math" w:cs="Times New Roman"/>
                  <w:szCs w:val="21"/>
                </w:rPr>
                <m:t>E</m:t>
              </m:r>
            </m:oMath>
            <w:r w:rsidRPr="0016348D">
              <w:rPr>
                <w:rFonts w:ascii="Times New Roman" w:hAnsi="Times New Roman" w:cs="Times New Roman"/>
                <w:szCs w:val="21"/>
              </w:rPr>
              <w:t xml:space="preserve"> = 1 pass; the L1/L2/elastic-net penalty strength is preselected by within-client cross-validation</w:t>
            </w:r>
          </w:p>
          <w:p w14:paraId="23A6D284"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13:   </w:t>
            </w:r>
            <w:r w:rsidRPr="0016348D">
              <w:rPr>
                <w:rFonts w:ascii="Times New Roman" w:hAnsi="Times New Roman" w:cs="Times New Roman"/>
                <w:b/>
                <w:szCs w:val="21"/>
              </w:rPr>
              <w:t>return</w:t>
            </w:r>
            <w:r w:rsidRPr="0016348D">
              <w:rPr>
                <w:rFonts w:ascii="Times New Roman" w:hAnsi="Times New Roman" w:cs="Times New Roman"/>
                <w:szCs w:val="21"/>
              </w:rPr>
              <w:t xml:space="preserve"> </w:t>
            </w: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k</m:t>
                  </m:r>
                </m:sub>
              </m:sSub>
            </m:oMath>
            <w:r w:rsidRPr="0016348D">
              <w:rPr>
                <w:rFonts w:ascii="Times New Roman" w:hAnsi="Times New Roman" w:cs="Times New Roman"/>
                <w:i/>
                <w:szCs w:val="21"/>
              </w:rPr>
              <w:t xml:space="preserve">  ▷ intercept and slopes both returned</w:t>
            </w:r>
          </w:p>
          <w:p w14:paraId="51E6D709" w14:textId="77777777" w:rsidR="00566431" w:rsidRPr="0016348D" w:rsidRDefault="00566431" w:rsidP="003B46A3">
            <w:pPr>
              <w:rPr>
                <w:rFonts w:ascii="Times New Roman" w:hAnsi="Times New Roman" w:cs="Times New Roman"/>
                <w:szCs w:val="21"/>
              </w:rPr>
            </w:pPr>
          </w:p>
          <w:p w14:paraId="1FD4603E" w14:textId="1EAEBD01" w:rsidR="00566431" w:rsidRPr="0016348D" w:rsidRDefault="004E0113" w:rsidP="003B46A3">
            <w:pPr>
              <w:spacing w:before="80"/>
              <w:ind w:left="160"/>
              <w:rPr>
                <w:rFonts w:ascii="Times New Roman" w:hAnsi="Times New Roman" w:cs="Times New Roman"/>
                <w:szCs w:val="21"/>
              </w:rPr>
            </w:pPr>
            <w:proofErr w:type="spellStart"/>
            <w:r w:rsidRPr="0016348D">
              <w:rPr>
                <w:rFonts w:ascii="Times New Roman" w:hAnsi="Times New Roman" w:cs="Times New Roman"/>
                <w:b/>
                <w:bCs/>
                <w:szCs w:val="21"/>
              </w:rPr>
              <w:t>InterceptCorrection</w:t>
            </w:r>
            <w:proofErr w:type="spellEnd"/>
            <w:r w:rsidR="00956F10" w:rsidRPr="0016348D">
              <w:rPr>
                <w:rFonts w:ascii="Times New Roman" w:hAnsi="Times New Roman" w:cs="Times New Roman"/>
                <w:b/>
                <w:bCs/>
                <w:szCs w:val="21"/>
              </w:rPr>
              <w:t xml:space="preserve"> </w:t>
            </w:r>
            <w:r w:rsidRPr="0016348D">
              <w:rPr>
                <w:rFonts w:ascii="Times New Roman" w:hAnsi="Times New Roman" w:cs="Times New Roman"/>
                <w:b/>
                <w:bCs/>
                <w:szCs w:val="21"/>
              </w:rPr>
              <w:t>(</w:t>
            </w:r>
            <m:oMath>
              <m:r>
                <w:rPr>
                  <w:rFonts w:ascii="Cambria Math" w:hAnsi="Cambria Math" w:cs="Times New Roman"/>
                  <w:szCs w:val="21"/>
                </w:rPr>
                <m:t>w</m:t>
              </m:r>
            </m:oMath>
            <w:r w:rsidRPr="0016348D">
              <w:rPr>
                <w:rFonts w:ascii="Times New Roman" w:hAnsi="Times New Roman" w:cs="Times New Roman"/>
                <w:b/>
                <w:bCs/>
                <w:szCs w:val="21"/>
              </w:rPr>
              <w:t>):</w:t>
            </w:r>
            <w:r w:rsidRPr="0016348D">
              <w:rPr>
                <w:rFonts w:ascii="Times New Roman" w:hAnsi="Times New Roman" w:cs="Times New Roman"/>
                <w:i/>
                <w:szCs w:val="21"/>
              </w:rPr>
              <w:t xml:space="preserve">  ▷ Newton recursion on the scalar δ</w:t>
            </w:r>
          </w:p>
          <w:p w14:paraId="317CFA8C"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14:   </w:t>
            </w:r>
            <m:oMath>
              <m:sSub>
                <m:sSubPr>
                  <m:ctrlPr>
                    <w:rPr>
                      <w:rFonts w:ascii="Cambria Math" w:hAnsi="Cambria Math" w:cs="Times New Roman"/>
                      <w:i/>
                      <w:szCs w:val="21"/>
                    </w:rPr>
                  </m:ctrlPr>
                </m:sSubPr>
                <m:e>
                  <m:r>
                    <w:rPr>
                      <w:rFonts w:ascii="Cambria Math" w:hAnsi="Cambria Math" w:cs="Times New Roman"/>
                      <w:szCs w:val="21"/>
                    </w:rPr>
                    <m:t>η</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β</m:t>
                  </m:r>
                </m:e>
                <m:sub>
                  <m:r>
                    <w:rPr>
                      <w:rFonts w:ascii="Cambria Math" w:hAnsi="Cambria Math" w:cs="Times New Roman"/>
                      <w:szCs w:val="21"/>
                    </w:rPr>
                    <m:t>0</m:t>
                  </m:r>
                </m:sub>
              </m:sSub>
              <m:r>
                <w:rPr>
                  <w:rFonts w:ascii="Cambria Math" w:hAnsi="Cambria Math" w:cs="Times New Roman"/>
                  <w:szCs w:val="21"/>
                </w:rPr>
                <m:t>+</m:t>
              </m:r>
              <m:sSubSup>
                <m:sSubSupPr>
                  <m:ctrlPr>
                    <w:rPr>
                      <w:rFonts w:ascii="Cambria Math" w:hAnsi="Cambria Math" w:cs="Times New Roman"/>
                      <w:i/>
                      <w:szCs w:val="21"/>
                    </w:rPr>
                  </m:ctrlPr>
                </m:sSubSupPr>
                <m:e>
                  <m:r>
                    <w:rPr>
                      <w:rFonts w:ascii="Cambria Math" w:hAnsi="Cambria Math" w:cs="Times New Roman"/>
                      <w:szCs w:val="21"/>
                    </w:rPr>
                    <m:t>x</m:t>
                  </m:r>
                </m:e>
                <m:sub>
                  <m:r>
                    <w:rPr>
                      <w:rFonts w:ascii="Cambria Math" w:hAnsi="Cambria Math" w:cs="Times New Roman"/>
                      <w:szCs w:val="21"/>
                    </w:rPr>
                    <m:t>i</m:t>
                  </m:r>
                </m:sub>
                <m:sup>
                  <m:r>
                    <w:rPr>
                      <w:rFonts w:ascii="Cambria Math" w:hAnsi="Cambria Math" w:cs="Times New Roman"/>
                      <w:szCs w:val="21"/>
                    </w:rPr>
                    <m:t>⊤</m:t>
                  </m:r>
                </m:sup>
              </m:sSubSup>
              <m:r>
                <w:rPr>
                  <w:rFonts w:ascii="Cambria Math" w:hAnsi="Cambria Math" w:cs="Times New Roman"/>
                  <w:szCs w:val="21"/>
                </w:rPr>
                <m:t>β</m:t>
              </m:r>
            </m:oMath>
            <w:r w:rsidRPr="0016348D">
              <w:rPr>
                <w:rFonts w:ascii="Times New Roman" w:hAnsi="Times New Roman" w:cs="Times New Roman"/>
                <w:szCs w:val="21"/>
              </w:rPr>
              <w:t xml:space="preserve"> for every subject </w:t>
            </w:r>
            <m:oMath>
              <m:r>
                <w:rPr>
                  <w:rFonts w:ascii="Cambria Math" w:hAnsi="Cambria Math" w:cs="Times New Roman"/>
                  <w:szCs w:val="21"/>
                </w:rPr>
                <m:t>i</m:t>
              </m:r>
            </m:oMath>
            <w:r w:rsidRPr="0016348D">
              <w:rPr>
                <w:rFonts w:ascii="Times New Roman" w:hAnsi="Times New Roman" w:cs="Times New Roman"/>
                <w:i/>
                <w:szCs w:val="21"/>
              </w:rPr>
              <w:t xml:space="preserve">  ▷ linear predictor from the FedAvg model</w:t>
            </w:r>
          </w:p>
          <w:p w14:paraId="22A4A667"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15:   </w:t>
            </w:r>
            <m:oMath>
              <m:r>
                <w:rPr>
                  <w:rFonts w:ascii="Cambria Math" w:hAnsi="Cambria Math" w:cs="Times New Roman"/>
                  <w:szCs w:val="21"/>
                </w:rPr>
                <m:t>δ←0</m:t>
              </m:r>
            </m:oMath>
          </w:p>
          <w:p w14:paraId="21907338"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16:   </w:t>
            </w:r>
            <w:r w:rsidRPr="0016348D">
              <w:rPr>
                <w:rFonts w:ascii="Times New Roman" w:hAnsi="Times New Roman" w:cs="Times New Roman"/>
                <w:b/>
                <w:szCs w:val="21"/>
              </w:rPr>
              <w:t>repeat</w:t>
            </w:r>
          </w:p>
          <w:p w14:paraId="3DA0EEDB"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17:     each </w:t>
            </w:r>
            <w:r w:rsidRPr="0016348D">
              <w:rPr>
                <w:rFonts w:ascii="Times New Roman" w:hAnsi="Times New Roman" w:cs="Times New Roman"/>
                <w:b/>
                <w:szCs w:val="21"/>
              </w:rPr>
              <w:t>client</w:t>
            </w:r>
            <w:r w:rsidRPr="0016348D">
              <w:rPr>
                <w:rFonts w:ascii="Times New Roman" w:hAnsi="Times New Roman" w:cs="Times New Roman"/>
                <w:szCs w:val="21"/>
              </w:rPr>
              <w:t xml:space="preserve"> returns only </w:t>
            </w:r>
            <m:oMath>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p</m:t>
                  </m:r>
                </m:sub>
              </m:sSub>
              <m:r>
                <w:rPr>
                  <w:rFonts w:ascii="Cambria Math" w:hAnsi="Cambria Math" w:cs="Times New Roman"/>
                  <w:szCs w:val="21"/>
                </w:rPr>
                <m:t>=</m:t>
              </m:r>
              <m:nary>
                <m:naryPr>
                  <m:chr m:val="∑"/>
                  <m:limLoc m:val="undOvr"/>
                  <m:supHide m:val="1"/>
                  <m:ctrlPr>
                    <w:rPr>
                      <w:rFonts w:ascii="Cambria Math" w:hAnsi="Cambria Math" w:cs="Times New Roman"/>
                      <w:i/>
                      <w:szCs w:val="21"/>
                    </w:rPr>
                  </m:ctrlPr>
                </m:naryPr>
                <m:sub>
                  <m:r>
                    <w:rPr>
                      <w:rFonts w:ascii="Cambria Math" w:hAnsi="Cambria Math" w:cs="Times New Roman"/>
                      <w:szCs w:val="21"/>
                    </w:rPr>
                    <m:t>i</m:t>
                  </m:r>
                </m:sub>
                <m:sup/>
                <m:e>
                  <m:r>
                    <w:rPr>
                      <w:rFonts w:ascii="Cambria Math" w:hAnsi="Cambria Math" w:cs="Times New Roman"/>
                      <w:szCs w:val="21"/>
                    </w:rPr>
                    <m:t>σ(</m:t>
                  </m:r>
                  <m:sSub>
                    <m:sSubPr>
                      <m:ctrlPr>
                        <w:rPr>
                          <w:rFonts w:ascii="Cambria Math" w:hAnsi="Cambria Math" w:cs="Times New Roman"/>
                          <w:i/>
                          <w:szCs w:val="21"/>
                        </w:rPr>
                      </m:ctrlPr>
                    </m:sSubPr>
                    <m:e>
                      <m:r>
                        <w:rPr>
                          <w:rFonts w:ascii="Cambria Math" w:hAnsi="Cambria Math" w:cs="Times New Roman"/>
                          <w:szCs w:val="21"/>
                        </w:rPr>
                        <m:t>η</m:t>
                      </m:r>
                    </m:e>
                    <m:sub>
                      <m:r>
                        <w:rPr>
                          <w:rFonts w:ascii="Cambria Math" w:hAnsi="Cambria Math" w:cs="Times New Roman"/>
                          <w:szCs w:val="21"/>
                        </w:rPr>
                        <m:t>i</m:t>
                      </m:r>
                    </m:sub>
                  </m:sSub>
                  <m:r>
                    <w:rPr>
                      <w:rFonts w:ascii="Cambria Math" w:hAnsi="Cambria Math" w:cs="Times New Roman"/>
                      <w:szCs w:val="21"/>
                    </w:rPr>
                    <m:t>+δ)</m:t>
                  </m:r>
                </m:e>
              </m:nary>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w</m:t>
                  </m:r>
                </m:sub>
              </m:sSub>
              <m:r>
                <w:rPr>
                  <w:rFonts w:ascii="Cambria Math" w:hAnsi="Cambria Math" w:cs="Times New Roman"/>
                  <w:szCs w:val="21"/>
                </w:rPr>
                <m:t>=</m:t>
              </m:r>
              <m:nary>
                <m:naryPr>
                  <m:chr m:val="∑"/>
                  <m:limLoc m:val="undOvr"/>
                  <m:supHide m:val="1"/>
                  <m:ctrlPr>
                    <w:rPr>
                      <w:rFonts w:ascii="Cambria Math" w:hAnsi="Cambria Math" w:cs="Times New Roman"/>
                      <w:i/>
                      <w:szCs w:val="21"/>
                    </w:rPr>
                  </m:ctrlPr>
                </m:naryPr>
                <m:sub>
                  <m:r>
                    <w:rPr>
                      <w:rFonts w:ascii="Cambria Math" w:hAnsi="Cambria Math" w:cs="Times New Roman"/>
                      <w:szCs w:val="21"/>
                    </w:rPr>
                    <m:t>i</m:t>
                  </m:r>
                </m:sub>
                <m:sup/>
                <m:e>
                  <m:r>
                    <w:rPr>
                      <w:rFonts w:ascii="Cambria Math" w:hAnsi="Cambria Math" w:cs="Times New Roman"/>
                      <w:szCs w:val="21"/>
                    </w:rPr>
                    <m:t>σ(</m:t>
                  </m:r>
                  <m:sSub>
                    <m:sSubPr>
                      <m:ctrlPr>
                        <w:rPr>
                          <w:rFonts w:ascii="Cambria Math" w:hAnsi="Cambria Math" w:cs="Times New Roman"/>
                          <w:i/>
                          <w:szCs w:val="21"/>
                        </w:rPr>
                      </m:ctrlPr>
                    </m:sSubPr>
                    <m:e>
                      <m:r>
                        <w:rPr>
                          <w:rFonts w:ascii="Cambria Math" w:hAnsi="Cambria Math" w:cs="Times New Roman"/>
                          <w:szCs w:val="21"/>
                        </w:rPr>
                        <m:t>η</m:t>
                      </m:r>
                    </m:e>
                    <m:sub>
                      <m:r>
                        <w:rPr>
                          <w:rFonts w:ascii="Cambria Math" w:hAnsi="Cambria Math" w:cs="Times New Roman"/>
                          <w:szCs w:val="21"/>
                        </w:rPr>
                        <m:t>i</m:t>
                      </m:r>
                    </m:sub>
                  </m:sSub>
                  <m:r>
                    <w:rPr>
                      <w:rFonts w:ascii="Cambria Math" w:hAnsi="Cambria Math" w:cs="Times New Roman"/>
                      <w:szCs w:val="21"/>
                    </w:rPr>
                    <m:t>+δ)[1-σ(</m:t>
                  </m:r>
                  <m:sSub>
                    <m:sSubPr>
                      <m:ctrlPr>
                        <w:rPr>
                          <w:rFonts w:ascii="Cambria Math" w:hAnsi="Cambria Math" w:cs="Times New Roman"/>
                          <w:i/>
                          <w:szCs w:val="21"/>
                        </w:rPr>
                      </m:ctrlPr>
                    </m:sSubPr>
                    <m:e>
                      <m:r>
                        <w:rPr>
                          <w:rFonts w:ascii="Cambria Math" w:hAnsi="Cambria Math" w:cs="Times New Roman"/>
                          <w:szCs w:val="21"/>
                        </w:rPr>
                        <m:t>η</m:t>
                      </m:r>
                    </m:e>
                    <m:sub>
                      <m:r>
                        <w:rPr>
                          <w:rFonts w:ascii="Cambria Math" w:hAnsi="Cambria Math" w:cs="Times New Roman"/>
                          <w:szCs w:val="21"/>
                        </w:rPr>
                        <m:t>i</m:t>
                      </m:r>
                    </m:sub>
                  </m:sSub>
                  <m:r>
                    <w:rPr>
                      <w:rFonts w:ascii="Cambria Math" w:hAnsi="Cambria Math" w:cs="Times New Roman"/>
                      <w:szCs w:val="21"/>
                    </w:rPr>
                    <m:t>+δ)]</m:t>
                  </m:r>
                </m:e>
              </m:nary>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y</m:t>
                  </m:r>
                </m:sub>
              </m:sSub>
              <m:r>
                <w:rPr>
                  <w:rFonts w:ascii="Cambria Math" w:hAnsi="Cambria Math" w:cs="Times New Roman"/>
                  <w:szCs w:val="21"/>
                </w:rPr>
                <m:t>=</m:t>
              </m:r>
              <m:nary>
                <m:naryPr>
                  <m:chr m:val="∑"/>
                  <m:limLoc m:val="undOvr"/>
                  <m:supHide m:val="1"/>
                  <m:ctrlPr>
                    <w:rPr>
                      <w:rFonts w:ascii="Cambria Math" w:hAnsi="Cambria Math" w:cs="Times New Roman"/>
                      <w:i/>
                      <w:szCs w:val="21"/>
                    </w:rPr>
                  </m:ctrlPr>
                </m:naryPr>
                <m:sub>
                  <m:r>
                    <w:rPr>
                      <w:rFonts w:ascii="Cambria Math" w:hAnsi="Cambria Math" w:cs="Times New Roman"/>
                      <w:szCs w:val="21"/>
                    </w:rPr>
                    <m:t>i</m:t>
                  </m:r>
                </m:sub>
                <m:sup/>
                <m:e>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e>
              </m:nary>
            </m:oMath>
          </w:p>
          <w:p w14:paraId="61F81449"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18:     </w:t>
            </w:r>
            <m:oMath>
              <m:r>
                <w:rPr>
                  <w:rFonts w:ascii="Cambria Math" w:hAnsi="Cambria Math" w:cs="Times New Roman"/>
                  <w:szCs w:val="21"/>
                </w:rPr>
                <m:t>δ←δ+</m:t>
              </m:r>
              <m:f>
                <m:fPr>
                  <m:ctrlPr>
                    <w:rPr>
                      <w:rFonts w:ascii="Cambria Math" w:hAnsi="Cambria Math" w:cs="Times New Roman"/>
                      <w:i/>
                      <w:szCs w:val="21"/>
                    </w:rPr>
                  </m:ctrlPr>
                </m:fPr>
                <m:num>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y</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p</m:t>
                      </m:r>
                    </m:sub>
                  </m:sSub>
                </m:num>
                <m:den>
                  <m:sSub>
                    <m:sSubPr>
                      <m:ctrlPr>
                        <w:rPr>
                          <w:rFonts w:ascii="Cambria Math" w:hAnsi="Cambria Math" w:cs="Times New Roman"/>
                          <w:i/>
                          <w:szCs w:val="21"/>
                        </w:rPr>
                      </m:ctrlPr>
                    </m:sSubPr>
                    <m:e>
                      <m:r>
                        <w:rPr>
                          <w:rFonts w:ascii="Cambria Math" w:hAnsi="Cambria Math" w:cs="Times New Roman"/>
                          <w:szCs w:val="21"/>
                        </w:rPr>
                        <m:t>S</m:t>
                      </m:r>
                    </m:e>
                    <m:sub>
                      <m:r>
                        <w:rPr>
                          <w:rFonts w:ascii="Cambria Math" w:hAnsi="Cambria Math" w:cs="Times New Roman"/>
                          <w:szCs w:val="21"/>
                        </w:rPr>
                        <m:t>w</m:t>
                      </m:r>
                    </m:sub>
                  </m:sSub>
                </m:den>
              </m:f>
            </m:oMath>
          </w:p>
          <w:p w14:paraId="052F0E5D"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t xml:space="preserve">19:   </w:t>
            </w:r>
            <w:r w:rsidRPr="0016348D">
              <w:rPr>
                <w:rFonts w:ascii="Times New Roman" w:hAnsi="Times New Roman" w:cs="Times New Roman"/>
                <w:b/>
                <w:szCs w:val="21"/>
              </w:rPr>
              <w:t>until</w:t>
            </w:r>
            <w:r w:rsidRPr="0016348D">
              <w:rPr>
                <w:rFonts w:ascii="Times New Roman" w:hAnsi="Times New Roman" w:cs="Times New Roman"/>
                <w:szCs w:val="21"/>
              </w:rPr>
              <w:t xml:space="preserve"> </w:t>
            </w:r>
            <m:oMath>
              <m:r>
                <w:rPr>
                  <w:rFonts w:ascii="Cambria Math" w:hAnsi="Cambria Math" w:cs="Times New Roman"/>
                  <w:szCs w:val="21"/>
                </w:rPr>
                <m:t>|Δδ|&lt;</m:t>
              </m:r>
              <m:sSup>
                <m:sSupPr>
                  <m:ctrlPr>
                    <w:rPr>
                      <w:rFonts w:ascii="Cambria Math" w:hAnsi="Cambria Math" w:cs="Times New Roman"/>
                      <w:i/>
                      <w:szCs w:val="21"/>
                    </w:rPr>
                  </m:ctrlPr>
                </m:sSupPr>
                <m:e>
                  <m:r>
                    <w:rPr>
                      <w:rFonts w:ascii="Cambria Math" w:hAnsi="Cambria Math" w:cs="Times New Roman"/>
                      <w:szCs w:val="21"/>
                    </w:rPr>
                    <m:t>10</m:t>
                  </m:r>
                </m:e>
                <m:sup>
                  <m:r>
                    <w:rPr>
                      <w:rFonts w:ascii="Cambria Math" w:hAnsi="Cambria Math" w:cs="Times New Roman"/>
                      <w:szCs w:val="21"/>
                    </w:rPr>
                    <m:t>-10</m:t>
                  </m:r>
                </m:sup>
              </m:sSup>
            </m:oMath>
            <w:r w:rsidRPr="0016348D">
              <w:rPr>
                <w:rFonts w:ascii="Times New Roman" w:hAnsi="Times New Roman" w:cs="Times New Roman"/>
                <w:szCs w:val="21"/>
              </w:rPr>
              <w:t xml:space="preserve"> or 50 iterations</w:t>
            </w:r>
          </w:p>
          <w:p w14:paraId="7946B117" w14:textId="77777777" w:rsidR="00566431" w:rsidRPr="0016348D" w:rsidRDefault="004E0113" w:rsidP="003B46A3">
            <w:pPr>
              <w:ind w:left="160"/>
              <w:rPr>
                <w:rFonts w:ascii="Times New Roman" w:hAnsi="Times New Roman" w:cs="Times New Roman"/>
                <w:szCs w:val="21"/>
              </w:rPr>
            </w:pPr>
            <w:r w:rsidRPr="0016348D">
              <w:rPr>
                <w:rFonts w:ascii="Times New Roman" w:hAnsi="Times New Roman" w:cs="Times New Roman"/>
                <w:szCs w:val="21"/>
              </w:rPr>
              <w:lastRenderedPageBreak/>
              <w:t xml:space="preserve">20:   </w:t>
            </w:r>
            <w:r w:rsidRPr="0016348D">
              <w:rPr>
                <w:rFonts w:ascii="Times New Roman" w:hAnsi="Times New Roman" w:cs="Times New Roman"/>
                <w:b/>
                <w:szCs w:val="21"/>
              </w:rPr>
              <w:t>return</w:t>
            </w:r>
            <w:r w:rsidRPr="0016348D">
              <w:rPr>
                <w:rFonts w:ascii="Times New Roman" w:hAnsi="Times New Roman" w:cs="Times New Roman"/>
                <w:szCs w:val="21"/>
              </w:rPr>
              <w:t xml:space="preserve"> </w:t>
            </w:r>
            <m:oMath>
              <m:r>
                <w:rPr>
                  <w:rFonts w:ascii="Cambria Math" w:hAnsi="Cambria Math" w:cs="Times New Roman"/>
                  <w:szCs w:val="21"/>
                </w:rPr>
                <m:t>δ</m:t>
              </m:r>
            </m:oMath>
            <w:r w:rsidRPr="0016348D">
              <w:rPr>
                <w:rFonts w:ascii="Times New Roman" w:hAnsi="Times New Roman" w:cs="Times New Roman"/>
                <w:i/>
                <w:szCs w:val="21"/>
              </w:rPr>
              <w:t xml:space="preserve">  ▷ solves ∑ σ(η+δ) = ∑ y</w:t>
            </w:r>
          </w:p>
        </w:tc>
      </w:tr>
    </w:tbl>
    <w:p w14:paraId="6408EBAD" w14:textId="77777777" w:rsidR="00E51CC3" w:rsidRPr="0016348D" w:rsidRDefault="00E51CC3" w:rsidP="003B46A3">
      <w:pPr>
        <w:snapToGrid w:val="0"/>
        <w:rPr>
          <w:rFonts w:ascii="Times New Roman" w:eastAsia="游明朝" w:hAnsi="Times New Roman" w:cs="Times New Roman"/>
          <w:b/>
          <w:sz w:val="24"/>
          <w:szCs w:val="24"/>
        </w:rPr>
        <w:sectPr w:rsidR="00E51CC3" w:rsidRPr="0016348D">
          <w:pgSz w:w="11906" w:h="16838"/>
          <w:pgMar w:top="1440" w:right="1440" w:bottom="1440" w:left="1440" w:header="851" w:footer="992" w:gutter="0"/>
          <w:lnNumType w:countBy="1" w:restart="continuous"/>
          <w:cols w:space="425"/>
          <w:docGrid w:type="lines" w:linePitch="360"/>
        </w:sectPr>
      </w:pPr>
    </w:p>
    <w:p w14:paraId="45463A11" w14:textId="77777777" w:rsidR="00E51CC3" w:rsidRPr="0016348D" w:rsidRDefault="005A2DCB" w:rsidP="003B46A3">
      <w:pPr>
        <w:pStyle w:val="af3"/>
        <w:numPr>
          <w:ilvl w:val="0"/>
          <w:numId w:val="1"/>
        </w:num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Supplemental Tables</w:t>
      </w:r>
    </w:p>
    <w:p w14:paraId="4E48F73D" w14:textId="77777777" w:rsidR="00EB6BCA" w:rsidRPr="0016348D" w:rsidRDefault="005338B1" w:rsidP="003B46A3">
      <w:pPr>
        <w:rPr>
          <w:rFonts w:ascii="Times New Roman" w:hAnsi="Times New Roman" w:cs="Times New Roman"/>
          <w:sz w:val="24"/>
          <w:szCs w:val="24"/>
        </w:rPr>
      </w:pPr>
      <w:r w:rsidRPr="0016348D">
        <w:rPr>
          <w:rFonts w:ascii="Times New Roman" w:hAnsi="Times New Roman" w:cs="Times New Roman"/>
          <w:b/>
          <w:sz w:val="24"/>
          <w:szCs w:val="24"/>
        </w:rPr>
        <w:t>Table S1. Candidate predictors and data types.</w:t>
      </w:r>
    </w:p>
    <w:tbl>
      <w:tblPr>
        <w:tblW w:w="8401" w:type="dxa"/>
        <w:tblLook w:val="04A0" w:firstRow="1" w:lastRow="0" w:firstColumn="1" w:lastColumn="0" w:noHBand="0" w:noVBand="1"/>
      </w:tblPr>
      <w:tblGrid>
        <w:gridCol w:w="5065"/>
        <w:gridCol w:w="3336"/>
      </w:tblGrid>
      <w:tr w:rsidR="00A1503F" w:rsidRPr="0016348D" w14:paraId="03D07EC1" w14:textId="77777777" w:rsidTr="005E2DC5">
        <w:tc>
          <w:tcPr>
            <w:tcW w:w="5065" w:type="dxa"/>
            <w:tcBorders>
              <w:left w:val="nil"/>
              <w:bottom w:val="single" w:sz="4" w:space="0" w:color="auto"/>
              <w:right w:val="nil"/>
            </w:tcBorders>
            <w:vAlign w:val="center"/>
          </w:tcPr>
          <w:p w14:paraId="6041B866" w14:textId="77777777" w:rsidR="000B4D87" w:rsidRPr="0016348D" w:rsidRDefault="005338B1" w:rsidP="003B46A3">
            <w:pPr>
              <w:rPr>
                <w:rFonts w:ascii="Times New Roman" w:eastAsia="Times New Roman" w:hAnsi="Times New Roman" w:cs="Times New Roman"/>
                <w:b/>
                <w:bCs/>
                <w:sz w:val="24"/>
                <w:szCs w:val="24"/>
              </w:rPr>
            </w:pPr>
            <w:r w:rsidRPr="0016348D">
              <w:rPr>
                <w:rFonts w:ascii="Times New Roman" w:eastAsia="Times New Roman" w:hAnsi="Times New Roman" w:cs="Times New Roman"/>
                <w:b/>
                <w:bCs/>
                <w:sz w:val="24"/>
                <w:szCs w:val="24"/>
              </w:rPr>
              <w:t>Predictor</w:t>
            </w:r>
          </w:p>
        </w:tc>
        <w:tc>
          <w:tcPr>
            <w:tcW w:w="3336" w:type="dxa"/>
            <w:tcBorders>
              <w:left w:val="nil"/>
              <w:bottom w:val="single" w:sz="4" w:space="0" w:color="auto"/>
              <w:right w:val="nil"/>
            </w:tcBorders>
            <w:vAlign w:val="center"/>
          </w:tcPr>
          <w:p w14:paraId="544C07B5" w14:textId="77777777" w:rsidR="000B4D87" w:rsidRPr="0016348D" w:rsidRDefault="005338B1" w:rsidP="003B46A3">
            <w:pPr>
              <w:rPr>
                <w:rFonts w:ascii="Times New Roman" w:eastAsia="Times New Roman" w:hAnsi="Times New Roman" w:cs="Times New Roman"/>
                <w:b/>
                <w:bCs/>
                <w:sz w:val="24"/>
                <w:szCs w:val="24"/>
              </w:rPr>
            </w:pPr>
            <w:r w:rsidRPr="0016348D">
              <w:rPr>
                <w:rFonts w:ascii="Times New Roman" w:eastAsia="Times New Roman" w:hAnsi="Times New Roman" w:cs="Times New Roman"/>
                <w:b/>
                <w:bCs/>
                <w:sz w:val="24"/>
                <w:szCs w:val="24"/>
              </w:rPr>
              <w:t>Data type</w:t>
            </w:r>
          </w:p>
        </w:tc>
      </w:tr>
      <w:tr w:rsidR="00A1503F" w:rsidRPr="0016348D" w14:paraId="38DE22D4" w14:textId="77777777" w:rsidTr="005E2DC5">
        <w:tc>
          <w:tcPr>
            <w:tcW w:w="5065" w:type="dxa"/>
            <w:tcBorders>
              <w:left w:val="nil"/>
              <w:bottom w:val="nil"/>
              <w:right w:val="nil"/>
            </w:tcBorders>
            <w:vAlign w:val="center"/>
          </w:tcPr>
          <w:p w14:paraId="709B56FA"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Age (years)</w:t>
            </w:r>
          </w:p>
        </w:tc>
        <w:tc>
          <w:tcPr>
            <w:tcW w:w="3336" w:type="dxa"/>
            <w:vMerge w:val="restart"/>
            <w:tcBorders>
              <w:left w:val="nil"/>
              <w:bottom w:val="nil"/>
              <w:right w:val="nil"/>
            </w:tcBorders>
            <w:vAlign w:val="center"/>
          </w:tcPr>
          <w:p w14:paraId="12649CC0"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Continuous</w:t>
            </w:r>
          </w:p>
        </w:tc>
      </w:tr>
      <w:tr w:rsidR="00A1503F" w:rsidRPr="0016348D" w14:paraId="7CDD3F3E" w14:textId="77777777" w:rsidTr="005E2DC5">
        <w:tc>
          <w:tcPr>
            <w:tcW w:w="5065" w:type="dxa"/>
            <w:tcBorders>
              <w:top w:val="nil"/>
              <w:left w:val="nil"/>
              <w:bottom w:val="nil"/>
              <w:right w:val="nil"/>
            </w:tcBorders>
            <w:vAlign w:val="center"/>
          </w:tcPr>
          <w:p w14:paraId="3CEAF7E2"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Height (cm)</w:t>
            </w:r>
          </w:p>
        </w:tc>
        <w:tc>
          <w:tcPr>
            <w:tcW w:w="3336" w:type="dxa"/>
            <w:vMerge/>
            <w:tcBorders>
              <w:top w:val="nil"/>
              <w:left w:val="nil"/>
              <w:bottom w:val="nil"/>
              <w:right w:val="nil"/>
            </w:tcBorders>
            <w:vAlign w:val="center"/>
          </w:tcPr>
          <w:p w14:paraId="1D345CEA" w14:textId="77777777" w:rsidR="000B4D87" w:rsidRPr="0016348D" w:rsidRDefault="000B4D87" w:rsidP="003B46A3">
            <w:pPr>
              <w:rPr>
                <w:rFonts w:ascii="Times New Roman" w:hAnsi="Times New Roman" w:cs="Times New Roman"/>
                <w:sz w:val="24"/>
                <w:szCs w:val="24"/>
              </w:rPr>
            </w:pPr>
          </w:p>
        </w:tc>
      </w:tr>
      <w:tr w:rsidR="00A1503F" w:rsidRPr="0016348D" w14:paraId="6450A5D6" w14:textId="77777777" w:rsidTr="005E2DC5">
        <w:tc>
          <w:tcPr>
            <w:tcW w:w="5065" w:type="dxa"/>
            <w:tcBorders>
              <w:top w:val="nil"/>
              <w:left w:val="nil"/>
              <w:bottom w:val="nil"/>
              <w:right w:val="nil"/>
            </w:tcBorders>
            <w:vAlign w:val="center"/>
          </w:tcPr>
          <w:p w14:paraId="4ED01D3E"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Weight (kg)</w:t>
            </w:r>
          </w:p>
        </w:tc>
        <w:tc>
          <w:tcPr>
            <w:tcW w:w="3336" w:type="dxa"/>
            <w:vMerge/>
            <w:tcBorders>
              <w:top w:val="nil"/>
              <w:left w:val="nil"/>
              <w:bottom w:val="nil"/>
              <w:right w:val="nil"/>
            </w:tcBorders>
            <w:vAlign w:val="center"/>
          </w:tcPr>
          <w:p w14:paraId="20FEA6C5" w14:textId="77777777" w:rsidR="000B4D87" w:rsidRPr="0016348D" w:rsidRDefault="000B4D87" w:rsidP="003B46A3">
            <w:pPr>
              <w:rPr>
                <w:rFonts w:ascii="Times New Roman" w:hAnsi="Times New Roman" w:cs="Times New Roman"/>
                <w:sz w:val="24"/>
                <w:szCs w:val="24"/>
              </w:rPr>
            </w:pPr>
          </w:p>
        </w:tc>
      </w:tr>
      <w:tr w:rsidR="00A1503F" w:rsidRPr="0016348D" w14:paraId="52D63A27" w14:textId="77777777" w:rsidTr="005E2DC5">
        <w:tc>
          <w:tcPr>
            <w:tcW w:w="5065" w:type="dxa"/>
            <w:tcBorders>
              <w:top w:val="nil"/>
              <w:left w:val="nil"/>
              <w:right w:val="nil"/>
            </w:tcBorders>
            <w:vAlign w:val="center"/>
          </w:tcPr>
          <w:p w14:paraId="04F6ED85"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Number of ECG leads (count)</w:t>
            </w:r>
          </w:p>
        </w:tc>
        <w:tc>
          <w:tcPr>
            <w:tcW w:w="3336" w:type="dxa"/>
            <w:vMerge/>
            <w:tcBorders>
              <w:top w:val="nil"/>
              <w:left w:val="nil"/>
              <w:right w:val="nil"/>
            </w:tcBorders>
            <w:vAlign w:val="center"/>
          </w:tcPr>
          <w:p w14:paraId="1002B494" w14:textId="77777777" w:rsidR="000B4D87" w:rsidRPr="0016348D" w:rsidRDefault="000B4D87" w:rsidP="003B46A3">
            <w:pPr>
              <w:rPr>
                <w:rFonts w:ascii="Times New Roman" w:hAnsi="Times New Roman" w:cs="Times New Roman"/>
                <w:sz w:val="24"/>
                <w:szCs w:val="24"/>
              </w:rPr>
            </w:pPr>
          </w:p>
        </w:tc>
      </w:tr>
      <w:tr w:rsidR="00A1503F" w:rsidRPr="0016348D" w14:paraId="7372DC3D" w14:textId="77777777" w:rsidTr="005E2DC5">
        <w:tc>
          <w:tcPr>
            <w:tcW w:w="5065" w:type="dxa"/>
            <w:tcBorders>
              <w:left w:val="nil"/>
              <w:bottom w:val="single" w:sz="4" w:space="0" w:color="auto"/>
              <w:right w:val="nil"/>
            </w:tcBorders>
            <w:vAlign w:val="center"/>
          </w:tcPr>
          <w:p w14:paraId="7F81C055"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Killip Classification:</w:t>
            </w:r>
          </w:p>
          <w:p w14:paraId="2FBC78BD"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Class I: No signs of heart failure</w:t>
            </w:r>
          </w:p>
          <w:p w14:paraId="6C70A7E0"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Class II: Mild to moderate heart failure</w:t>
            </w:r>
          </w:p>
          <w:p w14:paraId="38E52593"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Class III: Pulmonary edema</w:t>
            </w:r>
          </w:p>
          <w:p w14:paraId="49DF5324"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Class IV: Cardiogenic shock</w:t>
            </w:r>
          </w:p>
        </w:tc>
        <w:tc>
          <w:tcPr>
            <w:tcW w:w="3336" w:type="dxa"/>
            <w:tcBorders>
              <w:left w:val="nil"/>
              <w:bottom w:val="single" w:sz="4" w:space="0" w:color="auto"/>
              <w:right w:val="nil"/>
            </w:tcBorders>
            <w:vAlign w:val="center"/>
          </w:tcPr>
          <w:p w14:paraId="178564A5"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Categorical variable</w:t>
            </w:r>
            <w:r w:rsidRPr="0016348D">
              <w:rPr>
                <w:rFonts w:ascii="Times New Roman" w:eastAsia="Times New Roman" w:hAnsi="Times New Roman" w:cs="Times New Roman"/>
                <w:sz w:val="24"/>
                <w:szCs w:val="24"/>
              </w:rPr>
              <w:br/>
              <w:t>(ordinal scale)</w:t>
            </w:r>
          </w:p>
        </w:tc>
      </w:tr>
      <w:tr w:rsidR="00A1503F" w:rsidRPr="0016348D" w14:paraId="4A6FC348" w14:textId="77777777" w:rsidTr="005E2DC5">
        <w:tc>
          <w:tcPr>
            <w:tcW w:w="5065" w:type="dxa"/>
            <w:tcBorders>
              <w:left w:val="nil"/>
              <w:bottom w:val="nil"/>
              <w:right w:val="nil"/>
            </w:tcBorders>
            <w:vAlign w:val="center"/>
          </w:tcPr>
          <w:p w14:paraId="1878093F"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Female sex</w:t>
            </w:r>
          </w:p>
        </w:tc>
        <w:tc>
          <w:tcPr>
            <w:tcW w:w="3336" w:type="dxa"/>
            <w:vMerge w:val="restart"/>
            <w:tcBorders>
              <w:left w:val="nil"/>
              <w:bottom w:val="nil"/>
              <w:right w:val="nil"/>
            </w:tcBorders>
            <w:vAlign w:val="center"/>
          </w:tcPr>
          <w:p w14:paraId="50077DBE"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Categorical variable</w:t>
            </w:r>
            <w:r w:rsidRPr="0016348D">
              <w:rPr>
                <w:rFonts w:ascii="Times New Roman" w:eastAsia="Times New Roman" w:hAnsi="Times New Roman" w:cs="Times New Roman"/>
                <w:sz w:val="24"/>
                <w:szCs w:val="24"/>
              </w:rPr>
              <w:br/>
              <w:t>(nominal scale)</w:t>
            </w:r>
          </w:p>
        </w:tc>
      </w:tr>
      <w:tr w:rsidR="00A1503F" w:rsidRPr="0016348D" w14:paraId="0ECA92FE" w14:textId="77777777" w:rsidTr="005E2DC5">
        <w:tc>
          <w:tcPr>
            <w:tcW w:w="5065" w:type="dxa"/>
            <w:tcBorders>
              <w:top w:val="nil"/>
              <w:left w:val="nil"/>
              <w:bottom w:val="nil"/>
              <w:right w:val="nil"/>
            </w:tcBorders>
            <w:vAlign w:val="center"/>
          </w:tcPr>
          <w:p w14:paraId="3CA37227"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Diabetes</w:t>
            </w:r>
          </w:p>
        </w:tc>
        <w:tc>
          <w:tcPr>
            <w:tcW w:w="3336" w:type="dxa"/>
            <w:vMerge/>
            <w:tcBorders>
              <w:top w:val="nil"/>
              <w:left w:val="nil"/>
              <w:bottom w:val="nil"/>
              <w:right w:val="nil"/>
            </w:tcBorders>
            <w:vAlign w:val="center"/>
          </w:tcPr>
          <w:p w14:paraId="655F2991" w14:textId="77777777" w:rsidR="000B4D87" w:rsidRPr="0016348D" w:rsidRDefault="000B4D87" w:rsidP="003B46A3">
            <w:pPr>
              <w:rPr>
                <w:rFonts w:ascii="Times New Roman" w:hAnsi="Times New Roman" w:cs="Times New Roman"/>
                <w:sz w:val="24"/>
                <w:szCs w:val="24"/>
              </w:rPr>
            </w:pPr>
          </w:p>
        </w:tc>
      </w:tr>
      <w:tr w:rsidR="00A1503F" w:rsidRPr="0016348D" w14:paraId="0837401F" w14:textId="77777777" w:rsidTr="005E2DC5">
        <w:tc>
          <w:tcPr>
            <w:tcW w:w="5065" w:type="dxa"/>
            <w:tcBorders>
              <w:top w:val="nil"/>
              <w:left w:val="nil"/>
              <w:bottom w:val="nil"/>
              <w:right w:val="nil"/>
            </w:tcBorders>
            <w:vAlign w:val="center"/>
          </w:tcPr>
          <w:p w14:paraId="0C75E2A8" w14:textId="77777777" w:rsidR="000B4D87" w:rsidRPr="0016348D" w:rsidRDefault="005338B1" w:rsidP="003B46A3">
            <w:pPr>
              <w:jc w:val="left"/>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Hypotension (systolic blood pressure &lt; 100 mmHg)</w:t>
            </w:r>
          </w:p>
        </w:tc>
        <w:tc>
          <w:tcPr>
            <w:tcW w:w="3336" w:type="dxa"/>
            <w:vMerge/>
            <w:tcBorders>
              <w:top w:val="nil"/>
              <w:left w:val="nil"/>
              <w:bottom w:val="nil"/>
              <w:right w:val="nil"/>
            </w:tcBorders>
            <w:vAlign w:val="center"/>
          </w:tcPr>
          <w:p w14:paraId="21850C58" w14:textId="77777777" w:rsidR="000B4D87" w:rsidRPr="0016348D" w:rsidRDefault="000B4D87" w:rsidP="003B46A3">
            <w:pPr>
              <w:rPr>
                <w:rFonts w:ascii="Times New Roman" w:hAnsi="Times New Roman" w:cs="Times New Roman"/>
                <w:sz w:val="24"/>
                <w:szCs w:val="24"/>
              </w:rPr>
            </w:pPr>
          </w:p>
        </w:tc>
      </w:tr>
      <w:tr w:rsidR="00A1503F" w:rsidRPr="0016348D" w14:paraId="69775AA6" w14:textId="77777777" w:rsidTr="005E2DC5">
        <w:tc>
          <w:tcPr>
            <w:tcW w:w="5065" w:type="dxa"/>
            <w:tcBorders>
              <w:top w:val="nil"/>
              <w:left w:val="nil"/>
              <w:bottom w:val="nil"/>
              <w:right w:val="nil"/>
            </w:tcBorders>
            <w:vAlign w:val="center"/>
          </w:tcPr>
          <w:p w14:paraId="4AA3A8EC"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Tachycardia (pulse &gt; 80 bpm)</w:t>
            </w:r>
          </w:p>
        </w:tc>
        <w:tc>
          <w:tcPr>
            <w:tcW w:w="3336" w:type="dxa"/>
            <w:vMerge/>
            <w:tcBorders>
              <w:top w:val="nil"/>
              <w:left w:val="nil"/>
              <w:bottom w:val="nil"/>
              <w:right w:val="nil"/>
            </w:tcBorders>
            <w:vAlign w:val="center"/>
          </w:tcPr>
          <w:p w14:paraId="03944067" w14:textId="77777777" w:rsidR="000B4D87" w:rsidRPr="0016348D" w:rsidRDefault="000B4D87" w:rsidP="003B46A3">
            <w:pPr>
              <w:rPr>
                <w:rFonts w:ascii="Times New Roman" w:hAnsi="Times New Roman" w:cs="Times New Roman"/>
                <w:sz w:val="24"/>
                <w:szCs w:val="24"/>
              </w:rPr>
            </w:pPr>
          </w:p>
        </w:tc>
      </w:tr>
      <w:tr w:rsidR="00A1503F" w:rsidRPr="0016348D" w14:paraId="7EB99BC4" w14:textId="77777777" w:rsidTr="005E2DC5">
        <w:tc>
          <w:tcPr>
            <w:tcW w:w="5065" w:type="dxa"/>
            <w:tcBorders>
              <w:top w:val="nil"/>
              <w:left w:val="nil"/>
              <w:bottom w:val="nil"/>
              <w:right w:val="nil"/>
            </w:tcBorders>
            <w:vAlign w:val="center"/>
          </w:tcPr>
          <w:p w14:paraId="22DD8B17"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Anterior infarct location</w:t>
            </w:r>
          </w:p>
        </w:tc>
        <w:tc>
          <w:tcPr>
            <w:tcW w:w="3336" w:type="dxa"/>
            <w:vMerge/>
            <w:tcBorders>
              <w:top w:val="nil"/>
              <w:left w:val="nil"/>
              <w:bottom w:val="nil"/>
              <w:right w:val="nil"/>
            </w:tcBorders>
            <w:vAlign w:val="center"/>
          </w:tcPr>
          <w:p w14:paraId="282DC3B4" w14:textId="77777777" w:rsidR="000B4D87" w:rsidRPr="0016348D" w:rsidRDefault="000B4D87" w:rsidP="003B46A3">
            <w:pPr>
              <w:rPr>
                <w:rFonts w:ascii="Times New Roman" w:hAnsi="Times New Roman" w:cs="Times New Roman"/>
                <w:sz w:val="24"/>
                <w:szCs w:val="24"/>
              </w:rPr>
            </w:pPr>
          </w:p>
        </w:tc>
      </w:tr>
      <w:tr w:rsidR="00A1503F" w:rsidRPr="0016348D" w14:paraId="72E70F7D" w14:textId="77777777" w:rsidTr="005E2DC5">
        <w:tc>
          <w:tcPr>
            <w:tcW w:w="5065" w:type="dxa"/>
            <w:tcBorders>
              <w:top w:val="nil"/>
              <w:left w:val="nil"/>
              <w:bottom w:val="nil"/>
              <w:right w:val="nil"/>
            </w:tcBorders>
            <w:vAlign w:val="center"/>
          </w:tcPr>
          <w:p w14:paraId="3199A411"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Previous MI</w:t>
            </w:r>
          </w:p>
        </w:tc>
        <w:tc>
          <w:tcPr>
            <w:tcW w:w="3336" w:type="dxa"/>
            <w:vMerge/>
            <w:tcBorders>
              <w:top w:val="nil"/>
              <w:left w:val="nil"/>
              <w:bottom w:val="nil"/>
              <w:right w:val="nil"/>
            </w:tcBorders>
            <w:vAlign w:val="center"/>
          </w:tcPr>
          <w:p w14:paraId="6E37EF5F" w14:textId="77777777" w:rsidR="000B4D87" w:rsidRPr="0016348D" w:rsidRDefault="000B4D87" w:rsidP="003B46A3">
            <w:pPr>
              <w:rPr>
                <w:rFonts w:ascii="Times New Roman" w:hAnsi="Times New Roman" w:cs="Times New Roman"/>
                <w:sz w:val="24"/>
                <w:szCs w:val="24"/>
              </w:rPr>
            </w:pPr>
          </w:p>
        </w:tc>
      </w:tr>
      <w:tr w:rsidR="00A1503F" w:rsidRPr="0016348D" w14:paraId="16EA7171" w14:textId="77777777" w:rsidTr="005E2DC5">
        <w:tc>
          <w:tcPr>
            <w:tcW w:w="5065" w:type="dxa"/>
            <w:tcBorders>
              <w:top w:val="nil"/>
              <w:left w:val="nil"/>
              <w:bottom w:val="nil"/>
              <w:right w:val="nil"/>
            </w:tcBorders>
            <w:vAlign w:val="center"/>
          </w:tcPr>
          <w:p w14:paraId="254A118B"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Hypertension history</w:t>
            </w:r>
          </w:p>
        </w:tc>
        <w:tc>
          <w:tcPr>
            <w:tcW w:w="3336" w:type="dxa"/>
            <w:vMerge/>
            <w:tcBorders>
              <w:top w:val="nil"/>
              <w:left w:val="nil"/>
              <w:bottom w:val="nil"/>
              <w:right w:val="nil"/>
            </w:tcBorders>
            <w:vAlign w:val="center"/>
          </w:tcPr>
          <w:p w14:paraId="258FC0F6" w14:textId="77777777" w:rsidR="000B4D87" w:rsidRPr="0016348D" w:rsidRDefault="000B4D87" w:rsidP="003B46A3">
            <w:pPr>
              <w:rPr>
                <w:rFonts w:ascii="Times New Roman" w:hAnsi="Times New Roman" w:cs="Times New Roman"/>
                <w:sz w:val="24"/>
                <w:szCs w:val="24"/>
              </w:rPr>
            </w:pPr>
          </w:p>
        </w:tc>
      </w:tr>
      <w:tr w:rsidR="00A1503F" w:rsidRPr="0016348D" w14:paraId="349DD806" w14:textId="77777777" w:rsidTr="005E2DC5">
        <w:tc>
          <w:tcPr>
            <w:tcW w:w="5065" w:type="dxa"/>
            <w:tcBorders>
              <w:top w:val="nil"/>
              <w:left w:val="nil"/>
              <w:bottom w:val="nil"/>
              <w:right w:val="nil"/>
            </w:tcBorders>
            <w:vAlign w:val="center"/>
          </w:tcPr>
          <w:p w14:paraId="3B0EA7E2"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Hypercholesterolemia</w:t>
            </w:r>
          </w:p>
        </w:tc>
        <w:tc>
          <w:tcPr>
            <w:tcW w:w="3336" w:type="dxa"/>
            <w:vMerge/>
            <w:tcBorders>
              <w:top w:val="nil"/>
              <w:left w:val="nil"/>
              <w:bottom w:val="nil"/>
              <w:right w:val="nil"/>
            </w:tcBorders>
            <w:vAlign w:val="center"/>
          </w:tcPr>
          <w:p w14:paraId="3C4B6CE8" w14:textId="77777777" w:rsidR="000B4D87" w:rsidRPr="0016348D" w:rsidRDefault="000B4D87" w:rsidP="003B46A3">
            <w:pPr>
              <w:rPr>
                <w:rFonts w:ascii="Times New Roman" w:hAnsi="Times New Roman" w:cs="Times New Roman"/>
                <w:sz w:val="24"/>
                <w:szCs w:val="24"/>
              </w:rPr>
            </w:pPr>
          </w:p>
        </w:tc>
      </w:tr>
      <w:tr w:rsidR="00A1503F" w:rsidRPr="0016348D" w14:paraId="0EDEF088" w14:textId="77777777" w:rsidTr="005E2DC5">
        <w:tc>
          <w:tcPr>
            <w:tcW w:w="5065" w:type="dxa"/>
            <w:tcBorders>
              <w:top w:val="nil"/>
              <w:left w:val="nil"/>
              <w:bottom w:val="nil"/>
              <w:right w:val="nil"/>
            </w:tcBorders>
            <w:vAlign w:val="center"/>
          </w:tcPr>
          <w:p w14:paraId="26752C8E"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Previous angina pectoris</w:t>
            </w:r>
          </w:p>
        </w:tc>
        <w:tc>
          <w:tcPr>
            <w:tcW w:w="3336" w:type="dxa"/>
            <w:vMerge/>
            <w:tcBorders>
              <w:top w:val="nil"/>
              <w:left w:val="nil"/>
              <w:bottom w:val="nil"/>
              <w:right w:val="nil"/>
            </w:tcBorders>
            <w:vAlign w:val="center"/>
          </w:tcPr>
          <w:p w14:paraId="783B1D46" w14:textId="77777777" w:rsidR="000B4D87" w:rsidRPr="0016348D" w:rsidRDefault="000B4D87" w:rsidP="003B46A3">
            <w:pPr>
              <w:rPr>
                <w:rFonts w:ascii="Times New Roman" w:hAnsi="Times New Roman" w:cs="Times New Roman"/>
                <w:sz w:val="24"/>
                <w:szCs w:val="24"/>
              </w:rPr>
            </w:pPr>
          </w:p>
        </w:tc>
      </w:tr>
      <w:tr w:rsidR="00A1503F" w:rsidRPr="0016348D" w14:paraId="204C80F3" w14:textId="77777777" w:rsidTr="005E2DC5">
        <w:tc>
          <w:tcPr>
            <w:tcW w:w="5065" w:type="dxa"/>
            <w:tcBorders>
              <w:top w:val="nil"/>
              <w:left w:val="nil"/>
              <w:bottom w:val="nil"/>
              <w:right w:val="nil"/>
            </w:tcBorders>
            <w:vAlign w:val="center"/>
          </w:tcPr>
          <w:p w14:paraId="19BE4CAD"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Family history of MI</w:t>
            </w:r>
          </w:p>
        </w:tc>
        <w:tc>
          <w:tcPr>
            <w:tcW w:w="3336" w:type="dxa"/>
            <w:vMerge/>
            <w:tcBorders>
              <w:top w:val="nil"/>
              <w:left w:val="nil"/>
              <w:bottom w:val="nil"/>
              <w:right w:val="nil"/>
            </w:tcBorders>
            <w:vAlign w:val="center"/>
          </w:tcPr>
          <w:p w14:paraId="34905653" w14:textId="77777777" w:rsidR="000B4D87" w:rsidRPr="0016348D" w:rsidRDefault="000B4D87" w:rsidP="003B46A3">
            <w:pPr>
              <w:rPr>
                <w:rFonts w:ascii="Times New Roman" w:hAnsi="Times New Roman" w:cs="Times New Roman"/>
                <w:sz w:val="24"/>
                <w:szCs w:val="24"/>
              </w:rPr>
            </w:pPr>
          </w:p>
        </w:tc>
      </w:tr>
      <w:tr w:rsidR="00A1503F" w:rsidRPr="0016348D" w14:paraId="0A3EE081" w14:textId="77777777" w:rsidTr="005E2DC5">
        <w:tc>
          <w:tcPr>
            <w:tcW w:w="5065" w:type="dxa"/>
            <w:tcBorders>
              <w:top w:val="nil"/>
              <w:left w:val="nil"/>
              <w:right w:val="nil"/>
            </w:tcBorders>
            <w:vAlign w:val="center"/>
          </w:tcPr>
          <w:p w14:paraId="31FBB91A"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Time to relief of chest pain &gt; 1 h</w:t>
            </w:r>
          </w:p>
        </w:tc>
        <w:tc>
          <w:tcPr>
            <w:tcW w:w="3336" w:type="dxa"/>
            <w:vMerge/>
            <w:tcBorders>
              <w:top w:val="nil"/>
              <w:left w:val="nil"/>
              <w:right w:val="nil"/>
            </w:tcBorders>
            <w:vAlign w:val="center"/>
          </w:tcPr>
          <w:p w14:paraId="20F8F795" w14:textId="77777777" w:rsidR="000B4D87" w:rsidRPr="0016348D" w:rsidRDefault="000B4D87" w:rsidP="003B46A3">
            <w:pPr>
              <w:rPr>
                <w:rFonts w:ascii="Times New Roman" w:hAnsi="Times New Roman" w:cs="Times New Roman"/>
                <w:sz w:val="24"/>
                <w:szCs w:val="24"/>
              </w:rPr>
            </w:pPr>
          </w:p>
        </w:tc>
      </w:tr>
      <w:tr w:rsidR="00A1503F" w:rsidRPr="0016348D" w14:paraId="1DF07703" w14:textId="77777777" w:rsidTr="005E2DC5">
        <w:tc>
          <w:tcPr>
            <w:tcW w:w="5065" w:type="dxa"/>
            <w:tcBorders>
              <w:left w:val="nil"/>
              <w:right w:val="nil"/>
            </w:tcBorders>
            <w:vAlign w:val="center"/>
          </w:tcPr>
          <w:p w14:paraId="29377262"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Smoking History:</w:t>
            </w:r>
          </w:p>
          <w:p w14:paraId="4F2BD1F2"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1: Never smoker</w:t>
            </w:r>
          </w:p>
          <w:p w14:paraId="5F222188"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2: Former smoker</w:t>
            </w:r>
          </w:p>
          <w:p w14:paraId="3B6D3878"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3: Current smoker</w:t>
            </w:r>
          </w:p>
        </w:tc>
        <w:tc>
          <w:tcPr>
            <w:tcW w:w="3336" w:type="dxa"/>
            <w:tcBorders>
              <w:left w:val="nil"/>
              <w:right w:val="nil"/>
            </w:tcBorders>
            <w:vAlign w:val="center"/>
          </w:tcPr>
          <w:p w14:paraId="681C3A2B" w14:textId="77777777" w:rsidR="000B4D87" w:rsidRPr="0016348D" w:rsidRDefault="005338B1"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Categorical variable (ordinal scale)</w:t>
            </w:r>
          </w:p>
        </w:tc>
      </w:tr>
    </w:tbl>
    <w:p w14:paraId="7E653A97" w14:textId="77777777" w:rsidR="00846901" w:rsidRPr="0016348D" w:rsidRDefault="00C842BA" w:rsidP="003B46A3">
      <w:pPr>
        <w:rPr>
          <w:rFonts w:ascii="Times New Roman" w:eastAsia="游明朝" w:hAnsi="Times New Roman" w:cs="Times New Roman"/>
          <w:sz w:val="24"/>
          <w:szCs w:val="24"/>
        </w:rPr>
      </w:pPr>
      <w:r w:rsidRPr="0016348D">
        <w:rPr>
          <w:rFonts w:ascii="Times New Roman" w:hAnsi="Times New Roman" w:cs="Times New Roman"/>
          <w:sz w:val="24"/>
          <w:szCs w:val="24"/>
        </w:rPr>
        <w:t>Candidate predictors used for model development. Continuous variables were analyzed on their native scales; categorical variables were coded as binary (yes/no) or ordinal as indicated.</w:t>
      </w:r>
    </w:p>
    <w:p w14:paraId="0759DFFD" w14:textId="0E160908" w:rsidR="00C92E14" w:rsidRPr="0016348D" w:rsidRDefault="00C92E14" w:rsidP="003B46A3">
      <w:pPr>
        <w:rPr>
          <w:rFonts w:ascii="Times New Roman" w:eastAsia="游明朝" w:hAnsi="Times New Roman" w:cs="Times New Roman"/>
          <w:sz w:val="24"/>
          <w:szCs w:val="24"/>
        </w:rPr>
        <w:sectPr w:rsidR="00C92E14" w:rsidRPr="0016348D" w:rsidSect="00C92E14">
          <w:pgSz w:w="11906" w:h="16838"/>
          <w:pgMar w:top="1440" w:right="1440" w:bottom="1440" w:left="1440" w:header="851" w:footer="992" w:gutter="0"/>
          <w:cols w:space="425"/>
          <w:docGrid w:type="lines" w:linePitch="360"/>
        </w:sectPr>
      </w:pPr>
    </w:p>
    <w:p w14:paraId="322E7F6F" w14:textId="73651169" w:rsidR="001031C9" w:rsidRPr="0016348D" w:rsidRDefault="005A2DCB" w:rsidP="003B46A3">
      <w:pPr>
        <w:snapToGrid w:val="0"/>
        <w:rPr>
          <w:rFonts w:ascii="Times New Roman" w:eastAsia="游明朝" w:hAnsi="Times New Roman" w:cs="Times New Roman"/>
          <w:b/>
          <w:sz w:val="24"/>
          <w:szCs w:val="24"/>
        </w:rPr>
      </w:pPr>
      <w:r w:rsidRPr="0016348D">
        <w:rPr>
          <w:rFonts w:ascii="Times New Roman" w:eastAsia="Times New Roman" w:hAnsi="Times New Roman" w:cs="Times New Roman"/>
          <w:b/>
          <w:sz w:val="24"/>
          <w:szCs w:val="24"/>
        </w:rPr>
        <w:lastRenderedPageBreak/>
        <w:t>Table S2. Summary of predictors by region.</w:t>
      </w:r>
    </w:p>
    <w:tbl>
      <w:tblPr>
        <w:tblW w:w="13893" w:type="dxa"/>
        <w:tblLayout w:type="fixed"/>
        <w:tblCellMar>
          <w:left w:w="99" w:type="dxa"/>
          <w:right w:w="99" w:type="dxa"/>
        </w:tblCellMar>
        <w:tblLook w:val="04A0" w:firstRow="1" w:lastRow="0" w:firstColumn="1" w:lastColumn="0" w:noHBand="0" w:noVBand="1"/>
      </w:tblPr>
      <w:tblGrid>
        <w:gridCol w:w="3005"/>
        <w:gridCol w:w="1361"/>
        <w:gridCol w:w="1361"/>
        <w:gridCol w:w="1361"/>
        <w:gridCol w:w="1361"/>
        <w:gridCol w:w="1361"/>
        <w:gridCol w:w="1361"/>
        <w:gridCol w:w="1361"/>
        <w:gridCol w:w="1361"/>
      </w:tblGrid>
      <w:tr w:rsidR="00A1503F" w:rsidRPr="0016348D" w14:paraId="4AFD5369" w14:textId="77777777">
        <w:trPr>
          <w:trHeight w:val="454"/>
        </w:trPr>
        <w:tc>
          <w:tcPr>
            <w:tcW w:w="3005" w:type="dxa"/>
            <w:tcBorders>
              <w:top w:val="single" w:sz="12" w:space="0" w:color="auto"/>
              <w:left w:val="nil"/>
              <w:bottom w:val="single" w:sz="12" w:space="0" w:color="auto"/>
              <w:right w:val="nil"/>
            </w:tcBorders>
            <w:vAlign w:val="center"/>
          </w:tcPr>
          <w:p w14:paraId="3CDB9652"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Region number</w:t>
            </w:r>
          </w:p>
        </w:tc>
        <w:tc>
          <w:tcPr>
            <w:tcW w:w="1361" w:type="dxa"/>
            <w:tcBorders>
              <w:top w:val="single" w:sz="12" w:space="0" w:color="auto"/>
              <w:left w:val="nil"/>
              <w:bottom w:val="single" w:sz="12" w:space="0" w:color="auto"/>
              <w:right w:val="nil"/>
            </w:tcBorders>
            <w:vAlign w:val="center"/>
          </w:tcPr>
          <w:p w14:paraId="4F22AF3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w:t>
            </w:r>
          </w:p>
        </w:tc>
        <w:tc>
          <w:tcPr>
            <w:tcW w:w="1361" w:type="dxa"/>
            <w:tcBorders>
              <w:top w:val="single" w:sz="12" w:space="0" w:color="auto"/>
              <w:left w:val="nil"/>
              <w:bottom w:val="single" w:sz="12" w:space="0" w:color="auto"/>
              <w:right w:val="nil"/>
            </w:tcBorders>
            <w:vAlign w:val="center"/>
          </w:tcPr>
          <w:p w14:paraId="00A7B7C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w:t>
            </w:r>
          </w:p>
        </w:tc>
        <w:tc>
          <w:tcPr>
            <w:tcW w:w="1361" w:type="dxa"/>
            <w:tcBorders>
              <w:top w:val="single" w:sz="12" w:space="0" w:color="auto"/>
              <w:left w:val="nil"/>
              <w:bottom w:val="single" w:sz="12" w:space="0" w:color="auto"/>
              <w:right w:val="nil"/>
            </w:tcBorders>
            <w:vAlign w:val="center"/>
          </w:tcPr>
          <w:p w14:paraId="3D412F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w:t>
            </w:r>
          </w:p>
        </w:tc>
        <w:tc>
          <w:tcPr>
            <w:tcW w:w="1361" w:type="dxa"/>
            <w:tcBorders>
              <w:top w:val="single" w:sz="12" w:space="0" w:color="auto"/>
              <w:left w:val="nil"/>
              <w:bottom w:val="single" w:sz="12" w:space="0" w:color="auto"/>
              <w:right w:val="nil"/>
            </w:tcBorders>
            <w:vAlign w:val="center"/>
          </w:tcPr>
          <w:p w14:paraId="08C7E07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w:t>
            </w:r>
          </w:p>
        </w:tc>
        <w:tc>
          <w:tcPr>
            <w:tcW w:w="1361" w:type="dxa"/>
            <w:tcBorders>
              <w:top w:val="single" w:sz="12" w:space="0" w:color="auto"/>
              <w:left w:val="nil"/>
              <w:bottom w:val="single" w:sz="12" w:space="0" w:color="auto"/>
              <w:right w:val="nil"/>
            </w:tcBorders>
            <w:vAlign w:val="center"/>
          </w:tcPr>
          <w:p w14:paraId="76FA5B6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w:t>
            </w:r>
          </w:p>
        </w:tc>
        <w:tc>
          <w:tcPr>
            <w:tcW w:w="1361" w:type="dxa"/>
            <w:tcBorders>
              <w:top w:val="single" w:sz="12" w:space="0" w:color="auto"/>
              <w:left w:val="nil"/>
              <w:bottom w:val="single" w:sz="12" w:space="0" w:color="auto"/>
              <w:right w:val="nil"/>
            </w:tcBorders>
            <w:vAlign w:val="center"/>
          </w:tcPr>
          <w:p w14:paraId="7D90ED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w:t>
            </w:r>
          </w:p>
        </w:tc>
        <w:tc>
          <w:tcPr>
            <w:tcW w:w="1361" w:type="dxa"/>
            <w:tcBorders>
              <w:top w:val="single" w:sz="12" w:space="0" w:color="auto"/>
              <w:left w:val="nil"/>
              <w:bottom w:val="single" w:sz="12" w:space="0" w:color="auto"/>
              <w:right w:val="nil"/>
            </w:tcBorders>
            <w:vAlign w:val="center"/>
          </w:tcPr>
          <w:p w14:paraId="3BEDC63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w:t>
            </w:r>
          </w:p>
        </w:tc>
        <w:tc>
          <w:tcPr>
            <w:tcW w:w="1361" w:type="dxa"/>
            <w:tcBorders>
              <w:top w:val="single" w:sz="12" w:space="0" w:color="auto"/>
              <w:left w:val="nil"/>
              <w:bottom w:val="single" w:sz="12" w:space="0" w:color="auto"/>
              <w:right w:val="nil"/>
            </w:tcBorders>
            <w:vAlign w:val="center"/>
          </w:tcPr>
          <w:p w14:paraId="2BD950C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w:t>
            </w:r>
          </w:p>
        </w:tc>
      </w:tr>
      <w:tr w:rsidR="00A1503F" w:rsidRPr="0016348D" w14:paraId="1DEEB952" w14:textId="77777777">
        <w:trPr>
          <w:trHeight w:val="567"/>
        </w:trPr>
        <w:tc>
          <w:tcPr>
            <w:tcW w:w="3005" w:type="dxa"/>
            <w:tcBorders>
              <w:top w:val="single" w:sz="12" w:space="0" w:color="auto"/>
              <w:left w:val="nil"/>
              <w:bottom w:val="nil"/>
              <w:right w:val="nil"/>
            </w:tcBorders>
            <w:vAlign w:val="center"/>
          </w:tcPr>
          <w:p w14:paraId="7375D0E9"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hAnsi="Times New Roman"/>
                <w:sz w:val="24"/>
              </w:rPr>
              <w:t>No. of patients</w:t>
            </w:r>
          </w:p>
        </w:tc>
        <w:tc>
          <w:tcPr>
            <w:tcW w:w="1361" w:type="dxa"/>
            <w:tcBorders>
              <w:top w:val="single" w:sz="12" w:space="0" w:color="auto"/>
              <w:left w:val="nil"/>
              <w:bottom w:val="nil"/>
              <w:right w:val="nil"/>
            </w:tcBorders>
            <w:vAlign w:val="center"/>
          </w:tcPr>
          <w:p w14:paraId="09DC7ED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2,188</w:t>
            </w:r>
          </w:p>
        </w:tc>
        <w:tc>
          <w:tcPr>
            <w:tcW w:w="1361" w:type="dxa"/>
            <w:tcBorders>
              <w:top w:val="single" w:sz="12" w:space="0" w:color="auto"/>
              <w:left w:val="nil"/>
              <w:bottom w:val="nil"/>
              <w:right w:val="nil"/>
            </w:tcBorders>
            <w:vAlign w:val="center"/>
          </w:tcPr>
          <w:p w14:paraId="141E227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2,952</w:t>
            </w:r>
          </w:p>
        </w:tc>
        <w:tc>
          <w:tcPr>
            <w:tcW w:w="1361" w:type="dxa"/>
            <w:tcBorders>
              <w:top w:val="single" w:sz="12" w:space="0" w:color="auto"/>
              <w:left w:val="nil"/>
              <w:bottom w:val="nil"/>
              <w:right w:val="nil"/>
            </w:tcBorders>
            <w:vAlign w:val="center"/>
          </w:tcPr>
          <w:p w14:paraId="61B43F2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2,030</w:t>
            </w:r>
          </w:p>
        </w:tc>
        <w:tc>
          <w:tcPr>
            <w:tcW w:w="1361" w:type="dxa"/>
            <w:tcBorders>
              <w:top w:val="single" w:sz="12" w:space="0" w:color="auto"/>
              <w:left w:val="nil"/>
              <w:bottom w:val="nil"/>
              <w:right w:val="nil"/>
            </w:tcBorders>
            <w:vAlign w:val="center"/>
          </w:tcPr>
          <w:p w14:paraId="06CCC00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2,876</w:t>
            </w:r>
          </w:p>
        </w:tc>
        <w:tc>
          <w:tcPr>
            <w:tcW w:w="1361" w:type="dxa"/>
            <w:tcBorders>
              <w:top w:val="single" w:sz="12" w:space="0" w:color="auto"/>
              <w:left w:val="nil"/>
              <w:bottom w:val="nil"/>
              <w:right w:val="nil"/>
            </w:tcBorders>
            <w:vAlign w:val="center"/>
          </w:tcPr>
          <w:p w14:paraId="41D437F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1,909</w:t>
            </w:r>
          </w:p>
        </w:tc>
        <w:tc>
          <w:tcPr>
            <w:tcW w:w="1361" w:type="dxa"/>
            <w:tcBorders>
              <w:top w:val="single" w:sz="12" w:space="0" w:color="auto"/>
              <w:left w:val="nil"/>
              <w:bottom w:val="nil"/>
              <w:right w:val="nil"/>
            </w:tcBorders>
            <w:vAlign w:val="center"/>
          </w:tcPr>
          <w:p w14:paraId="744C2FC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1,585</w:t>
            </w:r>
          </w:p>
        </w:tc>
        <w:tc>
          <w:tcPr>
            <w:tcW w:w="1361" w:type="dxa"/>
            <w:tcBorders>
              <w:top w:val="single" w:sz="12" w:space="0" w:color="auto"/>
              <w:left w:val="nil"/>
              <w:bottom w:val="nil"/>
              <w:right w:val="nil"/>
            </w:tcBorders>
            <w:vAlign w:val="center"/>
          </w:tcPr>
          <w:p w14:paraId="4B84A15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3,150</w:t>
            </w:r>
          </w:p>
        </w:tc>
        <w:tc>
          <w:tcPr>
            <w:tcW w:w="1361" w:type="dxa"/>
            <w:tcBorders>
              <w:top w:val="single" w:sz="12" w:space="0" w:color="auto"/>
              <w:left w:val="nil"/>
              <w:bottom w:val="nil"/>
              <w:right w:val="nil"/>
            </w:tcBorders>
            <w:vAlign w:val="center"/>
          </w:tcPr>
          <w:p w14:paraId="4E09974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2,916</w:t>
            </w:r>
          </w:p>
        </w:tc>
      </w:tr>
      <w:tr w:rsidR="00A1503F" w:rsidRPr="0016348D" w14:paraId="5742AEDB" w14:textId="77777777">
        <w:trPr>
          <w:trHeight w:val="567"/>
        </w:trPr>
        <w:tc>
          <w:tcPr>
            <w:tcW w:w="3005" w:type="dxa"/>
            <w:tcBorders>
              <w:top w:val="single" w:sz="12" w:space="0" w:color="auto"/>
              <w:left w:val="nil"/>
              <w:bottom w:val="nil"/>
              <w:right w:val="nil"/>
            </w:tcBorders>
            <w:vAlign w:val="center"/>
          </w:tcPr>
          <w:p w14:paraId="231FE605"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30-day mortality</w:t>
            </w:r>
          </w:p>
        </w:tc>
        <w:tc>
          <w:tcPr>
            <w:tcW w:w="1361" w:type="dxa"/>
            <w:tcBorders>
              <w:top w:val="single" w:sz="12" w:space="0" w:color="auto"/>
              <w:left w:val="nil"/>
              <w:bottom w:val="nil"/>
              <w:right w:val="nil"/>
            </w:tcBorders>
            <w:vAlign w:val="center"/>
          </w:tcPr>
          <w:p w14:paraId="19C813B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135 </w:t>
            </w:r>
          </w:p>
          <w:p w14:paraId="6AFA01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(6.2)</w:t>
            </w:r>
          </w:p>
        </w:tc>
        <w:tc>
          <w:tcPr>
            <w:tcW w:w="1361" w:type="dxa"/>
            <w:tcBorders>
              <w:top w:val="single" w:sz="12" w:space="0" w:color="auto"/>
              <w:left w:val="nil"/>
              <w:bottom w:val="nil"/>
              <w:right w:val="nil"/>
            </w:tcBorders>
            <w:vAlign w:val="center"/>
          </w:tcPr>
          <w:p w14:paraId="2BA98C1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229 </w:t>
            </w:r>
          </w:p>
          <w:p w14:paraId="631CC4B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(7.8)</w:t>
            </w:r>
          </w:p>
        </w:tc>
        <w:tc>
          <w:tcPr>
            <w:tcW w:w="1361" w:type="dxa"/>
            <w:tcBorders>
              <w:top w:val="single" w:sz="12" w:space="0" w:color="auto"/>
              <w:left w:val="nil"/>
              <w:bottom w:val="nil"/>
              <w:right w:val="nil"/>
            </w:tcBorders>
            <w:vAlign w:val="center"/>
          </w:tcPr>
          <w:p w14:paraId="2270B0D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166 </w:t>
            </w:r>
          </w:p>
          <w:p w14:paraId="5AE7B9B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(8.2)</w:t>
            </w:r>
          </w:p>
        </w:tc>
        <w:tc>
          <w:tcPr>
            <w:tcW w:w="1361" w:type="dxa"/>
            <w:tcBorders>
              <w:top w:val="single" w:sz="12" w:space="0" w:color="auto"/>
              <w:left w:val="nil"/>
              <w:bottom w:val="nil"/>
              <w:right w:val="nil"/>
            </w:tcBorders>
            <w:vAlign w:val="center"/>
          </w:tcPr>
          <w:p w14:paraId="583DEBF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217 </w:t>
            </w:r>
          </w:p>
          <w:p w14:paraId="77EFB3D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(7.5)</w:t>
            </w:r>
          </w:p>
        </w:tc>
        <w:tc>
          <w:tcPr>
            <w:tcW w:w="1361" w:type="dxa"/>
            <w:tcBorders>
              <w:top w:val="single" w:sz="12" w:space="0" w:color="auto"/>
              <w:left w:val="nil"/>
              <w:bottom w:val="nil"/>
              <w:right w:val="nil"/>
            </w:tcBorders>
            <w:vAlign w:val="center"/>
          </w:tcPr>
          <w:p w14:paraId="5A917EB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133 </w:t>
            </w:r>
          </w:p>
          <w:p w14:paraId="0574FE4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w:t>
            </w:r>
          </w:p>
        </w:tc>
        <w:tc>
          <w:tcPr>
            <w:tcW w:w="1361" w:type="dxa"/>
            <w:tcBorders>
              <w:top w:val="single" w:sz="12" w:space="0" w:color="auto"/>
              <w:left w:val="nil"/>
              <w:bottom w:val="nil"/>
              <w:right w:val="nil"/>
            </w:tcBorders>
            <w:vAlign w:val="center"/>
          </w:tcPr>
          <w:p w14:paraId="1AB6866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133 </w:t>
            </w:r>
          </w:p>
          <w:p w14:paraId="29D0D4E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(8.4)</w:t>
            </w:r>
          </w:p>
        </w:tc>
        <w:tc>
          <w:tcPr>
            <w:tcW w:w="1361" w:type="dxa"/>
            <w:tcBorders>
              <w:top w:val="single" w:sz="12" w:space="0" w:color="auto"/>
              <w:left w:val="nil"/>
              <w:bottom w:val="nil"/>
              <w:right w:val="nil"/>
            </w:tcBorders>
            <w:vAlign w:val="center"/>
          </w:tcPr>
          <w:p w14:paraId="674FBE9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211 </w:t>
            </w:r>
          </w:p>
          <w:p w14:paraId="3A2F923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(6.7)</w:t>
            </w:r>
          </w:p>
        </w:tc>
        <w:tc>
          <w:tcPr>
            <w:tcW w:w="1361" w:type="dxa"/>
            <w:tcBorders>
              <w:top w:val="single" w:sz="12" w:space="0" w:color="auto"/>
              <w:left w:val="nil"/>
              <w:bottom w:val="nil"/>
              <w:right w:val="nil"/>
            </w:tcBorders>
            <w:vAlign w:val="center"/>
          </w:tcPr>
          <w:p w14:paraId="794E98A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188 </w:t>
            </w:r>
          </w:p>
          <w:p w14:paraId="60FE7C2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w:t>
            </w:r>
          </w:p>
        </w:tc>
      </w:tr>
      <w:tr w:rsidR="00A1503F" w:rsidRPr="0016348D" w14:paraId="046920F5" w14:textId="77777777">
        <w:trPr>
          <w:trHeight w:val="454"/>
        </w:trPr>
        <w:tc>
          <w:tcPr>
            <w:tcW w:w="3005" w:type="dxa"/>
            <w:tcBorders>
              <w:top w:val="nil"/>
              <w:left w:val="nil"/>
              <w:bottom w:val="nil"/>
              <w:right w:val="nil"/>
            </w:tcBorders>
            <w:vAlign w:val="center"/>
          </w:tcPr>
          <w:p w14:paraId="6A4832A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Predictors</w:t>
            </w:r>
          </w:p>
        </w:tc>
        <w:tc>
          <w:tcPr>
            <w:tcW w:w="1361" w:type="dxa"/>
            <w:tcBorders>
              <w:top w:val="nil"/>
              <w:left w:val="nil"/>
              <w:bottom w:val="nil"/>
              <w:right w:val="nil"/>
            </w:tcBorders>
            <w:vAlign w:val="center"/>
          </w:tcPr>
          <w:p w14:paraId="6ECB8BBA" w14:textId="77777777" w:rsidR="00E51CC3" w:rsidRPr="0016348D" w:rsidRDefault="00E51CC3" w:rsidP="003B46A3">
            <w:pPr>
              <w:widowControl/>
              <w:snapToGrid w:val="0"/>
              <w:jc w:val="left"/>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11BC49B9"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7F64E817"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5D28A8CC"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7BE0906B"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711151CD"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07C2C45"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76BB2436"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r>
      <w:tr w:rsidR="00A1503F" w:rsidRPr="0016348D" w14:paraId="725FB0AD" w14:textId="77777777">
        <w:trPr>
          <w:trHeight w:val="567"/>
        </w:trPr>
        <w:tc>
          <w:tcPr>
            <w:tcW w:w="3005" w:type="dxa"/>
            <w:tcBorders>
              <w:top w:val="nil"/>
              <w:left w:val="nil"/>
              <w:bottom w:val="nil"/>
              <w:right w:val="nil"/>
            </w:tcBorders>
            <w:vAlign w:val="center"/>
          </w:tcPr>
          <w:p w14:paraId="50221BDD"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Age (years)</w:t>
            </w:r>
          </w:p>
        </w:tc>
        <w:tc>
          <w:tcPr>
            <w:tcW w:w="1361" w:type="dxa"/>
            <w:tcBorders>
              <w:top w:val="nil"/>
              <w:left w:val="nil"/>
              <w:bottom w:val="nil"/>
              <w:right w:val="nil"/>
            </w:tcBorders>
            <w:vAlign w:val="center"/>
          </w:tcPr>
          <w:p w14:paraId="4793C45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60.6 </w:t>
            </w:r>
          </w:p>
          <w:p w14:paraId="0AE08D1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(50.9–69.9)</w:t>
            </w:r>
          </w:p>
        </w:tc>
        <w:tc>
          <w:tcPr>
            <w:tcW w:w="1361" w:type="dxa"/>
            <w:tcBorders>
              <w:top w:val="nil"/>
              <w:left w:val="nil"/>
              <w:bottom w:val="nil"/>
              <w:right w:val="nil"/>
            </w:tcBorders>
            <w:vAlign w:val="center"/>
          </w:tcPr>
          <w:p w14:paraId="6391370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63.3 </w:t>
            </w:r>
          </w:p>
          <w:p w14:paraId="54F987B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(54.0–71.1)</w:t>
            </w:r>
          </w:p>
        </w:tc>
        <w:tc>
          <w:tcPr>
            <w:tcW w:w="1361" w:type="dxa"/>
            <w:tcBorders>
              <w:top w:val="nil"/>
              <w:left w:val="nil"/>
              <w:bottom w:val="nil"/>
              <w:right w:val="nil"/>
            </w:tcBorders>
            <w:vAlign w:val="center"/>
          </w:tcPr>
          <w:p w14:paraId="03D89F2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63.8 </w:t>
            </w:r>
          </w:p>
          <w:p w14:paraId="285F221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(54.9–71.1)</w:t>
            </w:r>
          </w:p>
        </w:tc>
        <w:tc>
          <w:tcPr>
            <w:tcW w:w="1361" w:type="dxa"/>
            <w:tcBorders>
              <w:top w:val="nil"/>
              <w:left w:val="nil"/>
              <w:bottom w:val="nil"/>
              <w:right w:val="nil"/>
            </w:tcBorders>
            <w:vAlign w:val="center"/>
          </w:tcPr>
          <w:p w14:paraId="64ABB4A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61.3 </w:t>
            </w:r>
          </w:p>
          <w:p w14:paraId="2A3E64E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(52.0–69.9)</w:t>
            </w:r>
          </w:p>
        </w:tc>
        <w:tc>
          <w:tcPr>
            <w:tcW w:w="1361" w:type="dxa"/>
            <w:tcBorders>
              <w:top w:val="nil"/>
              <w:left w:val="nil"/>
              <w:bottom w:val="nil"/>
              <w:right w:val="nil"/>
            </w:tcBorders>
            <w:vAlign w:val="center"/>
          </w:tcPr>
          <w:p w14:paraId="36B0C90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61.1 </w:t>
            </w:r>
          </w:p>
          <w:p w14:paraId="371D01B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(51.4–69.0)</w:t>
            </w:r>
          </w:p>
        </w:tc>
        <w:tc>
          <w:tcPr>
            <w:tcW w:w="1361" w:type="dxa"/>
            <w:tcBorders>
              <w:top w:val="nil"/>
              <w:left w:val="nil"/>
              <w:bottom w:val="nil"/>
              <w:right w:val="nil"/>
            </w:tcBorders>
            <w:vAlign w:val="center"/>
          </w:tcPr>
          <w:p w14:paraId="6ED779B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61.4 </w:t>
            </w:r>
          </w:p>
          <w:p w14:paraId="5B65FA3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(52.5–68.6)</w:t>
            </w:r>
          </w:p>
        </w:tc>
        <w:tc>
          <w:tcPr>
            <w:tcW w:w="1361" w:type="dxa"/>
            <w:tcBorders>
              <w:top w:val="nil"/>
              <w:left w:val="nil"/>
              <w:bottom w:val="nil"/>
              <w:right w:val="nil"/>
            </w:tcBorders>
            <w:vAlign w:val="center"/>
          </w:tcPr>
          <w:p w14:paraId="723DC10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60.5 </w:t>
            </w:r>
          </w:p>
          <w:p w14:paraId="46227B8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(50.7–69.4)</w:t>
            </w:r>
          </w:p>
        </w:tc>
        <w:tc>
          <w:tcPr>
            <w:tcW w:w="1361" w:type="dxa"/>
            <w:tcBorders>
              <w:top w:val="nil"/>
              <w:left w:val="nil"/>
              <w:bottom w:val="nil"/>
              <w:right w:val="nil"/>
            </w:tcBorders>
            <w:vAlign w:val="center"/>
          </w:tcPr>
          <w:p w14:paraId="33EA22E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61.0 </w:t>
            </w:r>
          </w:p>
          <w:p w14:paraId="384962C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(51.4–69.3)</w:t>
            </w:r>
          </w:p>
        </w:tc>
      </w:tr>
      <w:tr w:rsidR="00A1503F" w:rsidRPr="0016348D" w14:paraId="6B655FD5" w14:textId="77777777">
        <w:trPr>
          <w:trHeight w:val="567"/>
        </w:trPr>
        <w:tc>
          <w:tcPr>
            <w:tcW w:w="3005" w:type="dxa"/>
            <w:tcBorders>
              <w:top w:val="nil"/>
              <w:left w:val="nil"/>
              <w:bottom w:val="nil"/>
              <w:right w:val="nil"/>
            </w:tcBorders>
            <w:vAlign w:val="center"/>
          </w:tcPr>
          <w:p w14:paraId="5C09E01F"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Height (cm)</w:t>
            </w:r>
          </w:p>
        </w:tc>
        <w:tc>
          <w:tcPr>
            <w:tcW w:w="1361" w:type="dxa"/>
            <w:tcBorders>
              <w:top w:val="nil"/>
              <w:left w:val="nil"/>
              <w:bottom w:val="nil"/>
              <w:right w:val="nil"/>
            </w:tcBorders>
            <w:vAlign w:val="center"/>
          </w:tcPr>
          <w:p w14:paraId="01E7E81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38BFAA9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2C008D2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2C34967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(165–176)</w:t>
            </w:r>
          </w:p>
        </w:tc>
        <w:tc>
          <w:tcPr>
            <w:tcW w:w="1361" w:type="dxa"/>
            <w:tcBorders>
              <w:top w:val="nil"/>
              <w:left w:val="nil"/>
              <w:bottom w:val="nil"/>
              <w:right w:val="nil"/>
            </w:tcBorders>
            <w:vAlign w:val="center"/>
          </w:tcPr>
          <w:p w14:paraId="787C55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54E8F14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(165–175)</w:t>
            </w:r>
          </w:p>
        </w:tc>
        <w:tc>
          <w:tcPr>
            <w:tcW w:w="1361" w:type="dxa"/>
            <w:tcBorders>
              <w:top w:val="nil"/>
              <w:left w:val="nil"/>
              <w:bottom w:val="nil"/>
              <w:right w:val="nil"/>
            </w:tcBorders>
            <w:vAlign w:val="center"/>
          </w:tcPr>
          <w:p w14:paraId="077D32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690CB57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(165–177)</w:t>
            </w:r>
          </w:p>
        </w:tc>
        <w:tc>
          <w:tcPr>
            <w:tcW w:w="1361" w:type="dxa"/>
            <w:tcBorders>
              <w:top w:val="nil"/>
              <w:left w:val="nil"/>
              <w:bottom w:val="nil"/>
              <w:right w:val="nil"/>
            </w:tcBorders>
            <w:vAlign w:val="center"/>
          </w:tcPr>
          <w:p w14:paraId="279A61A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68A24D0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(164–175)</w:t>
            </w:r>
          </w:p>
        </w:tc>
        <w:tc>
          <w:tcPr>
            <w:tcW w:w="1361" w:type="dxa"/>
            <w:tcBorders>
              <w:top w:val="nil"/>
              <w:left w:val="nil"/>
              <w:bottom w:val="nil"/>
              <w:right w:val="nil"/>
            </w:tcBorders>
            <w:vAlign w:val="center"/>
          </w:tcPr>
          <w:p w14:paraId="35726A0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0159550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(165–176)</w:t>
            </w:r>
          </w:p>
        </w:tc>
        <w:tc>
          <w:tcPr>
            <w:tcW w:w="1361" w:type="dxa"/>
            <w:tcBorders>
              <w:top w:val="nil"/>
              <w:left w:val="nil"/>
              <w:bottom w:val="nil"/>
              <w:right w:val="nil"/>
            </w:tcBorders>
            <w:vAlign w:val="center"/>
          </w:tcPr>
          <w:p w14:paraId="5B1F848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632CBFA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46C087D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632707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(164–175)</w:t>
            </w:r>
          </w:p>
        </w:tc>
      </w:tr>
      <w:tr w:rsidR="00A1503F" w:rsidRPr="0016348D" w14:paraId="7C81C794" w14:textId="77777777">
        <w:trPr>
          <w:trHeight w:val="567"/>
        </w:trPr>
        <w:tc>
          <w:tcPr>
            <w:tcW w:w="3005" w:type="dxa"/>
            <w:tcBorders>
              <w:top w:val="nil"/>
              <w:left w:val="nil"/>
              <w:bottom w:val="nil"/>
              <w:right w:val="nil"/>
            </w:tcBorders>
            <w:vAlign w:val="center"/>
          </w:tcPr>
          <w:p w14:paraId="2B1A5136"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Weight (kg)</w:t>
            </w:r>
          </w:p>
        </w:tc>
        <w:tc>
          <w:tcPr>
            <w:tcW w:w="1361" w:type="dxa"/>
            <w:tcBorders>
              <w:top w:val="nil"/>
              <w:left w:val="nil"/>
              <w:bottom w:val="nil"/>
              <w:right w:val="nil"/>
            </w:tcBorders>
            <w:vAlign w:val="center"/>
          </w:tcPr>
          <w:p w14:paraId="2BAA4E9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82 </w:t>
            </w:r>
          </w:p>
          <w:p w14:paraId="3F951B9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(71–92)</w:t>
            </w:r>
          </w:p>
        </w:tc>
        <w:tc>
          <w:tcPr>
            <w:tcW w:w="1361" w:type="dxa"/>
            <w:tcBorders>
              <w:top w:val="nil"/>
              <w:left w:val="nil"/>
              <w:bottom w:val="nil"/>
              <w:right w:val="nil"/>
            </w:tcBorders>
            <w:vAlign w:val="center"/>
          </w:tcPr>
          <w:p w14:paraId="565066E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75 </w:t>
            </w:r>
          </w:p>
          <w:p w14:paraId="658910E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(67–85)</w:t>
            </w:r>
          </w:p>
        </w:tc>
        <w:tc>
          <w:tcPr>
            <w:tcW w:w="1361" w:type="dxa"/>
            <w:tcBorders>
              <w:top w:val="nil"/>
              <w:left w:val="nil"/>
              <w:bottom w:val="nil"/>
              <w:right w:val="nil"/>
            </w:tcBorders>
            <w:vAlign w:val="center"/>
          </w:tcPr>
          <w:p w14:paraId="565A24F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75 </w:t>
            </w:r>
          </w:p>
          <w:p w14:paraId="5B49EB2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(66–82)</w:t>
            </w:r>
          </w:p>
        </w:tc>
        <w:tc>
          <w:tcPr>
            <w:tcW w:w="1361" w:type="dxa"/>
            <w:tcBorders>
              <w:top w:val="nil"/>
              <w:left w:val="nil"/>
              <w:bottom w:val="nil"/>
              <w:right w:val="nil"/>
            </w:tcBorders>
            <w:vAlign w:val="center"/>
          </w:tcPr>
          <w:p w14:paraId="3DCF30E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77 </w:t>
            </w:r>
          </w:p>
          <w:p w14:paraId="5094D44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(68–86)</w:t>
            </w:r>
          </w:p>
        </w:tc>
        <w:tc>
          <w:tcPr>
            <w:tcW w:w="1361" w:type="dxa"/>
            <w:tcBorders>
              <w:top w:val="nil"/>
              <w:left w:val="nil"/>
              <w:bottom w:val="nil"/>
              <w:right w:val="nil"/>
            </w:tcBorders>
            <w:vAlign w:val="center"/>
          </w:tcPr>
          <w:p w14:paraId="78A196D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73 </w:t>
            </w:r>
          </w:p>
          <w:p w14:paraId="6A25970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(65–82)</w:t>
            </w:r>
          </w:p>
        </w:tc>
        <w:tc>
          <w:tcPr>
            <w:tcW w:w="1361" w:type="dxa"/>
            <w:tcBorders>
              <w:top w:val="nil"/>
              <w:left w:val="nil"/>
              <w:bottom w:val="nil"/>
              <w:right w:val="nil"/>
            </w:tcBorders>
            <w:vAlign w:val="center"/>
          </w:tcPr>
          <w:p w14:paraId="3F1F62A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76 </w:t>
            </w:r>
          </w:p>
          <w:p w14:paraId="321941B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(70–85)</w:t>
            </w:r>
          </w:p>
        </w:tc>
        <w:tc>
          <w:tcPr>
            <w:tcW w:w="1361" w:type="dxa"/>
            <w:tcBorders>
              <w:top w:val="nil"/>
              <w:left w:val="nil"/>
              <w:bottom w:val="nil"/>
              <w:right w:val="nil"/>
            </w:tcBorders>
            <w:vAlign w:val="center"/>
          </w:tcPr>
          <w:p w14:paraId="0DFBE70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82 </w:t>
            </w:r>
          </w:p>
          <w:p w14:paraId="13DA923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(71–92)</w:t>
            </w:r>
          </w:p>
        </w:tc>
        <w:tc>
          <w:tcPr>
            <w:tcW w:w="1361" w:type="dxa"/>
            <w:tcBorders>
              <w:top w:val="nil"/>
              <w:left w:val="nil"/>
              <w:bottom w:val="nil"/>
              <w:right w:val="nil"/>
            </w:tcBorders>
            <w:vAlign w:val="center"/>
          </w:tcPr>
          <w:p w14:paraId="43283B4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75 </w:t>
            </w:r>
          </w:p>
          <w:p w14:paraId="79779AF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(68–83)</w:t>
            </w:r>
          </w:p>
        </w:tc>
      </w:tr>
      <w:tr w:rsidR="00A1503F" w:rsidRPr="0016348D" w14:paraId="59F7C3BF" w14:textId="77777777">
        <w:trPr>
          <w:trHeight w:val="567"/>
        </w:trPr>
        <w:tc>
          <w:tcPr>
            <w:tcW w:w="3005" w:type="dxa"/>
            <w:tcBorders>
              <w:top w:val="nil"/>
              <w:left w:val="nil"/>
              <w:bottom w:val="nil"/>
              <w:right w:val="nil"/>
            </w:tcBorders>
            <w:vAlign w:val="center"/>
          </w:tcPr>
          <w:p w14:paraId="19D279B8"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Number of ECG leads </w:t>
            </w:r>
          </w:p>
          <w:p w14:paraId="3A94528C"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(count)</w:t>
            </w:r>
          </w:p>
        </w:tc>
        <w:tc>
          <w:tcPr>
            <w:tcW w:w="1361" w:type="dxa"/>
            <w:tcBorders>
              <w:top w:val="nil"/>
              <w:left w:val="nil"/>
              <w:bottom w:val="nil"/>
              <w:right w:val="nil"/>
            </w:tcBorders>
            <w:vAlign w:val="center"/>
          </w:tcPr>
          <w:p w14:paraId="672FA25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 </w:t>
            </w:r>
          </w:p>
          <w:p w14:paraId="2974E45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0469931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613B870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c>
          <w:tcPr>
            <w:tcW w:w="1361" w:type="dxa"/>
            <w:tcBorders>
              <w:top w:val="nil"/>
              <w:left w:val="nil"/>
              <w:bottom w:val="nil"/>
              <w:right w:val="nil"/>
            </w:tcBorders>
            <w:vAlign w:val="center"/>
          </w:tcPr>
          <w:p w14:paraId="43B81CE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093A232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c>
          <w:tcPr>
            <w:tcW w:w="1361" w:type="dxa"/>
            <w:tcBorders>
              <w:top w:val="nil"/>
              <w:left w:val="nil"/>
              <w:bottom w:val="nil"/>
              <w:right w:val="nil"/>
            </w:tcBorders>
            <w:vAlign w:val="center"/>
          </w:tcPr>
          <w:p w14:paraId="1662BF4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655188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03E7971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669C3D5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12EB548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6917ACC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4C4BCB9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 </w:t>
            </w:r>
          </w:p>
          <w:p w14:paraId="12CE71B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14EE529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15E3A9D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r>
      <w:tr w:rsidR="00A1503F" w:rsidRPr="0016348D" w14:paraId="4DFEEAED" w14:textId="77777777">
        <w:trPr>
          <w:trHeight w:val="567"/>
        </w:trPr>
        <w:tc>
          <w:tcPr>
            <w:tcW w:w="3005" w:type="dxa"/>
            <w:tcBorders>
              <w:top w:val="nil"/>
              <w:left w:val="nil"/>
              <w:bottom w:val="nil"/>
              <w:right w:val="nil"/>
            </w:tcBorders>
            <w:vAlign w:val="center"/>
          </w:tcPr>
          <w:p w14:paraId="111D4F08"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Killip Classification</w:t>
            </w:r>
          </w:p>
        </w:tc>
        <w:tc>
          <w:tcPr>
            <w:tcW w:w="1361" w:type="dxa"/>
            <w:tcBorders>
              <w:top w:val="nil"/>
              <w:left w:val="nil"/>
              <w:bottom w:val="nil"/>
              <w:right w:val="nil"/>
            </w:tcBorders>
            <w:vAlign w:val="center"/>
          </w:tcPr>
          <w:p w14:paraId="2C6D94D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02F2BE2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3576197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0EBCAE2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7771BB3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612773B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418FD5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460AFA6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2E346FA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2CACECC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0105741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4942E38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2620929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4AA434D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188B3C3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3091373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r>
      <w:tr w:rsidR="00A1503F" w:rsidRPr="0016348D" w14:paraId="12817CB1" w14:textId="77777777">
        <w:trPr>
          <w:trHeight w:val="567"/>
        </w:trPr>
        <w:tc>
          <w:tcPr>
            <w:tcW w:w="3005" w:type="dxa"/>
            <w:tcBorders>
              <w:top w:val="nil"/>
              <w:left w:val="nil"/>
              <w:bottom w:val="nil"/>
              <w:right w:val="nil"/>
            </w:tcBorders>
            <w:vAlign w:val="center"/>
          </w:tcPr>
          <w:p w14:paraId="478772AB"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Female sex</w:t>
            </w:r>
          </w:p>
        </w:tc>
        <w:tc>
          <w:tcPr>
            <w:tcW w:w="1361" w:type="dxa"/>
            <w:tcBorders>
              <w:top w:val="nil"/>
              <w:left w:val="nil"/>
              <w:bottom w:val="nil"/>
              <w:right w:val="nil"/>
            </w:tcBorders>
            <w:vAlign w:val="center"/>
          </w:tcPr>
          <w:p w14:paraId="3246EB8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544 </w:t>
            </w:r>
          </w:p>
          <w:p w14:paraId="65C678F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(24.9)</w:t>
            </w:r>
          </w:p>
        </w:tc>
        <w:tc>
          <w:tcPr>
            <w:tcW w:w="1361" w:type="dxa"/>
            <w:tcBorders>
              <w:top w:val="nil"/>
              <w:left w:val="nil"/>
              <w:bottom w:val="nil"/>
              <w:right w:val="nil"/>
            </w:tcBorders>
            <w:vAlign w:val="center"/>
          </w:tcPr>
          <w:p w14:paraId="0A1BEDF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720 </w:t>
            </w:r>
          </w:p>
          <w:p w14:paraId="6C8583E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(24.4)</w:t>
            </w:r>
          </w:p>
        </w:tc>
        <w:tc>
          <w:tcPr>
            <w:tcW w:w="1361" w:type="dxa"/>
            <w:tcBorders>
              <w:top w:val="nil"/>
              <w:left w:val="nil"/>
              <w:bottom w:val="nil"/>
              <w:right w:val="nil"/>
            </w:tcBorders>
            <w:vAlign w:val="center"/>
          </w:tcPr>
          <w:p w14:paraId="59215CC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477 </w:t>
            </w:r>
          </w:p>
          <w:p w14:paraId="6FF20D4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(23.5)</w:t>
            </w:r>
          </w:p>
        </w:tc>
        <w:tc>
          <w:tcPr>
            <w:tcW w:w="1361" w:type="dxa"/>
            <w:tcBorders>
              <w:top w:val="nil"/>
              <w:left w:val="nil"/>
              <w:bottom w:val="nil"/>
              <w:right w:val="nil"/>
            </w:tcBorders>
            <w:vAlign w:val="center"/>
          </w:tcPr>
          <w:p w14:paraId="33F4FAD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685 </w:t>
            </w:r>
          </w:p>
          <w:p w14:paraId="584903F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(23.8)</w:t>
            </w:r>
          </w:p>
        </w:tc>
        <w:tc>
          <w:tcPr>
            <w:tcW w:w="1361" w:type="dxa"/>
            <w:tcBorders>
              <w:top w:val="nil"/>
              <w:left w:val="nil"/>
              <w:bottom w:val="nil"/>
              <w:right w:val="nil"/>
            </w:tcBorders>
            <w:vAlign w:val="center"/>
          </w:tcPr>
          <w:p w14:paraId="042A1B7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311 </w:t>
            </w:r>
          </w:p>
          <w:p w14:paraId="5E6C339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(16.3)</w:t>
            </w:r>
          </w:p>
        </w:tc>
        <w:tc>
          <w:tcPr>
            <w:tcW w:w="1361" w:type="dxa"/>
            <w:tcBorders>
              <w:top w:val="nil"/>
              <w:left w:val="nil"/>
              <w:bottom w:val="nil"/>
              <w:right w:val="nil"/>
            </w:tcBorders>
            <w:vAlign w:val="center"/>
          </w:tcPr>
          <w:p w14:paraId="78040AC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392 </w:t>
            </w:r>
          </w:p>
          <w:p w14:paraId="4E1DABB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(24.7)</w:t>
            </w:r>
          </w:p>
        </w:tc>
        <w:tc>
          <w:tcPr>
            <w:tcW w:w="1361" w:type="dxa"/>
            <w:tcBorders>
              <w:top w:val="nil"/>
              <w:left w:val="nil"/>
              <w:bottom w:val="nil"/>
              <w:right w:val="nil"/>
            </w:tcBorders>
            <w:vAlign w:val="center"/>
          </w:tcPr>
          <w:p w14:paraId="6350587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918 </w:t>
            </w:r>
          </w:p>
          <w:p w14:paraId="1C5F1C7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(29.1)</w:t>
            </w:r>
          </w:p>
        </w:tc>
        <w:tc>
          <w:tcPr>
            <w:tcW w:w="1361" w:type="dxa"/>
            <w:tcBorders>
              <w:top w:val="nil"/>
              <w:left w:val="nil"/>
              <w:bottom w:val="nil"/>
              <w:right w:val="nil"/>
            </w:tcBorders>
            <w:vAlign w:val="center"/>
          </w:tcPr>
          <w:p w14:paraId="07D4849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633 </w:t>
            </w:r>
          </w:p>
          <w:p w14:paraId="7EEE2EA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(21.7)</w:t>
            </w:r>
          </w:p>
        </w:tc>
      </w:tr>
      <w:tr w:rsidR="00A1503F" w:rsidRPr="0016348D" w14:paraId="7AD4C137" w14:textId="77777777">
        <w:trPr>
          <w:trHeight w:val="567"/>
        </w:trPr>
        <w:tc>
          <w:tcPr>
            <w:tcW w:w="3005" w:type="dxa"/>
            <w:tcBorders>
              <w:top w:val="nil"/>
              <w:left w:val="nil"/>
              <w:bottom w:val="nil"/>
              <w:right w:val="nil"/>
            </w:tcBorders>
            <w:vAlign w:val="center"/>
          </w:tcPr>
          <w:p w14:paraId="0C993DB0"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Diabetes</w:t>
            </w:r>
          </w:p>
        </w:tc>
        <w:tc>
          <w:tcPr>
            <w:tcW w:w="1361" w:type="dxa"/>
            <w:tcBorders>
              <w:top w:val="nil"/>
              <w:left w:val="nil"/>
              <w:bottom w:val="nil"/>
              <w:right w:val="nil"/>
            </w:tcBorders>
            <w:vAlign w:val="center"/>
          </w:tcPr>
          <w:p w14:paraId="6DE042E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312 </w:t>
            </w:r>
          </w:p>
          <w:p w14:paraId="4F7494E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(14.3)</w:t>
            </w:r>
          </w:p>
        </w:tc>
        <w:tc>
          <w:tcPr>
            <w:tcW w:w="1361" w:type="dxa"/>
            <w:tcBorders>
              <w:top w:val="nil"/>
              <w:left w:val="nil"/>
              <w:bottom w:val="nil"/>
              <w:right w:val="nil"/>
            </w:tcBorders>
            <w:vAlign w:val="center"/>
          </w:tcPr>
          <w:p w14:paraId="46823AA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282 </w:t>
            </w:r>
          </w:p>
          <w:p w14:paraId="0D115B2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(9.6)</w:t>
            </w:r>
          </w:p>
        </w:tc>
        <w:tc>
          <w:tcPr>
            <w:tcW w:w="1361" w:type="dxa"/>
            <w:tcBorders>
              <w:top w:val="nil"/>
              <w:left w:val="nil"/>
              <w:bottom w:val="nil"/>
              <w:right w:val="nil"/>
            </w:tcBorders>
            <w:vAlign w:val="center"/>
          </w:tcPr>
          <w:p w14:paraId="6DE3E23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202 </w:t>
            </w:r>
          </w:p>
          <w:p w14:paraId="5A6AC83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(10.0)</w:t>
            </w:r>
          </w:p>
        </w:tc>
        <w:tc>
          <w:tcPr>
            <w:tcW w:w="1361" w:type="dxa"/>
            <w:tcBorders>
              <w:top w:val="nil"/>
              <w:left w:val="nil"/>
              <w:bottom w:val="nil"/>
              <w:right w:val="nil"/>
            </w:tcBorders>
            <w:vAlign w:val="center"/>
          </w:tcPr>
          <w:p w14:paraId="4D8F338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411 </w:t>
            </w:r>
          </w:p>
          <w:p w14:paraId="09B99F1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(14.3)</w:t>
            </w:r>
          </w:p>
        </w:tc>
        <w:tc>
          <w:tcPr>
            <w:tcW w:w="1361" w:type="dxa"/>
            <w:tcBorders>
              <w:top w:val="nil"/>
              <w:left w:val="nil"/>
              <w:bottom w:val="nil"/>
              <w:right w:val="nil"/>
            </w:tcBorders>
            <w:vAlign w:val="center"/>
          </w:tcPr>
          <w:p w14:paraId="3117DF7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211 </w:t>
            </w:r>
          </w:p>
          <w:p w14:paraId="7BE38F1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(11.1)</w:t>
            </w:r>
          </w:p>
        </w:tc>
        <w:tc>
          <w:tcPr>
            <w:tcW w:w="1361" w:type="dxa"/>
            <w:tcBorders>
              <w:top w:val="nil"/>
              <w:left w:val="nil"/>
              <w:bottom w:val="nil"/>
              <w:right w:val="nil"/>
            </w:tcBorders>
            <w:vAlign w:val="center"/>
          </w:tcPr>
          <w:p w14:paraId="63F6846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225 </w:t>
            </w:r>
          </w:p>
          <w:p w14:paraId="034181A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(14.2)</w:t>
            </w:r>
          </w:p>
        </w:tc>
        <w:tc>
          <w:tcPr>
            <w:tcW w:w="1361" w:type="dxa"/>
            <w:tcBorders>
              <w:top w:val="nil"/>
              <w:left w:val="nil"/>
              <w:bottom w:val="nil"/>
              <w:right w:val="nil"/>
            </w:tcBorders>
            <w:vAlign w:val="center"/>
          </w:tcPr>
          <w:p w14:paraId="0317227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521 </w:t>
            </w:r>
          </w:p>
          <w:p w14:paraId="2992A17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w:t>
            </w:r>
          </w:p>
        </w:tc>
        <w:tc>
          <w:tcPr>
            <w:tcW w:w="1361" w:type="dxa"/>
            <w:tcBorders>
              <w:top w:val="nil"/>
              <w:left w:val="nil"/>
              <w:bottom w:val="nil"/>
              <w:right w:val="nil"/>
            </w:tcBorders>
            <w:vAlign w:val="center"/>
          </w:tcPr>
          <w:p w14:paraId="7949992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577 </w:t>
            </w:r>
          </w:p>
          <w:p w14:paraId="178595E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(19.8)</w:t>
            </w:r>
          </w:p>
        </w:tc>
      </w:tr>
      <w:tr w:rsidR="00A1503F" w:rsidRPr="0016348D" w14:paraId="7BEDE495" w14:textId="77777777">
        <w:trPr>
          <w:trHeight w:val="567"/>
        </w:trPr>
        <w:tc>
          <w:tcPr>
            <w:tcW w:w="3005" w:type="dxa"/>
            <w:tcBorders>
              <w:top w:val="nil"/>
              <w:left w:val="nil"/>
              <w:bottom w:val="nil"/>
              <w:right w:val="nil"/>
            </w:tcBorders>
            <w:vAlign w:val="center"/>
          </w:tcPr>
          <w:p w14:paraId="4F055650"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Hypotension </w:t>
            </w:r>
          </w:p>
          <w:p w14:paraId="1ACD144E"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(SBP &lt; 100 mmHg)</w:t>
            </w:r>
          </w:p>
        </w:tc>
        <w:tc>
          <w:tcPr>
            <w:tcW w:w="1361" w:type="dxa"/>
            <w:tcBorders>
              <w:top w:val="nil"/>
              <w:left w:val="nil"/>
              <w:bottom w:val="nil"/>
              <w:right w:val="nil"/>
            </w:tcBorders>
            <w:vAlign w:val="center"/>
          </w:tcPr>
          <w:p w14:paraId="4890B4A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211 </w:t>
            </w:r>
          </w:p>
          <w:p w14:paraId="726E321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(9.6)</w:t>
            </w:r>
          </w:p>
        </w:tc>
        <w:tc>
          <w:tcPr>
            <w:tcW w:w="1361" w:type="dxa"/>
            <w:tcBorders>
              <w:top w:val="nil"/>
              <w:left w:val="nil"/>
              <w:bottom w:val="nil"/>
              <w:right w:val="nil"/>
            </w:tcBorders>
            <w:vAlign w:val="center"/>
          </w:tcPr>
          <w:p w14:paraId="08859A7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150 </w:t>
            </w:r>
          </w:p>
          <w:p w14:paraId="0884955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w:t>
            </w:r>
          </w:p>
        </w:tc>
        <w:tc>
          <w:tcPr>
            <w:tcW w:w="1361" w:type="dxa"/>
            <w:tcBorders>
              <w:top w:val="nil"/>
              <w:left w:val="nil"/>
              <w:bottom w:val="nil"/>
              <w:right w:val="nil"/>
            </w:tcBorders>
            <w:vAlign w:val="center"/>
          </w:tcPr>
          <w:p w14:paraId="6161DB9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179 </w:t>
            </w:r>
          </w:p>
          <w:p w14:paraId="0232C19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(8.8)</w:t>
            </w:r>
          </w:p>
        </w:tc>
        <w:tc>
          <w:tcPr>
            <w:tcW w:w="1361" w:type="dxa"/>
            <w:tcBorders>
              <w:top w:val="nil"/>
              <w:left w:val="nil"/>
              <w:bottom w:val="nil"/>
              <w:right w:val="nil"/>
            </w:tcBorders>
            <w:vAlign w:val="center"/>
          </w:tcPr>
          <w:p w14:paraId="7038C5F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196 </w:t>
            </w:r>
          </w:p>
          <w:p w14:paraId="4D0FA3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(6.8)</w:t>
            </w:r>
          </w:p>
        </w:tc>
        <w:tc>
          <w:tcPr>
            <w:tcW w:w="1361" w:type="dxa"/>
            <w:tcBorders>
              <w:top w:val="nil"/>
              <w:left w:val="nil"/>
              <w:bottom w:val="nil"/>
              <w:right w:val="nil"/>
            </w:tcBorders>
            <w:vAlign w:val="center"/>
          </w:tcPr>
          <w:p w14:paraId="6BF964A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99 </w:t>
            </w:r>
          </w:p>
          <w:p w14:paraId="5997D2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w:t>
            </w:r>
          </w:p>
        </w:tc>
        <w:tc>
          <w:tcPr>
            <w:tcW w:w="1361" w:type="dxa"/>
            <w:tcBorders>
              <w:top w:val="nil"/>
              <w:left w:val="nil"/>
              <w:bottom w:val="nil"/>
              <w:right w:val="nil"/>
            </w:tcBorders>
            <w:vAlign w:val="center"/>
          </w:tcPr>
          <w:p w14:paraId="307FFFA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113 </w:t>
            </w:r>
          </w:p>
          <w:p w14:paraId="397EC3E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(7.1)</w:t>
            </w:r>
          </w:p>
        </w:tc>
        <w:tc>
          <w:tcPr>
            <w:tcW w:w="1361" w:type="dxa"/>
            <w:tcBorders>
              <w:top w:val="nil"/>
              <w:left w:val="nil"/>
              <w:bottom w:val="nil"/>
              <w:right w:val="nil"/>
            </w:tcBorders>
            <w:vAlign w:val="center"/>
          </w:tcPr>
          <w:p w14:paraId="4F2ECE9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314 </w:t>
            </w:r>
          </w:p>
          <w:p w14:paraId="51B81D8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(10.0)</w:t>
            </w:r>
          </w:p>
        </w:tc>
        <w:tc>
          <w:tcPr>
            <w:tcW w:w="1361" w:type="dxa"/>
            <w:tcBorders>
              <w:top w:val="nil"/>
              <w:left w:val="nil"/>
              <w:bottom w:val="nil"/>
              <w:right w:val="nil"/>
            </w:tcBorders>
            <w:vAlign w:val="center"/>
          </w:tcPr>
          <w:p w14:paraId="1F5146A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129 </w:t>
            </w:r>
          </w:p>
          <w:p w14:paraId="0C10CF5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(4.4)</w:t>
            </w:r>
          </w:p>
        </w:tc>
      </w:tr>
      <w:tr w:rsidR="00A1503F" w:rsidRPr="0016348D" w14:paraId="4DCF4C93" w14:textId="77777777">
        <w:trPr>
          <w:trHeight w:val="567"/>
        </w:trPr>
        <w:tc>
          <w:tcPr>
            <w:tcW w:w="3005" w:type="dxa"/>
            <w:tcBorders>
              <w:top w:val="nil"/>
              <w:left w:val="nil"/>
              <w:bottom w:val="nil"/>
              <w:right w:val="nil"/>
            </w:tcBorders>
            <w:vAlign w:val="center"/>
          </w:tcPr>
          <w:p w14:paraId="706734FE"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Tachycardia </w:t>
            </w:r>
          </w:p>
          <w:p w14:paraId="4268E0B2"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(pulse &gt; 80 bpm)</w:t>
            </w:r>
          </w:p>
        </w:tc>
        <w:tc>
          <w:tcPr>
            <w:tcW w:w="1361" w:type="dxa"/>
            <w:tcBorders>
              <w:top w:val="nil"/>
              <w:left w:val="nil"/>
              <w:bottom w:val="nil"/>
              <w:right w:val="nil"/>
            </w:tcBorders>
            <w:vAlign w:val="center"/>
          </w:tcPr>
          <w:p w14:paraId="4C80E03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730 </w:t>
            </w:r>
          </w:p>
          <w:p w14:paraId="07263F6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(33.4)</w:t>
            </w:r>
          </w:p>
        </w:tc>
        <w:tc>
          <w:tcPr>
            <w:tcW w:w="1361" w:type="dxa"/>
            <w:tcBorders>
              <w:top w:val="nil"/>
              <w:left w:val="nil"/>
              <w:bottom w:val="nil"/>
              <w:right w:val="nil"/>
            </w:tcBorders>
            <w:vAlign w:val="center"/>
          </w:tcPr>
          <w:p w14:paraId="615B065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812 </w:t>
            </w:r>
          </w:p>
          <w:p w14:paraId="7C0F331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(27.5)</w:t>
            </w:r>
          </w:p>
        </w:tc>
        <w:tc>
          <w:tcPr>
            <w:tcW w:w="1361" w:type="dxa"/>
            <w:tcBorders>
              <w:top w:val="nil"/>
              <w:left w:val="nil"/>
              <w:bottom w:val="nil"/>
              <w:right w:val="nil"/>
            </w:tcBorders>
            <w:vAlign w:val="center"/>
          </w:tcPr>
          <w:p w14:paraId="6E27BA0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624 </w:t>
            </w:r>
          </w:p>
          <w:p w14:paraId="0518225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(30.7)</w:t>
            </w:r>
          </w:p>
        </w:tc>
        <w:tc>
          <w:tcPr>
            <w:tcW w:w="1361" w:type="dxa"/>
            <w:tcBorders>
              <w:top w:val="nil"/>
              <w:left w:val="nil"/>
              <w:bottom w:val="nil"/>
              <w:right w:val="nil"/>
            </w:tcBorders>
            <w:vAlign w:val="center"/>
          </w:tcPr>
          <w:p w14:paraId="09EB2DD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876 </w:t>
            </w:r>
          </w:p>
          <w:p w14:paraId="1E49713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(30.5)</w:t>
            </w:r>
          </w:p>
        </w:tc>
        <w:tc>
          <w:tcPr>
            <w:tcW w:w="1361" w:type="dxa"/>
            <w:tcBorders>
              <w:top w:val="nil"/>
              <w:left w:val="nil"/>
              <w:bottom w:val="nil"/>
              <w:right w:val="nil"/>
            </w:tcBorders>
            <w:vAlign w:val="center"/>
          </w:tcPr>
          <w:p w14:paraId="0288E6A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566 </w:t>
            </w:r>
          </w:p>
          <w:p w14:paraId="5904894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(29.6)</w:t>
            </w:r>
          </w:p>
        </w:tc>
        <w:tc>
          <w:tcPr>
            <w:tcW w:w="1361" w:type="dxa"/>
            <w:tcBorders>
              <w:top w:val="nil"/>
              <w:left w:val="nil"/>
              <w:bottom w:val="nil"/>
              <w:right w:val="nil"/>
            </w:tcBorders>
            <w:vAlign w:val="center"/>
          </w:tcPr>
          <w:p w14:paraId="1E142E8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573 </w:t>
            </w:r>
          </w:p>
          <w:p w14:paraId="0749126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(36.2)</w:t>
            </w:r>
          </w:p>
        </w:tc>
        <w:tc>
          <w:tcPr>
            <w:tcW w:w="1361" w:type="dxa"/>
            <w:tcBorders>
              <w:top w:val="nil"/>
              <w:left w:val="nil"/>
              <w:bottom w:val="nil"/>
              <w:right w:val="nil"/>
            </w:tcBorders>
            <w:vAlign w:val="center"/>
          </w:tcPr>
          <w:p w14:paraId="1954102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1165 </w:t>
            </w:r>
          </w:p>
          <w:p w14:paraId="48FD538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(37.0)</w:t>
            </w:r>
          </w:p>
        </w:tc>
        <w:tc>
          <w:tcPr>
            <w:tcW w:w="1361" w:type="dxa"/>
            <w:tcBorders>
              <w:top w:val="nil"/>
              <w:left w:val="nil"/>
              <w:bottom w:val="nil"/>
              <w:right w:val="nil"/>
            </w:tcBorders>
            <w:vAlign w:val="center"/>
          </w:tcPr>
          <w:p w14:paraId="39796EC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1070 </w:t>
            </w:r>
          </w:p>
          <w:p w14:paraId="029CA0B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(36.7)</w:t>
            </w:r>
          </w:p>
        </w:tc>
      </w:tr>
      <w:tr w:rsidR="00A1503F" w:rsidRPr="0016348D" w14:paraId="6C1B7246" w14:textId="77777777">
        <w:trPr>
          <w:trHeight w:val="567"/>
        </w:trPr>
        <w:tc>
          <w:tcPr>
            <w:tcW w:w="3005" w:type="dxa"/>
            <w:tcBorders>
              <w:top w:val="nil"/>
              <w:left w:val="nil"/>
              <w:bottom w:val="nil"/>
              <w:right w:val="nil"/>
            </w:tcBorders>
            <w:vAlign w:val="center"/>
          </w:tcPr>
          <w:p w14:paraId="24B97C0C"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Anterior infarct location</w:t>
            </w:r>
          </w:p>
        </w:tc>
        <w:tc>
          <w:tcPr>
            <w:tcW w:w="1361" w:type="dxa"/>
            <w:tcBorders>
              <w:top w:val="nil"/>
              <w:left w:val="nil"/>
              <w:bottom w:val="nil"/>
              <w:right w:val="nil"/>
            </w:tcBorders>
            <w:vAlign w:val="center"/>
          </w:tcPr>
          <w:p w14:paraId="7AD89E4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815 </w:t>
            </w:r>
          </w:p>
          <w:p w14:paraId="633C829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(37.2)</w:t>
            </w:r>
          </w:p>
        </w:tc>
        <w:tc>
          <w:tcPr>
            <w:tcW w:w="1361" w:type="dxa"/>
            <w:tcBorders>
              <w:top w:val="nil"/>
              <w:left w:val="nil"/>
              <w:bottom w:val="nil"/>
              <w:right w:val="nil"/>
            </w:tcBorders>
            <w:vAlign w:val="center"/>
          </w:tcPr>
          <w:p w14:paraId="236B170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1163 </w:t>
            </w:r>
          </w:p>
          <w:p w14:paraId="5E5E38A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(39.4)</w:t>
            </w:r>
          </w:p>
        </w:tc>
        <w:tc>
          <w:tcPr>
            <w:tcW w:w="1361" w:type="dxa"/>
            <w:tcBorders>
              <w:top w:val="nil"/>
              <w:left w:val="nil"/>
              <w:bottom w:val="nil"/>
              <w:right w:val="nil"/>
            </w:tcBorders>
            <w:vAlign w:val="center"/>
          </w:tcPr>
          <w:p w14:paraId="5FB0872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802 </w:t>
            </w:r>
          </w:p>
          <w:p w14:paraId="123EDD1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(39.5)</w:t>
            </w:r>
          </w:p>
        </w:tc>
        <w:tc>
          <w:tcPr>
            <w:tcW w:w="1361" w:type="dxa"/>
            <w:tcBorders>
              <w:top w:val="nil"/>
              <w:left w:val="nil"/>
              <w:bottom w:val="nil"/>
              <w:right w:val="nil"/>
            </w:tcBorders>
            <w:vAlign w:val="center"/>
          </w:tcPr>
          <w:p w14:paraId="10B5362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1141 </w:t>
            </w:r>
          </w:p>
          <w:p w14:paraId="12EADB0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(39.7)</w:t>
            </w:r>
          </w:p>
        </w:tc>
        <w:tc>
          <w:tcPr>
            <w:tcW w:w="1361" w:type="dxa"/>
            <w:tcBorders>
              <w:top w:val="nil"/>
              <w:left w:val="nil"/>
              <w:bottom w:val="nil"/>
              <w:right w:val="nil"/>
            </w:tcBorders>
            <w:vAlign w:val="center"/>
          </w:tcPr>
          <w:p w14:paraId="56E2184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763 </w:t>
            </w:r>
          </w:p>
          <w:p w14:paraId="3ACA291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(40.0)</w:t>
            </w:r>
          </w:p>
        </w:tc>
        <w:tc>
          <w:tcPr>
            <w:tcW w:w="1361" w:type="dxa"/>
            <w:tcBorders>
              <w:top w:val="nil"/>
              <w:left w:val="nil"/>
              <w:bottom w:val="nil"/>
              <w:right w:val="nil"/>
            </w:tcBorders>
            <w:vAlign w:val="center"/>
          </w:tcPr>
          <w:p w14:paraId="78984F1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621 </w:t>
            </w:r>
          </w:p>
          <w:p w14:paraId="06202F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(39.2)</w:t>
            </w:r>
          </w:p>
        </w:tc>
        <w:tc>
          <w:tcPr>
            <w:tcW w:w="1361" w:type="dxa"/>
            <w:tcBorders>
              <w:top w:val="nil"/>
              <w:left w:val="nil"/>
              <w:bottom w:val="nil"/>
              <w:right w:val="nil"/>
            </w:tcBorders>
            <w:vAlign w:val="center"/>
          </w:tcPr>
          <w:p w14:paraId="1BC4860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1115 </w:t>
            </w:r>
          </w:p>
          <w:p w14:paraId="5D57871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(35.4)</w:t>
            </w:r>
          </w:p>
        </w:tc>
        <w:tc>
          <w:tcPr>
            <w:tcW w:w="1361" w:type="dxa"/>
            <w:tcBorders>
              <w:top w:val="nil"/>
              <w:left w:val="nil"/>
              <w:bottom w:val="nil"/>
              <w:right w:val="nil"/>
            </w:tcBorders>
            <w:vAlign w:val="center"/>
          </w:tcPr>
          <w:p w14:paraId="01E5C26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1382 </w:t>
            </w:r>
          </w:p>
          <w:p w14:paraId="665F2BA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(47.4)</w:t>
            </w:r>
          </w:p>
        </w:tc>
      </w:tr>
      <w:tr w:rsidR="00A1503F" w:rsidRPr="0016348D" w14:paraId="3BEA8D93" w14:textId="77777777">
        <w:trPr>
          <w:trHeight w:val="567"/>
        </w:trPr>
        <w:tc>
          <w:tcPr>
            <w:tcW w:w="3005" w:type="dxa"/>
            <w:tcBorders>
              <w:top w:val="nil"/>
              <w:left w:val="nil"/>
              <w:bottom w:val="nil"/>
              <w:right w:val="nil"/>
            </w:tcBorders>
            <w:vAlign w:val="center"/>
          </w:tcPr>
          <w:p w14:paraId="73FBE3E2"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Previous MI</w:t>
            </w:r>
          </w:p>
        </w:tc>
        <w:tc>
          <w:tcPr>
            <w:tcW w:w="1361" w:type="dxa"/>
            <w:tcBorders>
              <w:top w:val="nil"/>
              <w:left w:val="nil"/>
              <w:bottom w:val="nil"/>
              <w:right w:val="nil"/>
            </w:tcBorders>
            <w:vAlign w:val="center"/>
          </w:tcPr>
          <w:p w14:paraId="21624A1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375 </w:t>
            </w:r>
          </w:p>
          <w:p w14:paraId="52C0367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(17.1)</w:t>
            </w:r>
          </w:p>
        </w:tc>
        <w:tc>
          <w:tcPr>
            <w:tcW w:w="1361" w:type="dxa"/>
            <w:tcBorders>
              <w:top w:val="nil"/>
              <w:left w:val="nil"/>
              <w:bottom w:val="nil"/>
              <w:right w:val="nil"/>
            </w:tcBorders>
            <w:vAlign w:val="center"/>
          </w:tcPr>
          <w:p w14:paraId="32F6F16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500 </w:t>
            </w:r>
          </w:p>
          <w:p w14:paraId="4697419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(16.9)</w:t>
            </w:r>
          </w:p>
        </w:tc>
        <w:tc>
          <w:tcPr>
            <w:tcW w:w="1361" w:type="dxa"/>
            <w:tcBorders>
              <w:top w:val="nil"/>
              <w:left w:val="nil"/>
              <w:bottom w:val="nil"/>
              <w:right w:val="nil"/>
            </w:tcBorders>
            <w:vAlign w:val="center"/>
          </w:tcPr>
          <w:p w14:paraId="33BC743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279 </w:t>
            </w:r>
          </w:p>
          <w:p w14:paraId="5FC3D99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(13.7)</w:t>
            </w:r>
          </w:p>
        </w:tc>
        <w:tc>
          <w:tcPr>
            <w:tcW w:w="1361" w:type="dxa"/>
            <w:tcBorders>
              <w:top w:val="nil"/>
              <w:left w:val="nil"/>
              <w:bottom w:val="nil"/>
              <w:right w:val="nil"/>
            </w:tcBorders>
            <w:vAlign w:val="center"/>
          </w:tcPr>
          <w:p w14:paraId="7780689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485 </w:t>
            </w:r>
          </w:p>
          <w:p w14:paraId="1439AC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(16.9)</w:t>
            </w:r>
          </w:p>
        </w:tc>
        <w:tc>
          <w:tcPr>
            <w:tcW w:w="1361" w:type="dxa"/>
            <w:tcBorders>
              <w:top w:val="nil"/>
              <w:left w:val="nil"/>
              <w:bottom w:val="nil"/>
              <w:right w:val="nil"/>
            </w:tcBorders>
            <w:vAlign w:val="center"/>
          </w:tcPr>
          <w:p w14:paraId="039B41C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220 </w:t>
            </w:r>
          </w:p>
          <w:p w14:paraId="7638421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(11.5)</w:t>
            </w:r>
          </w:p>
        </w:tc>
        <w:tc>
          <w:tcPr>
            <w:tcW w:w="1361" w:type="dxa"/>
            <w:tcBorders>
              <w:top w:val="nil"/>
              <w:left w:val="nil"/>
              <w:bottom w:val="nil"/>
              <w:right w:val="nil"/>
            </w:tcBorders>
            <w:vAlign w:val="center"/>
          </w:tcPr>
          <w:p w14:paraId="674D614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262 </w:t>
            </w:r>
          </w:p>
          <w:p w14:paraId="1E9995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w:t>
            </w:r>
          </w:p>
        </w:tc>
        <w:tc>
          <w:tcPr>
            <w:tcW w:w="1361" w:type="dxa"/>
            <w:tcBorders>
              <w:top w:val="nil"/>
              <w:left w:val="nil"/>
              <w:bottom w:val="nil"/>
              <w:right w:val="nil"/>
            </w:tcBorders>
            <w:vAlign w:val="center"/>
          </w:tcPr>
          <w:p w14:paraId="05022AE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558 </w:t>
            </w:r>
          </w:p>
          <w:p w14:paraId="3F35B28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(17.7)</w:t>
            </w:r>
          </w:p>
        </w:tc>
        <w:tc>
          <w:tcPr>
            <w:tcW w:w="1361" w:type="dxa"/>
            <w:tcBorders>
              <w:top w:val="nil"/>
              <w:left w:val="nil"/>
              <w:bottom w:val="nil"/>
              <w:right w:val="nil"/>
            </w:tcBorders>
            <w:vAlign w:val="center"/>
          </w:tcPr>
          <w:p w14:paraId="0A0E6BC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494 </w:t>
            </w:r>
          </w:p>
          <w:p w14:paraId="6649E53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(16.9)</w:t>
            </w:r>
          </w:p>
        </w:tc>
      </w:tr>
      <w:tr w:rsidR="00A1503F" w:rsidRPr="0016348D" w14:paraId="120C18E4" w14:textId="77777777">
        <w:trPr>
          <w:trHeight w:val="567"/>
        </w:trPr>
        <w:tc>
          <w:tcPr>
            <w:tcW w:w="3005" w:type="dxa"/>
            <w:tcBorders>
              <w:top w:val="nil"/>
              <w:left w:val="nil"/>
              <w:bottom w:val="nil"/>
              <w:right w:val="nil"/>
            </w:tcBorders>
            <w:vAlign w:val="center"/>
          </w:tcPr>
          <w:p w14:paraId="30461526"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lastRenderedPageBreak/>
              <w:t xml:space="preserve"> Hypertension history</w:t>
            </w:r>
          </w:p>
        </w:tc>
        <w:tc>
          <w:tcPr>
            <w:tcW w:w="1361" w:type="dxa"/>
            <w:tcBorders>
              <w:top w:val="nil"/>
              <w:left w:val="nil"/>
              <w:bottom w:val="nil"/>
              <w:right w:val="nil"/>
            </w:tcBorders>
            <w:vAlign w:val="center"/>
          </w:tcPr>
          <w:p w14:paraId="0BA616F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883 </w:t>
            </w:r>
          </w:p>
          <w:p w14:paraId="7DCCCCF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(40.4)</w:t>
            </w:r>
          </w:p>
        </w:tc>
        <w:tc>
          <w:tcPr>
            <w:tcW w:w="1361" w:type="dxa"/>
            <w:tcBorders>
              <w:top w:val="nil"/>
              <w:left w:val="nil"/>
              <w:bottom w:val="nil"/>
              <w:right w:val="nil"/>
            </w:tcBorders>
            <w:vAlign w:val="center"/>
          </w:tcPr>
          <w:p w14:paraId="34E0E10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1073 </w:t>
            </w:r>
          </w:p>
          <w:p w14:paraId="3225783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(36.3)</w:t>
            </w:r>
          </w:p>
        </w:tc>
        <w:tc>
          <w:tcPr>
            <w:tcW w:w="1361" w:type="dxa"/>
            <w:tcBorders>
              <w:top w:val="nil"/>
              <w:left w:val="nil"/>
              <w:bottom w:val="nil"/>
              <w:right w:val="nil"/>
            </w:tcBorders>
            <w:vAlign w:val="center"/>
          </w:tcPr>
          <w:p w14:paraId="628202C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580 </w:t>
            </w:r>
          </w:p>
          <w:p w14:paraId="30B0EDC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(28.6)</w:t>
            </w:r>
          </w:p>
        </w:tc>
        <w:tc>
          <w:tcPr>
            <w:tcW w:w="1361" w:type="dxa"/>
            <w:tcBorders>
              <w:top w:val="nil"/>
              <w:left w:val="nil"/>
              <w:bottom w:val="nil"/>
              <w:right w:val="nil"/>
            </w:tcBorders>
            <w:vAlign w:val="center"/>
          </w:tcPr>
          <w:p w14:paraId="0E9F87B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951 </w:t>
            </w:r>
          </w:p>
          <w:p w14:paraId="19268B2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(33.1)</w:t>
            </w:r>
          </w:p>
        </w:tc>
        <w:tc>
          <w:tcPr>
            <w:tcW w:w="1361" w:type="dxa"/>
            <w:tcBorders>
              <w:top w:val="nil"/>
              <w:left w:val="nil"/>
              <w:bottom w:val="nil"/>
              <w:right w:val="nil"/>
            </w:tcBorders>
            <w:vAlign w:val="center"/>
          </w:tcPr>
          <w:p w14:paraId="76B5A49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667 </w:t>
            </w:r>
          </w:p>
          <w:p w14:paraId="317943D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(34.9)</w:t>
            </w:r>
          </w:p>
        </w:tc>
        <w:tc>
          <w:tcPr>
            <w:tcW w:w="1361" w:type="dxa"/>
            <w:tcBorders>
              <w:top w:val="nil"/>
              <w:left w:val="nil"/>
              <w:bottom w:val="nil"/>
              <w:right w:val="nil"/>
            </w:tcBorders>
            <w:vAlign w:val="center"/>
          </w:tcPr>
          <w:p w14:paraId="142CBED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635 </w:t>
            </w:r>
          </w:p>
          <w:p w14:paraId="13A1096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(40.1)</w:t>
            </w:r>
          </w:p>
        </w:tc>
        <w:tc>
          <w:tcPr>
            <w:tcW w:w="1361" w:type="dxa"/>
            <w:tcBorders>
              <w:top w:val="nil"/>
              <w:left w:val="nil"/>
              <w:bottom w:val="nil"/>
              <w:right w:val="nil"/>
            </w:tcBorders>
            <w:vAlign w:val="center"/>
          </w:tcPr>
          <w:p w14:paraId="23F1A39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1369 </w:t>
            </w:r>
          </w:p>
          <w:p w14:paraId="081D60B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(43.5)</w:t>
            </w:r>
          </w:p>
        </w:tc>
        <w:tc>
          <w:tcPr>
            <w:tcW w:w="1361" w:type="dxa"/>
            <w:tcBorders>
              <w:top w:val="nil"/>
              <w:left w:val="nil"/>
              <w:bottom w:val="nil"/>
              <w:right w:val="nil"/>
            </w:tcBorders>
            <w:vAlign w:val="center"/>
          </w:tcPr>
          <w:p w14:paraId="6A13772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972 </w:t>
            </w:r>
          </w:p>
          <w:p w14:paraId="07CE57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(33.3)</w:t>
            </w:r>
          </w:p>
        </w:tc>
      </w:tr>
      <w:tr w:rsidR="00A1503F" w:rsidRPr="0016348D" w14:paraId="5224FB5D" w14:textId="77777777">
        <w:trPr>
          <w:trHeight w:val="567"/>
        </w:trPr>
        <w:tc>
          <w:tcPr>
            <w:tcW w:w="3005" w:type="dxa"/>
            <w:tcBorders>
              <w:top w:val="nil"/>
              <w:left w:val="nil"/>
              <w:bottom w:val="nil"/>
              <w:right w:val="nil"/>
            </w:tcBorders>
            <w:vAlign w:val="center"/>
          </w:tcPr>
          <w:p w14:paraId="75239122"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Hypercholesterolemia</w:t>
            </w:r>
          </w:p>
        </w:tc>
        <w:tc>
          <w:tcPr>
            <w:tcW w:w="1361" w:type="dxa"/>
            <w:tcBorders>
              <w:top w:val="nil"/>
              <w:left w:val="nil"/>
              <w:bottom w:val="nil"/>
              <w:right w:val="nil"/>
            </w:tcBorders>
            <w:vAlign w:val="center"/>
          </w:tcPr>
          <w:p w14:paraId="7083A8E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886 </w:t>
            </w:r>
          </w:p>
          <w:p w14:paraId="05F49BB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(40.5)</w:t>
            </w:r>
          </w:p>
        </w:tc>
        <w:tc>
          <w:tcPr>
            <w:tcW w:w="1361" w:type="dxa"/>
            <w:tcBorders>
              <w:top w:val="nil"/>
              <w:left w:val="nil"/>
              <w:bottom w:val="nil"/>
              <w:right w:val="nil"/>
            </w:tcBorders>
            <w:vAlign w:val="center"/>
          </w:tcPr>
          <w:p w14:paraId="14075D1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1016 </w:t>
            </w:r>
          </w:p>
          <w:p w14:paraId="798AA3A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(34.4)</w:t>
            </w:r>
          </w:p>
        </w:tc>
        <w:tc>
          <w:tcPr>
            <w:tcW w:w="1361" w:type="dxa"/>
            <w:tcBorders>
              <w:top w:val="nil"/>
              <w:left w:val="nil"/>
              <w:bottom w:val="nil"/>
              <w:right w:val="nil"/>
            </w:tcBorders>
            <w:vAlign w:val="center"/>
          </w:tcPr>
          <w:p w14:paraId="56B614C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651 </w:t>
            </w:r>
          </w:p>
          <w:p w14:paraId="224772D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(32.1)</w:t>
            </w:r>
          </w:p>
        </w:tc>
        <w:tc>
          <w:tcPr>
            <w:tcW w:w="1361" w:type="dxa"/>
            <w:tcBorders>
              <w:top w:val="nil"/>
              <w:left w:val="nil"/>
              <w:bottom w:val="nil"/>
              <w:right w:val="nil"/>
            </w:tcBorders>
            <w:vAlign w:val="center"/>
          </w:tcPr>
          <w:p w14:paraId="2A0DF24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828 </w:t>
            </w:r>
          </w:p>
          <w:p w14:paraId="7413986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(28.8)</w:t>
            </w:r>
          </w:p>
        </w:tc>
        <w:tc>
          <w:tcPr>
            <w:tcW w:w="1361" w:type="dxa"/>
            <w:tcBorders>
              <w:top w:val="nil"/>
              <w:left w:val="nil"/>
              <w:bottom w:val="nil"/>
              <w:right w:val="nil"/>
            </w:tcBorders>
            <w:vAlign w:val="center"/>
          </w:tcPr>
          <w:p w14:paraId="2EC9A93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722 </w:t>
            </w:r>
          </w:p>
          <w:p w14:paraId="096E678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(37.8)</w:t>
            </w:r>
          </w:p>
        </w:tc>
        <w:tc>
          <w:tcPr>
            <w:tcW w:w="1361" w:type="dxa"/>
            <w:tcBorders>
              <w:top w:val="nil"/>
              <w:left w:val="nil"/>
              <w:bottom w:val="nil"/>
              <w:right w:val="nil"/>
            </w:tcBorders>
            <w:vAlign w:val="center"/>
          </w:tcPr>
          <w:p w14:paraId="6B8540E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653 </w:t>
            </w:r>
          </w:p>
          <w:p w14:paraId="7218195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(41.2)</w:t>
            </w:r>
          </w:p>
        </w:tc>
        <w:tc>
          <w:tcPr>
            <w:tcW w:w="1361" w:type="dxa"/>
            <w:tcBorders>
              <w:top w:val="nil"/>
              <w:left w:val="nil"/>
              <w:bottom w:val="nil"/>
              <w:right w:val="nil"/>
            </w:tcBorders>
            <w:vAlign w:val="center"/>
          </w:tcPr>
          <w:p w14:paraId="218FF6D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1152 </w:t>
            </w:r>
          </w:p>
          <w:p w14:paraId="2AFD7BC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(36.6)</w:t>
            </w:r>
          </w:p>
        </w:tc>
        <w:tc>
          <w:tcPr>
            <w:tcW w:w="1361" w:type="dxa"/>
            <w:tcBorders>
              <w:top w:val="nil"/>
              <w:left w:val="nil"/>
              <w:bottom w:val="nil"/>
              <w:right w:val="nil"/>
            </w:tcBorders>
            <w:vAlign w:val="center"/>
          </w:tcPr>
          <w:p w14:paraId="5982942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671 </w:t>
            </w:r>
          </w:p>
          <w:p w14:paraId="017A769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(23.0)</w:t>
            </w:r>
          </w:p>
        </w:tc>
      </w:tr>
      <w:tr w:rsidR="00A1503F" w:rsidRPr="0016348D" w14:paraId="2BBD01EA" w14:textId="77777777">
        <w:trPr>
          <w:trHeight w:val="567"/>
        </w:trPr>
        <w:tc>
          <w:tcPr>
            <w:tcW w:w="3005" w:type="dxa"/>
            <w:tcBorders>
              <w:top w:val="nil"/>
              <w:left w:val="nil"/>
              <w:bottom w:val="nil"/>
              <w:right w:val="nil"/>
            </w:tcBorders>
            <w:vAlign w:val="center"/>
          </w:tcPr>
          <w:p w14:paraId="6FCBFD91"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Previous angina pectoris</w:t>
            </w:r>
          </w:p>
        </w:tc>
        <w:tc>
          <w:tcPr>
            <w:tcW w:w="1361" w:type="dxa"/>
            <w:tcBorders>
              <w:top w:val="nil"/>
              <w:left w:val="nil"/>
              <w:bottom w:val="nil"/>
              <w:right w:val="nil"/>
            </w:tcBorders>
            <w:vAlign w:val="center"/>
          </w:tcPr>
          <w:p w14:paraId="7FCBA6B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745 </w:t>
            </w:r>
          </w:p>
          <w:p w14:paraId="42C7FB9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(34.0)</w:t>
            </w:r>
          </w:p>
        </w:tc>
        <w:tc>
          <w:tcPr>
            <w:tcW w:w="1361" w:type="dxa"/>
            <w:tcBorders>
              <w:top w:val="nil"/>
              <w:left w:val="nil"/>
              <w:bottom w:val="nil"/>
              <w:right w:val="nil"/>
            </w:tcBorders>
            <w:vAlign w:val="center"/>
          </w:tcPr>
          <w:p w14:paraId="0D0AED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1205 </w:t>
            </w:r>
          </w:p>
          <w:p w14:paraId="773F687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(40.8)</w:t>
            </w:r>
          </w:p>
        </w:tc>
        <w:tc>
          <w:tcPr>
            <w:tcW w:w="1361" w:type="dxa"/>
            <w:tcBorders>
              <w:top w:val="nil"/>
              <w:left w:val="nil"/>
              <w:bottom w:val="nil"/>
              <w:right w:val="nil"/>
            </w:tcBorders>
            <w:vAlign w:val="center"/>
          </w:tcPr>
          <w:p w14:paraId="5697528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770 </w:t>
            </w:r>
          </w:p>
          <w:p w14:paraId="0644FE6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(37.9)</w:t>
            </w:r>
          </w:p>
        </w:tc>
        <w:tc>
          <w:tcPr>
            <w:tcW w:w="1361" w:type="dxa"/>
            <w:tcBorders>
              <w:top w:val="nil"/>
              <w:left w:val="nil"/>
              <w:bottom w:val="nil"/>
              <w:right w:val="nil"/>
            </w:tcBorders>
            <w:vAlign w:val="center"/>
          </w:tcPr>
          <w:p w14:paraId="1FE0593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1102 </w:t>
            </w:r>
          </w:p>
          <w:p w14:paraId="7CCC25E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(38.3)</w:t>
            </w:r>
          </w:p>
        </w:tc>
        <w:tc>
          <w:tcPr>
            <w:tcW w:w="1361" w:type="dxa"/>
            <w:tcBorders>
              <w:top w:val="nil"/>
              <w:left w:val="nil"/>
              <w:bottom w:val="nil"/>
              <w:right w:val="nil"/>
            </w:tcBorders>
            <w:vAlign w:val="center"/>
          </w:tcPr>
          <w:p w14:paraId="3ED6868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667 </w:t>
            </w:r>
          </w:p>
          <w:p w14:paraId="46F3B5B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(34.9)</w:t>
            </w:r>
          </w:p>
        </w:tc>
        <w:tc>
          <w:tcPr>
            <w:tcW w:w="1361" w:type="dxa"/>
            <w:tcBorders>
              <w:top w:val="nil"/>
              <w:left w:val="nil"/>
              <w:bottom w:val="nil"/>
              <w:right w:val="nil"/>
            </w:tcBorders>
            <w:vAlign w:val="center"/>
          </w:tcPr>
          <w:p w14:paraId="0E8E408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836 </w:t>
            </w:r>
          </w:p>
          <w:p w14:paraId="024E9D9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(52.7)</w:t>
            </w:r>
          </w:p>
        </w:tc>
        <w:tc>
          <w:tcPr>
            <w:tcW w:w="1361" w:type="dxa"/>
            <w:tcBorders>
              <w:top w:val="nil"/>
              <w:left w:val="nil"/>
              <w:bottom w:val="nil"/>
              <w:right w:val="nil"/>
            </w:tcBorders>
            <w:vAlign w:val="center"/>
          </w:tcPr>
          <w:p w14:paraId="1CFF76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1178 </w:t>
            </w:r>
          </w:p>
          <w:p w14:paraId="0F6B464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(37.4)</w:t>
            </w:r>
          </w:p>
        </w:tc>
        <w:tc>
          <w:tcPr>
            <w:tcW w:w="1361" w:type="dxa"/>
            <w:tcBorders>
              <w:top w:val="nil"/>
              <w:left w:val="nil"/>
              <w:bottom w:val="nil"/>
              <w:right w:val="nil"/>
            </w:tcBorders>
            <w:vAlign w:val="center"/>
          </w:tcPr>
          <w:p w14:paraId="21736FB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1053 </w:t>
            </w:r>
          </w:p>
          <w:p w14:paraId="64910D6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(36.1)</w:t>
            </w:r>
          </w:p>
        </w:tc>
      </w:tr>
      <w:tr w:rsidR="00A1503F" w:rsidRPr="0016348D" w14:paraId="245C00F2" w14:textId="77777777">
        <w:trPr>
          <w:trHeight w:val="567"/>
        </w:trPr>
        <w:tc>
          <w:tcPr>
            <w:tcW w:w="3005" w:type="dxa"/>
            <w:tcBorders>
              <w:top w:val="nil"/>
              <w:left w:val="nil"/>
              <w:bottom w:val="nil"/>
              <w:right w:val="nil"/>
            </w:tcBorders>
            <w:vAlign w:val="center"/>
          </w:tcPr>
          <w:p w14:paraId="0CFF3664"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Family history of MI</w:t>
            </w:r>
          </w:p>
        </w:tc>
        <w:tc>
          <w:tcPr>
            <w:tcW w:w="1361" w:type="dxa"/>
            <w:tcBorders>
              <w:top w:val="nil"/>
              <w:left w:val="nil"/>
              <w:bottom w:val="nil"/>
              <w:right w:val="nil"/>
            </w:tcBorders>
            <w:vAlign w:val="center"/>
          </w:tcPr>
          <w:p w14:paraId="35D65FA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1041 </w:t>
            </w:r>
          </w:p>
          <w:p w14:paraId="7C1FCAB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(47.6)</w:t>
            </w:r>
          </w:p>
        </w:tc>
        <w:tc>
          <w:tcPr>
            <w:tcW w:w="1361" w:type="dxa"/>
            <w:tcBorders>
              <w:top w:val="nil"/>
              <w:left w:val="nil"/>
              <w:bottom w:val="nil"/>
              <w:right w:val="nil"/>
            </w:tcBorders>
            <w:vAlign w:val="center"/>
          </w:tcPr>
          <w:p w14:paraId="6AB12B9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1171 </w:t>
            </w:r>
          </w:p>
          <w:p w14:paraId="29E240F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(39.7)</w:t>
            </w:r>
          </w:p>
        </w:tc>
        <w:tc>
          <w:tcPr>
            <w:tcW w:w="1361" w:type="dxa"/>
            <w:tcBorders>
              <w:top w:val="nil"/>
              <w:left w:val="nil"/>
              <w:bottom w:val="nil"/>
              <w:right w:val="nil"/>
            </w:tcBorders>
            <w:vAlign w:val="center"/>
          </w:tcPr>
          <w:p w14:paraId="67E2CF9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605 </w:t>
            </w:r>
          </w:p>
          <w:p w14:paraId="0341E25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(29.8)</w:t>
            </w:r>
          </w:p>
        </w:tc>
        <w:tc>
          <w:tcPr>
            <w:tcW w:w="1361" w:type="dxa"/>
            <w:tcBorders>
              <w:top w:val="nil"/>
              <w:left w:val="nil"/>
              <w:bottom w:val="nil"/>
              <w:right w:val="nil"/>
            </w:tcBorders>
            <w:vAlign w:val="center"/>
          </w:tcPr>
          <w:p w14:paraId="1194F6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1313 </w:t>
            </w:r>
          </w:p>
          <w:p w14:paraId="1ABABC6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(45.7)</w:t>
            </w:r>
          </w:p>
        </w:tc>
        <w:tc>
          <w:tcPr>
            <w:tcW w:w="1361" w:type="dxa"/>
            <w:tcBorders>
              <w:top w:val="nil"/>
              <w:left w:val="nil"/>
              <w:bottom w:val="nil"/>
              <w:right w:val="nil"/>
            </w:tcBorders>
            <w:vAlign w:val="center"/>
          </w:tcPr>
          <w:p w14:paraId="08D980C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464 </w:t>
            </w:r>
          </w:p>
          <w:p w14:paraId="1B2DF3D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(24.3)</w:t>
            </w:r>
          </w:p>
        </w:tc>
        <w:tc>
          <w:tcPr>
            <w:tcW w:w="1361" w:type="dxa"/>
            <w:tcBorders>
              <w:top w:val="nil"/>
              <w:left w:val="nil"/>
              <w:bottom w:val="nil"/>
              <w:right w:val="nil"/>
            </w:tcBorders>
            <w:vAlign w:val="center"/>
          </w:tcPr>
          <w:p w14:paraId="4CF1272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396 </w:t>
            </w:r>
          </w:p>
          <w:p w14:paraId="5A77A9A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(25.0)</w:t>
            </w:r>
          </w:p>
        </w:tc>
        <w:tc>
          <w:tcPr>
            <w:tcW w:w="1361" w:type="dxa"/>
            <w:tcBorders>
              <w:top w:val="nil"/>
              <w:left w:val="nil"/>
              <w:bottom w:val="nil"/>
              <w:right w:val="nil"/>
            </w:tcBorders>
            <w:vAlign w:val="center"/>
          </w:tcPr>
          <w:p w14:paraId="3BB55FF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1671 </w:t>
            </w:r>
          </w:p>
          <w:p w14:paraId="3830365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(53.0)</w:t>
            </w:r>
          </w:p>
        </w:tc>
        <w:tc>
          <w:tcPr>
            <w:tcW w:w="1361" w:type="dxa"/>
            <w:tcBorders>
              <w:top w:val="nil"/>
              <w:left w:val="nil"/>
              <w:bottom w:val="nil"/>
              <w:right w:val="nil"/>
            </w:tcBorders>
            <w:vAlign w:val="center"/>
          </w:tcPr>
          <w:p w14:paraId="2CA181B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819 </w:t>
            </w:r>
          </w:p>
          <w:p w14:paraId="4AFB439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(28.1)</w:t>
            </w:r>
          </w:p>
        </w:tc>
      </w:tr>
      <w:tr w:rsidR="00A1503F" w:rsidRPr="0016348D" w14:paraId="03382F32" w14:textId="77777777">
        <w:trPr>
          <w:trHeight w:val="567"/>
        </w:trPr>
        <w:tc>
          <w:tcPr>
            <w:tcW w:w="3005" w:type="dxa"/>
            <w:tcBorders>
              <w:top w:val="nil"/>
              <w:left w:val="nil"/>
              <w:bottom w:val="nil"/>
              <w:right w:val="nil"/>
            </w:tcBorders>
            <w:vAlign w:val="center"/>
          </w:tcPr>
          <w:p w14:paraId="789D13A2"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Time to relief of</w:t>
            </w:r>
          </w:p>
          <w:p w14:paraId="3D07383F"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chest pain &gt; 1 h</w:t>
            </w:r>
          </w:p>
        </w:tc>
        <w:tc>
          <w:tcPr>
            <w:tcW w:w="1361" w:type="dxa"/>
            <w:tcBorders>
              <w:top w:val="nil"/>
              <w:left w:val="nil"/>
              <w:bottom w:val="nil"/>
              <w:right w:val="nil"/>
            </w:tcBorders>
            <w:vAlign w:val="center"/>
          </w:tcPr>
          <w:p w14:paraId="59058F3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1332 </w:t>
            </w:r>
          </w:p>
          <w:p w14:paraId="45552CD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(60.9)</w:t>
            </w:r>
          </w:p>
        </w:tc>
        <w:tc>
          <w:tcPr>
            <w:tcW w:w="1361" w:type="dxa"/>
            <w:tcBorders>
              <w:top w:val="nil"/>
              <w:left w:val="nil"/>
              <w:bottom w:val="nil"/>
              <w:right w:val="nil"/>
            </w:tcBorders>
            <w:vAlign w:val="center"/>
          </w:tcPr>
          <w:p w14:paraId="6FA7175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1560 </w:t>
            </w:r>
          </w:p>
          <w:p w14:paraId="7837448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(52.8)</w:t>
            </w:r>
          </w:p>
        </w:tc>
        <w:tc>
          <w:tcPr>
            <w:tcW w:w="1361" w:type="dxa"/>
            <w:tcBorders>
              <w:top w:val="nil"/>
              <w:left w:val="nil"/>
              <w:bottom w:val="nil"/>
              <w:right w:val="nil"/>
            </w:tcBorders>
            <w:vAlign w:val="center"/>
          </w:tcPr>
          <w:p w14:paraId="7B4C429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1312 </w:t>
            </w:r>
          </w:p>
          <w:p w14:paraId="37A43F9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(64.6)</w:t>
            </w:r>
          </w:p>
        </w:tc>
        <w:tc>
          <w:tcPr>
            <w:tcW w:w="1361" w:type="dxa"/>
            <w:tcBorders>
              <w:top w:val="nil"/>
              <w:left w:val="nil"/>
              <w:bottom w:val="nil"/>
              <w:right w:val="nil"/>
            </w:tcBorders>
            <w:vAlign w:val="center"/>
          </w:tcPr>
          <w:p w14:paraId="3328C43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1890 </w:t>
            </w:r>
          </w:p>
          <w:p w14:paraId="3DFB966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(65.7)</w:t>
            </w:r>
          </w:p>
        </w:tc>
        <w:tc>
          <w:tcPr>
            <w:tcW w:w="1361" w:type="dxa"/>
            <w:tcBorders>
              <w:top w:val="nil"/>
              <w:left w:val="nil"/>
              <w:bottom w:val="nil"/>
              <w:right w:val="nil"/>
            </w:tcBorders>
            <w:vAlign w:val="center"/>
          </w:tcPr>
          <w:p w14:paraId="77C6620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1221 </w:t>
            </w:r>
          </w:p>
          <w:p w14:paraId="10ACB57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(64.0)</w:t>
            </w:r>
          </w:p>
        </w:tc>
        <w:tc>
          <w:tcPr>
            <w:tcW w:w="1361" w:type="dxa"/>
            <w:tcBorders>
              <w:top w:val="nil"/>
              <w:left w:val="nil"/>
              <w:bottom w:val="nil"/>
              <w:right w:val="nil"/>
            </w:tcBorders>
            <w:vAlign w:val="center"/>
          </w:tcPr>
          <w:p w14:paraId="4CBA4BC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869 </w:t>
            </w:r>
          </w:p>
          <w:p w14:paraId="21FAF2C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(54.8)</w:t>
            </w:r>
          </w:p>
        </w:tc>
        <w:tc>
          <w:tcPr>
            <w:tcW w:w="1361" w:type="dxa"/>
            <w:tcBorders>
              <w:top w:val="nil"/>
              <w:left w:val="nil"/>
              <w:bottom w:val="nil"/>
              <w:right w:val="nil"/>
            </w:tcBorders>
            <w:vAlign w:val="center"/>
          </w:tcPr>
          <w:p w14:paraId="3341A1E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2188 </w:t>
            </w:r>
          </w:p>
          <w:p w14:paraId="77EDD9C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(69.5)</w:t>
            </w:r>
          </w:p>
        </w:tc>
        <w:tc>
          <w:tcPr>
            <w:tcW w:w="1361" w:type="dxa"/>
            <w:tcBorders>
              <w:top w:val="nil"/>
              <w:left w:val="nil"/>
              <w:bottom w:val="nil"/>
              <w:right w:val="nil"/>
            </w:tcBorders>
            <w:vAlign w:val="center"/>
          </w:tcPr>
          <w:p w14:paraId="7AC9DCC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1950 </w:t>
            </w:r>
          </w:p>
          <w:p w14:paraId="2D286F0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(66.9)</w:t>
            </w:r>
          </w:p>
        </w:tc>
      </w:tr>
      <w:tr w:rsidR="00A1503F" w:rsidRPr="0016348D" w14:paraId="754D4DC5" w14:textId="77777777">
        <w:trPr>
          <w:trHeight w:val="454"/>
        </w:trPr>
        <w:tc>
          <w:tcPr>
            <w:tcW w:w="3005" w:type="dxa"/>
            <w:tcBorders>
              <w:top w:val="nil"/>
              <w:left w:val="nil"/>
              <w:bottom w:val="nil"/>
              <w:right w:val="nil"/>
            </w:tcBorders>
            <w:vAlign w:val="center"/>
          </w:tcPr>
          <w:p w14:paraId="1D7747DD"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Smoking history</w:t>
            </w:r>
          </w:p>
        </w:tc>
        <w:tc>
          <w:tcPr>
            <w:tcW w:w="1361" w:type="dxa"/>
            <w:tcBorders>
              <w:top w:val="nil"/>
              <w:left w:val="nil"/>
              <w:bottom w:val="nil"/>
              <w:right w:val="nil"/>
            </w:tcBorders>
            <w:vAlign w:val="center"/>
          </w:tcPr>
          <w:p w14:paraId="040CB3B2" w14:textId="77777777" w:rsidR="00E51CC3" w:rsidRPr="0016348D" w:rsidRDefault="00E51CC3" w:rsidP="003B46A3">
            <w:pPr>
              <w:widowControl/>
              <w:snapToGrid w:val="0"/>
              <w:jc w:val="left"/>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765665F0"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6B91A3D1"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D467E0A"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245E1BE1"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9603CD6"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0C0ABD21"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1306573C"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r>
      <w:tr w:rsidR="00A1503F" w:rsidRPr="0016348D" w14:paraId="5E0D0B51" w14:textId="77777777">
        <w:trPr>
          <w:trHeight w:val="567"/>
        </w:trPr>
        <w:tc>
          <w:tcPr>
            <w:tcW w:w="3005" w:type="dxa"/>
            <w:tcBorders>
              <w:top w:val="nil"/>
              <w:left w:val="nil"/>
              <w:bottom w:val="nil"/>
              <w:right w:val="nil"/>
            </w:tcBorders>
            <w:vAlign w:val="center"/>
          </w:tcPr>
          <w:p w14:paraId="31AD6884"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Never smoker</w:t>
            </w:r>
          </w:p>
        </w:tc>
        <w:tc>
          <w:tcPr>
            <w:tcW w:w="1361" w:type="dxa"/>
            <w:tcBorders>
              <w:top w:val="nil"/>
              <w:left w:val="nil"/>
              <w:bottom w:val="nil"/>
              <w:right w:val="nil"/>
            </w:tcBorders>
            <w:vAlign w:val="center"/>
          </w:tcPr>
          <w:p w14:paraId="648F63C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903 </w:t>
            </w:r>
          </w:p>
          <w:p w14:paraId="6BF46CC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(41.3)</w:t>
            </w:r>
          </w:p>
        </w:tc>
        <w:tc>
          <w:tcPr>
            <w:tcW w:w="1361" w:type="dxa"/>
            <w:tcBorders>
              <w:top w:val="nil"/>
              <w:left w:val="nil"/>
              <w:bottom w:val="nil"/>
              <w:right w:val="nil"/>
            </w:tcBorders>
            <w:vAlign w:val="center"/>
          </w:tcPr>
          <w:p w14:paraId="1AFD650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987 </w:t>
            </w:r>
          </w:p>
          <w:p w14:paraId="0618D46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(33.4)</w:t>
            </w:r>
          </w:p>
        </w:tc>
        <w:tc>
          <w:tcPr>
            <w:tcW w:w="1361" w:type="dxa"/>
            <w:tcBorders>
              <w:top w:val="nil"/>
              <w:left w:val="nil"/>
              <w:bottom w:val="nil"/>
              <w:right w:val="nil"/>
            </w:tcBorders>
            <w:vAlign w:val="center"/>
          </w:tcPr>
          <w:p w14:paraId="0199ECC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840 </w:t>
            </w:r>
          </w:p>
          <w:p w14:paraId="091D7B5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(41.4)</w:t>
            </w:r>
          </w:p>
        </w:tc>
        <w:tc>
          <w:tcPr>
            <w:tcW w:w="1361" w:type="dxa"/>
            <w:tcBorders>
              <w:top w:val="nil"/>
              <w:left w:val="nil"/>
              <w:bottom w:val="nil"/>
              <w:right w:val="nil"/>
            </w:tcBorders>
            <w:vAlign w:val="center"/>
          </w:tcPr>
          <w:p w14:paraId="4B1090E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1244 </w:t>
            </w:r>
          </w:p>
          <w:p w14:paraId="5594591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(43.3)</w:t>
            </w:r>
          </w:p>
        </w:tc>
        <w:tc>
          <w:tcPr>
            <w:tcW w:w="1361" w:type="dxa"/>
            <w:tcBorders>
              <w:top w:val="nil"/>
              <w:left w:val="nil"/>
              <w:bottom w:val="nil"/>
              <w:right w:val="nil"/>
            </w:tcBorders>
            <w:vAlign w:val="center"/>
          </w:tcPr>
          <w:p w14:paraId="372A445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851 </w:t>
            </w:r>
          </w:p>
          <w:p w14:paraId="6B8D4D1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(44.6)</w:t>
            </w:r>
          </w:p>
        </w:tc>
        <w:tc>
          <w:tcPr>
            <w:tcW w:w="1361" w:type="dxa"/>
            <w:tcBorders>
              <w:top w:val="nil"/>
              <w:left w:val="nil"/>
              <w:bottom w:val="nil"/>
              <w:right w:val="nil"/>
            </w:tcBorders>
            <w:vAlign w:val="center"/>
          </w:tcPr>
          <w:p w14:paraId="26D2889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789 </w:t>
            </w:r>
          </w:p>
          <w:p w14:paraId="75CF46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(49.8)</w:t>
            </w:r>
          </w:p>
        </w:tc>
        <w:tc>
          <w:tcPr>
            <w:tcW w:w="1361" w:type="dxa"/>
            <w:tcBorders>
              <w:top w:val="nil"/>
              <w:left w:val="nil"/>
              <w:bottom w:val="nil"/>
              <w:right w:val="nil"/>
            </w:tcBorders>
            <w:vAlign w:val="center"/>
          </w:tcPr>
          <w:p w14:paraId="2BD06C1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1434 </w:t>
            </w:r>
          </w:p>
          <w:p w14:paraId="75CEEB2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(45.5)</w:t>
            </w:r>
          </w:p>
        </w:tc>
        <w:tc>
          <w:tcPr>
            <w:tcW w:w="1361" w:type="dxa"/>
            <w:tcBorders>
              <w:top w:val="nil"/>
              <w:left w:val="nil"/>
              <w:bottom w:val="nil"/>
              <w:right w:val="nil"/>
            </w:tcBorders>
            <w:vAlign w:val="center"/>
          </w:tcPr>
          <w:p w14:paraId="1E1FC6E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1218 </w:t>
            </w:r>
          </w:p>
          <w:p w14:paraId="441E6B7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(41.8)</w:t>
            </w:r>
          </w:p>
        </w:tc>
      </w:tr>
      <w:tr w:rsidR="00A1503F" w:rsidRPr="0016348D" w14:paraId="4731C9C1" w14:textId="77777777">
        <w:trPr>
          <w:trHeight w:val="567"/>
        </w:trPr>
        <w:tc>
          <w:tcPr>
            <w:tcW w:w="3005" w:type="dxa"/>
            <w:tcBorders>
              <w:top w:val="nil"/>
              <w:left w:val="nil"/>
              <w:bottom w:val="nil"/>
              <w:right w:val="nil"/>
            </w:tcBorders>
            <w:vAlign w:val="center"/>
          </w:tcPr>
          <w:p w14:paraId="35781BE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Former smoker</w:t>
            </w:r>
          </w:p>
        </w:tc>
        <w:tc>
          <w:tcPr>
            <w:tcW w:w="1361" w:type="dxa"/>
            <w:tcBorders>
              <w:top w:val="nil"/>
              <w:left w:val="nil"/>
              <w:bottom w:val="nil"/>
              <w:right w:val="nil"/>
            </w:tcBorders>
            <w:vAlign w:val="center"/>
          </w:tcPr>
          <w:p w14:paraId="5BD297C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674 </w:t>
            </w:r>
          </w:p>
          <w:p w14:paraId="3916602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(30.8)</w:t>
            </w:r>
          </w:p>
        </w:tc>
        <w:tc>
          <w:tcPr>
            <w:tcW w:w="1361" w:type="dxa"/>
            <w:tcBorders>
              <w:top w:val="nil"/>
              <w:left w:val="nil"/>
              <w:bottom w:val="nil"/>
              <w:right w:val="nil"/>
            </w:tcBorders>
            <w:vAlign w:val="center"/>
          </w:tcPr>
          <w:p w14:paraId="2A727E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1089 </w:t>
            </w:r>
          </w:p>
          <w:p w14:paraId="056BA3E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(36.9)</w:t>
            </w:r>
          </w:p>
        </w:tc>
        <w:tc>
          <w:tcPr>
            <w:tcW w:w="1361" w:type="dxa"/>
            <w:tcBorders>
              <w:top w:val="nil"/>
              <w:left w:val="nil"/>
              <w:bottom w:val="nil"/>
              <w:right w:val="nil"/>
            </w:tcBorders>
            <w:vAlign w:val="center"/>
          </w:tcPr>
          <w:p w14:paraId="0D7CBA7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480 </w:t>
            </w:r>
          </w:p>
          <w:p w14:paraId="050AAC1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(23.6)</w:t>
            </w:r>
          </w:p>
        </w:tc>
        <w:tc>
          <w:tcPr>
            <w:tcW w:w="1361" w:type="dxa"/>
            <w:tcBorders>
              <w:top w:val="nil"/>
              <w:left w:val="nil"/>
              <w:bottom w:val="nil"/>
              <w:right w:val="nil"/>
            </w:tcBorders>
            <w:vAlign w:val="center"/>
          </w:tcPr>
          <w:p w14:paraId="0577E88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876 </w:t>
            </w:r>
          </w:p>
          <w:p w14:paraId="642099D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(30.5)</w:t>
            </w:r>
          </w:p>
        </w:tc>
        <w:tc>
          <w:tcPr>
            <w:tcW w:w="1361" w:type="dxa"/>
            <w:tcBorders>
              <w:top w:val="nil"/>
              <w:left w:val="nil"/>
              <w:bottom w:val="nil"/>
              <w:right w:val="nil"/>
            </w:tcBorders>
            <w:vAlign w:val="center"/>
          </w:tcPr>
          <w:p w14:paraId="51BBF28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496 </w:t>
            </w:r>
          </w:p>
          <w:p w14:paraId="325307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(26.0)</w:t>
            </w:r>
          </w:p>
        </w:tc>
        <w:tc>
          <w:tcPr>
            <w:tcW w:w="1361" w:type="dxa"/>
            <w:tcBorders>
              <w:top w:val="nil"/>
              <w:left w:val="nil"/>
              <w:bottom w:val="nil"/>
              <w:right w:val="nil"/>
            </w:tcBorders>
            <w:vAlign w:val="center"/>
          </w:tcPr>
          <w:p w14:paraId="364CA11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389 </w:t>
            </w:r>
          </w:p>
          <w:p w14:paraId="34CBDF9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(24.5)</w:t>
            </w:r>
          </w:p>
        </w:tc>
        <w:tc>
          <w:tcPr>
            <w:tcW w:w="1361" w:type="dxa"/>
            <w:tcBorders>
              <w:top w:val="nil"/>
              <w:left w:val="nil"/>
              <w:bottom w:val="nil"/>
              <w:right w:val="nil"/>
            </w:tcBorders>
            <w:vAlign w:val="center"/>
          </w:tcPr>
          <w:p w14:paraId="0C4CA81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787 </w:t>
            </w:r>
          </w:p>
          <w:p w14:paraId="73D8B80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(25.0)</w:t>
            </w:r>
          </w:p>
        </w:tc>
        <w:tc>
          <w:tcPr>
            <w:tcW w:w="1361" w:type="dxa"/>
            <w:tcBorders>
              <w:top w:val="nil"/>
              <w:left w:val="nil"/>
              <w:bottom w:val="nil"/>
              <w:right w:val="nil"/>
            </w:tcBorders>
            <w:vAlign w:val="center"/>
          </w:tcPr>
          <w:p w14:paraId="5C19615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588 </w:t>
            </w:r>
          </w:p>
          <w:p w14:paraId="54B88E2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(20.2)</w:t>
            </w:r>
          </w:p>
        </w:tc>
      </w:tr>
      <w:tr w:rsidR="00A1503F" w:rsidRPr="0016348D" w14:paraId="0D823273" w14:textId="77777777">
        <w:trPr>
          <w:trHeight w:val="567"/>
        </w:trPr>
        <w:tc>
          <w:tcPr>
            <w:tcW w:w="3005" w:type="dxa"/>
            <w:tcBorders>
              <w:top w:val="nil"/>
              <w:left w:val="nil"/>
              <w:bottom w:val="single" w:sz="12" w:space="0" w:color="auto"/>
              <w:right w:val="nil"/>
            </w:tcBorders>
            <w:vAlign w:val="center"/>
          </w:tcPr>
          <w:p w14:paraId="5C15C050"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Current smoker</w:t>
            </w:r>
          </w:p>
        </w:tc>
        <w:tc>
          <w:tcPr>
            <w:tcW w:w="1361" w:type="dxa"/>
            <w:tcBorders>
              <w:top w:val="nil"/>
              <w:left w:val="nil"/>
              <w:bottom w:val="single" w:sz="12" w:space="0" w:color="auto"/>
              <w:right w:val="nil"/>
            </w:tcBorders>
            <w:vAlign w:val="center"/>
          </w:tcPr>
          <w:p w14:paraId="497F96A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611 </w:t>
            </w:r>
          </w:p>
          <w:p w14:paraId="3EC44DF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(27.9)</w:t>
            </w:r>
          </w:p>
        </w:tc>
        <w:tc>
          <w:tcPr>
            <w:tcW w:w="1361" w:type="dxa"/>
            <w:tcBorders>
              <w:top w:val="nil"/>
              <w:left w:val="nil"/>
              <w:bottom w:val="single" w:sz="12" w:space="0" w:color="auto"/>
              <w:right w:val="nil"/>
            </w:tcBorders>
            <w:vAlign w:val="center"/>
          </w:tcPr>
          <w:p w14:paraId="0BF0559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876 </w:t>
            </w:r>
          </w:p>
          <w:p w14:paraId="1E0FB58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(29.7)</w:t>
            </w:r>
          </w:p>
        </w:tc>
        <w:tc>
          <w:tcPr>
            <w:tcW w:w="1361" w:type="dxa"/>
            <w:tcBorders>
              <w:top w:val="nil"/>
              <w:left w:val="nil"/>
              <w:bottom w:val="single" w:sz="12" w:space="0" w:color="auto"/>
              <w:right w:val="nil"/>
            </w:tcBorders>
            <w:vAlign w:val="center"/>
          </w:tcPr>
          <w:p w14:paraId="5BB2EC2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710 </w:t>
            </w:r>
          </w:p>
          <w:p w14:paraId="7A1B842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(35.0)</w:t>
            </w:r>
          </w:p>
        </w:tc>
        <w:tc>
          <w:tcPr>
            <w:tcW w:w="1361" w:type="dxa"/>
            <w:tcBorders>
              <w:top w:val="nil"/>
              <w:left w:val="nil"/>
              <w:bottom w:val="single" w:sz="12" w:space="0" w:color="auto"/>
              <w:right w:val="nil"/>
            </w:tcBorders>
            <w:vAlign w:val="center"/>
          </w:tcPr>
          <w:p w14:paraId="0CA9345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756 </w:t>
            </w:r>
          </w:p>
          <w:p w14:paraId="5249D0B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(26.3)</w:t>
            </w:r>
          </w:p>
        </w:tc>
        <w:tc>
          <w:tcPr>
            <w:tcW w:w="1361" w:type="dxa"/>
            <w:tcBorders>
              <w:top w:val="nil"/>
              <w:left w:val="nil"/>
              <w:bottom w:val="single" w:sz="12" w:space="0" w:color="auto"/>
              <w:right w:val="nil"/>
            </w:tcBorders>
            <w:vAlign w:val="center"/>
          </w:tcPr>
          <w:p w14:paraId="74D9A20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562 </w:t>
            </w:r>
          </w:p>
          <w:p w14:paraId="5C2A99D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(29.4)</w:t>
            </w:r>
          </w:p>
        </w:tc>
        <w:tc>
          <w:tcPr>
            <w:tcW w:w="1361" w:type="dxa"/>
            <w:tcBorders>
              <w:top w:val="nil"/>
              <w:left w:val="nil"/>
              <w:bottom w:val="single" w:sz="12" w:space="0" w:color="auto"/>
              <w:right w:val="nil"/>
            </w:tcBorders>
            <w:vAlign w:val="center"/>
          </w:tcPr>
          <w:p w14:paraId="695C0A0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407 </w:t>
            </w:r>
          </w:p>
          <w:p w14:paraId="0AFA326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(25.7)</w:t>
            </w:r>
          </w:p>
        </w:tc>
        <w:tc>
          <w:tcPr>
            <w:tcW w:w="1361" w:type="dxa"/>
            <w:tcBorders>
              <w:top w:val="nil"/>
              <w:left w:val="nil"/>
              <w:bottom w:val="single" w:sz="12" w:space="0" w:color="auto"/>
              <w:right w:val="nil"/>
            </w:tcBorders>
            <w:vAlign w:val="center"/>
          </w:tcPr>
          <w:p w14:paraId="3B6C23D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929 </w:t>
            </w:r>
          </w:p>
          <w:p w14:paraId="3EA785B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(29.5)</w:t>
            </w:r>
          </w:p>
        </w:tc>
        <w:tc>
          <w:tcPr>
            <w:tcW w:w="1361" w:type="dxa"/>
            <w:tcBorders>
              <w:top w:val="nil"/>
              <w:left w:val="nil"/>
              <w:bottom w:val="single" w:sz="12" w:space="0" w:color="auto"/>
              <w:right w:val="nil"/>
            </w:tcBorders>
            <w:vAlign w:val="center"/>
          </w:tcPr>
          <w:p w14:paraId="3BC2519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1110 </w:t>
            </w:r>
          </w:p>
          <w:p w14:paraId="28C0F4F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(38.1)</w:t>
            </w:r>
          </w:p>
        </w:tc>
      </w:tr>
    </w:tbl>
    <w:p w14:paraId="16C1F908" w14:textId="77777777" w:rsidR="00466C75" w:rsidRDefault="00466C75" w:rsidP="003B46A3">
      <w:pPr>
        <w:snapToGrid w:val="0"/>
        <w:rPr>
          <w:rFonts w:ascii="Times New Roman" w:eastAsia="Times New Roman" w:hAnsi="Times New Roman" w:cs="Times New Roman"/>
          <w:b/>
          <w:sz w:val="24"/>
          <w:szCs w:val="24"/>
        </w:rPr>
        <w:sectPr w:rsidR="00466C75" w:rsidSect="00B127FE">
          <w:pgSz w:w="16838" w:h="11906" w:orient="landscape"/>
          <w:pgMar w:top="1440" w:right="1440" w:bottom="1440" w:left="1440" w:header="851" w:footer="992" w:gutter="0"/>
          <w:cols w:space="425"/>
          <w:docGrid w:type="lines" w:linePitch="360"/>
        </w:sectPr>
      </w:pPr>
    </w:p>
    <w:p w14:paraId="6E6E45F7" w14:textId="3EDF4760" w:rsidR="00E51CC3" w:rsidRPr="0016348D" w:rsidRDefault="005A2DCB"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Table S2. Summary of predictors by region (continued)</w:t>
      </w:r>
    </w:p>
    <w:tbl>
      <w:tblPr>
        <w:tblW w:w="13893" w:type="dxa"/>
        <w:tblLayout w:type="fixed"/>
        <w:tblCellMar>
          <w:left w:w="99" w:type="dxa"/>
          <w:right w:w="99" w:type="dxa"/>
        </w:tblCellMar>
        <w:tblLook w:val="04A0" w:firstRow="1" w:lastRow="0" w:firstColumn="1" w:lastColumn="0" w:noHBand="0" w:noVBand="1"/>
      </w:tblPr>
      <w:tblGrid>
        <w:gridCol w:w="3005"/>
        <w:gridCol w:w="1361"/>
        <w:gridCol w:w="1361"/>
        <w:gridCol w:w="1361"/>
        <w:gridCol w:w="1361"/>
        <w:gridCol w:w="1361"/>
        <w:gridCol w:w="1361"/>
        <w:gridCol w:w="1361"/>
        <w:gridCol w:w="1361"/>
      </w:tblGrid>
      <w:tr w:rsidR="00A1503F" w:rsidRPr="0016348D" w14:paraId="50150AAB" w14:textId="77777777">
        <w:trPr>
          <w:trHeight w:val="454"/>
        </w:trPr>
        <w:tc>
          <w:tcPr>
            <w:tcW w:w="3005" w:type="dxa"/>
            <w:tcBorders>
              <w:top w:val="single" w:sz="12" w:space="0" w:color="auto"/>
              <w:left w:val="nil"/>
              <w:bottom w:val="single" w:sz="12" w:space="0" w:color="auto"/>
              <w:right w:val="nil"/>
            </w:tcBorders>
            <w:vAlign w:val="center"/>
          </w:tcPr>
          <w:p w14:paraId="177EFD55"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Region number</w:t>
            </w:r>
          </w:p>
        </w:tc>
        <w:tc>
          <w:tcPr>
            <w:tcW w:w="1361" w:type="dxa"/>
            <w:tcBorders>
              <w:top w:val="single" w:sz="12" w:space="0" w:color="auto"/>
              <w:left w:val="nil"/>
              <w:bottom w:val="single" w:sz="12" w:space="0" w:color="auto"/>
              <w:right w:val="nil"/>
            </w:tcBorders>
            <w:vAlign w:val="center"/>
          </w:tcPr>
          <w:p w14:paraId="7DC96F3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w:t>
            </w:r>
          </w:p>
        </w:tc>
        <w:tc>
          <w:tcPr>
            <w:tcW w:w="1361" w:type="dxa"/>
            <w:tcBorders>
              <w:top w:val="single" w:sz="12" w:space="0" w:color="auto"/>
              <w:left w:val="nil"/>
              <w:bottom w:val="single" w:sz="12" w:space="0" w:color="auto"/>
              <w:right w:val="nil"/>
            </w:tcBorders>
            <w:vAlign w:val="center"/>
          </w:tcPr>
          <w:p w14:paraId="33BD23F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10</w:t>
            </w:r>
          </w:p>
        </w:tc>
        <w:tc>
          <w:tcPr>
            <w:tcW w:w="1361" w:type="dxa"/>
            <w:tcBorders>
              <w:top w:val="single" w:sz="12" w:space="0" w:color="auto"/>
              <w:left w:val="nil"/>
              <w:bottom w:val="single" w:sz="12" w:space="0" w:color="auto"/>
              <w:right w:val="nil"/>
            </w:tcBorders>
            <w:vAlign w:val="center"/>
          </w:tcPr>
          <w:p w14:paraId="7A19AC8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single" w:sz="12" w:space="0" w:color="auto"/>
              <w:left w:val="nil"/>
              <w:bottom w:val="single" w:sz="12" w:space="0" w:color="auto"/>
              <w:right w:val="nil"/>
            </w:tcBorders>
            <w:vAlign w:val="center"/>
          </w:tcPr>
          <w:p w14:paraId="45FD4D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12</w:t>
            </w:r>
          </w:p>
        </w:tc>
        <w:tc>
          <w:tcPr>
            <w:tcW w:w="1361" w:type="dxa"/>
            <w:tcBorders>
              <w:top w:val="single" w:sz="12" w:space="0" w:color="auto"/>
              <w:left w:val="nil"/>
              <w:bottom w:val="single" w:sz="12" w:space="0" w:color="auto"/>
              <w:right w:val="nil"/>
            </w:tcBorders>
            <w:vAlign w:val="center"/>
          </w:tcPr>
          <w:p w14:paraId="218C5AA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13</w:t>
            </w:r>
          </w:p>
        </w:tc>
        <w:tc>
          <w:tcPr>
            <w:tcW w:w="1361" w:type="dxa"/>
            <w:tcBorders>
              <w:top w:val="single" w:sz="12" w:space="0" w:color="auto"/>
              <w:left w:val="nil"/>
              <w:bottom w:val="single" w:sz="12" w:space="0" w:color="auto"/>
              <w:right w:val="nil"/>
            </w:tcBorders>
            <w:vAlign w:val="center"/>
          </w:tcPr>
          <w:p w14:paraId="207F331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w:t>
            </w:r>
          </w:p>
        </w:tc>
        <w:tc>
          <w:tcPr>
            <w:tcW w:w="1361" w:type="dxa"/>
            <w:tcBorders>
              <w:top w:val="single" w:sz="12" w:space="0" w:color="auto"/>
              <w:left w:val="nil"/>
              <w:bottom w:val="single" w:sz="12" w:space="0" w:color="auto"/>
              <w:right w:val="nil"/>
            </w:tcBorders>
            <w:vAlign w:val="center"/>
          </w:tcPr>
          <w:p w14:paraId="4AD761C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15</w:t>
            </w:r>
          </w:p>
        </w:tc>
        <w:tc>
          <w:tcPr>
            <w:tcW w:w="1361" w:type="dxa"/>
            <w:tcBorders>
              <w:top w:val="single" w:sz="12" w:space="0" w:color="auto"/>
              <w:left w:val="nil"/>
              <w:bottom w:val="single" w:sz="12" w:space="0" w:color="auto"/>
              <w:right w:val="nil"/>
            </w:tcBorders>
            <w:vAlign w:val="center"/>
          </w:tcPr>
          <w:p w14:paraId="43CDFAA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w:t>
            </w:r>
          </w:p>
        </w:tc>
      </w:tr>
      <w:tr w:rsidR="00A1503F" w:rsidRPr="0016348D" w14:paraId="569C5E11" w14:textId="77777777">
        <w:trPr>
          <w:trHeight w:val="567"/>
        </w:trPr>
        <w:tc>
          <w:tcPr>
            <w:tcW w:w="3005" w:type="dxa"/>
            <w:tcBorders>
              <w:top w:val="single" w:sz="12" w:space="0" w:color="auto"/>
              <w:left w:val="nil"/>
              <w:bottom w:val="nil"/>
              <w:right w:val="nil"/>
            </w:tcBorders>
            <w:vAlign w:val="center"/>
          </w:tcPr>
          <w:p w14:paraId="52471896"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hAnsi="Times New Roman"/>
                <w:sz w:val="24"/>
              </w:rPr>
              <w:t>No. of patients</w:t>
            </w:r>
          </w:p>
        </w:tc>
        <w:tc>
          <w:tcPr>
            <w:tcW w:w="1361" w:type="dxa"/>
            <w:tcBorders>
              <w:top w:val="single" w:sz="12" w:space="0" w:color="auto"/>
              <w:left w:val="nil"/>
              <w:bottom w:val="nil"/>
              <w:right w:val="nil"/>
            </w:tcBorders>
            <w:vAlign w:val="center"/>
          </w:tcPr>
          <w:p w14:paraId="0C8723D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3,123</w:t>
            </w:r>
          </w:p>
        </w:tc>
        <w:tc>
          <w:tcPr>
            <w:tcW w:w="1361" w:type="dxa"/>
            <w:tcBorders>
              <w:top w:val="single" w:sz="12" w:space="0" w:color="auto"/>
              <w:left w:val="nil"/>
              <w:bottom w:val="nil"/>
              <w:right w:val="nil"/>
            </w:tcBorders>
            <w:vAlign w:val="center"/>
          </w:tcPr>
          <w:p w14:paraId="7EC0DE4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1,717</w:t>
            </w:r>
          </w:p>
        </w:tc>
        <w:tc>
          <w:tcPr>
            <w:tcW w:w="1361" w:type="dxa"/>
            <w:tcBorders>
              <w:top w:val="single" w:sz="12" w:space="0" w:color="auto"/>
              <w:left w:val="nil"/>
              <w:bottom w:val="nil"/>
              <w:right w:val="nil"/>
            </w:tcBorders>
            <w:vAlign w:val="center"/>
          </w:tcPr>
          <w:p w14:paraId="7EF3BD1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2,491</w:t>
            </w:r>
          </w:p>
        </w:tc>
        <w:tc>
          <w:tcPr>
            <w:tcW w:w="1361" w:type="dxa"/>
            <w:tcBorders>
              <w:top w:val="single" w:sz="12" w:space="0" w:color="auto"/>
              <w:left w:val="nil"/>
              <w:bottom w:val="nil"/>
              <w:right w:val="nil"/>
            </w:tcBorders>
            <w:vAlign w:val="center"/>
          </w:tcPr>
          <w:p w14:paraId="1731D0F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4,352</w:t>
            </w:r>
          </w:p>
        </w:tc>
        <w:tc>
          <w:tcPr>
            <w:tcW w:w="1361" w:type="dxa"/>
            <w:tcBorders>
              <w:top w:val="single" w:sz="12" w:space="0" w:color="auto"/>
              <w:left w:val="nil"/>
              <w:bottom w:val="nil"/>
              <w:right w:val="nil"/>
            </w:tcBorders>
            <w:vAlign w:val="center"/>
          </w:tcPr>
          <w:p w14:paraId="21AE9CE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2,297</w:t>
            </w:r>
          </w:p>
        </w:tc>
        <w:tc>
          <w:tcPr>
            <w:tcW w:w="1361" w:type="dxa"/>
            <w:tcBorders>
              <w:top w:val="single" w:sz="12" w:space="0" w:color="auto"/>
              <w:left w:val="nil"/>
              <w:bottom w:val="nil"/>
              <w:right w:val="nil"/>
            </w:tcBorders>
            <w:vAlign w:val="center"/>
          </w:tcPr>
          <w:p w14:paraId="5E9D438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3,437</w:t>
            </w:r>
          </w:p>
        </w:tc>
        <w:tc>
          <w:tcPr>
            <w:tcW w:w="1361" w:type="dxa"/>
            <w:tcBorders>
              <w:top w:val="single" w:sz="12" w:space="0" w:color="auto"/>
              <w:left w:val="nil"/>
              <w:bottom w:val="nil"/>
              <w:right w:val="nil"/>
            </w:tcBorders>
            <w:vAlign w:val="center"/>
          </w:tcPr>
          <w:p w14:paraId="5B5ED4C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2,576</w:t>
            </w:r>
          </w:p>
        </w:tc>
        <w:tc>
          <w:tcPr>
            <w:tcW w:w="1361" w:type="dxa"/>
            <w:tcBorders>
              <w:top w:val="single" w:sz="12" w:space="0" w:color="auto"/>
              <w:left w:val="nil"/>
              <w:bottom w:val="nil"/>
              <w:right w:val="nil"/>
            </w:tcBorders>
            <w:vAlign w:val="center"/>
          </w:tcPr>
          <w:p w14:paraId="308A93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hAnsi="Times New Roman"/>
                <w:sz w:val="24"/>
              </w:rPr>
              <w:t>1,231</w:t>
            </w:r>
          </w:p>
        </w:tc>
      </w:tr>
      <w:tr w:rsidR="00A1503F" w:rsidRPr="0016348D" w14:paraId="0DA74FFA" w14:textId="77777777">
        <w:trPr>
          <w:trHeight w:val="567"/>
        </w:trPr>
        <w:tc>
          <w:tcPr>
            <w:tcW w:w="3005" w:type="dxa"/>
            <w:tcBorders>
              <w:top w:val="single" w:sz="12" w:space="0" w:color="auto"/>
              <w:left w:val="nil"/>
              <w:bottom w:val="nil"/>
              <w:right w:val="nil"/>
            </w:tcBorders>
            <w:vAlign w:val="center"/>
          </w:tcPr>
          <w:p w14:paraId="343AFB5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30-day mortality</w:t>
            </w:r>
          </w:p>
        </w:tc>
        <w:tc>
          <w:tcPr>
            <w:tcW w:w="1361" w:type="dxa"/>
            <w:tcBorders>
              <w:top w:val="single" w:sz="12" w:space="0" w:color="auto"/>
              <w:left w:val="nil"/>
              <w:bottom w:val="nil"/>
              <w:right w:val="nil"/>
            </w:tcBorders>
            <w:vAlign w:val="center"/>
          </w:tcPr>
          <w:p w14:paraId="55C86AF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224 </w:t>
            </w:r>
          </w:p>
          <w:p w14:paraId="377781F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(7.2)</w:t>
            </w:r>
          </w:p>
        </w:tc>
        <w:tc>
          <w:tcPr>
            <w:tcW w:w="1361" w:type="dxa"/>
            <w:tcBorders>
              <w:top w:val="single" w:sz="12" w:space="0" w:color="auto"/>
              <w:left w:val="nil"/>
              <w:bottom w:val="nil"/>
              <w:right w:val="nil"/>
            </w:tcBorders>
            <w:vAlign w:val="center"/>
          </w:tcPr>
          <w:p w14:paraId="04BCF22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95 </w:t>
            </w:r>
          </w:p>
          <w:p w14:paraId="481C40E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(5.5)</w:t>
            </w:r>
          </w:p>
        </w:tc>
        <w:tc>
          <w:tcPr>
            <w:tcW w:w="1361" w:type="dxa"/>
            <w:tcBorders>
              <w:top w:val="single" w:sz="12" w:space="0" w:color="auto"/>
              <w:left w:val="nil"/>
              <w:bottom w:val="nil"/>
              <w:right w:val="nil"/>
            </w:tcBorders>
            <w:vAlign w:val="center"/>
          </w:tcPr>
          <w:p w14:paraId="5FA1B8B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191 </w:t>
            </w:r>
          </w:p>
          <w:p w14:paraId="67AA9C0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(7.7)</w:t>
            </w:r>
          </w:p>
        </w:tc>
        <w:tc>
          <w:tcPr>
            <w:tcW w:w="1361" w:type="dxa"/>
            <w:tcBorders>
              <w:top w:val="single" w:sz="12" w:space="0" w:color="auto"/>
              <w:left w:val="nil"/>
              <w:bottom w:val="nil"/>
              <w:right w:val="nil"/>
            </w:tcBorders>
            <w:vAlign w:val="center"/>
          </w:tcPr>
          <w:p w14:paraId="5A3972A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294 </w:t>
            </w:r>
          </w:p>
          <w:p w14:paraId="6D2AE56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(6.8)</w:t>
            </w:r>
          </w:p>
        </w:tc>
        <w:tc>
          <w:tcPr>
            <w:tcW w:w="1361" w:type="dxa"/>
            <w:tcBorders>
              <w:top w:val="single" w:sz="12" w:space="0" w:color="auto"/>
              <w:left w:val="nil"/>
              <w:bottom w:val="nil"/>
              <w:right w:val="nil"/>
            </w:tcBorders>
            <w:vAlign w:val="center"/>
          </w:tcPr>
          <w:p w14:paraId="68EFF61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121 </w:t>
            </w:r>
          </w:p>
          <w:p w14:paraId="42C6C5C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(5.3)</w:t>
            </w:r>
          </w:p>
        </w:tc>
        <w:tc>
          <w:tcPr>
            <w:tcW w:w="1361" w:type="dxa"/>
            <w:tcBorders>
              <w:top w:val="single" w:sz="12" w:space="0" w:color="auto"/>
              <w:left w:val="nil"/>
              <w:bottom w:val="nil"/>
              <w:right w:val="nil"/>
            </w:tcBorders>
            <w:vAlign w:val="center"/>
          </w:tcPr>
          <w:p w14:paraId="58BFA0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260 </w:t>
            </w:r>
          </w:p>
          <w:p w14:paraId="523521C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(7.6)</w:t>
            </w:r>
          </w:p>
        </w:tc>
        <w:tc>
          <w:tcPr>
            <w:tcW w:w="1361" w:type="dxa"/>
            <w:tcBorders>
              <w:top w:val="single" w:sz="12" w:space="0" w:color="auto"/>
              <w:left w:val="nil"/>
              <w:bottom w:val="nil"/>
              <w:right w:val="nil"/>
            </w:tcBorders>
            <w:vAlign w:val="center"/>
          </w:tcPr>
          <w:p w14:paraId="4A82DC2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155 </w:t>
            </w:r>
          </w:p>
          <w:p w14:paraId="601569D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(6.0)</w:t>
            </w:r>
          </w:p>
        </w:tc>
        <w:tc>
          <w:tcPr>
            <w:tcW w:w="1361" w:type="dxa"/>
            <w:tcBorders>
              <w:top w:val="single" w:sz="12" w:space="0" w:color="auto"/>
              <w:left w:val="nil"/>
              <w:bottom w:val="nil"/>
              <w:right w:val="nil"/>
            </w:tcBorders>
            <w:vAlign w:val="center"/>
          </w:tcPr>
          <w:p w14:paraId="19452BA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99 </w:t>
            </w:r>
          </w:p>
          <w:p w14:paraId="4F42F42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(8.0)</w:t>
            </w:r>
          </w:p>
        </w:tc>
      </w:tr>
      <w:tr w:rsidR="00A1503F" w:rsidRPr="0016348D" w14:paraId="0849FE56" w14:textId="77777777">
        <w:trPr>
          <w:trHeight w:val="454"/>
        </w:trPr>
        <w:tc>
          <w:tcPr>
            <w:tcW w:w="3005" w:type="dxa"/>
            <w:tcBorders>
              <w:top w:val="nil"/>
              <w:left w:val="nil"/>
              <w:bottom w:val="nil"/>
              <w:right w:val="nil"/>
            </w:tcBorders>
            <w:vAlign w:val="center"/>
          </w:tcPr>
          <w:p w14:paraId="47D1A856"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Predictors</w:t>
            </w:r>
          </w:p>
        </w:tc>
        <w:tc>
          <w:tcPr>
            <w:tcW w:w="1361" w:type="dxa"/>
            <w:tcBorders>
              <w:top w:val="nil"/>
              <w:left w:val="nil"/>
              <w:bottom w:val="nil"/>
              <w:right w:val="nil"/>
            </w:tcBorders>
            <w:vAlign w:val="center"/>
          </w:tcPr>
          <w:p w14:paraId="5133D63D" w14:textId="77777777" w:rsidR="00E51CC3" w:rsidRPr="0016348D" w:rsidRDefault="00E51CC3" w:rsidP="003B46A3">
            <w:pPr>
              <w:widowControl/>
              <w:snapToGrid w:val="0"/>
              <w:jc w:val="left"/>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CAECAAF"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68A28452"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3DBB3B72"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52E44F57"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1BC4AF06"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637B3AAA"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09868286"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r>
      <w:tr w:rsidR="00A1503F" w:rsidRPr="0016348D" w14:paraId="30FD8400" w14:textId="77777777">
        <w:trPr>
          <w:trHeight w:val="567"/>
        </w:trPr>
        <w:tc>
          <w:tcPr>
            <w:tcW w:w="3005" w:type="dxa"/>
            <w:tcBorders>
              <w:top w:val="nil"/>
              <w:left w:val="nil"/>
              <w:bottom w:val="nil"/>
              <w:right w:val="nil"/>
            </w:tcBorders>
            <w:vAlign w:val="center"/>
          </w:tcPr>
          <w:p w14:paraId="19AEF0CD"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Age (years)</w:t>
            </w:r>
          </w:p>
        </w:tc>
        <w:tc>
          <w:tcPr>
            <w:tcW w:w="1361" w:type="dxa"/>
            <w:tcBorders>
              <w:top w:val="nil"/>
              <w:left w:val="nil"/>
              <w:bottom w:val="nil"/>
              <w:right w:val="nil"/>
            </w:tcBorders>
            <w:vAlign w:val="center"/>
          </w:tcPr>
          <w:p w14:paraId="6758ADD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61.2 </w:t>
            </w:r>
          </w:p>
          <w:p w14:paraId="50128C0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(52.3–69.6)</w:t>
            </w:r>
          </w:p>
        </w:tc>
        <w:tc>
          <w:tcPr>
            <w:tcW w:w="1361" w:type="dxa"/>
            <w:tcBorders>
              <w:top w:val="nil"/>
              <w:left w:val="nil"/>
              <w:bottom w:val="nil"/>
              <w:right w:val="nil"/>
            </w:tcBorders>
            <w:vAlign w:val="center"/>
          </w:tcPr>
          <w:p w14:paraId="7293418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58.9 </w:t>
            </w:r>
          </w:p>
          <w:p w14:paraId="1645FFC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(49.9–67.8)</w:t>
            </w:r>
          </w:p>
        </w:tc>
        <w:tc>
          <w:tcPr>
            <w:tcW w:w="1361" w:type="dxa"/>
            <w:tcBorders>
              <w:top w:val="nil"/>
              <w:left w:val="nil"/>
              <w:bottom w:val="nil"/>
              <w:right w:val="nil"/>
            </w:tcBorders>
            <w:vAlign w:val="center"/>
          </w:tcPr>
          <w:p w14:paraId="1673765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61.8 </w:t>
            </w:r>
          </w:p>
          <w:p w14:paraId="66901F7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(51.8–70.7)</w:t>
            </w:r>
          </w:p>
        </w:tc>
        <w:tc>
          <w:tcPr>
            <w:tcW w:w="1361" w:type="dxa"/>
            <w:tcBorders>
              <w:top w:val="nil"/>
              <w:left w:val="nil"/>
              <w:bottom w:val="nil"/>
              <w:right w:val="nil"/>
            </w:tcBorders>
            <w:vAlign w:val="center"/>
          </w:tcPr>
          <w:p w14:paraId="421481C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61.6 </w:t>
            </w:r>
          </w:p>
          <w:p w14:paraId="27C3B62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(51.9–70.2)</w:t>
            </w:r>
          </w:p>
        </w:tc>
        <w:tc>
          <w:tcPr>
            <w:tcW w:w="1361" w:type="dxa"/>
            <w:tcBorders>
              <w:top w:val="nil"/>
              <w:left w:val="nil"/>
              <w:bottom w:val="nil"/>
              <w:right w:val="nil"/>
            </w:tcBorders>
            <w:vAlign w:val="center"/>
          </w:tcPr>
          <w:p w14:paraId="1A30414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62.3 </w:t>
            </w:r>
          </w:p>
          <w:p w14:paraId="4845EA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(53.8–69.6)</w:t>
            </w:r>
          </w:p>
        </w:tc>
        <w:tc>
          <w:tcPr>
            <w:tcW w:w="1361" w:type="dxa"/>
            <w:tcBorders>
              <w:top w:val="nil"/>
              <w:left w:val="nil"/>
              <w:bottom w:val="nil"/>
              <w:right w:val="nil"/>
            </w:tcBorders>
            <w:vAlign w:val="center"/>
          </w:tcPr>
          <w:p w14:paraId="3D4FC32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61.4 </w:t>
            </w:r>
          </w:p>
          <w:p w14:paraId="37FD8E3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(52.1–69.9)</w:t>
            </w:r>
          </w:p>
        </w:tc>
        <w:tc>
          <w:tcPr>
            <w:tcW w:w="1361" w:type="dxa"/>
            <w:tcBorders>
              <w:top w:val="nil"/>
              <w:left w:val="nil"/>
              <w:bottom w:val="nil"/>
              <w:right w:val="nil"/>
            </w:tcBorders>
            <w:vAlign w:val="center"/>
          </w:tcPr>
          <w:p w14:paraId="1545F44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61.2 </w:t>
            </w:r>
          </w:p>
          <w:p w14:paraId="37B8296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(51.8–69.9)</w:t>
            </w:r>
          </w:p>
        </w:tc>
        <w:tc>
          <w:tcPr>
            <w:tcW w:w="1361" w:type="dxa"/>
            <w:tcBorders>
              <w:top w:val="nil"/>
              <w:left w:val="nil"/>
              <w:bottom w:val="nil"/>
              <w:right w:val="nil"/>
            </w:tcBorders>
            <w:vAlign w:val="center"/>
          </w:tcPr>
          <w:p w14:paraId="2F18E1F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62.7 </w:t>
            </w:r>
          </w:p>
          <w:p w14:paraId="68A22F4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(54.3–70.3)</w:t>
            </w:r>
          </w:p>
        </w:tc>
      </w:tr>
      <w:tr w:rsidR="00A1503F" w:rsidRPr="0016348D" w14:paraId="5131C60A" w14:textId="77777777">
        <w:trPr>
          <w:trHeight w:val="567"/>
        </w:trPr>
        <w:tc>
          <w:tcPr>
            <w:tcW w:w="3005" w:type="dxa"/>
            <w:tcBorders>
              <w:top w:val="nil"/>
              <w:left w:val="nil"/>
              <w:bottom w:val="nil"/>
              <w:right w:val="nil"/>
            </w:tcBorders>
            <w:vAlign w:val="center"/>
          </w:tcPr>
          <w:p w14:paraId="08BDC47A"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Height (cm)</w:t>
            </w:r>
          </w:p>
        </w:tc>
        <w:tc>
          <w:tcPr>
            <w:tcW w:w="1361" w:type="dxa"/>
            <w:tcBorders>
              <w:top w:val="nil"/>
              <w:left w:val="nil"/>
              <w:bottom w:val="nil"/>
              <w:right w:val="nil"/>
            </w:tcBorders>
            <w:vAlign w:val="center"/>
          </w:tcPr>
          <w:p w14:paraId="732732F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41DA315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6AA40F7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32F1B31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7D70BDB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692BFEE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57DFF9A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172 </w:t>
            </w:r>
          </w:p>
          <w:p w14:paraId="46796BE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(165–178)</w:t>
            </w:r>
          </w:p>
        </w:tc>
        <w:tc>
          <w:tcPr>
            <w:tcW w:w="1361" w:type="dxa"/>
            <w:tcBorders>
              <w:top w:val="nil"/>
              <w:left w:val="nil"/>
              <w:bottom w:val="nil"/>
              <w:right w:val="nil"/>
            </w:tcBorders>
            <w:vAlign w:val="center"/>
          </w:tcPr>
          <w:p w14:paraId="3B2DA73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6175574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(168–178)</w:t>
            </w:r>
          </w:p>
        </w:tc>
        <w:tc>
          <w:tcPr>
            <w:tcW w:w="1361" w:type="dxa"/>
            <w:tcBorders>
              <w:top w:val="nil"/>
              <w:left w:val="nil"/>
              <w:bottom w:val="nil"/>
              <w:right w:val="nil"/>
            </w:tcBorders>
            <w:vAlign w:val="center"/>
          </w:tcPr>
          <w:p w14:paraId="6DA123C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59E5F72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6647BB8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173 </w:t>
            </w:r>
          </w:p>
          <w:p w14:paraId="68F22FD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(165–180)</w:t>
            </w:r>
          </w:p>
        </w:tc>
        <w:tc>
          <w:tcPr>
            <w:tcW w:w="1361" w:type="dxa"/>
            <w:tcBorders>
              <w:top w:val="nil"/>
              <w:left w:val="nil"/>
              <w:bottom w:val="nil"/>
              <w:right w:val="nil"/>
            </w:tcBorders>
            <w:vAlign w:val="center"/>
          </w:tcPr>
          <w:p w14:paraId="2E231A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170 </w:t>
            </w:r>
          </w:p>
          <w:p w14:paraId="13CA412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(164–174)</w:t>
            </w:r>
          </w:p>
        </w:tc>
      </w:tr>
      <w:tr w:rsidR="00A1503F" w:rsidRPr="0016348D" w14:paraId="776F6D02" w14:textId="77777777">
        <w:trPr>
          <w:trHeight w:val="567"/>
        </w:trPr>
        <w:tc>
          <w:tcPr>
            <w:tcW w:w="3005" w:type="dxa"/>
            <w:tcBorders>
              <w:top w:val="nil"/>
              <w:left w:val="nil"/>
              <w:bottom w:val="nil"/>
              <w:right w:val="nil"/>
            </w:tcBorders>
            <w:vAlign w:val="center"/>
          </w:tcPr>
          <w:p w14:paraId="7D873DCD"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Weight (kg)</w:t>
            </w:r>
          </w:p>
        </w:tc>
        <w:tc>
          <w:tcPr>
            <w:tcW w:w="1361" w:type="dxa"/>
            <w:tcBorders>
              <w:top w:val="nil"/>
              <w:left w:val="nil"/>
              <w:bottom w:val="nil"/>
              <w:right w:val="nil"/>
            </w:tcBorders>
            <w:vAlign w:val="center"/>
          </w:tcPr>
          <w:p w14:paraId="485AEF5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80 </w:t>
            </w:r>
          </w:p>
          <w:p w14:paraId="639BA40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(70–91)</w:t>
            </w:r>
          </w:p>
        </w:tc>
        <w:tc>
          <w:tcPr>
            <w:tcW w:w="1361" w:type="dxa"/>
            <w:tcBorders>
              <w:top w:val="nil"/>
              <w:left w:val="nil"/>
              <w:bottom w:val="nil"/>
              <w:right w:val="nil"/>
            </w:tcBorders>
            <w:vAlign w:val="center"/>
          </w:tcPr>
          <w:p w14:paraId="64F19EA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81 </w:t>
            </w:r>
          </w:p>
          <w:p w14:paraId="24613AC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(71–92)</w:t>
            </w:r>
          </w:p>
        </w:tc>
        <w:tc>
          <w:tcPr>
            <w:tcW w:w="1361" w:type="dxa"/>
            <w:tcBorders>
              <w:top w:val="nil"/>
              <w:left w:val="nil"/>
              <w:bottom w:val="nil"/>
              <w:right w:val="nil"/>
            </w:tcBorders>
            <w:vAlign w:val="center"/>
          </w:tcPr>
          <w:p w14:paraId="4118954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82 </w:t>
            </w:r>
          </w:p>
          <w:p w14:paraId="6724568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(72–92)</w:t>
            </w:r>
          </w:p>
        </w:tc>
        <w:tc>
          <w:tcPr>
            <w:tcW w:w="1361" w:type="dxa"/>
            <w:tcBorders>
              <w:top w:val="nil"/>
              <w:left w:val="nil"/>
              <w:bottom w:val="nil"/>
              <w:right w:val="nil"/>
            </w:tcBorders>
            <w:vAlign w:val="center"/>
          </w:tcPr>
          <w:p w14:paraId="7817812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80 </w:t>
            </w:r>
          </w:p>
          <w:p w14:paraId="38C2C3C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(70–90)</w:t>
            </w:r>
          </w:p>
        </w:tc>
        <w:tc>
          <w:tcPr>
            <w:tcW w:w="1361" w:type="dxa"/>
            <w:tcBorders>
              <w:top w:val="nil"/>
              <w:left w:val="nil"/>
              <w:bottom w:val="nil"/>
              <w:right w:val="nil"/>
            </w:tcBorders>
            <w:vAlign w:val="center"/>
          </w:tcPr>
          <w:p w14:paraId="22DCB66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78 </w:t>
            </w:r>
          </w:p>
          <w:p w14:paraId="084F625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(70–85)</w:t>
            </w:r>
          </w:p>
        </w:tc>
        <w:tc>
          <w:tcPr>
            <w:tcW w:w="1361" w:type="dxa"/>
            <w:tcBorders>
              <w:top w:val="nil"/>
              <w:left w:val="nil"/>
              <w:bottom w:val="nil"/>
              <w:right w:val="nil"/>
            </w:tcBorders>
            <w:vAlign w:val="center"/>
          </w:tcPr>
          <w:p w14:paraId="687C8F4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80 </w:t>
            </w:r>
          </w:p>
          <w:p w14:paraId="0D91714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(70–91)</w:t>
            </w:r>
          </w:p>
        </w:tc>
        <w:tc>
          <w:tcPr>
            <w:tcW w:w="1361" w:type="dxa"/>
            <w:tcBorders>
              <w:top w:val="nil"/>
              <w:left w:val="nil"/>
              <w:bottom w:val="nil"/>
              <w:right w:val="nil"/>
            </w:tcBorders>
            <w:vAlign w:val="center"/>
          </w:tcPr>
          <w:p w14:paraId="1FB4A75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80 </w:t>
            </w:r>
          </w:p>
          <w:p w14:paraId="70854F1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(70–91)</w:t>
            </w:r>
          </w:p>
        </w:tc>
        <w:tc>
          <w:tcPr>
            <w:tcW w:w="1361" w:type="dxa"/>
            <w:tcBorders>
              <w:top w:val="nil"/>
              <w:left w:val="nil"/>
              <w:bottom w:val="nil"/>
              <w:right w:val="nil"/>
            </w:tcBorders>
            <w:vAlign w:val="center"/>
          </w:tcPr>
          <w:p w14:paraId="4537D09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75 </w:t>
            </w:r>
          </w:p>
          <w:p w14:paraId="094A035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(67–82)</w:t>
            </w:r>
          </w:p>
        </w:tc>
      </w:tr>
      <w:tr w:rsidR="00A1503F" w:rsidRPr="0016348D" w14:paraId="1E009E12" w14:textId="77777777">
        <w:trPr>
          <w:trHeight w:val="567"/>
        </w:trPr>
        <w:tc>
          <w:tcPr>
            <w:tcW w:w="3005" w:type="dxa"/>
            <w:tcBorders>
              <w:top w:val="nil"/>
              <w:left w:val="nil"/>
              <w:bottom w:val="nil"/>
              <w:right w:val="nil"/>
            </w:tcBorders>
            <w:vAlign w:val="center"/>
          </w:tcPr>
          <w:p w14:paraId="08B5D35A"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Number of ECG leads </w:t>
            </w:r>
          </w:p>
          <w:p w14:paraId="4279CD48"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(count)</w:t>
            </w:r>
          </w:p>
        </w:tc>
        <w:tc>
          <w:tcPr>
            <w:tcW w:w="1361" w:type="dxa"/>
            <w:tcBorders>
              <w:top w:val="nil"/>
              <w:left w:val="nil"/>
              <w:bottom w:val="nil"/>
              <w:right w:val="nil"/>
            </w:tcBorders>
            <w:vAlign w:val="center"/>
          </w:tcPr>
          <w:p w14:paraId="55C515B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 </w:t>
            </w:r>
          </w:p>
          <w:p w14:paraId="04DF60D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089374B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 </w:t>
            </w:r>
          </w:p>
          <w:p w14:paraId="1BF0A0E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c>
          <w:tcPr>
            <w:tcW w:w="1361" w:type="dxa"/>
            <w:tcBorders>
              <w:top w:val="nil"/>
              <w:left w:val="nil"/>
              <w:bottom w:val="nil"/>
              <w:right w:val="nil"/>
            </w:tcBorders>
            <w:vAlign w:val="center"/>
          </w:tcPr>
          <w:p w14:paraId="7959F91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0BB5B72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55403E3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1CA099A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5833804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4ACDBB4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51965A3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100F345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c>
          <w:tcPr>
            <w:tcW w:w="1361" w:type="dxa"/>
            <w:tcBorders>
              <w:top w:val="nil"/>
              <w:left w:val="nil"/>
              <w:bottom w:val="nil"/>
              <w:right w:val="nil"/>
            </w:tcBorders>
            <w:vAlign w:val="center"/>
          </w:tcPr>
          <w:p w14:paraId="3257B0F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692CD8E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w:t>
            </w:r>
          </w:p>
        </w:tc>
        <w:tc>
          <w:tcPr>
            <w:tcW w:w="1361" w:type="dxa"/>
            <w:tcBorders>
              <w:top w:val="nil"/>
              <w:left w:val="nil"/>
              <w:bottom w:val="nil"/>
              <w:right w:val="nil"/>
            </w:tcBorders>
            <w:vAlign w:val="center"/>
          </w:tcPr>
          <w:p w14:paraId="7889382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 </w:t>
            </w:r>
          </w:p>
          <w:p w14:paraId="433D33F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w:t>
            </w:r>
          </w:p>
        </w:tc>
      </w:tr>
      <w:tr w:rsidR="00A1503F" w:rsidRPr="0016348D" w14:paraId="2FCCEEEF" w14:textId="77777777">
        <w:trPr>
          <w:trHeight w:val="567"/>
        </w:trPr>
        <w:tc>
          <w:tcPr>
            <w:tcW w:w="3005" w:type="dxa"/>
            <w:tcBorders>
              <w:top w:val="nil"/>
              <w:left w:val="nil"/>
              <w:bottom w:val="nil"/>
              <w:right w:val="nil"/>
            </w:tcBorders>
            <w:vAlign w:val="center"/>
          </w:tcPr>
          <w:p w14:paraId="18BCE99D"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Killip Classification</w:t>
            </w:r>
          </w:p>
        </w:tc>
        <w:tc>
          <w:tcPr>
            <w:tcW w:w="1361" w:type="dxa"/>
            <w:tcBorders>
              <w:top w:val="nil"/>
              <w:left w:val="nil"/>
              <w:bottom w:val="nil"/>
              <w:right w:val="nil"/>
            </w:tcBorders>
            <w:vAlign w:val="center"/>
          </w:tcPr>
          <w:p w14:paraId="225AF40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165112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3F4C17C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6538C8B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4E7900C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131EB1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1B91F65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49A5051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5AC0D26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325519E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05CF944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0777333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02F4A84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7EE7DFA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w:t>
            </w:r>
          </w:p>
        </w:tc>
        <w:tc>
          <w:tcPr>
            <w:tcW w:w="1361" w:type="dxa"/>
            <w:tcBorders>
              <w:top w:val="nil"/>
              <w:left w:val="nil"/>
              <w:bottom w:val="nil"/>
              <w:right w:val="nil"/>
            </w:tcBorders>
            <w:vAlign w:val="center"/>
          </w:tcPr>
          <w:p w14:paraId="207C67F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 </w:t>
            </w:r>
          </w:p>
          <w:p w14:paraId="5FADF64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(1–2)</w:t>
            </w:r>
          </w:p>
        </w:tc>
      </w:tr>
      <w:tr w:rsidR="00A1503F" w:rsidRPr="0016348D" w14:paraId="401F2740" w14:textId="77777777">
        <w:trPr>
          <w:trHeight w:val="567"/>
        </w:trPr>
        <w:tc>
          <w:tcPr>
            <w:tcW w:w="3005" w:type="dxa"/>
            <w:tcBorders>
              <w:top w:val="nil"/>
              <w:left w:val="nil"/>
              <w:bottom w:val="nil"/>
              <w:right w:val="nil"/>
            </w:tcBorders>
            <w:vAlign w:val="center"/>
          </w:tcPr>
          <w:p w14:paraId="63F72010"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Female sex</w:t>
            </w:r>
          </w:p>
        </w:tc>
        <w:tc>
          <w:tcPr>
            <w:tcW w:w="1361" w:type="dxa"/>
            <w:tcBorders>
              <w:top w:val="nil"/>
              <w:left w:val="nil"/>
              <w:bottom w:val="nil"/>
              <w:right w:val="nil"/>
            </w:tcBorders>
            <w:vAlign w:val="center"/>
          </w:tcPr>
          <w:p w14:paraId="1A95EC7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894 </w:t>
            </w:r>
          </w:p>
          <w:p w14:paraId="049D653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(28.6)</w:t>
            </w:r>
          </w:p>
        </w:tc>
        <w:tc>
          <w:tcPr>
            <w:tcW w:w="1361" w:type="dxa"/>
            <w:tcBorders>
              <w:top w:val="nil"/>
              <w:left w:val="nil"/>
              <w:bottom w:val="nil"/>
              <w:right w:val="nil"/>
            </w:tcBorders>
            <w:vAlign w:val="center"/>
          </w:tcPr>
          <w:p w14:paraId="25412D4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457 </w:t>
            </w:r>
          </w:p>
          <w:p w14:paraId="5073A48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(26.6)</w:t>
            </w:r>
          </w:p>
        </w:tc>
        <w:tc>
          <w:tcPr>
            <w:tcW w:w="1361" w:type="dxa"/>
            <w:tcBorders>
              <w:top w:val="nil"/>
              <w:left w:val="nil"/>
              <w:bottom w:val="nil"/>
              <w:right w:val="nil"/>
            </w:tcBorders>
            <w:vAlign w:val="center"/>
          </w:tcPr>
          <w:p w14:paraId="7F7BF32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697 </w:t>
            </w:r>
          </w:p>
          <w:p w14:paraId="512B579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(28.0)</w:t>
            </w:r>
          </w:p>
        </w:tc>
        <w:tc>
          <w:tcPr>
            <w:tcW w:w="1361" w:type="dxa"/>
            <w:tcBorders>
              <w:top w:val="nil"/>
              <w:left w:val="nil"/>
              <w:bottom w:val="nil"/>
              <w:right w:val="nil"/>
            </w:tcBorders>
            <w:vAlign w:val="center"/>
          </w:tcPr>
          <w:p w14:paraId="06CCEA0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1197 </w:t>
            </w:r>
          </w:p>
          <w:p w14:paraId="7E3B70D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(27.5)</w:t>
            </w:r>
          </w:p>
        </w:tc>
        <w:tc>
          <w:tcPr>
            <w:tcW w:w="1361" w:type="dxa"/>
            <w:tcBorders>
              <w:top w:val="nil"/>
              <w:left w:val="nil"/>
              <w:bottom w:val="nil"/>
              <w:right w:val="nil"/>
            </w:tcBorders>
            <w:vAlign w:val="center"/>
          </w:tcPr>
          <w:p w14:paraId="49643DC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500 </w:t>
            </w:r>
          </w:p>
          <w:p w14:paraId="25A296C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(21.8)</w:t>
            </w:r>
          </w:p>
        </w:tc>
        <w:tc>
          <w:tcPr>
            <w:tcW w:w="1361" w:type="dxa"/>
            <w:tcBorders>
              <w:top w:val="nil"/>
              <w:left w:val="nil"/>
              <w:bottom w:val="nil"/>
              <w:right w:val="nil"/>
            </w:tcBorders>
            <w:vAlign w:val="center"/>
          </w:tcPr>
          <w:p w14:paraId="697FB69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942 </w:t>
            </w:r>
          </w:p>
          <w:p w14:paraId="638DD98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(27.4)</w:t>
            </w:r>
          </w:p>
        </w:tc>
        <w:tc>
          <w:tcPr>
            <w:tcW w:w="1361" w:type="dxa"/>
            <w:tcBorders>
              <w:top w:val="nil"/>
              <w:left w:val="nil"/>
              <w:bottom w:val="nil"/>
              <w:right w:val="nil"/>
            </w:tcBorders>
            <w:vAlign w:val="center"/>
          </w:tcPr>
          <w:p w14:paraId="53DF4C9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622 </w:t>
            </w:r>
          </w:p>
          <w:p w14:paraId="38890A7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(24.1)</w:t>
            </w:r>
          </w:p>
        </w:tc>
        <w:tc>
          <w:tcPr>
            <w:tcW w:w="1361" w:type="dxa"/>
            <w:tcBorders>
              <w:top w:val="nil"/>
              <w:left w:val="nil"/>
              <w:bottom w:val="nil"/>
              <w:right w:val="nil"/>
            </w:tcBorders>
            <w:vAlign w:val="center"/>
          </w:tcPr>
          <w:p w14:paraId="7C62CB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289 </w:t>
            </w:r>
          </w:p>
          <w:p w14:paraId="751EF80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(23.5)</w:t>
            </w:r>
          </w:p>
        </w:tc>
      </w:tr>
      <w:tr w:rsidR="00A1503F" w:rsidRPr="0016348D" w14:paraId="5CFB7371" w14:textId="77777777">
        <w:trPr>
          <w:trHeight w:val="567"/>
        </w:trPr>
        <w:tc>
          <w:tcPr>
            <w:tcW w:w="3005" w:type="dxa"/>
            <w:tcBorders>
              <w:top w:val="nil"/>
              <w:left w:val="nil"/>
              <w:bottom w:val="nil"/>
              <w:right w:val="nil"/>
            </w:tcBorders>
            <w:vAlign w:val="center"/>
          </w:tcPr>
          <w:p w14:paraId="063186F7"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Diabetes</w:t>
            </w:r>
          </w:p>
        </w:tc>
        <w:tc>
          <w:tcPr>
            <w:tcW w:w="1361" w:type="dxa"/>
            <w:tcBorders>
              <w:top w:val="nil"/>
              <w:left w:val="nil"/>
              <w:bottom w:val="nil"/>
              <w:right w:val="nil"/>
            </w:tcBorders>
            <w:vAlign w:val="center"/>
          </w:tcPr>
          <w:p w14:paraId="3513548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561 </w:t>
            </w:r>
          </w:p>
          <w:p w14:paraId="419D70C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(18.0)</w:t>
            </w:r>
          </w:p>
        </w:tc>
        <w:tc>
          <w:tcPr>
            <w:tcW w:w="1361" w:type="dxa"/>
            <w:tcBorders>
              <w:top w:val="nil"/>
              <w:left w:val="nil"/>
              <w:bottom w:val="nil"/>
              <w:right w:val="nil"/>
            </w:tcBorders>
            <w:vAlign w:val="center"/>
          </w:tcPr>
          <w:p w14:paraId="4FFBE6D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290 </w:t>
            </w:r>
          </w:p>
          <w:p w14:paraId="0DD4C06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(16.9)</w:t>
            </w:r>
          </w:p>
        </w:tc>
        <w:tc>
          <w:tcPr>
            <w:tcW w:w="1361" w:type="dxa"/>
            <w:tcBorders>
              <w:top w:val="nil"/>
              <w:left w:val="nil"/>
              <w:bottom w:val="nil"/>
              <w:right w:val="nil"/>
            </w:tcBorders>
            <w:vAlign w:val="center"/>
          </w:tcPr>
          <w:p w14:paraId="35E6A6A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405 </w:t>
            </w:r>
          </w:p>
          <w:p w14:paraId="6C954AE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(16.3)</w:t>
            </w:r>
          </w:p>
        </w:tc>
        <w:tc>
          <w:tcPr>
            <w:tcW w:w="1361" w:type="dxa"/>
            <w:tcBorders>
              <w:top w:val="nil"/>
              <w:left w:val="nil"/>
              <w:bottom w:val="nil"/>
              <w:right w:val="nil"/>
            </w:tcBorders>
            <w:vAlign w:val="center"/>
          </w:tcPr>
          <w:p w14:paraId="366897F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783 </w:t>
            </w:r>
          </w:p>
          <w:p w14:paraId="659B340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(18.0)</w:t>
            </w:r>
          </w:p>
        </w:tc>
        <w:tc>
          <w:tcPr>
            <w:tcW w:w="1361" w:type="dxa"/>
            <w:tcBorders>
              <w:top w:val="nil"/>
              <w:left w:val="nil"/>
              <w:bottom w:val="nil"/>
              <w:right w:val="nil"/>
            </w:tcBorders>
            <w:vAlign w:val="center"/>
          </w:tcPr>
          <w:p w14:paraId="0E28B59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174 </w:t>
            </w:r>
          </w:p>
          <w:p w14:paraId="4ACAED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(7.6)</w:t>
            </w:r>
          </w:p>
        </w:tc>
        <w:tc>
          <w:tcPr>
            <w:tcW w:w="1361" w:type="dxa"/>
            <w:tcBorders>
              <w:top w:val="nil"/>
              <w:left w:val="nil"/>
              <w:bottom w:val="nil"/>
              <w:right w:val="nil"/>
            </w:tcBorders>
            <w:vAlign w:val="center"/>
          </w:tcPr>
          <w:p w14:paraId="65FF349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574 </w:t>
            </w:r>
          </w:p>
          <w:p w14:paraId="0A922C0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(16.7)</w:t>
            </w:r>
          </w:p>
        </w:tc>
        <w:tc>
          <w:tcPr>
            <w:tcW w:w="1361" w:type="dxa"/>
            <w:tcBorders>
              <w:top w:val="nil"/>
              <w:left w:val="nil"/>
              <w:bottom w:val="nil"/>
              <w:right w:val="nil"/>
            </w:tcBorders>
            <w:vAlign w:val="center"/>
          </w:tcPr>
          <w:p w14:paraId="24AEC1F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382 </w:t>
            </w:r>
          </w:p>
          <w:p w14:paraId="5F54AD0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(14.8)</w:t>
            </w:r>
          </w:p>
        </w:tc>
        <w:tc>
          <w:tcPr>
            <w:tcW w:w="1361" w:type="dxa"/>
            <w:tcBorders>
              <w:top w:val="nil"/>
              <w:left w:val="nil"/>
              <w:bottom w:val="nil"/>
              <w:right w:val="nil"/>
            </w:tcBorders>
            <w:vAlign w:val="center"/>
          </w:tcPr>
          <w:p w14:paraId="4E7F90A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95 </w:t>
            </w:r>
          </w:p>
          <w:p w14:paraId="0EDD5B1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(7.7)</w:t>
            </w:r>
          </w:p>
        </w:tc>
      </w:tr>
      <w:tr w:rsidR="00A1503F" w:rsidRPr="0016348D" w14:paraId="234058E9" w14:textId="77777777">
        <w:trPr>
          <w:trHeight w:val="567"/>
        </w:trPr>
        <w:tc>
          <w:tcPr>
            <w:tcW w:w="3005" w:type="dxa"/>
            <w:tcBorders>
              <w:top w:val="nil"/>
              <w:left w:val="nil"/>
              <w:bottom w:val="nil"/>
              <w:right w:val="nil"/>
            </w:tcBorders>
            <w:vAlign w:val="center"/>
          </w:tcPr>
          <w:p w14:paraId="35888ED7"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Hypotension </w:t>
            </w:r>
          </w:p>
          <w:p w14:paraId="52DCB14F"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(SBP &lt; 100 mmHg)</w:t>
            </w:r>
          </w:p>
        </w:tc>
        <w:tc>
          <w:tcPr>
            <w:tcW w:w="1361" w:type="dxa"/>
            <w:tcBorders>
              <w:top w:val="nil"/>
              <w:left w:val="nil"/>
              <w:bottom w:val="nil"/>
              <w:right w:val="nil"/>
            </w:tcBorders>
            <w:vAlign w:val="center"/>
          </w:tcPr>
          <w:p w14:paraId="778B106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338 </w:t>
            </w:r>
          </w:p>
          <w:p w14:paraId="2D01C83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(10.8)</w:t>
            </w:r>
          </w:p>
        </w:tc>
        <w:tc>
          <w:tcPr>
            <w:tcW w:w="1361" w:type="dxa"/>
            <w:tcBorders>
              <w:top w:val="nil"/>
              <w:left w:val="nil"/>
              <w:bottom w:val="nil"/>
              <w:right w:val="nil"/>
            </w:tcBorders>
            <w:vAlign w:val="center"/>
          </w:tcPr>
          <w:p w14:paraId="386ABCD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164 </w:t>
            </w:r>
          </w:p>
          <w:p w14:paraId="71DAB22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(9.6)</w:t>
            </w:r>
          </w:p>
        </w:tc>
        <w:tc>
          <w:tcPr>
            <w:tcW w:w="1361" w:type="dxa"/>
            <w:tcBorders>
              <w:top w:val="nil"/>
              <w:left w:val="nil"/>
              <w:bottom w:val="nil"/>
              <w:right w:val="nil"/>
            </w:tcBorders>
            <w:vAlign w:val="center"/>
          </w:tcPr>
          <w:p w14:paraId="6DF0A72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283 </w:t>
            </w:r>
          </w:p>
          <w:p w14:paraId="444882A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(11.4)</w:t>
            </w:r>
          </w:p>
        </w:tc>
        <w:tc>
          <w:tcPr>
            <w:tcW w:w="1361" w:type="dxa"/>
            <w:tcBorders>
              <w:top w:val="nil"/>
              <w:left w:val="nil"/>
              <w:bottom w:val="nil"/>
              <w:right w:val="nil"/>
            </w:tcBorders>
            <w:vAlign w:val="center"/>
          </w:tcPr>
          <w:p w14:paraId="2CC9A0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432 </w:t>
            </w:r>
          </w:p>
          <w:p w14:paraId="4E1897E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(9.9)</w:t>
            </w:r>
          </w:p>
        </w:tc>
        <w:tc>
          <w:tcPr>
            <w:tcW w:w="1361" w:type="dxa"/>
            <w:tcBorders>
              <w:top w:val="nil"/>
              <w:left w:val="nil"/>
              <w:bottom w:val="nil"/>
              <w:right w:val="nil"/>
            </w:tcBorders>
            <w:vAlign w:val="center"/>
          </w:tcPr>
          <w:p w14:paraId="208917A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139 </w:t>
            </w:r>
          </w:p>
          <w:p w14:paraId="465DDA4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(6.1)</w:t>
            </w:r>
          </w:p>
        </w:tc>
        <w:tc>
          <w:tcPr>
            <w:tcW w:w="1361" w:type="dxa"/>
            <w:tcBorders>
              <w:top w:val="nil"/>
              <w:left w:val="nil"/>
              <w:bottom w:val="nil"/>
              <w:right w:val="nil"/>
            </w:tcBorders>
            <w:vAlign w:val="center"/>
          </w:tcPr>
          <w:p w14:paraId="198BC9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351 </w:t>
            </w:r>
          </w:p>
          <w:p w14:paraId="22CBBE4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(10.2)</w:t>
            </w:r>
          </w:p>
        </w:tc>
        <w:tc>
          <w:tcPr>
            <w:tcW w:w="1361" w:type="dxa"/>
            <w:tcBorders>
              <w:top w:val="nil"/>
              <w:left w:val="nil"/>
              <w:bottom w:val="nil"/>
              <w:right w:val="nil"/>
            </w:tcBorders>
            <w:vAlign w:val="center"/>
          </w:tcPr>
          <w:p w14:paraId="7D4ED2C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239 </w:t>
            </w:r>
          </w:p>
          <w:p w14:paraId="53F9E0B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(9.3)</w:t>
            </w:r>
          </w:p>
        </w:tc>
        <w:tc>
          <w:tcPr>
            <w:tcW w:w="1361" w:type="dxa"/>
            <w:tcBorders>
              <w:top w:val="nil"/>
              <w:left w:val="nil"/>
              <w:bottom w:val="nil"/>
              <w:right w:val="nil"/>
            </w:tcBorders>
            <w:vAlign w:val="center"/>
          </w:tcPr>
          <w:p w14:paraId="342F534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41 </w:t>
            </w:r>
          </w:p>
          <w:p w14:paraId="1699BEF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w:t>
            </w:r>
          </w:p>
        </w:tc>
      </w:tr>
      <w:tr w:rsidR="00A1503F" w:rsidRPr="0016348D" w14:paraId="26EA3F5D" w14:textId="77777777">
        <w:trPr>
          <w:trHeight w:val="567"/>
        </w:trPr>
        <w:tc>
          <w:tcPr>
            <w:tcW w:w="3005" w:type="dxa"/>
            <w:tcBorders>
              <w:top w:val="nil"/>
              <w:left w:val="nil"/>
              <w:bottom w:val="nil"/>
              <w:right w:val="nil"/>
            </w:tcBorders>
            <w:vAlign w:val="center"/>
          </w:tcPr>
          <w:p w14:paraId="769F9F2F"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Tachycardia </w:t>
            </w:r>
          </w:p>
          <w:p w14:paraId="64AAC549"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(pulse &gt; 80 bpm)</w:t>
            </w:r>
          </w:p>
        </w:tc>
        <w:tc>
          <w:tcPr>
            <w:tcW w:w="1361" w:type="dxa"/>
            <w:tcBorders>
              <w:top w:val="nil"/>
              <w:left w:val="nil"/>
              <w:bottom w:val="nil"/>
              <w:right w:val="nil"/>
            </w:tcBorders>
            <w:vAlign w:val="center"/>
          </w:tcPr>
          <w:p w14:paraId="065F5B1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1104 </w:t>
            </w:r>
          </w:p>
          <w:p w14:paraId="13352A9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(35.4)</w:t>
            </w:r>
          </w:p>
        </w:tc>
        <w:tc>
          <w:tcPr>
            <w:tcW w:w="1361" w:type="dxa"/>
            <w:tcBorders>
              <w:top w:val="nil"/>
              <w:left w:val="nil"/>
              <w:bottom w:val="nil"/>
              <w:right w:val="nil"/>
            </w:tcBorders>
            <w:vAlign w:val="center"/>
          </w:tcPr>
          <w:p w14:paraId="79B08C8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646 </w:t>
            </w:r>
          </w:p>
          <w:p w14:paraId="050CA39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(37.6)</w:t>
            </w:r>
          </w:p>
        </w:tc>
        <w:tc>
          <w:tcPr>
            <w:tcW w:w="1361" w:type="dxa"/>
            <w:tcBorders>
              <w:top w:val="nil"/>
              <w:left w:val="nil"/>
              <w:bottom w:val="nil"/>
              <w:right w:val="nil"/>
            </w:tcBorders>
            <w:vAlign w:val="center"/>
          </w:tcPr>
          <w:p w14:paraId="50EC8B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847 </w:t>
            </w:r>
          </w:p>
          <w:p w14:paraId="1DAA0D8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(34.0)</w:t>
            </w:r>
          </w:p>
        </w:tc>
        <w:tc>
          <w:tcPr>
            <w:tcW w:w="1361" w:type="dxa"/>
            <w:tcBorders>
              <w:top w:val="nil"/>
              <w:left w:val="nil"/>
              <w:bottom w:val="nil"/>
              <w:right w:val="nil"/>
            </w:tcBorders>
            <w:vAlign w:val="center"/>
          </w:tcPr>
          <w:p w14:paraId="1FD6B39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1423 </w:t>
            </w:r>
          </w:p>
          <w:p w14:paraId="0AB55C4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(32.7)</w:t>
            </w:r>
          </w:p>
        </w:tc>
        <w:tc>
          <w:tcPr>
            <w:tcW w:w="1361" w:type="dxa"/>
            <w:tcBorders>
              <w:top w:val="nil"/>
              <w:left w:val="nil"/>
              <w:bottom w:val="nil"/>
              <w:right w:val="nil"/>
            </w:tcBorders>
            <w:vAlign w:val="center"/>
          </w:tcPr>
          <w:p w14:paraId="6AA1421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574 </w:t>
            </w:r>
          </w:p>
          <w:p w14:paraId="47715EB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(25.0)</w:t>
            </w:r>
          </w:p>
        </w:tc>
        <w:tc>
          <w:tcPr>
            <w:tcW w:w="1361" w:type="dxa"/>
            <w:tcBorders>
              <w:top w:val="nil"/>
              <w:left w:val="nil"/>
              <w:bottom w:val="nil"/>
              <w:right w:val="nil"/>
            </w:tcBorders>
            <w:vAlign w:val="center"/>
          </w:tcPr>
          <w:p w14:paraId="634AB38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1129 </w:t>
            </w:r>
          </w:p>
          <w:p w14:paraId="43D6D66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(32.8)</w:t>
            </w:r>
          </w:p>
        </w:tc>
        <w:tc>
          <w:tcPr>
            <w:tcW w:w="1361" w:type="dxa"/>
            <w:tcBorders>
              <w:top w:val="nil"/>
              <w:left w:val="nil"/>
              <w:bottom w:val="nil"/>
              <w:right w:val="nil"/>
            </w:tcBorders>
            <w:vAlign w:val="center"/>
          </w:tcPr>
          <w:p w14:paraId="23EB1CE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853 </w:t>
            </w:r>
          </w:p>
          <w:p w14:paraId="0DBFD52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(33.1)</w:t>
            </w:r>
          </w:p>
        </w:tc>
        <w:tc>
          <w:tcPr>
            <w:tcW w:w="1361" w:type="dxa"/>
            <w:tcBorders>
              <w:top w:val="nil"/>
              <w:left w:val="nil"/>
              <w:bottom w:val="nil"/>
              <w:right w:val="nil"/>
            </w:tcBorders>
            <w:vAlign w:val="center"/>
          </w:tcPr>
          <w:p w14:paraId="13621FB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402 </w:t>
            </w:r>
          </w:p>
          <w:p w14:paraId="3666F5A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(32.7)</w:t>
            </w:r>
          </w:p>
        </w:tc>
      </w:tr>
      <w:tr w:rsidR="00A1503F" w:rsidRPr="0016348D" w14:paraId="6702FE2C" w14:textId="77777777">
        <w:trPr>
          <w:trHeight w:val="567"/>
        </w:trPr>
        <w:tc>
          <w:tcPr>
            <w:tcW w:w="3005" w:type="dxa"/>
            <w:tcBorders>
              <w:top w:val="nil"/>
              <w:left w:val="nil"/>
              <w:bottom w:val="nil"/>
              <w:right w:val="nil"/>
            </w:tcBorders>
            <w:vAlign w:val="center"/>
          </w:tcPr>
          <w:p w14:paraId="038DA1C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Anterior infarct location</w:t>
            </w:r>
          </w:p>
        </w:tc>
        <w:tc>
          <w:tcPr>
            <w:tcW w:w="1361" w:type="dxa"/>
            <w:tcBorders>
              <w:top w:val="nil"/>
              <w:left w:val="nil"/>
              <w:bottom w:val="nil"/>
              <w:right w:val="nil"/>
            </w:tcBorders>
            <w:vAlign w:val="center"/>
          </w:tcPr>
          <w:p w14:paraId="6B837A8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1171 </w:t>
            </w:r>
          </w:p>
          <w:p w14:paraId="2E013C5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(37.5)</w:t>
            </w:r>
          </w:p>
        </w:tc>
        <w:tc>
          <w:tcPr>
            <w:tcW w:w="1361" w:type="dxa"/>
            <w:tcBorders>
              <w:top w:val="nil"/>
              <w:left w:val="nil"/>
              <w:bottom w:val="nil"/>
              <w:right w:val="nil"/>
            </w:tcBorders>
            <w:vAlign w:val="center"/>
          </w:tcPr>
          <w:p w14:paraId="00752D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634 </w:t>
            </w:r>
          </w:p>
          <w:p w14:paraId="2A58A0D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(36.9)</w:t>
            </w:r>
          </w:p>
        </w:tc>
        <w:tc>
          <w:tcPr>
            <w:tcW w:w="1361" w:type="dxa"/>
            <w:tcBorders>
              <w:top w:val="nil"/>
              <w:left w:val="nil"/>
              <w:bottom w:val="nil"/>
              <w:right w:val="nil"/>
            </w:tcBorders>
            <w:vAlign w:val="center"/>
          </w:tcPr>
          <w:p w14:paraId="251E5FB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894 </w:t>
            </w:r>
          </w:p>
          <w:p w14:paraId="194A18F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(35.9)</w:t>
            </w:r>
          </w:p>
        </w:tc>
        <w:tc>
          <w:tcPr>
            <w:tcW w:w="1361" w:type="dxa"/>
            <w:tcBorders>
              <w:top w:val="nil"/>
              <w:left w:val="nil"/>
              <w:bottom w:val="nil"/>
              <w:right w:val="nil"/>
            </w:tcBorders>
            <w:vAlign w:val="center"/>
          </w:tcPr>
          <w:p w14:paraId="4AAD00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1683 </w:t>
            </w:r>
          </w:p>
          <w:p w14:paraId="6A05AA9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(38.7)</w:t>
            </w:r>
          </w:p>
        </w:tc>
        <w:tc>
          <w:tcPr>
            <w:tcW w:w="1361" w:type="dxa"/>
            <w:tcBorders>
              <w:top w:val="nil"/>
              <w:left w:val="nil"/>
              <w:bottom w:val="nil"/>
              <w:right w:val="nil"/>
            </w:tcBorders>
            <w:vAlign w:val="center"/>
          </w:tcPr>
          <w:p w14:paraId="766DE4F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910 </w:t>
            </w:r>
          </w:p>
          <w:p w14:paraId="70F541C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(39.6)</w:t>
            </w:r>
          </w:p>
        </w:tc>
        <w:tc>
          <w:tcPr>
            <w:tcW w:w="1361" w:type="dxa"/>
            <w:tcBorders>
              <w:top w:val="nil"/>
              <w:left w:val="nil"/>
              <w:bottom w:val="nil"/>
              <w:right w:val="nil"/>
            </w:tcBorders>
            <w:vAlign w:val="center"/>
          </w:tcPr>
          <w:p w14:paraId="0BE940B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1313 </w:t>
            </w:r>
          </w:p>
          <w:p w14:paraId="0E657D9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(38.2)</w:t>
            </w:r>
          </w:p>
        </w:tc>
        <w:tc>
          <w:tcPr>
            <w:tcW w:w="1361" w:type="dxa"/>
            <w:tcBorders>
              <w:top w:val="nil"/>
              <w:left w:val="nil"/>
              <w:bottom w:val="nil"/>
              <w:right w:val="nil"/>
            </w:tcBorders>
            <w:vAlign w:val="center"/>
          </w:tcPr>
          <w:p w14:paraId="668F9EA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963 </w:t>
            </w:r>
          </w:p>
          <w:p w14:paraId="2EC78C7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(37.4)</w:t>
            </w:r>
          </w:p>
        </w:tc>
        <w:tc>
          <w:tcPr>
            <w:tcW w:w="1361" w:type="dxa"/>
            <w:tcBorders>
              <w:top w:val="nil"/>
              <w:left w:val="nil"/>
              <w:bottom w:val="nil"/>
              <w:right w:val="nil"/>
            </w:tcBorders>
            <w:vAlign w:val="center"/>
          </w:tcPr>
          <w:p w14:paraId="3863C8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530 </w:t>
            </w:r>
          </w:p>
          <w:p w14:paraId="670933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(43.1)</w:t>
            </w:r>
          </w:p>
        </w:tc>
      </w:tr>
      <w:tr w:rsidR="00A1503F" w:rsidRPr="0016348D" w14:paraId="757FD2C1" w14:textId="77777777">
        <w:trPr>
          <w:trHeight w:val="567"/>
        </w:trPr>
        <w:tc>
          <w:tcPr>
            <w:tcW w:w="3005" w:type="dxa"/>
            <w:tcBorders>
              <w:top w:val="nil"/>
              <w:left w:val="nil"/>
              <w:bottom w:val="nil"/>
              <w:right w:val="nil"/>
            </w:tcBorders>
            <w:vAlign w:val="center"/>
          </w:tcPr>
          <w:p w14:paraId="78DDC3F5"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Previous MI</w:t>
            </w:r>
          </w:p>
        </w:tc>
        <w:tc>
          <w:tcPr>
            <w:tcW w:w="1361" w:type="dxa"/>
            <w:tcBorders>
              <w:top w:val="nil"/>
              <w:left w:val="nil"/>
              <w:bottom w:val="nil"/>
              <w:right w:val="nil"/>
            </w:tcBorders>
            <w:vAlign w:val="center"/>
          </w:tcPr>
          <w:p w14:paraId="6EB3965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549 </w:t>
            </w:r>
          </w:p>
          <w:p w14:paraId="7A9CAAD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(17.6)</w:t>
            </w:r>
          </w:p>
        </w:tc>
        <w:tc>
          <w:tcPr>
            <w:tcW w:w="1361" w:type="dxa"/>
            <w:tcBorders>
              <w:top w:val="nil"/>
              <w:left w:val="nil"/>
              <w:bottom w:val="nil"/>
              <w:right w:val="nil"/>
            </w:tcBorders>
            <w:vAlign w:val="center"/>
          </w:tcPr>
          <w:p w14:paraId="67526BA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320 </w:t>
            </w:r>
          </w:p>
          <w:p w14:paraId="5FF870A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(18.6)</w:t>
            </w:r>
          </w:p>
        </w:tc>
        <w:tc>
          <w:tcPr>
            <w:tcW w:w="1361" w:type="dxa"/>
            <w:tcBorders>
              <w:top w:val="nil"/>
              <w:left w:val="nil"/>
              <w:bottom w:val="nil"/>
              <w:right w:val="nil"/>
            </w:tcBorders>
            <w:vAlign w:val="center"/>
          </w:tcPr>
          <w:p w14:paraId="5907B7F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433 </w:t>
            </w:r>
          </w:p>
          <w:p w14:paraId="1828BEF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(17.4)</w:t>
            </w:r>
          </w:p>
        </w:tc>
        <w:tc>
          <w:tcPr>
            <w:tcW w:w="1361" w:type="dxa"/>
            <w:tcBorders>
              <w:top w:val="nil"/>
              <w:left w:val="nil"/>
              <w:bottom w:val="nil"/>
              <w:right w:val="nil"/>
            </w:tcBorders>
            <w:vAlign w:val="center"/>
          </w:tcPr>
          <w:p w14:paraId="6E32F3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714 </w:t>
            </w:r>
          </w:p>
          <w:p w14:paraId="33C0ED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(16.4)</w:t>
            </w:r>
          </w:p>
        </w:tc>
        <w:tc>
          <w:tcPr>
            <w:tcW w:w="1361" w:type="dxa"/>
            <w:tcBorders>
              <w:top w:val="nil"/>
              <w:left w:val="nil"/>
              <w:bottom w:val="nil"/>
              <w:right w:val="nil"/>
            </w:tcBorders>
            <w:vAlign w:val="center"/>
          </w:tcPr>
          <w:p w14:paraId="0B69C6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341 </w:t>
            </w:r>
          </w:p>
          <w:p w14:paraId="73FE99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(14.8)</w:t>
            </w:r>
          </w:p>
        </w:tc>
        <w:tc>
          <w:tcPr>
            <w:tcW w:w="1361" w:type="dxa"/>
            <w:tcBorders>
              <w:top w:val="nil"/>
              <w:left w:val="nil"/>
              <w:bottom w:val="nil"/>
              <w:right w:val="nil"/>
            </w:tcBorders>
            <w:vAlign w:val="center"/>
          </w:tcPr>
          <w:p w14:paraId="094CCF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544 </w:t>
            </w:r>
          </w:p>
          <w:p w14:paraId="62CEE22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(15.8)</w:t>
            </w:r>
          </w:p>
        </w:tc>
        <w:tc>
          <w:tcPr>
            <w:tcW w:w="1361" w:type="dxa"/>
            <w:tcBorders>
              <w:top w:val="nil"/>
              <w:left w:val="nil"/>
              <w:bottom w:val="nil"/>
              <w:right w:val="nil"/>
            </w:tcBorders>
            <w:vAlign w:val="center"/>
          </w:tcPr>
          <w:p w14:paraId="35C67A4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477 </w:t>
            </w:r>
          </w:p>
          <w:p w14:paraId="1A4D277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(18.5)</w:t>
            </w:r>
          </w:p>
        </w:tc>
        <w:tc>
          <w:tcPr>
            <w:tcW w:w="1361" w:type="dxa"/>
            <w:tcBorders>
              <w:top w:val="nil"/>
              <w:left w:val="nil"/>
              <w:bottom w:val="nil"/>
              <w:right w:val="nil"/>
            </w:tcBorders>
            <w:vAlign w:val="center"/>
          </w:tcPr>
          <w:p w14:paraId="1CF0EDB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175 </w:t>
            </w:r>
          </w:p>
          <w:p w14:paraId="61DCFA6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(14.2)</w:t>
            </w:r>
          </w:p>
        </w:tc>
      </w:tr>
      <w:tr w:rsidR="00A1503F" w:rsidRPr="0016348D" w14:paraId="143C3308" w14:textId="77777777">
        <w:trPr>
          <w:trHeight w:val="567"/>
        </w:trPr>
        <w:tc>
          <w:tcPr>
            <w:tcW w:w="3005" w:type="dxa"/>
            <w:tcBorders>
              <w:top w:val="nil"/>
              <w:left w:val="nil"/>
              <w:bottom w:val="nil"/>
              <w:right w:val="nil"/>
            </w:tcBorders>
            <w:vAlign w:val="center"/>
          </w:tcPr>
          <w:p w14:paraId="43C527EE"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lastRenderedPageBreak/>
              <w:t xml:space="preserve"> Hypertension history</w:t>
            </w:r>
          </w:p>
        </w:tc>
        <w:tc>
          <w:tcPr>
            <w:tcW w:w="1361" w:type="dxa"/>
            <w:tcBorders>
              <w:top w:val="nil"/>
              <w:left w:val="nil"/>
              <w:bottom w:val="nil"/>
              <w:right w:val="nil"/>
            </w:tcBorders>
            <w:vAlign w:val="center"/>
          </w:tcPr>
          <w:p w14:paraId="7D99AC0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1372 </w:t>
            </w:r>
          </w:p>
          <w:p w14:paraId="0B68745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(43.9)</w:t>
            </w:r>
          </w:p>
        </w:tc>
        <w:tc>
          <w:tcPr>
            <w:tcW w:w="1361" w:type="dxa"/>
            <w:tcBorders>
              <w:top w:val="nil"/>
              <w:left w:val="nil"/>
              <w:bottom w:val="nil"/>
              <w:right w:val="nil"/>
            </w:tcBorders>
            <w:vAlign w:val="center"/>
          </w:tcPr>
          <w:p w14:paraId="4143D64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778 </w:t>
            </w:r>
          </w:p>
          <w:p w14:paraId="6280C6E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(45.3)</w:t>
            </w:r>
          </w:p>
        </w:tc>
        <w:tc>
          <w:tcPr>
            <w:tcW w:w="1361" w:type="dxa"/>
            <w:tcBorders>
              <w:top w:val="nil"/>
              <w:left w:val="nil"/>
              <w:bottom w:val="nil"/>
              <w:right w:val="nil"/>
            </w:tcBorders>
            <w:vAlign w:val="center"/>
          </w:tcPr>
          <w:p w14:paraId="015C371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1063 </w:t>
            </w:r>
          </w:p>
          <w:p w14:paraId="49BAEBD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(42.7)</w:t>
            </w:r>
          </w:p>
        </w:tc>
        <w:tc>
          <w:tcPr>
            <w:tcW w:w="1361" w:type="dxa"/>
            <w:tcBorders>
              <w:top w:val="nil"/>
              <w:left w:val="nil"/>
              <w:bottom w:val="nil"/>
              <w:right w:val="nil"/>
            </w:tcBorders>
            <w:vAlign w:val="center"/>
          </w:tcPr>
          <w:p w14:paraId="22F55EB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1857 </w:t>
            </w:r>
          </w:p>
          <w:p w14:paraId="3A3F2A6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(42.7)</w:t>
            </w:r>
          </w:p>
        </w:tc>
        <w:tc>
          <w:tcPr>
            <w:tcW w:w="1361" w:type="dxa"/>
            <w:tcBorders>
              <w:top w:val="nil"/>
              <w:left w:val="nil"/>
              <w:bottom w:val="nil"/>
              <w:right w:val="nil"/>
            </w:tcBorders>
            <w:vAlign w:val="center"/>
          </w:tcPr>
          <w:p w14:paraId="2449C94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517 </w:t>
            </w:r>
          </w:p>
          <w:p w14:paraId="3DBB237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(22.5)</w:t>
            </w:r>
          </w:p>
          <w:p w14:paraId="4F4CB6C4"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D0C66E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1473 </w:t>
            </w:r>
          </w:p>
          <w:p w14:paraId="6FD5774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(42.9)</w:t>
            </w:r>
          </w:p>
        </w:tc>
        <w:tc>
          <w:tcPr>
            <w:tcW w:w="1361" w:type="dxa"/>
            <w:tcBorders>
              <w:top w:val="nil"/>
              <w:left w:val="nil"/>
              <w:bottom w:val="nil"/>
              <w:right w:val="nil"/>
            </w:tcBorders>
            <w:vAlign w:val="center"/>
          </w:tcPr>
          <w:p w14:paraId="6B4CB4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1036 </w:t>
            </w:r>
          </w:p>
          <w:p w14:paraId="78AEF1E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(40.2)</w:t>
            </w:r>
          </w:p>
        </w:tc>
        <w:tc>
          <w:tcPr>
            <w:tcW w:w="1361" w:type="dxa"/>
            <w:tcBorders>
              <w:top w:val="nil"/>
              <w:left w:val="nil"/>
              <w:bottom w:val="nil"/>
              <w:right w:val="nil"/>
            </w:tcBorders>
            <w:vAlign w:val="center"/>
          </w:tcPr>
          <w:p w14:paraId="6A8205D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294 </w:t>
            </w:r>
          </w:p>
          <w:p w14:paraId="1927503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(23.9)</w:t>
            </w:r>
          </w:p>
        </w:tc>
      </w:tr>
      <w:tr w:rsidR="00A1503F" w:rsidRPr="0016348D" w14:paraId="6324F6AA" w14:textId="77777777">
        <w:trPr>
          <w:trHeight w:val="567"/>
        </w:trPr>
        <w:tc>
          <w:tcPr>
            <w:tcW w:w="3005" w:type="dxa"/>
            <w:tcBorders>
              <w:top w:val="nil"/>
              <w:left w:val="nil"/>
              <w:bottom w:val="nil"/>
              <w:right w:val="nil"/>
            </w:tcBorders>
            <w:vAlign w:val="center"/>
          </w:tcPr>
          <w:p w14:paraId="647E7B77"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Hypercholesterolemia</w:t>
            </w:r>
          </w:p>
        </w:tc>
        <w:tc>
          <w:tcPr>
            <w:tcW w:w="1361" w:type="dxa"/>
            <w:tcBorders>
              <w:top w:val="nil"/>
              <w:left w:val="nil"/>
              <w:bottom w:val="nil"/>
              <w:right w:val="nil"/>
            </w:tcBorders>
            <w:vAlign w:val="center"/>
          </w:tcPr>
          <w:p w14:paraId="635381F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1221 </w:t>
            </w:r>
          </w:p>
          <w:p w14:paraId="15AD8C4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(39.1)</w:t>
            </w:r>
          </w:p>
        </w:tc>
        <w:tc>
          <w:tcPr>
            <w:tcW w:w="1361" w:type="dxa"/>
            <w:tcBorders>
              <w:top w:val="nil"/>
              <w:left w:val="nil"/>
              <w:bottom w:val="nil"/>
              <w:right w:val="nil"/>
            </w:tcBorders>
            <w:vAlign w:val="center"/>
          </w:tcPr>
          <w:p w14:paraId="3DEAD4A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590 </w:t>
            </w:r>
          </w:p>
          <w:p w14:paraId="74EC331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(34.4)</w:t>
            </w:r>
          </w:p>
        </w:tc>
        <w:tc>
          <w:tcPr>
            <w:tcW w:w="1361" w:type="dxa"/>
            <w:tcBorders>
              <w:top w:val="nil"/>
              <w:left w:val="nil"/>
              <w:bottom w:val="nil"/>
              <w:right w:val="nil"/>
            </w:tcBorders>
            <w:vAlign w:val="center"/>
          </w:tcPr>
          <w:p w14:paraId="2470532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997 </w:t>
            </w:r>
          </w:p>
          <w:p w14:paraId="0432740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(40.0)</w:t>
            </w:r>
          </w:p>
        </w:tc>
        <w:tc>
          <w:tcPr>
            <w:tcW w:w="1361" w:type="dxa"/>
            <w:tcBorders>
              <w:top w:val="nil"/>
              <w:left w:val="nil"/>
              <w:bottom w:val="nil"/>
              <w:right w:val="nil"/>
            </w:tcBorders>
            <w:vAlign w:val="center"/>
          </w:tcPr>
          <w:p w14:paraId="1E9921B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1684 </w:t>
            </w:r>
          </w:p>
          <w:p w14:paraId="73AFD4D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(38.7)</w:t>
            </w:r>
          </w:p>
        </w:tc>
        <w:tc>
          <w:tcPr>
            <w:tcW w:w="1361" w:type="dxa"/>
            <w:tcBorders>
              <w:top w:val="nil"/>
              <w:left w:val="nil"/>
              <w:bottom w:val="nil"/>
              <w:right w:val="nil"/>
            </w:tcBorders>
            <w:vAlign w:val="center"/>
          </w:tcPr>
          <w:p w14:paraId="3B84B75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458 </w:t>
            </w:r>
          </w:p>
          <w:p w14:paraId="6D7939E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(19.9)</w:t>
            </w:r>
          </w:p>
        </w:tc>
        <w:tc>
          <w:tcPr>
            <w:tcW w:w="1361" w:type="dxa"/>
            <w:tcBorders>
              <w:top w:val="nil"/>
              <w:left w:val="nil"/>
              <w:bottom w:val="nil"/>
              <w:right w:val="nil"/>
            </w:tcBorders>
            <w:vAlign w:val="center"/>
          </w:tcPr>
          <w:p w14:paraId="5EB005F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1347 </w:t>
            </w:r>
          </w:p>
          <w:p w14:paraId="21E2096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(39.2)</w:t>
            </w:r>
          </w:p>
        </w:tc>
        <w:tc>
          <w:tcPr>
            <w:tcW w:w="1361" w:type="dxa"/>
            <w:tcBorders>
              <w:top w:val="nil"/>
              <w:left w:val="nil"/>
              <w:bottom w:val="nil"/>
              <w:right w:val="nil"/>
            </w:tcBorders>
            <w:vAlign w:val="center"/>
          </w:tcPr>
          <w:p w14:paraId="778ECBF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938 </w:t>
            </w:r>
          </w:p>
          <w:p w14:paraId="3C33BAF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(36.4)</w:t>
            </w:r>
          </w:p>
        </w:tc>
        <w:tc>
          <w:tcPr>
            <w:tcW w:w="1361" w:type="dxa"/>
            <w:tcBorders>
              <w:top w:val="nil"/>
              <w:left w:val="nil"/>
              <w:bottom w:val="nil"/>
              <w:right w:val="nil"/>
            </w:tcBorders>
            <w:vAlign w:val="center"/>
          </w:tcPr>
          <w:p w14:paraId="27996A4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162 </w:t>
            </w:r>
          </w:p>
          <w:p w14:paraId="438F14F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(13.2)</w:t>
            </w:r>
          </w:p>
        </w:tc>
      </w:tr>
      <w:tr w:rsidR="00A1503F" w:rsidRPr="0016348D" w14:paraId="7F5FCAFA" w14:textId="77777777">
        <w:trPr>
          <w:trHeight w:val="567"/>
        </w:trPr>
        <w:tc>
          <w:tcPr>
            <w:tcW w:w="3005" w:type="dxa"/>
            <w:tcBorders>
              <w:top w:val="nil"/>
              <w:left w:val="nil"/>
              <w:bottom w:val="nil"/>
              <w:right w:val="nil"/>
            </w:tcBorders>
            <w:vAlign w:val="center"/>
          </w:tcPr>
          <w:p w14:paraId="1C17BFE9"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Previous angina pectoris</w:t>
            </w:r>
          </w:p>
        </w:tc>
        <w:tc>
          <w:tcPr>
            <w:tcW w:w="1361" w:type="dxa"/>
            <w:tcBorders>
              <w:top w:val="nil"/>
              <w:left w:val="nil"/>
              <w:bottom w:val="nil"/>
              <w:right w:val="nil"/>
            </w:tcBorders>
            <w:vAlign w:val="center"/>
          </w:tcPr>
          <w:p w14:paraId="562A138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1097 </w:t>
            </w:r>
          </w:p>
          <w:p w14:paraId="273CF41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(35.1)</w:t>
            </w:r>
          </w:p>
        </w:tc>
        <w:tc>
          <w:tcPr>
            <w:tcW w:w="1361" w:type="dxa"/>
            <w:tcBorders>
              <w:top w:val="nil"/>
              <w:left w:val="nil"/>
              <w:bottom w:val="nil"/>
              <w:right w:val="nil"/>
            </w:tcBorders>
            <w:vAlign w:val="center"/>
          </w:tcPr>
          <w:p w14:paraId="686E125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631 </w:t>
            </w:r>
          </w:p>
          <w:p w14:paraId="61C18B1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(36.8)</w:t>
            </w:r>
          </w:p>
        </w:tc>
        <w:tc>
          <w:tcPr>
            <w:tcW w:w="1361" w:type="dxa"/>
            <w:tcBorders>
              <w:top w:val="nil"/>
              <w:left w:val="nil"/>
              <w:bottom w:val="nil"/>
              <w:right w:val="nil"/>
            </w:tcBorders>
            <w:vAlign w:val="center"/>
          </w:tcPr>
          <w:p w14:paraId="5901A6C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970 </w:t>
            </w:r>
          </w:p>
          <w:p w14:paraId="2F680DB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(38.9)</w:t>
            </w:r>
          </w:p>
        </w:tc>
        <w:tc>
          <w:tcPr>
            <w:tcW w:w="1361" w:type="dxa"/>
            <w:tcBorders>
              <w:top w:val="nil"/>
              <w:left w:val="nil"/>
              <w:bottom w:val="nil"/>
              <w:right w:val="nil"/>
            </w:tcBorders>
            <w:vAlign w:val="center"/>
          </w:tcPr>
          <w:p w14:paraId="45E1FA4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1481 </w:t>
            </w:r>
          </w:p>
          <w:p w14:paraId="094B010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(34.0)</w:t>
            </w:r>
          </w:p>
        </w:tc>
        <w:tc>
          <w:tcPr>
            <w:tcW w:w="1361" w:type="dxa"/>
            <w:tcBorders>
              <w:top w:val="nil"/>
              <w:left w:val="nil"/>
              <w:bottom w:val="nil"/>
              <w:right w:val="nil"/>
            </w:tcBorders>
            <w:vAlign w:val="center"/>
          </w:tcPr>
          <w:p w14:paraId="1D73733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958 </w:t>
            </w:r>
          </w:p>
          <w:p w14:paraId="7116C5C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(41.7)</w:t>
            </w:r>
          </w:p>
        </w:tc>
        <w:tc>
          <w:tcPr>
            <w:tcW w:w="1361" w:type="dxa"/>
            <w:tcBorders>
              <w:top w:val="nil"/>
              <w:left w:val="nil"/>
              <w:bottom w:val="nil"/>
              <w:right w:val="nil"/>
            </w:tcBorders>
            <w:vAlign w:val="center"/>
          </w:tcPr>
          <w:p w14:paraId="11ADB51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1171 </w:t>
            </w:r>
          </w:p>
          <w:p w14:paraId="5007FDF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(34.1)</w:t>
            </w:r>
          </w:p>
        </w:tc>
        <w:tc>
          <w:tcPr>
            <w:tcW w:w="1361" w:type="dxa"/>
            <w:tcBorders>
              <w:top w:val="nil"/>
              <w:left w:val="nil"/>
              <w:bottom w:val="nil"/>
              <w:right w:val="nil"/>
            </w:tcBorders>
            <w:vAlign w:val="center"/>
          </w:tcPr>
          <w:p w14:paraId="5DA65CF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880 </w:t>
            </w:r>
          </w:p>
          <w:p w14:paraId="524A76E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(34.2)</w:t>
            </w:r>
          </w:p>
        </w:tc>
        <w:tc>
          <w:tcPr>
            <w:tcW w:w="1361" w:type="dxa"/>
            <w:tcBorders>
              <w:top w:val="nil"/>
              <w:left w:val="nil"/>
              <w:bottom w:val="nil"/>
              <w:right w:val="nil"/>
            </w:tcBorders>
            <w:vAlign w:val="center"/>
          </w:tcPr>
          <w:p w14:paraId="0DC16F9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343 </w:t>
            </w:r>
          </w:p>
          <w:p w14:paraId="50E1BEC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(27.9)</w:t>
            </w:r>
          </w:p>
        </w:tc>
      </w:tr>
      <w:tr w:rsidR="00A1503F" w:rsidRPr="0016348D" w14:paraId="157CE29A" w14:textId="77777777">
        <w:trPr>
          <w:trHeight w:val="567"/>
        </w:trPr>
        <w:tc>
          <w:tcPr>
            <w:tcW w:w="3005" w:type="dxa"/>
            <w:tcBorders>
              <w:top w:val="nil"/>
              <w:left w:val="nil"/>
              <w:bottom w:val="nil"/>
              <w:right w:val="nil"/>
            </w:tcBorders>
            <w:vAlign w:val="center"/>
          </w:tcPr>
          <w:p w14:paraId="18FAC2FF"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Family history of MI</w:t>
            </w:r>
          </w:p>
        </w:tc>
        <w:tc>
          <w:tcPr>
            <w:tcW w:w="1361" w:type="dxa"/>
            <w:tcBorders>
              <w:top w:val="nil"/>
              <w:left w:val="nil"/>
              <w:bottom w:val="nil"/>
              <w:right w:val="nil"/>
            </w:tcBorders>
            <w:vAlign w:val="center"/>
          </w:tcPr>
          <w:p w14:paraId="671772F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1508 </w:t>
            </w:r>
          </w:p>
          <w:p w14:paraId="09A1A49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(48.3)</w:t>
            </w:r>
          </w:p>
        </w:tc>
        <w:tc>
          <w:tcPr>
            <w:tcW w:w="1361" w:type="dxa"/>
            <w:tcBorders>
              <w:top w:val="nil"/>
              <w:left w:val="nil"/>
              <w:bottom w:val="nil"/>
              <w:right w:val="nil"/>
            </w:tcBorders>
            <w:vAlign w:val="center"/>
          </w:tcPr>
          <w:p w14:paraId="193476F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895 </w:t>
            </w:r>
          </w:p>
          <w:p w14:paraId="0CC5E05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(52.1)</w:t>
            </w:r>
          </w:p>
        </w:tc>
        <w:tc>
          <w:tcPr>
            <w:tcW w:w="1361" w:type="dxa"/>
            <w:tcBorders>
              <w:top w:val="nil"/>
              <w:left w:val="nil"/>
              <w:bottom w:val="nil"/>
              <w:right w:val="nil"/>
            </w:tcBorders>
            <w:vAlign w:val="center"/>
          </w:tcPr>
          <w:p w14:paraId="1E3B487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1178 </w:t>
            </w:r>
          </w:p>
          <w:p w14:paraId="6356AF5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(47.3)</w:t>
            </w:r>
          </w:p>
        </w:tc>
        <w:tc>
          <w:tcPr>
            <w:tcW w:w="1361" w:type="dxa"/>
            <w:tcBorders>
              <w:top w:val="nil"/>
              <w:left w:val="nil"/>
              <w:bottom w:val="nil"/>
              <w:right w:val="nil"/>
            </w:tcBorders>
            <w:vAlign w:val="center"/>
          </w:tcPr>
          <w:p w14:paraId="0F90FDA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2148 </w:t>
            </w:r>
          </w:p>
          <w:p w14:paraId="4860158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(49.4)</w:t>
            </w:r>
          </w:p>
        </w:tc>
        <w:tc>
          <w:tcPr>
            <w:tcW w:w="1361" w:type="dxa"/>
            <w:tcBorders>
              <w:top w:val="nil"/>
              <w:left w:val="nil"/>
              <w:bottom w:val="nil"/>
              <w:right w:val="nil"/>
            </w:tcBorders>
            <w:vAlign w:val="center"/>
          </w:tcPr>
          <w:p w14:paraId="2927EEA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833 </w:t>
            </w:r>
          </w:p>
          <w:p w14:paraId="7BFA94F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(36.3)</w:t>
            </w:r>
          </w:p>
        </w:tc>
        <w:tc>
          <w:tcPr>
            <w:tcW w:w="1361" w:type="dxa"/>
            <w:tcBorders>
              <w:top w:val="nil"/>
              <w:left w:val="nil"/>
              <w:bottom w:val="nil"/>
              <w:right w:val="nil"/>
            </w:tcBorders>
            <w:vAlign w:val="center"/>
          </w:tcPr>
          <w:p w14:paraId="5731B8F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1611 </w:t>
            </w:r>
          </w:p>
          <w:p w14:paraId="2991077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(46.9)</w:t>
            </w:r>
          </w:p>
        </w:tc>
        <w:tc>
          <w:tcPr>
            <w:tcW w:w="1361" w:type="dxa"/>
            <w:tcBorders>
              <w:top w:val="nil"/>
              <w:left w:val="nil"/>
              <w:bottom w:val="nil"/>
              <w:right w:val="nil"/>
            </w:tcBorders>
            <w:vAlign w:val="center"/>
          </w:tcPr>
          <w:p w14:paraId="3BD7204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1258 </w:t>
            </w:r>
          </w:p>
          <w:p w14:paraId="46FD9C9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(48.8)</w:t>
            </w:r>
          </w:p>
        </w:tc>
        <w:tc>
          <w:tcPr>
            <w:tcW w:w="1361" w:type="dxa"/>
            <w:tcBorders>
              <w:top w:val="nil"/>
              <w:left w:val="nil"/>
              <w:bottom w:val="nil"/>
              <w:right w:val="nil"/>
            </w:tcBorders>
            <w:vAlign w:val="center"/>
          </w:tcPr>
          <w:p w14:paraId="0A6DC03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418 </w:t>
            </w:r>
          </w:p>
          <w:p w14:paraId="2F74235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(34.0)</w:t>
            </w:r>
          </w:p>
        </w:tc>
      </w:tr>
      <w:tr w:rsidR="00A1503F" w:rsidRPr="0016348D" w14:paraId="69171846" w14:textId="77777777">
        <w:trPr>
          <w:trHeight w:val="567"/>
        </w:trPr>
        <w:tc>
          <w:tcPr>
            <w:tcW w:w="3005" w:type="dxa"/>
            <w:tcBorders>
              <w:top w:val="nil"/>
              <w:left w:val="nil"/>
              <w:bottom w:val="nil"/>
              <w:right w:val="nil"/>
            </w:tcBorders>
            <w:vAlign w:val="center"/>
          </w:tcPr>
          <w:p w14:paraId="730DFC8B"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Time to relief of</w:t>
            </w:r>
          </w:p>
          <w:p w14:paraId="7A9E4F16" w14:textId="77777777" w:rsidR="00E51CC3" w:rsidRPr="0016348D" w:rsidRDefault="005A2DCB" w:rsidP="003B46A3">
            <w:pPr>
              <w:widowControl/>
              <w:snapToGrid w:val="0"/>
              <w:ind w:firstLine="12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chest pain &gt; 1 h</w:t>
            </w:r>
          </w:p>
        </w:tc>
        <w:tc>
          <w:tcPr>
            <w:tcW w:w="1361" w:type="dxa"/>
            <w:tcBorders>
              <w:top w:val="nil"/>
              <w:left w:val="nil"/>
              <w:bottom w:val="nil"/>
              <w:right w:val="nil"/>
            </w:tcBorders>
            <w:vAlign w:val="center"/>
          </w:tcPr>
          <w:p w14:paraId="264D031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2110 </w:t>
            </w:r>
          </w:p>
          <w:p w14:paraId="737C6C2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(67.6)</w:t>
            </w:r>
          </w:p>
        </w:tc>
        <w:tc>
          <w:tcPr>
            <w:tcW w:w="1361" w:type="dxa"/>
            <w:tcBorders>
              <w:top w:val="nil"/>
              <w:left w:val="nil"/>
              <w:bottom w:val="nil"/>
              <w:right w:val="nil"/>
            </w:tcBorders>
            <w:vAlign w:val="center"/>
          </w:tcPr>
          <w:p w14:paraId="074F375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1099 </w:t>
            </w:r>
          </w:p>
          <w:p w14:paraId="0509FC2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(64.0)</w:t>
            </w:r>
          </w:p>
        </w:tc>
        <w:tc>
          <w:tcPr>
            <w:tcW w:w="1361" w:type="dxa"/>
            <w:tcBorders>
              <w:top w:val="nil"/>
              <w:left w:val="nil"/>
              <w:bottom w:val="nil"/>
              <w:right w:val="nil"/>
            </w:tcBorders>
            <w:vAlign w:val="center"/>
          </w:tcPr>
          <w:p w14:paraId="6B1B93A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1612 </w:t>
            </w:r>
          </w:p>
          <w:p w14:paraId="1BFC309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(64.7)</w:t>
            </w:r>
          </w:p>
        </w:tc>
        <w:tc>
          <w:tcPr>
            <w:tcW w:w="1361" w:type="dxa"/>
            <w:tcBorders>
              <w:top w:val="nil"/>
              <w:left w:val="nil"/>
              <w:bottom w:val="nil"/>
              <w:right w:val="nil"/>
            </w:tcBorders>
            <w:vAlign w:val="center"/>
          </w:tcPr>
          <w:p w14:paraId="34E07F8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3037 </w:t>
            </w:r>
          </w:p>
          <w:p w14:paraId="2389F94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(69.8)</w:t>
            </w:r>
          </w:p>
        </w:tc>
        <w:tc>
          <w:tcPr>
            <w:tcW w:w="1361" w:type="dxa"/>
            <w:tcBorders>
              <w:top w:val="nil"/>
              <w:left w:val="nil"/>
              <w:bottom w:val="nil"/>
              <w:right w:val="nil"/>
            </w:tcBorders>
            <w:vAlign w:val="center"/>
          </w:tcPr>
          <w:p w14:paraId="7F2CBCF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1845 </w:t>
            </w:r>
          </w:p>
          <w:p w14:paraId="725ADF1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(80.3)</w:t>
            </w:r>
          </w:p>
        </w:tc>
        <w:tc>
          <w:tcPr>
            <w:tcW w:w="1361" w:type="dxa"/>
            <w:tcBorders>
              <w:top w:val="nil"/>
              <w:left w:val="nil"/>
              <w:bottom w:val="nil"/>
              <w:right w:val="nil"/>
            </w:tcBorders>
            <w:vAlign w:val="center"/>
          </w:tcPr>
          <w:p w14:paraId="232E7E8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2208 </w:t>
            </w:r>
          </w:p>
          <w:p w14:paraId="49B7F76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(64.2)</w:t>
            </w:r>
          </w:p>
        </w:tc>
        <w:tc>
          <w:tcPr>
            <w:tcW w:w="1361" w:type="dxa"/>
            <w:tcBorders>
              <w:top w:val="nil"/>
              <w:left w:val="nil"/>
              <w:bottom w:val="nil"/>
              <w:right w:val="nil"/>
            </w:tcBorders>
            <w:vAlign w:val="center"/>
          </w:tcPr>
          <w:p w14:paraId="319AEA6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1664 </w:t>
            </w:r>
          </w:p>
          <w:p w14:paraId="1F1F764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(64.6)</w:t>
            </w:r>
          </w:p>
        </w:tc>
        <w:tc>
          <w:tcPr>
            <w:tcW w:w="1361" w:type="dxa"/>
            <w:tcBorders>
              <w:top w:val="nil"/>
              <w:left w:val="nil"/>
              <w:bottom w:val="nil"/>
              <w:right w:val="nil"/>
            </w:tcBorders>
            <w:vAlign w:val="center"/>
          </w:tcPr>
          <w:p w14:paraId="1508EA6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597 </w:t>
            </w:r>
          </w:p>
          <w:p w14:paraId="1215CAF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(48.5)</w:t>
            </w:r>
          </w:p>
        </w:tc>
      </w:tr>
      <w:tr w:rsidR="00A1503F" w:rsidRPr="0016348D" w14:paraId="1F23BE84" w14:textId="77777777">
        <w:trPr>
          <w:trHeight w:val="454"/>
        </w:trPr>
        <w:tc>
          <w:tcPr>
            <w:tcW w:w="3005" w:type="dxa"/>
            <w:tcBorders>
              <w:top w:val="nil"/>
              <w:left w:val="nil"/>
              <w:bottom w:val="nil"/>
              <w:right w:val="nil"/>
            </w:tcBorders>
            <w:vAlign w:val="center"/>
          </w:tcPr>
          <w:p w14:paraId="360B336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Smoking history</w:t>
            </w:r>
          </w:p>
        </w:tc>
        <w:tc>
          <w:tcPr>
            <w:tcW w:w="1361" w:type="dxa"/>
            <w:tcBorders>
              <w:top w:val="nil"/>
              <w:left w:val="nil"/>
              <w:bottom w:val="nil"/>
              <w:right w:val="nil"/>
            </w:tcBorders>
            <w:vAlign w:val="center"/>
          </w:tcPr>
          <w:p w14:paraId="66BF1D67" w14:textId="77777777" w:rsidR="00E51CC3" w:rsidRPr="0016348D" w:rsidRDefault="00E51CC3" w:rsidP="003B46A3">
            <w:pPr>
              <w:widowControl/>
              <w:snapToGrid w:val="0"/>
              <w:jc w:val="left"/>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CD7DA59"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0FE071AF"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307608E3"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3B3FBCCA"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173A606F"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35924E01"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c>
          <w:tcPr>
            <w:tcW w:w="1361" w:type="dxa"/>
            <w:tcBorders>
              <w:top w:val="nil"/>
              <w:left w:val="nil"/>
              <w:bottom w:val="nil"/>
              <w:right w:val="nil"/>
            </w:tcBorders>
            <w:vAlign w:val="center"/>
          </w:tcPr>
          <w:p w14:paraId="48C7415F" w14:textId="77777777" w:rsidR="00E51CC3" w:rsidRPr="0016348D" w:rsidRDefault="00E51CC3" w:rsidP="003B46A3">
            <w:pPr>
              <w:widowControl/>
              <w:snapToGrid w:val="0"/>
              <w:jc w:val="center"/>
              <w:rPr>
                <w:rFonts w:ascii="Times New Roman" w:eastAsia="Times New Roman" w:hAnsi="Times New Roman" w:cs="Times New Roman"/>
                <w:sz w:val="24"/>
                <w:szCs w:val="24"/>
              </w:rPr>
            </w:pPr>
          </w:p>
        </w:tc>
      </w:tr>
      <w:tr w:rsidR="00A1503F" w:rsidRPr="0016348D" w14:paraId="1692A381" w14:textId="77777777">
        <w:trPr>
          <w:trHeight w:val="567"/>
        </w:trPr>
        <w:tc>
          <w:tcPr>
            <w:tcW w:w="3005" w:type="dxa"/>
            <w:tcBorders>
              <w:top w:val="nil"/>
              <w:left w:val="nil"/>
              <w:bottom w:val="nil"/>
              <w:right w:val="nil"/>
            </w:tcBorders>
            <w:vAlign w:val="center"/>
          </w:tcPr>
          <w:p w14:paraId="3950A219"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Never smoker</w:t>
            </w:r>
          </w:p>
        </w:tc>
        <w:tc>
          <w:tcPr>
            <w:tcW w:w="1361" w:type="dxa"/>
            <w:tcBorders>
              <w:top w:val="nil"/>
              <w:left w:val="nil"/>
              <w:bottom w:val="nil"/>
              <w:right w:val="nil"/>
            </w:tcBorders>
            <w:vAlign w:val="center"/>
          </w:tcPr>
          <w:p w14:paraId="6567723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1333 </w:t>
            </w:r>
          </w:p>
          <w:p w14:paraId="4C96BA9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(42.7)</w:t>
            </w:r>
          </w:p>
        </w:tc>
        <w:tc>
          <w:tcPr>
            <w:tcW w:w="1361" w:type="dxa"/>
            <w:tcBorders>
              <w:top w:val="nil"/>
              <w:left w:val="nil"/>
              <w:bottom w:val="nil"/>
              <w:right w:val="nil"/>
            </w:tcBorders>
            <w:vAlign w:val="center"/>
          </w:tcPr>
          <w:p w14:paraId="4D804B2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849 </w:t>
            </w:r>
          </w:p>
          <w:p w14:paraId="4DD0086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(49.4)</w:t>
            </w:r>
          </w:p>
        </w:tc>
        <w:tc>
          <w:tcPr>
            <w:tcW w:w="1361" w:type="dxa"/>
            <w:tcBorders>
              <w:top w:val="nil"/>
              <w:left w:val="nil"/>
              <w:bottom w:val="nil"/>
              <w:right w:val="nil"/>
            </w:tcBorders>
            <w:vAlign w:val="center"/>
          </w:tcPr>
          <w:p w14:paraId="40DE830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1034 </w:t>
            </w:r>
          </w:p>
          <w:p w14:paraId="33564F5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(41.5)</w:t>
            </w:r>
          </w:p>
        </w:tc>
        <w:tc>
          <w:tcPr>
            <w:tcW w:w="1361" w:type="dxa"/>
            <w:tcBorders>
              <w:top w:val="nil"/>
              <w:left w:val="nil"/>
              <w:bottom w:val="nil"/>
              <w:right w:val="nil"/>
            </w:tcBorders>
            <w:vAlign w:val="center"/>
          </w:tcPr>
          <w:p w14:paraId="112E3FE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1771 </w:t>
            </w:r>
          </w:p>
          <w:p w14:paraId="36565A7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(40.7)</w:t>
            </w:r>
          </w:p>
        </w:tc>
        <w:tc>
          <w:tcPr>
            <w:tcW w:w="1361" w:type="dxa"/>
            <w:tcBorders>
              <w:top w:val="nil"/>
              <w:left w:val="nil"/>
              <w:bottom w:val="nil"/>
              <w:right w:val="nil"/>
            </w:tcBorders>
            <w:vAlign w:val="center"/>
          </w:tcPr>
          <w:p w14:paraId="29D916A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1168 </w:t>
            </w:r>
          </w:p>
          <w:p w14:paraId="084761A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(50.8)</w:t>
            </w:r>
          </w:p>
        </w:tc>
        <w:tc>
          <w:tcPr>
            <w:tcW w:w="1361" w:type="dxa"/>
            <w:tcBorders>
              <w:top w:val="nil"/>
              <w:left w:val="nil"/>
              <w:bottom w:val="nil"/>
              <w:right w:val="nil"/>
            </w:tcBorders>
            <w:vAlign w:val="center"/>
          </w:tcPr>
          <w:p w14:paraId="3579509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1516 </w:t>
            </w:r>
          </w:p>
          <w:p w14:paraId="0A15179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(44.1)</w:t>
            </w:r>
          </w:p>
        </w:tc>
        <w:tc>
          <w:tcPr>
            <w:tcW w:w="1361" w:type="dxa"/>
            <w:tcBorders>
              <w:top w:val="nil"/>
              <w:left w:val="nil"/>
              <w:bottom w:val="nil"/>
              <w:right w:val="nil"/>
            </w:tcBorders>
            <w:vAlign w:val="center"/>
          </w:tcPr>
          <w:p w14:paraId="663766FA"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1060 </w:t>
            </w:r>
          </w:p>
          <w:p w14:paraId="76768492"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(41.1)</w:t>
            </w:r>
          </w:p>
        </w:tc>
        <w:tc>
          <w:tcPr>
            <w:tcW w:w="1361" w:type="dxa"/>
            <w:tcBorders>
              <w:top w:val="nil"/>
              <w:left w:val="nil"/>
              <w:bottom w:val="nil"/>
              <w:right w:val="nil"/>
            </w:tcBorders>
            <w:vAlign w:val="center"/>
          </w:tcPr>
          <w:p w14:paraId="3BC8C9A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546 </w:t>
            </w:r>
          </w:p>
          <w:p w14:paraId="20EBF13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(44.4)</w:t>
            </w:r>
          </w:p>
        </w:tc>
      </w:tr>
      <w:tr w:rsidR="00A1503F" w:rsidRPr="0016348D" w14:paraId="4BB1EF8E" w14:textId="77777777">
        <w:trPr>
          <w:trHeight w:val="567"/>
        </w:trPr>
        <w:tc>
          <w:tcPr>
            <w:tcW w:w="3005" w:type="dxa"/>
            <w:tcBorders>
              <w:top w:val="nil"/>
              <w:left w:val="nil"/>
              <w:bottom w:val="nil"/>
              <w:right w:val="nil"/>
            </w:tcBorders>
            <w:vAlign w:val="center"/>
          </w:tcPr>
          <w:p w14:paraId="12974663"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Former smoker</w:t>
            </w:r>
          </w:p>
        </w:tc>
        <w:tc>
          <w:tcPr>
            <w:tcW w:w="1361" w:type="dxa"/>
            <w:tcBorders>
              <w:top w:val="nil"/>
              <w:left w:val="nil"/>
              <w:bottom w:val="nil"/>
              <w:right w:val="nil"/>
            </w:tcBorders>
            <w:vAlign w:val="center"/>
          </w:tcPr>
          <w:p w14:paraId="5073F21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911 </w:t>
            </w:r>
          </w:p>
          <w:p w14:paraId="0B1C64E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(29.2)</w:t>
            </w:r>
          </w:p>
        </w:tc>
        <w:tc>
          <w:tcPr>
            <w:tcW w:w="1361" w:type="dxa"/>
            <w:tcBorders>
              <w:top w:val="nil"/>
              <w:left w:val="nil"/>
              <w:bottom w:val="nil"/>
              <w:right w:val="nil"/>
            </w:tcBorders>
            <w:vAlign w:val="center"/>
          </w:tcPr>
          <w:p w14:paraId="5B57E35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428 </w:t>
            </w:r>
          </w:p>
          <w:p w14:paraId="55BA1A6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(24.9)</w:t>
            </w:r>
          </w:p>
        </w:tc>
        <w:tc>
          <w:tcPr>
            <w:tcW w:w="1361" w:type="dxa"/>
            <w:tcBorders>
              <w:top w:val="nil"/>
              <w:left w:val="nil"/>
              <w:bottom w:val="nil"/>
              <w:right w:val="nil"/>
            </w:tcBorders>
            <w:vAlign w:val="center"/>
          </w:tcPr>
          <w:p w14:paraId="5F940DC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749 </w:t>
            </w:r>
          </w:p>
          <w:p w14:paraId="4DE0764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(30.1)</w:t>
            </w:r>
          </w:p>
        </w:tc>
        <w:tc>
          <w:tcPr>
            <w:tcW w:w="1361" w:type="dxa"/>
            <w:tcBorders>
              <w:top w:val="nil"/>
              <w:left w:val="nil"/>
              <w:bottom w:val="nil"/>
              <w:right w:val="nil"/>
            </w:tcBorders>
            <w:vAlign w:val="center"/>
          </w:tcPr>
          <w:p w14:paraId="3725B751"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1238 </w:t>
            </w:r>
          </w:p>
          <w:p w14:paraId="3CF6632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(28.4)</w:t>
            </w:r>
          </w:p>
        </w:tc>
        <w:tc>
          <w:tcPr>
            <w:tcW w:w="1361" w:type="dxa"/>
            <w:tcBorders>
              <w:top w:val="nil"/>
              <w:left w:val="nil"/>
              <w:bottom w:val="nil"/>
              <w:right w:val="nil"/>
            </w:tcBorders>
            <w:vAlign w:val="center"/>
          </w:tcPr>
          <w:p w14:paraId="5345FED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489 </w:t>
            </w:r>
          </w:p>
          <w:p w14:paraId="3F4E891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(21.3)</w:t>
            </w:r>
          </w:p>
        </w:tc>
        <w:tc>
          <w:tcPr>
            <w:tcW w:w="1361" w:type="dxa"/>
            <w:tcBorders>
              <w:top w:val="nil"/>
              <w:left w:val="nil"/>
              <w:bottom w:val="nil"/>
              <w:right w:val="nil"/>
            </w:tcBorders>
            <w:vAlign w:val="center"/>
          </w:tcPr>
          <w:p w14:paraId="42EE5BC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959 </w:t>
            </w:r>
          </w:p>
          <w:p w14:paraId="4D429C2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(27.9)</w:t>
            </w:r>
          </w:p>
        </w:tc>
        <w:tc>
          <w:tcPr>
            <w:tcW w:w="1361" w:type="dxa"/>
            <w:tcBorders>
              <w:top w:val="nil"/>
              <w:left w:val="nil"/>
              <w:bottom w:val="nil"/>
              <w:right w:val="nil"/>
            </w:tcBorders>
            <w:vAlign w:val="center"/>
          </w:tcPr>
          <w:p w14:paraId="0F6D885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703 </w:t>
            </w:r>
          </w:p>
          <w:p w14:paraId="78145B54"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(27.3)</w:t>
            </w:r>
          </w:p>
        </w:tc>
        <w:tc>
          <w:tcPr>
            <w:tcW w:w="1361" w:type="dxa"/>
            <w:tcBorders>
              <w:top w:val="nil"/>
              <w:left w:val="nil"/>
              <w:bottom w:val="nil"/>
              <w:right w:val="nil"/>
            </w:tcBorders>
            <w:vAlign w:val="center"/>
          </w:tcPr>
          <w:p w14:paraId="40008AAB"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354 </w:t>
            </w:r>
          </w:p>
          <w:p w14:paraId="6FD4A45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(28.8)</w:t>
            </w:r>
          </w:p>
        </w:tc>
      </w:tr>
      <w:tr w:rsidR="00A1503F" w:rsidRPr="0016348D" w14:paraId="18BD0319" w14:textId="77777777">
        <w:trPr>
          <w:trHeight w:val="567"/>
        </w:trPr>
        <w:tc>
          <w:tcPr>
            <w:tcW w:w="3005" w:type="dxa"/>
            <w:tcBorders>
              <w:top w:val="nil"/>
              <w:left w:val="nil"/>
              <w:bottom w:val="single" w:sz="12" w:space="0" w:color="auto"/>
              <w:right w:val="nil"/>
            </w:tcBorders>
            <w:vAlign w:val="center"/>
          </w:tcPr>
          <w:p w14:paraId="043FF2EE" w14:textId="77777777" w:rsidR="00E51CC3" w:rsidRPr="0016348D" w:rsidRDefault="005A2DCB" w:rsidP="003B46A3">
            <w:pPr>
              <w:widowControl/>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  Current smoker</w:t>
            </w:r>
          </w:p>
        </w:tc>
        <w:tc>
          <w:tcPr>
            <w:tcW w:w="1361" w:type="dxa"/>
            <w:tcBorders>
              <w:top w:val="nil"/>
              <w:left w:val="nil"/>
              <w:bottom w:val="single" w:sz="12" w:space="0" w:color="auto"/>
              <w:right w:val="nil"/>
            </w:tcBorders>
            <w:vAlign w:val="center"/>
          </w:tcPr>
          <w:p w14:paraId="24574DDC"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879 </w:t>
            </w:r>
          </w:p>
          <w:p w14:paraId="4452A9A5"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(28.1)</w:t>
            </w:r>
          </w:p>
        </w:tc>
        <w:tc>
          <w:tcPr>
            <w:tcW w:w="1361" w:type="dxa"/>
            <w:tcBorders>
              <w:top w:val="nil"/>
              <w:left w:val="nil"/>
              <w:bottom w:val="single" w:sz="12" w:space="0" w:color="auto"/>
              <w:right w:val="nil"/>
            </w:tcBorders>
            <w:vAlign w:val="center"/>
          </w:tcPr>
          <w:p w14:paraId="3242E5A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440 </w:t>
            </w:r>
          </w:p>
          <w:p w14:paraId="4B71E34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(25.6)</w:t>
            </w:r>
          </w:p>
        </w:tc>
        <w:tc>
          <w:tcPr>
            <w:tcW w:w="1361" w:type="dxa"/>
            <w:tcBorders>
              <w:top w:val="nil"/>
              <w:left w:val="nil"/>
              <w:bottom w:val="single" w:sz="12" w:space="0" w:color="auto"/>
              <w:right w:val="nil"/>
            </w:tcBorders>
            <w:vAlign w:val="center"/>
          </w:tcPr>
          <w:p w14:paraId="6B2A0FC9"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708 </w:t>
            </w:r>
          </w:p>
          <w:p w14:paraId="47AC73CD"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(28.4)</w:t>
            </w:r>
          </w:p>
        </w:tc>
        <w:tc>
          <w:tcPr>
            <w:tcW w:w="1361" w:type="dxa"/>
            <w:tcBorders>
              <w:top w:val="nil"/>
              <w:left w:val="nil"/>
              <w:bottom w:val="single" w:sz="12" w:space="0" w:color="auto"/>
              <w:right w:val="nil"/>
            </w:tcBorders>
            <w:vAlign w:val="center"/>
          </w:tcPr>
          <w:p w14:paraId="3DE35AF6"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1343 </w:t>
            </w:r>
          </w:p>
          <w:p w14:paraId="562560E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(30.9)</w:t>
            </w:r>
          </w:p>
        </w:tc>
        <w:tc>
          <w:tcPr>
            <w:tcW w:w="1361" w:type="dxa"/>
            <w:tcBorders>
              <w:top w:val="nil"/>
              <w:left w:val="nil"/>
              <w:bottom w:val="single" w:sz="12" w:space="0" w:color="auto"/>
              <w:right w:val="nil"/>
            </w:tcBorders>
            <w:vAlign w:val="center"/>
          </w:tcPr>
          <w:p w14:paraId="7302D647"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640 </w:t>
            </w:r>
          </w:p>
          <w:p w14:paraId="4EE35E9F"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(27.9)</w:t>
            </w:r>
          </w:p>
        </w:tc>
        <w:tc>
          <w:tcPr>
            <w:tcW w:w="1361" w:type="dxa"/>
            <w:tcBorders>
              <w:top w:val="nil"/>
              <w:left w:val="nil"/>
              <w:bottom w:val="single" w:sz="12" w:space="0" w:color="auto"/>
              <w:right w:val="nil"/>
            </w:tcBorders>
            <w:vAlign w:val="center"/>
          </w:tcPr>
          <w:p w14:paraId="03B1EB4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962 </w:t>
            </w:r>
          </w:p>
          <w:p w14:paraId="5B9BE3C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(28.0)</w:t>
            </w:r>
          </w:p>
        </w:tc>
        <w:tc>
          <w:tcPr>
            <w:tcW w:w="1361" w:type="dxa"/>
            <w:tcBorders>
              <w:top w:val="nil"/>
              <w:left w:val="nil"/>
              <w:bottom w:val="single" w:sz="12" w:space="0" w:color="auto"/>
              <w:right w:val="nil"/>
            </w:tcBorders>
            <w:vAlign w:val="center"/>
          </w:tcPr>
          <w:p w14:paraId="067D183E"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813 </w:t>
            </w:r>
          </w:p>
          <w:p w14:paraId="0817ADB0"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(31.6)</w:t>
            </w:r>
          </w:p>
        </w:tc>
        <w:tc>
          <w:tcPr>
            <w:tcW w:w="1361" w:type="dxa"/>
            <w:tcBorders>
              <w:top w:val="nil"/>
              <w:left w:val="nil"/>
              <w:bottom w:val="single" w:sz="12" w:space="0" w:color="auto"/>
              <w:right w:val="nil"/>
            </w:tcBorders>
            <w:vAlign w:val="center"/>
          </w:tcPr>
          <w:p w14:paraId="0F6EDE08"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331 </w:t>
            </w:r>
          </w:p>
          <w:p w14:paraId="2B488903" w14:textId="77777777" w:rsidR="00E51CC3" w:rsidRPr="0016348D" w:rsidRDefault="005A2DCB" w:rsidP="003B46A3">
            <w:pPr>
              <w:widowControl/>
              <w:snapToGrid w:val="0"/>
              <w:jc w:val="cente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(26.9)</w:t>
            </w:r>
          </w:p>
        </w:tc>
      </w:tr>
    </w:tbl>
    <w:p w14:paraId="262C82BE" w14:textId="77777777" w:rsidR="004F6EB8" w:rsidRPr="0016348D" w:rsidRDefault="004F6EB8" w:rsidP="003B46A3">
      <w:pPr>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ECG, electrocardiogram; SBP, systolic blood pressure; MI, myocardial infarction. </w:t>
      </w:r>
    </w:p>
    <w:p w14:paraId="14A07065" w14:textId="2FB73876" w:rsidR="004F6EB8" w:rsidRPr="0016348D" w:rsidRDefault="004F6EB8" w:rsidP="003B46A3">
      <w:pPr>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Data are expressed as the median (interquartile range) or n (%).</w:t>
      </w:r>
    </w:p>
    <w:p w14:paraId="6A047D19" w14:textId="77777777" w:rsidR="004F6EB8" w:rsidRPr="0016348D" w:rsidRDefault="004F6EB8" w:rsidP="003B46A3">
      <w:pPr>
        <w:snapToGrid w:val="0"/>
        <w:rPr>
          <w:rFonts w:ascii="Times New Roman" w:eastAsia="Times New Roman" w:hAnsi="Times New Roman" w:cs="Times New Roman"/>
          <w:bCs/>
          <w:sz w:val="24"/>
          <w:szCs w:val="24"/>
        </w:rPr>
      </w:pPr>
      <w:r w:rsidRPr="0016348D">
        <w:rPr>
          <w:rFonts w:ascii="Times New Roman" w:eastAsia="Times New Roman" w:hAnsi="Times New Roman" w:cs="Times New Roman"/>
          <w:bCs/>
          <w:sz w:val="24"/>
          <w:szCs w:val="24"/>
        </w:rPr>
        <w:t xml:space="preserve">Descriptive statistics for all candidate predictors across 16 regions. Continuous variables (age [years], height [cm], weight [kg], number of ECG leads [count]) are summarized as median (IQR). Ordinal variables (Killip class I–IV; smoking history: never/former/current) are summarized as median (IQR) or n (%), as appropriate. Binary variables (female sex; diabetes; hypotension [SBP &lt;100 mmHg]; tachycardia [pulse &gt;80 bpm]; anterior infarct location; previous MI; hypertension history; hypercholesterolemia; previous angina pectoris; family history of MI; time to relief of chest pain &gt;1 h) are summarized as n (%). The </w:t>
      </w:r>
      <w:proofErr w:type="gramStart"/>
      <w:r w:rsidRPr="0016348D">
        <w:rPr>
          <w:rFonts w:ascii="Times New Roman" w:eastAsia="Times New Roman" w:hAnsi="Times New Roman" w:cs="Times New Roman"/>
          <w:bCs/>
          <w:sz w:val="24"/>
          <w:szCs w:val="24"/>
        </w:rPr>
        <w:t>first row</w:t>
      </w:r>
      <w:proofErr w:type="gramEnd"/>
      <w:r w:rsidRPr="0016348D">
        <w:rPr>
          <w:rFonts w:ascii="Times New Roman" w:eastAsia="Times New Roman" w:hAnsi="Times New Roman" w:cs="Times New Roman"/>
          <w:bCs/>
          <w:sz w:val="24"/>
          <w:szCs w:val="24"/>
        </w:rPr>
        <w:t xml:space="preserve"> reports 30-day mortality (n, %).</w:t>
      </w:r>
    </w:p>
    <w:p w14:paraId="494020F1" w14:textId="77777777" w:rsidR="00E51CC3" w:rsidRPr="0016348D" w:rsidRDefault="005A2DCB" w:rsidP="003B46A3">
      <w:pPr>
        <w:widowControl/>
        <w:jc w:val="left"/>
        <w:rPr>
          <w:rFonts w:ascii="Times New Roman" w:eastAsia="Times New Roman" w:hAnsi="Times New Roman" w:cs="Times New Roman"/>
          <w:b/>
          <w:sz w:val="24"/>
          <w:szCs w:val="24"/>
        </w:rPr>
      </w:pPr>
      <w:r w:rsidRPr="0016348D">
        <w:rPr>
          <w:rFonts w:ascii="Times New Roman" w:eastAsia="Times New Roman" w:hAnsi="Times New Roman" w:cs="Times New Roman"/>
          <w:sz w:val="24"/>
          <w:szCs w:val="24"/>
        </w:rPr>
        <w:br w:type="page"/>
      </w:r>
    </w:p>
    <w:p w14:paraId="3C3C96DE" w14:textId="77777777" w:rsidR="001031C9" w:rsidRPr="0016348D" w:rsidRDefault="005A2DCB" w:rsidP="003B46A3">
      <w:pPr>
        <w:snapToGrid w:val="0"/>
        <w:rPr>
          <w:rFonts w:ascii="Times New Roman" w:eastAsia="游明朝" w:hAnsi="Times New Roman" w:cs="Times New Roman"/>
          <w:b/>
          <w:sz w:val="24"/>
          <w:szCs w:val="24"/>
        </w:rPr>
      </w:pPr>
      <w:r w:rsidRPr="0016348D">
        <w:rPr>
          <w:rFonts w:ascii="Times New Roman" w:eastAsia="Times New Roman" w:hAnsi="Times New Roman" w:cs="Times New Roman"/>
          <w:b/>
          <w:sz w:val="24"/>
          <w:szCs w:val="24"/>
        </w:rPr>
        <w:lastRenderedPageBreak/>
        <w:t>Table S3. Cross-validated AUROC for local, centralized, and federated logistic regression models.</w:t>
      </w:r>
    </w:p>
    <w:tbl>
      <w:tblPr>
        <w:tblStyle w:val="a3"/>
        <w:tblW w:w="14596" w:type="dxa"/>
        <w:tblLayout w:type="fixed"/>
        <w:tblLook w:val="04A0" w:firstRow="1" w:lastRow="0" w:firstColumn="1" w:lastColumn="0" w:noHBand="0" w:noVBand="1"/>
      </w:tblPr>
      <w:tblGrid>
        <w:gridCol w:w="733"/>
        <w:gridCol w:w="1131"/>
        <w:gridCol w:w="1131"/>
        <w:gridCol w:w="1131"/>
        <w:gridCol w:w="236"/>
        <w:gridCol w:w="1132"/>
        <w:gridCol w:w="1132"/>
        <w:gridCol w:w="1132"/>
        <w:gridCol w:w="236"/>
        <w:gridCol w:w="1132"/>
        <w:gridCol w:w="1132"/>
        <w:gridCol w:w="1132"/>
        <w:gridCol w:w="236"/>
        <w:gridCol w:w="990"/>
        <w:gridCol w:w="990"/>
        <w:gridCol w:w="990"/>
      </w:tblGrid>
      <w:tr w:rsidR="00A1503F" w:rsidRPr="0016348D" w14:paraId="0855B1DC" w14:textId="77777777" w:rsidTr="00581058">
        <w:tc>
          <w:tcPr>
            <w:tcW w:w="733" w:type="dxa"/>
          </w:tcPr>
          <w:p w14:paraId="7B7489E7" w14:textId="77777777" w:rsidR="003212F2" w:rsidRPr="0016348D" w:rsidRDefault="003212F2" w:rsidP="003B46A3">
            <w:pPr>
              <w:jc w:val="center"/>
              <w:rPr>
                <w:rFonts w:ascii="Times New Roman" w:hAnsi="Times New Roman" w:cs="Times New Roman"/>
                <w:sz w:val="24"/>
                <w:szCs w:val="24"/>
              </w:rPr>
            </w:pPr>
          </w:p>
        </w:tc>
        <w:tc>
          <w:tcPr>
            <w:tcW w:w="1131" w:type="dxa"/>
          </w:tcPr>
          <w:p w14:paraId="39F81F49"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Without regularization</w:t>
            </w:r>
          </w:p>
        </w:tc>
        <w:tc>
          <w:tcPr>
            <w:tcW w:w="1131" w:type="dxa"/>
          </w:tcPr>
          <w:p w14:paraId="7ED4FF7E"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Without regularization</w:t>
            </w:r>
          </w:p>
        </w:tc>
        <w:tc>
          <w:tcPr>
            <w:tcW w:w="1131" w:type="dxa"/>
          </w:tcPr>
          <w:p w14:paraId="4C5A8C05"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Without regularization</w:t>
            </w:r>
          </w:p>
        </w:tc>
        <w:tc>
          <w:tcPr>
            <w:tcW w:w="236" w:type="dxa"/>
          </w:tcPr>
          <w:p w14:paraId="48BA7069" w14:textId="77777777" w:rsidR="003212F2" w:rsidRPr="0016348D" w:rsidRDefault="003212F2" w:rsidP="003B46A3">
            <w:pPr>
              <w:jc w:val="center"/>
              <w:rPr>
                <w:rFonts w:ascii="Times New Roman" w:hAnsi="Times New Roman" w:cs="Times New Roman"/>
                <w:sz w:val="24"/>
                <w:szCs w:val="24"/>
              </w:rPr>
            </w:pPr>
          </w:p>
        </w:tc>
        <w:tc>
          <w:tcPr>
            <w:tcW w:w="1132" w:type="dxa"/>
          </w:tcPr>
          <w:p w14:paraId="337748C2"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L1 regularization</w:t>
            </w:r>
          </w:p>
        </w:tc>
        <w:tc>
          <w:tcPr>
            <w:tcW w:w="1132" w:type="dxa"/>
          </w:tcPr>
          <w:p w14:paraId="022F0170"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L1 regularization</w:t>
            </w:r>
          </w:p>
        </w:tc>
        <w:tc>
          <w:tcPr>
            <w:tcW w:w="1132" w:type="dxa"/>
          </w:tcPr>
          <w:p w14:paraId="6056D9B0"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L1 regularization</w:t>
            </w:r>
          </w:p>
        </w:tc>
        <w:tc>
          <w:tcPr>
            <w:tcW w:w="236" w:type="dxa"/>
          </w:tcPr>
          <w:p w14:paraId="7EEA1106" w14:textId="77777777" w:rsidR="003212F2" w:rsidRPr="0016348D" w:rsidRDefault="003212F2" w:rsidP="003B46A3">
            <w:pPr>
              <w:jc w:val="center"/>
              <w:rPr>
                <w:rFonts w:ascii="Times New Roman" w:hAnsi="Times New Roman" w:cs="Times New Roman"/>
                <w:sz w:val="24"/>
                <w:szCs w:val="24"/>
              </w:rPr>
            </w:pPr>
          </w:p>
        </w:tc>
        <w:tc>
          <w:tcPr>
            <w:tcW w:w="1132" w:type="dxa"/>
          </w:tcPr>
          <w:p w14:paraId="749C0D16"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L2 regularization</w:t>
            </w:r>
          </w:p>
        </w:tc>
        <w:tc>
          <w:tcPr>
            <w:tcW w:w="1132" w:type="dxa"/>
          </w:tcPr>
          <w:p w14:paraId="21AEF337"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L2 regularization</w:t>
            </w:r>
          </w:p>
        </w:tc>
        <w:tc>
          <w:tcPr>
            <w:tcW w:w="1132" w:type="dxa"/>
          </w:tcPr>
          <w:p w14:paraId="4FB53FF3"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L2 regularization</w:t>
            </w:r>
          </w:p>
        </w:tc>
        <w:tc>
          <w:tcPr>
            <w:tcW w:w="236" w:type="dxa"/>
          </w:tcPr>
          <w:p w14:paraId="7763253D" w14:textId="77777777" w:rsidR="003212F2" w:rsidRPr="0016348D" w:rsidRDefault="003212F2" w:rsidP="003B46A3">
            <w:pPr>
              <w:jc w:val="center"/>
              <w:rPr>
                <w:rFonts w:ascii="Times New Roman" w:hAnsi="Times New Roman" w:cs="Times New Roman"/>
                <w:sz w:val="24"/>
                <w:szCs w:val="24"/>
              </w:rPr>
            </w:pPr>
          </w:p>
        </w:tc>
        <w:tc>
          <w:tcPr>
            <w:tcW w:w="990" w:type="dxa"/>
          </w:tcPr>
          <w:p w14:paraId="31989ECE"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Elastic Net</w:t>
            </w:r>
          </w:p>
        </w:tc>
        <w:tc>
          <w:tcPr>
            <w:tcW w:w="990" w:type="dxa"/>
          </w:tcPr>
          <w:p w14:paraId="4711123D"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Elastic Net</w:t>
            </w:r>
          </w:p>
        </w:tc>
        <w:tc>
          <w:tcPr>
            <w:tcW w:w="990" w:type="dxa"/>
          </w:tcPr>
          <w:p w14:paraId="74F579FC"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Elastic Net</w:t>
            </w:r>
          </w:p>
        </w:tc>
      </w:tr>
      <w:tr w:rsidR="00A1503F" w:rsidRPr="0016348D" w14:paraId="6B8637D6" w14:textId="77777777" w:rsidTr="00581058">
        <w:tc>
          <w:tcPr>
            <w:tcW w:w="733" w:type="dxa"/>
          </w:tcPr>
          <w:p w14:paraId="5A94FB65" w14:textId="77777777"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Region</w:t>
            </w:r>
          </w:p>
        </w:tc>
        <w:tc>
          <w:tcPr>
            <w:tcW w:w="1131" w:type="dxa"/>
          </w:tcPr>
          <w:p w14:paraId="7D496E95"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Local</w:t>
            </w:r>
          </w:p>
        </w:tc>
        <w:tc>
          <w:tcPr>
            <w:tcW w:w="1131" w:type="dxa"/>
          </w:tcPr>
          <w:p w14:paraId="05244DB5"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Centralized</w:t>
            </w:r>
          </w:p>
        </w:tc>
        <w:tc>
          <w:tcPr>
            <w:tcW w:w="1131" w:type="dxa"/>
          </w:tcPr>
          <w:p w14:paraId="5CC5CABB"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FL</w:t>
            </w:r>
          </w:p>
        </w:tc>
        <w:tc>
          <w:tcPr>
            <w:tcW w:w="236" w:type="dxa"/>
          </w:tcPr>
          <w:p w14:paraId="2AFF47B2" w14:textId="77777777" w:rsidR="003212F2" w:rsidRPr="0016348D" w:rsidRDefault="003212F2" w:rsidP="003B46A3">
            <w:pPr>
              <w:jc w:val="center"/>
              <w:rPr>
                <w:rFonts w:ascii="Times New Roman" w:hAnsi="Times New Roman" w:cs="Times New Roman"/>
                <w:sz w:val="24"/>
                <w:szCs w:val="24"/>
              </w:rPr>
            </w:pPr>
          </w:p>
        </w:tc>
        <w:tc>
          <w:tcPr>
            <w:tcW w:w="1132" w:type="dxa"/>
          </w:tcPr>
          <w:p w14:paraId="1E6E3063"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Local</w:t>
            </w:r>
          </w:p>
        </w:tc>
        <w:tc>
          <w:tcPr>
            <w:tcW w:w="1132" w:type="dxa"/>
          </w:tcPr>
          <w:p w14:paraId="04430CB3"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Centralized</w:t>
            </w:r>
          </w:p>
        </w:tc>
        <w:tc>
          <w:tcPr>
            <w:tcW w:w="1132" w:type="dxa"/>
          </w:tcPr>
          <w:p w14:paraId="1B4AF47D"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FL</w:t>
            </w:r>
          </w:p>
        </w:tc>
        <w:tc>
          <w:tcPr>
            <w:tcW w:w="236" w:type="dxa"/>
          </w:tcPr>
          <w:p w14:paraId="25922180" w14:textId="77777777" w:rsidR="003212F2" w:rsidRPr="0016348D" w:rsidRDefault="003212F2" w:rsidP="003B46A3">
            <w:pPr>
              <w:jc w:val="center"/>
              <w:rPr>
                <w:rFonts w:ascii="Times New Roman" w:hAnsi="Times New Roman" w:cs="Times New Roman"/>
                <w:sz w:val="24"/>
                <w:szCs w:val="24"/>
              </w:rPr>
            </w:pPr>
          </w:p>
        </w:tc>
        <w:tc>
          <w:tcPr>
            <w:tcW w:w="1132" w:type="dxa"/>
          </w:tcPr>
          <w:p w14:paraId="721BE6EA"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Local</w:t>
            </w:r>
          </w:p>
        </w:tc>
        <w:tc>
          <w:tcPr>
            <w:tcW w:w="1132" w:type="dxa"/>
          </w:tcPr>
          <w:p w14:paraId="3376A0C9"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Centralized</w:t>
            </w:r>
          </w:p>
        </w:tc>
        <w:tc>
          <w:tcPr>
            <w:tcW w:w="1132" w:type="dxa"/>
          </w:tcPr>
          <w:p w14:paraId="69030992"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FL</w:t>
            </w:r>
          </w:p>
        </w:tc>
        <w:tc>
          <w:tcPr>
            <w:tcW w:w="236" w:type="dxa"/>
          </w:tcPr>
          <w:p w14:paraId="34931BFA" w14:textId="77777777" w:rsidR="003212F2" w:rsidRPr="0016348D" w:rsidRDefault="003212F2" w:rsidP="003B46A3">
            <w:pPr>
              <w:jc w:val="center"/>
              <w:rPr>
                <w:rFonts w:ascii="Times New Roman" w:hAnsi="Times New Roman" w:cs="Times New Roman"/>
                <w:sz w:val="24"/>
                <w:szCs w:val="24"/>
              </w:rPr>
            </w:pPr>
          </w:p>
        </w:tc>
        <w:tc>
          <w:tcPr>
            <w:tcW w:w="990" w:type="dxa"/>
          </w:tcPr>
          <w:p w14:paraId="0AA51BEB"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Local</w:t>
            </w:r>
          </w:p>
        </w:tc>
        <w:tc>
          <w:tcPr>
            <w:tcW w:w="990" w:type="dxa"/>
          </w:tcPr>
          <w:p w14:paraId="7B2CAE88"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Centralized</w:t>
            </w:r>
          </w:p>
        </w:tc>
        <w:tc>
          <w:tcPr>
            <w:tcW w:w="990" w:type="dxa"/>
          </w:tcPr>
          <w:p w14:paraId="7C307F07" w14:textId="77777777" w:rsidR="003212F2" w:rsidRPr="0016348D" w:rsidRDefault="003212F2" w:rsidP="003B46A3">
            <w:pPr>
              <w:jc w:val="center"/>
              <w:rPr>
                <w:rFonts w:ascii="Times New Roman" w:hAnsi="Times New Roman" w:cs="Times New Roman"/>
                <w:sz w:val="24"/>
                <w:szCs w:val="24"/>
              </w:rPr>
            </w:pPr>
            <w:r w:rsidRPr="0016348D">
              <w:rPr>
                <w:rFonts w:ascii="Times New Roman" w:hAnsi="Times New Roman" w:cs="Times New Roman"/>
                <w:sz w:val="24"/>
                <w:szCs w:val="24"/>
              </w:rPr>
              <w:t>FL</w:t>
            </w:r>
          </w:p>
        </w:tc>
      </w:tr>
      <w:tr w:rsidR="00A1503F" w:rsidRPr="0016348D" w14:paraId="20D26A58" w14:textId="77777777" w:rsidTr="00581058">
        <w:tc>
          <w:tcPr>
            <w:tcW w:w="733" w:type="dxa"/>
          </w:tcPr>
          <w:p w14:paraId="1718F62B" w14:textId="6BD5F642"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w:t>
            </w:r>
          </w:p>
        </w:tc>
        <w:tc>
          <w:tcPr>
            <w:tcW w:w="1131" w:type="dxa"/>
          </w:tcPr>
          <w:p w14:paraId="660181FD" w14:textId="77777777" w:rsidR="003212F2" w:rsidRPr="0016348D" w:rsidRDefault="003212F2" w:rsidP="003B46A3">
            <w:pPr>
              <w:jc w:val="center"/>
            </w:pPr>
            <w:r w:rsidRPr="0016348D">
              <w:rPr>
                <w:rFonts w:ascii="Times New Roman" w:hAnsi="Times New Roman"/>
                <w:sz w:val="24"/>
              </w:rPr>
              <w:t>0.846</w:t>
            </w:r>
          </w:p>
          <w:p w14:paraId="62E4B893" w14:textId="77777777" w:rsidR="003212F2" w:rsidRPr="0016348D" w:rsidRDefault="003212F2" w:rsidP="003B46A3">
            <w:pPr>
              <w:jc w:val="center"/>
            </w:pPr>
            <w:r w:rsidRPr="0016348D">
              <w:rPr>
                <w:rFonts w:ascii="Times New Roman" w:hAnsi="Times New Roman"/>
                <w:sz w:val="24"/>
              </w:rPr>
              <w:t>(0.048)</w:t>
            </w:r>
          </w:p>
        </w:tc>
        <w:tc>
          <w:tcPr>
            <w:tcW w:w="1131" w:type="dxa"/>
          </w:tcPr>
          <w:p w14:paraId="7B89CE4B" w14:textId="77777777" w:rsidR="003212F2" w:rsidRPr="0016348D" w:rsidRDefault="003212F2" w:rsidP="003B46A3">
            <w:pPr>
              <w:jc w:val="center"/>
            </w:pPr>
            <w:r w:rsidRPr="0016348D">
              <w:rPr>
                <w:rFonts w:ascii="Times New Roman" w:hAnsi="Times New Roman"/>
                <w:sz w:val="24"/>
              </w:rPr>
              <w:t>0.844</w:t>
            </w:r>
          </w:p>
          <w:p w14:paraId="70BC0CDA" w14:textId="77777777" w:rsidR="003212F2" w:rsidRPr="0016348D" w:rsidRDefault="003212F2" w:rsidP="003B46A3">
            <w:pPr>
              <w:jc w:val="center"/>
            </w:pPr>
            <w:r w:rsidRPr="0016348D">
              <w:rPr>
                <w:rFonts w:ascii="Times New Roman" w:hAnsi="Times New Roman"/>
                <w:sz w:val="24"/>
              </w:rPr>
              <w:t>(0.045)</w:t>
            </w:r>
          </w:p>
        </w:tc>
        <w:tc>
          <w:tcPr>
            <w:tcW w:w="1131" w:type="dxa"/>
          </w:tcPr>
          <w:p w14:paraId="7945FFE7" w14:textId="77777777" w:rsidR="003212F2" w:rsidRPr="0016348D" w:rsidRDefault="003212F2" w:rsidP="003B46A3">
            <w:pPr>
              <w:jc w:val="center"/>
            </w:pPr>
            <w:r w:rsidRPr="0016348D">
              <w:rPr>
                <w:rFonts w:ascii="Times New Roman" w:hAnsi="Times New Roman"/>
                <w:sz w:val="24"/>
              </w:rPr>
              <w:t>0.845</w:t>
            </w:r>
          </w:p>
          <w:p w14:paraId="0D7732BD" w14:textId="77777777" w:rsidR="003212F2" w:rsidRPr="0016348D" w:rsidRDefault="003212F2" w:rsidP="003B46A3">
            <w:pPr>
              <w:jc w:val="center"/>
            </w:pPr>
            <w:r w:rsidRPr="0016348D">
              <w:rPr>
                <w:rFonts w:ascii="Times New Roman" w:hAnsi="Times New Roman"/>
                <w:sz w:val="24"/>
              </w:rPr>
              <w:t>(0.045)</w:t>
            </w:r>
          </w:p>
        </w:tc>
        <w:tc>
          <w:tcPr>
            <w:tcW w:w="236" w:type="dxa"/>
          </w:tcPr>
          <w:p w14:paraId="30E22CD7" w14:textId="77777777" w:rsidR="003212F2" w:rsidRPr="0016348D" w:rsidRDefault="003212F2" w:rsidP="003B46A3">
            <w:pPr>
              <w:rPr>
                <w:rFonts w:ascii="Times New Roman" w:hAnsi="Times New Roman" w:cs="Times New Roman"/>
                <w:sz w:val="24"/>
                <w:szCs w:val="24"/>
              </w:rPr>
            </w:pPr>
          </w:p>
        </w:tc>
        <w:tc>
          <w:tcPr>
            <w:tcW w:w="1132" w:type="dxa"/>
          </w:tcPr>
          <w:p w14:paraId="6FDF0613" w14:textId="77777777" w:rsidR="003212F2" w:rsidRPr="0016348D" w:rsidRDefault="003212F2" w:rsidP="003B46A3">
            <w:pPr>
              <w:jc w:val="center"/>
            </w:pPr>
            <w:r w:rsidRPr="0016348D">
              <w:rPr>
                <w:rFonts w:ascii="Times New Roman" w:hAnsi="Times New Roman"/>
                <w:sz w:val="24"/>
              </w:rPr>
              <w:t>0.846</w:t>
            </w:r>
          </w:p>
          <w:p w14:paraId="59F8FC2A" w14:textId="77777777" w:rsidR="003212F2" w:rsidRPr="0016348D" w:rsidRDefault="003212F2" w:rsidP="003B46A3">
            <w:pPr>
              <w:jc w:val="center"/>
            </w:pPr>
            <w:r w:rsidRPr="0016348D">
              <w:rPr>
                <w:rFonts w:ascii="Times New Roman" w:hAnsi="Times New Roman"/>
                <w:sz w:val="24"/>
              </w:rPr>
              <w:t>(0.048)</w:t>
            </w:r>
          </w:p>
        </w:tc>
        <w:tc>
          <w:tcPr>
            <w:tcW w:w="1132" w:type="dxa"/>
          </w:tcPr>
          <w:p w14:paraId="3FEEBB70" w14:textId="77777777" w:rsidR="003212F2" w:rsidRPr="0016348D" w:rsidRDefault="003212F2" w:rsidP="003B46A3">
            <w:pPr>
              <w:jc w:val="center"/>
            </w:pPr>
            <w:r w:rsidRPr="0016348D">
              <w:rPr>
                <w:rFonts w:ascii="Times New Roman" w:hAnsi="Times New Roman"/>
                <w:sz w:val="24"/>
              </w:rPr>
              <w:t>0.844</w:t>
            </w:r>
          </w:p>
          <w:p w14:paraId="44998BE8" w14:textId="77777777" w:rsidR="003212F2" w:rsidRPr="0016348D" w:rsidRDefault="003212F2" w:rsidP="003B46A3">
            <w:pPr>
              <w:jc w:val="center"/>
            </w:pPr>
            <w:r w:rsidRPr="0016348D">
              <w:rPr>
                <w:rFonts w:ascii="Times New Roman" w:hAnsi="Times New Roman"/>
                <w:sz w:val="24"/>
              </w:rPr>
              <w:t>(0.045)</w:t>
            </w:r>
          </w:p>
        </w:tc>
        <w:tc>
          <w:tcPr>
            <w:tcW w:w="1132" w:type="dxa"/>
          </w:tcPr>
          <w:p w14:paraId="5199236A" w14:textId="77777777" w:rsidR="003212F2" w:rsidRPr="0016348D" w:rsidRDefault="003212F2" w:rsidP="003B46A3">
            <w:pPr>
              <w:jc w:val="center"/>
            </w:pPr>
            <w:r w:rsidRPr="0016348D">
              <w:rPr>
                <w:rFonts w:ascii="Times New Roman" w:hAnsi="Times New Roman"/>
                <w:sz w:val="24"/>
              </w:rPr>
              <w:t>0.846</w:t>
            </w:r>
          </w:p>
          <w:p w14:paraId="7AF07511" w14:textId="77777777" w:rsidR="003212F2" w:rsidRPr="0016348D" w:rsidRDefault="003212F2" w:rsidP="003B46A3">
            <w:pPr>
              <w:jc w:val="center"/>
            </w:pPr>
            <w:r w:rsidRPr="0016348D">
              <w:rPr>
                <w:rFonts w:ascii="Times New Roman" w:hAnsi="Times New Roman"/>
                <w:sz w:val="24"/>
              </w:rPr>
              <w:t>(0.048)</w:t>
            </w:r>
          </w:p>
        </w:tc>
        <w:tc>
          <w:tcPr>
            <w:tcW w:w="236" w:type="dxa"/>
          </w:tcPr>
          <w:p w14:paraId="75C80C07" w14:textId="77777777" w:rsidR="003212F2" w:rsidRPr="0016348D" w:rsidRDefault="003212F2" w:rsidP="003B46A3">
            <w:pPr>
              <w:rPr>
                <w:rFonts w:ascii="Times New Roman" w:hAnsi="Times New Roman" w:cs="Times New Roman"/>
                <w:sz w:val="24"/>
                <w:szCs w:val="24"/>
              </w:rPr>
            </w:pPr>
          </w:p>
        </w:tc>
        <w:tc>
          <w:tcPr>
            <w:tcW w:w="1132" w:type="dxa"/>
          </w:tcPr>
          <w:p w14:paraId="16825651" w14:textId="77777777" w:rsidR="003212F2" w:rsidRPr="0016348D" w:rsidRDefault="003212F2" w:rsidP="003B46A3">
            <w:pPr>
              <w:jc w:val="center"/>
            </w:pPr>
            <w:r w:rsidRPr="0016348D">
              <w:rPr>
                <w:rFonts w:ascii="Times New Roman" w:hAnsi="Times New Roman"/>
                <w:sz w:val="24"/>
              </w:rPr>
              <w:t>0.846</w:t>
            </w:r>
          </w:p>
          <w:p w14:paraId="213618F3" w14:textId="77777777" w:rsidR="003212F2" w:rsidRPr="0016348D" w:rsidRDefault="003212F2" w:rsidP="003B46A3">
            <w:pPr>
              <w:jc w:val="center"/>
            </w:pPr>
            <w:r w:rsidRPr="0016348D">
              <w:rPr>
                <w:rFonts w:ascii="Times New Roman" w:hAnsi="Times New Roman"/>
                <w:sz w:val="24"/>
              </w:rPr>
              <w:t>(0.048)</w:t>
            </w:r>
          </w:p>
        </w:tc>
        <w:tc>
          <w:tcPr>
            <w:tcW w:w="1132" w:type="dxa"/>
          </w:tcPr>
          <w:p w14:paraId="3367EC9B" w14:textId="77777777" w:rsidR="003212F2" w:rsidRPr="0016348D" w:rsidRDefault="003212F2" w:rsidP="003B46A3">
            <w:pPr>
              <w:jc w:val="center"/>
            </w:pPr>
            <w:r w:rsidRPr="0016348D">
              <w:rPr>
                <w:rFonts w:ascii="Times New Roman" w:hAnsi="Times New Roman"/>
                <w:sz w:val="24"/>
              </w:rPr>
              <w:t>0.844</w:t>
            </w:r>
          </w:p>
          <w:p w14:paraId="34ECD757" w14:textId="77777777" w:rsidR="003212F2" w:rsidRPr="0016348D" w:rsidRDefault="003212F2" w:rsidP="003B46A3">
            <w:pPr>
              <w:jc w:val="center"/>
            </w:pPr>
            <w:r w:rsidRPr="0016348D">
              <w:rPr>
                <w:rFonts w:ascii="Times New Roman" w:hAnsi="Times New Roman"/>
                <w:sz w:val="24"/>
              </w:rPr>
              <w:t>(0.045)</w:t>
            </w:r>
          </w:p>
        </w:tc>
        <w:tc>
          <w:tcPr>
            <w:tcW w:w="1132" w:type="dxa"/>
          </w:tcPr>
          <w:p w14:paraId="7D0E070F" w14:textId="77777777" w:rsidR="003212F2" w:rsidRPr="0016348D" w:rsidRDefault="003212F2" w:rsidP="003B46A3">
            <w:pPr>
              <w:jc w:val="center"/>
            </w:pPr>
            <w:r w:rsidRPr="0016348D">
              <w:rPr>
                <w:rFonts w:ascii="Times New Roman" w:hAnsi="Times New Roman"/>
                <w:sz w:val="24"/>
              </w:rPr>
              <w:t>0.845</w:t>
            </w:r>
          </w:p>
          <w:p w14:paraId="1E31BE37" w14:textId="77777777" w:rsidR="003212F2" w:rsidRPr="0016348D" w:rsidRDefault="003212F2" w:rsidP="003B46A3">
            <w:pPr>
              <w:jc w:val="center"/>
            </w:pPr>
            <w:r w:rsidRPr="0016348D">
              <w:rPr>
                <w:rFonts w:ascii="Times New Roman" w:hAnsi="Times New Roman"/>
                <w:sz w:val="24"/>
              </w:rPr>
              <w:t>(0.045)</w:t>
            </w:r>
          </w:p>
        </w:tc>
        <w:tc>
          <w:tcPr>
            <w:tcW w:w="236" w:type="dxa"/>
          </w:tcPr>
          <w:p w14:paraId="755B0FE1" w14:textId="77777777" w:rsidR="003212F2" w:rsidRPr="0016348D" w:rsidRDefault="003212F2" w:rsidP="003B46A3">
            <w:pPr>
              <w:rPr>
                <w:rFonts w:ascii="Times New Roman" w:hAnsi="Times New Roman" w:cs="Times New Roman"/>
                <w:sz w:val="24"/>
                <w:szCs w:val="24"/>
              </w:rPr>
            </w:pPr>
          </w:p>
        </w:tc>
        <w:tc>
          <w:tcPr>
            <w:tcW w:w="990" w:type="dxa"/>
          </w:tcPr>
          <w:p w14:paraId="417D2B04" w14:textId="77777777" w:rsidR="003212F2" w:rsidRPr="0016348D" w:rsidRDefault="003212F2" w:rsidP="003B46A3">
            <w:pPr>
              <w:jc w:val="center"/>
            </w:pPr>
            <w:r w:rsidRPr="0016348D">
              <w:rPr>
                <w:rFonts w:ascii="Times New Roman" w:hAnsi="Times New Roman"/>
                <w:sz w:val="24"/>
              </w:rPr>
              <w:t>0.846</w:t>
            </w:r>
          </w:p>
          <w:p w14:paraId="79E81117" w14:textId="77777777" w:rsidR="003212F2" w:rsidRPr="0016348D" w:rsidRDefault="003212F2" w:rsidP="003B46A3">
            <w:pPr>
              <w:jc w:val="center"/>
            </w:pPr>
            <w:r w:rsidRPr="0016348D">
              <w:rPr>
                <w:rFonts w:ascii="Times New Roman" w:hAnsi="Times New Roman"/>
                <w:sz w:val="24"/>
              </w:rPr>
              <w:t>(0.048)</w:t>
            </w:r>
          </w:p>
        </w:tc>
        <w:tc>
          <w:tcPr>
            <w:tcW w:w="990" w:type="dxa"/>
          </w:tcPr>
          <w:p w14:paraId="56E49AFC" w14:textId="77777777" w:rsidR="003212F2" w:rsidRPr="0016348D" w:rsidRDefault="003212F2" w:rsidP="003B46A3">
            <w:pPr>
              <w:jc w:val="center"/>
            </w:pPr>
            <w:r w:rsidRPr="0016348D">
              <w:rPr>
                <w:rFonts w:ascii="Times New Roman" w:hAnsi="Times New Roman"/>
                <w:sz w:val="24"/>
              </w:rPr>
              <w:t>0.844</w:t>
            </w:r>
          </w:p>
          <w:p w14:paraId="1B1AAAAA" w14:textId="77777777" w:rsidR="003212F2" w:rsidRPr="0016348D" w:rsidRDefault="003212F2" w:rsidP="003B46A3">
            <w:pPr>
              <w:jc w:val="center"/>
            </w:pPr>
            <w:r w:rsidRPr="0016348D">
              <w:rPr>
                <w:rFonts w:ascii="Times New Roman" w:hAnsi="Times New Roman"/>
                <w:sz w:val="24"/>
              </w:rPr>
              <w:t>(0.045)</w:t>
            </w:r>
          </w:p>
        </w:tc>
        <w:tc>
          <w:tcPr>
            <w:tcW w:w="990" w:type="dxa"/>
          </w:tcPr>
          <w:p w14:paraId="6911EB8F" w14:textId="77777777" w:rsidR="003212F2" w:rsidRPr="0016348D" w:rsidRDefault="003212F2" w:rsidP="003B46A3">
            <w:pPr>
              <w:jc w:val="center"/>
            </w:pPr>
            <w:r w:rsidRPr="0016348D">
              <w:rPr>
                <w:rFonts w:ascii="Times New Roman" w:hAnsi="Times New Roman"/>
                <w:sz w:val="24"/>
              </w:rPr>
              <w:t>0.841</w:t>
            </w:r>
          </w:p>
          <w:p w14:paraId="6F86C8CE" w14:textId="77777777" w:rsidR="003212F2" w:rsidRPr="0016348D" w:rsidRDefault="003212F2" w:rsidP="003B46A3">
            <w:pPr>
              <w:jc w:val="center"/>
            </w:pPr>
            <w:r w:rsidRPr="0016348D">
              <w:rPr>
                <w:rFonts w:ascii="Times New Roman" w:hAnsi="Times New Roman"/>
                <w:sz w:val="24"/>
              </w:rPr>
              <w:t>(0.047)</w:t>
            </w:r>
          </w:p>
        </w:tc>
      </w:tr>
      <w:tr w:rsidR="00A1503F" w:rsidRPr="0016348D" w14:paraId="6221C238" w14:textId="77777777" w:rsidTr="00581058">
        <w:tc>
          <w:tcPr>
            <w:tcW w:w="733" w:type="dxa"/>
          </w:tcPr>
          <w:p w14:paraId="43466DD6" w14:textId="6BC41BE1"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2</w:t>
            </w:r>
          </w:p>
        </w:tc>
        <w:tc>
          <w:tcPr>
            <w:tcW w:w="1131" w:type="dxa"/>
          </w:tcPr>
          <w:p w14:paraId="49DBB123" w14:textId="77777777" w:rsidR="003212F2" w:rsidRPr="0016348D" w:rsidRDefault="003212F2" w:rsidP="003B46A3">
            <w:pPr>
              <w:jc w:val="center"/>
            </w:pPr>
            <w:r w:rsidRPr="0016348D">
              <w:rPr>
                <w:rFonts w:ascii="Times New Roman" w:hAnsi="Times New Roman"/>
                <w:sz w:val="24"/>
              </w:rPr>
              <w:t>0.812</w:t>
            </w:r>
          </w:p>
          <w:p w14:paraId="0C275D9D" w14:textId="77777777" w:rsidR="003212F2" w:rsidRPr="0016348D" w:rsidRDefault="003212F2" w:rsidP="003B46A3">
            <w:pPr>
              <w:jc w:val="center"/>
            </w:pPr>
            <w:r w:rsidRPr="0016348D">
              <w:rPr>
                <w:rFonts w:ascii="Times New Roman" w:hAnsi="Times New Roman"/>
                <w:sz w:val="24"/>
              </w:rPr>
              <w:t>(0.044)</w:t>
            </w:r>
          </w:p>
        </w:tc>
        <w:tc>
          <w:tcPr>
            <w:tcW w:w="1131" w:type="dxa"/>
          </w:tcPr>
          <w:p w14:paraId="5D3F17F7" w14:textId="77777777" w:rsidR="003212F2" w:rsidRPr="0016348D" w:rsidRDefault="003212F2" w:rsidP="003B46A3">
            <w:pPr>
              <w:jc w:val="center"/>
            </w:pPr>
            <w:r w:rsidRPr="0016348D">
              <w:rPr>
                <w:rFonts w:ascii="Times New Roman" w:hAnsi="Times New Roman"/>
                <w:sz w:val="24"/>
              </w:rPr>
              <w:t>0.818</w:t>
            </w:r>
          </w:p>
          <w:p w14:paraId="588746F4" w14:textId="77777777" w:rsidR="003212F2" w:rsidRPr="0016348D" w:rsidRDefault="003212F2" w:rsidP="003B46A3">
            <w:pPr>
              <w:jc w:val="center"/>
            </w:pPr>
            <w:r w:rsidRPr="0016348D">
              <w:rPr>
                <w:rFonts w:ascii="Times New Roman" w:hAnsi="Times New Roman"/>
                <w:sz w:val="24"/>
              </w:rPr>
              <w:t>(0.043)</w:t>
            </w:r>
          </w:p>
        </w:tc>
        <w:tc>
          <w:tcPr>
            <w:tcW w:w="1131" w:type="dxa"/>
          </w:tcPr>
          <w:p w14:paraId="58B9F1E1" w14:textId="77777777" w:rsidR="003212F2" w:rsidRPr="0016348D" w:rsidRDefault="003212F2" w:rsidP="003B46A3">
            <w:pPr>
              <w:jc w:val="center"/>
            </w:pPr>
            <w:r w:rsidRPr="0016348D">
              <w:rPr>
                <w:rFonts w:ascii="Times New Roman" w:hAnsi="Times New Roman"/>
                <w:sz w:val="24"/>
              </w:rPr>
              <w:t>0.818</w:t>
            </w:r>
          </w:p>
          <w:p w14:paraId="70812C83" w14:textId="77777777" w:rsidR="003212F2" w:rsidRPr="0016348D" w:rsidRDefault="003212F2" w:rsidP="003B46A3">
            <w:pPr>
              <w:jc w:val="center"/>
            </w:pPr>
            <w:r w:rsidRPr="0016348D">
              <w:rPr>
                <w:rFonts w:ascii="Times New Roman" w:hAnsi="Times New Roman"/>
                <w:sz w:val="24"/>
              </w:rPr>
              <w:t>(0.044)</w:t>
            </w:r>
          </w:p>
        </w:tc>
        <w:tc>
          <w:tcPr>
            <w:tcW w:w="236" w:type="dxa"/>
          </w:tcPr>
          <w:p w14:paraId="26958D62" w14:textId="77777777" w:rsidR="003212F2" w:rsidRPr="0016348D" w:rsidRDefault="003212F2" w:rsidP="003B46A3">
            <w:pPr>
              <w:rPr>
                <w:rFonts w:ascii="Times New Roman" w:hAnsi="Times New Roman" w:cs="Times New Roman"/>
                <w:sz w:val="24"/>
                <w:szCs w:val="24"/>
              </w:rPr>
            </w:pPr>
          </w:p>
        </w:tc>
        <w:tc>
          <w:tcPr>
            <w:tcW w:w="1132" w:type="dxa"/>
          </w:tcPr>
          <w:p w14:paraId="525DC2BD" w14:textId="77777777" w:rsidR="003212F2" w:rsidRPr="0016348D" w:rsidRDefault="003212F2" w:rsidP="003B46A3">
            <w:pPr>
              <w:jc w:val="center"/>
            </w:pPr>
            <w:r w:rsidRPr="0016348D">
              <w:rPr>
                <w:rFonts w:ascii="Times New Roman" w:hAnsi="Times New Roman"/>
                <w:sz w:val="24"/>
              </w:rPr>
              <w:t>0.812</w:t>
            </w:r>
          </w:p>
          <w:p w14:paraId="7204BA34" w14:textId="77777777" w:rsidR="003212F2" w:rsidRPr="0016348D" w:rsidRDefault="003212F2" w:rsidP="003B46A3">
            <w:pPr>
              <w:jc w:val="center"/>
            </w:pPr>
            <w:r w:rsidRPr="0016348D">
              <w:rPr>
                <w:rFonts w:ascii="Times New Roman" w:hAnsi="Times New Roman"/>
                <w:sz w:val="24"/>
              </w:rPr>
              <w:t>(0.044)</w:t>
            </w:r>
          </w:p>
        </w:tc>
        <w:tc>
          <w:tcPr>
            <w:tcW w:w="1132" w:type="dxa"/>
          </w:tcPr>
          <w:p w14:paraId="3A684C29" w14:textId="77777777" w:rsidR="003212F2" w:rsidRPr="0016348D" w:rsidRDefault="003212F2" w:rsidP="003B46A3">
            <w:pPr>
              <w:jc w:val="center"/>
            </w:pPr>
            <w:r w:rsidRPr="0016348D">
              <w:rPr>
                <w:rFonts w:ascii="Times New Roman" w:hAnsi="Times New Roman"/>
                <w:sz w:val="24"/>
              </w:rPr>
              <w:t>0.818</w:t>
            </w:r>
          </w:p>
          <w:p w14:paraId="4E3E90B1" w14:textId="77777777" w:rsidR="003212F2" w:rsidRPr="0016348D" w:rsidRDefault="003212F2" w:rsidP="003B46A3">
            <w:pPr>
              <w:jc w:val="center"/>
            </w:pPr>
            <w:r w:rsidRPr="0016348D">
              <w:rPr>
                <w:rFonts w:ascii="Times New Roman" w:hAnsi="Times New Roman"/>
                <w:sz w:val="24"/>
              </w:rPr>
              <w:t>(0.043)</w:t>
            </w:r>
          </w:p>
        </w:tc>
        <w:tc>
          <w:tcPr>
            <w:tcW w:w="1132" w:type="dxa"/>
          </w:tcPr>
          <w:p w14:paraId="5141C14C" w14:textId="77777777" w:rsidR="003212F2" w:rsidRPr="0016348D" w:rsidRDefault="003212F2" w:rsidP="003B46A3">
            <w:pPr>
              <w:jc w:val="center"/>
            </w:pPr>
            <w:r w:rsidRPr="0016348D">
              <w:rPr>
                <w:rFonts w:ascii="Times New Roman" w:hAnsi="Times New Roman"/>
                <w:sz w:val="24"/>
              </w:rPr>
              <w:t>0.815</w:t>
            </w:r>
          </w:p>
          <w:p w14:paraId="62A16922" w14:textId="77777777" w:rsidR="003212F2" w:rsidRPr="0016348D" w:rsidRDefault="003212F2" w:rsidP="003B46A3">
            <w:pPr>
              <w:jc w:val="center"/>
            </w:pPr>
            <w:r w:rsidRPr="0016348D">
              <w:rPr>
                <w:rFonts w:ascii="Times New Roman" w:hAnsi="Times New Roman"/>
                <w:sz w:val="24"/>
              </w:rPr>
              <w:t>(0.043)</w:t>
            </w:r>
          </w:p>
        </w:tc>
        <w:tc>
          <w:tcPr>
            <w:tcW w:w="236" w:type="dxa"/>
          </w:tcPr>
          <w:p w14:paraId="654B2619" w14:textId="77777777" w:rsidR="003212F2" w:rsidRPr="0016348D" w:rsidRDefault="003212F2" w:rsidP="003B46A3">
            <w:pPr>
              <w:rPr>
                <w:rFonts w:ascii="Times New Roman" w:hAnsi="Times New Roman" w:cs="Times New Roman"/>
                <w:sz w:val="24"/>
                <w:szCs w:val="24"/>
              </w:rPr>
            </w:pPr>
          </w:p>
        </w:tc>
        <w:tc>
          <w:tcPr>
            <w:tcW w:w="1132" w:type="dxa"/>
          </w:tcPr>
          <w:p w14:paraId="0F018ABD" w14:textId="77777777" w:rsidR="003212F2" w:rsidRPr="0016348D" w:rsidRDefault="003212F2" w:rsidP="003B46A3">
            <w:pPr>
              <w:jc w:val="center"/>
            </w:pPr>
            <w:r w:rsidRPr="0016348D">
              <w:rPr>
                <w:rFonts w:ascii="Times New Roman" w:hAnsi="Times New Roman"/>
                <w:sz w:val="24"/>
              </w:rPr>
              <w:t>0.812</w:t>
            </w:r>
          </w:p>
          <w:p w14:paraId="49343F97" w14:textId="77777777" w:rsidR="003212F2" w:rsidRPr="0016348D" w:rsidRDefault="003212F2" w:rsidP="003B46A3">
            <w:pPr>
              <w:jc w:val="center"/>
            </w:pPr>
            <w:r w:rsidRPr="0016348D">
              <w:rPr>
                <w:rFonts w:ascii="Times New Roman" w:hAnsi="Times New Roman"/>
                <w:sz w:val="24"/>
              </w:rPr>
              <w:t>(0.044)</w:t>
            </w:r>
          </w:p>
        </w:tc>
        <w:tc>
          <w:tcPr>
            <w:tcW w:w="1132" w:type="dxa"/>
          </w:tcPr>
          <w:p w14:paraId="74784FE8" w14:textId="77777777" w:rsidR="003212F2" w:rsidRPr="0016348D" w:rsidRDefault="003212F2" w:rsidP="003B46A3">
            <w:pPr>
              <w:jc w:val="center"/>
            </w:pPr>
            <w:r w:rsidRPr="0016348D">
              <w:rPr>
                <w:rFonts w:ascii="Times New Roman" w:hAnsi="Times New Roman"/>
                <w:sz w:val="24"/>
              </w:rPr>
              <w:t>0.818</w:t>
            </w:r>
          </w:p>
          <w:p w14:paraId="469E5F22" w14:textId="77777777" w:rsidR="003212F2" w:rsidRPr="0016348D" w:rsidRDefault="003212F2" w:rsidP="003B46A3">
            <w:pPr>
              <w:jc w:val="center"/>
            </w:pPr>
            <w:r w:rsidRPr="0016348D">
              <w:rPr>
                <w:rFonts w:ascii="Times New Roman" w:hAnsi="Times New Roman"/>
                <w:sz w:val="24"/>
              </w:rPr>
              <w:t>(0.043)</w:t>
            </w:r>
          </w:p>
        </w:tc>
        <w:tc>
          <w:tcPr>
            <w:tcW w:w="1132" w:type="dxa"/>
          </w:tcPr>
          <w:p w14:paraId="44B46BE6" w14:textId="77777777" w:rsidR="003212F2" w:rsidRPr="0016348D" w:rsidRDefault="003212F2" w:rsidP="003B46A3">
            <w:pPr>
              <w:jc w:val="center"/>
            </w:pPr>
            <w:r w:rsidRPr="0016348D">
              <w:rPr>
                <w:rFonts w:ascii="Times New Roman" w:hAnsi="Times New Roman"/>
                <w:sz w:val="24"/>
              </w:rPr>
              <w:t>0.818</w:t>
            </w:r>
          </w:p>
          <w:p w14:paraId="589C3A82" w14:textId="77777777" w:rsidR="003212F2" w:rsidRPr="0016348D" w:rsidRDefault="003212F2" w:rsidP="003B46A3">
            <w:pPr>
              <w:jc w:val="center"/>
            </w:pPr>
            <w:r w:rsidRPr="0016348D">
              <w:rPr>
                <w:rFonts w:ascii="Times New Roman" w:hAnsi="Times New Roman"/>
                <w:sz w:val="24"/>
              </w:rPr>
              <w:t>(0.044)</w:t>
            </w:r>
          </w:p>
        </w:tc>
        <w:tc>
          <w:tcPr>
            <w:tcW w:w="236" w:type="dxa"/>
          </w:tcPr>
          <w:p w14:paraId="7C7D72E7" w14:textId="77777777" w:rsidR="003212F2" w:rsidRPr="0016348D" w:rsidRDefault="003212F2" w:rsidP="003B46A3">
            <w:pPr>
              <w:rPr>
                <w:rFonts w:ascii="Times New Roman" w:hAnsi="Times New Roman" w:cs="Times New Roman"/>
                <w:sz w:val="24"/>
                <w:szCs w:val="24"/>
              </w:rPr>
            </w:pPr>
          </w:p>
        </w:tc>
        <w:tc>
          <w:tcPr>
            <w:tcW w:w="990" w:type="dxa"/>
          </w:tcPr>
          <w:p w14:paraId="73ADF469" w14:textId="77777777" w:rsidR="003212F2" w:rsidRPr="0016348D" w:rsidRDefault="003212F2" w:rsidP="003B46A3">
            <w:pPr>
              <w:jc w:val="center"/>
            </w:pPr>
            <w:r w:rsidRPr="0016348D">
              <w:rPr>
                <w:rFonts w:ascii="Times New Roman" w:hAnsi="Times New Roman"/>
                <w:sz w:val="24"/>
              </w:rPr>
              <w:t>0.812</w:t>
            </w:r>
          </w:p>
          <w:p w14:paraId="738660F2" w14:textId="77777777" w:rsidR="003212F2" w:rsidRPr="0016348D" w:rsidRDefault="003212F2" w:rsidP="003B46A3">
            <w:pPr>
              <w:jc w:val="center"/>
            </w:pPr>
            <w:r w:rsidRPr="0016348D">
              <w:rPr>
                <w:rFonts w:ascii="Times New Roman" w:hAnsi="Times New Roman"/>
                <w:sz w:val="24"/>
              </w:rPr>
              <w:t>(0.044)</w:t>
            </w:r>
          </w:p>
        </w:tc>
        <w:tc>
          <w:tcPr>
            <w:tcW w:w="990" w:type="dxa"/>
          </w:tcPr>
          <w:p w14:paraId="0542070C" w14:textId="77777777" w:rsidR="003212F2" w:rsidRPr="0016348D" w:rsidRDefault="003212F2" w:rsidP="003B46A3">
            <w:pPr>
              <w:jc w:val="center"/>
            </w:pPr>
            <w:r w:rsidRPr="0016348D">
              <w:rPr>
                <w:rFonts w:ascii="Times New Roman" w:hAnsi="Times New Roman"/>
                <w:sz w:val="24"/>
              </w:rPr>
              <w:t>0.818</w:t>
            </w:r>
          </w:p>
          <w:p w14:paraId="511516D3" w14:textId="77777777" w:rsidR="003212F2" w:rsidRPr="0016348D" w:rsidRDefault="003212F2" w:rsidP="003B46A3">
            <w:pPr>
              <w:jc w:val="center"/>
            </w:pPr>
            <w:r w:rsidRPr="0016348D">
              <w:rPr>
                <w:rFonts w:ascii="Times New Roman" w:hAnsi="Times New Roman"/>
                <w:sz w:val="24"/>
              </w:rPr>
              <w:t>(0.043)</w:t>
            </w:r>
          </w:p>
        </w:tc>
        <w:tc>
          <w:tcPr>
            <w:tcW w:w="990" w:type="dxa"/>
          </w:tcPr>
          <w:p w14:paraId="311970B9" w14:textId="77777777" w:rsidR="003212F2" w:rsidRPr="0016348D" w:rsidRDefault="003212F2" w:rsidP="003B46A3">
            <w:pPr>
              <w:jc w:val="center"/>
            </w:pPr>
            <w:r w:rsidRPr="0016348D">
              <w:rPr>
                <w:rFonts w:ascii="Times New Roman" w:hAnsi="Times New Roman"/>
                <w:sz w:val="24"/>
              </w:rPr>
              <w:t>0.816</w:t>
            </w:r>
          </w:p>
          <w:p w14:paraId="38063B67" w14:textId="77777777" w:rsidR="003212F2" w:rsidRPr="0016348D" w:rsidRDefault="003212F2" w:rsidP="003B46A3">
            <w:pPr>
              <w:jc w:val="center"/>
            </w:pPr>
            <w:r w:rsidRPr="0016348D">
              <w:rPr>
                <w:rFonts w:ascii="Times New Roman" w:hAnsi="Times New Roman"/>
                <w:sz w:val="24"/>
              </w:rPr>
              <w:t>(0.043)</w:t>
            </w:r>
          </w:p>
        </w:tc>
      </w:tr>
      <w:tr w:rsidR="00A1503F" w:rsidRPr="0016348D" w14:paraId="060AC7EF" w14:textId="77777777" w:rsidTr="00581058">
        <w:tc>
          <w:tcPr>
            <w:tcW w:w="733" w:type="dxa"/>
          </w:tcPr>
          <w:p w14:paraId="4424DC73" w14:textId="04086CE9"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3</w:t>
            </w:r>
          </w:p>
        </w:tc>
        <w:tc>
          <w:tcPr>
            <w:tcW w:w="1131" w:type="dxa"/>
          </w:tcPr>
          <w:p w14:paraId="45D50FDB" w14:textId="77777777" w:rsidR="003212F2" w:rsidRPr="0016348D" w:rsidRDefault="003212F2" w:rsidP="003B46A3">
            <w:pPr>
              <w:jc w:val="center"/>
            </w:pPr>
            <w:r w:rsidRPr="0016348D">
              <w:rPr>
                <w:rFonts w:ascii="Times New Roman" w:hAnsi="Times New Roman"/>
                <w:sz w:val="24"/>
              </w:rPr>
              <w:t>0.812</w:t>
            </w:r>
          </w:p>
          <w:p w14:paraId="19CE2EA9" w14:textId="77777777" w:rsidR="003212F2" w:rsidRPr="0016348D" w:rsidRDefault="003212F2" w:rsidP="003B46A3">
            <w:pPr>
              <w:jc w:val="center"/>
            </w:pPr>
            <w:r w:rsidRPr="0016348D">
              <w:rPr>
                <w:rFonts w:ascii="Times New Roman" w:hAnsi="Times New Roman"/>
                <w:sz w:val="24"/>
              </w:rPr>
              <w:t>(0.037)</w:t>
            </w:r>
          </w:p>
        </w:tc>
        <w:tc>
          <w:tcPr>
            <w:tcW w:w="1131" w:type="dxa"/>
          </w:tcPr>
          <w:p w14:paraId="15E0C4AA" w14:textId="77777777" w:rsidR="003212F2" w:rsidRPr="0016348D" w:rsidRDefault="003212F2" w:rsidP="003B46A3">
            <w:pPr>
              <w:jc w:val="center"/>
            </w:pPr>
            <w:r w:rsidRPr="0016348D">
              <w:rPr>
                <w:rFonts w:ascii="Times New Roman" w:hAnsi="Times New Roman"/>
                <w:sz w:val="24"/>
              </w:rPr>
              <w:t>0.826</w:t>
            </w:r>
          </w:p>
          <w:p w14:paraId="6AE57B3B" w14:textId="77777777" w:rsidR="003212F2" w:rsidRPr="0016348D" w:rsidRDefault="003212F2" w:rsidP="003B46A3">
            <w:pPr>
              <w:jc w:val="center"/>
            </w:pPr>
            <w:r w:rsidRPr="0016348D">
              <w:rPr>
                <w:rFonts w:ascii="Times New Roman" w:hAnsi="Times New Roman"/>
                <w:sz w:val="24"/>
              </w:rPr>
              <w:t>(0.042)</w:t>
            </w:r>
          </w:p>
        </w:tc>
        <w:tc>
          <w:tcPr>
            <w:tcW w:w="1131" w:type="dxa"/>
          </w:tcPr>
          <w:p w14:paraId="00B57F99" w14:textId="77777777" w:rsidR="003212F2" w:rsidRPr="0016348D" w:rsidRDefault="003212F2" w:rsidP="003B46A3">
            <w:pPr>
              <w:jc w:val="center"/>
            </w:pPr>
            <w:r w:rsidRPr="0016348D">
              <w:rPr>
                <w:rFonts w:ascii="Times New Roman" w:hAnsi="Times New Roman"/>
                <w:sz w:val="24"/>
              </w:rPr>
              <w:t>0.826</w:t>
            </w:r>
          </w:p>
          <w:p w14:paraId="4DECB91E" w14:textId="77777777" w:rsidR="003212F2" w:rsidRPr="0016348D" w:rsidRDefault="003212F2" w:rsidP="003B46A3">
            <w:pPr>
              <w:jc w:val="center"/>
            </w:pPr>
            <w:r w:rsidRPr="0016348D">
              <w:rPr>
                <w:rFonts w:ascii="Times New Roman" w:hAnsi="Times New Roman"/>
                <w:sz w:val="24"/>
              </w:rPr>
              <w:t>(0.043)</w:t>
            </w:r>
          </w:p>
        </w:tc>
        <w:tc>
          <w:tcPr>
            <w:tcW w:w="236" w:type="dxa"/>
          </w:tcPr>
          <w:p w14:paraId="0D869802" w14:textId="77777777" w:rsidR="003212F2" w:rsidRPr="0016348D" w:rsidRDefault="003212F2" w:rsidP="003B46A3">
            <w:pPr>
              <w:rPr>
                <w:rFonts w:ascii="Times New Roman" w:hAnsi="Times New Roman" w:cs="Times New Roman"/>
                <w:sz w:val="24"/>
                <w:szCs w:val="24"/>
              </w:rPr>
            </w:pPr>
          </w:p>
        </w:tc>
        <w:tc>
          <w:tcPr>
            <w:tcW w:w="1132" w:type="dxa"/>
          </w:tcPr>
          <w:p w14:paraId="7F823713" w14:textId="77777777" w:rsidR="003212F2" w:rsidRPr="0016348D" w:rsidRDefault="003212F2" w:rsidP="003B46A3">
            <w:pPr>
              <w:jc w:val="center"/>
            </w:pPr>
            <w:r w:rsidRPr="0016348D">
              <w:rPr>
                <w:rFonts w:ascii="Times New Roman" w:hAnsi="Times New Roman"/>
                <w:sz w:val="24"/>
              </w:rPr>
              <w:t>0.812</w:t>
            </w:r>
          </w:p>
          <w:p w14:paraId="4187D681" w14:textId="77777777" w:rsidR="003212F2" w:rsidRPr="0016348D" w:rsidRDefault="003212F2" w:rsidP="003B46A3">
            <w:pPr>
              <w:jc w:val="center"/>
            </w:pPr>
            <w:r w:rsidRPr="0016348D">
              <w:rPr>
                <w:rFonts w:ascii="Times New Roman" w:hAnsi="Times New Roman"/>
                <w:sz w:val="24"/>
              </w:rPr>
              <w:t>(0.037)</w:t>
            </w:r>
          </w:p>
        </w:tc>
        <w:tc>
          <w:tcPr>
            <w:tcW w:w="1132" w:type="dxa"/>
          </w:tcPr>
          <w:p w14:paraId="133CDD6C" w14:textId="77777777" w:rsidR="003212F2" w:rsidRPr="0016348D" w:rsidRDefault="003212F2" w:rsidP="003B46A3">
            <w:pPr>
              <w:jc w:val="center"/>
            </w:pPr>
            <w:r w:rsidRPr="0016348D">
              <w:rPr>
                <w:rFonts w:ascii="Times New Roman" w:hAnsi="Times New Roman"/>
                <w:sz w:val="24"/>
              </w:rPr>
              <w:t>0.826</w:t>
            </w:r>
          </w:p>
          <w:p w14:paraId="21072172" w14:textId="77777777" w:rsidR="003212F2" w:rsidRPr="0016348D" w:rsidRDefault="003212F2" w:rsidP="003B46A3">
            <w:pPr>
              <w:jc w:val="center"/>
            </w:pPr>
            <w:r w:rsidRPr="0016348D">
              <w:rPr>
                <w:rFonts w:ascii="Times New Roman" w:hAnsi="Times New Roman"/>
                <w:sz w:val="24"/>
              </w:rPr>
              <w:t>(0.042)</w:t>
            </w:r>
          </w:p>
        </w:tc>
        <w:tc>
          <w:tcPr>
            <w:tcW w:w="1132" w:type="dxa"/>
          </w:tcPr>
          <w:p w14:paraId="299AE882" w14:textId="77777777" w:rsidR="003212F2" w:rsidRPr="0016348D" w:rsidRDefault="003212F2" w:rsidP="003B46A3">
            <w:pPr>
              <w:jc w:val="center"/>
            </w:pPr>
            <w:r w:rsidRPr="0016348D">
              <w:rPr>
                <w:rFonts w:ascii="Times New Roman" w:hAnsi="Times New Roman"/>
                <w:sz w:val="24"/>
              </w:rPr>
              <w:t>0.827</w:t>
            </w:r>
          </w:p>
          <w:p w14:paraId="36D691C1" w14:textId="77777777" w:rsidR="003212F2" w:rsidRPr="0016348D" w:rsidRDefault="003212F2" w:rsidP="003B46A3">
            <w:pPr>
              <w:jc w:val="center"/>
            </w:pPr>
            <w:r w:rsidRPr="0016348D">
              <w:rPr>
                <w:rFonts w:ascii="Times New Roman" w:hAnsi="Times New Roman"/>
                <w:sz w:val="24"/>
              </w:rPr>
              <w:t>(0.042)</w:t>
            </w:r>
          </w:p>
        </w:tc>
        <w:tc>
          <w:tcPr>
            <w:tcW w:w="236" w:type="dxa"/>
          </w:tcPr>
          <w:p w14:paraId="60A25A60" w14:textId="77777777" w:rsidR="003212F2" w:rsidRPr="0016348D" w:rsidRDefault="003212F2" w:rsidP="003B46A3">
            <w:pPr>
              <w:rPr>
                <w:rFonts w:ascii="Times New Roman" w:hAnsi="Times New Roman" w:cs="Times New Roman"/>
                <w:sz w:val="24"/>
                <w:szCs w:val="24"/>
              </w:rPr>
            </w:pPr>
          </w:p>
        </w:tc>
        <w:tc>
          <w:tcPr>
            <w:tcW w:w="1132" w:type="dxa"/>
          </w:tcPr>
          <w:p w14:paraId="4F71F6BB" w14:textId="77777777" w:rsidR="003212F2" w:rsidRPr="0016348D" w:rsidRDefault="003212F2" w:rsidP="003B46A3">
            <w:pPr>
              <w:jc w:val="center"/>
            </w:pPr>
            <w:r w:rsidRPr="0016348D">
              <w:rPr>
                <w:rFonts w:ascii="Times New Roman" w:hAnsi="Times New Roman"/>
                <w:sz w:val="24"/>
              </w:rPr>
              <w:t>0.812</w:t>
            </w:r>
          </w:p>
          <w:p w14:paraId="62134650" w14:textId="77777777" w:rsidR="003212F2" w:rsidRPr="0016348D" w:rsidRDefault="003212F2" w:rsidP="003B46A3">
            <w:pPr>
              <w:jc w:val="center"/>
            </w:pPr>
            <w:r w:rsidRPr="0016348D">
              <w:rPr>
                <w:rFonts w:ascii="Times New Roman" w:hAnsi="Times New Roman"/>
                <w:sz w:val="24"/>
              </w:rPr>
              <w:t>(0.037)</w:t>
            </w:r>
          </w:p>
        </w:tc>
        <w:tc>
          <w:tcPr>
            <w:tcW w:w="1132" w:type="dxa"/>
          </w:tcPr>
          <w:p w14:paraId="187D57DC" w14:textId="77777777" w:rsidR="003212F2" w:rsidRPr="0016348D" w:rsidRDefault="003212F2" w:rsidP="003B46A3">
            <w:pPr>
              <w:jc w:val="center"/>
            </w:pPr>
            <w:r w:rsidRPr="0016348D">
              <w:rPr>
                <w:rFonts w:ascii="Times New Roman" w:hAnsi="Times New Roman"/>
                <w:sz w:val="24"/>
              </w:rPr>
              <w:t>0.826</w:t>
            </w:r>
          </w:p>
          <w:p w14:paraId="1BA062DF" w14:textId="77777777" w:rsidR="003212F2" w:rsidRPr="0016348D" w:rsidRDefault="003212F2" w:rsidP="003B46A3">
            <w:pPr>
              <w:jc w:val="center"/>
            </w:pPr>
            <w:r w:rsidRPr="0016348D">
              <w:rPr>
                <w:rFonts w:ascii="Times New Roman" w:hAnsi="Times New Roman"/>
                <w:sz w:val="24"/>
              </w:rPr>
              <w:t>(0.042)</w:t>
            </w:r>
          </w:p>
        </w:tc>
        <w:tc>
          <w:tcPr>
            <w:tcW w:w="1132" w:type="dxa"/>
          </w:tcPr>
          <w:p w14:paraId="72FDD794" w14:textId="77777777" w:rsidR="003212F2" w:rsidRPr="0016348D" w:rsidRDefault="003212F2" w:rsidP="003B46A3">
            <w:pPr>
              <w:jc w:val="center"/>
            </w:pPr>
            <w:r w:rsidRPr="0016348D">
              <w:rPr>
                <w:rFonts w:ascii="Times New Roman" w:hAnsi="Times New Roman"/>
                <w:sz w:val="24"/>
              </w:rPr>
              <w:t>0.826</w:t>
            </w:r>
          </w:p>
          <w:p w14:paraId="0F444F6A" w14:textId="77777777" w:rsidR="003212F2" w:rsidRPr="0016348D" w:rsidRDefault="003212F2" w:rsidP="003B46A3">
            <w:pPr>
              <w:jc w:val="center"/>
            </w:pPr>
            <w:r w:rsidRPr="0016348D">
              <w:rPr>
                <w:rFonts w:ascii="Times New Roman" w:hAnsi="Times New Roman"/>
                <w:sz w:val="24"/>
              </w:rPr>
              <w:t>(0.043)</w:t>
            </w:r>
          </w:p>
        </w:tc>
        <w:tc>
          <w:tcPr>
            <w:tcW w:w="236" w:type="dxa"/>
          </w:tcPr>
          <w:p w14:paraId="4AA758B8" w14:textId="77777777" w:rsidR="003212F2" w:rsidRPr="0016348D" w:rsidRDefault="003212F2" w:rsidP="003B46A3">
            <w:pPr>
              <w:rPr>
                <w:rFonts w:ascii="Times New Roman" w:hAnsi="Times New Roman" w:cs="Times New Roman"/>
                <w:sz w:val="24"/>
                <w:szCs w:val="24"/>
              </w:rPr>
            </w:pPr>
          </w:p>
        </w:tc>
        <w:tc>
          <w:tcPr>
            <w:tcW w:w="990" w:type="dxa"/>
          </w:tcPr>
          <w:p w14:paraId="11036210" w14:textId="77777777" w:rsidR="003212F2" w:rsidRPr="0016348D" w:rsidRDefault="003212F2" w:rsidP="003B46A3">
            <w:pPr>
              <w:jc w:val="center"/>
            </w:pPr>
            <w:r w:rsidRPr="0016348D">
              <w:rPr>
                <w:rFonts w:ascii="Times New Roman" w:hAnsi="Times New Roman"/>
                <w:sz w:val="24"/>
              </w:rPr>
              <w:t>0.812</w:t>
            </w:r>
          </w:p>
          <w:p w14:paraId="49D5C3C6" w14:textId="77777777" w:rsidR="003212F2" w:rsidRPr="0016348D" w:rsidRDefault="003212F2" w:rsidP="003B46A3">
            <w:pPr>
              <w:jc w:val="center"/>
            </w:pPr>
            <w:r w:rsidRPr="0016348D">
              <w:rPr>
                <w:rFonts w:ascii="Times New Roman" w:hAnsi="Times New Roman"/>
                <w:sz w:val="24"/>
              </w:rPr>
              <w:t>(0.037)</w:t>
            </w:r>
          </w:p>
        </w:tc>
        <w:tc>
          <w:tcPr>
            <w:tcW w:w="990" w:type="dxa"/>
          </w:tcPr>
          <w:p w14:paraId="28C4531B" w14:textId="77777777" w:rsidR="003212F2" w:rsidRPr="0016348D" w:rsidRDefault="003212F2" w:rsidP="003B46A3">
            <w:pPr>
              <w:jc w:val="center"/>
            </w:pPr>
            <w:r w:rsidRPr="0016348D">
              <w:rPr>
                <w:rFonts w:ascii="Times New Roman" w:hAnsi="Times New Roman"/>
                <w:sz w:val="24"/>
              </w:rPr>
              <w:t>0.826</w:t>
            </w:r>
          </w:p>
          <w:p w14:paraId="0EB4F3ED" w14:textId="77777777" w:rsidR="003212F2" w:rsidRPr="0016348D" w:rsidRDefault="003212F2" w:rsidP="003B46A3">
            <w:pPr>
              <w:jc w:val="center"/>
            </w:pPr>
            <w:r w:rsidRPr="0016348D">
              <w:rPr>
                <w:rFonts w:ascii="Times New Roman" w:hAnsi="Times New Roman"/>
                <w:sz w:val="24"/>
              </w:rPr>
              <w:t>(0.042)</w:t>
            </w:r>
          </w:p>
        </w:tc>
        <w:tc>
          <w:tcPr>
            <w:tcW w:w="990" w:type="dxa"/>
          </w:tcPr>
          <w:p w14:paraId="4EFE78A7" w14:textId="77777777" w:rsidR="003212F2" w:rsidRPr="0016348D" w:rsidRDefault="003212F2" w:rsidP="003B46A3">
            <w:pPr>
              <w:jc w:val="center"/>
            </w:pPr>
            <w:r w:rsidRPr="0016348D">
              <w:rPr>
                <w:rFonts w:ascii="Times New Roman" w:hAnsi="Times New Roman"/>
                <w:sz w:val="24"/>
              </w:rPr>
              <w:t>0.827</w:t>
            </w:r>
          </w:p>
          <w:p w14:paraId="1367894B" w14:textId="77777777" w:rsidR="003212F2" w:rsidRPr="0016348D" w:rsidRDefault="003212F2" w:rsidP="003B46A3">
            <w:pPr>
              <w:jc w:val="center"/>
            </w:pPr>
            <w:r w:rsidRPr="0016348D">
              <w:rPr>
                <w:rFonts w:ascii="Times New Roman" w:hAnsi="Times New Roman"/>
                <w:sz w:val="24"/>
              </w:rPr>
              <w:t>(0.039)</w:t>
            </w:r>
          </w:p>
        </w:tc>
      </w:tr>
      <w:tr w:rsidR="00A1503F" w:rsidRPr="0016348D" w14:paraId="65CC44F6" w14:textId="77777777" w:rsidTr="00581058">
        <w:tc>
          <w:tcPr>
            <w:tcW w:w="733" w:type="dxa"/>
          </w:tcPr>
          <w:p w14:paraId="66A4CC73" w14:textId="29752EBA"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4</w:t>
            </w:r>
          </w:p>
        </w:tc>
        <w:tc>
          <w:tcPr>
            <w:tcW w:w="1131" w:type="dxa"/>
          </w:tcPr>
          <w:p w14:paraId="6746717C" w14:textId="77777777" w:rsidR="003212F2" w:rsidRPr="0016348D" w:rsidRDefault="003212F2" w:rsidP="003B46A3">
            <w:pPr>
              <w:jc w:val="center"/>
            </w:pPr>
            <w:r w:rsidRPr="0016348D">
              <w:rPr>
                <w:rFonts w:ascii="Times New Roman" w:hAnsi="Times New Roman"/>
                <w:sz w:val="24"/>
              </w:rPr>
              <w:t>0.833</w:t>
            </w:r>
          </w:p>
          <w:p w14:paraId="147C8867" w14:textId="77777777" w:rsidR="003212F2" w:rsidRPr="0016348D" w:rsidRDefault="003212F2" w:rsidP="003B46A3">
            <w:pPr>
              <w:jc w:val="center"/>
            </w:pPr>
            <w:r w:rsidRPr="0016348D">
              <w:rPr>
                <w:rFonts w:ascii="Times New Roman" w:hAnsi="Times New Roman"/>
                <w:sz w:val="24"/>
              </w:rPr>
              <w:t>(0.022)</w:t>
            </w:r>
          </w:p>
        </w:tc>
        <w:tc>
          <w:tcPr>
            <w:tcW w:w="1131" w:type="dxa"/>
          </w:tcPr>
          <w:p w14:paraId="08898F8B" w14:textId="77777777" w:rsidR="003212F2" w:rsidRPr="0016348D" w:rsidRDefault="003212F2" w:rsidP="003B46A3">
            <w:pPr>
              <w:jc w:val="center"/>
            </w:pPr>
            <w:r w:rsidRPr="0016348D">
              <w:rPr>
                <w:rFonts w:ascii="Times New Roman" w:hAnsi="Times New Roman"/>
                <w:sz w:val="24"/>
              </w:rPr>
              <w:t>0.837</w:t>
            </w:r>
          </w:p>
          <w:p w14:paraId="20547CD9" w14:textId="77777777" w:rsidR="003212F2" w:rsidRPr="0016348D" w:rsidRDefault="003212F2" w:rsidP="003B46A3">
            <w:pPr>
              <w:jc w:val="center"/>
            </w:pPr>
            <w:r w:rsidRPr="0016348D">
              <w:rPr>
                <w:rFonts w:ascii="Times New Roman" w:hAnsi="Times New Roman"/>
                <w:sz w:val="24"/>
              </w:rPr>
              <w:t>(0.023)</w:t>
            </w:r>
          </w:p>
        </w:tc>
        <w:tc>
          <w:tcPr>
            <w:tcW w:w="1131" w:type="dxa"/>
          </w:tcPr>
          <w:p w14:paraId="644650E5" w14:textId="77777777" w:rsidR="003212F2" w:rsidRPr="0016348D" w:rsidRDefault="003212F2" w:rsidP="003B46A3">
            <w:pPr>
              <w:jc w:val="center"/>
            </w:pPr>
            <w:r w:rsidRPr="0016348D">
              <w:rPr>
                <w:rFonts w:ascii="Times New Roman" w:hAnsi="Times New Roman"/>
                <w:sz w:val="24"/>
              </w:rPr>
              <w:t>0.837</w:t>
            </w:r>
          </w:p>
          <w:p w14:paraId="789A46A4" w14:textId="77777777" w:rsidR="003212F2" w:rsidRPr="0016348D" w:rsidRDefault="003212F2" w:rsidP="003B46A3">
            <w:pPr>
              <w:jc w:val="center"/>
            </w:pPr>
            <w:r w:rsidRPr="0016348D">
              <w:rPr>
                <w:rFonts w:ascii="Times New Roman" w:hAnsi="Times New Roman"/>
                <w:sz w:val="24"/>
              </w:rPr>
              <w:t>(0.023)</w:t>
            </w:r>
          </w:p>
        </w:tc>
        <w:tc>
          <w:tcPr>
            <w:tcW w:w="236" w:type="dxa"/>
          </w:tcPr>
          <w:p w14:paraId="5194FF88" w14:textId="77777777" w:rsidR="003212F2" w:rsidRPr="0016348D" w:rsidRDefault="003212F2" w:rsidP="003B46A3">
            <w:pPr>
              <w:rPr>
                <w:rFonts w:ascii="Times New Roman" w:hAnsi="Times New Roman" w:cs="Times New Roman"/>
                <w:sz w:val="24"/>
                <w:szCs w:val="24"/>
              </w:rPr>
            </w:pPr>
          </w:p>
        </w:tc>
        <w:tc>
          <w:tcPr>
            <w:tcW w:w="1132" w:type="dxa"/>
          </w:tcPr>
          <w:p w14:paraId="5C1BEB48" w14:textId="77777777" w:rsidR="003212F2" w:rsidRPr="0016348D" w:rsidRDefault="003212F2" w:rsidP="003B46A3">
            <w:pPr>
              <w:jc w:val="center"/>
            </w:pPr>
            <w:r w:rsidRPr="0016348D">
              <w:rPr>
                <w:rFonts w:ascii="Times New Roman" w:hAnsi="Times New Roman"/>
                <w:sz w:val="24"/>
              </w:rPr>
              <w:t>0.833</w:t>
            </w:r>
          </w:p>
          <w:p w14:paraId="361E120F" w14:textId="77777777" w:rsidR="003212F2" w:rsidRPr="0016348D" w:rsidRDefault="003212F2" w:rsidP="003B46A3">
            <w:pPr>
              <w:jc w:val="center"/>
            </w:pPr>
            <w:r w:rsidRPr="0016348D">
              <w:rPr>
                <w:rFonts w:ascii="Times New Roman" w:hAnsi="Times New Roman"/>
                <w:sz w:val="24"/>
              </w:rPr>
              <w:t>(0.022)</w:t>
            </w:r>
          </w:p>
        </w:tc>
        <w:tc>
          <w:tcPr>
            <w:tcW w:w="1132" w:type="dxa"/>
          </w:tcPr>
          <w:p w14:paraId="3AA78851" w14:textId="77777777" w:rsidR="003212F2" w:rsidRPr="0016348D" w:rsidRDefault="003212F2" w:rsidP="003B46A3">
            <w:pPr>
              <w:jc w:val="center"/>
            </w:pPr>
            <w:r w:rsidRPr="0016348D">
              <w:rPr>
                <w:rFonts w:ascii="Times New Roman" w:hAnsi="Times New Roman"/>
                <w:sz w:val="24"/>
              </w:rPr>
              <w:t>0.837</w:t>
            </w:r>
          </w:p>
          <w:p w14:paraId="48254E1D" w14:textId="77777777" w:rsidR="003212F2" w:rsidRPr="0016348D" w:rsidRDefault="003212F2" w:rsidP="003B46A3">
            <w:pPr>
              <w:jc w:val="center"/>
            </w:pPr>
            <w:r w:rsidRPr="0016348D">
              <w:rPr>
                <w:rFonts w:ascii="Times New Roman" w:hAnsi="Times New Roman"/>
                <w:sz w:val="24"/>
              </w:rPr>
              <w:t>(0.023)</w:t>
            </w:r>
          </w:p>
        </w:tc>
        <w:tc>
          <w:tcPr>
            <w:tcW w:w="1132" w:type="dxa"/>
          </w:tcPr>
          <w:p w14:paraId="5A327B56" w14:textId="77777777" w:rsidR="003212F2" w:rsidRPr="0016348D" w:rsidRDefault="003212F2" w:rsidP="003B46A3">
            <w:pPr>
              <w:jc w:val="center"/>
            </w:pPr>
            <w:r w:rsidRPr="0016348D">
              <w:rPr>
                <w:rFonts w:ascii="Times New Roman" w:hAnsi="Times New Roman"/>
                <w:sz w:val="24"/>
              </w:rPr>
              <w:t>0.834</w:t>
            </w:r>
          </w:p>
          <w:p w14:paraId="5DB2730C" w14:textId="77777777" w:rsidR="003212F2" w:rsidRPr="0016348D" w:rsidRDefault="003212F2" w:rsidP="003B46A3">
            <w:pPr>
              <w:jc w:val="center"/>
            </w:pPr>
            <w:r w:rsidRPr="0016348D">
              <w:rPr>
                <w:rFonts w:ascii="Times New Roman" w:hAnsi="Times New Roman"/>
                <w:sz w:val="24"/>
              </w:rPr>
              <w:t>(0.024)</w:t>
            </w:r>
          </w:p>
        </w:tc>
        <w:tc>
          <w:tcPr>
            <w:tcW w:w="236" w:type="dxa"/>
          </w:tcPr>
          <w:p w14:paraId="21F48747" w14:textId="77777777" w:rsidR="003212F2" w:rsidRPr="0016348D" w:rsidRDefault="003212F2" w:rsidP="003B46A3">
            <w:pPr>
              <w:rPr>
                <w:rFonts w:ascii="Times New Roman" w:hAnsi="Times New Roman" w:cs="Times New Roman"/>
                <w:sz w:val="24"/>
                <w:szCs w:val="24"/>
              </w:rPr>
            </w:pPr>
          </w:p>
        </w:tc>
        <w:tc>
          <w:tcPr>
            <w:tcW w:w="1132" w:type="dxa"/>
          </w:tcPr>
          <w:p w14:paraId="3CF66232" w14:textId="77777777" w:rsidR="003212F2" w:rsidRPr="0016348D" w:rsidRDefault="003212F2" w:rsidP="003B46A3">
            <w:pPr>
              <w:jc w:val="center"/>
            </w:pPr>
            <w:r w:rsidRPr="0016348D">
              <w:rPr>
                <w:rFonts w:ascii="Times New Roman" w:hAnsi="Times New Roman"/>
                <w:sz w:val="24"/>
              </w:rPr>
              <w:t>0.833</w:t>
            </w:r>
          </w:p>
          <w:p w14:paraId="5321E2DE" w14:textId="77777777" w:rsidR="003212F2" w:rsidRPr="0016348D" w:rsidRDefault="003212F2" w:rsidP="003B46A3">
            <w:pPr>
              <w:jc w:val="center"/>
            </w:pPr>
            <w:r w:rsidRPr="0016348D">
              <w:rPr>
                <w:rFonts w:ascii="Times New Roman" w:hAnsi="Times New Roman"/>
                <w:sz w:val="24"/>
              </w:rPr>
              <w:t>(0.022)</w:t>
            </w:r>
          </w:p>
        </w:tc>
        <w:tc>
          <w:tcPr>
            <w:tcW w:w="1132" w:type="dxa"/>
          </w:tcPr>
          <w:p w14:paraId="56093C28" w14:textId="77777777" w:rsidR="003212F2" w:rsidRPr="0016348D" w:rsidRDefault="003212F2" w:rsidP="003B46A3">
            <w:pPr>
              <w:jc w:val="center"/>
            </w:pPr>
            <w:r w:rsidRPr="0016348D">
              <w:rPr>
                <w:rFonts w:ascii="Times New Roman" w:hAnsi="Times New Roman"/>
                <w:sz w:val="24"/>
              </w:rPr>
              <w:t>0.837</w:t>
            </w:r>
          </w:p>
          <w:p w14:paraId="3B55BEBF" w14:textId="77777777" w:rsidR="003212F2" w:rsidRPr="0016348D" w:rsidRDefault="003212F2" w:rsidP="003B46A3">
            <w:pPr>
              <w:jc w:val="center"/>
            </w:pPr>
            <w:r w:rsidRPr="0016348D">
              <w:rPr>
                <w:rFonts w:ascii="Times New Roman" w:hAnsi="Times New Roman"/>
                <w:sz w:val="24"/>
              </w:rPr>
              <w:t>(0.023)</w:t>
            </w:r>
          </w:p>
        </w:tc>
        <w:tc>
          <w:tcPr>
            <w:tcW w:w="1132" w:type="dxa"/>
          </w:tcPr>
          <w:p w14:paraId="638374A9" w14:textId="77777777" w:rsidR="003212F2" w:rsidRPr="0016348D" w:rsidRDefault="003212F2" w:rsidP="003B46A3">
            <w:pPr>
              <w:jc w:val="center"/>
            </w:pPr>
            <w:r w:rsidRPr="0016348D">
              <w:rPr>
                <w:rFonts w:ascii="Times New Roman" w:hAnsi="Times New Roman"/>
                <w:sz w:val="24"/>
              </w:rPr>
              <w:t>0.837</w:t>
            </w:r>
          </w:p>
          <w:p w14:paraId="451F57FA" w14:textId="77777777" w:rsidR="003212F2" w:rsidRPr="0016348D" w:rsidRDefault="003212F2" w:rsidP="003B46A3">
            <w:pPr>
              <w:jc w:val="center"/>
            </w:pPr>
            <w:r w:rsidRPr="0016348D">
              <w:rPr>
                <w:rFonts w:ascii="Times New Roman" w:hAnsi="Times New Roman"/>
                <w:sz w:val="24"/>
              </w:rPr>
              <w:t>(0.023)</w:t>
            </w:r>
          </w:p>
        </w:tc>
        <w:tc>
          <w:tcPr>
            <w:tcW w:w="236" w:type="dxa"/>
          </w:tcPr>
          <w:p w14:paraId="5E7EF0D4" w14:textId="77777777" w:rsidR="003212F2" w:rsidRPr="0016348D" w:rsidRDefault="003212F2" w:rsidP="003B46A3">
            <w:pPr>
              <w:rPr>
                <w:rFonts w:ascii="Times New Roman" w:hAnsi="Times New Roman" w:cs="Times New Roman"/>
                <w:sz w:val="24"/>
                <w:szCs w:val="24"/>
              </w:rPr>
            </w:pPr>
          </w:p>
        </w:tc>
        <w:tc>
          <w:tcPr>
            <w:tcW w:w="990" w:type="dxa"/>
          </w:tcPr>
          <w:p w14:paraId="46E9DB25" w14:textId="77777777" w:rsidR="003212F2" w:rsidRPr="0016348D" w:rsidRDefault="003212F2" w:rsidP="003B46A3">
            <w:pPr>
              <w:jc w:val="center"/>
            </w:pPr>
            <w:r w:rsidRPr="0016348D">
              <w:rPr>
                <w:rFonts w:ascii="Times New Roman" w:hAnsi="Times New Roman"/>
                <w:sz w:val="24"/>
              </w:rPr>
              <w:t>0.833</w:t>
            </w:r>
          </w:p>
          <w:p w14:paraId="1488E406" w14:textId="77777777" w:rsidR="003212F2" w:rsidRPr="0016348D" w:rsidRDefault="003212F2" w:rsidP="003B46A3">
            <w:pPr>
              <w:jc w:val="center"/>
            </w:pPr>
            <w:r w:rsidRPr="0016348D">
              <w:rPr>
                <w:rFonts w:ascii="Times New Roman" w:hAnsi="Times New Roman"/>
                <w:sz w:val="24"/>
              </w:rPr>
              <w:t>(0.022)</w:t>
            </w:r>
          </w:p>
        </w:tc>
        <w:tc>
          <w:tcPr>
            <w:tcW w:w="990" w:type="dxa"/>
          </w:tcPr>
          <w:p w14:paraId="62A07BE4" w14:textId="77777777" w:rsidR="003212F2" w:rsidRPr="0016348D" w:rsidRDefault="003212F2" w:rsidP="003B46A3">
            <w:pPr>
              <w:jc w:val="center"/>
            </w:pPr>
            <w:r w:rsidRPr="0016348D">
              <w:rPr>
                <w:rFonts w:ascii="Times New Roman" w:hAnsi="Times New Roman"/>
                <w:sz w:val="24"/>
              </w:rPr>
              <w:t>0.837</w:t>
            </w:r>
          </w:p>
          <w:p w14:paraId="41BDBF22" w14:textId="77777777" w:rsidR="003212F2" w:rsidRPr="0016348D" w:rsidRDefault="003212F2" w:rsidP="003B46A3">
            <w:pPr>
              <w:jc w:val="center"/>
            </w:pPr>
            <w:r w:rsidRPr="0016348D">
              <w:rPr>
                <w:rFonts w:ascii="Times New Roman" w:hAnsi="Times New Roman"/>
                <w:sz w:val="24"/>
              </w:rPr>
              <w:t>(0.023)</w:t>
            </w:r>
          </w:p>
        </w:tc>
        <w:tc>
          <w:tcPr>
            <w:tcW w:w="990" w:type="dxa"/>
          </w:tcPr>
          <w:p w14:paraId="275A4502" w14:textId="77777777" w:rsidR="003212F2" w:rsidRPr="0016348D" w:rsidRDefault="003212F2" w:rsidP="003B46A3">
            <w:pPr>
              <w:jc w:val="center"/>
            </w:pPr>
            <w:r w:rsidRPr="0016348D">
              <w:rPr>
                <w:rFonts w:ascii="Times New Roman" w:hAnsi="Times New Roman"/>
                <w:sz w:val="24"/>
              </w:rPr>
              <w:t>0.837</w:t>
            </w:r>
          </w:p>
          <w:p w14:paraId="4D162668" w14:textId="77777777" w:rsidR="003212F2" w:rsidRPr="0016348D" w:rsidRDefault="003212F2" w:rsidP="003B46A3">
            <w:pPr>
              <w:jc w:val="center"/>
            </w:pPr>
            <w:r w:rsidRPr="0016348D">
              <w:rPr>
                <w:rFonts w:ascii="Times New Roman" w:hAnsi="Times New Roman"/>
                <w:sz w:val="24"/>
              </w:rPr>
              <w:t>(0.023)</w:t>
            </w:r>
          </w:p>
        </w:tc>
      </w:tr>
      <w:tr w:rsidR="00A1503F" w:rsidRPr="0016348D" w14:paraId="268DDF69" w14:textId="77777777" w:rsidTr="00581058">
        <w:tc>
          <w:tcPr>
            <w:tcW w:w="733" w:type="dxa"/>
          </w:tcPr>
          <w:p w14:paraId="687E81C2" w14:textId="64EA3215"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5</w:t>
            </w:r>
          </w:p>
        </w:tc>
        <w:tc>
          <w:tcPr>
            <w:tcW w:w="1131" w:type="dxa"/>
          </w:tcPr>
          <w:p w14:paraId="64925B93" w14:textId="77777777" w:rsidR="003212F2" w:rsidRPr="0016348D" w:rsidRDefault="003212F2" w:rsidP="003B46A3">
            <w:pPr>
              <w:jc w:val="center"/>
            </w:pPr>
            <w:r w:rsidRPr="0016348D">
              <w:rPr>
                <w:rFonts w:ascii="Times New Roman" w:hAnsi="Times New Roman"/>
                <w:sz w:val="24"/>
              </w:rPr>
              <w:t>0.819</w:t>
            </w:r>
          </w:p>
          <w:p w14:paraId="5DD008AB" w14:textId="77777777" w:rsidR="003212F2" w:rsidRPr="0016348D" w:rsidRDefault="003212F2" w:rsidP="003B46A3">
            <w:pPr>
              <w:jc w:val="center"/>
            </w:pPr>
            <w:r w:rsidRPr="0016348D">
              <w:rPr>
                <w:rFonts w:ascii="Times New Roman" w:hAnsi="Times New Roman"/>
                <w:sz w:val="24"/>
              </w:rPr>
              <w:t>(0.030)</w:t>
            </w:r>
          </w:p>
        </w:tc>
        <w:tc>
          <w:tcPr>
            <w:tcW w:w="1131" w:type="dxa"/>
          </w:tcPr>
          <w:p w14:paraId="10E9620A" w14:textId="77777777" w:rsidR="003212F2" w:rsidRPr="0016348D" w:rsidRDefault="003212F2" w:rsidP="003B46A3">
            <w:pPr>
              <w:jc w:val="center"/>
            </w:pPr>
            <w:r w:rsidRPr="0016348D">
              <w:rPr>
                <w:rFonts w:ascii="Times New Roman" w:hAnsi="Times New Roman"/>
                <w:sz w:val="24"/>
              </w:rPr>
              <w:t>0.824</w:t>
            </w:r>
          </w:p>
          <w:p w14:paraId="6462CBE8" w14:textId="77777777" w:rsidR="003212F2" w:rsidRPr="0016348D" w:rsidRDefault="003212F2" w:rsidP="003B46A3">
            <w:pPr>
              <w:jc w:val="center"/>
            </w:pPr>
            <w:r w:rsidRPr="0016348D">
              <w:rPr>
                <w:rFonts w:ascii="Times New Roman" w:hAnsi="Times New Roman"/>
                <w:sz w:val="24"/>
              </w:rPr>
              <w:t>(0.036)</w:t>
            </w:r>
          </w:p>
        </w:tc>
        <w:tc>
          <w:tcPr>
            <w:tcW w:w="1131" w:type="dxa"/>
          </w:tcPr>
          <w:p w14:paraId="3D357EEA" w14:textId="77777777" w:rsidR="003212F2" w:rsidRPr="0016348D" w:rsidRDefault="003212F2" w:rsidP="003B46A3">
            <w:pPr>
              <w:jc w:val="center"/>
            </w:pPr>
            <w:r w:rsidRPr="0016348D">
              <w:rPr>
                <w:rFonts w:ascii="Times New Roman" w:hAnsi="Times New Roman"/>
                <w:sz w:val="24"/>
              </w:rPr>
              <w:t>0.824</w:t>
            </w:r>
          </w:p>
          <w:p w14:paraId="4852A59B" w14:textId="77777777" w:rsidR="003212F2" w:rsidRPr="0016348D" w:rsidRDefault="003212F2" w:rsidP="003B46A3">
            <w:pPr>
              <w:jc w:val="center"/>
            </w:pPr>
            <w:r w:rsidRPr="0016348D">
              <w:rPr>
                <w:rFonts w:ascii="Times New Roman" w:hAnsi="Times New Roman"/>
                <w:sz w:val="24"/>
              </w:rPr>
              <w:t>(0.036)</w:t>
            </w:r>
          </w:p>
        </w:tc>
        <w:tc>
          <w:tcPr>
            <w:tcW w:w="236" w:type="dxa"/>
          </w:tcPr>
          <w:p w14:paraId="25A819E8" w14:textId="77777777" w:rsidR="003212F2" w:rsidRPr="0016348D" w:rsidRDefault="003212F2" w:rsidP="003B46A3">
            <w:pPr>
              <w:rPr>
                <w:rFonts w:ascii="Times New Roman" w:hAnsi="Times New Roman" w:cs="Times New Roman"/>
                <w:sz w:val="24"/>
                <w:szCs w:val="24"/>
              </w:rPr>
            </w:pPr>
          </w:p>
        </w:tc>
        <w:tc>
          <w:tcPr>
            <w:tcW w:w="1132" w:type="dxa"/>
          </w:tcPr>
          <w:p w14:paraId="3CF690A7" w14:textId="77777777" w:rsidR="003212F2" w:rsidRPr="0016348D" w:rsidRDefault="003212F2" w:rsidP="003B46A3">
            <w:pPr>
              <w:jc w:val="center"/>
            </w:pPr>
            <w:r w:rsidRPr="0016348D">
              <w:rPr>
                <w:rFonts w:ascii="Times New Roman" w:hAnsi="Times New Roman"/>
                <w:sz w:val="24"/>
              </w:rPr>
              <w:t>0.819</w:t>
            </w:r>
          </w:p>
          <w:p w14:paraId="5A18396C" w14:textId="77777777" w:rsidR="003212F2" w:rsidRPr="0016348D" w:rsidRDefault="003212F2" w:rsidP="003B46A3">
            <w:pPr>
              <w:jc w:val="center"/>
            </w:pPr>
            <w:r w:rsidRPr="0016348D">
              <w:rPr>
                <w:rFonts w:ascii="Times New Roman" w:hAnsi="Times New Roman"/>
                <w:sz w:val="24"/>
              </w:rPr>
              <w:t>(0.030)</w:t>
            </w:r>
          </w:p>
        </w:tc>
        <w:tc>
          <w:tcPr>
            <w:tcW w:w="1132" w:type="dxa"/>
          </w:tcPr>
          <w:p w14:paraId="6E5FCD82" w14:textId="77777777" w:rsidR="003212F2" w:rsidRPr="0016348D" w:rsidRDefault="003212F2" w:rsidP="003B46A3">
            <w:pPr>
              <w:jc w:val="center"/>
            </w:pPr>
            <w:r w:rsidRPr="0016348D">
              <w:rPr>
                <w:rFonts w:ascii="Times New Roman" w:hAnsi="Times New Roman"/>
                <w:sz w:val="24"/>
              </w:rPr>
              <w:t>0.824</w:t>
            </w:r>
          </w:p>
          <w:p w14:paraId="6C5BD5EE" w14:textId="77777777" w:rsidR="003212F2" w:rsidRPr="0016348D" w:rsidRDefault="003212F2" w:rsidP="003B46A3">
            <w:pPr>
              <w:jc w:val="center"/>
            </w:pPr>
            <w:r w:rsidRPr="0016348D">
              <w:rPr>
                <w:rFonts w:ascii="Times New Roman" w:hAnsi="Times New Roman"/>
                <w:sz w:val="24"/>
              </w:rPr>
              <w:t>(0.035)</w:t>
            </w:r>
          </w:p>
        </w:tc>
        <w:tc>
          <w:tcPr>
            <w:tcW w:w="1132" w:type="dxa"/>
          </w:tcPr>
          <w:p w14:paraId="1A2B0645" w14:textId="77777777" w:rsidR="003212F2" w:rsidRPr="0016348D" w:rsidRDefault="003212F2" w:rsidP="003B46A3">
            <w:pPr>
              <w:jc w:val="center"/>
            </w:pPr>
            <w:r w:rsidRPr="0016348D">
              <w:rPr>
                <w:rFonts w:ascii="Times New Roman" w:hAnsi="Times New Roman"/>
                <w:sz w:val="24"/>
              </w:rPr>
              <w:t>0.823</w:t>
            </w:r>
          </w:p>
          <w:p w14:paraId="7F9C53D0" w14:textId="77777777" w:rsidR="003212F2" w:rsidRPr="0016348D" w:rsidRDefault="003212F2" w:rsidP="003B46A3">
            <w:pPr>
              <w:jc w:val="center"/>
            </w:pPr>
            <w:r w:rsidRPr="0016348D">
              <w:rPr>
                <w:rFonts w:ascii="Times New Roman" w:hAnsi="Times New Roman"/>
                <w:sz w:val="24"/>
              </w:rPr>
              <w:t>(0.037)</w:t>
            </w:r>
          </w:p>
        </w:tc>
        <w:tc>
          <w:tcPr>
            <w:tcW w:w="236" w:type="dxa"/>
          </w:tcPr>
          <w:p w14:paraId="2B484F18" w14:textId="77777777" w:rsidR="003212F2" w:rsidRPr="0016348D" w:rsidRDefault="003212F2" w:rsidP="003B46A3">
            <w:pPr>
              <w:rPr>
                <w:rFonts w:ascii="Times New Roman" w:hAnsi="Times New Roman" w:cs="Times New Roman"/>
                <w:sz w:val="24"/>
                <w:szCs w:val="24"/>
              </w:rPr>
            </w:pPr>
          </w:p>
        </w:tc>
        <w:tc>
          <w:tcPr>
            <w:tcW w:w="1132" w:type="dxa"/>
          </w:tcPr>
          <w:p w14:paraId="100F215D" w14:textId="77777777" w:rsidR="003212F2" w:rsidRPr="0016348D" w:rsidRDefault="003212F2" w:rsidP="003B46A3">
            <w:pPr>
              <w:jc w:val="center"/>
            </w:pPr>
            <w:r w:rsidRPr="0016348D">
              <w:rPr>
                <w:rFonts w:ascii="Times New Roman" w:hAnsi="Times New Roman"/>
                <w:sz w:val="24"/>
              </w:rPr>
              <w:t>0.819</w:t>
            </w:r>
          </w:p>
          <w:p w14:paraId="2F7FB7DD" w14:textId="77777777" w:rsidR="003212F2" w:rsidRPr="0016348D" w:rsidRDefault="003212F2" w:rsidP="003B46A3">
            <w:pPr>
              <w:jc w:val="center"/>
            </w:pPr>
            <w:r w:rsidRPr="0016348D">
              <w:rPr>
                <w:rFonts w:ascii="Times New Roman" w:hAnsi="Times New Roman"/>
                <w:sz w:val="24"/>
              </w:rPr>
              <w:t>(0.030)</w:t>
            </w:r>
          </w:p>
        </w:tc>
        <w:tc>
          <w:tcPr>
            <w:tcW w:w="1132" w:type="dxa"/>
          </w:tcPr>
          <w:p w14:paraId="51BD7346" w14:textId="77777777" w:rsidR="003212F2" w:rsidRPr="0016348D" w:rsidRDefault="003212F2" w:rsidP="003B46A3">
            <w:pPr>
              <w:jc w:val="center"/>
            </w:pPr>
            <w:r w:rsidRPr="0016348D">
              <w:rPr>
                <w:rFonts w:ascii="Times New Roman" w:hAnsi="Times New Roman"/>
                <w:sz w:val="24"/>
              </w:rPr>
              <w:t>0.824</w:t>
            </w:r>
          </w:p>
          <w:p w14:paraId="6BFC2409" w14:textId="77777777" w:rsidR="003212F2" w:rsidRPr="0016348D" w:rsidRDefault="003212F2" w:rsidP="003B46A3">
            <w:pPr>
              <w:jc w:val="center"/>
            </w:pPr>
            <w:r w:rsidRPr="0016348D">
              <w:rPr>
                <w:rFonts w:ascii="Times New Roman" w:hAnsi="Times New Roman"/>
                <w:sz w:val="24"/>
              </w:rPr>
              <w:t>(0.036)</w:t>
            </w:r>
          </w:p>
        </w:tc>
        <w:tc>
          <w:tcPr>
            <w:tcW w:w="1132" w:type="dxa"/>
          </w:tcPr>
          <w:p w14:paraId="42FF64C8" w14:textId="77777777" w:rsidR="003212F2" w:rsidRPr="0016348D" w:rsidRDefault="003212F2" w:rsidP="003B46A3">
            <w:pPr>
              <w:jc w:val="center"/>
            </w:pPr>
            <w:r w:rsidRPr="0016348D">
              <w:rPr>
                <w:rFonts w:ascii="Times New Roman" w:hAnsi="Times New Roman"/>
                <w:sz w:val="24"/>
              </w:rPr>
              <w:t>0.824</w:t>
            </w:r>
          </w:p>
          <w:p w14:paraId="5ACA1BB4" w14:textId="77777777" w:rsidR="003212F2" w:rsidRPr="0016348D" w:rsidRDefault="003212F2" w:rsidP="003B46A3">
            <w:pPr>
              <w:jc w:val="center"/>
            </w:pPr>
            <w:r w:rsidRPr="0016348D">
              <w:rPr>
                <w:rFonts w:ascii="Times New Roman" w:hAnsi="Times New Roman"/>
                <w:sz w:val="24"/>
              </w:rPr>
              <w:t>(0.036)</w:t>
            </w:r>
          </w:p>
        </w:tc>
        <w:tc>
          <w:tcPr>
            <w:tcW w:w="236" w:type="dxa"/>
          </w:tcPr>
          <w:p w14:paraId="1695BA6F" w14:textId="77777777" w:rsidR="003212F2" w:rsidRPr="0016348D" w:rsidRDefault="003212F2" w:rsidP="003B46A3">
            <w:pPr>
              <w:rPr>
                <w:rFonts w:ascii="Times New Roman" w:hAnsi="Times New Roman" w:cs="Times New Roman"/>
                <w:sz w:val="24"/>
                <w:szCs w:val="24"/>
              </w:rPr>
            </w:pPr>
          </w:p>
        </w:tc>
        <w:tc>
          <w:tcPr>
            <w:tcW w:w="990" w:type="dxa"/>
          </w:tcPr>
          <w:p w14:paraId="091DF956" w14:textId="77777777" w:rsidR="003212F2" w:rsidRPr="0016348D" w:rsidRDefault="003212F2" w:rsidP="003B46A3">
            <w:pPr>
              <w:jc w:val="center"/>
            </w:pPr>
            <w:r w:rsidRPr="0016348D">
              <w:rPr>
                <w:rFonts w:ascii="Times New Roman" w:hAnsi="Times New Roman"/>
                <w:sz w:val="24"/>
              </w:rPr>
              <w:t>0.819</w:t>
            </w:r>
          </w:p>
          <w:p w14:paraId="5DF316E1" w14:textId="77777777" w:rsidR="003212F2" w:rsidRPr="0016348D" w:rsidRDefault="003212F2" w:rsidP="003B46A3">
            <w:pPr>
              <w:jc w:val="center"/>
            </w:pPr>
            <w:r w:rsidRPr="0016348D">
              <w:rPr>
                <w:rFonts w:ascii="Times New Roman" w:hAnsi="Times New Roman"/>
                <w:sz w:val="24"/>
              </w:rPr>
              <w:t>(0.030)</w:t>
            </w:r>
          </w:p>
        </w:tc>
        <w:tc>
          <w:tcPr>
            <w:tcW w:w="990" w:type="dxa"/>
          </w:tcPr>
          <w:p w14:paraId="51C1B03F" w14:textId="77777777" w:rsidR="003212F2" w:rsidRPr="0016348D" w:rsidRDefault="003212F2" w:rsidP="003B46A3">
            <w:pPr>
              <w:jc w:val="center"/>
            </w:pPr>
            <w:r w:rsidRPr="0016348D">
              <w:rPr>
                <w:rFonts w:ascii="Times New Roman" w:hAnsi="Times New Roman"/>
                <w:sz w:val="24"/>
              </w:rPr>
              <w:t>0.824</w:t>
            </w:r>
          </w:p>
          <w:p w14:paraId="0E933A0E" w14:textId="77777777" w:rsidR="003212F2" w:rsidRPr="0016348D" w:rsidRDefault="003212F2" w:rsidP="003B46A3">
            <w:pPr>
              <w:jc w:val="center"/>
            </w:pPr>
            <w:r w:rsidRPr="0016348D">
              <w:rPr>
                <w:rFonts w:ascii="Times New Roman" w:hAnsi="Times New Roman"/>
                <w:sz w:val="24"/>
              </w:rPr>
              <w:t>(0.035)</w:t>
            </w:r>
          </w:p>
        </w:tc>
        <w:tc>
          <w:tcPr>
            <w:tcW w:w="990" w:type="dxa"/>
          </w:tcPr>
          <w:p w14:paraId="4126E468" w14:textId="77777777" w:rsidR="003212F2" w:rsidRPr="0016348D" w:rsidRDefault="003212F2" w:rsidP="003B46A3">
            <w:pPr>
              <w:jc w:val="center"/>
            </w:pPr>
            <w:r w:rsidRPr="0016348D">
              <w:rPr>
                <w:rFonts w:ascii="Times New Roman" w:hAnsi="Times New Roman"/>
                <w:sz w:val="24"/>
              </w:rPr>
              <w:t>0.824</w:t>
            </w:r>
          </w:p>
          <w:p w14:paraId="0C1541E7" w14:textId="77777777" w:rsidR="003212F2" w:rsidRPr="0016348D" w:rsidRDefault="003212F2" w:rsidP="003B46A3">
            <w:pPr>
              <w:jc w:val="center"/>
            </w:pPr>
            <w:r w:rsidRPr="0016348D">
              <w:rPr>
                <w:rFonts w:ascii="Times New Roman" w:hAnsi="Times New Roman"/>
                <w:sz w:val="24"/>
              </w:rPr>
              <w:t>(0.038)</w:t>
            </w:r>
          </w:p>
        </w:tc>
      </w:tr>
      <w:tr w:rsidR="00A1503F" w:rsidRPr="0016348D" w14:paraId="1B4AD4CC" w14:textId="77777777" w:rsidTr="00581058">
        <w:tc>
          <w:tcPr>
            <w:tcW w:w="733" w:type="dxa"/>
          </w:tcPr>
          <w:p w14:paraId="2BC0843B" w14:textId="6DFB9B8C"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6</w:t>
            </w:r>
          </w:p>
        </w:tc>
        <w:tc>
          <w:tcPr>
            <w:tcW w:w="1131" w:type="dxa"/>
          </w:tcPr>
          <w:p w14:paraId="1ED22306" w14:textId="77777777" w:rsidR="003212F2" w:rsidRPr="0016348D" w:rsidRDefault="003212F2" w:rsidP="003B46A3">
            <w:pPr>
              <w:jc w:val="center"/>
            </w:pPr>
            <w:r w:rsidRPr="0016348D">
              <w:rPr>
                <w:rFonts w:ascii="Times New Roman" w:hAnsi="Times New Roman"/>
                <w:sz w:val="24"/>
              </w:rPr>
              <w:t>0.776</w:t>
            </w:r>
          </w:p>
          <w:p w14:paraId="7E96505A" w14:textId="77777777" w:rsidR="003212F2" w:rsidRPr="0016348D" w:rsidRDefault="003212F2" w:rsidP="003B46A3">
            <w:pPr>
              <w:jc w:val="center"/>
            </w:pPr>
            <w:r w:rsidRPr="0016348D">
              <w:rPr>
                <w:rFonts w:ascii="Times New Roman" w:hAnsi="Times New Roman"/>
                <w:sz w:val="24"/>
              </w:rPr>
              <w:t>(0.050)</w:t>
            </w:r>
          </w:p>
        </w:tc>
        <w:tc>
          <w:tcPr>
            <w:tcW w:w="1131" w:type="dxa"/>
          </w:tcPr>
          <w:p w14:paraId="67958F38" w14:textId="77777777" w:rsidR="003212F2" w:rsidRPr="0016348D" w:rsidRDefault="003212F2" w:rsidP="003B46A3">
            <w:pPr>
              <w:jc w:val="center"/>
            </w:pPr>
            <w:r w:rsidRPr="0016348D">
              <w:rPr>
                <w:rFonts w:ascii="Times New Roman" w:hAnsi="Times New Roman"/>
                <w:sz w:val="24"/>
              </w:rPr>
              <w:t>0.790</w:t>
            </w:r>
          </w:p>
          <w:p w14:paraId="6FA4415D" w14:textId="77777777" w:rsidR="003212F2" w:rsidRPr="0016348D" w:rsidRDefault="003212F2" w:rsidP="003B46A3">
            <w:pPr>
              <w:jc w:val="center"/>
            </w:pPr>
            <w:r w:rsidRPr="0016348D">
              <w:rPr>
                <w:rFonts w:ascii="Times New Roman" w:hAnsi="Times New Roman"/>
                <w:sz w:val="24"/>
              </w:rPr>
              <w:t>(0.031)</w:t>
            </w:r>
          </w:p>
        </w:tc>
        <w:tc>
          <w:tcPr>
            <w:tcW w:w="1131" w:type="dxa"/>
          </w:tcPr>
          <w:p w14:paraId="0B6C8DD1" w14:textId="77777777" w:rsidR="003212F2" w:rsidRPr="0016348D" w:rsidRDefault="003212F2" w:rsidP="003B46A3">
            <w:pPr>
              <w:jc w:val="center"/>
            </w:pPr>
            <w:r w:rsidRPr="0016348D">
              <w:rPr>
                <w:rFonts w:ascii="Times New Roman" w:hAnsi="Times New Roman"/>
                <w:sz w:val="24"/>
              </w:rPr>
              <w:t>0.788</w:t>
            </w:r>
          </w:p>
          <w:p w14:paraId="5E89364F" w14:textId="77777777" w:rsidR="003212F2" w:rsidRPr="0016348D" w:rsidRDefault="003212F2" w:rsidP="003B46A3">
            <w:pPr>
              <w:jc w:val="center"/>
            </w:pPr>
            <w:r w:rsidRPr="0016348D">
              <w:rPr>
                <w:rFonts w:ascii="Times New Roman" w:hAnsi="Times New Roman"/>
                <w:sz w:val="24"/>
              </w:rPr>
              <w:t>(0.030)</w:t>
            </w:r>
          </w:p>
        </w:tc>
        <w:tc>
          <w:tcPr>
            <w:tcW w:w="236" w:type="dxa"/>
          </w:tcPr>
          <w:p w14:paraId="50F5550E" w14:textId="77777777" w:rsidR="003212F2" w:rsidRPr="0016348D" w:rsidRDefault="003212F2" w:rsidP="003B46A3">
            <w:pPr>
              <w:rPr>
                <w:rFonts w:ascii="Times New Roman" w:hAnsi="Times New Roman" w:cs="Times New Roman"/>
                <w:sz w:val="24"/>
                <w:szCs w:val="24"/>
              </w:rPr>
            </w:pPr>
          </w:p>
        </w:tc>
        <w:tc>
          <w:tcPr>
            <w:tcW w:w="1132" w:type="dxa"/>
          </w:tcPr>
          <w:p w14:paraId="6ECCEA8D" w14:textId="77777777" w:rsidR="003212F2" w:rsidRPr="0016348D" w:rsidRDefault="003212F2" w:rsidP="003B46A3">
            <w:pPr>
              <w:jc w:val="center"/>
            </w:pPr>
            <w:r w:rsidRPr="0016348D">
              <w:rPr>
                <w:rFonts w:ascii="Times New Roman" w:hAnsi="Times New Roman"/>
                <w:sz w:val="24"/>
              </w:rPr>
              <w:t>0.776</w:t>
            </w:r>
          </w:p>
          <w:p w14:paraId="464F15B7" w14:textId="77777777" w:rsidR="003212F2" w:rsidRPr="0016348D" w:rsidRDefault="003212F2" w:rsidP="003B46A3">
            <w:pPr>
              <w:jc w:val="center"/>
            </w:pPr>
            <w:r w:rsidRPr="0016348D">
              <w:rPr>
                <w:rFonts w:ascii="Times New Roman" w:hAnsi="Times New Roman"/>
                <w:sz w:val="24"/>
              </w:rPr>
              <w:t>(0.050)</w:t>
            </w:r>
          </w:p>
        </w:tc>
        <w:tc>
          <w:tcPr>
            <w:tcW w:w="1132" w:type="dxa"/>
          </w:tcPr>
          <w:p w14:paraId="6300D5EF" w14:textId="77777777" w:rsidR="003212F2" w:rsidRPr="0016348D" w:rsidRDefault="003212F2" w:rsidP="003B46A3">
            <w:pPr>
              <w:jc w:val="center"/>
            </w:pPr>
            <w:r w:rsidRPr="0016348D">
              <w:rPr>
                <w:rFonts w:ascii="Times New Roman" w:hAnsi="Times New Roman"/>
                <w:sz w:val="24"/>
              </w:rPr>
              <w:t>0.790</w:t>
            </w:r>
          </w:p>
          <w:p w14:paraId="321C2477" w14:textId="77777777" w:rsidR="003212F2" w:rsidRPr="0016348D" w:rsidRDefault="003212F2" w:rsidP="003B46A3">
            <w:pPr>
              <w:jc w:val="center"/>
            </w:pPr>
            <w:r w:rsidRPr="0016348D">
              <w:rPr>
                <w:rFonts w:ascii="Times New Roman" w:hAnsi="Times New Roman"/>
                <w:sz w:val="24"/>
              </w:rPr>
              <w:t>(0.031)</w:t>
            </w:r>
          </w:p>
        </w:tc>
        <w:tc>
          <w:tcPr>
            <w:tcW w:w="1132" w:type="dxa"/>
          </w:tcPr>
          <w:p w14:paraId="7CAFBF9F" w14:textId="77777777" w:rsidR="003212F2" w:rsidRPr="0016348D" w:rsidRDefault="003212F2" w:rsidP="003B46A3">
            <w:pPr>
              <w:jc w:val="center"/>
            </w:pPr>
            <w:r w:rsidRPr="0016348D">
              <w:rPr>
                <w:rFonts w:ascii="Times New Roman" w:hAnsi="Times New Roman"/>
                <w:sz w:val="24"/>
              </w:rPr>
              <w:t>0.792</w:t>
            </w:r>
          </w:p>
          <w:p w14:paraId="7D572128" w14:textId="77777777" w:rsidR="003212F2" w:rsidRPr="0016348D" w:rsidRDefault="003212F2" w:rsidP="003B46A3">
            <w:pPr>
              <w:jc w:val="center"/>
            </w:pPr>
            <w:r w:rsidRPr="0016348D">
              <w:rPr>
                <w:rFonts w:ascii="Times New Roman" w:hAnsi="Times New Roman"/>
                <w:sz w:val="24"/>
              </w:rPr>
              <w:t>(0.034)</w:t>
            </w:r>
          </w:p>
        </w:tc>
        <w:tc>
          <w:tcPr>
            <w:tcW w:w="236" w:type="dxa"/>
          </w:tcPr>
          <w:p w14:paraId="129FF90A" w14:textId="77777777" w:rsidR="003212F2" w:rsidRPr="0016348D" w:rsidRDefault="003212F2" w:rsidP="003B46A3">
            <w:pPr>
              <w:rPr>
                <w:rFonts w:ascii="Times New Roman" w:hAnsi="Times New Roman" w:cs="Times New Roman"/>
                <w:sz w:val="24"/>
                <w:szCs w:val="24"/>
              </w:rPr>
            </w:pPr>
          </w:p>
        </w:tc>
        <w:tc>
          <w:tcPr>
            <w:tcW w:w="1132" w:type="dxa"/>
          </w:tcPr>
          <w:p w14:paraId="1E21B1B4" w14:textId="77777777" w:rsidR="003212F2" w:rsidRPr="0016348D" w:rsidRDefault="003212F2" w:rsidP="003B46A3">
            <w:pPr>
              <w:jc w:val="center"/>
            </w:pPr>
            <w:r w:rsidRPr="0016348D">
              <w:rPr>
                <w:rFonts w:ascii="Times New Roman" w:hAnsi="Times New Roman"/>
                <w:sz w:val="24"/>
              </w:rPr>
              <w:t>0.776</w:t>
            </w:r>
          </w:p>
          <w:p w14:paraId="0DAAFB4B" w14:textId="77777777" w:rsidR="003212F2" w:rsidRPr="0016348D" w:rsidRDefault="003212F2" w:rsidP="003B46A3">
            <w:pPr>
              <w:jc w:val="center"/>
            </w:pPr>
            <w:r w:rsidRPr="0016348D">
              <w:rPr>
                <w:rFonts w:ascii="Times New Roman" w:hAnsi="Times New Roman"/>
                <w:sz w:val="24"/>
              </w:rPr>
              <w:t>(0.050)</w:t>
            </w:r>
          </w:p>
        </w:tc>
        <w:tc>
          <w:tcPr>
            <w:tcW w:w="1132" w:type="dxa"/>
          </w:tcPr>
          <w:p w14:paraId="737728DC" w14:textId="77777777" w:rsidR="003212F2" w:rsidRPr="0016348D" w:rsidRDefault="003212F2" w:rsidP="003B46A3">
            <w:pPr>
              <w:jc w:val="center"/>
            </w:pPr>
            <w:r w:rsidRPr="0016348D">
              <w:rPr>
                <w:rFonts w:ascii="Times New Roman" w:hAnsi="Times New Roman"/>
                <w:sz w:val="24"/>
              </w:rPr>
              <w:t>0.790</w:t>
            </w:r>
          </w:p>
          <w:p w14:paraId="3D677E1A" w14:textId="77777777" w:rsidR="003212F2" w:rsidRPr="0016348D" w:rsidRDefault="003212F2" w:rsidP="003B46A3">
            <w:pPr>
              <w:jc w:val="center"/>
            </w:pPr>
            <w:r w:rsidRPr="0016348D">
              <w:rPr>
                <w:rFonts w:ascii="Times New Roman" w:hAnsi="Times New Roman"/>
                <w:sz w:val="24"/>
              </w:rPr>
              <w:t>(0.031)</w:t>
            </w:r>
          </w:p>
        </w:tc>
        <w:tc>
          <w:tcPr>
            <w:tcW w:w="1132" w:type="dxa"/>
          </w:tcPr>
          <w:p w14:paraId="465D80CA" w14:textId="77777777" w:rsidR="003212F2" w:rsidRPr="0016348D" w:rsidRDefault="003212F2" w:rsidP="003B46A3">
            <w:pPr>
              <w:jc w:val="center"/>
            </w:pPr>
            <w:r w:rsidRPr="0016348D">
              <w:rPr>
                <w:rFonts w:ascii="Times New Roman" w:hAnsi="Times New Roman"/>
                <w:sz w:val="24"/>
              </w:rPr>
              <w:t>0.788</w:t>
            </w:r>
          </w:p>
          <w:p w14:paraId="0C229AF4" w14:textId="77777777" w:rsidR="003212F2" w:rsidRPr="0016348D" w:rsidRDefault="003212F2" w:rsidP="003B46A3">
            <w:pPr>
              <w:jc w:val="center"/>
            </w:pPr>
            <w:r w:rsidRPr="0016348D">
              <w:rPr>
                <w:rFonts w:ascii="Times New Roman" w:hAnsi="Times New Roman"/>
                <w:sz w:val="24"/>
              </w:rPr>
              <w:t>(0.030)</w:t>
            </w:r>
          </w:p>
        </w:tc>
        <w:tc>
          <w:tcPr>
            <w:tcW w:w="236" w:type="dxa"/>
          </w:tcPr>
          <w:p w14:paraId="269F46C1" w14:textId="77777777" w:rsidR="003212F2" w:rsidRPr="0016348D" w:rsidRDefault="003212F2" w:rsidP="003B46A3">
            <w:pPr>
              <w:rPr>
                <w:rFonts w:ascii="Times New Roman" w:hAnsi="Times New Roman" w:cs="Times New Roman"/>
                <w:sz w:val="24"/>
                <w:szCs w:val="24"/>
              </w:rPr>
            </w:pPr>
          </w:p>
        </w:tc>
        <w:tc>
          <w:tcPr>
            <w:tcW w:w="990" w:type="dxa"/>
          </w:tcPr>
          <w:p w14:paraId="476A11DC" w14:textId="77777777" w:rsidR="003212F2" w:rsidRPr="0016348D" w:rsidRDefault="003212F2" w:rsidP="003B46A3">
            <w:pPr>
              <w:jc w:val="center"/>
            </w:pPr>
            <w:r w:rsidRPr="0016348D">
              <w:rPr>
                <w:rFonts w:ascii="Times New Roman" w:hAnsi="Times New Roman"/>
                <w:sz w:val="24"/>
              </w:rPr>
              <w:t>0.776</w:t>
            </w:r>
          </w:p>
          <w:p w14:paraId="4B3C0428" w14:textId="77777777" w:rsidR="003212F2" w:rsidRPr="0016348D" w:rsidRDefault="003212F2" w:rsidP="003B46A3">
            <w:pPr>
              <w:jc w:val="center"/>
            </w:pPr>
            <w:r w:rsidRPr="0016348D">
              <w:rPr>
                <w:rFonts w:ascii="Times New Roman" w:hAnsi="Times New Roman"/>
                <w:sz w:val="24"/>
              </w:rPr>
              <w:t>(0.050)</w:t>
            </w:r>
          </w:p>
        </w:tc>
        <w:tc>
          <w:tcPr>
            <w:tcW w:w="990" w:type="dxa"/>
          </w:tcPr>
          <w:p w14:paraId="58784733" w14:textId="77777777" w:rsidR="003212F2" w:rsidRPr="0016348D" w:rsidRDefault="003212F2" w:rsidP="003B46A3">
            <w:pPr>
              <w:jc w:val="center"/>
            </w:pPr>
            <w:r w:rsidRPr="0016348D">
              <w:rPr>
                <w:rFonts w:ascii="Times New Roman" w:hAnsi="Times New Roman"/>
                <w:sz w:val="24"/>
              </w:rPr>
              <w:t>0.790</w:t>
            </w:r>
          </w:p>
          <w:p w14:paraId="1950531C" w14:textId="77777777" w:rsidR="003212F2" w:rsidRPr="0016348D" w:rsidRDefault="003212F2" w:rsidP="003B46A3">
            <w:pPr>
              <w:jc w:val="center"/>
            </w:pPr>
            <w:r w:rsidRPr="0016348D">
              <w:rPr>
                <w:rFonts w:ascii="Times New Roman" w:hAnsi="Times New Roman"/>
                <w:sz w:val="24"/>
              </w:rPr>
              <w:t>(0.031)</w:t>
            </w:r>
          </w:p>
        </w:tc>
        <w:tc>
          <w:tcPr>
            <w:tcW w:w="990" w:type="dxa"/>
          </w:tcPr>
          <w:p w14:paraId="39911C02" w14:textId="77777777" w:rsidR="003212F2" w:rsidRPr="0016348D" w:rsidRDefault="003212F2" w:rsidP="003B46A3">
            <w:pPr>
              <w:jc w:val="center"/>
            </w:pPr>
            <w:r w:rsidRPr="0016348D">
              <w:rPr>
                <w:rFonts w:ascii="Times New Roman" w:hAnsi="Times New Roman"/>
                <w:sz w:val="24"/>
              </w:rPr>
              <w:t>0.792</w:t>
            </w:r>
          </w:p>
          <w:p w14:paraId="0EEC5378" w14:textId="77777777" w:rsidR="003212F2" w:rsidRPr="0016348D" w:rsidRDefault="003212F2" w:rsidP="003B46A3">
            <w:pPr>
              <w:jc w:val="center"/>
            </w:pPr>
            <w:r w:rsidRPr="0016348D">
              <w:rPr>
                <w:rFonts w:ascii="Times New Roman" w:hAnsi="Times New Roman"/>
                <w:sz w:val="24"/>
              </w:rPr>
              <w:t>(0.031)</w:t>
            </w:r>
          </w:p>
        </w:tc>
      </w:tr>
      <w:tr w:rsidR="00A1503F" w:rsidRPr="0016348D" w14:paraId="06C98058" w14:textId="77777777" w:rsidTr="00581058">
        <w:tc>
          <w:tcPr>
            <w:tcW w:w="733" w:type="dxa"/>
          </w:tcPr>
          <w:p w14:paraId="20D26469" w14:textId="06B10F0F"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7</w:t>
            </w:r>
          </w:p>
        </w:tc>
        <w:tc>
          <w:tcPr>
            <w:tcW w:w="1131" w:type="dxa"/>
          </w:tcPr>
          <w:p w14:paraId="66A62681" w14:textId="77777777" w:rsidR="003212F2" w:rsidRPr="0016348D" w:rsidRDefault="003212F2" w:rsidP="003B46A3">
            <w:pPr>
              <w:jc w:val="center"/>
            </w:pPr>
            <w:r w:rsidRPr="0016348D">
              <w:rPr>
                <w:rFonts w:ascii="Times New Roman" w:hAnsi="Times New Roman"/>
                <w:sz w:val="24"/>
              </w:rPr>
              <w:t>0.808</w:t>
            </w:r>
          </w:p>
          <w:p w14:paraId="0F200420" w14:textId="77777777" w:rsidR="003212F2" w:rsidRPr="0016348D" w:rsidRDefault="003212F2" w:rsidP="003B46A3">
            <w:pPr>
              <w:jc w:val="center"/>
            </w:pPr>
            <w:r w:rsidRPr="0016348D">
              <w:rPr>
                <w:rFonts w:ascii="Times New Roman" w:hAnsi="Times New Roman"/>
                <w:sz w:val="24"/>
              </w:rPr>
              <w:t>(0.039)</w:t>
            </w:r>
          </w:p>
        </w:tc>
        <w:tc>
          <w:tcPr>
            <w:tcW w:w="1131" w:type="dxa"/>
          </w:tcPr>
          <w:p w14:paraId="5A4AEA42" w14:textId="77777777" w:rsidR="003212F2" w:rsidRPr="0016348D" w:rsidRDefault="003212F2" w:rsidP="003B46A3">
            <w:pPr>
              <w:jc w:val="center"/>
            </w:pPr>
            <w:r w:rsidRPr="0016348D">
              <w:rPr>
                <w:rFonts w:ascii="Times New Roman" w:hAnsi="Times New Roman"/>
                <w:sz w:val="24"/>
              </w:rPr>
              <w:t>0.814</w:t>
            </w:r>
          </w:p>
          <w:p w14:paraId="0709CD62" w14:textId="77777777" w:rsidR="003212F2" w:rsidRPr="0016348D" w:rsidRDefault="003212F2" w:rsidP="003B46A3">
            <w:pPr>
              <w:jc w:val="center"/>
            </w:pPr>
            <w:r w:rsidRPr="0016348D">
              <w:rPr>
                <w:rFonts w:ascii="Times New Roman" w:hAnsi="Times New Roman"/>
                <w:sz w:val="24"/>
              </w:rPr>
              <w:t>(0.027)</w:t>
            </w:r>
          </w:p>
        </w:tc>
        <w:tc>
          <w:tcPr>
            <w:tcW w:w="1131" w:type="dxa"/>
          </w:tcPr>
          <w:p w14:paraId="1E18CF31" w14:textId="77777777" w:rsidR="003212F2" w:rsidRPr="0016348D" w:rsidRDefault="003212F2" w:rsidP="003B46A3">
            <w:pPr>
              <w:jc w:val="center"/>
            </w:pPr>
            <w:r w:rsidRPr="0016348D">
              <w:rPr>
                <w:rFonts w:ascii="Times New Roman" w:hAnsi="Times New Roman"/>
                <w:sz w:val="24"/>
              </w:rPr>
              <w:t>0.813</w:t>
            </w:r>
          </w:p>
          <w:p w14:paraId="38D1532F" w14:textId="77777777" w:rsidR="003212F2" w:rsidRPr="0016348D" w:rsidRDefault="003212F2" w:rsidP="003B46A3">
            <w:pPr>
              <w:jc w:val="center"/>
            </w:pPr>
            <w:r w:rsidRPr="0016348D">
              <w:rPr>
                <w:rFonts w:ascii="Times New Roman" w:hAnsi="Times New Roman"/>
                <w:sz w:val="24"/>
              </w:rPr>
              <w:t>(0.027)</w:t>
            </w:r>
          </w:p>
        </w:tc>
        <w:tc>
          <w:tcPr>
            <w:tcW w:w="236" w:type="dxa"/>
          </w:tcPr>
          <w:p w14:paraId="5170F762" w14:textId="77777777" w:rsidR="003212F2" w:rsidRPr="0016348D" w:rsidRDefault="003212F2" w:rsidP="003B46A3">
            <w:pPr>
              <w:rPr>
                <w:rFonts w:ascii="Times New Roman" w:hAnsi="Times New Roman" w:cs="Times New Roman"/>
                <w:sz w:val="24"/>
                <w:szCs w:val="24"/>
              </w:rPr>
            </w:pPr>
          </w:p>
        </w:tc>
        <w:tc>
          <w:tcPr>
            <w:tcW w:w="1132" w:type="dxa"/>
          </w:tcPr>
          <w:p w14:paraId="75CF451D" w14:textId="77777777" w:rsidR="003212F2" w:rsidRPr="0016348D" w:rsidRDefault="003212F2" w:rsidP="003B46A3">
            <w:pPr>
              <w:jc w:val="center"/>
            </w:pPr>
            <w:r w:rsidRPr="0016348D">
              <w:rPr>
                <w:rFonts w:ascii="Times New Roman" w:hAnsi="Times New Roman"/>
                <w:sz w:val="24"/>
              </w:rPr>
              <w:t>0.808</w:t>
            </w:r>
          </w:p>
          <w:p w14:paraId="2B9B538F" w14:textId="77777777" w:rsidR="003212F2" w:rsidRPr="0016348D" w:rsidRDefault="003212F2" w:rsidP="003B46A3">
            <w:pPr>
              <w:jc w:val="center"/>
            </w:pPr>
            <w:r w:rsidRPr="0016348D">
              <w:rPr>
                <w:rFonts w:ascii="Times New Roman" w:hAnsi="Times New Roman"/>
                <w:sz w:val="24"/>
              </w:rPr>
              <w:t>(0.039)</w:t>
            </w:r>
          </w:p>
        </w:tc>
        <w:tc>
          <w:tcPr>
            <w:tcW w:w="1132" w:type="dxa"/>
          </w:tcPr>
          <w:p w14:paraId="00E16FB1" w14:textId="77777777" w:rsidR="003212F2" w:rsidRPr="0016348D" w:rsidRDefault="003212F2" w:rsidP="003B46A3">
            <w:pPr>
              <w:jc w:val="center"/>
            </w:pPr>
            <w:r w:rsidRPr="0016348D">
              <w:rPr>
                <w:rFonts w:ascii="Times New Roman" w:hAnsi="Times New Roman"/>
                <w:sz w:val="24"/>
              </w:rPr>
              <w:t>0.814</w:t>
            </w:r>
          </w:p>
          <w:p w14:paraId="63868B80" w14:textId="77777777" w:rsidR="003212F2" w:rsidRPr="0016348D" w:rsidRDefault="003212F2" w:rsidP="003B46A3">
            <w:pPr>
              <w:jc w:val="center"/>
            </w:pPr>
            <w:r w:rsidRPr="0016348D">
              <w:rPr>
                <w:rFonts w:ascii="Times New Roman" w:hAnsi="Times New Roman"/>
                <w:sz w:val="24"/>
              </w:rPr>
              <w:t>(0.027)</w:t>
            </w:r>
          </w:p>
        </w:tc>
        <w:tc>
          <w:tcPr>
            <w:tcW w:w="1132" w:type="dxa"/>
          </w:tcPr>
          <w:p w14:paraId="3BA2A22A" w14:textId="77777777" w:rsidR="003212F2" w:rsidRPr="0016348D" w:rsidRDefault="003212F2" w:rsidP="003B46A3">
            <w:pPr>
              <w:jc w:val="center"/>
            </w:pPr>
            <w:r w:rsidRPr="0016348D">
              <w:rPr>
                <w:rFonts w:ascii="Times New Roman" w:hAnsi="Times New Roman"/>
                <w:sz w:val="24"/>
              </w:rPr>
              <w:t>0.814</w:t>
            </w:r>
          </w:p>
          <w:p w14:paraId="69340371" w14:textId="77777777" w:rsidR="003212F2" w:rsidRPr="0016348D" w:rsidRDefault="003212F2" w:rsidP="003B46A3">
            <w:pPr>
              <w:jc w:val="center"/>
            </w:pPr>
            <w:r w:rsidRPr="0016348D">
              <w:rPr>
                <w:rFonts w:ascii="Times New Roman" w:hAnsi="Times New Roman"/>
                <w:sz w:val="24"/>
              </w:rPr>
              <w:t>(0.028)</w:t>
            </w:r>
          </w:p>
        </w:tc>
        <w:tc>
          <w:tcPr>
            <w:tcW w:w="236" w:type="dxa"/>
          </w:tcPr>
          <w:p w14:paraId="0B74EC42" w14:textId="77777777" w:rsidR="003212F2" w:rsidRPr="0016348D" w:rsidRDefault="003212F2" w:rsidP="003B46A3">
            <w:pPr>
              <w:rPr>
                <w:rFonts w:ascii="Times New Roman" w:hAnsi="Times New Roman" w:cs="Times New Roman"/>
                <w:sz w:val="24"/>
                <w:szCs w:val="24"/>
              </w:rPr>
            </w:pPr>
          </w:p>
        </w:tc>
        <w:tc>
          <w:tcPr>
            <w:tcW w:w="1132" w:type="dxa"/>
          </w:tcPr>
          <w:p w14:paraId="1F984A2A" w14:textId="77777777" w:rsidR="003212F2" w:rsidRPr="0016348D" w:rsidRDefault="003212F2" w:rsidP="003B46A3">
            <w:pPr>
              <w:jc w:val="center"/>
            </w:pPr>
            <w:r w:rsidRPr="0016348D">
              <w:rPr>
                <w:rFonts w:ascii="Times New Roman" w:hAnsi="Times New Roman"/>
                <w:sz w:val="24"/>
              </w:rPr>
              <w:t>0.808</w:t>
            </w:r>
          </w:p>
          <w:p w14:paraId="3061EADA" w14:textId="77777777" w:rsidR="003212F2" w:rsidRPr="0016348D" w:rsidRDefault="003212F2" w:rsidP="003B46A3">
            <w:pPr>
              <w:jc w:val="center"/>
            </w:pPr>
            <w:r w:rsidRPr="0016348D">
              <w:rPr>
                <w:rFonts w:ascii="Times New Roman" w:hAnsi="Times New Roman"/>
                <w:sz w:val="24"/>
              </w:rPr>
              <w:t>(0.039)</w:t>
            </w:r>
          </w:p>
        </w:tc>
        <w:tc>
          <w:tcPr>
            <w:tcW w:w="1132" w:type="dxa"/>
          </w:tcPr>
          <w:p w14:paraId="377B6C83" w14:textId="77777777" w:rsidR="003212F2" w:rsidRPr="0016348D" w:rsidRDefault="003212F2" w:rsidP="003B46A3">
            <w:pPr>
              <w:jc w:val="center"/>
            </w:pPr>
            <w:r w:rsidRPr="0016348D">
              <w:rPr>
                <w:rFonts w:ascii="Times New Roman" w:hAnsi="Times New Roman"/>
                <w:sz w:val="24"/>
              </w:rPr>
              <w:t>0.814</w:t>
            </w:r>
          </w:p>
          <w:p w14:paraId="14FEA3BA" w14:textId="77777777" w:rsidR="003212F2" w:rsidRPr="0016348D" w:rsidRDefault="003212F2" w:rsidP="003B46A3">
            <w:pPr>
              <w:jc w:val="center"/>
            </w:pPr>
            <w:r w:rsidRPr="0016348D">
              <w:rPr>
                <w:rFonts w:ascii="Times New Roman" w:hAnsi="Times New Roman"/>
                <w:sz w:val="24"/>
              </w:rPr>
              <w:t>(0.027)</w:t>
            </w:r>
          </w:p>
        </w:tc>
        <w:tc>
          <w:tcPr>
            <w:tcW w:w="1132" w:type="dxa"/>
          </w:tcPr>
          <w:p w14:paraId="07DBCAA6" w14:textId="77777777" w:rsidR="003212F2" w:rsidRPr="0016348D" w:rsidRDefault="003212F2" w:rsidP="003B46A3">
            <w:pPr>
              <w:jc w:val="center"/>
            </w:pPr>
            <w:r w:rsidRPr="0016348D">
              <w:rPr>
                <w:rFonts w:ascii="Times New Roman" w:hAnsi="Times New Roman"/>
                <w:sz w:val="24"/>
              </w:rPr>
              <w:t>0.813</w:t>
            </w:r>
          </w:p>
          <w:p w14:paraId="15F9FF00" w14:textId="77777777" w:rsidR="003212F2" w:rsidRPr="0016348D" w:rsidRDefault="003212F2" w:rsidP="003B46A3">
            <w:pPr>
              <w:jc w:val="center"/>
            </w:pPr>
            <w:r w:rsidRPr="0016348D">
              <w:rPr>
                <w:rFonts w:ascii="Times New Roman" w:hAnsi="Times New Roman"/>
                <w:sz w:val="24"/>
              </w:rPr>
              <w:t>(0.027)</w:t>
            </w:r>
          </w:p>
        </w:tc>
        <w:tc>
          <w:tcPr>
            <w:tcW w:w="236" w:type="dxa"/>
          </w:tcPr>
          <w:p w14:paraId="32B85B6C" w14:textId="77777777" w:rsidR="003212F2" w:rsidRPr="0016348D" w:rsidRDefault="003212F2" w:rsidP="003B46A3">
            <w:pPr>
              <w:rPr>
                <w:rFonts w:ascii="Times New Roman" w:hAnsi="Times New Roman" w:cs="Times New Roman"/>
                <w:sz w:val="24"/>
                <w:szCs w:val="24"/>
              </w:rPr>
            </w:pPr>
          </w:p>
        </w:tc>
        <w:tc>
          <w:tcPr>
            <w:tcW w:w="990" w:type="dxa"/>
          </w:tcPr>
          <w:p w14:paraId="65980F74" w14:textId="77777777" w:rsidR="003212F2" w:rsidRPr="0016348D" w:rsidRDefault="003212F2" w:rsidP="003B46A3">
            <w:pPr>
              <w:jc w:val="center"/>
            </w:pPr>
            <w:r w:rsidRPr="0016348D">
              <w:rPr>
                <w:rFonts w:ascii="Times New Roman" w:hAnsi="Times New Roman"/>
                <w:sz w:val="24"/>
              </w:rPr>
              <w:t>0.808</w:t>
            </w:r>
          </w:p>
          <w:p w14:paraId="1595D173" w14:textId="77777777" w:rsidR="003212F2" w:rsidRPr="0016348D" w:rsidRDefault="003212F2" w:rsidP="003B46A3">
            <w:pPr>
              <w:jc w:val="center"/>
            </w:pPr>
            <w:r w:rsidRPr="0016348D">
              <w:rPr>
                <w:rFonts w:ascii="Times New Roman" w:hAnsi="Times New Roman"/>
                <w:sz w:val="24"/>
              </w:rPr>
              <w:t>(0.039)</w:t>
            </w:r>
          </w:p>
        </w:tc>
        <w:tc>
          <w:tcPr>
            <w:tcW w:w="990" w:type="dxa"/>
          </w:tcPr>
          <w:p w14:paraId="2F90E95E" w14:textId="77777777" w:rsidR="003212F2" w:rsidRPr="0016348D" w:rsidRDefault="003212F2" w:rsidP="003B46A3">
            <w:pPr>
              <w:jc w:val="center"/>
            </w:pPr>
            <w:r w:rsidRPr="0016348D">
              <w:rPr>
                <w:rFonts w:ascii="Times New Roman" w:hAnsi="Times New Roman"/>
                <w:sz w:val="24"/>
              </w:rPr>
              <w:t>0.814</w:t>
            </w:r>
          </w:p>
          <w:p w14:paraId="655584A7" w14:textId="77777777" w:rsidR="003212F2" w:rsidRPr="0016348D" w:rsidRDefault="003212F2" w:rsidP="003B46A3">
            <w:pPr>
              <w:jc w:val="center"/>
            </w:pPr>
            <w:r w:rsidRPr="0016348D">
              <w:rPr>
                <w:rFonts w:ascii="Times New Roman" w:hAnsi="Times New Roman"/>
                <w:sz w:val="24"/>
              </w:rPr>
              <w:t>(0.027)</w:t>
            </w:r>
          </w:p>
        </w:tc>
        <w:tc>
          <w:tcPr>
            <w:tcW w:w="990" w:type="dxa"/>
          </w:tcPr>
          <w:p w14:paraId="1CCEDBC7" w14:textId="77777777" w:rsidR="003212F2" w:rsidRPr="0016348D" w:rsidRDefault="003212F2" w:rsidP="003B46A3">
            <w:pPr>
              <w:jc w:val="center"/>
            </w:pPr>
            <w:r w:rsidRPr="0016348D">
              <w:rPr>
                <w:rFonts w:ascii="Times New Roman" w:hAnsi="Times New Roman"/>
                <w:sz w:val="24"/>
              </w:rPr>
              <w:t>0.813</w:t>
            </w:r>
          </w:p>
          <w:p w14:paraId="46D2245B" w14:textId="77777777" w:rsidR="003212F2" w:rsidRPr="0016348D" w:rsidRDefault="003212F2" w:rsidP="003B46A3">
            <w:pPr>
              <w:jc w:val="center"/>
            </w:pPr>
            <w:r w:rsidRPr="0016348D">
              <w:rPr>
                <w:rFonts w:ascii="Times New Roman" w:hAnsi="Times New Roman"/>
                <w:sz w:val="24"/>
              </w:rPr>
              <w:t>(0.024)</w:t>
            </w:r>
          </w:p>
        </w:tc>
      </w:tr>
      <w:tr w:rsidR="00A1503F" w:rsidRPr="0016348D" w14:paraId="0183B620" w14:textId="77777777" w:rsidTr="00581058">
        <w:tc>
          <w:tcPr>
            <w:tcW w:w="733" w:type="dxa"/>
          </w:tcPr>
          <w:p w14:paraId="7B4D55CE" w14:textId="7C219646"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8</w:t>
            </w:r>
          </w:p>
        </w:tc>
        <w:tc>
          <w:tcPr>
            <w:tcW w:w="1131" w:type="dxa"/>
          </w:tcPr>
          <w:p w14:paraId="4E018348" w14:textId="77777777" w:rsidR="003212F2" w:rsidRPr="0016348D" w:rsidRDefault="003212F2" w:rsidP="003B46A3">
            <w:pPr>
              <w:jc w:val="center"/>
            </w:pPr>
            <w:r w:rsidRPr="0016348D">
              <w:rPr>
                <w:rFonts w:ascii="Times New Roman" w:hAnsi="Times New Roman"/>
                <w:sz w:val="24"/>
              </w:rPr>
              <w:t>0.826</w:t>
            </w:r>
          </w:p>
          <w:p w14:paraId="2B1637ED" w14:textId="77777777" w:rsidR="003212F2" w:rsidRPr="0016348D" w:rsidRDefault="003212F2" w:rsidP="003B46A3">
            <w:pPr>
              <w:jc w:val="center"/>
            </w:pPr>
            <w:r w:rsidRPr="0016348D">
              <w:rPr>
                <w:rFonts w:ascii="Times New Roman" w:hAnsi="Times New Roman"/>
                <w:sz w:val="24"/>
              </w:rPr>
              <w:t>(0.041)</w:t>
            </w:r>
          </w:p>
        </w:tc>
        <w:tc>
          <w:tcPr>
            <w:tcW w:w="1131" w:type="dxa"/>
          </w:tcPr>
          <w:p w14:paraId="0E6C3F9D" w14:textId="77777777" w:rsidR="003212F2" w:rsidRPr="0016348D" w:rsidRDefault="003212F2" w:rsidP="003B46A3">
            <w:pPr>
              <w:jc w:val="center"/>
            </w:pPr>
            <w:r w:rsidRPr="0016348D">
              <w:rPr>
                <w:rFonts w:ascii="Times New Roman" w:hAnsi="Times New Roman"/>
                <w:sz w:val="24"/>
              </w:rPr>
              <w:t>0.834</w:t>
            </w:r>
          </w:p>
          <w:p w14:paraId="69D12C92" w14:textId="77777777" w:rsidR="003212F2" w:rsidRPr="0016348D" w:rsidRDefault="003212F2" w:rsidP="003B46A3">
            <w:pPr>
              <w:jc w:val="center"/>
            </w:pPr>
            <w:r w:rsidRPr="0016348D">
              <w:rPr>
                <w:rFonts w:ascii="Times New Roman" w:hAnsi="Times New Roman"/>
                <w:sz w:val="24"/>
              </w:rPr>
              <w:t>(0.047)</w:t>
            </w:r>
          </w:p>
        </w:tc>
        <w:tc>
          <w:tcPr>
            <w:tcW w:w="1131" w:type="dxa"/>
          </w:tcPr>
          <w:p w14:paraId="18A7C245" w14:textId="77777777" w:rsidR="003212F2" w:rsidRPr="0016348D" w:rsidRDefault="003212F2" w:rsidP="003B46A3">
            <w:pPr>
              <w:jc w:val="center"/>
            </w:pPr>
            <w:r w:rsidRPr="0016348D">
              <w:rPr>
                <w:rFonts w:ascii="Times New Roman" w:hAnsi="Times New Roman"/>
                <w:sz w:val="24"/>
              </w:rPr>
              <w:t>0.833</w:t>
            </w:r>
          </w:p>
          <w:p w14:paraId="76D493C0" w14:textId="77777777" w:rsidR="003212F2" w:rsidRPr="0016348D" w:rsidRDefault="003212F2" w:rsidP="003B46A3">
            <w:pPr>
              <w:jc w:val="center"/>
            </w:pPr>
            <w:r w:rsidRPr="0016348D">
              <w:rPr>
                <w:rFonts w:ascii="Times New Roman" w:hAnsi="Times New Roman"/>
                <w:sz w:val="24"/>
              </w:rPr>
              <w:t>(0.047)</w:t>
            </w:r>
          </w:p>
        </w:tc>
        <w:tc>
          <w:tcPr>
            <w:tcW w:w="236" w:type="dxa"/>
          </w:tcPr>
          <w:p w14:paraId="54351FEA" w14:textId="77777777" w:rsidR="003212F2" w:rsidRPr="0016348D" w:rsidRDefault="003212F2" w:rsidP="003B46A3">
            <w:pPr>
              <w:rPr>
                <w:rFonts w:ascii="Times New Roman" w:hAnsi="Times New Roman" w:cs="Times New Roman"/>
                <w:sz w:val="24"/>
                <w:szCs w:val="24"/>
              </w:rPr>
            </w:pPr>
          </w:p>
        </w:tc>
        <w:tc>
          <w:tcPr>
            <w:tcW w:w="1132" w:type="dxa"/>
          </w:tcPr>
          <w:p w14:paraId="151634E5" w14:textId="77777777" w:rsidR="003212F2" w:rsidRPr="0016348D" w:rsidRDefault="003212F2" w:rsidP="003B46A3">
            <w:pPr>
              <w:jc w:val="center"/>
            </w:pPr>
            <w:r w:rsidRPr="0016348D">
              <w:rPr>
                <w:rFonts w:ascii="Times New Roman" w:hAnsi="Times New Roman"/>
                <w:sz w:val="24"/>
              </w:rPr>
              <w:t>0.826</w:t>
            </w:r>
          </w:p>
          <w:p w14:paraId="0FF7E35A" w14:textId="77777777" w:rsidR="003212F2" w:rsidRPr="0016348D" w:rsidRDefault="003212F2" w:rsidP="003B46A3">
            <w:pPr>
              <w:jc w:val="center"/>
            </w:pPr>
            <w:r w:rsidRPr="0016348D">
              <w:rPr>
                <w:rFonts w:ascii="Times New Roman" w:hAnsi="Times New Roman"/>
                <w:sz w:val="24"/>
              </w:rPr>
              <w:t>(0.041)</w:t>
            </w:r>
          </w:p>
        </w:tc>
        <w:tc>
          <w:tcPr>
            <w:tcW w:w="1132" w:type="dxa"/>
          </w:tcPr>
          <w:p w14:paraId="33D9A2FA" w14:textId="77777777" w:rsidR="003212F2" w:rsidRPr="0016348D" w:rsidRDefault="003212F2" w:rsidP="003B46A3">
            <w:pPr>
              <w:jc w:val="center"/>
            </w:pPr>
            <w:r w:rsidRPr="0016348D">
              <w:rPr>
                <w:rFonts w:ascii="Times New Roman" w:hAnsi="Times New Roman"/>
                <w:sz w:val="24"/>
              </w:rPr>
              <w:t>0.834</w:t>
            </w:r>
          </w:p>
          <w:p w14:paraId="3F4E1BE6" w14:textId="77777777" w:rsidR="003212F2" w:rsidRPr="0016348D" w:rsidRDefault="003212F2" w:rsidP="003B46A3">
            <w:pPr>
              <w:jc w:val="center"/>
            </w:pPr>
            <w:r w:rsidRPr="0016348D">
              <w:rPr>
                <w:rFonts w:ascii="Times New Roman" w:hAnsi="Times New Roman"/>
                <w:sz w:val="24"/>
              </w:rPr>
              <w:t>(0.047)</w:t>
            </w:r>
          </w:p>
        </w:tc>
        <w:tc>
          <w:tcPr>
            <w:tcW w:w="1132" w:type="dxa"/>
          </w:tcPr>
          <w:p w14:paraId="3291208B" w14:textId="77777777" w:rsidR="003212F2" w:rsidRPr="0016348D" w:rsidRDefault="003212F2" w:rsidP="003B46A3">
            <w:pPr>
              <w:jc w:val="center"/>
            </w:pPr>
            <w:r w:rsidRPr="0016348D">
              <w:rPr>
                <w:rFonts w:ascii="Times New Roman" w:hAnsi="Times New Roman"/>
                <w:sz w:val="24"/>
              </w:rPr>
              <w:t>0.832</w:t>
            </w:r>
          </w:p>
          <w:p w14:paraId="049A541C" w14:textId="77777777" w:rsidR="003212F2" w:rsidRPr="0016348D" w:rsidRDefault="003212F2" w:rsidP="003B46A3">
            <w:pPr>
              <w:jc w:val="center"/>
            </w:pPr>
            <w:r w:rsidRPr="0016348D">
              <w:rPr>
                <w:rFonts w:ascii="Times New Roman" w:hAnsi="Times New Roman"/>
                <w:sz w:val="24"/>
              </w:rPr>
              <w:t>(0.046)</w:t>
            </w:r>
          </w:p>
        </w:tc>
        <w:tc>
          <w:tcPr>
            <w:tcW w:w="236" w:type="dxa"/>
          </w:tcPr>
          <w:p w14:paraId="2F9960F5" w14:textId="77777777" w:rsidR="003212F2" w:rsidRPr="0016348D" w:rsidRDefault="003212F2" w:rsidP="003B46A3">
            <w:pPr>
              <w:rPr>
                <w:rFonts w:ascii="Times New Roman" w:hAnsi="Times New Roman" w:cs="Times New Roman"/>
                <w:sz w:val="24"/>
                <w:szCs w:val="24"/>
              </w:rPr>
            </w:pPr>
          </w:p>
        </w:tc>
        <w:tc>
          <w:tcPr>
            <w:tcW w:w="1132" w:type="dxa"/>
          </w:tcPr>
          <w:p w14:paraId="2A2965FB" w14:textId="77777777" w:rsidR="003212F2" w:rsidRPr="0016348D" w:rsidRDefault="003212F2" w:rsidP="003B46A3">
            <w:pPr>
              <w:jc w:val="center"/>
            </w:pPr>
            <w:r w:rsidRPr="0016348D">
              <w:rPr>
                <w:rFonts w:ascii="Times New Roman" w:hAnsi="Times New Roman"/>
                <w:sz w:val="24"/>
              </w:rPr>
              <w:t>0.826</w:t>
            </w:r>
          </w:p>
          <w:p w14:paraId="113A12E5" w14:textId="77777777" w:rsidR="003212F2" w:rsidRPr="0016348D" w:rsidRDefault="003212F2" w:rsidP="003B46A3">
            <w:pPr>
              <w:jc w:val="center"/>
            </w:pPr>
            <w:r w:rsidRPr="0016348D">
              <w:rPr>
                <w:rFonts w:ascii="Times New Roman" w:hAnsi="Times New Roman"/>
                <w:sz w:val="24"/>
              </w:rPr>
              <w:t>(0.041)</w:t>
            </w:r>
          </w:p>
        </w:tc>
        <w:tc>
          <w:tcPr>
            <w:tcW w:w="1132" w:type="dxa"/>
          </w:tcPr>
          <w:p w14:paraId="7BF3A451" w14:textId="77777777" w:rsidR="003212F2" w:rsidRPr="0016348D" w:rsidRDefault="003212F2" w:rsidP="003B46A3">
            <w:pPr>
              <w:jc w:val="center"/>
            </w:pPr>
            <w:r w:rsidRPr="0016348D">
              <w:rPr>
                <w:rFonts w:ascii="Times New Roman" w:hAnsi="Times New Roman"/>
                <w:sz w:val="24"/>
              </w:rPr>
              <w:t>0.834</w:t>
            </w:r>
          </w:p>
          <w:p w14:paraId="4CF3C26B" w14:textId="77777777" w:rsidR="003212F2" w:rsidRPr="0016348D" w:rsidRDefault="003212F2" w:rsidP="003B46A3">
            <w:pPr>
              <w:jc w:val="center"/>
            </w:pPr>
            <w:r w:rsidRPr="0016348D">
              <w:rPr>
                <w:rFonts w:ascii="Times New Roman" w:hAnsi="Times New Roman"/>
                <w:sz w:val="24"/>
              </w:rPr>
              <w:t>(0.047)</w:t>
            </w:r>
          </w:p>
        </w:tc>
        <w:tc>
          <w:tcPr>
            <w:tcW w:w="1132" w:type="dxa"/>
          </w:tcPr>
          <w:p w14:paraId="3E765A9D" w14:textId="77777777" w:rsidR="003212F2" w:rsidRPr="0016348D" w:rsidRDefault="003212F2" w:rsidP="003B46A3">
            <w:pPr>
              <w:jc w:val="center"/>
            </w:pPr>
            <w:r w:rsidRPr="0016348D">
              <w:rPr>
                <w:rFonts w:ascii="Times New Roman" w:hAnsi="Times New Roman"/>
                <w:sz w:val="24"/>
              </w:rPr>
              <w:t>0.833</w:t>
            </w:r>
          </w:p>
          <w:p w14:paraId="5D7F0769" w14:textId="77777777" w:rsidR="003212F2" w:rsidRPr="0016348D" w:rsidRDefault="003212F2" w:rsidP="003B46A3">
            <w:pPr>
              <w:jc w:val="center"/>
            </w:pPr>
            <w:r w:rsidRPr="0016348D">
              <w:rPr>
                <w:rFonts w:ascii="Times New Roman" w:hAnsi="Times New Roman"/>
                <w:sz w:val="24"/>
              </w:rPr>
              <w:t>(0.047)</w:t>
            </w:r>
          </w:p>
        </w:tc>
        <w:tc>
          <w:tcPr>
            <w:tcW w:w="236" w:type="dxa"/>
          </w:tcPr>
          <w:p w14:paraId="6D4C20D5" w14:textId="77777777" w:rsidR="003212F2" w:rsidRPr="0016348D" w:rsidRDefault="003212F2" w:rsidP="003B46A3">
            <w:pPr>
              <w:rPr>
                <w:rFonts w:ascii="Times New Roman" w:hAnsi="Times New Roman" w:cs="Times New Roman"/>
                <w:sz w:val="24"/>
                <w:szCs w:val="24"/>
              </w:rPr>
            </w:pPr>
          </w:p>
        </w:tc>
        <w:tc>
          <w:tcPr>
            <w:tcW w:w="990" w:type="dxa"/>
          </w:tcPr>
          <w:p w14:paraId="1C94757B" w14:textId="77777777" w:rsidR="003212F2" w:rsidRPr="0016348D" w:rsidRDefault="003212F2" w:rsidP="003B46A3">
            <w:pPr>
              <w:jc w:val="center"/>
            </w:pPr>
            <w:r w:rsidRPr="0016348D">
              <w:rPr>
                <w:rFonts w:ascii="Times New Roman" w:hAnsi="Times New Roman"/>
                <w:sz w:val="24"/>
              </w:rPr>
              <w:t>0.826</w:t>
            </w:r>
          </w:p>
          <w:p w14:paraId="066BAAF5" w14:textId="77777777" w:rsidR="003212F2" w:rsidRPr="0016348D" w:rsidRDefault="003212F2" w:rsidP="003B46A3">
            <w:pPr>
              <w:jc w:val="center"/>
            </w:pPr>
            <w:r w:rsidRPr="0016348D">
              <w:rPr>
                <w:rFonts w:ascii="Times New Roman" w:hAnsi="Times New Roman"/>
                <w:sz w:val="24"/>
              </w:rPr>
              <w:t>(0.041)</w:t>
            </w:r>
          </w:p>
        </w:tc>
        <w:tc>
          <w:tcPr>
            <w:tcW w:w="990" w:type="dxa"/>
          </w:tcPr>
          <w:p w14:paraId="6B8A201D" w14:textId="77777777" w:rsidR="003212F2" w:rsidRPr="0016348D" w:rsidRDefault="003212F2" w:rsidP="003B46A3">
            <w:pPr>
              <w:jc w:val="center"/>
            </w:pPr>
            <w:r w:rsidRPr="0016348D">
              <w:rPr>
                <w:rFonts w:ascii="Times New Roman" w:hAnsi="Times New Roman"/>
                <w:sz w:val="24"/>
              </w:rPr>
              <w:t>0.834</w:t>
            </w:r>
          </w:p>
          <w:p w14:paraId="2CFEF1B2" w14:textId="77777777" w:rsidR="003212F2" w:rsidRPr="0016348D" w:rsidRDefault="003212F2" w:rsidP="003B46A3">
            <w:pPr>
              <w:jc w:val="center"/>
            </w:pPr>
            <w:r w:rsidRPr="0016348D">
              <w:rPr>
                <w:rFonts w:ascii="Times New Roman" w:hAnsi="Times New Roman"/>
                <w:sz w:val="24"/>
              </w:rPr>
              <w:t>(0.047)</w:t>
            </w:r>
          </w:p>
        </w:tc>
        <w:tc>
          <w:tcPr>
            <w:tcW w:w="990" w:type="dxa"/>
          </w:tcPr>
          <w:p w14:paraId="4B8B0890" w14:textId="77777777" w:rsidR="003212F2" w:rsidRPr="0016348D" w:rsidRDefault="003212F2" w:rsidP="003B46A3">
            <w:pPr>
              <w:jc w:val="center"/>
            </w:pPr>
            <w:r w:rsidRPr="0016348D">
              <w:rPr>
                <w:rFonts w:ascii="Times New Roman" w:hAnsi="Times New Roman"/>
                <w:sz w:val="24"/>
              </w:rPr>
              <w:t>0.834</w:t>
            </w:r>
          </w:p>
          <w:p w14:paraId="2FD4606B" w14:textId="77777777" w:rsidR="003212F2" w:rsidRPr="0016348D" w:rsidRDefault="003212F2" w:rsidP="003B46A3">
            <w:pPr>
              <w:jc w:val="center"/>
            </w:pPr>
            <w:r w:rsidRPr="0016348D">
              <w:rPr>
                <w:rFonts w:ascii="Times New Roman" w:hAnsi="Times New Roman"/>
                <w:sz w:val="24"/>
              </w:rPr>
              <w:t>(0.047)</w:t>
            </w:r>
          </w:p>
        </w:tc>
      </w:tr>
      <w:tr w:rsidR="00A1503F" w:rsidRPr="0016348D" w14:paraId="1DBDC309" w14:textId="77777777" w:rsidTr="00581058">
        <w:tc>
          <w:tcPr>
            <w:tcW w:w="733" w:type="dxa"/>
          </w:tcPr>
          <w:p w14:paraId="34EEA784" w14:textId="5E15D271"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9</w:t>
            </w:r>
          </w:p>
        </w:tc>
        <w:tc>
          <w:tcPr>
            <w:tcW w:w="1131" w:type="dxa"/>
          </w:tcPr>
          <w:p w14:paraId="27CBA298" w14:textId="77777777" w:rsidR="003212F2" w:rsidRPr="0016348D" w:rsidRDefault="003212F2" w:rsidP="003B46A3">
            <w:pPr>
              <w:jc w:val="center"/>
            </w:pPr>
            <w:r w:rsidRPr="0016348D">
              <w:rPr>
                <w:rFonts w:ascii="Times New Roman" w:hAnsi="Times New Roman"/>
                <w:sz w:val="24"/>
              </w:rPr>
              <w:t>0.829</w:t>
            </w:r>
          </w:p>
          <w:p w14:paraId="4A296567" w14:textId="77777777" w:rsidR="003212F2" w:rsidRPr="0016348D" w:rsidRDefault="003212F2" w:rsidP="003B46A3">
            <w:pPr>
              <w:jc w:val="center"/>
            </w:pPr>
            <w:r w:rsidRPr="0016348D">
              <w:rPr>
                <w:rFonts w:ascii="Times New Roman" w:hAnsi="Times New Roman"/>
                <w:sz w:val="24"/>
              </w:rPr>
              <w:lastRenderedPageBreak/>
              <w:t>(0.020)</w:t>
            </w:r>
          </w:p>
        </w:tc>
        <w:tc>
          <w:tcPr>
            <w:tcW w:w="1131" w:type="dxa"/>
          </w:tcPr>
          <w:p w14:paraId="3124057F" w14:textId="77777777" w:rsidR="003212F2" w:rsidRPr="0016348D" w:rsidRDefault="003212F2" w:rsidP="003B46A3">
            <w:pPr>
              <w:jc w:val="center"/>
            </w:pPr>
            <w:r w:rsidRPr="0016348D">
              <w:rPr>
                <w:rFonts w:ascii="Times New Roman" w:hAnsi="Times New Roman"/>
                <w:sz w:val="24"/>
              </w:rPr>
              <w:lastRenderedPageBreak/>
              <w:t>0.828</w:t>
            </w:r>
          </w:p>
          <w:p w14:paraId="4DF3B440" w14:textId="77777777" w:rsidR="003212F2" w:rsidRPr="0016348D" w:rsidRDefault="003212F2" w:rsidP="003B46A3">
            <w:pPr>
              <w:jc w:val="center"/>
            </w:pPr>
            <w:r w:rsidRPr="0016348D">
              <w:rPr>
                <w:rFonts w:ascii="Times New Roman" w:hAnsi="Times New Roman"/>
                <w:sz w:val="24"/>
              </w:rPr>
              <w:lastRenderedPageBreak/>
              <w:t>(0.022)</w:t>
            </w:r>
          </w:p>
        </w:tc>
        <w:tc>
          <w:tcPr>
            <w:tcW w:w="1131" w:type="dxa"/>
          </w:tcPr>
          <w:p w14:paraId="1956D04C" w14:textId="77777777" w:rsidR="003212F2" w:rsidRPr="0016348D" w:rsidRDefault="003212F2" w:rsidP="003B46A3">
            <w:pPr>
              <w:jc w:val="center"/>
            </w:pPr>
            <w:r w:rsidRPr="0016348D">
              <w:rPr>
                <w:rFonts w:ascii="Times New Roman" w:hAnsi="Times New Roman"/>
                <w:sz w:val="24"/>
              </w:rPr>
              <w:lastRenderedPageBreak/>
              <w:t>0.828</w:t>
            </w:r>
          </w:p>
          <w:p w14:paraId="3281AD4E" w14:textId="77777777" w:rsidR="003212F2" w:rsidRPr="0016348D" w:rsidRDefault="003212F2" w:rsidP="003B46A3">
            <w:pPr>
              <w:jc w:val="center"/>
            </w:pPr>
            <w:r w:rsidRPr="0016348D">
              <w:rPr>
                <w:rFonts w:ascii="Times New Roman" w:hAnsi="Times New Roman"/>
                <w:sz w:val="24"/>
              </w:rPr>
              <w:lastRenderedPageBreak/>
              <w:t>(0.022)</w:t>
            </w:r>
          </w:p>
        </w:tc>
        <w:tc>
          <w:tcPr>
            <w:tcW w:w="236" w:type="dxa"/>
          </w:tcPr>
          <w:p w14:paraId="33E25DEE" w14:textId="77777777" w:rsidR="003212F2" w:rsidRPr="0016348D" w:rsidRDefault="003212F2" w:rsidP="003B46A3">
            <w:pPr>
              <w:rPr>
                <w:rFonts w:ascii="Times New Roman" w:hAnsi="Times New Roman" w:cs="Times New Roman"/>
                <w:sz w:val="24"/>
                <w:szCs w:val="24"/>
              </w:rPr>
            </w:pPr>
          </w:p>
        </w:tc>
        <w:tc>
          <w:tcPr>
            <w:tcW w:w="1132" w:type="dxa"/>
          </w:tcPr>
          <w:p w14:paraId="0E3A5013" w14:textId="77777777" w:rsidR="003212F2" w:rsidRPr="0016348D" w:rsidRDefault="003212F2" w:rsidP="003B46A3">
            <w:pPr>
              <w:jc w:val="center"/>
            </w:pPr>
            <w:r w:rsidRPr="0016348D">
              <w:rPr>
                <w:rFonts w:ascii="Times New Roman" w:hAnsi="Times New Roman"/>
                <w:sz w:val="24"/>
              </w:rPr>
              <w:t>0.829</w:t>
            </w:r>
          </w:p>
          <w:p w14:paraId="6E1EAFDB" w14:textId="77777777" w:rsidR="003212F2" w:rsidRPr="0016348D" w:rsidRDefault="003212F2" w:rsidP="003B46A3">
            <w:pPr>
              <w:jc w:val="center"/>
            </w:pPr>
            <w:r w:rsidRPr="0016348D">
              <w:rPr>
                <w:rFonts w:ascii="Times New Roman" w:hAnsi="Times New Roman"/>
                <w:sz w:val="24"/>
              </w:rPr>
              <w:lastRenderedPageBreak/>
              <w:t>(0.020)</w:t>
            </w:r>
          </w:p>
        </w:tc>
        <w:tc>
          <w:tcPr>
            <w:tcW w:w="1132" w:type="dxa"/>
          </w:tcPr>
          <w:p w14:paraId="2A4D6549" w14:textId="77777777" w:rsidR="003212F2" w:rsidRPr="0016348D" w:rsidRDefault="003212F2" w:rsidP="003B46A3">
            <w:pPr>
              <w:jc w:val="center"/>
            </w:pPr>
            <w:r w:rsidRPr="0016348D">
              <w:rPr>
                <w:rFonts w:ascii="Times New Roman" w:hAnsi="Times New Roman"/>
                <w:sz w:val="24"/>
              </w:rPr>
              <w:lastRenderedPageBreak/>
              <w:t>0.828</w:t>
            </w:r>
          </w:p>
          <w:p w14:paraId="76337DC1" w14:textId="77777777" w:rsidR="003212F2" w:rsidRPr="0016348D" w:rsidRDefault="003212F2" w:rsidP="003B46A3">
            <w:pPr>
              <w:jc w:val="center"/>
            </w:pPr>
            <w:r w:rsidRPr="0016348D">
              <w:rPr>
                <w:rFonts w:ascii="Times New Roman" w:hAnsi="Times New Roman"/>
                <w:sz w:val="24"/>
              </w:rPr>
              <w:lastRenderedPageBreak/>
              <w:t>(0.022)</w:t>
            </w:r>
          </w:p>
        </w:tc>
        <w:tc>
          <w:tcPr>
            <w:tcW w:w="1132" w:type="dxa"/>
          </w:tcPr>
          <w:p w14:paraId="306C45F5" w14:textId="77777777" w:rsidR="003212F2" w:rsidRPr="0016348D" w:rsidRDefault="003212F2" w:rsidP="003B46A3">
            <w:pPr>
              <w:jc w:val="center"/>
            </w:pPr>
            <w:r w:rsidRPr="0016348D">
              <w:rPr>
                <w:rFonts w:ascii="Times New Roman" w:hAnsi="Times New Roman"/>
                <w:sz w:val="24"/>
              </w:rPr>
              <w:lastRenderedPageBreak/>
              <w:t>0.826</w:t>
            </w:r>
          </w:p>
          <w:p w14:paraId="44C490C2" w14:textId="77777777" w:rsidR="003212F2" w:rsidRPr="0016348D" w:rsidRDefault="003212F2" w:rsidP="003B46A3">
            <w:pPr>
              <w:jc w:val="center"/>
            </w:pPr>
            <w:r w:rsidRPr="0016348D">
              <w:rPr>
                <w:rFonts w:ascii="Times New Roman" w:hAnsi="Times New Roman"/>
                <w:sz w:val="24"/>
              </w:rPr>
              <w:lastRenderedPageBreak/>
              <w:t>(0.024)</w:t>
            </w:r>
          </w:p>
        </w:tc>
        <w:tc>
          <w:tcPr>
            <w:tcW w:w="236" w:type="dxa"/>
          </w:tcPr>
          <w:p w14:paraId="43F24AA1" w14:textId="77777777" w:rsidR="003212F2" w:rsidRPr="0016348D" w:rsidRDefault="003212F2" w:rsidP="003B46A3">
            <w:pPr>
              <w:rPr>
                <w:rFonts w:ascii="Times New Roman" w:hAnsi="Times New Roman" w:cs="Times New Roman"/>
                <w:sz w:val="24"/>
                <w:szCs w:val="24"/>
              </w:rPr>
            </w:pPr>
          </w:p>
        </w:tc>
        <w:tc>
          <w:tcPr>
            <w:tcW w:w="1132" w:type="dxa"/>
          </w:tcPr>
          <w:p w14:paraId="4125C866" w14:textId="77777777" w:rsidR="003212F2" w:rsidRPr="0016348D" w:rsidRDefault="003212F2" w:rsidP="003B46A3">
            <w:pPr>
              <w:jc w:val="center"/>
            </w:pPr>
            <w:r w:rsidRPr="0016348D">
              <w:rPr>
                <w:rFonts w:ascii="Times New Roman" w:hAnsi="Times New Roman"/>
                <w:sz w:val="24"/>
              </w:rPr>
              <w:t>0.829</w:t>
            </w:r>
          </w:p>
          <w:p w14:paraId="6185B696" w14:textId="77777777" w:rsidR="003212F2" w:rsidRPr="0016348D" w:rsidRDefault="003212F2" w:rsidP="003B46A3">
            <w:pPr>
              <w:jc w:val="center"/>
            </w:pPr>
            <w:r w:rsidRPr="0016348D">
              <w:rPr>
                <w:rFonts w:ascii="Times New Roman" w:hAnsi="Times New Roman"/>
                <w:sz w:val="24"/>
              </w:rPr>
              <w:lastRenderedPageBreak/>
              <w:t>(0.020)</w:t>
            </w:r>
          </w:p>
        </w:tc>
        <w:tc>
          <w:tcPr>
            <w:tcW w:w="1132" w:type="dxa"/>
          </w:tcPr>
          <w:p w14:paraId="61BA87E9" w14:textId="77777777" w:rsidR="003212F2" w:rsidRPr="0016348D" w:rsidRDefault="003212F2" w:rsidP="003B46A3">
            <w:pPr>
              <w:jc w:val="center"/>
            </w:pPr>
            <w:r w:rsidRPr="0016348D">
              <w:rPr>
                <w:rFonts w:ascii="Times New Roman" w:hAnsi="Times New Roman"/>
                <w:sz w:val="24"/>
              </w:rPr>
              <w:lastRenderedPageBreak/>
              <w:t>0.828</w:t>
            </w:r>
          </w:p>
          <w:p w14:paraId="4BFCD34E" w14:textId="77777777" w:rsidR="003212F2" w:rsidRPr="0016348D" w:rsidRDefault="003212F2" w:rsidP="003B46A3">
            <w:pPr>
              <w:jc w:val="center"/>
            </w:pPr>
            <w:r w:rsidRPr="0016348D">
              <w:rPr>
                <w:rFonts w:ascii="Times New Roman" w:hAnsi="Times New Roman"/>
                <w:sz w:val="24"/>
              </w:rPr>
              <w:lastRenderedPageBreak/>
              <w:t>(0.022)</w:t>
            </w:r>
          </w:p>
        </w:tc>
        <w:tc>
          <w:tcPr>
            <w:tcW w:w="1132" w:type="dxa"/>
          </w:tcPr>
          <w:p w14:paraId="3D433320" w14:textId="77777777" w:rsidR="003212F2" w:rsidRPr="0016348D" w:rsidRDefault="003212F2" w:rsidP="003B46A3">
            <w:pPr>
              <w:jc w:val="center"/>
            </w:pPr>
            <w:r w:rsidRPr="0016348D">
              <w:rPr>
                <w:rFonts w:ascii="Times New Roman" w:hAnsi="Times New Roman"/>
                <w:sz w:val="24"/>
              </w:rPr>
              <w:lastRenderedPageBreak/>
              <w:t>0.828</w:t>
            </w:r>
          </w:p>
          <w:p w14:paraId="560D19A8" w14:textId="77777777" w:rsidR="003212F2" w:rsidRPr="0016348D" w:rsidRDefault="003212F2" w:rsidP="003B46A3">
            <w:pPr>
              <w:jc w:val="center"/>
            </w:pPr>
            <w:r w:rsidRPr="0016348D">
              <w:rPr>
                <w:rFonts w:ascii="Times New Roman" w:hAnsi="Times New Roman"/>
                <w:sz w:val="24"/>
              </w:rPr>
              <w:lastRenderedPageBreak/>
              <w:t>(0.022)</w:t>
            </w:r>
          </w:p>
        </w:tc>
        <w:tc>
          <w:tcPr>
            <w:tcW w:w="236" w:type="dxa"/>
          </w:tcPr>
          <w:p w14:paraId="4F9E235D" w14:textId="77777777" w:rsidR="003212F2" w:rsidRPr="0016348D" w:rsidRDefault="003212F2" w:rsidP="003B46A3">
            <w:pPr>
              <w:rPr>
                <w:rFonts w:ascii="Times New Roman" w:hAnsi="Times New Roman" w:cs="Times New Roman"/>
                <w:sz w:val="24"/>
                <w:szCs w:val="24"/>
              </w:rPr>
            </w:pPr>
          </w:p>
        </w:tc>
        <w:tc>
          <w:tcPr>
            <w:tcW w:w="990" w:type="dxa"/>
          </w:tcPr>
          <w:p w14:paraId="00BF7EC1" w14:textId="77777777" w:rsidR="003212F2" w:rsidRPr="0016348D" w:rsidRDefault="003212F2" w:rsidP="003B46A3">
            <w:pPr>
              <w:jc w:val="center"/>
            </w:pPr>
            <w:r w:rsidRPr="0016348D">
              <w:rPr>
                <w:rFonts w:ascii="Times New Roman" w:hAnsi="Times New Roman"/>
                <w:sz w:val="24"/>
              </w:rPr>
              <w:t>0.829</w:t>
            </w:r>
          </w:p>
          <w:p w14:paraId="4D6E6F08" w14:textId="77777777" w:rsidR="003212F2" w:rsidRPr="0016348D" w:rsidRDefault="003212F2" w:rsidP="003B46A3">
            <w:pPr>
              <w:jc w:val="center"/>
            </w:pPr>
            <w:r w:rsidRPr="0016348D">
              <w:rPr>
                <w:rFonts w:ascii="Times New Roman" w:hAnsi="Times New Roman"/>
                <w:sz w:val="24"/>
              </w:rPr>
              <w:lastRenderedPageBreak/>
              <w:t>(0.020)</w:t>
            </w:r>
          </w:p>
        </w:tc>
        <w:tc>
          <w:tcPr>
            <w:tcW w:w="990" w:type="dxa"/>
          </w:tcPr>
          <w:p w14:paraId="20A6533C" w14:textId="77777777" w:rsidR="003212F2" w:rsidRPr="0016348D" w:rsidRDefault="003212F2" w:rsidP="003B46A3">
            <w:pPr>
              <w:jc w:val="center"/>
            </w:pPr>
            <w:r w:rsidRPr="0016348D">
              <w:rPr>
                <w:rFonts w:ascii="Times New Roman" w:hAnsi="Times New Roman"/>
                <w:sz w:val="24"/>
              </w:rPr>
              <w:lastRenderedPageBreak/>
              <w:t>0.828</w:t>
            </w:r>
          </w:p>
          <w:p w14:paraId="27D3F51F" w14:textId="77777777" w:rsidR="003212F2" w:rsidRPr="0016348D" w:rsidRDefault="003212F2" w:rsidP="003B46A3">
            <w:pPr>
              <w:jc w:val="center"/>
            </w:pPr>
            <w:r w:rsidRPr="0016348D">
              <w:rPr>
                <w:rFonts w:ascii="Times New Roman" w:hAnsi="Times New Roman"/>
                <w:sz w:val="24"/>
              </w:rPr>
              <w:lastRenderedPageBreak/>
              <w:t>(0.022)</w:t>
            </w:r>
          </w:p>
        </w:tc>
        <w:tc>
          <w:tcPr>
            <w:tcW w:w="990" w:type="dxa"/>
          </w:tcPr>
          <w:p w14:paraId="096F7551" w14:textId="77777777" w:rsidR="003212F2" w:rsidRPr="0016348D" w:rsidRDefault="003212F2" w:rsidP="003B46A3">
            <w:pPr>
              <w:jc w:val="center"/>
            </w:pPr>
            <w:r w:rsidRPr="0016348D">
              <w:rPr>
                <w:rFonts w:ascii="Times New Roman" w:hAnsi="Times New Roman"/>
                <w:sz w:val="24"/>
              </w:rPr>
              <w:lastRenderedPageBreak/>
              <w:t>0.827</w:t>
            </w:r>
          </w:p>
          <w:p w14:paraId="13F449BE" w14:textId="77777777" w:rsidR="003212F2" w:rsidRPr="0016348D" w:rsidRDefault="003212F2" w:rsidP="003B46A3">
            <w:pPr>
              <w:jc w:val="center"/>
            </w:pPr>
            <w:r w:rsidRPr="0016348D">
              <w:rPr>
                <w:rFonts w:ascii="Times New Roman" w:hAnsi="Times New Roman"/>
                <w:sz w:val="24"/>
              </w:rPr>
              <w:lastRenderedPageBreak/>
              <w:t>(0.021)</w:t>
            </w:r>
          </w:p>
        </w:tc>
      </w:tr>
      <w:tr w:rsidR="00A1503F" w:rsidRPr="0016348D" w14:paraId="65197989" w14:textId="77777777" w:rsidTr="00581058">
        <w:tc>
          <w:tcPr>
            <w:tcW w:w="733" w:type="dxa"/>
          </w:tcPr>
          <w:p w14:paraId="13EFEEEA" w14:textId="60D5CDEB"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lastRenderedPageBreak/>
              <w:t>10</w:t>
            </w:r>
          </w:p>
        </w:tc>
        <w:tc>
          <w:tcPr>
            <w:tcW w:w="1131" w:type="dxa"/>
          </w:tcPr>
          <w:p w14:paraId="6DCF028C" w14:textId="77777777" w:rsidR="003212F2" w:rsidRPr="0016348D" w:rsidRDefault="003212F2" w:rsidP="003B46A3">
            <w:pPr>
              <w:jc w:val="center"/>
            </w:pPr>
            <w:r w:rsidRPr="0016348D">
              <w:rPr>
                <w:rFonts w:ascii="Times New Roman" w:hAnsi="Times New Roman"/>
                <w:sz w:val="24"/>
              </w:rPr>
              <w:t>0.810</w:t>
            </w:r>
          </w:p>
          <w:p w14:paraId="39A194B2" w14:textId="77777777" w:rsidR="003212F2" w:rsidRPr="0016348D" w:rsidRDefault="003212F2" w:rsidP="003B46A3">
            <w:pPr>
              <w:jc w:val="center"/>
            </w:pPr>
            <w:r w:rsidRPr="0016348D">
              <w:rPr>
                <w:rFonts w:ascii="Times New Roman" w:hAnsi="Times New Roman"/>
                <w:sz w:val="24"/>
              </w:rPr>
              <w:t>(0.049)</w:t>
            </w:r>
          </w:p>
        </w:tc>
        <w:tc>
          <w:tcPr>
            <w:tcW w:w="1131" w:type="dxa"/>
          </w:tcPr>
          <w:p w14:paraId="06D2306F" w14:textId="77777777" w:rsidR="003212F2" w:rsidRPr="0016348D" w:rsidRDefault="003212F2" w:rsidP="003B46A3">
            <w:pPr>
              <w:jc w:val="center"/>
            </w:pPr>
            <w:r w:rsidRPr="0016348D">
              <w:rPr>
                <w:rFonts w:ascii="Times New Roman" w:hAnsi="Times New Roman"/>
                <w:sz w:val="24"/>
              </w:rPr>
              <w:t>0.806</w:t>
            </w:r>
          </w:p>
          <w:p w14:paraId="4898B58A" w14:textId="77777777" w:rsidR="003212F2" w:rsidRPr="0016348D" w:rsidRDefault="003212F2" w:rsidP="003B46A3">
            <w:pPr>
              <w:jc w:val="center"/>
            </w:pPr>
            <w:r w:rsidRPr="0016348D">
              <w:rPr>
                <w:rFonts w:ascii="Times New Roman" w:hAnsi="Times New Roman"/>
                <w:sz w:val="24"/>
              </w:rPr>
              <w:t>(0.034)</w:t>
            </w:r>
          </w:p>
        </w:tc>
        <w:tc>
          <w:tcPr>
            <w:tcW w:w="1131" w:type="dxa"/>
          </w:tcPr>
          <w:p w14:paraId="25795736" w14:textId="77777777" w:rsidR="003212F2" w:rsidRPr="0016348D" w:rsidRDefault="003212F2" w:rsidP="003B46A3">
            <w:pPr>
              <w:jc w:val="center"/>
            </w:pPr>
            <w:r w:rsidRPr="0016348D">
              <w:rPr>
                <w:rFonts w:ascii="Times New Roman" w:hAnsi="Times New Roman"/>
                <w:sz w:val="24"/>
              </w:rPr>
              <w:t>0.804</w:t>
            </w:r>
          </w:p>
          <w:p w14:paraId="3B13718F" w14:textId="77777777" w:rsidR="003212F2" w:rsidRPr="0016348D" w:rsidRDefault="003212F2" w:rsidP="003B46A3">
            <w:pPr>
              <w:jc w:val="center"/>
            </w:pPr>
            <w:r w:rsidRPr="0016348D">
              <w:rPr>
                <w:rFonts w:ascii="Times New Roman" w:hAnsi="Times New Roman"/>
                <w:sz w:val="24"/>
              </w:rPr>
              <w:t>(0.034)</w:t>
            </w:r>
          </w:p>
        </w:tc>
        <w:tc>
          <w:tcPr>
            <w:tcW w:w="236" w:type="dxa"/>
          </w:tcPr>
          <w:p w14:paraId="73F8449A" w14:textId="77777777" w:rsidR="003212F2" w:rsidRPr="0016348D" w:rsidRDefault="003212F2" w:rsidP="003B46A3">
            <w:pPr>
              <w:rPr>
                <w:rFonts w:ascii="Times New Roman" w:hAnsi="Times New Roman" w:cs="Times New Roman"/>
                <w:sz w:val="24"/>
                <w:szCs w:val="24"/>
              </w:rPr>
            </w:pPr>
          </w:p>
        </w:tc>
        <w:tc>
          <w:tcPr>
            <w:tcW w:w="1132" w:type="dxa"/>
          </w:tcPr>
          <w:p w14:paraId="166CB6FE" w14:textId="77777777" w:rsidR="003212F2" w:rsidRPr="0016348D" w:rsidRDefault="003212F2" w:rsidP="003B46A3">
            <w:pPr>
              <w:jc w:val="center"/>
            </w:pPr>
            <w:r w:rsidRPr="0016348D">
              <w:rPr>
                <w:rFonts w:ascii="Times New Roman" w:hAnsi="Times New Roman"/>
                <w:sz w:val="24"/>
              </w:rPr>
              <w:t>0.810</w:t>
            </w:r>
          </w:p>
          <w:p w14:paraId="63B4E93D" w14:textId="77777777" w:rsidR="003212F2" w:rsidRPr="0016348D" w:rsidRDefault="003212F2" w:rsidP="003B46A3">
            <w:pPr>
              <w:jc w:val="center"/>
            </w:pPr>
            <w:r w:rsidRPr="0016348D">
              <w:rPr>
                <w:rFonts w:ascii="Times New Roman" w:hAnsi="Times New Roman"/>
                <w:sz w:val="24"/>
              </w:rPr>
              <w:t>(0.049)</w:t>
            </w:r>
          </w:p>
        </w:tc>
        <w:tc>
          <w:tcPr>
            <w:tcW w:w="1132" w:type="dxa"/>
          </w:tcPr>
          <w:p w14:paraId="2E64C77E" w14:textId="77777777" w:rsidR="003212F2" w:rsidRPr="0016348D" w:rsidRDefault="003212F2" w:rsidP="003B46A3">
            <w:pPr>
              <w:jc w:val="center"/>
            </w:pPr>
            <w:r w:rsidRPr="0016348D">
              <w:rPr>
                <w:rFonts w:ascii="Times New Roman" w:hAnsi="Times New Roman"/>
                <w:sz w:val="24"/>
              </w:rPr>
              <w:t>0.806</w:t>
            </w:r>
          </w:p>
          <w:p w14:paraId="6B45E9B0" w14:textId="77777777" w:rsidR="003212F2" w:rsidRPr="0016348D" w:rsidRDefault="003212F2" w:rsidP="003B46A3">
            <w:pPr>
              <w:jc w:val="center"/>
            </w:pPr>
            <w:r w:rsidRPr="0016348D">
              <w:rPr>
                <w:rFonts w:ascii="Times New Roman" w:hAnsi="Times New Roman"/>
                <w:sz w:val="24"/>
              </w:rPr>
              <w:t>(0.034)</w:t>
            </w:r>
          </w:p>
        </w:tc>
        <w:tc>
          <w:tcPr>
            <w:tcW w:w="1132" w:type="dxa"/>
          </w:tcPr>
          <w:p w14:paraId="7422F8A0" w14:textId="77777777" w:rsidR="003212F2" w:rsidRPr="0016348D" w:rsidRDefault="003212F2" w:rsidP="003B46A3">
            <w:pPr>
              <w:jc w:val="center"/>
            </w:pPr>
            <w:r w:rsidRPr="0016348D">
              <w:rPr>
                <w:rFonts w:ascii="Times New Roman" w:hAnsi="Times New Roman"/>
                <w:sz w:val="24"/>
              </w:rPr>
              <w:t>0.803</w:t>
            </w:r>
          </w:p>
          <w:p w14:paraId="7CA8FD58" w14:textId="77777777" w:rsidR="003212F2" w:rsidRPr="0016348D" w:rsidRDefault="003212F2" w:rsidP="003B46A3">
            <w:pPr>
              <w:jc w:val="center"/>
            </w:pPr>
            <w:r w:rsidRPr="0016348D">
              <w:rPr>
                <w:rFonts w:ascii="Times New Roman" w:hAnsi="Times New Roman"/>
                <w:sz w:val="24"/>
              </w:rPr>
              <w:t>(0.036)</w:t>
            </w:r>
          </w:p>
        </w:tc>
        <w:tc>
          <w:tcPr>
            <w:tcW w:w="236" w:type="dxa"/>
          </w:tcPr>
          <w:p w14:paraId="7A0C1678" w14:textId="77777777" w:rsidR="003212F2" w:rsidRPr="0016348D" w:rsidRDefault="003212F2" w:rsidP="003B46A3">
            <w:pPr>
              <w:rPr>
                <w:rFonts w:ascii="Times New Roman" w:hAnsi="Times New Roman" w:cs="Times New Roman"/>
                <w:sz w:val="24"/>
                <w:szCs w:val="24"/>
              </w:rPr>
            </w:pPr>
          </w:p>
        </w:tc>
        <w:tc>
          <w:tcPr>
            <w:tcW w:w="1132" w:type="dxa"/>
          </w:tcPr>
          <w:p w14:paraId="3CC70363" w14:textId="77777777" w:rsidR="003212F2" w:rsidRPr="0016348D" w:rsidRDefault="003212F2" w:rsidP="003B46A3">
            <w:pPr>
              <w:jc w:val="center"/>
            </w:pPr>
            <w:r w:rsidRPr="0016348D">
              <w:rPr>
                <w:rFonts w:ascii="Times New Roman" w:hAnsi="Times New Roman"/>
                <w:sz w:val="24"/>
              </w:rPr>
              <w:t>0.810</w:t>
            </w:r>
          </w:p>
          <w:p w14:paraId="39D9C84E" w14:textId="77777777" w:rsidR="003212F2" w:rsidRPr="0016348D" w:rsidRDefault="003212F2" w:rsidP="003B46A3">
            <w:pPr>
              <w:jc w:val="center"/>
            </w:pPr>
            <w:r w:rsidRPr="0016348D">
              <w:rPr>
                <w:rFonts w:ascii="Times New Roman" w:hAnsi="Times New Roman"/>
                <w:sz w:val="24"/>
              </w:rPr>
              <w:t>(0.049)</w:t>
            </w:r>
          </w:p>
        </w:tc>
        <w:tc>
          <w:tcPr>
            <w:tcW w:w="1132" w:type="dxa"/>
          </w:tcPr>
          <w:p w14:paraId="72E61BEB" w14:textId="77777777" w:rsidR="003212F2" w:rsidRPr="0016348D" w:rsidRDefault="003212F2" w:rsidP="003B46A3">
            <w:pPr>
              <w:jc w:val="center"/>
            </w:pPr>
            <w:r w:rsidRPr="0016348D">
              <w:rPr>
                <w:rFonts w:ascii="Times New Roman" w:hAnsi="Times New Roman"/>
                <w:sz w:val="24"/>
              </w:rPr>
              <w:t>0.806</w:t>
            </w:r>
          </w:p>
          <w:p w14:paraId="00CA006F" w14:textId="77777777" w:rsidR="003212F2" w:rsidRPr="0016348D" w:rsidRDefault="003212F2" w:rsidP="003B46A3">
            <w:pPr>
              <w:jc w:val="center"/>
            </w:pPr>
            <w:r w:rsidRPr="0016348D">
              <w:rPr>
                <w:rFonts w:ascii="Times New Roman" w:hAnsi="Times New Roman"/>
                <w:sz w:val="24"/>
              </w:rPr>
              <w:t>(0.034)</w:t>
            </w:r>
          </w:p>
        </w:tc>
        <w:tc>
          <w:tcPr>
            <w:tcW w:w="1132" w:type="dxa"/>
          </w:tcPr>
          <w:p w14:paraId="607F51C1" w14:textId="77777777" w:rsidR="003212F2" w:rsidRPr="0016348D" w:rsidRDefault="003212F2" w:rsidP="003B46A3">
            <w:pPr>
              <w:jc w:val="center"/>
            </w:pPr>
            <w:r w:rsidRPr="0016348D">
              <w:rPr>
                <w:rFonts w:ascii="Times New Roman" w:hAnsi="Times New Roman"/>
                <w:sz w:val="24"/>
              </w:rPr>
              <w:t>0.804</w:t>
            </w:r>
          </w:p>
          <w:p w14:paraId="0F703222" w14:textId="77777777" w:rsidR="003212F2" w:rsidRPr="0016348D" w:rsidRDefault="003212F2" w:rsidP="003B46A3">
            <w:pPr>
              <w:jc w:val="center"/>
            </w:pPr>
            <w:r w:rsidRPr="0016348D">
              <w:rPr>
                <w:rFonts w:ascii="Times New Roman" w:hAnsi="Times New Roman"/>
                <w:sz w:val="24"/>
              </w:rPr>
              <w:t>(0.034)</w:t>
            </w:r>
          </w:p>
        </w:tc>
        <w:tc>
          <w:tcPr>
            <w:tcW w:w="236" w:type="dxa"/>
          </w:tcPr>
          <w:p w14:paraId="5E3FF933" w14:textId="77777777" w:rsidR="003212F2" w:rsidRPr="0016348D" w:rsidRDefault="003212F2" w:rsidP="003B46A3">
            <w:pPr>
              <w:rPr>
                <w:rFonts w:ascii="Times New Roman" w:hAnsi="Times New Roman" w:cs="Times New Roman"/>
                <w:sz w:val="24"/>
                <w:szCs w:val="24"/>
              </w:rPr>
            </w:pPr>
          </w:p>
        </w:tc>
        <w:tc>
          <w:tcPr>
            <w:tcW w:w="990" w:type="dxa"/>
          </w:tcPr>
          <w:p w14:paraId="5747F1DE" w14:textId="77777777" w:rsidR="003212F2" w:rsidRPr="0016348D" w:rsidRDefault="003212F2" w:rsidP="003B46A3">
            <w:pPr>
              <w:jc w:val="center"/>
            </w:pPr>
            <w:r w:rsidRPr="0016348D">
              <w:rPr>
                <w:rFonts w:ascii="Times New Roman" w:hAnsi="Times New Roman"/>
                <w:sz w:val="24"/>
              </w:rPr>
              <w:t>0.810</w:t>
            </w:r>
          </w:p>
          <w:p w14:paraId="7E16B167" w14:textId="77777777" w:rsidR="003212F2" w:rsidRPr="0016348D" w:rsidRDefault="003212F2" w:rsidP="003B46A3">
            <w:pPr>
              <w:jc w:val="center"/>
            </w:pPr>
            <w:r w:rsidRPr="0016348D">
              <w:rPr>
                <w:rFonts w:ascii="Times New Roman" w:hAnsi="Times New Roman"/>
                <w:sz w:val="24"/>
              </w:rPr>
              <w:t>(0.049)</w:t>
            </w:r>
          </w:p>
        </w:tc>
        <w:tc>
          <w:tcPr>
            <w:tcW w:w="990" w:type="dxa"/>
          </w:tcPr>
          <w:p w14:paraId="47A0C1DD" w14:textId="77777777" w:rsidR="003212F2" w:rsidRPr="0016348D" w:rsidRDefault="003212F2" w:rsidP="003B46A3">
            <w:pPr>
              <w:jc w:val="center"/>
            </w:pPr>
            <w:r w:rsidRPr="0016348D">
              <w:rPr>
                <w:rFonts w:ascii="Times New Roman" w:hAnsi="Times New Roman"/>
                <w:sz w:val="24"/>
              </w:rPr>
              <w:t>0.806</w:t>
            </w:r>
          </w:p>
          <w:p w14:paraId="7D3A2874" w14:textId="77777777" w:rsidR="003212F2" w:rsidRPr="0016348D" w:rsidRDefault="003212F2" w:rsidP="003B46A3">
            <w:pPr>
              <w:jc w:val="center"/>
            </w:pPr>
            <w:r w:rsidRPr="0016348D">
              <w:rPr>
                <w:rFonts w:ascii="Times New Roman" w:hAnsi="Times New Roman"/>
                <w:sz w:val="24"/>
              </w:rPr>
              <w:t>(0.034)</w:t>
            </w:r>
          </w:p>
        </w:tc>
        <w:tc>
          <w:tcPr>
            <w:tcW w:w="990" w:type="dxa"/>
          </w:tcPr>
          <w:p w14:paraId="3B2EDCEE" w14:textId="77777777" w:rsidR="003212F2" w:rsidRPr="0016348D" w:rsidRDefault="003212F2" w:rsidP="003B46A3">
            <w:pPr>
              <w:jc w:val="center"/>
            </w:pPr>
            <w:r w:rsidRPr="0016348D">
              <w:rPr>
                <w:rFonts w:ascii="Times New Roman" w:hAnsi="Times New Roman"/>
                <w:sz w:val="24"/>
              </w:rPr>
              <w:t>0.803</w:t>
            </w:r>
          </w:p>
          <w:p w14:paraId="0FDE7ACB" w14:textId="77777777" w:rsidR="003212F2" w:rsidRPr="0016348D" w:rsidRDefault="003212F2" w:rsidP="003B46A3">
            <w:pPr>
              <w:jc w:val="center"/>
            </w:pPr>
            <w:r w:rsidRPr="0016348D">
              <w:rPr>
                <w:rFonts w:ascii="Times New Roman" w:hAnsi="Times New Roman"/>
                <w:sz w:val="24"/>
              </w:rPr>
              <w:t>(0.033)</w:t>
            </w:r>
          </w:p>
        </w:tc>
      </w:tr>
      <w:tr w:rsidR="00A1503F" w:rsidRPr="0016348D" w14:paraId="666D4ACF" w14:textId="77777777" w:rsidTr="00581058">
        <w:tc>
          <w:tcPr>
            <w:tcW w:w="733" w:type="dxa"/>
          </w:tcPr>
          <w:p w14:paraId="1D587B07" w14:textId="37EA00A0"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11</w:t>
            </w:r>
          </w:p>
        </w:tc>
        <w:tc>
          <w:tcPr>
            <w:tcW w:w="1131" w:type="dxa"/>
          </w:tcPr>
          <w:p w14:paraId="1C32C039" w14:textId="77777777" w:rsidR="003212F2" w:rsidRPr="0016348D" w:rsidRDefault="003212F2" w:rsidP="003B46A3">
            <w:pPr>
              <w:jc w:val="center"/>
            </w:pPr>
            <w:r w:rsidRPr="0016348D">
              <w:rPr>
                <w:rFonts w:ascii="Times New Roman" w:hAnsi="Times New Roman"/>
                <w:sz w:val="24"/>
              </w:rPr>
              <w:t>0.830</w:t>
            </w:r>
          </w:p>
          <w:p w14:paraId="62050F31" w14:textId="77777777" w:rsidR="003212F2" w:rsidRPr="0016348D" w:rsidRDefault="003212F2" w:rsidP="003B46A3">
            <w:pPr>
              <w:jc w:val="center"/>
            </w:pPr>
            <w:r w:rsidRPr="0016348D">
              <w:rPr>
                <w:rFonts w:ascii="Times New Roman" w:hAnsi="Times New Roman"/>
                <w:sz w:val="24"/>
              </w:rPr>
              <w:t>(0.033)</w:t>
            </w:r>
          </w:p>
        </w:tc>
        <w:tc>
          <w:tcPr>
            <w:tcW w:w="1131" w:type="dxa"/>
          </w:tcPr>
          <w:p w14:paraId="7724A563" w14:textId="77777777" w:rsidR="003212F2" w:rsidRPr="0016348D" w:rsidRDefault="003212F2" w:rsidP="003B46A3">
            <w:pPr>
              <w:jc w:val="center"/>
            </w:pPr>
            <w:r w:rsidRPr="0016348D">
              <w:rPr>
                <w:rFonts w:ascii="Times New Roman" w:hAnsi="Times New Roman"/>
                <w:sz w:val="24"/>
              </w:rPr>
              <w:t>0.830</w:t>
            </w:r>
          </w:p>
          <w:p w14:paraId="53E9B7F5" w14:textId="77777777" w:rsidR="003212F2" w:rsidRPr="0016348D" w:rsidRDefault="003212F2" w:rsidP="003B46A3">
            <w:pPr>
              <w:jc w:val="center"/>
            </w:pPr>
            <w:r w:rsidRPr="0016348D">
              <w:rPr>
                <w:rFonts w:ascii="Times New Roman" w:hAnsi="Times New Roman"/>
                <w:sz w:val="24"/>
              </w:rPr>
              <w:t>(0.036)</w:t>
            </w:r>
          </w:p>
        </w:tc>
        <w:tc>
          <w:tcPr>
            <w:tcW w:w="1131" w:type="dxa"/>
          </w:tcPr>
          <w:p w14:paraId="4843088C" w14:textId="77777777" w:rsidR="003212F2" w:rsidRPr="0016348D" w:rsidRDefault="003212F2" w:rsidP="003B46A3">
            <w:pPr>
              <w:jc w:val="center"/>
            </w:pPr>
            <w:r w:rsidRPr="0016348D">
              <w:rPr>
                <w:rFonts w:ascii="Times New Roman" w:hAnsi="Times New Roman"/>
                <w:sz w:val="24"/>
              </w:rPr>
              <w:t>0.831</w:t>
            </w:r>
          </w:p>
          <w:p w14:paraId="4EABB4D5" w14:textId="77777777" w:rsidR="003212F2" w:rsidRPr="0016348D" w:rsidRDefault="003212F2" w:rsidP="003B46A3">
            <w:pPr>
              <w:jc w:val="center"/>
            </w:pPr>
            <w:r w:rsidRPr="0016348D">
              <w:rPr>
                <w:rFonts w:ascii="Times New Roman" w:hAnsi="Times New Roman"/>
                <w:sz w:val="24"/>
              </w:rPr>
              <w:t>(0.036)</w:t>
            </w:r>
          </w:p>
        </w:tc>
        <w:tc>
          <w:tcPr>
            <w:tcW w:w="236" w:type="dxa"/>
          </w:tcPr>
          <w:p w14:paraId="2C451E48" w14:textId="77777777" w:rsidR="003212F2" w:rsidRPr="0016348D" w:rsidRDefault="003212F2" w:rsidP="003B46A3">
            <w:pPr>
              <w:rPr>
                <w:rFonts w:ascii="Times New Roman" w:hAnsi="Times New Roman" w:cs="Times New Roman"/>
                <w:sz w:val="24"/>
                <w:szCs w:val="24"/>
              </w:rPr>
            </w:pPr>
          </w:p>
        </w:tc>
        <w:tc>
          <w:tcPr>
            <w:tcW w:w="1132" w:type="dxa"/>
          </w:tcPr>
          <w:p w14:paraId="72A76DE5" w14:textId="77777777" w:rsidR="003212F2" w:rsidRPr="0016348D" w:rsidRDefault="003212F2" w:rsidP="003B46A3">
            <w:pPr>
              <w:jc w:val="center"/>
            </w:pPr>
            <w:r w:rsidRPr="0016348D">
              <w:rPr>
                <w:rFonts w:ascii="Times New Roman" w:hAnsi="Times New Roman"/>
                <w:sz w:val="24"/>
              </w:rPr>
              <w:t>0.830</w:t>
            </w:r>
          </w:p>
          <w:p w14:paraId="1C2FDDCF" w14:textId="77777777" w:rsidR="003212F2" w:rsidRPr="0016348D" w:rsidRDefault="003212F2" w:rsidP="003B46A3">
            <w:pPr>
              <w:jc w:val="center"/>
            </w:pPr>
            <w:r w:rsidRPr="0016348D">
              <w:rPr>
                <w:rFonts w:ascii="Times New Roman" w:hAnsi="Times New Roman"/>
                <w:sz w:val="24"/>
              </w:rPr>
              <w:t>(0.033)</w:t>
            </w:r>
          </w:p>
        </w:tc>
        <w:tc>
          <w:tcPr>
            <w:tcW w:w="1132" w:type="dxa"/>
          </w:tcPr>
          <w:p w14:paraId="735D0C2A" w14:textId="77777777" w:rsidR="003212F2" w:rsidRPr="0016348D" w:rsidRDefault="003212F2" w:rsidP="003B46A3">
            <w:pPr>
              <w:jc w:val="center"/>
            </w:pPr>
            <w:r w:rsidRPr="0016348D">
              <w:rPr>
                <w:rFonts w:ascii="Times New Roman" w:hAnsi="Times New Roman"/>
                <w:sz w:val="24"/>
              </w:rPr>
              <w:t>0.831</w:t>
            </w:r>
          </w:p>
          <w:p w14:paraId="53A8896A" w14:textId="77777777" w:rsidR="003212F2" w:rsidRPr="0016348D" w:rsidRDefault="003212F2" w:rsidP="003B46A3">
            <w:pPr>
              <w:jc w:val="center"/>
            </w:pPr>
            <w:r w:rsidRPr="0016348D">
              <w:rPr>
                <w:rFonts w:ascii="Times New Roman" w:hAnsi="Times New Roman"/>
                <w:sz w:val="24"/>
              </w:rPr>
              <w:t>(0.036)</w:t>
            </w:r>
          </w:p>
        </w:tc>
        <w:tc>
          <w:tcPr>
            <w:tcW w:w="1132" w:type="dxa"/>
          </w:tcPr>
          <w:p w14:paraId="03AC7F8D" w14:textId="77777777" w:rsidR="003212F2" w:rsidRPr="0016348D" w:rsidRDefault="003212F2" w:rsidP="003B46A3">
            <w:pPr>
              <w:jc w:val="center"/>
            </w:pPr>
            <w:r w:rsidRPr="0016348D">
              <w:rPr>
                <w:rFonts w:ascii="Times New Roman" w:hAnsi="Times New Roman"/>
                <w:sz w:val="24"/>
              </w:rPr>
              <w:t>0.830</w:t>
            </w:r>
          </w:p>
          <w:p w14:paraId="0BA6081C" w14:textId="77777777" w:rsidR="003212F2" w:rsidRPr="0016348D" w:rsidRDefault="003212F2" w:rsidP="003B46A3">
            <w:pPr>
              <w:jc w:val="center"/>
            </w:pPr>
            <w:r w:rsidRPr="0016348D">
              <w:rPr>
                <w:rFonts w:ascii="Times New Roman" w:hAnsi="Times New Roman"/>
                <w:sz w:val="24"/>
              </w:rPr>
              <w:t>(0.036)</w:t>
            </w:r>
          </w:p>
        </w:tc>
        <w:tc>
          <w:tcPr>
            <w:tcW w:w="236" w:type="dxa"/>
          </w:tcPr>
          <w:p w14:paraId="7B91E360" w14:textId="77777777" w:rsidR="003212F2" w:rsidRPr="0016348D" w:rsidRDefault="003212F2" w:rsidP="003B46A3">
            <w:pPr>
              <w:rPr>
                <w:rFonts w:ascii="Times New Roman" w:hAnsi="Times New Roman" w:cs="Times New Roman"/>
                <w:sz w:val="24"/>
                <w:szCs w:val="24"/>
              </w:rPr>
            </w:pPr>
          </w:p>
        </w:tc>
        <w:tc>
          <w:tcPr>
            <w:tcW w:w="1132" w:type="dxa"/>
          </w:tcPr>
          <w:p w14:paraId="26CCC579" w14:textId="77777777" w:rsidR="003212F2" w:rsidRPr="0016348D" w:rsidRDefault="003212F2" w:rsidP="003B46A3">
            <w:pPr>
              <w:jc w:val="center"/>
            </w:pPr>
            <w:r w:rsidRPr="0016348D">
              <w:rPr>
                <w:rFonts w:ascii="Times New Roman" w:hAnsi="Times New Roman"/>
                <w:sz w:val="24"/>
              </w:rPr>
              <w:t>0.830</w:t>
            </w:r>
          </w:p>
          <w:p w14:paraId="18C08681" w14:textId="77777777" w:rsidR="003212F2" w:rsidRPr="0016348D" w:rsidRDefault="003212F2" w:rsidP="003B46A3">
            <w:pPr>
              <w:jc w:val="center"/>
            </w:pPr>
            <w:r w:rsidRPr="0016348D">
              <w:rPr>
                <w:rFonts w:ascii="Times New Roman" w:hAnsi="Times New Roman"/>
                <w:sz w:val="24"/>
              </w:rPr>
              <w:t>(0.033)</w:t>
            </w:r>
          </w:p>
        </w:tc>
        <w:tc>
          <w:tcPr>
            <w:tcW w:w="1132" w:type="dxa"/>
          </w:tcPr>
          <w:p w14:paraId="2CF4CAA5" w14:textId="77777777" w:rsidR="003212F2" w:rsidRPr="0016348D" w:rsidRDefault="003212F2" w:rsidP="003B46A3">
            <w:pPr>
              <w:jc w:val="center"/>
            </w:pPr>
            <w:r w:rsidRPr="0016348D">
              <w:rPr>
                <w:rFonts w:ascii="Times New Roman" w:hAnsi="Times New Roman"/>
                <w:sz w:val="24"/>
              </w:rPr>
              <w:t>0.830</w:t>
            </w:r>
          </w:p>
          <w:p w14:paraId="460EF63B" w14:textId="77777777" w:rsidR="003212F2" w:rsidRPr="0016348D" w:rsidRDefault="003212F2" w:rsidP="003B46A3">
            <w:pPr>
              <w:jc w:val="center"/>
            </w:pPr>
            <w:r w:rsidRPr="0016348D">
              <w:rPr>
                <w:rFonts w:ascii="Times New Roman" w:hAnsi="Times New Roman"/>
                <w:sz w:val="24"/>
              </w:rPr>
              <w:t>(0.036)</w:t>
            </w:r>
          </w:p>
        </w:tc>
        <w:tc>
          <w:tcPr>
            <w:tcW w:w="1132" w:type="dxa"/>
          </w:tcPr>
          <w:p w14:paraId="47090A8D" w14:textId="77777777" w:rsidR="003212F2" w:rsidRPr="0016348D" w:rsidRDefault="003212F2" w:rsidP="003B46A3">
            <w:pPr>
              <w:jc w:val="center"/>
            </w:pPr>
            <w:r w:rsidRPr="0016348D">
              <w:rPr>
                <w:rFonts w:ascii="Times New Roman" w:hAnsi="Times New Roman"/>
                <w:sz w:val="24"/>
              </w:rPr>
              <w:t>0.831</w:t>
            </w:r>
          </w:p>
          <w:p w14:paraId="40E6AA40" w14:textId="77777777" w:rsidR="003212F2" w:rsidRPr="0016348D" w:rsidRDefault="003212F2" w:rsidP="003B46A3">
            <w:pPr>
              <w:jc w:val="center"/>
            </w:pPr>
            <w:r w:rsidRPr="0016348D">
              <w:rPr>
                <w:rFonts w:ascii="Times New Roman" w:hAnsi="Times New Roman"/>
                <w:sz w:val="24"/>
              </w:rPr>
              <w:t>(0.036)</w:t>
            </w:r>
          </w:p>
        </w:tc>
        <w:tc>
          <w:tcPr>
            <w:tcW w:w="236" w:type="dxa"/>
          </w:tcPr>
          <w:p w14:paraId="6C1E29B8" w14:textId="77777777" w:rsidR="003212F2" w:rsidRPr="0016348D" w:rsidRDefault="003212F2" w:rsidP="003B46A3">
            <w:pPr>
              <w:rPr>
                <w:rFonts w:ascii="Times New Roman" w:hAnsi="Times New Roman" w:cs="Times New Roman"/>
                <w:sz w:val="24"/>
                <w:szCs w:val="24"/>
              </w:rPr>
            </w:pPr>
          </w:p>
        </w:tc>
        <w:tc>
          <w:tcPr>
            <w:tcW w:w="990" w:type="dxa"/>
          </w:tcPr>
          <w:p w14:paraId="5C337B31" w14:textId="77777777" w:rsidR="003212F2" w:rsidRPr="0016348D" w:rsidRDefault="003212F2" w:rsidP="003B46A3">
            <w:pPr>
              <w:jc w:val="center"/>
            </w:pPr>
            <w:r w:rsidRPr="0016348D">
              <w:rPr>
                <w:rFonts w:ascii="Times New Roman" w:hAnsi="Times New Roman"/>
                <w:sz w:val="24"/>
              </w:rPr>
              <w:t>0.830</w:t>
            </w:r>
          </w:p>
          <w:p w14:paraId="3E09F0AD" w14:textId="77777777" w:rsidR="003212F2" w:rsidRPr="0016348D" w:rsidRDefault="003212F2" w:rsidP="003B46A3">
            <w:pPr>
              <w:jc w:val="center"/>
            </w:pPr>
            <w:r w:rsidRPr="0016348D">
              <w:rPr>
                <w:rFonts w:ascii="Times New Roman" w:hAnsi="Times New Roman"/>
                <w:sz w:val="24"/>
              </w:rPr>
              <w:t>(0.033)</w:t>
            </w:r>
          </w:p>
        </w:tc>
        <w:tc>
          <w:tcPr>
            <w:tcW w:w="990" w:type="dxa"/>
          </w:tcPr>
          <w:p w14:paraId="1E62E994" w14:textId="77777777" w:rsidR="003212F2" w:rsidRPr="0016348D" w:rsidRDefault="003212F2" w:rsidP="003B46A3">
            <w:pPr>
              <w:jc w:val="center"/>
            </w:pPr>
            <w:r w:rsidRPr="0016348D">
              <w:rPr>
                <w:rFonts w:ascii="Times New Roman" w:hAnsi="Times New Roman"/>
                <w:sz w:val="24"/>
              </w:rPr>
              <w:t>0.831</w:t>
            </w:r>
          </w:p>
          <w:p w14:paraId="53A7863E" w14:textId="77777777" w:rsidR="003212F2" w:rsidRPr="0016348D" w:rsidRDefault="003212F2" w:rsidP="003B46A3">
            <w:pPr>
              <w:jc w:val="center"/>
            </w:pPr>
            <w:r w:rsidRPr="0016348D">
              <w:rPr>
                <w:rFonts w:ascii="Times New Roman" w:hAnsi="Times New Roman"/>
                <w:sz w:val="24"/>
              </w:rPr>
              <w:t>(0.036)</w:t>
            </w:r>
          </w:p>
        </w:tc>
        <w:tc>
          <w:tcPr>
            <w:tcW w:w="990" w:type="dxa"/>
          </w:tcPr>
          <w:p w14:paraId="5CD5CA32" w14:textId="77777777" w:rsidR="003212F2" w:rsidRPr="0016348D" w:rsidRDefault="003212F2" w:rsidP="003B46A3">
            <w:pPr>
              <w:jc w:val="center"/>
            </w:pPr>
            <w:r w:rsidRPr="0016348D">
              <w:rPr>
                <w:rFonts w:ascii="Times New Roman" w:hAnsi="Times New Roman"/>
                <w:sz w:val="24"/>
              </w:rPr>
              <w:t>0.833</w:t>
            </w:r>
          </w:p>
          <w:p w14:paraId="10BAB98F" w14:textId="77777777" w:rsidR="003212F2" w:rsidRPr="0016348D" w:rsidRDefault="003212F2" w:rsidP="003B46A3">
            <w:pPr>
              <w:jc w:val="center"/>
            </w:pPr>
            <w:r w:rsidRPr="0016348D">
              <w:rPr>
                <w:rFonts w:ascii="Times New Roman" w:hAnsi="Times New Roman"/>
                <w:sz w:val="24"/>
              </w:rPr>
              <w:t>(0.035)</w:t>
            </w:r>
          </w:p>
        </w:tc>
      </w:tr>
      <w:tr w:rsidR="00A1503F" w:rsidRPr="0016348D" w14:paraId="1915ACB6" w14:textId="77777777" w:rsidTr="00581058">
        <w:tc>
          <w:tcPr>
            <w:tcW w:w="733" w:type="dxa"/>
          </w:tcPr>
          <w:p w14:paraId="09DBD952" w14:textId="3982F590"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12</w:t>
            </w:r>
          </w:p>
        </w:tc>
        <w:tc>
          <w:tcPr>
            <w:tcW w:w="1131" w:type="dxa"/>
          </w:tcPr>
          <w:p w14:paraId="1A77844E" w14:textId="77777777" w:rsidR="003212F2" w:rsidRPr="0016348D" w:rsidRDefault="003212F2" w:rsidP="003B46A3">
            <w:pPr>
              <w:jc w:val="center"/>
            </w:pPr>
            <w:r w:rsidRPr="0016348D">
              <w:rPr>
                <w:rFonts w:ascii="Times New Roman" w:hAnsi="Times New Roman"/>
                <w:sz w:val="24"/>
              </w:rPr>
              <w:t>0.826</w:t>
            </w:r>
          </w:p>
          <w:p w14:paraId="761B527D" w14:textId="77777777" w:rsidR="003212F2" w:rsidRPr="0016348D" w:rsidRDefault="003212F2" w:rsidP="003B46A3">
            <w:pPr>
              <w:jc w:val="center"/>
            </w:pPr>
            <w:r w:rsidRPr="0016348D">
              <w:rPr>
                <w:rFonts w:ascii="Times New Roman" w:hAnsi="Times New Roman"/>
                <w:sz w:val="24"/>
              </w:rPr>
              <w:t>(0.035)</w:t>
            </w:r>
          </w:p>
        </w:tc>
        <w:tc>
          <w:tcPr>
            <w:tcW w:w="1131" w:type="dxa"/>
          </w:tcPr>
          <w:p w14:paraId="1138816B" w14:textId="77777777" w:rsidR="003212F2" w:rsidRPr="0016348D" w:rsidRDefault="003212F2" w:rsidP="003B46A3">
            <w:pPr>
              <w:jc w:val="center"/>
            </w:pPr>
            <w:r w:rsidRPr="0016348D">
              <w:rPr>
                <w:rFonts w:ascii="Times New Roman" w:hAnsi="Times New Roman"/>
                <w:sz w:val="24"/>
              </w:rPr>
              <w:t>0.829</w:t>
            </w:r>
          </w:p>
          <w:p w14:paraId="3FC9B106" w14:textId="77777777" w:rsidR="003212F2" w:rsidRPr="0016348D" w:rsidRDefault="003212F2" w:rsidP="003B46A3">
            <w:pPr>
              <w:jc w:val="center"/>
            </w:pPr>
            <w:r w:rsidRPr="0016348D">
              <w:rPr>
                <w:rFonts w:ascii="Times New Roman" w:hAnsi="Times New Roman"/>
                <w:sz w:val="24"/>
              </w:rPr>
              <w:t>(0.032)</w:t>
            </w:r>
          </w:p>
        </w:tc>
        <w:tc>
          <w:tcPr>
            <w:tcW w:w="1131" w:type="dxa"/>
          </w:tcPr>
          <w:p w14:paraId="37991423" w14:textId="77777777" w:rsidR="003212F2" w:rsidRPr="0016348D" w:rsidRDefault="003212F2" w:rsidP="003B46A3">
            <w:pPr>
              <w:jc w:val="center"/>
            </w:pPr>
            <w:r w:rsidRPr="0016348D">
              <w:rPr>
                <w:rFonts w:ascii="Times New Roman" w:hAnsi="Times New Roman"/>
                <w:sz w:val="24"/>
              </w:rPr>
              <w:t>0.829</w:t>
            </w:r>
          </w:p>
          <w:p w14:paraId="06A65E35" w14:textId="77777777" w:rsidR="003212F2" w:rsidRPr="0016348D" w:rsidRDefault="003212F2" w:rsidP="003B46A3">
            <w:pPr>
              <w:jc w:val="center"/>
            </w:pPr>
            <w:r w:rsidRPr="0016348D">
              <w:rPr>
                <w:rFonts w:ascii="Times New Roman" w:hAnsi="Times New Roman"/>
                <w:sz w:val="24"/>
              </w:rPr>
              <w:t>(0.032)</w:t>
            </w:r>
          </w:p>
        </w:tc>
        <w:tc>
          <w:tcPr>
            <w:tcW w:w="236" w:type="dxa"/>
          </w:tcPr>
          <w:p w14:paraId="3778C26A" w14:textId="77777777" w:rsidR="003212F2" w:rsidRPr="0016348D" w:rsidRDefault="003212F2" w:rsidP="003B46A3">
            <w:pPr>
              <w:rPr>
                <w:rFonts w:ascii="Times New Roman" w:hAnsi="Times New Roman" w:cs="Times New Roman"/>
                <w:sz w:val="24"/>
                <w:szCs w:val="24"/>
              </w:rPr>
            </w:pPr>
          </w:p>
        </w:tc>
        <w:tc>
          <w:tcPr>
            <w:tcW w:w="1132" w:type="dxa"/>
          </w:tcPr>
          <w:p w14:paraId="2EC727F6" w14:textId="77777777" w:rsidR="003212F2" w:rsidRPr="0016348D" w:rsidRDefault="003212F2" w:rsidP="003B46A3">
            <w:pPr>
              <w:jc w:val="center"/>
            </w:pPr>
            <w:r w:rsidRPr="0016348D">
              <w:rPr>
                <w:rFonts w:ascii="Times New Roman" w:hAnsi="Times New Roman"/>
                <w:sz w:val="24"/>
              </w:rPr>
              <w:t>0.826</w:t>
            </w:r>
          </w:p>
          <w:p w14:paraId="2954DED6" w14:textId="77777777" w:rsidR="003212F2" w:rsidRPr="0016348D" w:rsidRDefault="003212F2" w:rsidP="003B46A3">
            <w:pPr>
              <w:jc w:val="center"/>
            </w:pPr>
            <w:r w:rsidRPr="0016348D">
              <w:rPr>
                <w:rFonts w:ascii="Times New Roman" w:hAnsi="Times New Roman"/>
                <w:sz w:val="24"/>
              </w:rPr>
              <w:t>(0.035)</w:t>
            </w:r>
          </w:p>
        </w:tc>
        <w:tc>
          <w:tcPr>
            <w:tcW w:w="1132" w:type="dxa"/>
          </w:tcPr>
          <w:p w14:paraId="37F582BF" w14:textId="77777777" w:rsidR="003212F2" w:rsidRPr="0016348D" w:rsidRDefault="003212F2" w:rsidP="003B46A3">
            <w:pPr>
              <w:jc w:val="center"/>
            </w:pPr>
            <w:r w:rsidRPr="0016348D">
              <w:rPr>
                <w:rFonts w:ascii="Times New Roman" w:hAnsi="Times New Roman"/>
                <w:sz w:val="24"/>
              </w:rPr>
              <w:t>0.829</w:t>
            </w:r>
          </w:p>
          <w:p w14:paraId="60A5AC68" w14:textId="77777777" w:rsidR="003212F2" w:rsidRPr="0016348D" w:rsidRDefault="003212F2" w:rsidP="003B46A3">
            <w:pPr>
              <w:jc w:val="center"/>
            </w:pPr>
            <w:r w:rsidRPr="0016348D">
              <w:rPr>
                <w:rFonts w:ascii="Times New Roman" w:hAnsi="Times New Roman"/>
                <w:sz w:val="24"/>
              </w:rPr>
              <w:t>(0.032)</w:t>
            </w:r>
          </w:p>
        </w:tc>
        <w:tc>
          <w:tcPr>
            <w:tcW w:w="1132" w:type="dxa"/>
          </w:tcPr>
          <w:p w14:paraId="4ED3F583" w14:textId="77777777" w:rsidR="003212F2" w:rsidRPr="0016348D" w:rsidRDefault="003212F2" w:rsidP="003B46A3">
            <w:pPr>
              <w:jc w:val="center"/>
            </w:pPr>
            <w:r w:rsidRPr="0016348D">
              <w:rPr>
                <w:rFonts w:ascii="Times New Roman" w:hAnsi="Times New Roman"/>
                <w:sz w:val="24"/>
              </w:rPr>
              <w:t>0.828</w:t>
            </w:r>
          </w:p>
          <w:p w14:paraId="347E735D" w14:textId="77777777" w:rsidR="003212F2" w:rsidRPr="0016348D" w:rsidRDefault="003212F2" w:rsidP="003B46A3">
            <w:pPr>
              <w:jc w:val="center"/>
            </w:pPr>
            <w:r w:rsidRPr="0016348D">
              <w:rPr>
                <w:rFonts w:ascii="Times New Roman" w:hAnsi="Times New Roman"/>
                <w:sz w:val="24"/>
              </w:rPr>
              <w:t>(0.033)</w:t>
            </w:r>
          </w:p>
        </w:tc>
        <w:tc>
          <w:tcPr>
            <w:tcW w:w="236" w:type="dxa"/>
          </w:tcPr>
          <w:p w14:paraId="721C8947" w14:textId="77777777" w:rsidR="003212F2" w:rsidRPr="0016348D" w:rsidRDefault="003212F2" w:rsidP="003B46A3">
            <w:pPr>
              <w:rPr>
                <w:rFonts w:ascii="Times New Roman" w:hAnsi="Times New Roman" w:cs="Times New Roman"/>
                <w:sz w:val="24"/>
                <w:szCs w:val="24"/>
              </w:rPr>
            </w:pPr>
          </w:p>
        </w:tc>
        <w:tc>
          <w:tcPr>
            <w:tcW w:w="1132" w:type="dxa"/>
          </w:tcPr>
          <w:p w14:paraId="4BCB6878" w14:textId="77777777" w:rsidR="003212F2" w:rsidRPr="0016348D" w:rsidRDefault="003212F2" w:rsidP="003B46A3">
            <w:pPr>
              <w:jc w:val="center"/>
            </w:pPr>
            <w:r w:rsidRPr="0016348D">
              <w:rPr>
                <w:rFonts w:ascii="Times New Roman" w:hAnsi="Times New Roman"/>
                <w:sz w:val="24"/>
              </w:rPr>
              <w:t>0.826</w:t>
            </w:r>
          </w:p>
          <w:p w14:paraId="5573B136" w14:textId="77777777" w:rsidR="003212F2" w:rsidRPr="0016348D" w:rsidRDefault="003212F2" w:rsidP="003B46A3">
            <w:pPr>
              <w:jc w:val="center"/>
            </w:pPr>
            <w:r w:rsidRPr="0016348D">
              <w:rPr>
                <w:rFonts w:ascii="Times New Roman" w:hAnsi="Times New Roman"/>
                <w:sz w:val="24"/>
              </w:rPr>
              <w:t>(0.035)</w:t>
            </w:r>
          </w:p>
        </w:tc>
        <w:tc>
          <w:tcPr>
            <w:tcW w:w="1132" w:type="dxa"/>
          </w:tcPr>
          <w:p w14:paraId="52625ADA" w14:textId="77777777" w:rsidR="003212F2" w:rsidRPr="0016348D" w:rsidRDefault="003212F2" w:rsidP="003B46A3">
            <w:pPr>
              <w:jc w:val="center"/>
            </w:pPr>
            <w:r w:rsidRPr="0016348D">
              <w:rPr>
                <w:rFonts w:ascii="Times New Roman" w:hAnsi="Times New Roman"/>
                <w:sz w:val="24"/>
              </w:rPr>
              <w:t>0.829</w:t>
            </w:r>
          </w:p>
          <w:p w14:paraId="22444F2A" w14:textId="77777777" w:rsidR="003212F2" w:rsidRPr="0016348D" w:rsidRDefault="003212F2" w:rsidP="003B46A3">
            <w:pPr>
              <w:jc w:val="center"/>
            </w:pPr>
            <w:r w:rsidRPr="0016348D">
              <w:rPr>
                <w:rFonts w:ascii="Times New Roman" w:hAnsi="Times New Roman"/>
                <w:sz w:val="24"/>
              </w:rPr>
              <w:t>(0.032)</w:t>
            </w:r>
          </w:p>
        </w:tc>
        <w:tc>
          <w:tcPr>
            <w:tcW w:w="1132" w:type="dxa"/>
          </w:tcPr>
          <w:p w14:paraId="319DBC4D" w14:textId="77777777" w:rsidR="003212F2" w:rsidRPr="0016348D" w:rsidRDefault="003212F2" w:rsidP="003B46A3">
            <w:pPr>
              <w:jc w:val="center"/>
            </w:pPr>
            <w:r w:rsidRPr="0016348D">
              <w:rPr>
                <w:rFonts w:ascii="Times New Roman" w:hAnsi="Times New Roman"/>
                <w:sz w:val="24"/>
              </w:rPr>
              <w:t>0.829</w:t>
            </w:r>
          </w:p>
          <w:p w14:paraId="0B4D98BD" w14:textId="77777777" w:rsidR="003212F2" w:rsidRPr="0016348D" w:rsidRDefault="003212F2" w:rsidP="003B46A3">
            <w:pPr>
              <w:jc w:val="center"/>
            </w:pPr>
            <w:r w:rsidRPr="0016348D">
              <w:rPr>
                <w:rFonts w:ascii="Times New Roman" w:hAnsi="Times New Roman"/>
                <w:sz w:val="24"/>
              </w:rPr>
              <w:t>(0.032)</w:t>
            </w:r>
          </w:p>
        </w:tc>
        <w:tc>
          <w:tcPr>
            <w:tcW w:w="236" w:type="dxa"/>
          </w:tcPr>
          <w:p w14:paraId="3AE93811" w14:textId="77777777" w:rsidR="003212F2" w:rsidRPr="0016348D" w:rsidRDefault="003212F2" w:rsidP="003B46A3">
            <w:pPr>
              <w:rPr>
                <w:rFonts w:ascii="Times New Roman" w:hAnsi="Times New Roman" w:cs="Times New Roman"/>
                <w:sz w:val="24"/>
                <w:szCs w:val="24"/>
              </w:rPr>
            </w:pPr>
          </w:p>
        </w:tc>
        <w:tc>
          <w:tcPr>
            <w:tcW w:w="990" w:type="dxa"/>
          </w:tcPr>
          <w:p w14:paraId="2018C0DD" w14:textId="77777777" w:rsidR="003212F2" w:rsidRPr="0016348D" w:rsidRDefault="003212F2" w:rsidP="003B46A3">
            <w:pPr>
              <w:jc w:val="center"/>
            </w:pPr>
            <w:r w:rsidRPr="0016348D">
              <w:rPr>
                <w:rFonts w:ascii="Times New Roman" w:hAnsi="Times New Roman"/>
                <w:sz w:val="24"/>
              </w:rPr>
              <w:t>0.826</w:t>
            </w:r>
          </w:p>
          <w:p w14:paraId="70ABAC35" w14:textId="77777777" w:rsidR="003212F2" w:rsidRPr="0016348D" w:rsidRDefault="003212F2" w:rsidP="003B46A3">
            <w:pPr>
              <w:jc w:val="center"/>
            </w:pPr>
            <w:r w:rsidRPr="0016348D">
              <w:rPr>
                <w:rFonts w:ascii="Times New Roman" w:hAnsi="Times New Roman"/>
                <w:sz w:val="24"/>
              </w:rPr>
              <w:t>(0.035)</w:t>
            </w:r>
          </w:p>
        </w:tc>
        <w:tc>
          <w:tcPr>
            <w:tcW w:w="990" w:type="dxa"/>
          </w:tcPr>
          <w:p w14:paraId="04FA69DD" w14:textId="77777777" w:rsidR="003212F2" w:rsidRPr="0016348D" w:rsidRDefault="003212F2" w:rsidP="003B46A3">
            <w:pPr>
              <w:jc w:val="center"/>
            </w:pPr>
            <w:r w:rsidRPr="0016348D">
              <w:rPr>
                <w:rFonts w:ascii="Times New Roman" w:hAnsi="Times New Roman"/>
                <w:sz w:val="24"/>
              </w:rPr>
              <w:t>0.829</w:t>
            </w:r>
          </w:p>
          <w:p w14:paraId="15BBF976" w14:textId="77777777" w:rsidR="003212F2" w:rsidRPr="0016348D" w:rsidRDefault="003212F2" w:rsidP="003B46A3">
            <w:pPr>
              <w:jc w:val="center"/>
            </w:pPr>
            <w:r w:rsidRPr="0016348D">
              <w:rPr>
                <w:rFonts w:ascii="Times New Roman" w:hAnsi="Times New Roman"/>
                <w:sz w:val="24"/>
              </w:rPr>
              <w:t>(0.032)</w:t>
            </w:r>
          </w:p>
        </w:tc>
        <w:tc>
          <w:tcPr>
            <w:tcW w:w="990" w:type="dxa"/>
          </w:tcPr>
          <w:p w14:paraId="675DE3DB" w14:textId="77777777" w:rsidR="003212F2" w:rsidRPr="0016348D" w:rsidRDefault="003212F2" w:rsidP="003B46A3">
            <w:pPr>
              <w:jc w:val="center"/>
            </w:pPr>
            <w:r w:rsidRPr="0016348D">
              <w:rPr>
                <w:rFonts w:ascii="Times New Roman" w:hAnsi="Times New Roman"/>
                <w:sz w:val="24"/>
              </w:rPr>
              <w:t>0.828</w:t>
            </w:r>
          </w:p>
          <w:p w14:paraId="17FB270C" w14:textId="77777777" w:rsidR="003212F2" w:rsidRPr="0016348D" w:rsidRDefault="003212F2" w:rsidP="003B46A3">
            <w:pPr>
              <w:jc w:val="center"/>
            </w:pPr>
            <w:r w:rsidRPr="0016348D">
              <w:rPr>
                <w:rFonts w:ascii="Times New Roman" w:hAnsi="Times New Roman"/>
                <w:sz w:val="24"/>
              </w:rPr>
              <w:t>(0.031)</w:t>
            </w:r>
          </w:p>
        </w:tc>
      </w:tr>
      <w:tr w:rsidR="00A1503F" w:rsidRPr="0016348D" w14:paraId="390ECC7E" w14:textId="77777777" w:rsidTr="00581058">
        <w:tc>
          <w:tcPr>
            <w:tcW w:w="733" w:type="dxa"/>
          </w:tcPr>
          <w:p w14:paraId="6F8F822E" w14:textId="0102884B"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13</w:t>
            </w:r>
          </w:p>
        </w:tc>
        <w:tc>
          <w:tcPr>
            <w:tcW w:w="1131" w:type="dxa"/>
          </w:tcPr>
          <w:p w14:paraId="69E696FF" w14:textId="77777777" w:rsidR="003212F2" w:rsidRPr="0016348D" w:rsidRDefault="003212F2" w:rsidP="003B46A3">
            <w:pPr>
              <w:jc w:val="center"/>
            </w:pPr>
            <w:r w:rsidRPr="0016348D">
              <w:rPr>
                <w:rFonts w:ascii="Times New Roman" w:hAnsi="Times New Roman"/>
                <w:sz w:val="24"/>
              </w:rPr>
              <w:t>0.819</w:t>
            </w:r>
          </w:p>
          <w:p w14:paraId="4E3BA973" w14:textId="77777777" w:rsidR="003212F2" w:rsidRPr="0016348D" w:rsidRDefault="003212F2" w:rsidP="003B46A3">
            <w:pPr>
              <w:jc w:val="center"/>
            </w:pPr>
            <w:r w:rsidRPr="0016348D">
              <w:rPr>
                <w:rFonts w:ascii="Times New Roman" w:hAnsi="Times New Roman"/>
                <w:sz w:val="24"/>
              </w:rPr>
              <w:t>(0.066)</w:t>
            </w:r>
          </w:p>
        </w:tc>
        <w:tc>
          <w:tcPr>
            <w:tcW w:w="1131" w:type="dxa"/>
          </w:tcPr>
          <w:p w14:paraId="61E0816F" w14:textId="77777777" w:rsidR="003212F2" w:rsidRPr="0016348D" w:rsidRDefault="003212F2" w:rsidP="003B46A3">
            <w:pPr>
              <w:jc w:val="center"/>
            </w:pPr>
            <w:r w:rsidRPr="0016348D">
              <w:rPr>
                <w:rFonts w:ascii="Times New Roman" w:hAnsi="Times New Roman"/>
                <w:sz w:val="24"/>
              </w:rPr>
              <w:t>0.834</w:t>
            </w:r>
          </w:p>
          <w:p w14:paraId="7CD2654C" w14:textId="77777777" w:rsidR="003212F2" w:rsidRPr="0016348D" w:rsidRDefault="003212F2" w:rsidP="003B46A3">
            <w:pPr>
              <w:jc w:val="center"/>
            </w:pPr>
            <w:r w:rsidRPr="0016348D">
              <w:rPr>
                <w:rFonts w:ascii="Times New Roman" w:hAnsi="Times New Roman"/>
                <w:sz w:val="24"/>
              </w:rPr>
              <w:t>(0.046)</w:t>
            </w:r>
          </w:p>
        </w:tc>
        <w:tc>
          <w:tcPr>
            <w:tcW w:w="1131" w:type="dxa"/>
          </w:tcPr>
          <w:p w14:paraId="2E851CFB" w14:textId="77777777" w:rsidR="003212F2" w:rsidRPr="0016348D" w:rsidRDefault="003212F2" w:rsidP="003B46A3">
            <w:pPr>
              <w:jc w:val="center"/>
            </w:pPr>
            <w:r w:rsidRPr="0016348D">
              <w:rPr>
                <w:rFonts w:ascii="Times New Roman" w:hAnsi="Times New Roman"/>
                <w:sz w:val="24"/>
              </w:rPr>
              <w:t>0.834</w:t>
            </w:r>
          </w:p>
          <w:p w14:paraId="43B59323" w14:textId="77777777" w:rsidR="003212F2" w:rsidRPr="0016348D" w:rsidRDefault="003212F2" w:rsidP="003B46A3">
            <w:pPr>
              <w:jc w:val="center"/>
            </w:pPr>
            <w:r w:rsidRPr="0016348D">
              <w:rPr>
                <w:rFonts w:ascii="Times New Roman" w:hAnsi="Times New Roman"/>
                <w:sz w:val="24"/>
              </w:rPr>
              <w:t>(0.045)</w:t>
            </w:r>
          </w:p>
        </w:tc>
        <w:tc>
          <w:tcPr>
            <w:tcW w:w="236" w:type="dxa"/>
          </w:tcPr>
          <w:p w14:paraId="27DA8A45" w14:textId="77777777" w:rsidR="003212F2" w:rsidRPr="0016348D" w:rsidRDefault="003212F2" w:rsidP="003B46A3">
            <w:pPr>
              <w:rPr>
                <w:rFonts w:ascii="Times New Roman" w:hAnsi="Times New Roman" w:cs="Times New Roman"/>
                <w:sz w:val="24"/>
                <w:szCs w:val="24"/>
              </w:rPr>
            </w:pPr>
          </w:p>
        </w:tc>
        <w:tc>
          <w:tcPr>
            <w:tcW w:w="1132" w:type="dxa"/>
          </w:tcPr>
          <w:p w14:paraId="05F749C5" w14:textId="77777777" w:rsidR="003212F2" w:rsidRPr="0016348D" w:rsidRDefault="003212F2" w:rsidP="003B46A3">
            <w:pPr>
              <w:jc w:val="center"/>
            </w:pPr>
            <w:r w:rsidRPr="0016348D">
              <w:rPr>
                <w:rFonts w:ascii="Times New Roman" w:hAnsi="Times New Roman"/>
                <w:sz w:val="24"/>
              </w:rPr>
              <w:t>0.819</w:t>
            </w:r>
          </w:p>
          <w:p w14:paraId="7AD5AFBA" w14:textId="77777777" w:rsidR="003212F2" w:rsidRPr="0016348D" w:rsidRDefault="003212F2" w:rsidP="003B46A3">
            <w:pPr>
              <w:jc w:val="center"/>
            </w:pPr>
            <w:r w:rsidRPr="0016348D">
              <w:rPr>
                <w:rFonts w:ascii="Times New Roman" w:hAnsi="Times New Roman"/>
                <w:sz w:val="24"/>
              </w:rPr>
              <w:t>(0.066)</w:t>
            </w:r>
          </w:p>
        </w:tc>
        <w:tc>
          <w:tcPr>
            <w:tcW w:w="1132" w:type="dxa"/>
          </w:tcPr>
          <w:p w14:paraId="72C3765E" w14:textId="77777777" w:rsidR="003212F2" w:rsidRPr="0016348D" w:rsidRDefault="003212F2" w:rsidP="003B46A3">
            <w:pPr>
              <w:jc w:val="center"/>
            </w:pPr>
            <w:r w:rsidRPr="0016348D">
              <w:rPr>
                <w:rFonts w:ascii="Times New Roman" w:hAnsi="Times New Roman"/>
                <w:sz w:val="24"/>
              </w:rPr>
              <w:t>0.834</w:t>
            </w:r>
          </w:p>
          <w:p w14:paraId="4FA0E178" w14:textId="77777777" w:rsidR="003212F2" w:rsidRPr="0016348D" w:rsidRDefault="003212F2" w:rsidP="003B46A3">
            <w:pPr>
              <w:jc w:val="center"/>
            </w:pPr>
            <w:r w:rsidRPr="0016348D">
              <w:rPr>
                <w:rFonts w:ascii="Times New Roman" w:hAnsi="Times New Roman"/>
                <w:sz w:val="24"/>
              </w:rPr>
              <w:t>(0.046)</w:t>
            </w:r>
          </w:p>
        </w:tc>
        <w:tc>
          <w:tcPr>
            <w:tcW w:w="1132" w:type="dxa"/>
          </w:tcPr>
          <w:p w14:paraId="69F69308" w14:textId="77777777" w:rsidR="003212F2" w:rsidRPr="0016348D" w:rsidRDefault="003212F2" w:rsidP="003B46A3">
            <w:pPr>
              <w:jc w:val="center"/>
            </w:pPr>
            <w:r w:rsidRPr="0016348D">
              <w:rPr>
                <w:rFonts w:ascii="Times New Roman" w:hAnsi="Times New Roman"/>
                <w:sz w:val="24"/>
              </w:rPr>
              <w:t>0.832</w:t>
            </w:r>
          </w:p>
          <w:p w14:paraId="33737CF6" w14:textId="77777777" w:rsidR="003212F2" w:rsidRPr="0016348D" w:rsidRDefault="003212F2" w:rsidP="003B46A3">
            <w:pPr>
              <w:jc w:val="center"/>
            </w:pPr>
            <w:r w:rsidRPr="0016348D">
              <w:rPr>
                <w:rFonts w:ascii="Times New Roman" w:hAnsi="Times New Roman"/>
                <w:sz w:val="24"/>
              </w:rPr>
              <w:t>(0.045)</w:t>
            </w:r>
          </w:p>
        </w:tc>
        <w:tc>
          <w:tcPr>
            <w:tcW w:w="236" w:type="dxa"/>
          </w:tcPr>
          <w:p w14:paraId="708DC826" w14:textId="77777777" w:rsidR="003212F2" w:rsidRPr="0016348D" w:rsidRDefault="003212F2" w:rsidP="003B46A3">
            <w:pPr>
              <w:rPr>
                <w:rFonts w:ascii="Times New Roman" w:hAnsi="Times New Roman" w:cs="Times New Roman"/>
                <w:sz w:val="24"/>
                <w:szCs w:val="24"/>
              </w:rPr>
            </w:pPr>
          </w:p>
        </w:tc>
        <w:tc>
          <w:tcPr>
            <w:tcW w:w="1132" w:type="dxa"/>
          </w:tcPr>
          <w:p w14:paraId="0A445165" w14:textId="77777777" w:rsidR="003212F2" w:rsidRPr="0016348D" w:rsidRDefault="003212F2" w:rsidP="003B46A3">
            <w:pPr>
              <w:jc w:val="center"/>
            </w:pPr>
            <w:r w:rsidRPr="0016348D">
              <w:rPr>
                <w:rFonts w:ascii="Times New Roman" w:hAnsi="Times New Roman"/>
                <w:sz w:val="24"/>
              </w:rPr>
              <w:t>0.822</w:t>
            </w:r>
          </w:p>
          <w:p w14:paraId="79F33F45" w14:textId="77777777" w:rsidR="003212F2" w:rsidRPr="0016348D" w:rsidRDefault="003212F2" w:rsidP="003B46A3">
            <w:pPr>
              <w:jc w:val="center"/>
            </w:pPr>
            <w:r w:rsidRPr="0016348D">
              <w:rPr>
                <w:rFonts w:ascii="Times New Roman" w:hAnsi="Times New Roman"/>
                <w:sz w:val="24"/>
              </w:rPr>
              <w:t>(0.065)</w:t>
            </w:r>
          </w:p>
        </w:tc>
        <w:tc>
          <w:tcPr>
            <w:tcW w:w="1132" w:type="dxa"/>
          </w:tcPr>
          <w:p w14:paraId="03CF2106" w14:textId="77777777" w:rsidR="003212F2" w:rsidRPr="0016348D" w:rsidRDefault="003212F2" w:rsidP="003B46A3">
            <w:pPr>
              <w:jc w:val="center"/>
            </w:pPr>
            <w:r w:rsidRPr="0016348D">
              <w:rPr>
                <w:rFonts w:ascii="Times New Roman" w:hAnsi="Times New Roman"/>
                <w:sz w:val="24"/>
              </w:rPr>
              <w:t>0.834</w:t>
            </w:r>
          </w:p>
          <w:p w14:paraId="3C328679" w14:textId="77777777" w:rsidR="003212F2" w:rsidRPr="0016348D" w:rsidRDefault="003212F2" w:rsidP="003B46A3">
            <w:pPr>
              <w:jc w:val="center"/>
            </w:pPr>
            <w:r w:rsidRPr="0016348D">
              <w:rPr>
                <w:rFonts w:ascii="Times New Roman" w:hAnsi="Times New Roman"/>
                <w:sz w:val="24"/>
              </w:rPr>
              <w:t>(0.046)</w:t>
            </w:r>
          </w:p>
        </w:tc>
        <w:tc>
          <w:tcPr>
            <w:tcW w:w="1132" w:type="dxa"/>
          </w:tcPr>
          <w:p w14:paraId="795D98A2" w14:textId="77777777" w:rsidR="003212F2" w:rsidRPr="0016348D" w:rsidRDefault="003212F2" w:rsidP="003B46A3">
            <w:pPr>
              <w:jc w:val="center"/>
            </w:pPr>
            <w:r w:rsidRPr="0016348D">
              <w:rPr>
                <w:rFonts w:ascii="Times New Roman" w:hAnsi="Times New Roman"/>
                <w:sz w:val="24"/>
              </w:rPr>
              <w:t>0.834</w:t>
            </w:r>
          </w:p>
          <w:p w14:paraId="16B58666" w14:textId="77777777" w:rsidR="003212F2" w:rsidRPr="0016348D" w:rsidRDefault="003212F2" w:rsidP="003B46A3">
            <w:pPr>
              <w:jc w:val="center"/>
            </w:pPr>
            <w:r w:rsidRPr="0016348D">
              <w:rPr>
                <w:rFonts w:ascii="Times New Roman" w:hAnsi="Times New Roman"/>
                <w:sz w:val="24"/>
              </w:rPr>
              <w:t>(0.045)</w:t>
            </w:r>
          </w:p>
        </w:tc>
        <w:tc>
          <w:tcPr>
            <w:tcW w:w="236" w:type="dxa"/>
          </w:tcPr>
          <w:p w14:paraId="4CF1C129" w14:textId="77777777" w:rsidR="003212F2" w:rsidRPr="0016348D" w:rsidRDefault="003212F2" w:rsidP="003B46A3">
            <w:pPr>
              <w:rPr>
                <w:rFonts w:ascii="Times New Roman" w:hAnsi="Times New Roman" w:cs="Times New Roman"/>
                <w:sz w:val="24"/>
                <w:szCs w:val="24"/>
              </w:rPr>
            </w:pPr>
          </w:p>
        </w:tc>
        <w:tc>
          <w:tcPr>
            <w:tcW w:w="990" w:type="dxa"/>
          </w:tcPr>
          <w:p w14:paraId="718C0E05" w14:textId="77777777" w:rsidR="003212F2" w:rsidRPr="0016348D" w:rsidRDefault="003212F2" w:rsidP="003B46A3">
            <w:pPr>
              <w:jc w:val="center"/>
            </w:pPr>
            <w:r w:rsidRPr="0016348D">
              <w:rPr>
                <w:rFonts w:ascii="Times New Roman" w:hAnsi="Times New Roman"/>
                <w:sz w:val="24"/>
              </w:rPr>
              <w:t>0.818</w:t>
            </w:r>
          </w:p>
          <w:p w14:paraId="2502C4A3" w14:textId="77777777" w:rsidR="003212F2" w:rsidRPr="0016348D" w:rsidRDefault="003212F2" w:rsidP="003B46A3">
            <w:pPr>
              <w:jc w:val="center"/>
            </w:pPr>
            <w:r w:rsidRPr="0016348D">
              <w:rPr>
                <w:rFonts w:ascii="Times New Roman" w:hAnsi="Times New Roman"/>
                <w:sz w:val="24"/>
              </w:rPr>
              <w:t>(0.065)</w:t>
            </w:r>
          </w:p>
        </w:tc>
        <w:tc>
          <w:tcPr>
            <w:tcW w:w="990" w:type="dxa"/>
          </w:tcPr>
          <w:p w14:paraId="763E6D90" w14:textId="77777777" w:rsidR="003212F2" w:rsidRPr="0016348D" w:rsidRDefault="003212F2" w:rsidP="003B46A3">
            <w:pPr>
              <w:jc w:val="center"/>
            </w:pPr>
            <w:r w:rsidRPr="0016348D">
              <w:rPr>
                <w:rFonts w:ascii="Times New Roman" w:hAnsi="Times New Roman"/>
                <w:sz w:val="24"/>
              </w:rPr>
              <w:t>0.834</w:t>
            </w:r>
          </w:p>
          <w:p w14:paraId="53FE3109" w14:textId="77777777" w:rsidR="003212F2" w:rsidRPr="0016348D" w:rsidRDefault="003212F2" w:rsidP="003B46A3">
            <w:pPr>
              <w:jc w:val="center"/>
            </w:pPr>
            <w:r w:rsidRPr="0016348D">
              <w:rPr>
                <w:rFonts w:ascii="Times New Roman" w:hAnsi="Times New Roman"/>
                <w:sz w:val="24"/>
              </w:rPr>
              <w:t>(0.046)</w:t>
            </w:r>
          </w:p>
        </w:tc>
        <w:tc>
          <w:tcPr>
            <w:tcW w:w="990" w:type="dxa"/>
          </w:tcPr>
          <w:p w14:paraId="59AC0CB2" w14:textId="77777777" w:rsidR="003212F2" w:rsidRPr="0016348D" w:rsidRDefault="003212F2" w:rsidP="003B46A3">
            <w:pPr>
              <w:jc w:val="center"/>
            </w:pPr>
            <w:r w:rsidRPr="0016348D">
              <w:rPr>
                <w:rFonts w:ascii="Times New Roman" w:hAnsi="Times New Roman"/>
                <w:sz w:val="24"/>
              </w:rPr>
              <w:t>0.831</w:t>
            </w:r>
          </w:p>
          <w:p w14:paraId="386FEE1E" w14:textId="77777777" w:rsidR="003212F2" w:rsidRPr="0016348D" w:rsidRDefault="003212F2" w:rsidP="003B46A3">
            <w:pPr>
              <w:jc w:val="center"/>
            </w:pPr>
            <w:r w:rsidRPr="0016348D">
              <w:rPr>
                <w:rFonts w:ascii="Times New Roman" w:hAnsi="Times New Roman"/>
                <w:sz w:val="24"/>
              </w:rPr>
              <w:t>(0.046)</w:t>
            </w:r>
          </w:p>
        </w:tc>
      </w:tr>
      <w:tr w:rsidR="00A1503F" w:rsidRPr="0016348D" w14:paraId="668D6D6D" w14:textId="77777777" w:rsidTr="00581058">
        <w:tc>
          <w:tcPr>
            <w:tcW w:w="733" w:type="dxa"/>
          </w:tcPr>
          <w:p w14:paraId="07C7BE37" w14:textId="713266C4"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14</w:t>
            </w:r>
          </w:p>
        </w:tc>
        <w:tc>
          <w:tcPr>
            <w:tcW w:w="1131" w:type="dxa"/>
          </w:tcPr>
          <w:p w14:paraId="63D08735" w14:textId="77777777" w:rsidR="003212F2" w:rsidRPr="0016348D" w:rsidRDefault="003212F2" w:rsidP="003B46A3">
            <w:pPr>
              <w:jc w:val="center"/>
            </w:pPr>
            <w:r w:rsidRPr="0016348D">
              <w:rPr>
                <w:rFonts w:ascii="Times New Roman" w:hAnsi="Times New Roman"/>
                <w:sz w:val="24"/>
              </w:rPr>
              <w:t>0.808</w:t>
            </w:r>
          </w:p>
          <w:p w14:paraId="51DFE4EE" w14:textId="77777777" w:rsidR="003212F2" w:rsidRPr="0016348D" w:rsidRDefault="003212F2" w:rsidP="003B46A3">
            <w:pPr>
              <w:jc w:val="center"/>
            </w:pPr>
            <w:r w:rsidRPr="0016348D">
              <w:rPr>
                <w:rFonts w:ascii="Times New Roman" w:hAnsi="Times New Roman"/>
                <w:sz w:val="24"/>
              </w:rPr>
              <w:t>(0.041)</w:t>
            </w:r>
          </w:p>
        </w:tc>
        <w:tc>
          <w:tcPr>
            <w:tcW w:w="1131" w:type="dxa"/>
          </w:tcPr>
          <w:p w14:paraId="155E4EC9" w14:textId="77777777" w:rsidR="003212F2" w:rsidRPr="0016348D" w:rsidRDefault="003212F2" w:rsidP="003B46A3">
            <w:pPr>
              <w:jc w:val="center"/>
            </w:pPr>
            <w:r w:rsidRPr="0016348D">
              <w:rPr>
                <w:rFonts w:ascii="Times New Roman" w:hAnsi="Times New Roman"/>
                <w:sz w:val="24"/>
              </w:rPr>
              <w:t>0.817</w:t>
            </w:r>
          </w:p>
          <w:p w14:paraId="5E014411" w14:textId="77777777" w:rsidR="003212F2" w:rsidRPr="0016348D" w:rsidRDefault="003212F2" w:rsidP="003B46A3">
            <w:pPr>
              <w:jc w:val="center"/>
            </w:pPr>
            <w:r w:rsidRPr="0016348D">
              <w:rPr>
                <w:rFonts w:ascii="Times New Roman" w:hAnsi="Times New Roman"/>
                <w:sz w:val="24"/>
              </w:rPr>
              <w:t>(0.046)</w:t>
            </w:r>
          </w:p>
        </w:tc>
        <w:tc>
          <w:tcPr>
            <w:tcW w:w="1131" w:type="dxa"/>
          </w:tcPr>
          <w:p w14:paraId="719D3237" w14:textId="77777777" w:rsidR="003212F2" w:rsidRPr="0016348D" w:rsidRDefault="003212F2" w:rsidP="003B46A3">
            <w:pPr>
              <w:jc w:val="center"/>
            </w:pPr>
            <w:r w:rsidRPr="0016348D">
              <w:rPr>
                <w:rFonts w:ascii="Times New Roman" w:hAnsi="Times New Roman"/>
                <w:sz w:val="24"/>
              </w:rPr>
              <w:t>0.817</w:t>
            </w:r>
          </w:p>
          <w:p w14:paraId="369C535B" w14:textId="77777777" w:rsidR="003212F2" w:rsidRPr="0016348D" w:rsidRDefault="003212F2" w:rsidP="003B46A3">
            <w:pPr>
              <w:jc w:val="center"/>
            </w:pPr>
            <w:r w:rsidRPr="0016348D">
              <w:rPr>
                <w:rFonts w:ascii="Times New Roman" w:hAnsi="Times New Roman"/>
                <w:sz w:val="24"/>
              </w:rPr>
              <w:t>(0.046)</w:t>
            </w:r>
          </w:p>
        </w:tc>
        <w:tc>
          <w:tcPr>
            <w:tcW w:w="236" w:type="dxa"/>
          </w:tcPr>
          <w:p w14:paraId="263688C7" w14:textId="77777777" w:rsidR="003212F2" w:rsidRPr="0016348D" w:rsidRDefault="003212F2" w:rsidP="003B46A3">
            <w:pPr>
              <w:rPr>
                <w:rFonts w:ascii="Times New Roman" w:hAnsi="Times New Roman" w:cs="Times New Roman"/>
                <w:sz w:val="24"/>
                <w:szCs w:val="24"/>
              </w:rPr>
            </w:pPr>
          </w:p>
        </w:tc>
        <w:tc>
          <w:tcPr>
            <w:tcW w:w="1132" w:type="dxa"/>
          </w:tcPr>
          <w:p w14:paraId="1529EF0C" w14:textId="77777777" w:rsidR="003212F2" w:rsidRPr="0016348D" w:rsidRDefault="003212F2" w:rsidP="003B46A3">
            <w:pPr>
              <w:jc w:val="center"/>
            </w:pPr>
            <w:r w:rsidRPr="0016348D">
              <w:rPr>
                <w:rFonts w:ascii="Times New Roman" w:hAnsi="Times New Roman"/>
                <w:sz w:val="24"/>
              </w:rPr>
              <w:t>0.808</w:t>
            </w:r>
          </w:p>
          <w:p w14:paraId="04C44E0B" w14:textId="77777777" w:rsidR="003212F2" w:rsidRPr="0016348D" w:rsidRDefault="003212F2" w:rsidP="003B46A3">
            <w:pPr>
              <w:jc w:val="center"/>
            </w:pPr>
            <w:r w:rsidRPr="0016348D">
              <w:rPr>
                <w:rFonts w:ascii="Times New Roman" w:hAnsi="Times New Roman"/>
                <w:sz w:val="24"/>
              </w:rPr>
              <w:t>(0.041)</w:t>
            </w:r>
          </w:p>
        </w:tc>
        <w:tc>
          <w:tcPr>
            <w:tcW w:w="1132" w:type="dxa"/>
          </w:tcPr>
          <w:p w14:paraId="79F2B5B0" w14:textId="77777777" w:rsidR="003212F2" w:rsidRPr="0016348D" w:rsidRDefault="003212F2" w:rsidP="003B46A3">
            <w:pPr>
              <w:jc w:val="center"/>
            </w:pPr>
            <w:r w:rsidRPr="0016348D">
              <w:rPr>
                <w:rFonts w:ascii="Times New Roman" w:hAnsi="Times New Roman"/>
                <w:sz w:val="24"/>
              </w:rPr>
              <w:t>0.817</w:t>
            </w:r>
          </w:p>
          <w:p w14:paraId="6F311BE4" w14:textId="77777777" w:rsidR="003212F2" w:rsidRPr="0016348D" w:rsidRDefault="003212F2" w:rsidP="003B46A3">
            <w:pPr>
              <w:jc w:val="center"/>
            </w:pPr>
            <w:r w:rsidRPr="0016348D">
              <w:rPr>
                <w:rFonts w:ascii="Times New Roman" w:hAnsi="Times New Roman"/>
                <w:sz w:val="24"/>
              </w:rPr>
              <w:t>(0.046)</w:t>
            </w:r>
          </w:p>
        </w:tc>
        <w:tc>
          <w:tcPr>
            <w:tcW w:w="1132" w:type="dxa"/>
          </w:tcPr>
          <w:p w14:paraId="4A07FCE1" w14:textId="77777777" w:rsidR="003212F2" w:rsidRPr="0016348D" w:rsidRDefault="003212F2" w:rsidP="003B46A3">
            <w:pPr>
              <w:jc w:val="center"/>
            </w:pPr>
            <w:r w:rsidRPr="0016348D">
              <w:rPr>
                <w:rFonts w:ascii="Times New Roman" w:hAnsi="Times New Roman"/>
                <w:sz w:val="24"/>
              </w:rPr>
              <w:t>0.816</w:t>
            </w:r>
          </w:p>
          <w:p w14:paraId="2F7D11BD" w14:textId="77777777" w:rsidR="003212F2" w:rsidRPr="0016348D" w:rsidRDefault="003212F2" w:rsidP="003B46A3">
            <w:pPr>
              <w:jc w:val="center"/>
            </w:pPr>
            <w:r w:rsidRPr="0016348D">
              <w:rPr>
                <w:rFonts w:ascii="Times New Roman" w:hAnsi="Times New Roman"/>
                <w:sz w:val="24"/>
              </w:rPr>
              <w:t>(0.046)</w:t>
            </w:r>
          </w:p>
        </w:tc>
        <w:tc>
          <w:tcPr>
            <w:tcW w:w="236" w:type="dxa"/>
          </w:tcPr>
          <w:p w14:paraId="6C1E5CDE" w14:textId="77777777" w:rsidR="003212F2" w:rsidRPr="0016348D" w:rsidRDefault="003212F2" w:rsidP="003B46A3">
            <w:pPr>
              <w:rPr>
                <w:rFonts w:ascii="Times New Roman" w:hAnsi="Times New Roman" w:cs="Times New Roman"/>
                <w:sz w:val="24"/>
                <w:szCs w:val="24"/>
              </w:rPr>
            </w:pPr>
          </w:p>
        </w:tc>
        <w:tc>
          <w:tcPr>
            <w:tcW w:w="1132" w:type="dxa"/>
          </w:tcPr>
          <w:p w14:paraId="63DDAF5A" w14:textId="77777777" w:rsidR="003212F2" w:rsidRPr="0016348D" w:rsidRDefault="003212F2" w:rsidP="003B46A3">
            <w:pPr>
              <w:jc w:val="center"/>
            </w:pPr>
            <w:r w:rsidRPr="0016348D">
              <w:rPr>
                <w:rFonts w:ascii="Times New Roman" w:hAnsi="Times New Roman"/>
                <w:sz w:val="24"/>
              </w:rPr>
              <w:t>0.808</w:t>
            </w:r>
          </w:p>
          <w:p w14:paraId="4A9CEF87" w14:textId="77777777" w:rsidR="003212F2" w:rsidRPr="0016348D" w:rsidRDefault="003212F2" w:rsidP="003B46A3">
            <w:pPr>
              <w:jc w:val="center"/>
            </w:pPr>
            <w:r w:rsidRPr="0016348D">
              <w:rPr>
                <w:rFonts w:ascii="Times New Roman" w:hAnsi="Times New Roman"/>
                <w:sz w:val="24"/>
              </w:rPr>
              <w:t>(0.041)</w:t>
            </w:r>
          </w:p>
        </w:tc>
        <w:tc>
          <w:tcPr>
            <w:tcW w:w="1132" w:type="dxa"/>
          </w:tcPr>
          <w:p w14:paraId="019DF419" w14:textId="77777777" w:rsidR="003212F2" w:rsidRPr="0016348D" w:rsidRDefault="003212F2" w:rsidP="003B46A3">
            <w:pPr>
              <w:jc w:val="center"/>
            </w:pPr>
            <w:r w:rsidRPr="0016348D">
              <w:rPr>
                <w:rFonts w:ascii="Times New Roman" w:hAnsi="Times New Roman"/>
                <w:sz w:val="24"/>
              </w:rPr>
              <w:t>0.817</w:t>
            </w:r>
          </w:p>
          <w:p w14:paraId="23AA25B2" w14:textId="77777777" w:rsidR="003212F2" w:rsidRPr="0016348D" w:rsidRDefault="003212F2" w:rsidP="003B46A3">
            <w:pPr>
              <w:jc w:val="center"/>
            </w:pPr>
            <w:r w:rsidRPr="0016348D">
              <w:rPr>
                <w:rFonts w:ascii="Times New Roman" w:hAnsi="Times New Roman"/>
                <w:sz w:val="24"/>
              </w:rPr>
              <w:t>(0.046)</w:t>
            </w:r>
          </w:p>
        </w:tc>
        <w:tc>
          <w:tcPr>
            <w:tcW w:w="1132" w:type="dxa"/>
          </w:tcPr>
          <w:p w14:paraId="5174E37F" w14:textId="77777777" w:rsidR="003212F2" w:rsidRPr="0016348D" w:rsidRDefault="003212F2" w:rsidP="003B46A3">
            <w:pPr>
              <w:jc w:val="center"/>
            </w:pPr>
            <w:r w:rsidRPr="0016348D">
              <w:rPr>
                <w:rFonts w:ascii="Times New Roman" w:hAnsi="Times New Roman"/>
                <w:sz w:val="24"/>
              </w:rPr>
              <w:t>0.817</w:t>
            </w:r>
          </w:p>
          <w:p w14:paraId="0C486F92" w14:textId="77777777" w:rsidR="003212F2" w:rsidRPr="0016348D" w:rsidRDefault="003212F2" w:rsidP="003B46A3">
            <w:pPr>
              <w:jc w:val="center"/>
            </w:pPr>
            <w:r w:rsidRPr="0016348D">
              <w:rPr>
                <w:rFonts w:ascii="Times New Roman" w:hAnsi="Times New Roman"/>
                <w:sz w:val="24"/>
              </w:rPr>
              <w:t>(0.046)</w:t>
            </w:r>
          </w:p>
        </w:tc>
        <w:tc>
          <w:tcPr>
            <w:tcW w:w="236" w:type="dxa"/>
          </w:tcPr>
          <w:p w14:paraId="51ECE989" w14:textId="77777777" w:rsidR="003212F2" w:rsidRPr="0016348D" w:rsidRDefault="003212F2" w:rsidP="003B46A3">
            <w:pPr>
              <w:rPr>
                <w:rFonts w:ascii="Times New Roman" w:hAnsi="Times New Roman" w:cs="Times New Roman"/>
                <w:sz w:val="24"/>
                <w:szCs w:val="24"/>
              </w:rPr>
            </w:pPr>
          </w:p>
        </w:tc>
        <w:tc>
          <w:tcPr>
            <w:tcW w:w="990" w:type="dxa"/>
          </w:tcPr>
          <w:p w14:paraId="08C82123" w14:textId="77777777" w:rsidR="003212F2" w:rsidRPr="0016348D" w:rsidRDefault="003212F2" w:rsidP="003B46A3">
            <w:pPr>
              <w:jc w:val="center"/>
            </w:pPr>
            <w:r w:rsidRPr="0016348D">
              <w:rPr>
                <w:rFonts w:ascii="Times New Roman" w:hAnsi="Times New Roman"/>
                <w:sz w:val="24"/>
              </w:rPr>
              <w:t>0.808</w:t>
            </w:r>
          </w:p>
          <w:p w14:paraId="00ABF291" w14:textId="77777777" w:rsidR="003212F2" w:rsidRPr="0016348D" w:rsidRDefault="003212F2" w:rsidP="003B46A3">
            <w:pPr>
              <w:jc w:val="center"/>
            </w:pPr>
            <w:r w:rsidRPr="0016348D">
              <w:rPr>
                <w:rFonts w:ascii="Times New Roman" w:hAnsi="Times New Roman"/>
                <w:sz w:val="24"/>
              </w:rPr>
              <w:t>(0.041)</w:t>
            </w:r>
          </w:p>
        </w:tc>
        <w:tc>
          <w:tcPr>
            <w:tcW w:w="990" w:type="dxa"/>
          </w:tcPr>
          <w:p w14:paraId="5F8556A7" w14:textId="77777777" w:rsidR="003212F2" w:rsidRPr="0016348D" w:rsidRDefault="003212F2" w:rsidP="003B46A3">
            <w:pPr>
              <w:jc w:val="center"/>
            </w:pPr>
            <w:r w:rsidRPr="0016348D">
              <w:rPr>
                <w:rFonts w:ascii="Times New Roman" w:hAnsi="Times New Roman"/>
                <w:sz w:val="24"/>
              </w:rPr>
              <w:t>0.817</w:t>
            </w:r>
          </w:p>
          <w:p w14:paraId="195A246E" w14:textId="77777777" w:rsidR="003212F2" w:rsidRPr="0016348D" w:rsidRDefault="003212F2" w:rsidP="003B46A3">
            <w:pPr>
              <w:jc w:val="center"/>
            </w:pPr>
            <w:r w:rsidRPr="0016348D">
              <w:rPr>
                <w:rFonts w:ascii="Times New Roman" w:hAnsi="Times New Roman"/>
                <w:sz w:val="24"/>
              </w:rPr>
              <w:t>(0.046)</w:t>
            </w:r>
          </w:p>
        </w:tc>
        <w:tc>
          <w:tcPr>
            <w:tcW w:w="990" w:type="dxa"/>
          </w:tcPr>
          <w:p w14:paraId="32345426" w14:textId="77777777" w:rsidR="003212F2" w:rsidRPr="0016348D" w:rsidRDefault="003212F2" w:rsidP="003B46A3">
            <w:pPr>
              <w:jc w:val="center"/>
            </w:pPr>
            <w:r w:rsidRPr="0016348D">
              <w:rPr>
                <w:rFonts w:ascii="Times New Roman" w:hAnsi="Times New Roman"/>
                <w:sz w:val="24"/>
              </w:rPr>
              <w:t>0.816</w:t>
            </w:r>
          </w:p>
          <w:p w14:paraId="1C8CF486" w14:textId="77777777" w:rsidR="003212F2" w:rsidRPr="0016348D" w:rsidRDefault="003212F2" w:rsidP="003B46A3">
            <w:pPr>
              <w:jc w:val="center"/>
            </w:pPr>
            <w:r w:rsidRPr="0016348D">
              <w:rPr>
                <w:rFonts w:ascii="Times New Roman" w:hAnsi="Times New Roman"/>
                <w:sz w:val="24"/>
              </w:rPr>
              <w:t>(0.044)</w:t>
            </w:r>
          </w:p>
        </w:tc>
      </w:tr>
      <w:tr w:rsidR="00A1503F" w:rsidRPr="0016348D" w14:paraId="2C89B9AD" w14:textId="77777777" w:rsidTr="00581058">
        <w:tc>
          <w:tcPr>
            <w:tcW w:w="733" w:type="dxa"/>
          </w:tcPr>
          <w:p w14:paraId="5AABEA01" w14:textId="4245A896"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15</w:t>
            </w:r>
          </w:p>
        </w:tc>
        <w:tc>
          <w:tcPr>
            <w:tcW w:w="1131" w:type="dxa"/>
          </w:tcPr>
          <w:p w14:paraId="1078EBD5" w14:textId="77777777" w:rsidR="003212F2" w:rsidRPr="0016348D" w:rsidRDefault="003212F2" w:rsidP="003B46A3">
            <w:pPr>
              <w:jc w:val="center"/>
            </w:pPr>
            <w:r w:rsidRPr="0016348D">
              <w:rPr>
                <w:rFonts w:ascii="Times New Roman" w:hAnsi="Times New Roman"/>
                <w:sz w:val="24"/>
              </w:rPr>
              <w:t>0.786</w:t>
            </w:r>
          </w:p>
          <w:p w14:paraId="09FC00A1" w14:textId="77777777" w:rsidR="003212F2" w:rsidRPr="0016348D" w:rsidRDefault="003212F2" w:rsidP="003B46A3">
            <w:pPr>
              <w:jc w:val="center"/>
            </w:pPr>
            <w:r w:rsidRPr="0016348D">
              <w:rPr>
                <w:rFonts w:ascii="Times New Roman" w:hAnsi="Times New Roman"/>
                <w:sz w:val="24"/>
              </w:rPr>
              <w:t>(0.036)</w:t>
            </w:r>
          </w:p>
        </w:tc>
        <w:tc>
          <w:tcPr>
            <w:tcW w:w="1131" w:type="dxa"/>
          </w:tcPr>
          <w:p w14:paraId="23B0E773" w14:textId="77777777" w:rsidR="003212F2" w:rsidRPr="0016348D" w:rsidRDefault="003212F2" w:rsidP="003B46A3">
            <w:pPr>
              <w:jc w:val="center"/>
            </w:pPr>
            <w:r w:rsidRPr="0016348D">
              <w:rPr>
                <w:rFonts w:ascii="Times New Roman" w:hAnsi="Times New Roman"/>
                <w:sz w:val="24"/>
              </w:rPr>
              <w:t>0.802</w:t>
            </w:r>
          </w:p>
          <w:p w14:paraId="54ABDAC7" w14:textId="77777777" w:rsidR="003212F2" w:rsidRPr="0016348D" w:rsidRDefault="003212F2" w:rsidP="003B46A3">
            <w:pPr>
              <w:jc w:val="center"/>
            </w:pPr>
            <w:r w:rsidRPr="0016348D">
              <w:rPr>
                <w:rFonts w:ascii="Times New Roman" w:hAnsi="Times New Roman"/>
                <w:sz w:val="24"/>
              </w:rPr>
              <w:t>(0.037)</w:t>
            </w:r>
          </w:p>
        </w:tc>
        <w:tc>
          <w:tcPr>
            <w:tcW w:w="1131" w:type="dxa"/>
          </w:tcPr>
          <w:p w14:paraId="5FF4E061" w14:textId="77777777" w:rsidR="003212F2" w:rsidRPr="0016348D" w:rsidRDefault="003212F2" w:rsidP="003B46A3">
            <w:pPr>
              <w:jc w:val="center"/>
            </w:pPr>
            <w:r w:rsidRPr="0016348D">
              <w:rPr>
                <w:rFonts w:ascii="Times New Roman" w:hAnsi="Times New Roman"/>
                <w:sz w:val="24"/>
              </w:rPr>
              <w:t>0.802</w:t>
            </w:r>
          </w:p>
          <w:p w14:paraId="5050CC25" w14:textId="77777777" w:rsidR="003212F2" w:rsidRPr="0016348D" w:rsidRDefault="003212F2" w:rsidP="003B46A3">
            <w:pPr>
              <w:jc w:val="center"/>
            </w:pPr>
            <w:r w:rsidRPr="0016348D">
              <w:rPr>
                <w:rFonts w:ascii="Times New Roman" w:hAnsi="Times New Roman"/>
                <w:sz w:val="24"/>
              </w:rPr>
              <w:t>(0.037)</w:t>
            </w:r>
          </w:p>
        </w:tc>
        <w:tc>
          <w:tcPr>
            <w:tcW w:w="236" w:type="dxa"/>
          </w:tcPr>
          <w:p w14:paraId="46B4784A" w14:textId="77777777" w:rsidR="003212F2" w:rsidRPr="0016348D" w:rsidRDefault="003212F2" w:rsidP="003B46A3">
            <w:pPr>
              <w:rPr>
                <w:rFonts w:ascii="Times New Roman" w:hAnsi="Times New Roman" w:cs="Times New Roman"/>
                <w:sz w:val="24"/>
                <w:szCs w:val="24"/>
              </w:rPr>
            </w:pPr>
          </w:p>
        </w:tc>
        <w:tc>
          <w:tcPr>
            <w:tcW w:w="1132" w:type="dxa"/>
          </w:tcPr>
          <w:p w14:paraId="1477885A" w14:textId="77777777" w:rsidR="003212F2" w:rsidRPr="0016348D" w:rsidRDefault="003212F2" w:rsidP="003B46A3">
            <w:pPr>
              <w:jc w:val="center"/>
            </w:pPr>
            <w:r w:rsidRPr="0016348D">
              <w:rPr>
                <w:rFonts w:ascii="Times New Roman" w:hAnsi="Times New Roman"/>
                <w:sz w:val="24"/>
              </w:rPr>
              <w:t>0.786</w:t>
            </w:r>
          </w:p>
          <w:p w14:paraId="48B69386" w14:textId="77777777" w:rsidR="003212F2" w:rsidRPr="0016348D" w:rsidRDefault="003212F2" w:rsidP="003B46A3">
            <w:pPr>
              <w:jc w:val="center"/>
            </w:pPr>
            <w:r w:rsidRPr="0016348D">
              <w:rPr>
                <w:rFonts w:ascii="Times New Roman" w:hAnsi="Times New Roman"/>
                <w:sz w:val="24"/>
              </w:rPr>
              <w:t>(0.036)</w:t>
            </w:r>
          </w:p>
        </w:tc>
        <w:tc>
          <w:tcPr>
            <w:tcW w:w="1132" w:type="dxa"/>
          </w:tcPr>
          <w:p w14:paraId="1F4669AD" w14:textId="77777777" w:rsidR="003212F2" w:rsidRPr="0016348D" w:rsidRDefault="003212F2" w:rsidP="003B46A3">
            <w:pPr>
              <w:jc w:val="center"/>
            </w:pPr>
            <w:r w:rsidRPr="0016348D">
              <w:rPr>
                <w:rFonts w:ascii="Times New Roman" w:hAnsi="Times New Roman"/>
                <w:sz w:val="24"/>
              </w:rPr>
              <w:t>0.802</w:t>
            </w:r>
          </w:p>
          <w:p w14:paraId="6B50DE33" w14:textId="77777777" w:rsidR="003212F2" w:rsidRPr="0016348D" w:rsidRDefault="003212F2" w:rsidP="003B46A3">
            <w:pPr>
              <w:jc w:val="center"/>
            </w:pPr>
            <w:r w:rsidRPr="0016348D">
              <w:rPr>
                <w:rFonts w:ascii="Times New Roman" w:hAnsi="Times New Roman"/>
                <w:sz w:val="24"/>
              </w:rPr>
              <w:t>(0.037)</w:t>
            </w:r>
          </w:p>
        </w:tc>
        <w:tc>
          <w:tcPr>
            <w:tcW w:w="1132" w:type="dxa"/>
          </w:tcPr>
          <w:p w14:paraId="186927E4" w14:textId="77777777" w:rsidR="003212F2" w:rsidRPr="0016348D" w:rsidRDefault="003212F2" w:rsidP="003B46A3">
            <w:pPr>
              <w:jc w:val="center"/>
            </w:pPr>
            <w:r w:rsidRPr="0016348D">
              <w:rPr>
                <w:rFonts w:ascii="Times New Roman" w:hAnsi="Times New Roman"/>
                <w:sz w:val="24"/>
              </w:rPr>
              <w:t>0.799</w:t>
            </w:r>
          </w:p>
          <w:p w14:paraId="152C15E5" w14:textId="77777777" w:rsidR="003212F2" w:rsidRPr="0016348D" w:rsidRDefault="003212F2" w:rsidP="003B46A3">
            <w:pPr>
              <w:jc w:val="center"/>
            </w:pPr>
            <w:r w:rsidRPr="0016348D">
              <w:rPr>
                <w:rFonts w:ascii="Times New Roman" w:hAnsi="Times New Roman"/>
                <w:sz w:val="24"/>
              </w:rPr>
              <w:t>(0.038)</w:t>
            </w:r>
          </w:p>
        </w:tc>
        <w:tc>
          <w:tcPr>
            <w:tcW w:w="236" w:type="dxa"/>
          </w:tcPr>
          <w:p w14:paraId="5750B148" w14:textId="77777777" w:rsidR="003212F2" w:rsidRPr="0016348D" w:rsidRDefault="003212F2" w:rsidP="003B46A3">
            <w:pPr>
              <w:rPr>
                <w:rFonts w:ascii="Times New Roman" w:hAnsi="Times New Roman" w:cs="Times New Roman"/>
                <w:sz w:val="24"/>
                <w:szCs w:val="24"/>
              </w:rPr>
            </w:pPr>
          </w:p>
        </w:tc>
        <w:tc>
          <w:tcPr>
            <w:tcW w:w="1132" w:type="dxa"/>
          </w:tcPr>
          <w:p w14:paraId="4DADEEBF" w14:textId="77777777" w:rsidR="003212F2" w:rsidRPr="0016348D" w:rsidRDefault="003212F2" w:rsidP="003B46A3">
            <w:pPr>
              <w:jc w:val="center"/>
            </w:pPr>
            <w:r w:rsidRPr="0016348D">
              <w:rPr>
                <w:rFonts w:ascii="Times New Roman" w:hAnsi="Times New Roman"/>
                <w:sz w:val="24"/>
              </w:rPr>
              <w:t>0.786</w:t>
            </w:r>
          </w:p>
          <w:p w14:paraId="24ACFC31" w14:textId="77777777" w:rsidR="003212F2" w:rsidRPr="0016348D" w:rsidRDefault="003212F2" w:rsidP="003B46A3">
            <w:pPr>
              <w:jc w:val="center"/>
            </w:pPr>
            <w:r w:rsidRPr="0016348D">
              <w:rPr>
                <w:rFonts w:ascii="Times New Roman" w:hAnsi="Times New Roman"/>
                <w:sz w:val="24"/>
              </w:rPr>
              <w:t>(0.036)</w:t>
            </w:r>
          </w:p>
        </w:tc>
        <w:tc>
          <w:tcPr>
            <w:tcW w:w="1132" w:type="dxa"/>
          </w:tcPr>
          <w:p w14:paraId="1B539F5F" w14:textId="77777777" w:rsidR="003212F2" w:rsidRPr="0016348D" w:rsidRDefault="003212F2" w:rsidP="003B46A3">
            <w:pPr>
              <w:jc w:val="center"/>
            </w:pPr>
            <w:r w:rsidRPr="0016348D">
              <w:rPr>
                <w:rFonts w:ascii="Times New Roman" w:hAnsi="Times New Roman"/>
                <w:sz w:val="24"/>
              </w:rPr>
              <w:t>0.802</w:t>
            </w:r>
          </w:p>
          <w:p w14:paraId="7215C27F" w14:textId="77777777" w:rsidR="003212F2" w:rsidRPr="0016348D" w:rsidRDefault="003212F2" w:rsidP="003B46A3">
            <w:pPr>
              <w:jc w:val="center"/>
            </w:pPr>
            <w:r w:rsidRPr="0016348D">
              <w:rPr>
                <w:rFonts w:ascii="Times New Roman" w:hAnsi="Times New Roman"/>
                <w:sz w:val="24"/>
              </w:rPr>
              <w:t>(0.037)</w:t>
            </w:r>
          </w:p>
        </w:tc>
        <w:tc>
          <w:tcPr>
            <w:tcW w:w="1132" w:type="dxa"/>
          </w:tcPr>
          <w:p w14:paraId="47D36AD0" w14:textId="77777777" w:rsidR="003212F2" w:rsidRPr="0016348D" w:rsidRDefault="003212F2" w:rsidP="003B46A3">
            <w:pPr>
              <w:jc w:val="center"/>
            </w:pPr>
            <w:r w:rsidRPr="0016348D">
              <w:rPr>
                <w:rFonts w:ascii="Times New Roman" w:hAnsi="Times New Roman"/>
                <w:sz w:val="24"/>
              </w:rPr>
              <w:t>0.802</w:t>
            </w:r>
          </w:p>
          <w:p w14:paraId="14B57DF7" w14:textId="77777777" w:rsidR="003212F2" w:rsidRPr="0016348D" w:rsidRDefault="003212F2" w:rsidP="003B46A3">
            <w:pPr>
              <w:jc w:val="center"/>
            </w:pPr>
            <w:r w:rsidRPr="0016348D">
              <w:rPr>
                <w:rFonts w:ascii="Times New Roman" w:hAnsi="Times New Roman"/>
                <w:sz w:val="24"/>
              </w:rPr>
              <w:t>(0.037)</w:t>
            </w:r>
          </w:p>
        </w:tc>
        <w:tc>
          <w:tcPr>
            <w:tcW w:w="236" w:type="dxa"/>
          </w:tcPr>
          <w:p w14:paraId="11AE1C63" w14:textId="77777777" w:rsidR="003212F2" w:rsidRPr="0016348D" w:rsidRDefault="003212F2" w:rsidP="003B46A3">
            <w:pPr>
              <w:rPr>
                <w:rFonts w:ascii="Times New Roman" w:hAnsi="Times New Roman" w:cs="Times New Roman"/>
                <w:sz w:val="24"/>
                <w:szCs w:val="24"/>
              </w:rPr>
            </w:pPr>
          </w:p>
        </w:tc>
        <w:tc>
          <w:tcPr>
            <w:tcW w:w="990" w:type="dxa"/>
          </w:tcPr>
          <w:p w14:paraId="5F83C985" w14:textId="77777777" w:rsidR="003212F2" w:rsidRPr="0016348D" w:rsidRDefault="003212F2" w:rsidP="003B46A3">
            <w:pPr>
              <w:jc w:val="center"/>
            </w:pPr>
            <w:r w:rsidRPr="0016348D">
              <w:rPr>
                <w:rFonts w:ascii="Times New Roman" w:hAnsi="Times New Roman"/>
                <w:sz w:val="24"/>
              </w:rPr>
              <w:t>0.786</w:t>
            </w:r>
          </w:p>
          <w:p w14:paraId="5DD6DF10" w14:textId="77777777" w:rsidR="003212F2" w:rsidRPr="0016348D" w:rsidRDefault="003212F2" w:rsidP="003B46A3">
            <w:pPr>
              <w:jc w:val="center"/>
            </w:pPr>
            <w:r w:rsidRPr="0016348D">
              <w:rPr>
                <w:rFonts w:ascii="Times New Roman" w:hAnsi="Times New Roman"/>
                <w:sz w:val="24"/>
              </w:rPr>
              <w:t>(0.036)</w:t>
            </w:r>
          </w:p>
        </w:tc>
        <w:tc>
          <w:tcPr>
            <w:tcW w:w="990" w:type="dxa"/>
          </w:tcPr>
          <w:p w14:paraId="17384A4C" w14:textId="77777777" w:rsidR="003212F2" w:rsidRPr="0016348D" w:rsidRDefault="003212F2" w:rsidP="003B46A3">
            <w:pPr>
              <w:jc w:val="center"/>
            </w:pPr>
            <w:r w:rsidRPr="0016348D">
              <w:rPr>
                <w:rFonts w:ascii="Times New Roman" w:hAnsi="Times New Roman"/>
                <w:sz w:val="24"/>
              </w:rPr>
              <w:t>0.802</w:t>
            </w:r>
          </w:p>
          <w:p w14:paraId="65870526" w14:textId="77777777" w:rsidR="003212F2" w:rsidRPr="0016348D" w:rsidRDefault="003212F2" w:rsidP="003B46A3">
            <w:pPr>
              <w:jc w:val="center"/>
            </w:pPr>
            <w:r w:rsidRPr="0016348D">
              <w:rPr>
                <w:rFonts w:ascii="Times New Roman" w:hAnsi="Times New Roman"/>
                <w:sz w:val="24"/>
              </w:rPr>
              <w:t>(0.037)</w:t>
            </w:r>
          </w:p>
        </w:tc>
        <w:tc>
          <w:tcPr>
            <w:tcW w:w="990" w:type="dxa"/>
          </w:tcPr>
          <w:p w14:paraId="07DD5DD9" w14:textId="77777777" w:rsidR="003212F2" w:rsidRPr="0016348D" w:rsidRDefault="003212F2" w:rsidP="003B46A3">
            <w:pPr>
              <w:jc w:val="center"/>
            </w:pPr>
            <w:r w:rsidRPr="0016348D">
              <w:rPr>
                <w:rFonts w:ascii="Times New Roman" w:hAnsi="Times New Roman"/>
                <w:sz w:val="24"/>
              </w:rPr>
              <w:t>0.800</w:t>
            </w:r>
          </w:p>
          <w:p w14:paraId="5265F58B" w14:textId="77777777" w:rsidR="003212F2" w:rsidRPr="0016348D" w:rsidRDefault="003212F2" w:rsidP="003B46A3">
            <w:pPr>
              <w:jc w:val="center"/>
            </w:pPr>
            <w:r w:rsidRPr="0016348D">
              <w:rPr>
                <w:rFonts w:ascii="Times New Roman" w:hAnsi="Times New Roman"/>
                <w:sz w:val="24"/>
              </w:rPr>
              <w:t>(0.037)</w:t>
            </w:r>
          </w:p>
        </w:tc>
      </w:tr>
      <w:tr w:rsidR="00A1503F" w:rsidRPr="0016348D" w14:paraId="3D9F91FB" w14:textId="77777777" w:rsidTr="00581058">
        <w:tc>
          <w:tcPr>
            <w:tcW w:w="733" w:type="dxa"/>
          </w:tcPr>
          <w:p w14:paraId="3AA4F611" w14:textId="294B2B60" w:rsidR="003212F2" w:rsidRPr="0016348D" w:rsidRDefault="003212F2" w:rsidP="003B46A3">
            <w:pPr>
              <w:jc w:val="left"/>
              <w:rPr>
                <w:rFonts w:ascii="Times New Roman" w:hAnsi="Times New Roman" w:cs="Times New Roman"/>
                <w:sz w:val="24"/>
                <w:szCs w:val="24"/>
              </w:rPr>
            </w:pPr>
            <w:r w:rsidRPr="0016348D">
              <w:rPr>
                <w:rFonts w:ascii="Times New Roman" w:hAnsi="Times New Roman" w:cs="Times New Roman"/>
                <w:sz w:val="24"/>
                <w:szCs w:val="24"/>
              </w:rPr>
              <w:t>16</w:t>
            </w:r>
          </w:p>
        </w:tc>
        <w:tc>
          <w:tcPr>
            <w:tcW w:w="1131" w:type="dxa"/>
          </w:tcPr>
          <w:p w14:paraId="18DE1444" w14:textId="77777777" w:rsidR="003212F2" w:rsidRPr="0016348D" w:rsidRDefault="003212F2" w:rsidP="003B46A3">
            <w:pPr>
              <w:jc w:val="center"/>
            </w:pPr>
            <w:r w:rsidRPr="0016348D">
              <w:rPr>
                <w:rFonts w:ascii="Times New Roman" w:hAnsi="Times New Roman"/>
                <w:sz w:val="24"/>
              </w:rPr>
              <w:t>0.732</w:t>
            </w:r>
          </w:p>
          <w:p w14:paraId="1ABC26D5" w14:textId="77777777" w:rsidR="003212F2" w:rsidRPr="0016348D" w:rsidRDefault="003212F2" w:rsidP="003B46A3">
            <w:pPr>
              <w:jc w:val="center"/>
            </w:pPr>
            <w:r w:rsidRPr="0016348D">
              <w:rPr>
                <w:rFonts w:ascii="Times New Roman" w:hAnsi="Times New Roman"/>
                <w:sz w:val="24"/>
              </w:rPr>
              <w:t>(0.071)</w:t>
            </w:r>
          </w:p>
        </w:tc>
        <w:tc>
          <w:tcPr>
            <w:tcW w:w="1131" w:type="dxa"/>
          </w:tcPr>
          <w:p w14:paraId="3F2A80B6" w14:textId="77777777" w:rsidR="003212F2" w:rsidRPr="0016348D" w:rsidRDefault="003212F2" w:rsidP="003B46A3">
            <w:pPr>
              <w:jc w:val="center"/>
            </w:pPr>
            <w:r w:rsidRPr="0016348D">
              <w:rPr>
                <w:rFonts w:ascii="Times New Roman" w:hAnsi="Times New Roman"/>
                <w:sz w:val="24"/>
              </w:rPr>
              <w:t>0.780</w:t>
            </w:r>
          </w:p>
          <w:p w14:paraId="5C989CF5" w14:textId="77777777" w:rsidR="003212F2" w:rsidRPr="0016348D" w:rsidRDefault="003212F2" w:rsidP="003B46A3">
            <w:pPr>
              <w:jc w:val="center"/>
            </w:pPr>
            <w:r w:rsidRPr="0016348D">
              <w:rPr>
                <w:rFonts w:ascii="Times New Roman" w:hAnsi="Times New Roman"/>
                <w:sz w:val="24"/>
              </w:rPr>
              <w:t>(0.081)</w:t>
            </w:r>
          </w:p>
        </w:tc>
        <w:tc>
          <w:tcPr>
            <w:tcW w:w="1131" w:type="dxa"/>
          </w:tcPr>
          <w:p w14:paraId="65CA50D9" w14:textId="77777777" w:rsidR="003212F2" w:rsidRPr="0016348D" w:rsidRDefault="003212F2" w:rsidP="003B46A3">
            <w:pPr>
              <w:jc w:val="center"/>
            </w:pPr>
            <w:r w:rsidRPr="0016348D">
              <w:rPr>
                <w:rFonts w:ascii="Times New Roman" w:hAnsi="Times New Roman"/>
                <w:sz w:val="24"/>
              </w:rPr>
              <w:t>0.778</w:t>
            </w:r>
          </w:p>
          <w:p w14:paraId="1D8C799D" w14:textId="77777777" w:rsidR="003212F2" w:rsidRPr="0016348D" w:rsidRDefault="003212F2" w:rsidP="003B46A3">
            <w:pPr>
              <w:jc w:val="center"/>
            </w:pPr>
            <w:r w:rsidRPr="0016348D">
              <w:rPr>
                <w:rFonts w:ascii="Times New Roman" w:hAnsi="Times New Roman"/>
                <w:sz w:val="24"/>
              </w:rPr>
              <w:t>(0.080)</w:t>
            </w:r>
          </w:p>
        </w:tc>
        <w:tc>
          <w:tcPr>
            <w:tcW w:w="236" w:type="dxa"/>
          </w:tcPr>
          <w:p w14:paraId="31223B47" w14:textId="77777777" w:rsidR="003212F2" w:rsidRPr="0016348D" w:rsidRDefault="003212F2" w:rsidP="003B46A3">
            <w:pPr>
              <w:rPr>
                <w:rFonts w:ascii="Times New Roman" w:hAnsi="Times New Roman" w:cs="Times New Roman"/>
                <w:sz w:val="24"/>
                <w:szCs w:val="24"/>
              </w:rPr>
            </w:pPr>
          </w:p>
        </w:tc>
        <w:tc>
          <w:tcPr>
            <w:tcW w:w="1132" w:type="dxa"/>
          </w:tcPr>
          <w:p w14:paraId="0948D1F6" w14:textId="77777777" w:rsidR="003212F2" w:rsidRPr="0016348D" w:rsidRDefault="003212F2" w:rsidP="003B46A3">
            <w:pPr>
              <w:jc w:val="center"/>
            </w:pPr>
            <w:r w:rsidRPr="0016348D">
              <w:rPr>
                <w:rFonts w:ascii="Times New Roman" w:hAnsi="Times New Roman"/>
                <w:sz w:val="24"/>
              </w:rPr>
              <w:t>0.732</w:t>
            </w:r>
          </w:p>
          <w:p w14:paraId="49AB8290" w14:textId="77777777" w:rsidR="003212F2" w:rsidRPr="0016348D" w:rsidRDefault="003212F2" w:rsidP="003B46A3">
            <w:pPr>
              <w:jc w:val="center"/>
            </w:pPr>
            <w:r w:rsidRPr="0016348D">
              <w:rPr>
                <w:rFonts w:ascii="Times New Roman" w:hAnsi="Times New Roman"/>
                <w:sz w:val="24"/>
              </w:rPr>
              <w:t>(0.071)</w:t>
            </w:r>
          </w:p>
        </w:tc>
        <w:tc>
          <w:tcPr>
            <w:tcW w:w="1132" w:type="dxa"/>
          </w:tcPr>
          <w:p w14:paraId="53BCB0FE" w14:textId="77777777" w:rsidR="003212F2" w:rsidRPr="0016348D" w:rsidRDefault="003212F2" w:rsidP="003B46A3">
            <w:pPr>
              <w:jc w:val="center"/>
            </w:pPr>
            <w:r w:rsidRPr="0016348D">
              <w:rPr>
                <w:rFonts w:ascii="Times New Roman" w:hAnsi="Times New Roman"/>
                <w:sz w:val="24"/>
              </w:rPr>
              <w:t>0.780</w:t>
            </w:r>
          </w:p>
          <w:p w14:paraId="08DEE295" w14:textId="77777777" w:rsidR="003212F2" w:rsidRPr="0016348D" w:rsidRDefault="003212F2" w:rsidP="003B46A3">
            <w:pPr>
              <w:jc w:val="center"/>
            </w:pPr>
            <w:r w:rsidRPr="0016348D">
              <w:rPr>
                <w:rFonts w:ascii="Times New Roman" w:hAnsi="Times New Roman"/>
                <w:sz w:val="24"/>
              </w:rPr>
              <w:t>(0.081)</w:t>
            </w:r>
          </w:p>
        </w:tc>
        <w:tc>
          <w:tcPr>
            <w:tcW w:w="1132" w:type="dxa"/>
          </w:tcPr>
          <w:p w14:paraId="69A72D97" w14:textId="77777777" w:rsidR="003212F2" w:rsidRPr="0016348D" w:rsidRDefault="003212F2" w:rsidP="003B46A3">
            <w:pPr>
              <w:jc w:val="center"/>
            </w:pPr>
            <w:r w:rsidRPr="0016348D">
              <w:rPr>
                <w:rFonts w:ascii="Times New Roman" w:hAnsi="Times New Roman"/>
                <w:sz w:val="24"/>
              </w:rPr>
              <w:t>0.778</w:t>
            </w:r>
          </w:p>
          <w:p w14:paraId="4D8CF44A" w14:textId="77777777" w:rsidR="003212F2" w:rsidRPr="0016348D" w:rsidRDefault="003212F2" w:rsidP="003B46A3">
            <w:pPr>
              <w:jc w:val="center"/>
            </w:pPr>
            <w:r w:rsidRPr="0016348D">
              <w:rPr>
                <w:rFonts w:ascii="Times New Roman" w:hAnsi="Times New Roman"/>
                <w:sz w:val="24"/>
              </w:rPr>
              <w:t>(0.079)</w:t>
            </w:r>
          </w:p>
        </w:tc>
        <w:tc>
          <w:tcPr>
            <w:tcW w:w="236" w:type="dxa"/>
          </w:tcPr>
          <w:p w14:paraId="33848D15" w14:textId="77777777" w:rsidR="003212F2" w:rsidRPr="0016348D" w:rsidRDefault="003212F2" w:rsidP="003B46A3">
            <w:pPr>
              <w:rPr>
                <w:rFonts w:ascii="Times New Roman" w:hAnsi="Times New Roman" w:cs="Times New Roman"/>
                <w:sz w:val="24"/>
                <w:szCs w:val="24"/>
              </w:rPr>
            </w:pPr>
          </w:p>
        </w:tc>
        <w:tc>
          <w:tcPr>
            <w:tcW w:w="1132" w:type="dxa"/>
          </w:tcPr>
          <w:p w14:paraId="7F251C11" w14:textId="77777777" w:rsidR="003212F2" w:rsidRPr="0016348D" w:rsidRDefault="003212F2" w:rsidP="003B46A3">
            <w:pPr>
              <w:jc w:val="center"/>
            </w:pPr>
            <w:r w:rsidRPr="0016348D">
              <w:rPr>
                <w:rFonts w:ascii="Times New Roman" w:hAnsi="Times New Roman"/>
                <w:sz w:val="24"/>
              </w:rPr>
              <w:t>0.736</w:t>
            </w:r>
          </w:p>
          <w:p w14:paraId="4DB2B648" w14:textId="77777777" w:rsidR="003212F2" w:rsidRPr="0016348D" w:rsidRDefault="003212F2" w:rsidP="003B46A3">
            <w:pPr>
              <w:jc w:val="center"/>
            </w:pPr>
            <w:r w:rsidRPr="0016348D">
              <w:rPr>
                <w:rFonts w:ascii="Times New Roman" w:hAnsi="Times New Roman"/>
                <w:sz w:val="24"/>
              </w:rPr>
              <w:t>(0.075)</w:t>
            </w:r>
          </w:p>
        </w:tc>
        <w:tc>
          <w:tcPr>
            <w:tcW w:w="1132" w:type="dxa"/>
          </w:tcPr>
          <w:p w14:paraId="5C07B69B" w14:textId="77777777" w:rsidR="003212F2" w:rsidRPr="0016348D" w:rsidRDefault="003212F2" w:rsidP="003B46A3">
            <w:pPr>
              <w:jc w:val="center"/>
            </w:pPr>
            <w:r w:rsidRPr="0016348D">
              <w:rPr>
                <w:rFonts w:ascii="Times New Roman" w:hAnsi="Times New Roman"/>
                <w:sz w:val="24"/>
              </w:rPr>
              <w:t>0.780</w:t>
            </w:r>
          </w:p>
          <w:p w14:paraId="2EF538F8" w14:textId="77777777" w:rsidR="003212F2" w:rsidRPr="0016348D" w:rsidRDefault="003212F2" w:rsidP="003B46A3">
            <w:pPr>
              <w:jc w:val="center"/>
            </w:pPr>
            <w:r w:rsidRPr="0016348D">
              <w:rPr>
                <w:rFonts w:ascii="Times New Roman" w:hAnsi="Times New Roman"/>
                <w:sz w:val="24"/>
              </w:rPr>
              <w:t>(0.081)</w:t>
            </w:r>
          </w:p>
        </w:tc>
        <w:tc>
          <w:tcPr>
            <w:tcW w:w="1132" w:type="dxa"/>
          </w:tcPr>
          <w:p w14:paraId="109741B6" w14:textId="77777777" w:rsidR="003212F2" w:rsidRPr="0016348D" w:rsidRDefault="003212F2" w:rsidP="003B46A3">
            <w:pPr>
              <w:jc w:val="center"/>
            </w:pPr>
            <w:r w:rsidRPr="0016348D">
              <w:rPr>
                <w:rFonts w:ascii="Times New Roman" w:hAnsi="Times New Roman"/>
                <w:sz w:val="24"/>
              </w:rPr>
              <w:t>0.778</w:t>
            </w:r>
          </w:p>
          <w:p w14:paraId="15C09EC3" w14:textId="77777777" w:rsidR="003212F2" w:rsidRPr="0016348D" w:rsidRDefault="003212F2" w:rsidP="003B46A3">
            <w:pPr>
              <w:jc w:val="center"/>
            </w:pPr>
            <w:r w:rsidRPr="0016348D">
              <w:rPr>
                <w:rFonts w:ascii="Times New Roman" w:hAnsi="Times New Roman"/>
                <w:sz w:val="24"/>
              </w:rPr>
              <w:t>(0.080)</w:t>
            </w:r>
          </w:p>
        </w:tc>
        <w:tc>
          <w:tcPr>
            <w:tcW w:w="236" w:type="dxa"/>
          </w:tcPr>
          <w:p w14:paraId="199768CC" w14:textId="77777777" w:rsidR="003212F2" w:rsidRPr="0016348D" w:rsidRDefault="003212F2" w:rsidP="003B46A3">
            <w:pPr>
              <w:rPr>
                <w:rFonts w:ascii="Times New Roman" w:hAnsi="Times New Roman" w:cs="Times New Roman"/>
                <w:sz w:val="24"/>
                <w:szCs w:val="24"/>
              </w:rPr>
            </w:pPr>
          </w:p>
        </w:tc>
        <w:tc>
          <w:tcPr>
            <w:tcW w:w="990" w:type="dxa"/>
          </w:tcPr>
          <w:p w14:paraId="609C184C" w14:textId="77777777" w:rsidR="003212F2" w:rsidRPr="0016348D" w:rsidRDefault="003212F2" w:rsidP="003B46A3">
            <w:pPr>
              <w:jc w:val="center"/>
            </w:pPr>
            <w:r w:rsidRPr="0016348D">
              <w:rPr>
                <w:rFonts w:ascii="Times New Roman" w:hAnsi="Times New Roman"/>
                <w:sz w:val="24"/>
              </w:rPr>
              <w:t>0.732</w:t>
            </w:r>
          </w:p>
          <w:p w14:paraId="5F5D12AB" w14:textId="77777777" w:rsidR="003212F2" w:rsidRPr="0016348D" w:rsidRDefault="003212F2" w:rsidP="003B46A3">
            <w:pPr>
              <w:jc w:val="center"/>
            </w:pPr>
            <w:r w:rsidRPr="0016348D">
              <w:rPr>
                <w:rFonts w:ascii="Times New Roman" w:hAnsi="Times New Roman"/>
                <w:sz w:val="24"/>
              </w:rPr>
              <w:t>(0.071)</w:t>
            </w:r>
          </w:p>
        </w:tc>
        <w:tc>
          <w:tcPr>
            <w:tcW w:w="990" w:type="dxa"/>
          </w:tcPr>
          <w:p w14:paraId="10A21C04" w14:textId="77777777" w:rsidR="003212F2" w:rsidRPr="0016348D" w:rsidRDefault="003212F2" w:rsidP="003B46A3">
            <w:pPr>
              <w:jc w:val="center"/>
            </w:pPr>
            <w:r w:rsidRPr="0016348D">
              <w:rPr>
                <w:rFonts w:ascii="Times New Roman" w:hAnsi="Times New Roman"/>
                <w:sz w:val="24"/>
              </w:rPr>
              <w:t>0.780</w:t>
            </w:r>
          </w:p>
          <w:p w14:paraId="36197C87" w14:textId="77777777" w:rsidR="003212F2" w:rsidRPr="0016348D" w:rsidRDefault="003212F2" w:rsidP="003B46A3">
            <w:pPr>
              <w:jc w:val="center"/>
            </w:pPr>
            <w:r w:rsidRPr="0016348D">
              <w:rPr>
                <w:rFonts w:ascii="Times New Roman" w:hAnsi="Times New Roman"/>
                <w:sz w:val="24"/>
              </w:rPr>
              <w:t>(0.081)</w:t>
            </w:r>
          </w:p>
        </w:tc>
        <w:tc>
          <w:tcPr>
            <w:tcW w:w="990" w:type="dxa"/>
          </w:tcPr>
          <w:p w14:paraId="0ACB0DEE" w14:textId="77777777" w:rsidR="003212F2" w:rsidRPr="0016348D" w:rsidRDefault="003212F2" w:rsidP="003B46A3">
            <w:pPr>
              <w:jc w:val="center"/>
            </w:pPr>
            <w:r w:rsidRPr="0016348D">
              <w:rPr>
                <w:rFonts w:ascii="Times New Roman" w:hAnsi="Times New Roman"/>
                <w:sz w:val="24"/>
              </w:rPr>
              <w:t>0.779</w:t>
            </w:r>
          </w:p>
          <w:p w14:paraId="2AE2107F" w14:textId="77777777" w:rsidR="003212F2" w:rsidRPr="0016348D" w:rsidRDefault="003212F2" w:rsidP="003B46A3">
            <w:pPr>
              <w:jc w:val="center"/>
            </w:pPr>
            <w:r w:rsidRPr="0016348D">
              <w:rPr>
                <w:rFonts w:ascii="Times New Roman" w:hAnsi="Times New Roman"/>
                <w:sz w:val="24"/>
              </w:rPr>
              <w:t>(0.082)</w:t>
            </w:r>
          </w:p>
        </w:tc>
      </w:tr>
    </w:tbl>
    <w:p w14:paraId="2DB02CB7" w14:textId="77777777" w:rsidR="00E51CC3" w:rsidRPr="0016348D" w:rsidRDefault="005A2DCB" w:rsidP="003B46A3">
      <w:pPr>
        <w:snapToGrid w:val="0"/>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Data are the mean (standard deviation) of AUROC on the held-out test folds across stratified five-fold cross-validation within each region. For each penalty (none, L1 [LASSO], L2 [ridge], Elastic Net), columns report the Local, Centralized, and Federated (FL) models. Local models were trained and validated within their own development region; the Centralized and Federated global models were trained on the other 15 regions (excluding the target region) and evaluated on the target </w:t>
      </w:r>
      <w:proofErr w:type="gramStart"/>
      <w:r w:rsidRPr="0016348D">
        <w:rPr>
          <w:rFonts w:ascii="Times New Roman" w:eastAsia="Times New Roman" w:hAnsi="Times New Roman" w:cs="Times New Roman"/>
          <w:sz w:val="24"/>
          <w:szCs w:val="24"/>
        </w:rPr>
        <w:t>region’s</w:t>
      </w:r>
      <w:proofErr w:type="gramEnd"/>
      <w:r w:rsidRPr="0016348D">
        <w:rPr>
          <w:rFonts w:ascii="Times New Roman" w:eastAsia="Times New Roman" w:hAnsi="Times New Roman" w:cs="Times New Roman"/>
          <w:sz w:val="24"/>
          <w:szCs w:val="24"/>
        </w:rPr>
        <w:t xml:space="preserve"> held-out folds, avoiding information leakage. Federated learning used Federated Averaging (</w:t>
      </w:r>
      <w:proofErr w:type="spellStart"/>
      <w:r w:rsidRPr="0016348D">
        <w:rPr>
          <w:rFonts w:ascii="Times New Roman" w:eastAsia="Times New Roman" w:hAnsi="Times New Roman" w:cs="Times New Roman"/>
          <w:sz w:val="24"/>
          <w:szCs w:val="24"/>
        </w:rPr>
        <w:t>FedAvg</w:t>
      </w:r>
      <w:proofErr w:type="spellEnd"/>
      <w:r w:rsidRPr="0016348D">
        <w:rPr>
          <w:rFonts w:ascii="Times New Roman" w:eastAsia="Times New Roman" w:hAnsi="Times New Roman" w:cs="Times New Roman"/>
          <w:sz w:val="24"/>
          <w:szCs w:val="24"/>
        </w:rPr>
        <w:t>) with all available training regions participating in each round (15 regions for each leave-one-region-out model). Because intercept correction does not affect discrimination, AUROC is identical with and without it. Higher AUROC indicates better discrimination. AUROC, area under the receiver operating characteristic curve.</w:t>
      </w:r>
    </w:p>
    <w:p w14:paraId="5AB03CD9" w14:textId="77777777" w:rsidR="00E51CC3" w:rsidRPr="0016348D" w:rsidRDefault="00E51CC3" w:rsidP="003B46A3">
      <w:pPr>
        <w:snapToGrid w:val="0"/>
        <w:rPr>
          <w:rFonts w:ascii="Times New Roman" w:eastAsia="Times New Roman" w:hAnsi="Times New Roman" w:cs="Times New Roman"/>
          <w:b/>
          <w:sz w:val="24"/>
          <w:szCs w:val="24"/>
        </w:rPr>
      </w:pPr>
    </w:p>
    <w:p w14:paraId="3963193D" w14:textId="77777777" w:rsidR="00940B5A" w:rsidRPr="0016348D" w:rsidRDefault="00940B5A" w:rsidP="003B46A3">
      <w:pPr>
        <w:rPr>
          <w:rFonts w:ascii="Times New Roman" w:hAnsi="Times New Roman" w:cs="Times New Roman"/>
          <w:sz w:val="24"/>
          <w:szCs w:val="24"/>
        </w:rPr>
        <w:sectPr w:rsidR="00940B5A" w:rsidRPr="0016348D" w:rsidSect="00B127FE">
          <w:pgSz w:w="16838" w:h="11906" w:orient="landscape"/>
          <w:pgMar w:top="1440" w:right="1440" w:bottom="1440" w:left="1440" w:header="851" w:footer="992" w:gutter="0"/>
          <w:cols w:space="425"/>
          <w:docGrid w:type="lines" w:linePitch="360"/>
        </w:sectPr>
      </w:pPr>
    </w:p>
    <w:p w14:paraId="29CC140D"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lastRenderedPageBreak/>
        <w:t>Table S4. Calibration-in-the-large of the global models before and after federated recalibration.</w:t>
      </w:r>
    </w:p>
    <w:tbl>
      <w:tblPr>
        <w:tblStyle w:val="a3"/>
        <w:tblW w:w="0" w:type="auto"/>
        <w:tblLook w:val="04A0" w:firstRow="1" w:lastRow="0" w:firstColumn="1" w:lastColumn="0" w:noHBand="0" w:noVBand="1"/>
      </w:tblPr>
      <w:tblGrid>
        <w:gridCol w:w="3487"/>
        <w:gridCol w:w="3487"/>
        <w:gridCol w:w="3487"/>
        <w:gridCol w:w="3487"/>
      </w:tblGrid>
      <w:tr w:rsidR="00A1503F" w:rsidRPr="0016348D" w14:paraId="4CD534C5" w14:textId="77777777">
        <w:tc>
          <w:tcPr>
            <w:tcW w:w="3489" w:type="dxa"/>
          </w:tcPr>
          <w:p w14:paraId="1529F6DD"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b/>
                <w:sz w:val="24"/>
                <w:szCs w:val="24"/>
              </w:rPr>
              <w:t>Regularization</w:t>
            </w:r>
          </w:p>
        </w:tc>
        <w:tc>
          <w:tcPr>
            <w:tcW w:w="3489" w:type="dxa"/>
          </w:tcPr>
          <w:p w14:paraId="05F04259"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b/>
                <w:sz w:val="24"/>
                <w:szCs w:val="24"/>
              </w:rPr>
              <w:t>Centralized</w:t>
            </w:r>
          </w:p>
        </w:tc>
        <w:tc>
          <w:tcPr>
            <w:tcW w:w="3489" w:type="dxa"/>
          </w:tcPr>
          <w:p w14:paraId="6D2DFD70" w14:textId="77777777" w:rsidR="00EB058E" w:rsidRPr="0016348D" w:rsidRDefault="00C842BA" w:rsidP="003B46A3">
            <w:pPr>
              <w:rPr>
                <w:rFonts w:ascii="Times New Roman" w:hAnsi="Times New Roman" w:cs="Times New Roman"/>
                <w:sz w:val="24"/>
                <w:szCs w:val="24"/>
              </w:rPr>
            </w:pPr>
            <w:proofErr w:type="spellStart"/>
            <w:r w:rsidRPr="0016348D">
              <w:rPr>
                <w:rFonts w:ascii="Times New Roman" w:hAnsi="Times New Roman" w:cs="Times New Roman"/>
                <w:b/>
                <w:sz w:val="24"/>
                <w:szCs w:val="24"/>
              </w:rPr>
              <w:t>FedAvg</w:t>
            </w:r>
            <w:proofErr w:type="spellEnd"/>
            <w:r w:rsidRPr="0016348D">
              <w:rPr>
                <w:rFonts w:ascii="Times New Roman" w:hAnsi="Times New Roman" w:cs="Times New Roman"/>
                <w:b/>
                <w:sz w:val="24"/>
                <w:szCs w:val="24"/>
              </w:rPr>
              <w:t xml:space="preserve"> (uncorrected)</w:t>
            </w:r>
          </w:p>
        </w:tc>
        <w:tc>
          <w:tcPr>
            <w:tcW w:w="3489" w:type="dxa"/>
          </w:tcPr>
          <w:p w14:paraId="186098DE"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b/>
                <w:sz w:val="24"/>
                <w:szCs w:val="24"/>
              </w:rPr>
              <w:t>FL (corrected)</w:t>
            </w:r>
          </w:p>
        </w:tc>
      </w:tr>
      <w:tr w:rsidR="00A1503F" w:rsidRPr="0016348D" w14:paraId="6C9536D4" w14:textId="77777777">
        <w:tc>
          <w:tcPr>
            <w:tcW w:w="3489" w:type="dxa"/>
          </w:tcPr>
          <w:p w14:paraId="2A564548"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None</w:t>
            </w:r>
          </w:p>
        </w:tc>
        <w:tc>
          <w:tcPr>
            <w:tcW w:w="3489" w:type="dxa"/>
          </w:tcPr>
          <w:p w14:paraId="4AAC9B38"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+0.010</w:t>
            </w:r>
          </w:p>
        </w:tc>
        <w:tc>
          <w:tcPr>
            <w:tcW w:w="3489" w:type="dxa"/>
          </w:tcPr>
          <w:p w14:paraId="5ACB98CC"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+0.014</w:t>
            </w:r>
          </w:p>
        </w:tc>
        <w:tc>
          <w:tcPr>
            <w:tcW w:w="3489" w:type="dxa"/>
          </w:tcPr>
          <w:p w14:paraId="4FB1A1B3"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+0.009</w:t>
            </w:r>
          </w:p>
        </w:tc>
      </w:tr>
      <w:tr w:rsidR="00A1503F" w:rsidRPr="0016348D" w14:paraId="317E468C" w14:textId="77777777">
        <w:tc>
          <w:tcPr>
            <w:tcW w:w="3489" w:type="dxa"/>
          </w:tcPr>
          <w:p w14:paraId="336544F3"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L1 (LASSO)</w:t>
            </w:r>
          </w:p>
        </w:tc>
        <w:tc>
          <w:tcPr>
            <w:tcW w:w="3489" w:type="dxa"/>
          </w:tcPr>
          <w:p w14:paraId="4F12E156"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+0.009</w:t>
            </w:r>
          </w:p>
        </w:tc>
        <w:tc>
          <w:tcPr>
            <w:tcW w:w="3489" w:type="dxa"/>
          </w:tcPr>
          <w:p w14:paraId="225B8FE3"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+0.145</w:t>
            </w:r>
          </w:p>
        </w:tc>
        <w:tc>
          <w:tcPr>
            <w:tcW w:w="3489" w:type="dxa"/>
          </w:tcPr>
          <w:p w14:paraId="2DABC3AB"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+0.010</w:t>
            </w:r>
          </w:p>
        </w:tc>
      </w:tr>
      <w:tr w:rsidR="00A1503F" w:rsidRPr="0016348D" w14:paraId="206F3CC1" w14:textId="77777777">
        <w:tc>
          <w:tcPr>
            <w:tcW w:w="3489" w:type="dxa"/>
          </w:tcPr>
          <w:p w14:paraId="54653104"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L2 (ridge)</w:t>
            </w:r>
          </w:p>
        </w:tc>
        <w:tc>
          <w:tcPr>
            <w:tcW w:w="3489" w:type="dxa"/>
          </w:tcPr>
          <w:p w14:paraId="49163D38"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+0.010</w:t>
            </w:r>
          </w:p>
        </w:tc>
        <w:tc>
          <w:tcPr>
            <w:tcW w:w="3489" w:type="dxa"/>
          </w:tcPr>
          <w:p w14:paraId="75377438"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+0.014</w:t>
            </w:r>
          </w:p>
        </w:tc>
        <w:tc>
          <w:tcPr>
            <w:tcW w:w="3489" w:type="dxa"/>
          </w:tcPr>
          <w:p w14:paraId="6B72713E"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+0.009</w:t>
            </w:r>
          </w:p>
        </w:tc>
      </w:tr>
      <w:tr w:rsidR="00A1503F" w:rsidRPr="0016348D" w14:paraId="3A1B8540" w14:textId="77777777">
        <w:tc>
          <w:tcPr>
            <w:tcW w:w="3489" w:type="dxa"/>
          </w:tcPr>
          <w:p w14:paraId="667A7ADF"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Elastic Net</w:t>
            </w:r>
          </w:p>
        </w:tc>
        <w:tc>
          <w:tcPr>
            <w:tcW w:w="3489" w:type="dxa"/>
          </w:tcPr>
          <w:p w14:paraId="03C8B726"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+0.009</w:t>
            </w:r>
          </w:p>
        </w:tc>
        <w:tc>
          <w:tcPr>
            <w:tcW w:w="3489" w:type="dxa"/>
          </w:tcPr>
          <w:p w14:paraId="4626E321"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+0.132</w:t>
            </w:r>
          </w:p>
        </w:tc>
        <w:tc>
          <w:tcPr>
            <w:tcW w:w="3489" w:type="dxa"/>
          </w:tcPr>
          <w:p w14:paraId="5CE436EA"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+0.009</w:t>
            </w:r>
          </w:p>
        </w:tc>
      </w:tr>
    </w:tbl>
    <w:p w14:paraId="4CD3C4B6" w14:textId="77777777" w:rsidR="00EB058E" w:rsidRPr="0016348D" w:rsidRDefault="00C842BA" w:rsidP="003B46A3">
      <w:pPr>
        <w:rPr>
          <w:rFonts w:ascii="Times New Roman" w:hAnsi="Times New Roman" w:cs="Times New Roman"/>
          <w:sz w:val="24"/>
          <w:szCs w:val="24"/>
        </w:rPr>
      </w:pPr>
      <w:r w:rsidRPr="0016348D">
        <w:rPr>
          <w:rFonts w:ascii="Times New Roman" w:hAnsi="Times New Roman" w:cs="Times New Roman"/>
          <w:sz w:val="24"/>
          <w:szCs w:val="24"/>
        </w:rPr>
        <w:t xml:space="preserve">Calibration-in-the-large (mean across the 16 leave-one-region-out validations); perfect calibration-in-the-large is 0. </w:t>
      </w:r>
      <w:proofErr w:type="spellStart"/>
      <w:r w:rsidRPr="0016348D">
        <w:rPr>
          <w:rFonts w:ascii="Times New Roman" w:hAnsi="Times New Roman" w:cs="Times New Roman"/>
          <w:sz w:val="24"/>
          <w:szCs w:val="24"/>
        </w:rPr>
        <w:t>FedAvg</w:t>
      </w:r>
      <w:proofErr w:type="spellEnd"/>
      <w:r w:rsidRPr="0016348D">
        <w:rPr>
          <w:rFonts w:ascii="Times New Roman" w:hAnsi="Times New Roman" w:cs="Times New Roman"/>
          <w:sz w:val="24"/>
          <w:szCs w:val="24"/>
        </w:rPr>
        <w:t xml:space="preserve"> (uncorrected) is the global model obtained by naive coefficient averaging; FL is the same model after federated recalibration. Under L1 and Elastic Net, naive averaging leaves a positive calibration-in-the-large offset that the correction removes, restoring calibration close to that of the centralized model; under no penalty and L2 the offset is already negligible.</w:t>
      </w:r>
    </w:p>
    <w:p w14:paraId="732E5980" w14:textId="77777777" w:rsidR="00EB058E" w:rsidRPr="0016348D" w:rsidRDefault="00EB058E" w:rsidP="003B46A3">
      <w:pPr>
        <w:rPr>
          <w:rFonts w:ascii="Times New Roman" w:hAnsi="Times New Roman" w:cs="Times New Roman"/>
          <w:sz w:val="24"/>
          <w:szCs w:val="24"/>
        </w:rPr>
      </w:pPr>
    </w:p>
    <w:p w14:paraId="059CA9F2" w14:textId="77777777" w:rsidR="003B29DD" w:rsidRPr="0016348D" w:rsidRDefault="003B29DD" w:rsidP="003B46A3">
      <w:pPr>
        <w:rPr>
          <w:rFonts w:ascii="Times New Roman" w:eastAsia="Times New Roman" w:hAnsi="Times New Roman" w:cs="Times New Roman"/>
          <w:b/>
          <w:sz w:val="24"/>
          <w:szCs w:val="24"/>
        </w:rPr>
        <w:sectPr w:rsidR="003B29DD" w:rsidRPr="0016348D">
          <w:pgSz w:w="16838" w:h="11906" w:orient="landscape"/>
          <w:pgMar w:top="1440" w:right="1440" w:bottom="1440" w:left="1440" w:header="851" w:footer="992" w:gutter="0"/>
          <w:cols w:space="425"/>
          <w:docGrid w:type="lines" w:linePitch="360"/>
        </w:sectPr>
      </w:pPr>
    </w:p>
    <w:p w14:paraId="452D8EA7" w14:textId="7C8E9951" w:rsidR="00E3110D" w:rsidRPr="0016348D" w:rsidRDefault="008B7F0E" w:rsidP="003B46A3">
      <w:pPr>
        <w:rPr>
          <w:rFonts w:ascii="Times New Roman" w:eastAsia="游明朝" w:hAnsi="Times New Roman" w:cs="Times New Roman"/>
          <w:b/>
          <w:sz w:val="24"/>
          <w:szCs w:val="24"/>
        </w:rPr>
      </w:pPr>
      <w:r w:rsidRPr="0016348D">
        <w:rPr>
          <w:rFonts w:ascii="Times New Roman" w:eastAsia="Times New Roman" w:hAnsi="Times New Roman" w:cs="Times New Roman"/>
          <w:b/>
          <w:sz w:val="24"/>
          <w:szCs w:val="24"/>
        </w:rPr>
        <w:lastRenderedPageBreak/>
        <w:t>Figure S1. Convergence of the federated learning models.</w:t>
      </w:r>
    </w:p>
    <w:p w14:paraId="7FC680B2" w14:textId="77777777" w:rsidR="00E3110D" w:rsidRPr="0016348D" w:rsidRDefault="006619B3" w:rsidP="003B46A3">
      <w:pPr>
        <w:rPr>
          <w:rFonts w:ascii="Times New Roman" w:eastAsia="游明朝" w:hAnsi="Times New Roman" w:cs="Times New Roman"/>
          <w:b/>
          <w:sz w:val="24"/>
          <w:szCs w:val="24"/>
        </w:rPr>
      </w:pPr>
      <w:r w:rsidRPr="0016348D">
        <w:rPr>
          <w:rFonts w:ascii="Times New Roman" w:eastAsia="游明朝" w:hAnsi="Times New Roman" w:cs="Times New Roman"/>
          <w:b/>
          <w:noProof/>
          <w:sz w:val="24"/>
          <w:szCs w:val="24"/>
        </w:rPr>
        <w:drawing>
          <wp:inline distT="0" distB="0" distL="0" distR="0" wp14:anchorId="77E73F4F" wp14:editId="05826722">
            <wp:extent cx="8827129" cy="3248383"/>
            <wp:effectExtent l="0" t="0" r="0" b="1905"/>
            <wp:docPr id="20" name="図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27129" cy="3248383"/>
                    </a:xfrm>
                    <a:prstGeom prst="rect">
                      <a:avLst/>
                    </a:prstGeom>
                  </pic:spPr>
                </pic:pic>
              </a:graphicData>
            </a:graphic>
          </wp:inline>
        </w:drawing>
      </w:r>
    </w:p>
    <w:p w14:paraId="7D44194F" w14:textId="63D02595" w:rsidR="007B49FA" w:rsidRPr="0016348D" w:rsidRDefault="008B7F0E" w:rsidP="003B46A3">
      <w:pPr>
        <w:rPr>
          <w:rFonts w:ascii="Times New Roman" w:eastAsia="Times New Roman" w:hAnsi="Times New Roman" w:cs="Times New Roman"/>
          <w:sz w:val="24"/>
          <w:szCs w:val="24"/>
        </w:rPr>
      </w:pPr>
      <w:r w:rsidRPr="0016348D">
        <w:rPr>
          <w:rFonts w:ascii="Times New Roman" w:eastAsia="Times New Roman" w:hAnsi="Times New Roman" w:cs="Times New Roman"/>
          <w:sz w:val="24"/>
          <w:szCs w:val="24"/>
        </w:rPr>
        <w:t xml:space="preserve">Global training log-loss (left) and AUROC (right) of the </w:t>
      </w:r>
      <w:proofErr w:type="spellStart"/>
      <w:r w:rsidRPr="0016348D">
        <w:rPr>
          <w:rFonts w:ascii="Times New Roman" w:eastAsia="Times New Roman" w:hAnsi="Times New Roman" w:cs="Times New Roman"/>
          <w:sz w:val="24"/>
          <w:szCs w:val="24"/>
        </w:rPr>
        <w:t>FedAvg</w:t>
      </w:r>
      <w:proofErr w:type="spellEnd"/>
      <w:r w:rsidRPr="0016348D">
        <w:rPr>
          <w:rFonts w:ascii="Times New Roman" w:eastAsia="Times New Roman" w:hAnsi="Times New Roman" w:cs="Times New Roman"/>
          <w:sz w:val="24"/>
          <w:szCs w:val="24"/>
        </w:rPr>
        <w:t xml:space="preserve"> global model versus communication round, for each regularization strategy. Federated learning used Federated Averaging with all participating regions each round (16 regions for the overall model; 15 for each leave-one-region-out model). The main axis is truncated to the first few communication rounds, where the strategies differ; the training log-loss had largely flattened within roughly the first 10–15 rounds (the near-constant values out to the fixed 60th round are omitted for clarity; </w:t>
      </w:r>
      <w:r w:rsidR="00C97717">
        <w:rPr>
          <w:rFonts w:ascii="Times New Roman" w:eastAsia="Times New Roman" w:hAnsi="Times New Roman" w:cs="Times New Roman"/>
          <w:sz w:val="24"/>
          <w:szCs w:val="24"/>
        </w:rPr>
        <w:t>approximately</w:t>
      </w:r>
      <w:r w:rsidR="00C97717" w:rsidRPr="0016348D">
        <w:rPr>
          <w:rFonts w:ascii="Times New Roman" w:eastAsia="Times New Roman" w:hAnsi="Times New Roman" w:cs="Times New Roman"/>
          <w:sz w:val="24"/>
          <w:szCs w:val="24"/>
        </w:rPr>
        <w:t xml:space="preserve"> </w:t>
      </w:r>
      <w:r w:rsidRPr="0016348D">
        <w:rPr>
          <w:rFonts w:ascii="Times New Roman" w:eastAsia="Times New Roman" w:hAnsi="Times New Roman" w:cs="Times New Roman"/>
          <w:sz w:val="24"/>
          <w:szCs w:val="24"/>
        </w:rPr>
        <w:t xml:space="preserve">one second of computation). The star marks the global model after the federated recalibration step (narrow right sub-panel, across the axis break); including this step, the complete procedure took </w:t>
      </w:r>
      <w:r w:rsidR="00C97717">
        <w:rPr>
          <w:rFonts w:ascii="Times New Roman" w:eastAsia="Times New Roman" w:hAnsi="Times New Roman" w:cs="Times New Roman"/>
          <w:sz w:val="24"/>
          <w:szCs w:val="24"/>
        </w:rPr>
        <w:t xml:space="preserve">approximately </w:t>
      </w:r>
      <w:r w:rsidRPr="0016348D">
        <w:rPr>
          <w:rFonts w:ascii="Times New Roman" w:eastAsia="Times New Roman" w:hAnsi="Times New Roman" w:cs="Times New Roman"/>
          <w:sz w:val="24"/>
          <w:szCs w:val="24"/>
        </w:rPr>
        <w:t>1.1-1.3 seconds. The correction left discrimination unchanged and slightly reduced the training log-loss under L1 and Elastic Net by correcting the calibration-in-the-large.</w:t>
      </w:r>
    </w:p>
    <w:p w14:paraId="6C682CB4" w14:textId="77777777" w:rsidR="00AD64E8" w:rsidRPr="0016348D" w:rsidRDefault="00AD64E8" w:rsidP="003B46A3">
      <w:pPr>
        <w:snapToGrid w:val="0"/>
        <w:rPr>
          <w:rFonts w:ascii="Times New Roman" w:eastAsia="Times New Roman" w:hAnsi="Times New Roman" w:cs="Times New Roman"/>
          <w:b/>
          <w:sz w:val="24"/>
          <w:szCs w:val="24"/>
        </w:rPr>
        <w:sectPr w:rsidR="00AD64E8" w:rsidRPr="0016348D">
          <w:pgSz w:w="16838" w:h="11906" w:orient="landscape"/>
          <w:pgMar w:top="1440" w:right="1440" w:bottom="1440" w:left="1440" w:header="851" w:footer="992" w:gutter="0"/>
          <w:cols w:space="425"/>
          <w:docGrid w:type="lines" w:linePitch="360"/>
        </w:sectPr>
      </w:pPr>
    </w:p>
    <w:p w14:paraId="4655F525" w14:textId="68BE6CFE" w:rsidR="00E51CC3" w:rsidRPr="0016348D" w:rsidRDefault="005A2DCB"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 xml:space="preserve">Figure S2. AUROCs of </w:t>
      </w:r>
      <w:r w:rsidRPr="0016348D">
        <w:rPr>
          <w:rFonts w:ascii="Times New Roman" w:eastAsia="ＭＳ 明朝" w:hAnsi="Times New Roman" w:cs="Times New Roman"/>
          <w:b/>
          <w:sz w:val="24"/>
          <w:szCs w:val="24"/>
        </w:rPr>
        <w:t>local</w:t>
      </w:r>
      <w:r w:rsidRPr="0016348D">
        <w:rPr>
          <w:rFonts w:ascii="Times New Roman" w:eastAsia="Times New Roman" w:hAnsi="Times New Roman" w:cs="Times New Roman"/>
          <w:b/>
          <w:sz w:val="24"/>
          <w:szCs w:val="24"/>
        </w:rPr>
        <w:t>, centralized, and federated learning models using unregularized logistic regression.</w:t>
      </w:r>
    </w:p>
    <w:p w14:paraId="6AAA7663" w14:textId="77777777" w:rsidR="00283AE9" w:rsidRPr="0016348D" w:rsidRDefault="006619B3"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67597788" wp14:editId="4A54BCE0">
            <wp:extent cx="8165805" cy="4699591"/>
            <wp:effectExtent l="0" t="0" r="6985" b="6350"/>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88947" cy="4712910"/>
                    </a:xfrm>
                    <a:prstGeom prst="rect">
                      <a:avLst/>
                    </a:prstGeom>
                  </pic:spPr>
                </pic:pic>
              </a:graphicData>
            </a:graphic>
          </wp:inline>
        </w:drawing>
      </w:r>
    </w:p>
    <w:p w14:paraId="288CAE06" w14:textId="77777777" w:rsidR="00E51CC3" w:rsidRPr="0016348D" w:rsidRDefault="005A2DCB" w:rsidP="003B46A3">
      <w:pPr>
        <w:snapToGrid w:val="0"/>
        <w:rPr>
          <w:rFonts w:ascii="Times New Roman" w:eastAsia="Times New Roman" w:hAnsi="Times New Roman" w:cs="Times New Roman"/>
          <w:b/>
          <w:sz w:val="24"/>
          <w:szCs w:val="24"/>
        </w:rPr>
        <w:sectPr w:rsidR="00E51CC3" w:rsidRPr="0016348D">
          <w:pgSz w:w="16838" w:h="11906" w:orient="landscape"/>
          <w:pgMar w:top="1440" w:right="1440" w:bottom="1440" w:left="1440" w:header="851" w:footer="992" w:gutter="0"/>
          <w:cols w:space="425"/>
          <w:docGrid w:type="lines" w:linePitch="360"/>
        </w:sect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37FCF1E6" w14:textId="77777777" w:rsidR="00E51CC3" w:rsidRPr="0016348D" w:rsidRDefault="005A2DCB"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 xml:space="preserve">Figure S3. AUROCs of </w:t>
      </w:r>
      <w:r w:rsidRPr="0016348D">
        <w:rPr>
          <w:rFonts w:ascii="Times New Roman" w:eastAsia="游明朝" w:hAnsi="Times New Roman" w:cs="Times New Roman"/>
          <w:b/>
          <w:sz w:val="24"/>
          <w:szCs w:val="24"/>
        </w:rPr>
        <w:t>local</w:t>
      </w:r>
      <w:r w:rsidRPr="0016348D">
        <w:rPr>
          <w:rFonts w:ascii="Times New Roman" w:eastAsia="Times New Roman" w:hAnsi="Times New Roman" w:cs="Times New Roman"/>
          <w:b/>
          <w:sz w:val="24"/>
          <w:szCs w:val="24"/>
        </w:rPr>
        <w:t>, centralized, and federated learning models using L2-regularized logistic regression.</w:t>
      </w:r>
    </w:p>
    <w:p w14:paraId="7DD8D699" w14:textId="77777777" w:rsidR="00283AE9" w:rsidRPr="0016348D" w:rsidRDefault="006619B3"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60ADB8ED" wp14:editId="36B2F3C2">
            <wp:extent cx="8218967" cy="4572000"/>
            <wp:effectExtent l="0" t="0" r="0" b="0"/>
            <wp:docPr id="3"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44972" cy="4586466"/>
                    </a:xfrm>
                    <a:prstGeom prst="rect">
                      <a:avLst/>
                    </a:prstGeom>
                  </pic:spPr>
                </pic:pic>
              </a:graphicData>
            </a:graphic>
          </wp:inline>
        </w:drawing>
      </w:r>
    </w:p>
    <w:p w14:paraId="02ADA7D1" w14:textId="77777777" w:rsidR="00E51CC3" w:rsidRPr="0016348D" w:rsidRDefault="005A2DCB"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5B0BB6B2" w14:textId="77777777" w:rsidR="00E51CC3" w:rsidRPr="0016348D" w:rsidRDefault="005A2DCB"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 xml:space="preserve">Figure S4. AUROCs of </w:t>
      </w:r>
      <w:r w:rsidRPr="0016348D">
        <w:rPr>
          <w:rFonts w:ascii="Times New Roman" w:eastAsia="游明朝" w:hAnsi="Times New Roman" w:cs="Times New Roman"/>
          <w:b/>
          <w:sz w:val="24"/>
          <w:szCs w:val="24"/>
        </w:rPr>
        <w:t>local</w:t>
      </w:r>
      <w:r w:rsidRPr="0016348D">
        <w:rPr>
          <w:rFonts w:ascii="Times New Roman" w:eastAsia="Times New Roman" w:hAnsi="Times New Roman" w:cs="Times New Roman"/>
          <w:b/>
          <w:sz w:val="24"/>
          <w:szCs w:val="24"/>
        </w:rPr>
        <w:t>, centralized, and federated learning models using Elastic Net.</w:t>
      </w:r>
    </w:p>
    <w:p w14:paraId="6B6CA63A" w14:textId="77777777" w:rsidR="00283AE9" w:rsidRPr="0016348D" w:rsidRDefault="006619B3" w:rsidP="003B46A3">
      <w:pPr>
        <w:snapToGrid w:val="0"/>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1E8E1EAB" wp14:editId="2314B9B1">
            <wp:extent cx="7889358" cy="4582633"/>
            <wp:effectExtent l="0" t="0" r="0" b="8890"/>
            <wp:docPr id="12" name="図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14311" cy="4597127"/>
                    </a:xfrm>
                    <a:prstGeom prst="rect">
                      <a:avLst/>
                    </a:prstGeom>
                  </pic:spPr>
                </pic:pic>
              </a:graphicData>
            </a:graphic>
          </wp:inline>
        </w:drawing>
      </w:r>
    </w:p>
    <w:p w14:paraId="4231EE90" w14:textId="77777777" w:rsidR="00E51CC3" w:rsidRPr="0016348D" w:rsidRDefault="005A2DCB"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1099EEF2" w14:textId="77777777"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 xml:space="preserve">Figure S5. Calibration slopes of </w:t>
      </w:r>
      <w:bookmarkStart w:id="3" w:name="_Hlk193294399"/>
      <w:r w:rsidRPr="0016348D">
        <w:rPr>
          <w:rFonts w:ascii="Times New Roman" w:eastAsia="游明朝" w:hAnsi="Times New Roman" w:cs="Times New Roman"/>
          <w:b/>
          <w:sz w:val="24"/>
          <w:szCs w:val="24"/>
        </w:rPr>
        <w:t>local</w:t>
      </w:r>
      <w:bookmarkEnd w:id="3"/>
      <w:r w:rsidRPr="0016348D">
        <w:rPr>
          <w:rFonts w:ascii="Times New Roman" w:eastAsia="Times New Roman" w:hAnsi="Times New Roman" w:cs="Times New Roman"/>
          <w:b/>
          <w:sz w:val="24"/>
          <w:szCs w:val="24"/>
        </w:rPr>
        <w:t>, centralized, and federated learning models using unregularized logistic regression.</w:t>
      </w:r>
    </w:p>
    <w:p w14:paraId="7C706B37"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74BE6D02" wp14:editId="65322964">
            <wp:extent cx="7697972" cy="4401879"/>
            <wp:effectExtent l="0" t="0" r="0" b="0"/>
            <wp:docPr id="13" name="図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17774" cy="4413202"/>
                    </a:xfrm>
                    <a:prstGeom prst="rect">
                      <a:avLst/>
                    </a:prstGeom>
                  </pic:spPr>
                </pic:pic>
              </a:graphicData>
            </a:graphic>
          </wp:inline>
        </w:drawing>
      </w:r>
    </w:p>
    <w:p w14:paraId="7FCE0ABF" w14:textId="77777777" w:rsidR="00E51CC3" w:rsidRPr="0016348D" w:rsidRDefault="00C13D15"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1E7F45A3" w14:textId="77777777"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Figure S6. Calibration slopes of local, centralized, and federated learning models using L2-regularized logistic regression.</w:t>
      </w:r>
    </w:p>
    <w:p w14:paraId="139F489F"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7B216F04" wp14:editId="5FD2F9E6">
            <wp:extent cx="7708605" cy="4476307"/>
            <wp:effectExtent l="0" t="0" r="6985" b="635"/>
            <wp:docPr id="14" name="図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26405" cy="4486643"/>
                    </a:xfrm>
                    <a:prstGeom prst="rect">
                      <a:avLst/>
                    </a:prstGeom>
                  </pic:spPr>
                </pic:pic>
              </a:graphicData>
            </a:graphic>
          </wp:inline>
        </w:drawing>
      </w:r>
    </w:p>
    <w:p w14:paraId="60B1BD66" w14:textId="77777777" w:rsidR="00DA02DA" w:rsidRPr="0016348D" w:rsidRDefault="00C13D15" w:rsidP="003B46A3">
      <w:pPr>
        <w:rPr>
          <w:rFonts w:ascii="Times New Roman" w:eastAsia="Times New Roman" w:hAnsi="Times New Roman" w:cs="Times New Roman"/>
          <w:sz w:val="24"/>
          <w:szCs w:val="24"/>
        </w:r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1DBBD064" w14:textId="77777777" w:rsidR="00E51CC3" w:rsidRPr="0016348D" w:rsidRDefault="00E51CC3"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p>
    <w:p w14:paraId="49365A1A" w14:textId="77777777"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Figure S7. Calibration slopes of local, centralized, and federated learning models using Elastic Net.</w:t>
      </w:r>
    </w:p>
    <w:p w14:paraId="452B861D"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1F1FB04E" wp14:editId="22130C30">
            <wp:extent cx="7825563" cy="4444409"/>
            <wp:effectExtent l="0" t="0" r="4445" b="0"/>
            <wp:docPr id="15" name="図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847541" cy="4456891"/>
                    </a:xfrm>
                    <a:prstGeom prst="rect">
                      <a:avLst/>
                    </a:prstGeom>
                  </pic:spPr>
                </pic:pic>
              </a:graphicData>
            </a:graphic>
          </wp:inline>
        </w:drawing>
      </w:r>
    </w:p>
    <w:p w14:paraId="31C4EB3D" w14:textId="77777777" w:rsidR="00DA02DA" w:rsidRPr="0016348D" w:rsidRDefault="00C13D15" w:rsidP="003B46A3">
      <w:pPr>
        <w:rPr>
          <w:rFonts w:ascii="Times New Roman" w:eastAsia="Times New Roman" w:hAnsi="Times New Roman" w:cs="Times New Roman"/>
          <w:sz w:val="24"/>
          <w:szCs w:val="24"/>
        </w:r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6A8161CB" w14:textId="77777777" w:rsidR="00E51CC3" w:rsidRPr="0016348D" w:rsidRDefault="00E51CC3"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p>
    <w:p w14:paraId="00919266" w14:textId="4E2F196B"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Figure S8. Calibration intercepts of local, centralized, and federated learning models using unregularized logistic regression.</w:t>
      </w:r>
      <w:r w:rsidRPr="0016348D">
        <w:rPr>
          <w:rFonts w:ascii="Times New Roman" w:hAnsi="Times New Roman"/>
          <w:sz w:val="24"/>
        </w:rPr>
        <w:t xml:space="preserve"> </w:t>
      </w:r>
    </w:p>
    <w:p w14:paraId="6BAA0AE0"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3620C905" wp14:editId="49616A9E">
            <wp:extent cx="7899991" cy="4497572"/>
            <wp:effectExtent l="0" t="0" r="6350" b="0"/>
            <wp:docPr id="16" name="図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32945" cy="4516333"/>
                    </a:xfrm>
                    <a:prstGeom prst="rect">
                      <a:avLst/>
                    </a:prstGeom>
                  </pic:spPr>
                </pic:pic>
              </a:graphicData>
            </a:graphic>
          </wp:inline>
        </w:drawing>
      </w:r>
    </w:p>
    <w:p w14:paraId="75701993" w14:textId="77777777" w:rsidR="00E51CC3" w:rsidRPr="0016348D" w:rsidRDefault="00C13D15"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68921EDA" w14:textId="750871E1"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Figure S9. Calibration intercepts of local, centralized, and federated learning models using L2-regularized logistic regression.</w:t>
      </w:r>
      <w:r w:rsidRPr="0016348D">
        <w:rPr>
          <w:rFonts w:ascii="Times New Roman" w:hAnsi="Times New Roman"/>
          <w:sz w:val="24"/>
        </w:rPr>
        <w:t xml:space="preserve"> </w:t>
      </w:r>
    </w:p>
    <w:p w14:paraId="48B6742D"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1EB8C72A" wp14:editId="3712899B">
            <wp:extent cx="8187070" cy="4572000"/>
            <wp:effectExtent l="0" t="0" r="4445" b="0"/>
            <wp:docPr id="17" name="図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05759" cy="4582437"/>
                    </a:xfrm>
                    <a:prstGeom prst="rect">
                      <a:avLst/>
                    </a:prstGeom>
                  </pic:spPr>
                </pic:pic>
              </a:graphicData>
            </a:graphic>
          </wp:inline>
        </w:drawing>
      </w:r>
    </w:p>
    <w:p w14:paraId="1A93BA2B" w14:textId="77777777" w:rsidR="00EB6CD7" w:rsidRPr="0016348D" w:rsidRDefault="00C13D15" w:rsidP="003B46A3">
      <w:pPr>
        <w:rPr>
          <w:rFonts w:ascii="Times New Roman" w:eastAsia="Times New Roman" w:hAnsi="Times New Roman" w:cs="Times New Roman"/>
          <w:sz w:val="24"/>
          <w:szCs w:val="24"/>
        </w:rPr>
      </w:pPr>
      <w:r w:rsidRPr="0016348D">
        <w:rPr>
          <w:rFonts w:ascii="Times New Roman" w:hAnsi="Times New Roman" w:cs="Times New Roman"/>
          <w:sz w:val="24"/>
          <w:szCs w:val="24"/>
        </w:rPr>
        <w:t>Estimates with 95% CI (1,000 bootstrap resamples); layout and abbreviations as in Figure 2 of the main text. Region 10 is shown in orange.</w:t>
      </w:r>
    </w:p>
    <w:p w14:paraId="3059B29A" w14:textId="77777777" w:rsidR="00E51CC3" w:rsidRPr="0016348D" w:rsidRDefault="00E51CC3" w:rsidP="003B46A3">
      <w:pPr>
        <w:rPr>
          <w:rFonts w:ascii="Times New Roman" w:eastAsia="Times New Roman" w:hAnsi="Times New Roman" w:cs="Times New Roman"/>
          <w:sz w:val="24"/>
          <w:szCs w:val="24"/>
        </w:rPr>
        <w:sectPr w:rsidR="00E51CC3" w:rsidRPr="0016348D">
          <w:pgSz w:w="16838" w:h="11906" w:orient="landscape"/>
          <w:pgMar w:top="1440" w:right="1440" w:bottom="1440" w:left="1440" w:header="851" w:footer="992" w:gutter="0"/>
          <w:cols w:space="425"/>
          <w:docGrid w:type="lines" w:linePitch="360"/>
        </w:sectPr>
      </w:pPr>
    </w:p>
    <w:p w14:paraId="7C259383" w14:textId="18E19E0C" w:rsidR="00E51CC3" w:rsidRPr="0016348D" w:rsidRDefault="005A2DCB"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sz w:val="24"/>
          <w:szCs w:val="24"/>
        </w:rPr>
        <w:lastRenderedPageBreak/>
        <w:t>Figure S10. Calibration intercepts of local, centralized, and federated learning models using Elastic Net.</w:t>
      </w:r>
      <w:r w:rsidRPr="0016348D">
        <w:rPr>
          <w:rFonts w:ascii="Times New Roman" w:hAnsi="Times New Roman"/>
          <w:sz w:val="24"/>
        </w:rPr>
        <w:t xml:space="preserve"> </w:t>
      </w:r>
    </w:p>
    <w:p w14:paraId="4898F310" w14:textId="77777777" w:rsidR="00283AE9" w:rsidRPr="0016348D" w:rsidRDefault="006619B3" w:rsidP="003B46A3">
      <w:pPr>
        <w:rPr>
          <w:rFonts w:ascii="Times New Roman" w:eastAsia="Times New Roman" w:hAnsi="Times New Roman" w:cs="Times New Roman"/>
          <w:b/>
          <w:sz w:val="24"/>
          <w:szCs w:val="24"/>
        </w:rPr>
      </w:pPr>
      <w:r w:rsidRPr="0016348D">
        <w:rPr>
          <w:rFonts w:ascii="Times New Roman" w:eastAsia="Times New Roman" w:hAnsi="Times New Roman" w:cs="Times New Roman"/>
          <w:b/>
          <w:noProof/>
          <w:sz w:val="24"/>
          <w:szCs w:val="24"/>
        </w:rPr>
        <w:drawing>
          <wp:inline distT="0" distB="0" distL="0" distR="0" wp14:anchorId="45EDA107" wp14:editId="671B4F14">
            <wp:extent cx="8389088" cy="4465675"/>
            <wp:effectExtent l="0" t="0" r="0" b="0"/>
            <wp:docPr id="18" name="図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423634" cy="4484064"/>
                    </a:xfrm>
                    <a:prstGeom prst="rect">
                      <a:avLst/>
                    </a:prstGeom>
                  </pic:spPr>
                </pic:pic>
              </a:graphicData>
            </a:graphic>
          </wp:inline>
        </w:drawing>
      </w:r>
    </w:p>
    <w:p w14:paraId="388BD43A" w14:textId="1BEB0E3C" w:rsidR="005338B1" w:rsidRPr="0016348D" w:rsidRDefault="00C13D15" w:rsidP="003B46A3">
      <w:pPr>
        <w:rPr>
          <w:rFonts w:ascii="Times New Roman" w:eastAsia="游明朝" w:hAnsi="Times New Roman" w:cs="Times New Roman"/>
          <w:sz w:val="24"/>
          <w:szCs w:val="24"/>
        </w:rPr>
      </w:pPr>
      <w:r w:rsidRPr="0016348D">
        <w:rPr>
          <w:rFonts w:ascii="Times New Roman" w:hAnsi="Times New Roman" w:cs="Times New Roman"/>
          <w:sz w:val="24"/>
          <w:szCs w:val="24"/>
        </w:rPr>
        <w:t>Estimates with 95% CI (1,000 bootstrap resamples); layout and abbreviations as in Figure 2 of the main text. Region 10 is shown in orange.</w:t>
      </w:r>
    </w:p>
    <w:sectPr w:rsidR="005338B1" w:rsidRPr="0016348D">
      <w:pgSz w:w="16838" w:h="11906" w:orient="landscape"/>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AC5F0" w14:textId="77777777" w:rsidR="00CC1ABD" w:rsidRDefault="00CC1ABD">
      <w:r>
        <w:separator/>
      </w:r>
    </w:p>
  </w:endnote>
  <w:endnote w:type="continuationSeparator" w:id="0">
    <w:p w14:paraId="394B0832" w14:textId="77777777" w:rsidR="00CC1ABD" w:rsidRDefault="00CC1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0CDC" w14:textId="77777777" w:rsidR="00E51CC3" w:rsidRDefault="00E51CC3">
    <w:pPr>
      <w:pStyle w:val="a7"/>
      <w:jc w:val="right"/>
    </w:pPr>
  </w:p>
  <w:p w14:paraId="305CF724" w14:textId="77777777" w:rsidR="00E51CC3" w:rsidRDefault="00E51CC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C094F" w14:textId="77777777" w:rsidR="00CC1ABD" w:rsidRDefault="00CC1ABD">
      <w:r>
        <w:separator/>
      </w:r>
    </w:p>
  </w:footnote>
  <w:footnote w:type="continuationSeparator" w:id="0">
    <w:p w14:paraId="179C5CCD" w14:textId="77777777" w:rsidR="00CC1ABD" w:rsidRDefault="00CC1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877040"/>
      <w:docPartObj>
        <w:docPartGallery w:val="Page Numbers (Top of Page)"/>
        <w:docPartUnique/>
      </w:docPartObj>
    </w:sdtPr>
    <w:sdtEndPr/>
    <w:sdtContent>
      <w:p w14:paraId="6CF41D01" w14:textId="77777777" w:rsidR="00134181" w:rsidRDefault="005A2DCB">
        <w:pPr>
          <w:pStyle w:val="a5"/>
          <w:jc w:val="right"/>
        </w:pPr>
        <w:r>
          <w:fldChar w:fldCharType="begin"/>
        </w:r>
        <w:r>
          <w:instrText>PAGE   \* MERGEFORMAT</w:instrText>
        </w:r>
        <w:r>
          <w:fldChar w:fldCharType="separate"/>
        </w:r>
        <w:r>
          <w:rPr>
            <w:lang w:val="ja-JP"/>
          </w:rPr>
          <w:t>2</w:t>
        </w:r>
        <w:r>
          <w:fldChar w:fldCharType="end"/>
        </w:r>
      </w:p>
    </w:sdtContent>
  </w:sdt>
  <w:p w14:paraId="6C09AE11" w14:textId="77777777" w:rsidR="00E51CC3" w:rsidRDefault="00E51C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824DC"/>
    <w:multiLevelType w:val="hybridMultilevel"/>
    <w:tmpl w:val="00000000"/>
    <w:lvl w:ilvl="0" w:tplc="2064018C">
      <w:start w:val="1"/>
      <w:numFmt w:val="bullet"/>
      <w:lvlText w:val=""/>
      <w:lvlJc w:val="left"/>
      <w:pPr>
        <w:ind w:left="720" w:hanging="360"/>
      </w:pPr>
      <w:rPr>
        <w:rFonts w:ascii="Symbol" w:eastAsia="Symbol" w:hAnsi="Symbol" w:cs="Symbol"/>
        <w:sz w:val="20"/>
      </w:rPr>
    </w:lvl>
    <w:lvl w:ilvl="1" w:tplc="906C082A">
      <w:start w:val="1"/>
      <w:numFmt w:val="bullet"/>
      <w:lvlText w:val=""/>
      <w:lvlJc w:val="left"/>
      <w:pPr>
        <w:ind w:left="1440" w:hanging="360"/>
      </w:pPr>
      <w:rPr>
        <w:rFonts w:ascii="Symbol" w:eastAsia="Symbol" w:hAnsi="Symbol" w:cs="Symbol"/>
        <w:sz w:val="20"/>
      </w:rPr>
    </w:lvl>
    <w:lvl w:ilvl="2" w:tplc="9DFC605A">
      <w:start w:val="1"/>
      <w:numFmt w:val="decimal"/>
      <w:lvlText w:val=""/>
      <w:lvlJc w:val="left"/>
    </w:lvl>
    <w:lvl w:ilvl="3" w:tplc="B55AC9EA">
      <w:start w:val="1"/>
      <w:numFmt w:val="decimal"/>
      <w:lvlText w:val=""/>
      <w:lvlJc w:val="left"/>
    </w:lvl>
    <w:lvl w:ilvl="4" w:tplc="C6B8F6DE">
      <w:start w:val="1"/>
      <w:numFmt w:val="decimal"/>
      <w:lvlText w:val=""/>
      <w:lvlJc w:val="left"/>
    </w:lvl>
    <w:lvl w:ilvl="5" w:tplc="314EF8A2">
      <w:start w:val="1"/>
      <w:numFmt w:val="decimal"/>
      <w:lvlText w:val=""/>
      <w:lvlJc w:val="left"/>
    </w:lvl>
    <w:lvl w:ilvl="6" w:tplc="0054D0FA">
      <w:start w:val="1"/>
      <w:numFmt w:val="decimal"/>
      <w:lvlText w:val=""/>
      <w:lvlJc w:val="left"/>
    </w:lvl>
    <w:lvl w:ilvl="7" w:tplc="8E4A3D48">
      <w:start w:val="1"/>
      <w:numFmt w:val="decimal"/>
      <w:lvlText w:val=""/>
      <w:lvlJc w:val="left"/>
    </w:lvl>
    <w:lvl w:ilvl="8" w:tplc="51441988">
      <w:start w:val="1"/>
      <w:numFmt w:val="decimal"/>
      <w:lvlText w:val=""/>
      <w:lvlJc w:val="left"/>
    </w:lvl>
  </w:abstractNum>
  <w:abstractNum w:abstractNumId="1" w15:restartNumberingAfterBreak="0">
    <w:nsid w:val="34A97432"/>
    <w:multiLevelType w:val="multilevel"/>
    <w:tmpl w:val="E9144F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134523C"/>
    <w:multiLevelType w:val="hybridMultilevel"/>
    <w:tmpl w:val="00000000"/>
    <w:lvl w:ilvl="0" w:tplc="4A341320">
      <w:start w:val="1"/>
      <w:numFmt w:val="decimal"/>
      <w:lvlText w:val="%1."/>
      <w:lvlJc w:val="left"/>
      <w:pPr>
        <w:ind w:left="440" w:hanging="440"/>
      </w:pPr>
    </w:lvl>
    <w:lvl w:ilvl="1" w:tplc="155E008A">
      <w:start w:val="1"/>
      <w:numFmt w:val="decimal"/>
      <w:lvlText w:val=""/>
      <w:lvlJc w:val="left"/>
    </w:lvl>
    <w:lvl w:ilvl="2" w:tplc="2E641F10">
      <w:start w:val="1"/>
      <w:numFmt w:val="decimal"/>
      <w:lvlText w:val=""/>
      <w:lvlJc w:val="left"/>
    </w:lvl>
    <w:lvl w:ilvl="3" w:tplc="342AA7CA">
      <w:start w:val="1"/>
      <w:numFmt w:val="decimal"/>
      <w:lvlText w:val=""/>
      <w:lvlJc w:val="left"/>
    </w:lvl>
    <w:lvl w:ilvl="4" w:tplc="706C4C64">
      <w:start w:val="1"/>
      <w:numFmt w:val="decimal"/>
      <w:lvlText w:val=""/>
      <w:lvlJc w:val="left"/>
    </w:lvl>
    <w:lvl w:ilvl="5" w:tplc="F1CA704E">
      <w:start w:val="1"/>
      <w:numFmt w:val="decimal"/>
      <w:lvlText w:val=""/>
      <w:lvlJc w:val="left"/>
    </w:lvl>
    <w:lvl w:ilvl="6" w:tplc="F06272BC">
      <w:start w:val="1"/>
      <w:numFmt w:val="decimal"/>
      <w:lvlText w:val=""/>
      <w:lvlJc w:val="left"/>
    </w:lvl>
    <w:lvl w:ilvl="7" w:tplc="FD2E7606">
      <w:start w:val="1"/>
      <w:numFmt w:val="decimal"/>
      <w:lvlText w:val=""/>
      <w:lvlJc w:val="left"/>
    </w:lvl>
    <w:lvl w:ilvl="8" w:tplc="418A9902">
      <w:start w:val="1"/>
      <w:numFmt w:val="decimal"/>
      <w:lvlText w:val=""/>
      <w:lvlJc w:val="left"/>
    </w:lvl>
  </w:abstractNum>
  <w:abstractNum w:abstractNumId="3" w15:restartNumberingAfterBreak="0">
    <w:nsid w:val="5C241534"/>
    <w:multiLevelType w:val="multilevel"/>
    <w:tmpl w:val="302C5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68F6BE7"/>
    <w:multiLevelType w:val="hybridMultilevel"/>
    <w:tmpl w:val="00000000"/>
    <w:lvl w:ilvl="0" w:tplc="4B60F8C0">
      <w:start w:val="1"/>
      <w:numFmt w:val="decimal"/>
      <w:lvlText w:val="%1."/>
      <w:lvlJc w:val="left"/>
      <w:pPr>
        <w:ind w:left="360" w:hanging="360"/>
      </w:pPr>
    </w:lvl>
    <w:lvl w:ilvl="1" w:tplc="8D185178">
      <w:start w:val="1"/>
      <w:numFmt w:val="decimal"/>
      <w:lvlText w:val=""/>
      <w:lvlJc w:val="left"/>
    </w:lvl>
    <w:lvl w:ilvl="2" w:tplc="EA427888">
      <w:start w:val="1"/>
      <w:numFmt w:val="decimal"/>
      <w:lvlText w:val=""/>
      <w:lvlJc w:val="left"/>
    </w:lvl>
    <w:lvl w:ilvl="3" w:tplc="5C1AE22C">
      <w:start w:val="1"/>
      <w:numFmt w:val="decimal"/>
      <w:lvlText w:val=""/>
      <w:lvlJc w:val="left"/>
    </w:lvl>
    <w:lvl w:ilvl="4" w:tplc="3BEE670A">
      <w:start w:val="1"/>
      <w:numFmt w:val="decimal"/>
      <w:lvlText w:val=""/>
      <w:lvlJc w:val="left"/>
    </w:lvl>
    <w:lvl w:ilvl="5" w:tplc="69DCA78E">
      <w:start w:val="1"/>
      <w:numFmt w:val="decimal"/>
      <w:lvlText w:val=""/>
      <w:lvlJc w:val="left"/>
    </w:lvl>
    <w:lvl w:ilvl="6" w:tplc="63C4B3C6">
      <w:start w:val="1"/>
      <w:numFmt w:val="decimal"/>
      <w:lvlText w:val=""/>
      <w:lvlJc w:val="left"/>
    </w:lvl>
    <w:lvl w:ilvl="7" w:tplc="2C089520">
      <w:start w:val="1"/>
      <w:numFmt w:val="decimal"/>
      <w:lvlText w:val=""/>
      <w:lvlJc w:val="left"/>
    </w:lvl>
    <w:lvl w:ilvl="8" w:tplc="841EF700">
      <w:start w:val="1"/>
      <w:numFmt w:val="decimal"/>
      <w:lvlText w:val=""/>
      <w:lvlJc w:val="left"/>
    </w:lvl>
  </w:abstractNum>
  <w:abstractNum w:abstractNumId="5" w15:restartNumberingAfterBreak="0">
    <w:nsid w:val="75BE3AF1"/>
    <w:multiLevelType w:val="hybridMultilevel"/>
    <w:tmpl w:val="00000000"/>
    <w:lvl w:ilvl="0" w:tplc="4386E6F4">
      <w:start w:val="1"/>
      <w:numFmt w:val="decimal"/>
      <w:lvlText w:val="%1."/>
      <w:lvlJc w:val="left"/>
      <w:pPr>
        <w:ind w:left="1440" w:hanging="360"/>
      </w:pPr>
    </w:lvl>
    <w:lvl w:ilvl="1" w:tplc="A72249C4">
      <w:start w:val="1"/>
      <w:numFmt w:val="decimal"/>
      <w:lvlText w:val="%2."/>
      <w:lvlJc w:val="left"/>
      <w:pPr>
        <w:ind w:left="1440" w:hanging="360"/>
      </w:pPr>
    </w:lvl>
    <w:lvl w:ilvl="2" w:tplc="33F824D8">
      <w:start w:val="1"/>
      <w:numFmt w:val="decimal"/>
      <w:lvlText w:val="%3."/>
      <w:lvlJc w:val="left"/>
      <w:pPr>
        <w:ind w:left="1440" w:hanging="360"/>
      </w:pPr>
    </w:lvl>
    <w:lvl w:ilvl="3" w:tplc="F1EEFE0C">
      <w:start w:val="1"/>
      <w:numFmt w:val="decimal"/>
      <w:lvlText w:val="%4."/>
      <w:lvlJc w:val="left"/>
      <w:pPr>
        <w:ind w:left="1440" w:hanging="360"/>
      </w:pPr>
    </w:lvl>
    <w:lvl w:ilvl="4" w:tplc="C66257E2">
      <w:start w:val="1"/>
      <w:numFmt w:val="decimal"/>
      <w:lvlText w:val="%5."/>
      <w:lvlJc w:val="left"/>
      <w:pPr>
        <w:ind w:left="1440" w:hanging="360"/>
      </w:pPr>
    </w:lvl>
    <w:lvl w:ilvl="5" w:tplc="FF8895E0">
      <w:start w:val="1"/>
      <w:numFmt w:val="decimal"/>
      <w:lvlText w:val="%6."/>
      <w:lvlJc w:val="left"/>
      <w:pPr>
        <w:ind w:left="1440" w:hanging="360"/>
      </w:pPr>
    </w:lvl>
    <w:lvl w:ilvl="6" w:tplc="3516F300">
      <w:start w:val="1"/>
      <w:numFmt w:val="decimal"/>
      <w:lvlText w:val="%7."/>
      <w:lvlJc w:val="left"/>
      <w:pPr>
        <w:ind w:left="1440" w:hanging="360"/>
      </w:pPr>
    </w:lvl>
    <w:lvl w:ilvl="7" w:tplc="D73EF45C">
      <w:start w:val="1"/>
      <w:numFmt w:val="decimal"/>
      <w:lvlText w:val="%8."/>
      <w:lvlJc w:val="left"/>
      <w:pPr>
        <w:ind w:left="1440" w:hanging="360"/>
      </w:pPr>
    </w:lvl>
    <w:lvl w:ilvl="8" w:tplc="1CF68E36">
      <w:start w:val="1"/>
      <w:numFmt w:val="decimal"/>
      <w:lvlText w:val="%9."/>
      <w:lvlJc w:val="left"/>
      <w:pPr>
        <w:ind w:left="1440" w:hanging="360"/>
      </w:pPr>
    </w:lvl>
  </w:abstractNum>
  <w:abstractNum w:abstractNumId="6" w15:restartNumberingAfterBreak="0">
    <w:nsid w:val="7A220D70"/>
    <w:multiLevelType w:val="multilevel"/>
    <w:tmpl w:val="00000000"/>
    <w:lvl w:ilvl="0">
      <w:start w:val="1"/>
      <w:numFmt w:val="decimal"/>
      <w:lvlText w:val="%1."/>
      <w:lvlJc w:val="left"/>
      <w:pPr>
        <w:ind w:left="360" w:hanging="360"/>
      </w:pPr>
    </w:lvl>
    <w:lvl w:ilvl="1">
      <w:start w:val="1"/>
      <w:numFmt w:val="decimal"/>
      <w:lvlText w:val="%1.%2."/>
      <w:lvlJc w:val="left"/>
      <w:pPr>
        <w:ind w:left="360" w:hanging="360"/>
      </w:pPr>
      <w:rPr>
        <w:b/>
        <w:i/>
        <w:sz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4"/>
  </w:num>
  <w:num w:numId="3">
    <w:abstractNumId w:val="2"/>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clean"/>
  <w:defaultTabStop w:val="840"/>
  <w:hyphenationZone w:val="425"/>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CC3"/>
    <w:rsid w:val="00000218"/>
    <w:rsid w:val="00000F02"/>
    <w:rsid w:val="00014989"/>
    <w:rsid w:val="00014AE6"/>
    <w:rsid w:val="000245F8"/>
    <w:rsid w:val="00037818"/>
    <w:rsid w:val="00045EE9"/>
    <w:rsid w:val="00064A05"/>
    <w:rsid w:val="000667D0"/>
    <w:rsid w:val="00094C0A"/>
    <w:rsid w:val="000A72B8"/>
    <w:rsid w:val="000B4D87"/>
    <w:rsid w:val="000C210F"/>
    <w:rsid w:val="000F76AF"/>
    <w:rsid w:val="001031C9"/>
    <w:rsid w:val="0010377C"/>
    <w:rsid w:val="00110E8E"/>
    <w:rsid w:val="00122C9D"/>
    <w:rsid w:val="00134181"/>
    <w:rsid w:val="001344C2"/>
    <w:rsid w:val="00136A7D"/>
    <w:rsid w:val="00137E20"/>
    <w:rsid w:val="0014416B"/>
    <w:rsid w:val="0016348D"/>
    <w:rsid w:val="001641D4"/>
    <w:rsid w:val="001703E2"/>
    <w:rsid w:val="001748AB"/>
    <w:rsid w:val="00176A1F"/>
    <w:rsid w:val="00185897"/>
    <w:rsid w:val="00194318"/>
    <w:rsid w:val="001A039E"/>
    <w:rsid w:val="001C7ACE"/>
    <w:rsid w:val="001D6376"/>
    <w:rsid w:val="001F2A28"/>
    <w:rsid w:val="00205104"/>
    <w:rsid w:val="00212F3C"/>
    <w:rsid w:val="00212F78"/>
    <w:rsid w:val="002255CE"/>
    <w:rsid w:val="002502A1"/>
    <w:rsid w:val="00253EE4"/>
    <w:rsid w:val="00262E88"/>
    <w:rsid w:val="002821D4"/>
    <w:rsid w:val="00283AE9"/>
    <w:rsid w:val="002B4343"/>
    <w:rsid w:val="002E2A84"/>
    <w:rsid w:val="002E655A"/>
    <w:rsid w:val="003077B3"/>
    <w:rsid w:val="0031164A"/>
    <w:rsid w:val="003134F9"/>
    <w:rsid w:val="00314B20"/>
    <w:rsid w:val="003212F2"/>
    <w:rsid w:val="00322660"/>
    <w:rsid w:val="00337735"/>
    <w:rsid w:val="00350D84"/>
    <w:rsid w:val="00367CDD"/>
    <w:rsid w:val="00385E73"/>
    <w:rsid w:val="003B29DD"/>
    <w:rsid w:val="003B46A3"/>
    <w:rsid w:val="003B58C2"/>
    <w:rsid w:val="003B5F4D"/>
    <w:rsid w:val="003C2759"/>
    <w:rsid w:val="003C5010"/>
    <w:rsid w:val="003C7CB2"/>
    <w:rsid w:val="003D186B"/>
    <w:rsid w:val="003D366B"/>
    <w:rsid w:val="003E1070"/>
    <w:rsid w:val="003E21C9"/>
    <w:rsid w:val="003E35EF"/>
    <w:rsid w:val="003E3DFD"/>
    <w:rsid w:val="003E4E04"/>
    <w:rsid w:val="0040407A"/>
    <w:rsid w:val="00405CCF"/>
    <w:rsid w:val="0041371B"/>
    <w:rsid w:val="00434BC4"/>
    <w:rsid w:val="004400FF"/>
    <w:rsid w:val="00444E28"/>
    <w:rsid w:val="004459F6"/>
    <w:rsid w:val="00466C75"/>
    <w:rsid w:val="004727A5"/>
    <w:rsid w:val="00481C92"/>
    <w:rsid w:val="00491137"/>
    <w:rsid w:val="004C3BD4"/>
    <w:rsid w:val="004C4DF7"/>
    <w:rsid w:val="004E0113"/>
    <w:rsid w:val="004F6EB8"/>
    <w:rsid w:val="005004D4"/>
    <w:rsid w:val="005338B1"/>
    <w:rsid w:val="005342E6"/>
    <w:rsid w:val="0053570F"/>
    <w:rsid w:val="0054170B"/>
    <w:rsid w:val="005547FC"/>
    <w:rsid w:val="00554AEA"/>
    <w:rsid w:val="005607DC"/>
    <w:rsid w:val="0056372C"/>
    <w:rsid w:val="00566431"/>
    <w:rsid w:val="00581058"/>
    <w:rsid w:val="005A2DCB"/>
    <w:rsid w:val="005B63F3"/>
    <w:rsid w:val="005C0638"/>
    <w:rsid w:val="005C4095"/>
    <w:rsid w:val="005D67A3"/>
    <w:rsid w:val="005F6979"/>
    <w:rsid w:val="00620AA2"/>
    <w:rsid w:val="006347DF"/>
    <w:rsid w:val="00637067"/>
    <w:rsid w:val="00637156"/>
    <w:rsid w:val="00641071"/>
    <w:rsid w:val="006619B3"/>
    <w:rsid w:val="0069734B"/>
    <w:rsid w:val="006B05BE"/>
    <w:rsid w:val="006C55C0"/>
    <w:rsid w:val="006D0E21"/>
    <w:rsid w:val="006D1705"/>
    <w:rsid w:val="006D2C38"/>
    <w:rsid w:val="006D6314"/>
    <w:rsid w:val="006E449C"/>
    <w:rsid w:val="006F7ABE"/>
    <w:rsid w:val="007101F6"/>
    <w:rsid w:val="0073490E"/>
    <w:rsid w:val="00776277"/>
    <w:rsid w:val="007839A6"/>
    <w:rsid w:val="00787E4C"/>
    <w:rsid w:val="007A3099"/>
    <w:rsid w:val="007A500E"/>
    <w:rsid w:val="007B49FA"/>
    <w:rsid w:val="007C1AAF"/>
    <w:rsid w:val="007C7BE6"/>
    <w:rsid w:val="007D37A2"/>
    <w:rsid w:val="007F4255"/>
    <w:rsid w:val="00836239"/>
    <w:rsid w:val="00837BEA"/>
    <w:rsid w:val="0084288A"/>
    <w:rsid w:val="00845343"/>
    <w:rsid w:val="00846901"/>
    <w:rsid w:val="00880919"/>
    <w:rsid w:val="0089702A"/>
    <w:rsid w:val="008A014F"/>
    <w:rsid w:val="008A056C"/>
    <w:rsid w:val="008A37C6"/>
    <w:rsid w:val="008A5EA7"/>
    <w:rsid w:val="008B1399"/>
    <w:rsid w:val="008B5AA6"/>
    <w:rsid w:val="008B7F0E"/>
    <w:rsid w:val="008D22CE"/>
    <w:rsid w:val="008D4290"/>
    <w:rsid w:val="008F1EFA"/>
    <w:rsid w:val="008F5B30"/>
    <w:rsid w:val="00906E49"/>
    <w:rsid w:val="00920440"/>
    <w:rsid w:val="009313C0"/>
    <w:rsid w:val="009326BE"/>
    <w:rsid w:val="00940AFE"/>
    <w:rsid w:val="00940B5A"/>
    <w:rsid w:val="00941B0A"/>
    <w:rsid w:val="0094446F"/>
    <w:rsid w:val="00956F10"/>
    <w:rsid w:val="0096141B"/>
    <w:rsid w:val="00992111"/>
    <w:rsid w:val="0099764A"/>
    <w:rsid w:val="009D1857"/>
    <w:rsid w:val="009D1FE1"/>
    <w:rsid w:val="009F5B4F"/>
    <w:rsid w:val="00A04B75"/>
    <w:rsid w:val="00A129C8"/>
    <w:rsid w:val="00A1503F"/>
    <w:rsid w:val="00A20CB8"/>
    <w:rsid w:val="00A2271B"/>
    <w:rsid w:val="00A3111B"/>
    <w:rsid w:val="00A523CA"/>
    <w:rsid w:val="00A77716"/>
    <w:rsid w:val="00AB3DA5"/>
    <w:rsid w:val="00AB4BB2"/>
    <w:rsid w:val="00AB771E"/>
    <w:rsid w:val="00AC2ECF"/>
    <w:rsid w:val="00AD64E8"/>
    <w:rsid w:val="00AD7440"/>
    <w:rsid w:val="00AD7BA9"/>
    <w:rsid w:val="00AE2D47"/>
    <w:rsid w:val="00B01022"/>
    <w:rsid w:val="00B11EBD"/>
    <w:rsid w:val="00B127FE"/>
    <w:rsid w:val="00B13184"/>
    <w:rsid w:val="00B20C6B"/>
    <w:rsid w:val="00B31D03"/>
    <w:rsid w:val="00B40045"/>
    <w:rsid w:val="00B43B81"/>
    <w:rsid w:val="00B567B0"/>
    <w:rsid w:val="00B57B23"/>
    <w:rsid w:val="00B65401"/>
    <w:rsid w:val="00B67C24"/>
    <w:rsid w:val="00B75A2B"/>
    <w:rsid w:val="00B803D2"/>
    <w:rsid w:val="00B94ECE"/>
    <w:rsid w:val="00BA1277"/>
    <w:rsid w:val="00BA3001"/>
    <w:rsid w:val="00BA69DE"/>
    <w:rsid w:val="00BA79A3"/>
    <w:rsid w:val="00BC21E3"/>
    <w:rsid w:val="00BC4AC9"/>
    <w:rsid w:val="00BC70A2"/>
    <w:rsid w:val="00BD5EDA"/>
    <w:rsid w:val="00BD6B58"/>
    <w:rsid w:val="00BE1346"/>
    <w:rsid w:val="00BE5222"/>
    <w:rsid w:val="00C0139B"/>
    <w:rsid w:val="00C11991"/>
    <w:rsid w:val="00C13D15"/>
    <w:rsid w:val="00C173FD"/>
    <w:rsid w:val="00C24477"/>
    <w:rsid w:val="00C35C86"/>
    <w:rsid w:val="00C53142"/>
    <w:rsid w:val="00C5795A"/>
    <w:rsid w:val="00C57ED1"/>
    <w:rsid w:val="00C816C6"/>
    <w:rsid w:val="00C83B07"/>
    <w:rsid w:val="00C841C6"/>
    <w:rsid w:val="00C842BA"/>
    <w:rsid w:val="00C904AE"/>
    <w:rsid w:val="00C92E14"/>
    <w:rsid w:val="00C97717"/>
    <w:rsid w:val="00CC1ABD"/>
    <w:rsid w:val="00CC28E9"/>
    <w:rsid w:val="00CE0F72"/>
    <w:rsid w:val="00CF6234"/>
    <w:rsid w:val="00D15E9E"/>
    <w:rsid w:val="00D171BA"/>
    <w:rsid w:val="00D21027"/>
    <w:rsid w:val="00D27F76"/>
    <w:rsid w:val="00D70E22"/>
    <w:rsid w:val="00D76A52"/>
    <w:rsid w:val="00DA02DA"/>
    <w:rsid w:val="00DA1FE1"/>
    <w:rsid w:val="00DB21EF"/>
    <w:rsid w:val="00DB53C7"/>
    <w:rsid w:val="00DB5635"/>
    <w:rsid w:val="00DC1274"/>
    <w:rsid w:val="00DC5054"/>
    <w:rsid w:val="00DC6FC6"/>
    <w:rsid w:val="00DF3D06"/>
    <w:rsid w:val="00E0439B"/>
    <w:rsid w:val="00E15F4A"/>
    <w:rsid w:val="00E3110D"/>
    <w:rsid w:val="00E51CC3"/>
    <w:rsid w:val="00E52B02"/>
    <w:rsid w:val="00E60F2E"/>
    <w:rsid w:val="00E64106"/>
    <w:rsid w:val="00E66FBE"/>
    <w:rsid w:val="00E759B4"/>
    <w:rsid w:val="00E95D0C"/>
    <w:rsid w:val="00EB058E"/>
    <w:rsid w:val="00EB2781"/>
    <w:rsid w:val="00EB6BCA"/>
    <w:rsid w:val="00EB6CD7"/>
    <w:rsid w:val="00EB702E"/>
    <w:rsid w:val="00EB7AD0"/>
    <w:rsid w:val="00EC4DCD"/>
    <w:rsid w:val="00ED2618"/>
    <w:rsid w:val="00ED3242"/>
    <w:rsid w:val="00ED6845"/>
    <w:rsid w:val="00EF2378"/>
    <w:rsid w:val="00EF4865"/>
    <w:rsid w:val="00F01D56"/>
    <w:rsid w:val="00F0286E"/>
    <w:rsid w:val="00F04BA5"/>
    <w:rsid w:val="00F2625A"/>
    <w:rsid w:val="00F36B4C"/>
    <w:rsid w:val="00F45A51"/>
    <w:rsid w:val="00F46D58"/>
    <w:rsid w:val="00F623AE"/>
    <w:rsid w:val="00F65E52"/>
    <w:rsid w:val="00F85769"/>
    <w:rsid w:val="00F87828"/>
    <w:rsid w:val="00F94960"/>
    <w:rsid w:val="00FA7D8A"/>
    <w:rsid w:val="00FC2347"/>
    <w:rsid w:val="00FC372D"/>
    <w:rsid w:val="00FE0E2A"/>
    <w:rsid w:val="00FE1C9F"/>
    <w:rsid w:val="00FE643D"/>
    <w:rsid w:val="00FF0BCA"/>
    <w:rsid w:val="00FF1087"/>
    <w:rsid w:val="00FF37C9"/>
    <w:rsid w:val="00FF56BD"/>
    <w:rsid w:val="00FF688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AAD3E7"/>
  <w15:docId w15:val="{2F45B4D1-851A-43F6-A1F2-29FC0DB0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a">
    <w:name w:val="Normal"/>
    <w:qFormat/>
    <w:pPr>
      <w:widowControl w:val="0"/>
      <w:jc w:val="both"/>
    </w:pPr>
  </w:style>
  <w:style w:type="paragraph" w:styleId="1">
    <w:name w:val="heading 1"/>
    <w:basedOn w:val="a"/>
    <w:next w:val="a"/>
    <w:qFormat/>
    <w:pPr>
      <w:keepNext/>
      <w:outlineLvl w:val="0"/>
    </w:pPr>
    <w:rPr>
      <w:rFonts w:ascii="游ゴシック Light" w:eastAsia="游ゴシック Light" w:hAnsi="游ゴシック Light" w:cs="游ゴシック Light"/>
      <w:sz w:val="24"/>
    </w:rPr>
  </w:style>
  <w:style w:type="paragraph" w:styleId="2">
    <w:name w:val="heading 2"/>
    <w:basedOn w:val="a"/>
    <w:next w:val="a"/>
    <w:qFormat/>
    <w:pPr>
      <w:keepNext/>
      <w:keepLines/>
      <w:spacing w:before="200"/>
      <w:outlineLvl w:val="1"/>
    </w:pPr>
    <w:rPr>
      <w:rFonts w:ascii="游ゴシック Light" w:eastAsia="游ゴシック Light" w:hAnsi="游ゴシック Light" w:cs="游ゴシック Light"/>
      <w:b/>
      <w:color w:val="5B9BD5"/>
      <w:sz w:val="26"/>
    </w:rPr>
  </w:style>
  <w:style w:type="paragraph" w:styleId="3">
    <w:name w:val="heading 3"/>
    <w:basedOn w:val="a"/>
    <w:next w:val="a"/>
    <w:qFormat/>
    <w:pPr>
      <w:keepNext/>
      <w:keepLines/>
      <w:spacing w:before="200"/>
      <w:outlineLvl w:val="2"/>
    </w:pPr>
    <w:rPr>
      <w:rFonts w:ascii="游ゴシック Light" w:eastAsia="游ゴシック Light" w:hAnsi="游ゴシック Light" w:cs="游ゴシック Light"/>
      <w:b/>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rPr>
      <w:rFonts w:ascii="Times New Roman" w:eastAsia="Times New Roman" w:hAnsi="Times New Roman" w:cs="Times New Roman"/>
      <w:sz w:val="24"/>
    </w:rPr>
  </w:style>
  <w:style w:type="paragraph" w:styleId="20">
    <w:name w:val="toc 2"/>
    <w:basedOn w:val="a"/>
    <w:next w:val="a"/>
    <w:pPr>
      <w:widowControl/>
      <w:spacing w:after="100" w:line="259" w:lineRule="auto"/>
      <w:ind w:left="220"/>
      <w:jc w:val="left"/>
    </w:pPr>
    <w:rPr>
      <w:sz w:val="22"/>
    </w:rPr>
  </w:style>
  <w:style w:type="paragraph" w:styleId="30">
    <w:name w:val="toc 3"/>
    <w:basedOn w:val="a"/>
    <w:next w:val="a"/>
    <w:pPr>
      <w:widowControl/>
      <w:spacing w:after="100" w:line="259" w:lineRule="auto"/>
      <w:ind w:left="440"/>
      <w:jc w:val="left"/>
    </w:pPr>
    <w:rPr>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a0"/>
    <w:rPr>
      <w:sz w:val="16"/>
    </w:rPr>
  </w:style>
  <w:style w:type="character" w:styleId="a4">
    <w:name w:val="endnote reference"/>
    <w:basedOn w:val="a0"/>
    <w:rPr>
      <w:vertAlign w:val="superscript"/>
    </w:rPr>
  </w:style>
  <w:style w:type="character" w:customStyle="1" w:styleId="FootnoteReference1">
    <w:name w:val="Footnote Reference1"/>
    <w:basedOn w:val="a0"/>
    <w:rPr>
      <w:vertAlign w:val="superscript"/>
    </w:rPr>
  </w:style>
  <w:style w:type="paragraph" w:styleId="a5">
    <w:name w:val="header"/>
    <w:basedOn w:val="a"/>
    <w:link w:val="a6"/>
    <w:uiPriority w:val="99"/>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Hyperlink"/>
    <w:basedOn w:val="a0"/>
    <w:rPr>
      <w:color w:val="0000FF"/>
      <w:u w:val="single"/>
    </w:rPr>
  </w:style>
  <w:style w:type="character" w:styleId="a9">
    <w:name w:val="FollowedHyperlink"/>
    <w:basedOn w:val="a0"/>
    <w:rPr>
      <w:color w:val="800080"/>
      <w:u w:val="single"/>
    </w:rPr>
  </w:style>
  <w:style w:type="paragraph" w:customStyle="1" w:styleId="msonormal0">
    <w:name w:val="msonormal"/>
    <w:basedOn w:val="a"/>
    <w:qFormat/>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ＭＳ Ｐゴシック"/>
      <w:sz w:val="12"/>
    </w:rPr>
  </w:style>
  <w:style w:type="paragraph" w:customStyle="1" w:styleId="font6">
    <w:name w:val="font6"/>
    <w:basedOn w:val="a"/>
    <w:pPr>
      <w:widowControl/>
      <w:spacing w:before="100" w:beforeAutospacing="1" w:after="100" w:afterAutospacing="1"/>
      <w:jc w:val="left"/>
    </w:pPr>
    <w:rPr>
      <w:rFonts w:ascii="Times New Roman" w:eastAsia="Times New Roman" w:hAnsi="Times New Roman" w:cs="Times New Roman"/>
      <w:color w:val="000000"/>
      <w:sz w:val="22"/>
    </w:rPr>
  </w:style>
  <w:style w:type="paragraph" w:customStyle="1" w:styleId="font7">
    <w:name w:val="font7"/>
    <w:basedOn w:val="a"/>
    <w:pPr>
      <w:widowControl/>
      <w:spacing w:before="100" w:beforeAutospacing="1" w:after="100" w:afterAutospacing="1"/>
      <w:jc w:val="left"/>
    </w:pPr>
    <w:rPr>
      <w:rFonts w:ascii="ＭＳ Ｐゴシック" w:eastAsia="ＭＳ Ｐゴシック" w:hAnsi="ＭＳ Ｐゴシック" w:cs="ＭＳ Ｐゴシック"/>
      <w:color w:val="000000"/>
      <w:sz w:val="22"/>
    </w:rPr>
  </w:style>
  <w:style w:type="paragraph" w:customStyle="1" w:styleId="xl63">
    <w:name w:val="xl63"/>
    <w:basedOn w:val="a"/>
    <w:pPr>
      <w:widowControl/>
      <w:spacing w:before="100" w:beforeAutospacing="1" w:after="100" w:afterAutospacing="1"/>
    </w:pPr>
    <w:rPr>
      <w:rFonts w:ascii="Times New Roman" w:eastAsia="Times New Roman" w:hAnsi="Times New Roman" w:cs="Times New Roman"/>
      <w:sz w:val="24"/>
    </w:rPr>
  </w:style>
  <w:style w:type="paragraph" w:customStyle="1" w:styleId="xl64">
    <w:name w:val="xl64"/>
    <w:basedOn w:val="a"/>
    <w:pPr>
      <w:widowControl/>
      <w:spacing w:before="100" w:beforeAutospacing="1" w:after="100" w:afterAutospacing="1"/>
      <w:jc w:val="center"/>
    </w:pPr>
    <w:rPr>
      <w:rFonts w:ascii="Times New Roman" w:eastAsia="Times New Roman" w:hAnsi="Times New Roman" w:cs="Times New Roman"/>
      <w:sz w:val="24"/>
    </w:rPr>
  </w:style>
  <w:style w:type="paragraph" w:customStyle="1" w:styleId="xl65">
    <w:name w:val="xl65"/>
    <w:basedOn w:val="a"/>
    <w:pPr>
      <w:widowControl/>
      <w:spacing w:before="100" w:beforeAutospacing="1" w:after="100" w:afterAutospacing="1"/>
      <w:jc w:val="center"/>
    </w:pPr>
    <w:rPr>
      <w:rFonts w:ascii="Times New Roman" w:eastAsia="Times New Roman" w:hAnsi="Times New Roman" w:cs="Times New Roman"/>
      <w:sz w:val="24"/>
    </w:rPr>
  </w:style>
  <w:style w:type="paragraph" w:customStyle="1" w:styleId="xl66">
    <w:name w:val="xl66"/>
    <w:basedOn w:val="a"/>
    <w:pPr>
      <w:widowControl/>
      <w:spacing w:before="100" w:beforeAutospacing="1" w:after="100" w:afterAutospacing="1"/>
      <w:jc w:val="center"/>
    </w:pPr>
    <w:rPr>
      <w:rFonts w:ascii="Times New Roman" w:eastAsia="Times New Roman" w:hAnsi="Times New Roman" w:cs="Times New Roman"/>
      <w:sz w:val="24"/>
    </w:rPr>
  </w:style>
  <w:style w:type="paragraph" w:customStyle="1" w:styleId="xl67">
    <w:name w:val="xl67"/>
    <w:basedOn w:val="a"/>
    <w:pPr>
      <w:widowControl/>
      <w:pBdr>
        <w:top w:val="single" w:sz="12" w:space="0" w:color="auto"/>
        <w:bottom w:val="single" w:sz="12" w:space="0" w:color="auto"/>
      </w:pBdr>
      <w:spacing w:before="100" w:beforeAutospacing="1" w:after="100" w:afterAutospacing="1"/>
    </w:pPr>
    <w:rPr>
      <w:rFonts w:ascii="Times New Roman" w:eastAsia="Times New Roman" w:hAnsi="Times New Roman" w:cs="Times New Roman"/>
      <w:sz w:val="24"/>
    </w:rPr>
  </w:style>
  <w:style w:type="paragraph" w:customStyle="1" w:styleId="xl68">
    <w:name w:val="xl68"/>
    <w:basedOn w:val="a"/>
    <w:pPr>
      <w:widowControl/>
      <w:pBdr>
        <w:top w:val="single" w:sz="12" w:space="0" w:color="auto"/>
        <w:bottom w:val="single" w:sz="12" w:space="0" w:color="auto"/>
      </w:pBdr>
      <w:spacing w:before="100" w:beforeAutospacing="1" w:after="100" w:afterAutospacing="1"/>
      <w:jc w:val="center"/>
    </w:pPr>
    <w:rPr>
      <w:rFonts w:ascii="Times New Roman" w:eastAsia="Times New Roman" w:hAnsi="Times New Roman" w:cs="Times New Roman"/>
      <w:sz w:val="24"/>
    </w:rPr>
  </w:style>
  <w:style w:type="paragraph" w:customStyle="1" w:styleId="xl69">
    <w:name w:val="xl69"/>
    <w:basedOn w:val="a"/>
    <w:pPr>
      <w:widowControl/>
      <w:spacing w:before="100" w:beforeAutospacing="1" w:after="100" w:afterAutospacing="1"/>
      <w:jc w:val="left"/>
    </w:pPr>
    <w:rPr>
      <w:rFonts w:ascii="Times New Roman" w:eastAsia="Times New Roman" w:hAnsi="Times New Roman" w:cs="Times New Roman"/>
      <w:sz w:val="24"/>
    </w:rPr>
  </w:style>
  <w:style w:type="paragraph" w:customStyle="1" w:styleId="xl70">
    <w:name w:val="xl70"/>
    <w:basedOn w:val="a"/>
    <w:pPr>
      <w:widowControl/>
      <w:spacing w:before="100" w:beforeAutospacing="1" w:after="100" w:afterAutospacing="1"/>
      <w:jc w:val="left"/>
    </w:pPr>
    <w:rPr>
      <w:rFonts w:ascii="Times New Roman" w:eastAsia="Times New Roman" w:hAnsi="Times New Roman" w:cs="Times New Roman"/>
      <w:sz w:val="24"/>
    </w:rPr>
  </w:style>
  <w:style w:type="paragraph" w:customStyle="1" w:styleId="xl71">
    <w:name w:val="xl71"/>
    <w:basedOn w:val="a"/>
    <w:pPr>
      <w:widowControl/>
      <w:spacing w:before="100" w:beforeAutospacing="1" w:after="100" w:afterAutospacing="1"/>
      <w:jc w:val="center"/>
    </w:pPr>
    <w:rPr>
      <w:rFonts w:ascii="Times New Roman" w:eastAsia="Times New Roman" w:hAnsi="Times New Roman" w:cs="Times New Roman"/>
      <w:color w:val="000000"/>
      <w:sz w:val="24"/>
    </w:rPr>
  </w:style>
  <w:style w:type="paragraph" w:customStyle="1" w:styleId="xl72">
    <w:name w:val="xl72"/>
    <w:basedOn w:val="a"/>
    <w:pPr>
      <w:widowControl/>
      <w:spacing w:before="100" w:beforeAutospacing="1" w:after="100" w:afterAutospacing="1"/>
    </w:pPr>
    <w:rPr>
      <w:rFonts w:ascii="Times New Roman" w:eastAsia="Times New Roman" w:hAnsi="Times New Roman" w:cs="Times New Roman"/>
      <w:color w:val="000000"/>
      <w:sz w:val="24"/>
    </w:rPr>
  </w:style>
  <w:style w:type="paragraph" w:customStyle="1" w:styleId="xl73">
    <w:name w:val="xl73"/>
    <w:basedOn w:val="a"/>
    <w:pPr>
      <w:widowControl/>
      <w:shd w:val="clear" w:color="auto" w:fill="FFFF00"/>
      <w:spacing w:before="100" w:beforeAutospacing="1" w:after="100" w:afterAutospacing="1"/>
      <w:jc w:val="center"/>
    </w:pPr>
    <w:rPr>
      <w:rFonts w:ascii="Times New Roman" w:eastAsia="Times New Roman" w:hAnsi="Times New Roman" w:cs="Times New Roman"/>
      <w:color w:val="000000"/>
      <w:sz w:val="24"/>
    </w:rPr>
  </w:style>
  <w:style w:type="paragraph" w:customStyle="1" w:styleId="xl74">
    <w:name w:val="xl74"/>
    <w:basedOn w:val="a"/>
    <w:pPr>
      <w:widowControl/>
      <w:shd w:val="clear" w:color="auto" w:fill="FFFF00"/>
      <w:spacing w:before="100" w:beforeAutospacing="1" w:after="100" w:afterAutospacing="1"/>
      <w:jc w:val="center"/>
    </w:pPr>
    <w:rPr>
      <w:rFonts w:ascii="Times New Roman" w:eastAsia="Times New Roman" w:hAnsi="Times New Roman" w:cs="Times New Roman"/>
      <w:sz w:val="24"/>
    </w:rPr>
  </w:style>
  <w:style w:type="paragraph" w:customStyle="1" w:styleId="xl75">
    <w:name w:val="xl75"/>
    <w:basedOn w:val="a"/>
    <w:pPr>
      <w:widowControl/>
      <w:spacing w:before="100" w:beforeAutospacing="1" w:after="100" w:afterAutospacing="1"/>
      <w:jc w:val="left"/>
    </w:pPr>
    <w:rPr>
      <w:rFonts w:ascii="Times New Roman" w:eastAsia="Times New Roman" w:hAnsi="Times New Roman" w:cs="Times New Roman"/>
      <w:sz w:val="24"/>
    </w:rPr>
  </w:style>
  <w:style w:type="paragraph" w:customStyle="1" w:styleId="xl76">
    <w:name w:val="xl76"/>
    <w:basedOn w:val="a"/>
    <w:pPr>
      <w:widowControl/>
      <w:pBdr>
        <w:bottom w:val="single" w:sz="12" w:space="0" w:color="auto"/>
      </w:pBdr>
      <w:spacing w:before="100" w:beforeAutospacing="1" w:after="100" w:afterAutospacing="1"/>
      <w:jc w:val="left"/>
    </w:pPr>
    <w:rPr>
      <w:rFonts w:ascii="Times New Roman" w:eastAsia="Times New Roman" w:hAnsi="Times New Roman" w:cs="Times New Roman"/>
      <w:sz w:val="24"/>
    </w:rPr>
  </w:style>
  <w:style w:type="paragraph" w:customStyle="1" w:styleId="xl77">
    <w:name w:val="xl77"/>
    <w:basedOn w:val="a"/>
    <w:pPr>
      <w:widowControl/>
      <w:pBdr>
        <w:bottom w:val="single" w:sz="12" w:space="0" w:color="auto"/>
      </w:pBdr>
      <w:spacing w:before="100" w:beforeAutospacing="1" w:after="100" w:afterAutospacing="1"/>
      <w:jc w:val="center"/>
    </w:pPr>
    <w:rPr>
      <w:rFonts w:ascii="Times New Roman" w:eastAsia="Times New Roman" w:hAnsi="Times New Roman" w:cs="Times New Roman"/>
      <w:sz w:val="24"/>
    </w:rPr>
  </w:style>
  <w:style w:type="paragraph" w:customStyle="1" w:styleId="xl78">
    <w:name w:val="xl78"/>
    <w:basedOn w:val="a"/>
    <w:pPr>
      <w:widowControl/>
      <w:pBdr>
        <w:bottom w:val="single" w:sz="12" w:space="0" w:color="auto"/>
      </w:pBdr>
      <w:spacing w:before="100" w:beforeAutospacing="1" w:after="100" w:afterAutospacing="1"/>
      <w:jc w:val="center"/>
    </w:pPr>
    <w:rPr>
      <w:rFonts w:ascii="Times New Roman" w:eastAsia="Times New Roman" w:hAnsi="Times New Roman" w:cs="Times New Roman"/>
      <w:sz w:val="24"/>
    </w:rPr>
  </w:style>
  <w:style w:type="character" w:styleId="aa">
    <w:name w:val="annotation reference"/>
    <w:basedOn w:val="a0"/>
    <w:rPr>
      <w:sz w:val="18"/>
    </w:rPr>
  </w:style>
  <w:style w:type="paragraph" w:styleId="ab">
    <w:name w:val="annotation text"/>
    <w:basedOn w:val="a"/>
    <w:pPr>
      <w:jc w:val="left"/>
    </w:pPr>
    <w:rPr>
      <w:rFonts w:ascii="Times New Roman" w:eastAsia="Times New Roman" w:hAnsi="Times New Roman" w:cs="Times New Roman"/>
    </w:rPr>
  </w:style>
  <w:style w:type="paragraph" w:styleId="ac">
    <w:name w:val="annotation subject"/>
    <w:basedOn w:val="ab"/>
    <w:rPr>
      <w:b/>
    </w:rPr>
  </w:style>
  <w:style w:type="paragraph" w:styleId="ad">
    <w:name w:val="Balloon Text"/>
    <w:basedOn w:val="a"/>
    <w:rPr>
      <w:rFonts w:ascii="游ゴシック Light" w:eastAsia="游ゴシック Light" w:hAnsi="游ゴシック Light" w:cs="游ゴシック Light"/>
      <w:sz w:val="18"/>
    </w:rPr>
  </w:style>
  <w:style w:type="paragraph" w:styleId="ae">
    <w:name w:val="Revision"/>
  </w:style>
  <w:style w:type="paragraph" w:customStyle="1" w:styleId="EndNoteBibliographyTitle">
    <w:name w:val="EndNote Bibliography Title"/>
    <w:basedOn w:val="a"/>
    <w:qFormat/>
    <w:pPr>
      <w:jc w:val="center"/>
    </w:pPr>
    <w:rPr>
      <w:rFonts w:ascii="游明朝" w:eastAsia="游明朝" w:hAnsi="游明朝" w:cs="游明朝"/>
      <w:sz w:val="20"/>
    </w:rPr>
  </w:style>
  <w:style w:type="paragraph" w:customStyle="1" w:styleId="EndNoteBibliography">
    <w:name w:val="EndNote Bibliography"/>
    <w:basedOn w:val="a"/>
    <w:rPr>
      <w:rFonts w:ascii="游明朝" w:eastAsia="游明朝" w:hAnsi="游明朝" w:cs="游明朝"/>
      <w:sz w:val="20"/>
    </w:rPr>
  </w:style>
  <w:style w:type="paragraph" w:styleId="af">
    <w:name w:val="endnote text"/>
    <w:basedOn w:val="a"/>
    <w:pPr>
      <w:snapToGrid w:val="0"/>
      <w:jc w:val="left"/>
    </w:pPr>
  </w:style>
  <w:style w:type="table" w:customStyle="1" w:styleId="11">
    <w:name w:val="表 (格子)1"/>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
    <w:next w:val="a"/>
    <w:pPr>
      <w:keepLines/>
      <w:widowControl/>
      <w:spacing w:before="240" w:line="259" w:lineRule="auto"/>
      <w:jc w:val="left"/>
      <w:outlineLvl w:val="9"/>
    </w:pPr>
    <w:rPr>
      <w:color w:val="2E74B5"/>
      <w:sz w:val="32"/>
    </w:rPr>
  </w:style>
  <w:style w:type="paragraph" w:styleId="af1">
    <w:name w:val="caption"/>
    <w:basedOn w:val="a"/>
    <w:next w:val="a"/>
    <w:rPr>
      <w:b/>
    </w:rPr>
  </w:style>
  <w:style w:type="paragraph" w:styleId="af2">
    <w:name w:val="table of figures"/>
    <w:basedOn w:val="a"/>
    <w:next w:val="a"/>
    <w:pPr>
      <w:ind w:left="200" w:hanging="200"/>
    </w:pPr>
    <w:rPr>
      <w:sz w:val="24"/>
    </w:rPr>
  </w:style>
  <w:style w:type="paragraph" w:styleId="af3">
    <w:name w:val="List Paragraph"/>
    <w:basedOn w:val="a"/>
    <w:pPr>
      <w:ind w:left="840"/>
    </w:pPr>
  </w:style>
  <w:style w:type="character" w:customStyle="1" w:styleId="12">
    <w:name w:val="未解決のメンション1"/>
    <w:basedOn w:val="a0"/>
    <w:rPr>
      <w:color w:val="605E5C"/>
    </w:rPr>
  </w:style>
  <w:style w:type="character" w:styleId="af4">
    <w:name w:val="Placeholder Text"/>
    <w:basedOn w:val="a0"/>
    <w:rPr>
      <w:color w:val="666666"/>
    </w:rPr>
  </w:style>
  <w:style w:type="character" w:styleId="af5">
    <w:name w:val="line number"/>
    <w:basedOn w:val="a0"/>
  </w:style>
  <w:style w:type="character" w:styleId="af6">
    <w:name w:val="Unresolved Mention"/>
    <w:basedOn w:val="a0"/>
    <w:rPr>
      <w:color w:val="605E5C"/>
    </w:rPr>
  </w:style>
  <w:style w:type="character" w:customStyle="1" w:styleId="GivenName">
    <w:name w:val="Given Name"/>
    <w:basedOn w:val="a0"/>
    <w:rPr>
      <w:shd w:val="clear" w:color="auto" w:fill="D0FCE2"/>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List6">
    <w:name w:val="List 6"/>
    <w:basedOn w:val="a"/>
    <w:pPr>
      <w:spacing w:line="360" w:lineRule="auto"/>
      <w:ind w:left="1860" w:hanging="400"/>
    </w:pPr>
    <w:rPr>
      <w:rFonts w:ascii="Calibri" w:eastAsia="Calibri" w:hAnsi="Calibri" w:cs="Calibri"/>
      <w:sz w:val="22"/>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paragraph" w:customStyle="1" w:styleId="ChapterNumber">
    <w:name w:val="Chapter Number"/>
    <w:basedOn w:val="a"/>
    <w:rPr>
      <w:rFonts w:ascii="Calibri" w:eastAsia="Calibri" w:hAnsi="Calibri" w:cs="Calibri"/>
    </w:rPr>
  </w:style>
  <w:style w:type="paragraph" w:styleId="af7">
    <w:name w:val="Block Text"/>
    <w:basedOn w:val="a"/>
    <w:pPr>
      <w:spacing w:after="160" w:line="360" w:lineRule="auto"/>
      <w:ind w:left="1200"/>
    </w:pPr>
    <w:rPr>
      <w:rFonts w:ascii="Calibri" w:eastAsia="Calibri" w:hAnsi="Calibri" w:cs="Calibri"/>
      <w:sz w:val="22"/>
    </w:rPr>
  </w:style>
  <w:style w:type="paragraph" w:customStyle="1" w:styleId="CommentText0">
    <w:name w:val="Comment Text_0"/>
    <w:basedOn w:val="a"/>
    <w:pPr>
      <w:jc w:val="left"/>
    </w:pPr>
    <w:rPr>
      <w:rFonts w:ascii="Calibri" w:eastAsia="Calibri" w:hAnsi="Calibri" w:cs="Calibri"/>
      <w:sz w:val="20"/>
    </w:rPr>
  </w:style>
  <w:style w:type="paragraph" w:styleId="4">
    <w:name w:val="List 4"/>
    <w:basedOn w:val="a"/>
    <w:pPr>
      <w:spacing w:line="360" w:lineRule="auto"/>
      <w:ind w:left="1600" w:hanging="400"/>
    </w:pPr>
    <w:rPr>
      <w:rFonts w:ascii="Calibri" w:eastAsia="Calibri" w:hAnsi="Calibri" w:cs="Calibri"/>
      <w:sz w:val="22"/>
    </w:rPr>
  </w:style>
  <w:style w:type="character" w:customStyle="1" w:styleId="Postcode">
    <w:name w:val="Postcode"/>
    <w:basedOn w:val="a0"/>
    <w:rPr>
      <w:shd w:val="clear" w:color="auto" w:fill="BEBEBE"/>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paragraph" w:styleId="22">
    <w:name w:val="List 2"/>
    <w:basedOn w:val="a"/>
    <w:pPr>
      <w:spacing w:line="360" w:lineRule="auto"/>
      <w:ind w:left="800" w:hanging="400"/>
    </w:pPr>
    <w:rPr>
      <w:rFonts w:ascii="Calibri" w:eastAsia="Calibri" w:hAnsi="Calibri" w:cs="Calibri"/>
      <w:sz w:val="22"/>
    </w:rPr>
  </w:style>
  <w:style w:type="paragraph" w:customStyle="1" w:styleId="Surtitle">
    <w:name w:val="Surtitle"/>
    <w:basedOn w:val="a"/>
    <w:qFormat/>
    <w:pPr>
      <w:spacing w:after="160" w:line="208" w:lineRule="auto"/>
      <w:jc w:val="left"/>
    </w:pPr>
    <w:rPr>
      <w:rFonts w:ascii="Calibri" w:eastAsia="Calibri" w:hAnsi="Calibri" w:cs="Calibri"/>
      <w:sz w:val="38"/>
    </w:rPr>
  </w:style>
  <w:style w:type="character" w:customStyle="1" w:styleId="Edition">
    <w:name w:val="Edition"/>
    <w:basedOn w:val="a0"/>
    <w:rPr>
      <w:shd w:val="clear" w:color="auto" w:fill="FFF6A4"/>
    </w:rPr>
  </w:style>
  <w:style w:type="character" w:customStyle="1" w:styleId="Country">
    <w:name w:val="Country"/>
    <w:basedOn w:val="a0"/>
    <w:rPr>
      <w:shd w:val="clear" w:color="auto" w:fill="97C5D1"/>
    </w:rPr>
  </w:style>
  <w:style w:type="character" w:customStyle="1" w:styleId="DatabaseLink">
    <w:name w:val="Database Link"/>
    <w:basedOn w:val="a0"/>
    <w:rPr>
      <w:shd w:val="clear" w:color="auto" w:fill="AFBEFF"/>
    </w:rPr>
  </w:style>
  <w:style w:type="paragraph" w:styleId="af8">
    <w:name w:val="List"/>
    <w:basedOn w:val="a"/>
    <w:pPr>
      <w:spacing w:line="360" w:lineRule="auto"/>
      <w:ind w:left="400" w:hanging="400"/>
    </w:pPr>
    <w:rPr>
      <w:rFonts w:ascii="Calibri" w:eastAsia="Calibri" w:hAnsi="Calibri" w:cs="Calibri"/>
      <w:sz w:val="22"/>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character" w:customStyle="1" w:styleId="VolumeNumber">
    <w:name w:val="Volume Number"/>
    <w:basedOn w:val="a0"/>
    <w:rPr>
      <w:shd w:val="clear" w:color="auto" w:fill="EDF0FF"/>
    </w:rPr>
  </w:style>
  <w:style w:type="paragraph" w:customStyle="1" w:styleId="FootnoteText1">
    <w:name w:val="Footnote Text1"/>
    <w:basedOn w:val="a"/>
    <w:rPr>
      <w:rFonts w:ascii="Calibri" w:eastAsia="Calibri" w:hAnsi="Calibri" w:cs="Calibri"/>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Conference">
    <w:name w:val="Conference"/>
    <w:basedOn w:val="a0"/>
    <w:rPr>
      <w:shd w:val="clear" w:color="auto" w:fill="FFAFBC"/>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City">
    <w:name w:val="City"/>
    <w:basedOn w:val="a0"/>
    <w:rPr>
      <w:shd w:val="clear" w:color="auto" w:fill="D7D7D7"/>
    </w:rPr>
  </w:style>
  <w:style w:type="character" w:customStyle="1" w:styleId="NameScientific">
    <w:name w:val="Name Scientific"/>
    <w:basedOn w:val="a0"/>
    <w:rPr>
      <w:shd w:val="clear" w:color="auto" w:fill="91E0FF"/>
    </w:rPr>
  </w:style>
  <w:style w:type="character" w:customStyle="1" w:styleId="Region">
    <w:name w:val="Region"/>
    <w:basedOn w:val="a0"/>
    <w:rPr>
      <w:shd w:val="clear" w:color="auto" w:fill="D8E9EE"/>
    </w:rPr>
  </w:style>
  <w:style w:type="paragraph" w:customStyle="1" w:styleId="TableNote">
    <w:name w:val="Table Note"/>
    <w:basedOn w:val="a"/>
    <w:rPr>
      <w:rFonts w:ascii="Calibri" w:eastAsia="Calibri" w:hAnsi="Calibri" w:cs="Calibri"/>
      <w:sz w:val="18"/>
    </w:rPr>
  </w:style>
  <w:style w:type="paragraph" w:styleId="5">
    <w:name w:val="List 5"/>
    <w:basedOn w:val="a"/>
    <w:pPr>
      <w:spacing w:line="360" w:lineRule="auto"/>
      <w:ind w:left="1800" w:hanging="400"/>
    </w:pPr>
    <w:rPr>
      <w:rFonts w:ascii="Calibri" w:eastAsia="Calibri" w:hAnsi="Calibri" w:cs="Calibri"/>
      <w:sz w:val="22"/>
    </w:rPr>
  </w:style>
  <w:style w:type="paragraph" w:styleId="31">
    <w:name w:val="List 3"/>
    <w:basedOn w:val="a"/>
    <w:pPr>
      <w:spacing w:line="360" w:lineRule="auto"/>
      <w:ind w:left="1200" w:hanging="400"/>
    </w:pPr>
    <w:rPr>
      <w:rFonts w:ascii="Calibri" w:eastAsia="Calibri" w:hAnsi="Calibri" w:cs="Calibri"/>
      <w:sz w:val="22"/>
    </w:rPr>
  </w:style>
  <w:style w:type="character" w:customStyle="1" w:styleId="Cross-reference">
    <w:name w:val="Cross-reference"/>
    <w:basedOn w:val="a0"/>
    <w:rPr>
      <w:shd w:val="clear" w:color="auto" w:fill="FFE3C9"/>
    </w:rPr>
  </w:style>
  <w:style w:type="character" w:customStyle="1" w:styleId="GeneSequence">
    <w:name w:val="Gene Sequence"/>
    <w:basedOn w:val="a0"/>
    <w:rPr>
      <w:shd w:val="clear" w:color="auto" w:fill="FFCDF2"/>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character" w:customStyle="1" w:styleId="IssueNumber">
    <w:name w:val="Issue Number"/>
    <w:basedOn w:val="a0"/>
    <w:rPr>
      <w:shd w:val="clear" w:color="auto" w:fill="CDD5FF"/>
    </w:rPr>
  </w:style>
  <w:style w:type="character" w:customStyle="1" w:styleId="Miscellaneous">
    <w:name w:val="Miscellaneous"/>
    <w:basedOn w:val="a0"/>
    <w:rPr>
      <w:shd w:val="clear" w:color="auto" w:fill="F0F0F0"/>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character" w:customStyle="1" w:styleId="Publisher">
    <w:name w:val="Publisher"/>
    <w:basedOn w:val="a0"/>
    <w:rPr>
      <w:shd w:val="clear" w:color="auto" w:fill="F2DDFF"/>
    </w:rPr>
  </w:style>
  <w:style w:type="character" w:customStyle="1" w:styleId="PageNumbers">
    <w:name w:val="Page Numbers"/>
    <w:basedOn w:val="a0"/>
    <w:rPr>
      <w:shd w:val="clear" w:color="auto" w:fill="FFEDF0"/>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paragraph" w:customStyle="1" w:styleId="AbstractSubheading">
    <w:name w:val="Abstract Subheading"/>
    <w:basedOn w:val="a"/>
    <w:next w:val="a"/>
    <w:pPr>
      <w:keepNext/>
      <w:keepLines/>
      <w:numPr>
        <w:ilvl w:val="8"/>
      </w:numPr>
      <w:ind w:left="1440"/>
      <w:outlineLvl w:val="8"/>
    </w:pPr>
    <w:rPr>
      <w:sz w:val="22"/>
    </w:rPr>
  </w:style>
  <w:style w:type="character" w:customStyle="1" w:styleId="FamilyName">
    <w:name w:val="Family Name"/>
    <w:basedOn w:val="a0"/>
    <w:rPr>
      <w:shd w:val="clear" w:color="auto" w:fill="88F4BE"/>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character" w:customStyle="1" w:styleId="GrantID">
    <w:name w:val="Grant ID"/>
    <w:basedOn w:val="a0"/>
    <w:rPr>
      <w:shd w:val="clear" w:color="auto" w:fill="DDA5FF"/>
    </w:rPr>
  </w:style>
  <w:style w:type="character" w:customStyle="1" w:styleId="Location">
    <w:name w:val="Location"/>
    <w:basedOn w:val="a0"/>
    <w:rPr>
      <w:shd w:val="clear" w:color="auto" w:fill="F9EDFF"/>
    </w:rPr>
  </w:style>
  <w:style w:type="character" w:customStyle="1" w:styleId="GlossaryTerm">
    <w:name w:val="Glossary Term"/>
    <w:basedOn w:val="a0"/>
    <w:rPr>
      <w:shd w:val="clear" w:color="auto" w:fill="FFCFD7"/>
    </w:rPr>
  </w:style>
  <w:style w:type="character" w:customStyle="1" w:styleId="Organization">
    <w:name w:val="Organization"/>
    <w:basedOn w:val="a0"/>
    <w:rPr>
      <w:shd w:val="clear" w:color="auto" w:fill="D1FFB5"/>
    </w:rPr>
  </w:style>
  <w:style w:type="character" w:customStyle="1" w:styleId="Source">
    <w:name w:val="Source"/>
    <w:basedOn w:val="a0"/>
    <w:rPr>
      <w:shd w:val="clear" w:color="auto" w:fill="C1EDFF"/>
    </w:rPr>
  </w:style>
  <w:style w:type="paragraph" w:customStyle="1" w:styleId="List7">
    <w:name w:val="List 7"/>
    <w:basedOn w:val="a"/>
    <w:pPr>
      <w:spacing w:line="360" w:lineRule="auto"/>
      <w:ind w:left="1920" w:hanging="400"/>
    </w:pPr>
    <w:rPr>
      <w:rFonts w:ascii="Calibri" w:eastAsia="Calibri" w:hAnsi="Calibri" w:cs="Calibri"/>
      <w:sz w:val="22"/>
    </w:rPr>
  </w:style>
  <w:style w:type="paragraph" w:customStyle="1" w:styleId="Statement">
    <w:name w:val="Statement"/>
    <w:basedOn w:val="a"/>
    <w:pPr>
      <w:ind w:left="900"/>
    </w:pPr>
    <w:rPr>
      <w:rFonts w:ascii="Calibri" w:eastAsia="Calibri" w:hAnsi="Calibri" w:cs="Calibri"/>
      <w:sz w:val="22"/>
    </w:rPr>
  </w:style>
  <w:style w:type="character" w:customStyle="1" w:styleId="Heading">
    <w:name w:val="Heading:"/>
    <w:basedOn w:val="a0"/>
    <w:rPr>
      <w:color w:val="5B89C1"/>
    </w:rPr>
  </w:style>
  <w:style w:type="character" w:customStyle="1" w:styleId="ArticleTitle">
    <w:name w:val="Article Title"/>
    <w:basedOn w:val="a0"/>
    <w:qFormat/>
    <w:rPr>
      <w:shd w:val="clear" w:color="auto" w:fill="E9F9FF"/>
    </w:rPr>
  </w:style>
  <w:style w:type="character" w:customStyle="1" w:styleId="Year">
    <w:name w:val="Year"/>
    <w:basedOn w:val="a0"/>
    <w:rPr>
      <w:shd w:val="clear" w:color="auto" w:fill="FFF9C9"/>
    </w:rPr>
  </w:style>
  <w:style w:type="paragraph" w:customStyle="1" w:styleId="TableBody">
    <w:name w:val="Table Body"/>
    <w:basedOn w:val="a"/>
    <w:pPr>
      <w:spacing w:after="160" w:line="396" w:lineRule="auto"/>
      <w:jc w:val="left"/>
    </w:pPr>
    <w:rPr>
      <w:rFonts w:ascii="Calibri" w:eastAsia="Calibri" w:hAnsi="Calibri" w:cs="Calibri"/>
      <w:sz w:val="20"/>
    </w:rPr>
  </w:style>
  <w:style w:type="paragraph" w:styleId="af9">
    <w:name w:val="Subtitle"/>
    <w:basedOn w:val="a"/>
    <w:qFormat/>
    <w:pPr>
      <w:spacing w:after="160" w:line="208" w:lineRule="auto"/>
      <w:jc w:val="left"/>
    </w:pPr>
    <w:rPr>
      <w:rFonts w:ascii="Calibri" w:eastAsia="Calibri" w:hAnsi="Calibri" w:cs="Calibri"/>
      <w:sz w:val="38"/>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customStyle="1" w:styleId="Label">
    <w:name w:val="Label"/>
    <w:basedOn w:val="a0"/>
    <w:rPr>
      <w:shd w:val="clear" w:color="auto" w:fill="FFC391"/>
      <w:vertAlign w:val="baseline"/>
    </w:rPr>
  </w:style>
  <w:style w:type="paragraph" w:customStyle="1" w:styleId="TableList">
    <w:name w:val="Table List"/>
    <w:basedOn w:val="a"/>
    <w:pPr>
      <w:ind w:left="300" w:hanging="300"/>
      <w:jc w:val="left"/>
    </w:pPr>
    <w:rPr>
      <w:rFonts w:ascii="Calibri" w:eastAsia="Calibri" w:hAnsi="Calibri" w:cs="Calibri"/>
      <w:sz w:val="20"/>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 w:type="character" w:customStyle="1" w:styleId="a6">
    <w:name w:val="ヘッダー (文字)"/>
    <w:basedOn w:val="a0"/>
    <w:link w:val="a5"/>
    <w:uiPriority w:val="99"/>
    <w:rsid w:val="00134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6896f2-f9f9-4046-a947-28b00b7d4121">
      <Terms xmlns="http://schemas.microsoft.com/office/infopath/2007/PartnerControls"/>
    </lcf76f155ced4ddcb4097134ff3c332f>
    <TaxCatchAll xmlns="85619d33-1dd2-4fdd-8f05-84027fda32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40DC06FC63D2C459B3C61255881369E" ma:contentTypeVersion="12" ma:contentTypeDescription="新しいドキュメントを作成します。" ma:contentTypeScope="" ma:versionID="90b21e329729194cc94e663d4bd051f9">
  <xsd:schema xmlns:xsd="http://www.w3.org/2001/XMLSchema" xmlns:xs="http://www.w3.org/2001/XMLSchema" xmlns:p="http://schemas.microsoft.com/office/2006/metadata/properties" xmlns:ns2="c36896f2-f9f9-4046-a947-28b00b7d4121" xmlns:ns3="85619d33-1dd2-4fdd-8f05-84027fda32c8" targetNamespace="http://schemas.microsoft.com/office/2006/metadata/properties" ma:root="true" ma:fieldsID="d4f464244783066ece4869cabc6d3c51" ns2:_="" ns3:_="">
    <xsd:import namespace="c36896f2-f9f9-4046-a947-28b00b7d4121"/>
    <xsd:import namespace="85619d33-1dd2-4fdd-8f05-84027fda32c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896f2-f9f9-4046-a947-28b00b7d4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3344fcd4-0698-4d54-b94e-5eaa18fd6d9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619d33-1dd2-4fdd-8f05-84027fda32c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0f12058-832f-4f93-839b-e4b6d8bea31f}" ma:internalName="TaxCatchAll" ma:showField="CatchAllData" ma:web="85619d33-1dd2-4fdd-8f05-84027fda32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510E4-75CE-4390-BC2C-656A13025C32}">
  <ds:schemaRefs>
    <ds:schemaRef ds:uri="http://schemas.microsoft.com/sharepoint/v3/contenttype/forms"/>
  </ds:schemaRefs>
</ds:datastoreItem>
</file>

<file path=customXml/itemProps2.xml><?xml version="1.0" encoding="utf-8"?>
<ds:datastoreItem xmlns:ds="http://schemas.openxmlformats.org/officeDocument/2006/customXml" ds:itemID="{1B5B97B4-DC78-4FC8-8CC0-FDA17B6AAE8F}">
  <ds:schemaRefs>
    <ds:schemaRef ds:uri="http://schemas.microsoft.com/office/2006/metadata/properties"/>
    <ds:schemaRef ds:uri="http://schemas.microsoft.com/office/infopath/2007/PartnerControls"/>
    <ds:schemaRef ds:uri="c36896f2-f9f9-4046-a947-28b00b7d4121"/>
    <ds:schemaRef ds:uri="85619d33-1dd2-4fdd-8f05-84027fda32c8"/>
  </ds:schemaRefs>
</ds:datastoreItem>
</file>

<file path=customXml/itemProps3.xml><?xml version="1.0" encoding="utf-8"?>
<ds:datastoreItem xmlns:ds="http://schemas.openxmlformats.org/officeDocument/2006/customXml" ds:itemID="{91AB3FAD-FBC7-4523-B1F5-7B76D4E4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896f2-f9f9-4046-a947-28b00b7d4121"/>
    <ds:schemaRef ds:uri="85619d33-1dd2-4fdd-8f05-84027fda3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546B1D-ACB6-434A-85B6-A84822A18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24</Pages>
  <Words>4012</Words>
  <Characters>22872</Characters>
  <Application>Microsoft Office Word</Application>
  <DocSecurity>0</DocSecurity>
  <Lines>190</Lines>
  <Paragraphs>53</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MATSUMOTO KOTARO</cp:lastModifiedBy>
  <cp:revision>102</cp:revision>
  <dcterms:created xsi:type="dcterms:W3CDTF">2025-08-20T04:45:00Z</dcterms:created>
  <dcterms:modified xsi:type="dcterms:W3CDTF">2026-07-09T05:23:00Z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ContentTypeId">
    <vt:lpwstr>0x010100040DC06FC63D2C459B3C61255881369E</vt:lpwstr>
  </property>
  <property fmtid="{D5CDD505-2E9C-101B-9397-08002B2CF9AE}" pid="4" name="DOI">
    <vt:lpwstr/>
  </property>
  <property fmtid="{D5CDD505-2E9C-101B-9397-08002B2CF9AE}" pid="5" name="epub">
    <vt:lpwstr/>
  </property>
  <property fmtid="{D5CDD505-2E9C-101B-9397-08002B2CF9AE}" pid="6" name="GrammarlyDocumentId">
    <vt:lpwstr>7a02e3f43db5e64d48da2f194ed3aea5e1b67c43f852d6f6cec4a6cdd1e0f897</vt:lpwstr>
  </property>
  <property fmtid="{D5CDD505-2E9C-101B-9397-08002B2CF9AE}" pid="7" name="JournalID">
    <vt:lpwstr/>
  </property>
  <property fmtid="{D5CDD505-2E9C-101B-9397-08002B2CF9AE}" pid="8" name="MediaServiceImageTags">
    <vt:lpwstr/>
  </property>
  <property fmtid="{D5CDD505-2E9C-101B-9397-08002B2CF9AE}" pid="9" name="Merops -Original extension">
    <vt:lpwstr>docx</vt:lpwstr>
  </property>
  <property fmtid="{D5CDD505-2E9C-101B-9397-08002B2CF9AE}" pid="10" name="Merops change count">
    <vt:lpwstr>195</vt:lpwstr>
  </property>
  <property fmtid="{D5CDD505-2E9C-101B-9397-08002B2CF9AE}" pid="11" name="Merops client version">
    <vt:lpwstr/>
  </property>
  <property fmtid="{D5CDD505-2E9C-101B-9397-08002B2CF9AE}" pid="12" name="Merops comment count">
    <vt:lpwstr>0</vt:lpwstr>
  </property>
  <property fmtid="{D5CDD505-2E9C-101B-9397-08002B2CF9AE}" pid="13" name="Merops DOI links count">
    <vt:lpwstr>0</vt:lpwstr>
  </property>
  <property fmtid="{D5CDD505-2E9C-101B-9397-08002B2CF9AE}" pid="14" name="Merops email addresses count">
    <vt:lpwstr>0</vt:lpwstr>
  </property>
  <property fmtid="{D5CDD505-2E9C-101B-9397-08002B2CF9AE}" pid="15" name="Merops figures count">
    <vt:lpwstr>18</vt:lpwstr>
  </property>
  <property fmtid="{D5CDD505-2E9C-101B-9397-08002B2CF9AE}" pid="16" name="Merops footnotes/endnotes count">
    <vt:lpwstr>0</vt:lpwstr>
  </property>
  <property fmtid="{D5CDD505-2E9C-101B-9397-08002B2CF9AE}" pid="17" name="Merops graphics count">
    <vt:lpwstr>6</vt:lpwstr>
  </property>
  <property fmtid="{D5CDD505-2E9C-101B-9397-08002B2CF9AE}" pid="18" name="Merops input file path">
    <vt:lpwstr>crm_98a931d8-3569-4948-bcce-9eba2fc778db.docx</vt:lpwstr>
  </property>
  <property fmtid="{D5CDD505-2E9C-101B-9397-08002B2CF9AE}" pid="19" name="Merops intra-document links count">
    <vt:lpwstr>0</vt:lpwstr>
  </property>
  <property fmtid="{D5CDD505-2E9C-101B-9397-08002B2CF9AE}" pid="20" name="Merops item path">
    <vt:lpwstr>MG-Session/On-20250312/I:b2be65cf-ff90-4e69-9c36-e2807c21e69c</vt:lpwstr>
  </property>
  <property fmtid="{D5CDD505-2E9C-101B-9397-08002B2CF9AE}" pid="21" name="Merops processed date">
    <vt:lpwstr>2025/03/12 09:05:51 AM</vt:lpwstr>
  </property>
  <property fmtid="{D5CDD505-2E9C-101B-9397-08002B2CF9AE}" pid="22" name="Merops PubMed links count">
    <vt:lpwstr>0</vt:lpwstr>
  </property>
  <property fmtid="{D5CDD505-2E9C-101B-9397-08002B2CF9AE}" pid="23" name="Merops references count">
    <vt:lpwstr>0</vt:lpwstr>
  </property>
  <property fmtid="{D5CDD505-2E9C-101B-9397-08002B2CF9AE}" pid="24" name="Merops Scopus links count">
    <vt:lpwstr>0</vt:lpwstr>
  </property>
  <property fmtid="{D5CDD505-2E9C-101B-9397-08002B2CF9AE}" pid="25" name="Merops server path">
    <vt:lpwstr/>
  </property>
  <property fmtid="{D5CDD505-2E9C-101B-9397-08002B2CF9AE}" pid="26" name="Merops Standard Set">
    <vt:lpwstr>merops/preset-v1/elsevier-vancouver</vt:lpwstr>
  </property>
  <property fmtid="{D5CDD505-2E9C-101B-9397-08002B2CF9AE}" pid="27" name="Merops Standard Set modified">
    <vt:lpwstr/>
  </property>
  <property fmtid="{D5CDD505-2E9C-101B-9397-08002B2CF9AE}" pid="28" name="Merops tables count">
    <vt:lpwstr>3</vt:lpwstr>
  </property>
  <property fmtid="{D5CDD505-2E9C-101B-9397-08002B2CF9AE}" pid="29" name="Merops word count">
    <vt:lpwstr>1968</vt:lpwstr>
  </property>
  <property fmtid="{D5CDD505-2E9C-101B-9397-08002B2CF9AE}" pid="30" name="Merops WorldCat links count">
    <vt:lpwstr>0</vt:lpwstr>
  </property>
  <property fmtid="{D5CDD505-2E9C-101B-9397-08002B2CF9AE}" pid="31" name="ppub">
    <vt:lpwstr/>
  </property>
  <property fmtid="{D5CDD505-2E9C-101B-9397-08002B2CF9AE}" pid="32" name="Publisher">
    <vt:lpwstr/>
  </property>
  <property fmtid="{D5CDD505-2E9C-101B-9397-08002B2CF9AE}" pid="33" name="Publisher-location">
    <vt:lpwstr/>
  </property>
  <property fmtid="{D5CDD505-2E9C-101B-9397-08002B2CF9AE}" pid="34" name="ReceivedDate">
    <vt:lpwstr/>
  </property>
  <property fmtid="{D5CDD505-2E9C-101B-9397-08002B2CF9AE}" pid="35" name="Reference citation style">
    <vt:lpwstr>numerical</vt:lpwstr>
  </property>
  <property fmtid="{D5CDD505-2E9C-101B-9397-08002B2CF9AE}" pid="36" name="Source">
    <vt:lpwstr/>
  </property>
  <property fmtid="{D5CDD505-2E9C-101B-9397-08002B2CF9AE}" pid="37" name="Source-abbreviated">
    <vt:lpwstr/>
  </property>
  <property fmtid="{D5CDD505-2E9C-101B-9397-08002B2CF9AE}" pid="38" name="Source-short">
    <vt:lpwstr/>
  </property>
  <property fmtid="{D5CDD505-2E9C-101B-9397-08002B2CF9AE}" pid="39" name="Subject">
    <vt:lpwstr/>
  </property>
</Properties>
</file>