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C8A51C" w14:textId="66AC2FDA" w:rsidR="00962653" w:rsidRPr="00962653" w:rsidRDefault="00962653" w:rsidP="00962653">
      <w:pPr>
        <w:pStyle w:val="MDPI41tablecaption"/>
        <w:spacing w:line="360" w:lineRule="auto"/>
        <w:ind w:left="0"/>
        <w:jc w:val="thaiDistribute"/>
        <w:rPr>
          <w:rFonts w:ascii="Times New Roman" w:hAnsi="Times New Roman" w:cs="Times New Roman"/>
          <w:sz w:val="24"/>
          <w:szCs w:val="24"/>
        </w:rPr>
      </w:pPr>
      <w:r w:rsidRPr="00962653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7B435F">
        <w:rPr>
          <w:rFonts w:ascii="Times New Roman" w:hAnsi="Times New Roman" w:cs="Times New Roman"/>
          <w:b/>
          <w:sz w:val="24"/>
          <w:szCs w:val="24"/>
        </w:rPr>
        <w:t>II</w:t>
      </w:r>
      <w:r w:rsidRPr="0096265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62653">
        <w:rPr>
          <w:rFonts w:ascii="Times New Roman" w:hAnsi="Times New Roman" w:cs="Times New Roman"/>
          <w:sz w:val="24"/>
          <w:szCs w:val="24"/>
        </w:rPr>
        <w:t>The 50% inhibitory concentration (IC</w:t>
      </w:r>
      <w:r w:rsidRPr="00962653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Pr="00962653">
        <w:rPr>
          <w:rFonts w:ascii="Times New Roman" w:hAnsi="Times New Roman" w:cs="Times New Roman"/>
          <w:sz w:val="24"/>
          <w:szCs w:val="24"/>
        </w:rPr>
        <w:t>) of the tested agents against several cell lines.</w: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552"/>
        <w:gridCol w:w="2268"/>
        <w:gridCol w:w="2693"/>
      </w:tblGrid>
      <w:tr w:rsidR="00962653" w:rsidRPr="00962653" w14:paraId="245344D0" w14:textId="77777777" w:rsidTr="00962653"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107302C9" w14:textId="77777777" w:rsidR="00962653" w:rsidRPr="00962653" w:rsidRDefault="00962653" w:rsidP="00B33468">
            <w:pPr>
              <w:autoSpaceDE w:val="0"/>
              <w:autoSpaceDN w:val="0"/>
              <w:adjustRightInd w:val="0"/>
              <w:snapToGrid w:val="0"/>
              <w:spacing w:line="360" w:lineRule="auto"/>
              <w:jc w:val="thaiDistribute"/>
              <w:rPr>
                <w:rFonts w:ascii="Times New Roman" w:hAnsi="Times New Roman"/>
                <w:b/>
                <w:sz w:val="24"/>
                <w:szCs w:val="24"/>
              </w:rPr>
            </w:pPr>
            <w:r w:rsidRPr="00962653">
              <w:rPr>
                <w:rFonts w:ascii="Times New Roman" w:hAnsi="Times New Roman"/>
                <w:b/>
                <w:sz w:val="24"/>
                <w:szCs w:val="24"/>
              </w:rPr>
              <w:t>Cancer cell lines</w:t>
            </w:r>
          </w:p>
        </w:tc>
        <w:tc>
          <w:tcPr>
            <w:tcW w:w="7513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73E83CE" w14:textId="77777777" w:rsidR="00962653" w:rsidRPr="00962653" w:rsidRDefault="00962653" w:rsidP="0096265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653">
              <w:rPr>
                <w:rFonts w:ascii="Times New Roman" w:hAnsi="Times New Roman"/>
                <w:b/>
                <w:sz w:val="24"/>
                <w:szCs w:val="24"/>
              </w:rPr>
              <w:t>IC</w:t>
            </w:r>
            <w:r w:rsidRPr="00962653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50</w:t>
            </w:r>
            <w:r w:rsidRPr="00962653">
              <w:rPr>
                <w:rFonts w:ascii="Times New Roman" w:hAnsi="Times New Roman"/>
                <w:b/>
                <w:sz w:val="24"/>
                <w:szCs w:val="24"/>
              </w:rPr>
              <w:t xml:space="preserve"> (95% Cl), R square</w:t>
            </w:r>
          </w:p>
        </w:tc>
      </w:tr>
      <w:tr w:rsidR="00962653" w:rsidRPr="00962653" w14:paraId="3FA9DEBB" w14:textId="77777777" w:rsidTr="00962653"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2983A446" w14:textId="77777777" w:rsidR="00962653" w:rsidRPr="00962653" w:rsidRDefault="00962653" w:rsidP="00B33468">
            <w:pPr>
              <w:autoSpaceDE w:val="0"/>
              <w:autoSpaceDN w:val="0"/>
              <w:adjustRightInd w:val="0"/>
              <w:snapToGrid w:val="0"/>
              <w:spacing w:line="360" w:lineRule="auto"/>
              <w:jc w:val="thaiDistribut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1DA8F" w14:textId="77777777" w:rsidR="00962653" w:rsidRPr="00962653" w:rsidRDefault="00962653" w:rsidP="00B33468">
            <w:pPr>
              <w:autoSpaceDE w:val="0"/>
              <w:autoSpaceDN w:val="0"/>
              <w:adjustRightInd w:val="0"/>
              <w:snapToGrid w:val="0"/>
              <w:spacing w:line="360" w:lineRule="auto"/>
              <w:jc w:val="thaiDistribute"/>
              <w:rPr>
                <w:rFonts w:ascii="Times New Roman" w:hAnsi="Times New Roman"/>
                <w:b/>
                <w:sz w:val="24"/>
                <w:szCs w:val="24"/>
              </w:rPr>
            </w:pPr>
            <w:r w:rsidRPr="00962653">
              <w:rPr>
                <w:rFonts w:ascii="Times New Roman" w:hAnsi="Times New Roman"/>
                <w:b/>
                <w:sz w:val="24"/>
                <w:szCs w:val="24"/>
              </w:rPr>
              <w:t>PL extract (ug/mL)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A8495" w14:textId="77777777" w:rsidR="00962653" w:rsidRPr="00962653" w:rsidRDefault="00962653" w:rsidP="00B33468">
            <w:pPr>
              <w:autoSpaceDE w:val="0"/>
              <w:autoSpaceDN w:val="0"/>
              <w:adjustRightInd w:val="0"/>
              <w:snapToGrid w:val="0"/>
              <w:spacing w:line="360" w:lineRule="auto"/>
              <w:jc w:val="thaiDistribute"/>
              <w:rPr>
                <w:rFonts w:ascii="Times New Roman" w:hAnsi="Times New Roman"/>
                <w:b/>
                <w:sz w:val="24"/>
                <w:szCs w:val="24"/>
              </w:rPr>
            </w:pPr>
            <w:r w:rsidRPr="00962653">
              <w:rPr>
                <w:rFonts w:ascii="Times New Roman" w:hAnsi="Times New Roman"/>
                <w:b/>
                <w:sz w:val="24"/>
                <w:szCs w:val="24"/>
              </w:rPr>
              <w:t>PSS extract (ug/mL)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CF96F" w14:textId="77777777" w:rsidR="00962653" w:rsidRPr="00962653" w:rsidRDefault="00962653" w:rsidP="00B33468">
            <w:pPr>
              <w:autoSpaceDE w:val="0"/>
              <w:autoSpaceDN w:val="0"/>
              <w:adjustRightInd w:val="0"/>
              <w:snapToGrid w:val="0"/>
              <w:spacing w:line="360" w:lineRule="auto"/>
              <w:jc w:val="thaiDistribute"/>
              <w:rPr>
                <w:rFonts w:ascii="Times New Roman" w:hAnsi="Times New Roman"/>
                <w:b/>
                <w:sz w:val="24"/>
                <w:szCs w:val="24"/>
              </w:rPr>
            </w:pPr>
            <w:r w:rsidRPr="00962653">
              <w:rPr>
                <w:rFonts w:ascii="Times New Roman" w:hAnsi="Times New Roman"/>
                <w:b/>
                <w:sz w:val="24"/>
                <w:szCs w:val="24"/>
              </w:rPr>
              <w:t>Cisplatin (ug/mL)</w:t>
            </w:r>
          </w:p>
        </w:tc>
      </w:tr>
      <w:tr w:rsidR="00962653" w:rsidRPr="00962653" w14:paraId="0B592FF2" w14:textId="77777777" w:rsidTr="00962653"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2D289BE" w14:textId="77777777" w:rsidR="00962653" w:rsidRPr="00962653" w:rsidRDefault="00962653" w:rsidP="00B33468">
            <w:pPr>
              <w:autoSpaceDE w:val="0"/>
              <w:autoSpaceDN w:val="0"/>
              <w:adjustRightInd w:val="0"/>
              <w:snapToGrid w:val="0"/>
              <w:spacing w:line="360" w:lineRule="auto"/>
              <w:jc w:val="thaiDistribute"/>
              <w:rPr>
                <w:rFonts w:ascii="Times New Roman" w:hAnsi="Times New Roman"/>
                <w:sz w:val="24"/>
                <w:szCs w:val="24"/>
              </w:rPr>
            </w:pPr>
            <w:r w:rsidRPr="00962653">
              <w:rPr>
                <w:rFonts w:ascii="Times New Roman" w:hAnsi="Times New Roman"/>
                <w:sz w:val="24"/>
                <w:szCs w:val="24"/>
              </w:rPr>
              <w:t>HCT116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11FB27C0" w14:textId="77777777" w:rsidR="00962653" w:rsidRPr="00962653" w:rsidRDefault="00962653" w:rsidP="00B33468">
            <w:pPr>
              <w:autoSpaceDE w:val="0"/>
              <w:autoSpaceDN w:val="0"/>
              <w:adjustRightInd w:val="0"/>
              <w:snapToGrid w:val="0"/>
              <w:spacing w:line="360" w:lineRule="auto"/>
              <w:jc w:val="thaiDistribute"/>
              <w:rPr>
                <w:rFonts w:ascii="Times New Roman" w:hAnsi="Times New Roman"/>
                <w:sz w:val="24"/>
                <w:szCs w:val="24"/>
              </w:rPr>
            </w:pPr>
            <w:r w:rsidRPr="00962653">
              <w:rPr>
                <w:rFonts w:ascii="Times New Roman" w:hAnsi="Times New Roman"/>
                <w:sz w:val="24"/>
                <w:szCs w:val="24"/>
              </w:rPr>
              <w:t>1,087 (1,025 – 1,132), 0.9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B30AF9D" w14:textId="77777777" w:rsidR="00962653" w:rsidRPr="00962653" w:rsidRDefault="00962653" w:rsidP="00B33468">
            <w:pPr>
              <w:autoSpaceDE w:val="0"/>
              <w:autoSpaceDN w:val="0"/>
              <w:adjustRightInd w:val="0"/>
              <w:snapToGrid w:val="0"/>
              <w:spacing w:line="360" w:lineRule="auto"/>
              <w:jc w:val="thaiDistribute"/>
              <w:rPr>
                <w:rFonts w:ascii="Times New Roman" w:hAnsi="Times New Roman"/>
                <w:sz w:val="24"/>
                <w:szCs w:val="24"/>
              </w:rPr>
            </w:pPr>
            <w:r w:rsidRPr="00962653">
              <w:rPr>
                <w:rFonts w:ascii="Times New Roman" w:hAnsi="Times New Roman"/>
                <w:sz w:val="24"/>
                <w:szCs w:val="24"/>
              </w:rPr>
              <w:t>159 (150 – 168), 0.8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45CE0316" w14:textId="77777777" w:rsidR="00962653" w:rsidRPr="00962653" w:rsidRDefault="00962653" w:rsidP="00B33468">
            <w:pPr>
              <w:autoSpaceDE w:val="0"/>
              <w:autoSpaceDN w:val="0"/>
              <w:adjustRightInd w:val="0"/>
              <w:snapToGrid w:val="0"/>
              <w:spacing w:line="360" w:lineRule="auto"/>
              <w:jc w:val="thaiDistribute"/>
              <w:rPr>
                <w:rFonts w:ascii="Times New Roman" w:hAnsi="Times New Roman"/>
                <w:sz w:val="24"/>
                <w:szCs w:val="24"/>
              </w:rPr>
            </w:pPr>
            <w:r w:rsidRPr="00962653">
              <w:rPr>
                <w:rFonts w:ascii="Times New Roman" w:hAnsi="Times New Roman"/>
                <w:sz w:val="24"/>
                <w:szCs w:val="24"/>
              </w:rPr>
              <w:t>6.6 (6.2 – 7.0), 0.8</w:t>
            </w:r>
          </w:p>
        </w:tc>
      </w:tr>
      <w:tr w:rsidR="00962653" w:rsidRPr="00962653" w14:paraId="1EFD282E" w14:textId="77777777" w:rsidTr="00962653">
        <w:tc>
          <w:tcPr>
            <w:tcW w:w="1701" w:type="dxa"/>
            <w:vAlign w:val="center"/>
          </w:tcPr>
          <w:p w14:paraId="77911F4B" w14:textId="77777777" w:rsidR="00962653" w:rsidRPr="00962653" w:rsidRDefault="00962653" w:rsidP="00B33468">
            <w:pPr>
              <w:autoSpaceDE w:val="0"/>
              <w:autoSpaceDN w:val="0"/>
              <w:adjustRightInd w:val="0"/>
              <w:snapToGrid w:val="0"/>
              <w:spacing w:line="360" w:lineRule="auto"/>
              <w:jc w:val="thaiDistribute"/>
              <w:rPr>
                <w:rFonts w:ascii="Times New Roman" w:hAnsi="Times New Roman"/>
                <w:sz w:val="24"/>
                <w:szCs w:val="24"/>
              </w:rPr>
            </w:pPr>
            <w:r w:rsidRPr="00962653">
              <w:rPr>
                <w:rFonts w:ascii="Times New Roman" w:hAnsi="Times New Roman"/>
                <w:sz w:val="24"/>
                <w:szCs w:val="24"/>
              </w:rPr>
              <w:t>HT-29</w:t>
            </w:r>
          </w:p>
        </w:tc>
        <w:tc>
          <w:tcPr>
            <w:tcW w:w="2552" w:type="dxa"/>
            <w:vAlign w:val="center"/>
          </w:tcPr>
          <w:p w14:paraId="156A6BEC" w14:textId="77777777" w:rsidR="00962653" w:rsidRPr="00962653" w:rsidRDefault="00962653" w:rsidP="00B33468">
            <w:pPr>
              <w:autoSpaceDE w:val="0"/>
              <w:autoSpaceDN w:val="0"/>
              <w:adjustRightInd w:val="0"/>
              <w:snapToGrid w:val="0"/>
              <w:spacing w:line="360" w:lineRule="auto"/>
              <w:jc w:val="thaiDistribute"/>
              <w:rPr>
                <w:rFonts w:ascii="Times New Roman" w:hAnsi="Times New Roman"/>
                <w:sz w:val="24"/>
                <w:szCs w:val="24"/>
              </w:rPr>
            </w:pPr>
            <w:r w:rsidRPr="00962653">
              <w:rPr>
                <w:rFonts w:ascii="Times New Roman" w:hAnsi="Times New Roman"/>
                <w:sz w:val="24"/>
                <w:szCs w:val="24"/>
              </w:rPr>
              <w:t>2,804 (2,721 – 2,884), 0.8</w:t>
            </w:r>
          </w:p>
        </w:tc>
        <w:tc>
          <w:tcPr>
            <w:tcW w:w="2268" w:type="dxa"/>
            <w:vAlign w:val="center"/>
          </w:tcPr>
          <w:p w14:paraId="2EBAF0F6" w14:textId="77777777" w:rsidR="00962653" w:rsidRPr="00962653" w:rsidRDefault="00962653" w:rsidP="00B33468">
            <w:pPr>
              <w:autoSpaceDE w:val="0"/>
              <w:autoSpaceDN w:val="0"/>
              <w:adjustRightInd w:val="0"/>
              <w:snapToGrid w:val="0"/>
              <w:spacing w:line="360" w:lineRule="auto"/>
              <w:jc w:val="thaiDistribute"/>
              <w:rPr>
                <w:rFonts w:ascii="Times New Roman" w:hAnsi="Times New Roman"/>
                <w:sz w:val="24"/>
                <w:szCs w:val="24"/>
              </w:rPr>
            </w:pPr>
            <w:r w:rsidRPr="00962653">
              <w:rPr>
                <w:rFonts w:ascii="Times New Roman" w:hAnsi="Times New Roman"/>
                <w:sz w:val="24"/>
                <w:szCs w:val="24"/>
              </w:rPr>
              <w:t>517 (499 – 537), 0.9</w:t>
            </w:r>
          </w:p>
        </w:tc>
        <w:tc>
          <w:tcPr>
            <w:tcW w:w="2693" w:type="dxa"/>
            <w:vAlign w:val="center"/>
          </w:tcPr>
          <w:p w14:paraId="54BAD7FF" w14:textId="77777777" w:rsidR="00962653" w:rsidRPr="00962653" w:rsidRDefault="00962653" w:rsidP="00B33468">
            <w:pPr>
              <w:autoSpaceDE w:val="0"/>
              <w:autoSpaceDN w:val="0"/>
              <w:adjustRightInd w:val="0"/>
              <w:snapToGrid w:val="0"/>
              <w:spacing w:line="360" w:lineRule="auto"/>
              <w:jc w:val="thaiDistribute"/>
              <w:rPr>
                <w:rFonts w:ascii="Times New Roman" w:hAnsi="Times New Roman"/>
                <w:sz w:val="24"/>
                <w:szCs w:val="24"/>
              </w:rPr>
            </w:pPr>
            <w:r w:rsidRPr="00962653">
              <w:rPr>
                <w:rFonts w:ascii="Times New Roman" w:hAnsi="Times New Roman"/>
                <w:sz w:val="24"/>
                <w:szCs w:val="24"/>
              </w:rPr>
              <w:t>15.7 (14.2 – 18.1), 0.7</w:t>
            </w:r>
          </w:p>
        </w:tc>
      </w:tr>
      <w:tr w:rsidR="00962653" w:rsidRPr="00962653" w14:paraId="7D4C96D3" w14:textId="77777777" w:rsidTr="00962653">
        <w:tc>
          <w:tcPr>
            <w:tcW w:w="1701" w:type="dxa"/>
            <w:vAlign w:val="center"/>
          </w:tcPr>
          <w:p w14:paraId="70FB3EAE" w14:textId="77777777" w:rsidR="00962653" w:rsidRPr="00962653" w:rsidRDefault="00962653" w:rsidP="00B33468">
            <w:pPr>
              <w:autoSpaceDE w:val="0"/>
              <w:autoSpaceDN w:val="0"/>
              <w:adjustRightInd w:val="0"/>
              <w:snapToGrid w:val="0"/>
              <w:spacing w:line="360" w:lineRule="auto"/>
              <w:jc w:val="thaiDistribute"/>
              <w:rPr>
                <w:rFonts w:ascii="Times New Roman" w:hAnsi="Times New Roman"/>
                <w:sz w:val="24"/>
                <w:szCs w:val="24"/>
              </w:rPr>
            </w:pPr>
            <w:r w:rsidRPr="00962653">
              <w:rPr>
                <w:rFonts w:ascii="Times New Roman" w:hAnsi="Times New Roman"/>
                <w:sz w:val="24"/>
                <w:szCs w:val="24"/>
              </w:rPr>
              <w:t>SW620</w:t>
            </w:r>
          </w:p>
        </w:tc>
        <w:tc>
          <w:tcPr>
            <w:tcW w:w="2552" w:type="dxa"/>
            <w:vAlign w:val="center"/>
          </w:tcPr>
          <w:p w14:paraId="71A08E79" w14:textId="77777777" w:rsidR="00962653" w:rsidRPr="00962653" w:rsidRDefault="00962653" w:rsidP="00B33468">
            <w:pPr>
              <w:autoSpaceDE w:val="0"/>
              <w:autoSpaceDN w:val="0"/>
              <w:adjustRightInd w:val="0"/>
              <w:snapToGrid w:val="0"/>
              <w:spacing w:line="360" w:lineRule="auto"/>
              <w:jc w:val="thaiDistribute"/>
              <w:rPr>
                <w:rFonts w:ascii="Times New Roman" w:hAnsi="Times New Roman"/>
                <w:sz w:val="24"/>
                <w:szCs w:val="24"/>
              </w:rPr>
            </w:pPr>
            <w:r w:rsidRPr="00962653">
              <w:rPr>
                <w:rFonts w:ascii="Times New Roman" w:hAnsi="Times New Roman"/>
                <w:sz w:val="24"/>
                <w:szCs w:val="24"/>
              </w:rPr>
              <w:t>1,163 (1,112 – 1,216), 0.8</w:t>
            </w:r>
          </w:p>
        </w:tc>
        <w:tc>
          <w:tcPr>
            <w:tcW w:w="2268" w:type="dxa"/>
            <w:vAlign w:val="center"/>
          </w:tcPr>
          <w:p w14:paraId="37869C23" w14:textId="77777777" w:rsidR="00962653" w:rsidRPr="00962653" w:rsidRDefault="00962653" w:rsidP="00B33468">
            <w:pPr>
              <w:autoSpaceDE w:val="0"/>
              <w:autoSpaceDN w:val="0"/>
              <w:adjustRightInd w:val="0"/>
              <w:snapToGrid w:val="0"/>
              <w:spacing w:line="360" w:lineRule="auto"/>
              <w:jc w:val="thaiDistribute"/>
              <w:rPr>
                <w:rFonts w:ascii="Times New Roman" w:hAnsi="Times New Roman"/>
                <w:sz w:val="24"/>
                <w:szCs w:val="24"/>
              </w:rPr>
            </w:pPr>
            <w:r w:rsidRPr="00962653">
              <w:rPr>
                <w:rFonts w:ascii="Times New Roman" w:hAnsi="Times New Roman"/>
                <w:sz w:val="24"/>
                <w:szCs w:val="24"/>
              </w:rPr>
              <w:t>150 (144 – 156), 0.9</w:t>
            </w:r>
          </w:p>
        </w:tc>
        <w:tc>
          <w:tcPr>
            <w:tcW w:w="2693" w:type="dxa"/>
            <w:vAlign w:val="center"/>
          </w:tcPr>
          <w:p w14:paraId="4220BF02" w14:textId="77777777" w:rsidR="00962653" w:rsidRPr="00962653" w:rsidRDefault="00962653" w:rsidP="00B33468">
            <w:pPr>
              <w:autoSpaceDE w:val="0"/>
              <w:autoSpaceDN w:val="0"/>
              <w:adjustRightInd w:val="0"/>
              <w:snapToGrid w:val="0"/>
              <w:spacing w:line="360" w:lineRule="auto"/>
              <w:jc w:val="thaiDistribute"/>
              <w:rPr>
                <w:rFonts w:ascii="Times New Roman" w:hAnsi="Times New Roman"/>
                <w:sz w:val="24"/>
                <w:szCs w:val="24"/>
              </w:rPr>
            </w:pPr>
            <w:r w:rsidRPr="00962653">
              <w:rPr>
                <w:rFonts w:ascii="Times New Roman" w:hAnsi="Times New Roman"/>
                <w:sz w:val="24"/>
                <w:szCs w:val="24"/>
              </w:rPr>
              <w:t>7.2 (6.7 – 7.8), 0.9</w:t>
            </w:r>
          </w:p>
        </w:tc>
      </w:tr>
      <w:tr w:rsidR="00962653" w:rsidRPr="00962653" w14:paraId="6415A8A5" w14:textId="77777777" w:rsidTr="00EF7C57">
        <w:tc>
          <w:tcPr>
            <w:tcW w:w="1701" w:type="dxa"/>
            <w:vAlign w:val="center"/>
          </w:tcPr>
          <w:p w14:paraId="7E431A74" w14:textId="77777777" w:rsidR="00962653" w:rsidRPr="00962653" w:rsidRDefault="00962653" w:rsidP="00B33468">
            <w:pPr>
              <w:autoSpaceDE w:val="0"/>
              <w:autoSpaceDN w:val="0"/>
              <w:adjustRightInd w:val="0"/>
              <w:snapToGrid w:val="0"/>
              <w:spacing w:line="360" w:lineRule="auto"/>
              <w:jc w:val="thaiDistribute"/>
              <w:rPr>
                <w:rFonts w:ascii="Times New Roman" w:hAnsi="Times New Roman"/>
                <w:sz w:val="24"/>
                <w:szCs w:val="24"/>
              </w:rPr>
            </w:pPr>
            <w:r w:rsidRPr="00962653">
              <w:rPr>
                <w:rFonts w:ascii="Times New Roman" w:hAnsi="Times New Roman"/>
                <w:sz w:val="24"/>
                <w:szCs w:val="24"/>
              </w:rPr>
              <w:t>PC3</w:t>
            </w:r>
          </w:p>
        </w:tc>
        <w:tc>
          <w:tcPr>
            <w:tcW w:w="2552" w:type="dxa"/>
            <w:vAlign w:val="center"/>
          </w:tcPr>
          <w:p w14:paraId="6F5AD371" w14:textId="77777777" w:rsidR="00962653" w:rsidRPr="00962653" w:rsidRDefault="00962653" w:rsidP="00B33468">
            <w:pPr>
              <w:autoSpaceDE w:val="0"/>
              <w:autoSpaceDN w:val="0"/>
              <w:adjustRightInd w:val="0"/>
              <w:snapToGrid w:val="0"/>
              <w:spacing w:line="360" w:lineRule="auto"/>
              <w:jc w:val="thaiDistribute"/>
              <w:rPr>
                <w:rFonts w:ascii="Times New Roman" w:hAnsi="Times New Roman"/>
                <w:sz w:val="24"/>
                <w:szCs w:val="24"/>
              </w:rPr>
            </w:pPr>
            <w:r w:rsidRPr="00962653">
              <w:rPr>
                <w:rFonts w:ascii="Times New Roman" w:hAnsi="Times New Roman"/>
                <w:sz w:val="24"/>
                <w:szCs w:val="24"/>
              </w:rPr>
              <w:t>1,532 (1,472 – 1,586), 0.9</w:t>
            </w:r>
          </w:p>
        </w:tc>
        <w:tc>
          <w:tcPr>
            <w:tcW w:w="2268" w:type="dxa"/>
            <w:vAlign w:val="center"/>
          </w:tcPr>
          <w:p w14:paraId="0A6E8745" w14:textId="77777777" w:rsidR="00962653" w:rsidRPr="00962653" w:rsidRDefault="00962653" w:rsidP="00B33468">
            <w:pPr>
              <w:autoSpaceDE w:val="0"/>
              <w:autoSpaceDN w:val="0"/>
              <w:adjustRightInd w:val="0"/>
              <w:snapToGrid w:val="0"/>
              <w:spacing w:line="360" w:lineRule="auto"/>
              <w:jc w:val="thaiDistribute"/>
              <w:rPr>
                <w:rFonts w:ascii="Times New Roman" w:hAnsi="Times New Roman"/>
                <w:sz w:val="24"/>
                <w:szCs w:val="24"/>
              </w:rPr>
            </w:pPr>
            <w:r w:rsidRPr="00962653">
              <w:rPr>
                <w:rFonts w:ascii="Times New Roman" w:hAnsi="Times New Roman"/>
                <w:sz w:val="24"/>
                <w:szCs w:val="24"/>
              </w:rPr>
              <w:t>259 (238 – 265), 0.8</w:t>
            </w:r>
          </w:p>
        </w:tc>
        <w:tc>
          <w:tcPr>
            <w:tcW w:w="2693" w:type="dxa"/>
            <w:vAlign w:val="center"/>
          </w:tcPr>
          <w:p w14:paraId="4D48273A" w14:textId="77777777" w:rsidR="00962653" w:rsidRPr="00962653" w:rsidRDefault="00962653" w:rsidP="00B33468">
            <w:pPr>
              <w:autoSpaceDE w:val="0"/>
              <w:autoSpaceDN w:val="0"/>
              <w:adjustRightInd w:val="0"/>
              <w:snapToGrid w:val="0"/>
              <w:spacing w:line="360" w:lineRule="auto"/>
              <w:jc w:val="thaiDistribute"/>
              <w:rPr>
                <w:rFonts w:ascii="Times New Roman" w:hAnsi="Times New Roman"/>
                <w:sz w:val="24"/>
                <w:szCs w:val="24"/>
              </w:rPr>
            </w:pPr>
            <w:r w:rsidRPr="00962653">
              <w:rPr>
                <w:rFonts w:ascii="Times New Roman" w:hAnsi="Times New Roman"/>
                <w:sz w:val="24"/>
                <w:szCs w:val="24"/>
              </w:rPr>
              <w:t>7.4 (7.0 – 7.7), 0.8</w:t>
            </w:r>
          </w:p>
        </w:tc>
      </w:tr>
      <w:tr w:rsidR="00EF7C57" w:rsidRPr="00962653" w14:paraId="31AF7550" w14:textId="77777777" w:rsidTr="00962653"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34BEB7C7" w14:textId="67470A8E" w:rsidR="00EF7C57" w:rsidRPr="00962653" w:rsidRDefault="00EF7C57" w:rsidP="00B33468">
            <w:pPr>
              <w:autoSpaceDE w:val="0"/>
              <w:autoSpaceDN w:val="0"/>
              <w:adjustRightInd w:val="0"/>
              <w:snapToGrid w:val="0"/>
              <w:spacing w:line="360" w:lineRule="auto"/>
              <w:jc w:val="thaiDistribut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HEK</w:t>
            </w:r>
          </w:p>
        </w:tc>
        <w:tc>
          <w:tcPr>
            <w:tcW w:w="2552" w:type="dxa"/>
            <w:tcBorders>
              <w:bottom w:val="single" w:sz="8" w:space="0" w:color="auto"/>
            </w:tcBorders>
            <w:vAlign w:val="center"/>
          </w:tcPr>
          <w:p w14:paraId="139D1D8B" w14:textId="21CFBF76" w:rsidR="00C42069" w:rsidRPr="00962653" w:rsidRDefault="003407EC" w:rsidP="00B33468">
            <w:pPr>
              <w:autoSpaceDE w:val="0"/>
              <w:autoSpaceDN w:val="0"/>
              <w:adjustRightInd w:val="0"/>
              <w:snapToGrid w:val="0"/>
              <w:spacing w:line="360" w:lineRule="auto"/>
              <w:jc w:val="thaiDistribut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1,302 (</w:t>
            </w:r>
            <w:r w:rsidRPr="003407E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407EC">
              <w:rPr>
                <w:rFonts w:ascii="Times New Roman" w:hAnsi="Times New Roman"/>
                <w:sz w:val="24"/>
                <w:szCs w:val="24"/>
              </w:rPr>
              <w:t>207-1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407EC">
              <w:rPr>
                <w:rFonts w:ascii="Times New Roman" w:hAnsi="Times New Roman"/>
                <w:sz w:val="24"/>
                <w:szCs w:val="24"/>
              </w:rPr>
              <w:t>409</w:t>
            </w:r>
            <w:r>
              <w:rPr>
                <w:rFonts w:ascii="Times New Roman" w:hAnsi="Times New Roman"/>
                <w:sz w:val="24"/>
                <w:szCs w:val="24"/>
              </w:rPr>
              <w:t>), 0.8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0D832595" w14:textId="013BEC26" w:rsidR="00EF7C57" w:rsidRPr="00962653" w:rsidRDefault="00EF7C57" w:rsidP="00B33468">
            <w:pPr>
              <w:autoSpaceDE w:val="0"/>
              <w:autoSpaceDN w:val="0"/>
              <w:adjustRightInd w:val="0"/>
              <w:snapToGrid w:val="0"/>
              <w:spacing w:line="360" w:lineRule="auto"/>
              <w:jc w:val="thaiDistribut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288.9 (270.6-312.7),0.6</w:t>
            </w:r>
          </w:p>
        </w:tc>
        <w:tc>
          <w:tcPr>
            <w:tcW w:w="2693" w:type="dxa"/>
            <w:tcBorders>
              <w:bottom w:val="single" w:sz="8" w:space="0" w:color="auto"/>
            </w:tcBorders>
            <w:vAlign w:val="center"/>
          </w:tcPr>
          <w:p w14:paraId="7B456E90" w14:textId="4C51C913" w:rsidR="00EF7C57" w:rsidRPr="00962653" w:rsidRDefault="00100E0E" w:rsidP="00B33468">
            <w:pPr>
              <w:autoSpaceDE w:val="0"/>
              <w:autoSpaceDN w:val="0"/>
              <w:adjustRightInd w:val="0"/>
              <w:snapToGrid w:val="0"/>
              <w:spacing w:line="360" w:lineRule="auto"/>
              <w:jc w:val="thaiDistribut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45D8">
              <w:rPr>
                <w:rFonts w:ascii="Times New Roman" w:hAnsi="Times New Roman"/>
                <w:sz w:val="24"/>
                <w:szCs w:val="24"/>
              </w:rPr>
              <w:t>8</w:t>
            </w:r>
            <w:r w:rsidR="00526456">
              <w:rPr>
                <w:rFonts w:ascii="Times New Roman" w:hAnsi="Times New Roman"/>
                <w:sz w:val="24"/>
                <w:szCs w:val="24"/>
              </w:rPr>
              <w:t>.3 (</w:t>
            </w:r>
            <w:r w:rsidR="00F745D8">
              <w:rPr>
                <w:rFonts w:ascii="Times New Roman" w:hAnsi="Times New Roman"/>
                <w:sz w:val="24"/>
                <w:szCs w:val="24"/>
              </w:rPr>
              <w:t>6.4 – 10.4), 0.95</w:t>
            </w:r>
          </w:p>
        </w:tc>
      </w:tr>
    </w:tbl>
    <w:p w14:paraId="6DB8BFF5" w14:textId="77777777" w:rsidR="00C83C1B" w:rsidRPr="00962653" w:rsidRDefault="00C83C1B" w:rsidP="00962653">
      <w:pPr>
        <w:rPr>
          <w:rFonts w:ascii="Times New Roman" w:hAnsi="Times New Roman"/>
          <w:sz w:val="24"/>
          <w:szCs w:val="24"/>
        </w:rPr>
      </w:pPr>
    </w:p>
    <w:sectPr w:rsidR="00C83C1B" w:rsidRPr="009626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30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C3tDQ0N7A0MzI0MzNS0lEKTi0uzszPAykwqgUA96kQfiwAAAA="/>
  </w:docVars>
  <w:rsids>
    <w:rsidRoot w:val="00081B9A"/>
    <w:rsid w:val="00081B9A"/>
    <w:rsid w:val="00094E75"/>
    <w:rsid w:val="00100E0E"/>
    <w:rsid w:val="001E6B2A"/>
    <w:rsid w:val="00335C63"/>
    <w:rsid w:val="003407EC"/>
    <w:rsid w:val="003663E5"/>
    <w:rsid w:val="003E743B"/>
    <w:rsid w:val="00526456"/>
    <w:rsid w:val="006631FC"/>
    <w:rsid w:val="00682A28"/>
    <w:rsid w:val="0078058D"/>
    <w:rsid w:val="007A2CBC"/>
    <w:rsid w:val="007B435F"/>
    <w:rsid w:val="00962653"/>
    <w:rsid w:val="00987152"/>
    <w:rsid w:val="009D0BE5"/>
    <w:rsid w:val="00A03177"/>
    <w:rsid w:val="00AA07C9"/>
    <w:rsid w:val="00BE5BB3"/>
    <w:rsid w:val="00BF52B3"/>
    <w:rsid w:val="00C42069"/>
    <w:rsid w:val="00C52C6E"/>
    <w:rsid w:val="00C83C1B"/>
    <w:rsid w:val="00E546D7"/>
    <w:rsid w:val="00E91CA4"/>
    <w:rsid w:val="00EF7C57"/>
    <w:rsid w:val="00F7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732CC"/>
  <w15:chartTrackingRefBased/>
  <w15:docId w15:val="{9ACAD31B-A4E9-4BD7-A70C-1F26CC564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653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eastAsia="zh-CN" w:bidi="ar-SA"/>
      <w14:ligatures w14:val="none"/>
    </w:rPr>
  </w:style>
  <w:style w:type="paragraph" w:styleId="Heading1">
    <w:name w:val="heading 1"/>
    <w:aliases w:val="Thesis 1"/>
    <w:basedOn w:val="Normal"/>
    <w:next w:val="Normal"/>
    <w:link w:val="Heading1Char"/>
    <w:autoRedefine/>
    <w:uiPriority w:val="9"/>
    <w:qFormat/>
    <w:rsid w:val="00BF52B3"/>
    <w:pPr>
      <w:keepNext/>
      <w:keepLines/>
      <w:spacing w:before="240" w:line="276" w:lineRule="auto"/>
      <w:jc w:val="center"/>
      <w:outlineLvl w:val="0"/>
    </w:pPr>
    <w:rPr>
      <w:rFonts w:ascii="Cordia New" w:eastAsiaTheme="majorEastAsia" w:hAnsi="Cordia New" w:cstheme="majorBidi"/>
      <w:b/>
      <w:noProof w:val="0"/>
      <w:color w:val="auto"/>
      <w:kern w:val="2"/>
      <w:sz w:val="48"/>
      <w:szCs w:val="40"/>
      <w:lang w:eastAsia="en-US" w:bidi="th-TH"/>
      <w14:ligatures w14:val="standardContextual"/>
    </w:rPr>
  </w:style>
  <w:style w:type="paragraph" w:styleId="Heading2">
    <w:name w:val="heading 2"/>
    <w:aliases w:val="Thesis 2"/>
    <w:basedOn w:val="Normal"/>
    <w:next w:val="Normal"/>
    <w:link w:val="Heading2Char"/>
    <w:autoRedefine/>
    <w:uiPriority w:val="1"/>
    <w:unhideWhenUsed/>
    <w:qFormat/>
    <w:rsid w:val="00E546D7"/>
    <w:pPr>
      <w:keepNext/>
      <w:keepLines/>
      <w:spacing w:before="40" w:line="276" w:lineRule="auto"/>
      <w:jc w:val="left"/>
      <w:outlineLvl w:val="1"/>
    </w:pPr>
    <w:rPr>
      <w:rFonts w:ascii="Cordia New" w:eastAsiaTheme="majorEastAsia" w:hAnsi="Cordia New" w:cstheme="majorBidi"/>
      <w:b/>
      <w:noProof w:val="0"/>
      <w:color w:val="auto"/>
      <w:kern w:val="2"/>
      <w:sz w:val="36"/>
      <w:szCs w:val="33"/>
      <w:lang w:eastAsia="en-US" w:bidi="th-TH"/>
      <w14:ligatures w14:val="standardContextual"/>
    </w:rPr>
  </w:style>
  <w:style w:type="paragraph" w:styleId="Heading3">
    <w:name w:val="heading 3"/>
    <w:aliases w:val="thesis 3"/>
    <w:basedOn w:val="Normal"/>
    <w:next w:val="Normal"/>
    <w:link w:val="Heading3Char"/>
    <w:autoRedefine/>
    <w:uiPriority w:val="9"/>
    <w:unhideWhenUsed/>
    <w:qFormat/>
    <w:rsid w:val="00E546D7"/>
    <w:pPr>
      <w:keepNext/>
      <w:keepLines/>
      <w:spacing w:before="40" w:line="276" w:lineRule="auto"/>
      <w:jc w:val="left"/>
      <w:outlineLvl w:val="2"/>
    </w:pPr>
    <w:rPr>
      <w:rFonts w:asciiTheme="minorBidi" w:eastAsiaTheme="majorEastAsia" w:hAnsiTheme="minorBidi" w:cstheme="majorBidi"/>
      <w:b/>
      <w:noProof w:val="0"/>
      <w:color w:val="auto"/>
      <w:kern w:val="2"/>
      <w:sz w:val="32"/>
      <w:szCs w:val="30"/>
      <w:lang w:eastAsia="en-US" w:bidi="th-TH"/>
      <w14:ligatures w14:val="standardContextual"/>
    </w:rPr>
  </w:style>
  <w:style w:type="paragraph" w:styleId="Heading4">
    <w:name w:val="heading 4"/>
    <w:aliases w:val="Thesis 4"/>
    <w:basedOn w:val="Normal"/>
    <w:next w:val="Normal"/>
    <w:link w:val="Heading4Char"/>
    <w:autoRedefine/>
    <w:uiPriority w:val="9"/>
    <w:semiHidden/>
    <w:unhideWhenUsed/>
    <w:qFormat/>
    <w:rsid w:val="00E546D7"/>
    <w:pPr>
      <w:keepNext/>
      <w:keepLines/>
      <w:spacing w:before="40" w:line="276" w:lineRule="auto"/>
      <w:jc w:val="left"/>
      <w:outlineLvl w:val="3"/>
    </w:pPr>
    <w:rPr>
      <w:rFonts w:asciiTheme="minorBidi" w:eastAsiaTheme="majorEastAsia" w:hAnsiTheme="minorBidi" w:cstheme="majorBidi"/>
      <w:i/>
      <w:iCs/>
      <w:noProof w:val="0"/>
      <w:color w:val="auto"/>
      <w:kern w:val="2"/>
      <w:sz w:val="28"/>
      <w:szCs w:val="28"/>
      <w:lang w:eastAsia="en-US" w:bidi="th-TH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hesis 1 Char"/>
    <w:basedOn w:val="DefaultParagraphFont"/>
    <w:link w:val="Heading1"/>
    <w:uiPriority w:val="9"/>
    <w:rsid w:val="00BF52B3"/>
    <w:rPr>
      <w:rFonts w:ascii="Cordia New" w:eastAsiaTheme="majorEastAsia" w:hAnsi="Cordia New" w:cstheme="majorBidi"/>
      <w:b/>
      <w:sz w:val="48"/>
      <w:szCs w:val="40"/>
    </w:rPr>
  </w:style>
  <w:style w:type="character" w:customStyle="1" w:styleId="Heading2Char">
    <w:name w:val="Heading 2 Char"/>
    <w:aliases w:val="Thesis 2 Char"/>
    <w:basedOn w:val="DefaultParagraphFont"/>
    <w:link w:val="Heading2"/>
    <w:uiPriority w:val="1"/>
    <w:rsid w:val="00E546D7"/>
    <w:rPr>
      <w:rFonts w:ascii="Cordia New" w:eastAsiaTheme="majorEastAsia" w:hAnsi="Cordia New" w:cstheme="majorBidi"/>
      <w:b/>
      <w:sz w:val="36"/>
      <w:szCs w:val="33"/>
    </w:rPr>
  </w:style>
  <w:style w:type="character" w:customStyle="1" w:styleId="Heading3Char">
    <w:name w:val="Heading 3 Char"/>
    <w:aliases w:val="thesis 3 Char"/>
    <w:basedOn w:val="DefaultParagraphFont"/>
    <w:link w:val="Heading3"/>
    <w:uiPriority w:val="9"/>
    <w:rsid w:val="00E546D7"/>
    <w:rPr>
      <w:rFonts w:asciiTheme="minorBidi" w:eastAsiaTheme="majorEastAsia" w:hAnsiTheme="minorBidi" w:cstheme="majorBidi"/>
      <w:b/>
      <w:sz w:val="32"/>
      <w:szCs w:val="30"/>
    </w:rPr>
  </w:style>
  <w:style w:type="character" w:customStyle="1" w:styleId="Heading4Char">
    <w:name w:val="Heading 4 Char"/>
    <w:aliases w:val="Thesis 4 Char"/>
    <w:basedOn w:val="DefaultParagraphFont"/>
    <w:link w:val="Heading4"/>
    <w:uiPriority w:val="9"/>
    <w:semiHidden/>
    <w:rsid w:val="00E546D7"/>
    <w:rPr>
      <w:rFonts w:asciiTheme="minorBidi" w:eastAsiaTheme="majorEastAsia" w:hAnsiTheme="minorBidi" w:cstheme="majorBidi"/>
      <w:i/>
      <w:iCs/>
      <w:sz w:val="28"/>
    </w:rPr>
  </w:style>
  <w:style w:type="table" w:styleId="TableGrid">
    <w:name w:val="Table Grid"/>
    <w:basedOn w:val="TableNormal"/>
    <w:uiPriority w:val="39"/>
    <w:rsid w:val="00081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1tablecaption">
    <w:name w:val="MDPI_4.1_table_caption"/>
    <w:qFormat/>
    <w:rsid w:val="00962653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/>
      <w:color w:val="000000"/>
      <w:sz w:val="18"/>
      <w:szCs w:val="22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peerapat visitchanakun</dc:creator>
  <cp:keywords/>
  <dc:description/>
  <cp:lastModifiedBy>Pattamawadee Yanatatsaneejit</cp:lastModifiedBy>
  <cp:revision>2</cp:revision>
  <dcterms:created xsi:type="dcterms:W3CDTF">2026-07-05T06:10:00Z</dcterms:created>
  <dcterms:modified xsi:type="dcterms:W3CDTF">2026-07-05T06:10:00Z</dcterms:modified>
</cp:coreProperties>
</file>