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1C7890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b/>
          <w:bCs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Times New Roman" w:hAnsi="Times New Roman" w:eastAsia="宋体" w:cs="Times New Roman"/>
          <w:b/>
          <w:bCs/>
          <w:color w:val="000000"/>
          <w:kern w:val="0"/>
          <w:sz w:val="24"/>
          <w:szCs w:val="24"/>
          <w:lang w:val="en-US" w:eastAsia="zh-CN" w:bidi="ar"/>
        </w:rPr>
        <w:t>Table S1 SNP excluded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9"/>
        <w:gridCol w:w="1561"/>
        <w:gridCol w:w="1819"/>
        <w:gridCol w:w="4581"/>
        <w:gridCol w:w="1300"/>
        <w:gridCol w:w="1750"/>
        <w:gridCol w:w="1550"/>
        <w:gridCol w:w="1950"/>
        <w:gridCol w:w="2279"/>
      </w:tblGrid>
      <w:tr w14:paraId="616F93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</w:trPr>
        <w:tc>
          <w:tcPr>
            <w:tcW w:w="1409" w:type="dxa"/>
          </w:tcPr>
          <w:p w14:paraId="4B3C7B0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sz w:val="24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SNP</w:t>
            </w:r>
          </w:p>
        </w:tc>
        <w:tc>
          <w:tcPr>
            <w:tcW w:w="1561" w:type="dxa"/>
          </w:tcPr>
          <w:p w14:paraId="4118D48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sz w:val="24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Effect_Allele</w:t>
            </w:r>
          </w:p>
        </w:tc>
        <w:tc>
          <w:tcPr>
            <w:tcW w:w="1819" w:type="dxa"/>
          </w:tcPr>
          <w:p w14:paraId="7A8323D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sz w:val="24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Other_Allele</w:t>
            </w:r>
          </w:p>
        </w:tc>
        <w:tc>
          <w:tcPr>
            <w:tcW w:w="4581" w:type="dxa"/>
          </w:tcPr>
          <w:p w14:paraId="7D57385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sz w:val="24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Trait (phenotypes)</w:t>
            </w:r>
          </w:p>
        </w:tc>
        <w:tc>
          <w:tcPr>
            <w:tcW w:w="1300" w:type="dxa"/>
          </w:tcPr>
          <w:p w14:paraId="0F2D260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sz w:val="24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Ancestry</w:t>
            </w:r>
          </w:p>
        </w:tc>
        <w:tc>
          <w:tcPr>
            <w:tcW w:w="1750" w:type="dxa"/>
          </w:tcPr>
          <w:p w14:paraId="69B32B11">
            <w:pPr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beta.exposure</w:t>
            </w:r>
          </w:p>
        </w:tc>
        <w:tc>
          <w:tcPr>
            <w:tcW w:w="1550" w:type="dxa"/>
          </w:tcPr>
          <w:p w14:paraId="62FE6E7E">
            <w:pPr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p 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-value</w:t>
            </w:r>
          </w:p>
        </w:tc>
        <w:tc>
          <w:tcPr>
            <w:tcW w:w="1950" w:type="dxa"/>
            <w:vAlign w:val="center"/>
          </w:tcPr>
          <w:p w14:paraId="6DA421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sz w:val="24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exposure</w:t>
            </w:r>
          </w:p>
        </w:tc>
        <w:tc>
          <w:tcPr>
            <w:tcW w:w="2279" w:type="dxa"/>
            <w:vAlign w:val="center"/>
          </w:tcPr>
          <w:p w14:paraId="4F3359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</w:t>
            </w:r>
            <w:bookmarkStart w:id="0" w:name="_GoBack"/>
            <w:bookmarkEnd w:id="0"/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utcome</w:t>
            </w:r>
          </w:p>
        </w:tc>
      </w:tr>
      <w:tr w14:paraId="0EF388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1409" w:type="dxa"/>
            <w:vAlign w:val="center"/>
          </w:tcPr>
          <w:p w14:paraId="7F1ABC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rs3184504</w:t>
            </w:r>
          </w:p>
        </w:tc>
        <w:tc>
          <w:tcPr>
            <w:tcW w:w="1561" w:type="dxa"/>
            <w:vAlign w:val="center"/>
          </w:tcPr>
          <w:p w14:paraId="35F529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1819" w:type="dxa"/>
            <w:vAlign w:val="center"/>
          </w:tcPr>
          <w:p w14:paraId="3BC6BB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4581" w:type="dxa"/>
            <w:vAlign w:val="center"/>
          </w:tcPr>
          <w:p w14:paraId="536C83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9F9F9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Coronary artery disease</w:t>
            </w:r>
          </w:p>
        </w:tc>
        <w:tc>
          <w:tcPr>
            <w:tcW w:w="1300" w:type="dxa"/>
            <w:vAlign w:val="center"/>
          </w:tcPr>
          <w:p w14:paraId="0342C24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European</w:t>
            </w:r>
          </w:p>
        </w:tc>
        <w:tc>
          <w:tcPr>
            <w:tcW w:w="1750" w:type="dxa"/>
            <w:vAlign w:val="center"/>
          </w:tcPr>
          <w:p w14:paraId="05EF180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9F9F9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-0.1646</w:t>
            </w:r>
          </w:p>
        </w:tc>
        <w:tc>
          <w:tcPr>
            <w:tcW w:w="1550" w:type="dxa"/>
            <w:vAlign w:val="center"/>
          </w:tcPr>
          <w:p w14:paraId="7403D5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9F9F9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8.97016e-15</w:t>
            </w:r>
          </w:p>
        </w:tc>
        <w:tc>
          <w:tcPr>
            <w:tcW w:w="1950" w:type="dxa"/>
            <w:vAlign w:val="center"/>
          </w:tcPr>
          <w:p w14:paraId="06268C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9F9F9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Type 1 diabetes </w:t>
            </w:r>
          </w:p>
        </w:tc>
        <w:tc>
          <w:tcPr>
            <w:tcW w:w="2279" w:type="dxa"/>
            <w:vAlign w:val="center"/>
          </w:tcPr>
          <w:p w14:paraId="5D4036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9F9F9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Lactate levels </w:t>
            </w:r>
          </w:p>
        </w:tc>
      </w:tr>
      <w:tr w14:paraId="103925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1409" w:type="dxa"/>
            <w:shd w:val="clear" w:color="auto" w:fill="auto"/>
            <w:vAlign w:val="center"/>
          </w:tcPr>
          <w:p w14:paraId="72DEB8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sz w:val="24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rs705699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760F0E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1819" w:type="dxa"/>
            <w:shd w:val="clear" w:color="auto" w:fill="auto"/>
            <w:vAlign w:val="center"/>
          </w:tcPr>
          <w:p w14:paraId="5CAB95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</w:t>
            </w:r>
          </w:p>
        </w:tc>
        <w:tc>
          <w:tcPr>
            <w:tcW w:w="4581" w:type="dxa"/>
            <w:shd w:val="clear" w:color="auto" w:fill="auto"/>
            <w:vAlign w:val="center"/>
          </w:tcPr>
          <w:p w14:paraId="7D706C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sz w:val="24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Atopic asthma</w:t>
            </w:r>
          </w:p>
        </w:tc>
        <w:tc>
          <w:tcPr>
            <w:tcW w:w="1300" w:type="dxa"/>
            <w:shd w:val="clear" w:color="auto" w:fill="auto"/>
            <w:vAlign w:val="center"/>
          </w:tcPr>
          <w:p w14:paraId="0CE678E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sz w:val="24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European</w:t>
            </w:r>
          </w:p>
        </w:tc>
        <w:tc>
          <w:tcPr>
            <w:tcW w:w="1750" w:type="dxa"/>
            <w:shd w:val="clear" w:color="auto" w:fill="auto"/>
            <w:vAlign w:val="center"/>
          </w:tcPr>
          <w:p w14:paraId="75B953F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sz w:val="24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0.1409</w:t>
            </w:r>
          </w:p>
        </w:tc>
        <w:tc>
          <w:tcPr>
            <w:tcW w:w="1550" w:type="dxa"/>
            <w:shd w:val="clear" w:color="auto" w:fill="auto"/>
            <w:vAlign w:val="center"/>
          </w:tcPr>
          <w:p w14:paraId="279522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sz w:val="24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5.24445e-11</w:t>
            </w:r>
          </w:p>
        </w:tc>
        <w:tc>
          <w:tcPr>
            <w:tcW w:w="1950" w:type="dxa"/>
            <w:shd w:val="clear" w:color="auto" w:fill="auto"/>
            <w:vAlign w:val="center"/>
          </w:tcPr>
          <w:p w14:paraId="73115D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sz w:val="24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Type 1 diabetes </w:t>
            </w:r>
          </w:p>
        </w:tc>
        <w:tc>
          <w:tcPr>
            <w:tcW w:w="2279" w:type="dxa"/>
            <w:shd w:val="clear" w:color="auto" w:fill="auto"/>
            <w:vAlign w:val="center"/>
          </w:tcPr>
          <w:p w14:paraId="0DFCB1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9F9F9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Lactate levels </w:t>
            </w:r>
          </w:p>
        </w:tc>
      </w:tr>
      <w:tr w14:paraId="78C697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1409" w:type="dxa"/>
            <w:vAlign w:val="center"/>
          </w:tcPr>
          <w:p w14:paraId="77C122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sz w:val="24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rs3184504</w:t>
            </w:r>
          </w:p>
        </w:tc>
        <w:tc>
          <w:tcPr>
            <w:tcW w:w="1561" w:type="dxa"/>
            <w:vAlign w:val="center"/>
          </w:tcPr>
          <w:p w14:paraId="7C0510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9F9F9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1819" w:type="dxa"/>
            <w:vAlign w:val="center"/>
          </w:tcPr>
          <w:p w14:paraId="19FB1E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4581" w:type="dxa"/>
            <w:vAlign w:val="center"/>
          </w:tcPr>
          <w:p w14:paraId="2DE6A8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Coronary artery disease</w:t>
            </w:r>
          </w:p>
        </w:tc>
        <w:tc>
          <w:tcPr>
            <w:tcW w:w="1300" w:type="dxa"/>
            <w:shd w:val="clear" w:color="auto" w:fill="auto"/>
            <w:vAlign w:val="center"/>
          </w:tcPr>
          <w:p w14:paraId="10FA69F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European</w:t>
            </w:r>
          </w:p>
        </w:tc>
        <w:tc>
          <w:tcPr>
            <w:tcW w:w="1750" w:type="dxa"/>
            <w:vAlign w:val="center"/>
          </w:tcPr>
          <w:p w14:paraId="61FB3A7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-0.1646</w:t>
            </w:r>
          </w:p>
        </w:tc>
        <w:tc>
          <w:tcPr>
            <w:tcW w:w="1550" w:type="dxa"/>
            <w:vAlign w:val="center"/>
          </w:tcPr>
          <w:p w14:paraId="038E63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8.97016e-15</w:t>
            </w:r>
          </w:p>
        </w:tc>
        <w:tc>
          <w:tcPr>
            <w:tcW w:w="1950" w:type="dxa"/>
            <w:vAlign w:val="center"/>
          </w:tcPr>
          <w:p w14:paraId="625BE9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Type 1 diabetes </w:t>
            </w:r>
          </w:p>
        </w:tc>
        <w:tc>
          <w:tcPr>
            <w:tcW w:w="2279" w:type="dxa"/>
            <w:vAlign w:val="center"/>
          </w:tcPr>
          <w:p w14:paraId="38165BC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issection of aorta</w:t>
            </w:r>
          </w:p>
        </w:tc>
      </w:tr>
      <w:tr w14:paraId="44B276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1409" w:type="dxa"/>
            <w:vAlign w:val="center"/>
          </w:tcPr>
          <w:p w14:paraId="1EE526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sz w:val="24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rs34872471</w:t>
            </w:r>
          </w:p>
        </w:tc>
        <w:tc>
          <w:tcPr>
            <w:tcW w:w="1561" w:type="dxa"/>
            <w:vAlign w:val="center"/>
          </w:tcPr>
          <w:p w14:paraId="290730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1819" w:type="dxa"/>
            <w:vAlign w:val="center"/>
          </w:tcPr>
          <w:p w14:paraId="57EA14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4581" w:type="dxa"/>
            <w:vAlign w:val="center"/>
          </w:tcPr>
          <w:p w14:paraId="2C6498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sz w:val="24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Systolic blood pressure</w:t>
            </w:r>
          </w:p>
        </w:tc>
        <w:tc>
          <w:tcPr>
            <w:tcW w:w="1300" w:type="dxa"/>
            <w:shd w:val="clear" w:color="auto" w:fill="auto"/>
            <w:vAlign w:val="center"/>
          </w:tcPr>
          <w:p w14:paraId="017BA22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European</w:t>
            </w:r>
          </w:p>
        </w:tc>
        <w:tc>
          <w:tcPr>
            <w:tcW w:w="1750" w:type="dxa"/>
            <w:vAlign w:val="center"/>
          </w:tcPr>
          <w:p w14:paraId="62B71F2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sz w:val="24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0.2747</w:t>
            </w:r>
          </w:p>
        </w:tc>
        <w:tc>
          <w:tcPr>
            <w:tcW w:w="1550" w:type="dxa"/>
            <w:vAlign w:val="center"/>
          </w:tcPr>
          <w:p w14:paraId="66D707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2.558e-61</w:t>
            </w:r>
          </w:p>
        </w:tc>
        <w:tc>
          <w:tcPr>
            <w:tcW w:w="1950" w:type="dxa"/>
            <w:vAlign w:val="center"/>
          </w:tcPr>
          <w:p w14:paraId="3616B8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sz w:val="24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Type 2 diabetes</w:t>
            </w:r>
          </w:p>
        </w:tc>
        <w:tc>
          <w:tcPr>
            <w:tcW w:w="2279" w:type="dxa"/>
            <w:vAlign w:val="center"/>
          </w:tcPr>
          <w:p w14:paraId="458AE2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9F9F9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Lactate levels </w:t>
            </w:r>
          </w:p>
        </w:tc>
      </w:tr>
      <w:tr w14:paraId="2B8AA8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1409" w:type="dxa"/>
            <w:vAlign w:val="center"/>
          </w:tcPr>
          <w:p w14:paraId="136C93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sz w:val="24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rs2254021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690902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1819" w:type="dxa"/>
            <w:shd w:val="clear" w:color="auto" w:fill="auto"/>
            <w:vAlign w:val="center"/>
          </w:tcPr>
          <w:p w14:paraId="1589A4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4581" w:type="dxa"/>
            <w:vAlign w:val="center"/>
          </w:tcPr>
          <w:p w14:paraId="090828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Diastolic blood pressure (automated reading)</w:t>
            </w:r>
          </w:p>
        </w:tc>
        <w:tc>
          <w:tcPr>
            <w:tcW w:w="1300" w:type="dxa"/>
            <w:shd w:val="clear" w:color="auto" w:fill="auto"/>
            <w:vAlign w:val="center"/>
          </w:tcPr>
          <w:p w14:paraId="5B16C1F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European</w:t>
            </w:r>
          </w:p>
        </w:tc>
        <w:tc>
          <w:tcPr>
            <w:tcW w:w="1750" w:type="dxa"/>
            <w:vAlign w:val="center"/>
          </w:tcPr>
          <w:p w14:paraId="060F6D9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sz w:val="24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0.0739</w:t>
            </w:r>
          </w:p>
        </w:tc>
        <w:tc>
          <w:tcPr>
            <w:tcW w:w="1550" w:type="dxa"/>
            <w:vAlign w:val="center"/>
          </w:tcPr>
          <w:p w14:paraId="1C8F90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sz w:val="24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3.32001e-08</w:t>
            </w:r>
          </w:p>
        </w:tc>
        <w:tc>
          <w:tcPr>
            <w:tcW w:w="1950" w:type="dxa"/>
            <w:shd w:val="clear" w:color="auto" w:fill="auto"/>
            <w:vAlign w:val="center"/>
          </w:tcPr>
          <w:p w14:paraId="34A1BA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sz w:val="24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Type 2 diabetes</w:t>
            </w:r>
          </w:p>
        </w:tc>
        <w:tc>
          <w:tcPr>
            <w:tcW w:w="2279" w:type="dxa"/>
            <w:shd w:val="clear" w:color="auto" w:fill="auto"/>
            <w:vAlign w:val="center"/>
          </w:tcPr>
          <w:p w14:paraId="1ED2D1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9F9F9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Lactate levels </w:t>
            </w:r>
          </w:p>
        </w:tc>
      </w:tr>
      <w:tr w14:paraId="577227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1409" w:type="dxa"/>
            <w:vAlign w:val="center"/>
          </w:tcPr>
          <w:p w14:paraId="66C32A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rs9937053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2314C4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1819" w:type="dxa"/>
            <w:shd w:val="clear" w:color="auto" w:fill="auto"/>
            <w:vAlign w:val="center"/>
          </w:tcPr>
          <w:p w14:paraId="405839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</w:t>
            </w:r>
          </w:p>
        </w:tc>
        <w:tc>
          <w:tcPr>
            <w:tcW w:w="4581" w:type="dxa"/>
            <w:vAlign w:val="center"/>
          </w:tcPr>
          <w:p w14:paraId="4A8EA4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Obstructive sleep apnea</w:t>
            </w:r>
          </w:p>
        </w:tc>
        <w:tc>
          <w:tcPr>
            <w:tcW w:w="1300" w:type="dxa"/>
            <w:shd w:val="clear" w:color="auto" w:fill="auto"/>
            <w:vAlign w:val="center"/>
          </w:tcPr>
          <w:p w14:paraId="4BDAA48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European</w:t>
            </w:r>
          </w:p>
        </w:tc>
        <w:tc>
          <w:tcPr>
            <w:tcW w:w="1750" w:type="dxa"/>
            <w:vAlign w:val="center"/>
          </w:tcPr>
          <w:p w14:paraId="0678BA4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9F9F9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0.1275</w:t>
            </w:r>
          </w:p>
        </w:tc>
        <w:tc>
          <w:tcPr>
            <w:tcW w:w="1550" w:type="dxa"/>
            <w:vAlign w:val="center"/>
          </w:tcPr>
          <w:p w14:paraId="4635FA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9F9F9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4.58458e-22</w:t>
            </w:r>
          </w:p>
        </w:tc>
        <w:tc>
          <w:tcPr>
            <w:tcW w:w="1950" w:type="dxa"/>
            <w:shd w:val="clear" w:color="auto" w:fill="auto"/>
            <w:vAlign w:val="center"/>
          </w:tcPr>
          <w:p w14:paraId="65A984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Type 2 diabetes</w:t>
            </w:r>
          </w:p>
        </w:tc>
        <w:tc>
          <w:tcPr>
            <w:tcW w:w="2279" w:type="dxa"/>
            <w:shd w:val="clear" w:color="auto" w:fill="auto"/>
            <w:vAlign w:val="center"/>
          </w:tcPr>
          <w:p w14:paraId="190708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24"/>
                <w:szCs w:val="24"/>
                <w:shd w:val="clear" w:fill="F9F9F9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Lactate levels </w:t>
            </w:r>
          </w:p>
        </w:tc>
      </w:tr>
      <w:tr w14:paraId="319AB3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1409" w:type="dxa"/>
            <w:vAlign w:val="center"/>
          </w:tcPr>
          <w:p w14:paraId="4E5368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rs7018475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1E5307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</w:t>
            </w:r>
          </w:p>
        </w:tc>
        <w:tc>
          <w:tcPr>
            <w:tcW w:w="1819" w:type="dxa"/>
            <w:shd w:val="clear" w:color="auto" w:fill="auto"/>
            <w:vAlign w:val="center"/>
          </w:tcPr>
          <w:p w14:paraId="355102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4581" w:type="dxa"/>
            <w:vAlign w:val="center"/>
          </w:tcPr>
          <w:p w14:paraId="31372D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Coronary artery disease</w:t>
            </w:r>
          </w:p>
        </w:tc>
        <w:tc>
          <w:tcPr>
            <w:tcW w:w="1300" w:type="dxa"/>
            <w:shd w:val="clear" w:color="auto" w:fill="auto"/>
            <w:vAlign w:val="center"/>
          </w:tcPr>
          <w:p w14:paraId="36B8C57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European</w:t>
            </w:r>
          </w:p>
        </w:tc>
        <w:tc>
          <w:tcPr>
            <w:tcW w:w="1750" w:type="dxa"/>
            <w:vAlign w:val="center"/>
          </w:tcPr>
          <w:p w14:paraId="7E84085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9F9F9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0.1085</w:t>
            </w:r>
          </w:p>
        </w:tc>
        <w:tc>
          <w:tcPr>
            <w:tcW w:w="1550" w:type="dxa"/>
            <w:vAlign w:val="center"/>
          </w:tcPr>
          <w:p w14:paraId="0D5704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9F9F9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1.15798e-13</w:t>
            </w:r>
          </w:p>
        </w:tc>
        <w:tc>
          <w:tcPr>
            <w:tcW w:w="1950" w:type="dxa"/>
            <w:shd w:val="clear" w:color="auto" w:fill="auto"/>
            <w:vAlign w:val="center"/>
          </w:tcPr>
          <w:p w14:paraId="50D747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Type 2 diabetes</w:t>
            </w:r>
          </w:p>
        </w:tc>
        <w:tc>
          <w:tcPr>
            <w:tcW w:w="2279" w:type="dxa"/>
            <w:shd w:val="clear" w:color="auto" w:fill="auto"/>
            <w:vAlign w:val="center"/>
          </w:tcPr>
          <w:p w14:paraId="762014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24"/>
                <w:szCs w:val="24"/>
                <w:shd w:val="clear" w:fill="F9F9F9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Lactate levels </w:t>
            </w:r>
          </w:p>
        </w:tc>
      </w:tr>
      <w:tr w14:paraId="15E8A5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1409" w:type="dxa"/>
            <w:vAlign w:val="center"/>
          </w:tcPr>
          <w:p w14:paraId="2D7230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rs55993634</w:t>
            </w:r>
          </w:p>
        </w:tc>
        <w:tc>
          <w:tcPr>
            <w:tcW w:w="1561" w:type="dxa"/>
            <w:vAlign w:val="center"/>
          </w:tcPr>
          <w:p w14:paraId="232218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</w:t>
            </w:r>
          </w:p>
        </w:tc>
        <w:tc>
          <w:tcPr>
            <w:tcW w:w="1819" w:type="dxa"/>
            <w:vAlign w:val="center"/>
          </w:tcPr>
          <w:p w14:paraId="3B23A4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4581" w:type="dxa"/>
            <w:vAlign w:val="center"/>
          </w:tcPr>
          <w:p w14:paraId="424E4F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Coronary artery disease</w:t>
            </w:r>
          </w:p>
        </w:tc>
        <w:tc>
          <w:tcPr>
            <w:tcW w:w="1300" w:type="dxa"/>
            <w:shd w:val="clear" w:color="auto" w:fill="auto"/>
            <w:vAlign w:val="center"/>
          </w:tcPr>
          <w:p w14:paraId="6F61EEA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European</w:t>
            </w:r>
          </w:p>
        </w:tc>
        <w:tc>
          <w:tcPr>
            <w:tcW w:w="1750" w:type="dxa"/>
            <w:vAlign w:val="center"/>
          </w:tcPr>
          <w:p w14:paraId="3EF777F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9F9F9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-0.1441</w:t>
            </w:r>
          </w:p>
        </w:tc>
        <w:tc>
          <w:tcPr>
            <w:tcW w:w="1550" w:type="dxa"/>
            <w:vAlign w:val="center"/>
          </w:tcPr>
          <w:p w14:paraId="550AC9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9F9F9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6.74e-10</w:t>
            </w:r>
          </w:p>
        </w:tc>
        <w:tc>
          <w:tcPr>
            <w:tcW w:w="1950" w:type="dxa"/>
            <w:shd w:val="clear" w:color="auto" w:fill="auto"/>
            <w:vAlign w:val="center"/>
          </w:tcPr>
          <w:p w14:paraId="604B5C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Type 2 diabetes</w:t>
            </w:r>
          </w:p>
        </w:tc>
        <w:tc>
          <w:tcPr>
            <w:tcW w:w="2279" w:type="dxa"/>
            <w:shd w:val="clear" w:color="auto" w:fill="auto"/>
            <w:vAlign w:val="center"/>
          </w:tcPr>
          <w:p w14:paraId="20D00B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24"/>
                <w:szCs w:val="24"/>
                <w:shd w:val="clear" w:fill="F9F9F9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Lactate levels </w:t>
            </w:r>
          </w:p>
        </w:tc>
      </w:tr>
      <w:tr w14:paraId="2CB1FC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1409" w:type="dxa"/>
            <w:vAlign w:val="center"/>
          </w:tcPr>
          <w:p w14:paraId="143C38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rs7109575</w:t>
            </w:r>
          </w:p>
        </w:tc>
        <w:tc>
          <w:tcPr>
            <w:tcW w:w="1561" w:type="dxa"/>
            <w:vAlign w:val="center"/>
          </w:tcPr>
          <w:p w14:paraId="00AA44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1819" w:type="dxa"/>
            <w:vAlign w:val="center"/>
          </w:tcPr>
          <w:p w14:paraId="33285E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</w:t>
            </w:r>
          </w:p>
        </w:tc>
        <w:tc>
          <w:tcPr>
            <w:tcW w:w="4581" w:type="dxa"/>
            <w:vAlign w:val="center"/>
          </w:tcPr>
          <w:p w14:paraId="511AE3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Treatment/medication code: metformin</w:t>
            </w:r>
          </w:p>
        </w:tc>
        <w:tc>
          <w:tcPr>
            <w:tcW w:w="1300" w:type="dxa"/>
            <w:shd w:val="clear" w:color="auto" w:fill="auto"/>
            <w:vAlign w:val="center"/>
          </w:tcPr>
          <w:p w14:paraId="0AF3432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European</w:t>
            </w:r>
          </w:p>
        </w:tc>
        <w:tc>
          <w:tcPr>
            <w:tcW w:w="1750" w:type="dxa"/>
            <w:vAlign w:val="center"/>
          </w:tcPr>
          <w:p w14:paraId="2B3BF1F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sz w:val="24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-0.0921</w:t>
            </w:r>
          </w:p>
        </w:tc>
        <w:tc>
          <w:tcPr>
            <w:tcW w:w="1550" w:type="dxa"/>
            <w:vAlign w:val="center"/>
          </w:tcPr>
          <w:p w14:paraId="240283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sz w:val="24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2.355e-09</w:t>
            </w:r>
          </w:p>
        </w:tc>
        <w:tc>
          <w:tcPr>
            <w:tcW w:w="1950" w:type="dxa"/>
            <w:shd w:val="clear" w:color="auto" w:fill="auto"/>
            <w:vAlign w:val="center"/>
          </w:tcPr>
          <w:p w14:paraId="50FA19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Type 2 diabetes</w:t>
            </w:r>
          </w:p>
        </w:tc>
        <w:tc>
          <w:tcPr>
            <w:tcW w:w="2279" w:type="dxa"/>
            <w:shd w:val="clear" w:color="auto" w:fill="auto"/>
            <w:vAlign w:val="center"/>
          </w:tcPr>
          <w:p w14:paraId="7EFA0D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24"/>
                <w:szCs w:val="24"/>
                <w:shd w:val="clear" w:fill="F9F9F9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Lactate levels </w:t>
            </w:r>
          </w:p>
        </w:tc>
      </w:tr>
      <w:tr w14:paraId="57CAB6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1409" w:type="dxa"/>
            <w:vAlign w:val="center"/>
          </w:tcPr>
          <w:p w14:paraId="47EB4A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rs1815311</w:t>
            </w:r>
          </w:p>
        </w:tc>
        <w:tc>
          <w:tcPr>
            <w:tcW w:w="1561" w:type="dxa"/>
            <w:vAlign w:val="center"/>
          </w:tcPr>
          <w:p w14:paraId="6E6B8A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</w:t>
            </w:r>
          </w:p>
        </w:tc>
        <w:tc>
          <w:tcPr>
            <w:tcW w:w="1819" w:type="dxa"/>
            <w:vAlign w:val="center"/>
          </w:tcPr>
          <w:p w14:paraId="26CEA4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4581" w:type="dxa"/>
            <w:vAlign w:val="center"/>
          </w:tcPr>
          <w:p w14:paraId="13C979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Impedance measures – Trunk fat percentage</w:t>
            </w:r>
          </w:p>
        </w:tc>
        <w:tc>
          <w:tcPr>
            <w:tcW w:w="1300" w:type="dxa"/>
            <w:shd w:val="clear" w:color="auto" w:fill="auto"/>
            <w:vAlign w:val="center"/>
          </w:tcPr>
          <w:p w14:paraId="5E6538C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European</w:t>
            </w:r>
          </w:p>
        </w:tc>
        <w:tc>
          <w:tcPr>
            <w:tcW w:w="1750" w:type="dxa"/>
            <w:vAlign w:val="center"/>
          </w:tcPr>
          <w:p w14:paraId="54423FA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sz w:val="24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0.0769</w:t>
            </w:r>
          </w:p>
        </w:tc>
        <w:tc>
          <w:tcPr>
            <w:tcW w:w="1550" w:type="dxa"/>
            <w:vAlign w:val="center"/>
          </w:tcPr>
          <w:p w14:paraId="0106C3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sz w:val="24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8.93305e-09</w:t>
            </w:r>
          </w:p>
        </w:tc>
        <w:tc>
          <w:tcPr>
            <w:tcW w:w="1950" w:type="dxa"/>
            <w:vAlign w:val="center"/>
          </w:tcPr>
          <w:p w14:paraId="7455C4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Type 2 diabetes</w:t>
            </w:r>
          </w:p>
        </w:tc>
        <w:tc>
          <w:tcPr>
            <w:tcW w:w="2279" w:type="dxa"/>
            <w:vAlign w:val="center"/>
          </w:tcPr>
          <w:p w14:paraId="347565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24"/>
                <w:szCs w:val="24"/>
                <w:shd w:val="clear" w:fill="F9F9F9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Lactate levels </w:t>
            </w:r>
          </w:p>
        </w:tc>
      </w:tr>
      <w:tr w14:paraId="549020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1409" w:type="dxa"/>
            <w:vAlign w:val="center"/>
          </w:tcPr>
          <w:p w14:paraId="08E5E5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rs56348580</w:t>
            </w:r>
          </w:p>
        </w:tc>
        <w:tc>
          <w:tcPr>
            <w:tcW w:w="1561" w:type="dxa"/>
            <w:vAlign w:val="center"/>
          </w:tcPr>
          <w:p w14:paraId="38EE0E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1819" w:type="dxa"/>
            <w:vAlign w:val="center"/>
          </w:tcPr>
          <w:p w14:paraId="25B398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</w:t>
            </w:r>
          </w:p>
        </w:tc>
        <w:tc>
          <w:tcPr>
            <w:tcW w:w="4581" w:type="dxa"/>
            <w:vAlign w:val="center"/>
          </w:tcPr>
          <w:p w14:paraId="197528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Nonpapillary renal cell carcinoma</w:t>
            </w:r>
          </w:p>
        </w:tc>
        <w:tc>
          <w:tcPr>
            <w:tcW w:w="1300" w:type="dxa"/>
            <w:shd w:val="clear" w:color="auto" w:fill="auto"/>
            <w:vAlign w:val="center"/>
          </w:tcPr>
          <w:p w14:paraId="2B82354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European</w:t>
            </w:r>
          </w:p>
        </w:tc>
        <w:tc>
          <w:tcPr>
            <w:tcW w:w="1750" w:type="dxa"/>
            <w:vAlign w:val="center"/>
          </w:tcPr>
          <w:p w14:paraId="4D50634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sz w:val="24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-0.0824</w:t>
            </w:r>
          </w:p>
        </w:tc>
        <w:tc>
          <w:tcPr>
            <w:tcW w:w="1550" w:type="dxa"/>
            <w:vAlign w:val="center"/>
          </w:tcPr>
          <w:p w14:paraId="57F6BF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sz w:val="24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1.629e-08</w:t>
            </w:r>
          </w:p>
        </w:tc>
        <w:tc>
          <w:tcPr>
            <w:tcW w:w="1950" w:type="dxa"/>
            <w:vAlign w:val="center"/>
          </w:tcPr>
          <w:p w14:paraId="3D97DF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sz w:val="24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Type 2 diabetes</w:t>
            </w:r>
          </w:p>
        </w:tc>
        <w:tc>
          <w:tcPr>
            <w:tcW w:w="2279" w:type="dxa"/>
            <w:vAlign w:val="center"/>
          </w:tcPr>
          <w:p w14:paraId="3978C2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Lactate levels </w:t>
            </w:r>
          </w:p>
        </w:tc>
      </w:tr>
      <w:tr w14:paraId="13B930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1409" w:type="dxa"/>
            <w:vAlign w:val="center"/>
          </w:tcPr>
          <w:p w14:paraId="6E239F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rs77655131</w:t>
            </w:r>
          </w:p>
        </w:tc>
        <w:tc>
          <w:tcPr>
            <w:tcW w:w="1561" w:type="dxa"/>
            <w:vAlign w:val="center"/>
          </w:tcPr>
          <w:p w14:paraId="08172D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1819" w:type="dxa"/>
            <w:vAlign w:val="center"/>
          </w:tcPr>
          <w:p w14:paraId="61CEA1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4581" w:type="dxa"/>
            <w:vAlign w:val="center"/>
          </w:tcPr>
          <w:p w14:paraId="1E9F9F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morning</w:t>
            </w:r>
          </w:p>
        </w:tc>
        <w:tc>
          <w:tcPr>
            <w:tcW w:w="1300" w:type="dxa"/>
            <w:shd w:val="clear" w:color="auto" w:fill="auto"/>
            <w:vAlign w:val="center"/>
          </w:tcPr>
          <w:p w14:paraId="02D88EE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European</w:t>
            </w:r>
          </w:p>
        </w:tc>
        <w:tc>
          <w:tcPr>
            <w:tcW w:w="1750" w:type="dxa"/>
            <w:vAlign w:val="center"/>
          </w:tcPr>
          <w:p w14:paraId="2FFC545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0.0954</w:t>
            </w:r>
          </w:p>
        </w:tc>
        <w:tc>
          <w:tcPr>
            <w:tcW w:w="1550" w:type="dxa"/>
            <w:vAlign w:val="center"/>
          </w:tcPr>
          <w:p w14:paraId="3AE1FC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2.02899e-08</w:t>
            </w:r>
          </w:p>
        </w:tc>
        <w:tc>
          <w:tcPr>
            <w:tcW w:w="1950" w:type="dxa"/>
            <w:vAlign w:val="center"/>
          </w:tcPr>
          <w:p w14:paraId="7A8499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Type 2 diabetes</w:t>
            </w:r>
          </w:p>
        </w:tc>
        <w:tc>
          <w:tcPr>
            <w:tcW w:w="2279" w:type="dxa"/>
            <w:vAlign w:val="center"/>
          </w:tcPr>
          <w:p w14:paraId="62ED92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Lactate levels </w:t>
            </w:r>
          </w:p>
        </w:tc>
      </w:tr>
      <w:tr w14:paraId="400473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1409" w:type="dxa"/>
            <w:vAlign w:val="center"/>
          </w:tcPr>
          <w:p w14:paraId="20D1B0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rs2254021</w:t>
            </w:r>
          </w:p>
        </w:tc>
        <w:tc>
          <w:tcPr>
            <w:tcW w:w="1561" w:type="dxa"/>
            <w:vAlign w:val="center"/>
          </w:tcPr>
          <w:p w14:paraId="1E4D65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1819" w:type="dxa"/>
            <w:vAlign w:val="center"/>
          </w:tcPr>
          <w:p w14:paraId="53AFEE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4581" w:type="dxa"/>
            <w:vAlign w:val="center"/>
          </w:tcPr>
          <w:p w14:paraId="43493C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Diastolic blood pressure (automated reading)</w:t>
            </w:r>
          </w:p>
        </w:tc>
        <w:tc>
          <w:tcPr>
            <w:tcW w:w="1300" w:type="dxa"/>
            <w:shd w:val="clear" w:color="auto" w:fill="auto"/>
            <w:vAlign w:val="center"/>
          </w:tcPr>
          <w:p w14:paraId="76A4E13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European</w:t>
            </w:r>
          </w:p>
        </w:tc>
        <w:tc>
          <w:tcPr>
            <w:tcW w:w="1750" w:type="dxa"/>
            <w:vAlign w:val="center"/>
          </w:tcPr>
          <w:p w14:paraId="26C6B91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0.0739</w:t>
            </w:r>
          </w:p>
        </w:tc>
        <w:tc>
          <w:tcPr>
            <w:tcW w:w="1550" w:type="dxa"/>
            <w:vAlign w:val="center"/>
          </w:tcPr>
          <w:p w14:paraId="35D8EE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3.32001e-08</w:t>
            </w:r>
          </w:p>
        </w:tc>
        <w:tc>
          <w:tcPr>
            <w:tcW w:w="1950" w:type="dxa"/>
            <w:vAlign w:val="center"/>
          </w:tcPr>
          <w:p w14:paraId="22BFC0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Type 2 diabetes</w:t>
            </w:r>
          </w:p>
        </w:tc>
        <w:tc>
          <w:tcPr>
            <w:tcW w:w="2279" w:type="dxa"/>
            <w:vAlign w:val="center"/>
          </w:tcPr>
          <w:p w14:paraId="3403EF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Lactate levels </w:t>
            </w:r>
          </w:p>
        </w:tc>
      </w:tr>
    </w:tbl>
    <w:p w14:paraId="1907AC6B"/>
    <w:sectPr>
      <w:pgSz w:w="20863" w:h="14740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6B01AE9"/>
    <w:rsid w:val="165E3DC0"/>
    <w:rsid w:val="25CC5905"/>
    <w:rsid w:val="2D545001"/>
    <w:rsid w:val="396F05CB"/>
    <w:rsid w:val="3B2E31C9"/>
    <w:rsid w:val="3CCB3C9F"/>
    <w:rsid w:val="62022090"/>
    <w:rsid w:val="76B01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221</Words>
  <Characters>1353</Characters>
  <Lines>0</Lines>
  <Paragraphs>0</Paragraphs>
  <TotalTime>0</TotalTime>
  <ScaleCrop>false</ScaleCrop>
  <LinksUpToDate>false</LinksUpToDate>
  <CharactersWithSpaces>1452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2025-05-06T09:59:00Z</dcterms:created>
  <dc:creator>zbb</dc:creator>
  <cp:lastModifiedBy>张宾宾</cp:lastModifiedBy>
  <dcterms:modified xsi:type="dcterms:W3CDTF">2026-04-07T12:21:53Z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0CBE561B1BF14155AE8D40D080363D98_13</vt:lpwstr>
  </property>
  <property fmtid="{D5CDD505-2E9C-101B-9397-08002B2CF9AE}" pid="4" name="KSOTemplateDocerSaveRecord">
    <vt:lpwstr>eyJoZGlkIjoiM2RjZTMxYzYxMmM2ZjQxZWMwMmIzMjZjNWNlMjY0N2YiLCJ1c2VySWQiOiIyMjc0NTQ2MzMifQ==</vt:lpwstr>
  </property>
</Properties>
</file>