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4A6C4" w14:textId="204C76BC" w:rsidR="00920CD1" w:rsidRDefault="00E8255D">
      <w:pPr>
        <w:rPr>
          <w:rFonts w:ascii="Times New Roman" w:hAnsi="Times New Roman" w:cs="Times New Roman"/>
          <w:b/>
          <w:bCs/>
        </w:rPr>
      </w:pPr>
      <w:r w:rsidRPr="00E8255D">
        <w:rPr>
          <w:rFonts w:ascii="Times New Roman" w:hAnsi="Times New Roman" w:cs="Times New Roman"/>
          <w:b/>
          <w:bCs/>
        </w:rPr>
        <w:t>Supplemental Table 1. Sensitivity analyses for the association between SBP trajectory groups and poor 3-month functional outcome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5"/>
        <w:gridCol w:w="2586"/>
        <w:gridCol w:w="1250"/>
        <w:gridCol w:w="2503"/>
        <w:gridCol w:w="992"/>
        <w:gridCol w:w="709"/>
      </w:tblGrid>
      <w:tr w:rsidR="00920CD1" w:rsidRPr="00920CD1" w14:paraId="17C6455A" w14:textId="77777777" w:rsidTr="00920CD1">
        <w:trPr>
          <w:trHeight w:val="285"/>
        </w:trPr>
        <w:tc>
          <w:tcPr>
            <w:tcW w:w="2445" w:type="dxa"/>
            <w:noWrap/>
            <w:hideMark/>
          </w:tcPr>
          <w:p w14:paraId="19443AE6" w14:textId="77777777" w:rsidR="00920CD1" w:rsidRPr="00920CD1" w:rsidRDefault="00920CD1" w:rsidP="00920CD1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Analysis</w:t>
            </w:r>
          </w:p>
        </w:tc>
        <w:tc>
          <w:tcPr>
            <w:tcW w:w="2586" w:type="dxa"/>
            <w:noWrap/>
            <w:hideMark/>
          </w:tcPr>
          <w:p w14:paraId="69943696" w14:textId="77777777" w:rsidR="00920CD1" w:rsidRPr="00920CD1" w:rsidRDefault="00920CD1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Model</w:t>
            </w:r>
          </w:p>
        </w:tc>
        <w:tc>
          <w:tcPr>
            <w:tcW w:w="1250" w:type="dxa"/>
            <w:noWrap/>
            <w:hideMark/>
          </w:tcPr>
          <w:p w14:paraId="75FEF8B2" w14:textId="77777777" w:rsidR="00920CD1" w:rsidRPr="00920CD1" w:rsidRDefault="00920CD1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SBP trajectory group</w:t>
            </w:r>
          </w:p>
        </w:tc>
        <w:tc>
          <w:tcPr>
            <w:tcW w:w="2503" w:type="dxa"/>
            <w:noWrap/>
            <w:hideMark/>
          </w:tcPr>
          <w:p w14:paraId="5197CD8F" w14:textId="77777777" w:rsidR="00920CD1" w:rsidRPr="00920CD1" w:rsidRDefault="00920CD1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OR (95% CI)</w:t>
            </w:r>
          </w:p>
        </w:tc>
        <w:tc>
          <w:tcPr>
            <w:tcW w:w="992" w:type="dxa"/>
            <w:noWrap/>
            <w:hideMark/>
          </w:tcPr>
          <w:p w14:paraId="47B5BB65" w14:textId="77777777" w:rsidR="00920CD1" w:rsidRPr="00920CD1" w:rsidRDefault="00920CD1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P value</w:t>
            </w:r>
          </w:p>
        </w:tc>
        <w:tc>
          <w:tcPr>
            <w:tcW w:w="709" w:type="dxa"/>
            <w:noWrap/>
            <w:hideMark/>
          </w:tcPr>
          <w:p w14:paraId="21E2E05E" w14:textId="77777777" w:rsidR="00920CD1" w:rsidRPr="00920CD1" w:rsidRDefault="00920CD1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P for trend</w:t>
            </w:r>
          </w:p>
        </w:tc>
      </w:tr>
      <w:tr w:rsidR="009A1F72" w:rsidRPr="00920CD1" w14:paraId="60B1E527" w14:textId="77777777" w:rsidTr="00920CD1">
        <w:trPr>
          <w:trHeight w:val="285"/>
        </w:trPr>
        <w:tc>
          <w:tcPr>
            <w:tcW w:w="2445" w:type="dxa"/>
            <w:noWrap/>
            <w:hideMark/>
          </w:tcPr>
          <w:p w14:paraId="2C5F40F3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Primary analysis (Group 1 as reference)</w:t>
            </w:r>
          </w:p>
        </w:tc>
        <w:tc>
          <w:tcPr>
            <w:tcW w:w="2586" w:type="dxa"/>
            <w:noWrap/>
            <w:hideMark/>
          </w:tcPr>
          <w:p w14:paraId="5D4B670B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Model 3 (fully adjusted)</w:t>
            </w:r>
          </w:p>
        </w:tc>
        <w:tc>
          <w:tcPr>
            <w:tcW w:w="1250" w:type="dxa"/>
            <w:noWrap/>
            <w:hideMark/>
          </w:tcPr>
          <w:p w14:paraId="30BCF6C0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Group 1 (Reference)</w:t>
            </w:r>
          </w:p>
        </w:tc>
        <w:tc>
          <w:tcPr>
            <w:tcW w:w="2503" w:type="dxa"/>
            <w:noWrap/>
            <w:hideMark/>
          </w:tcPr>
          <w:p w14:paraId="5C52F0DA" w14:textId="31CAC7CC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74EEB183" w14:textId="2D9C2C42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041CD206" w14:textId="414CC778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0.008</w:t>
            </w:r>
          </w:p>
        </w:tc>
      </w:tr>
      <w:tr w:rsidR="009A1F72" w:rsidRPr="00920CD1" w14:paraId="35489E8A" w14:textId="77777777" w:rsidTr="00920CD1">
        <w:trPr>
          <w:trHeight w:val="285"/>
        </w:trPr>
        <w:tc>
          <w:tcPr>
            <w:tcW w:w="2445" w:type="dxa"/>
            <w:noWrap/>
            <w:hideMark/>
          </w:tcPr>
          <w:p w14:paraId="23B0F31E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noWrap/>
            <w:hideMark/>
          </w:tcPr>
          <w:p w14:paraId="566B9998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noWrap/>
            <w:hideMark/>
          </w:tcPr>
          <w:p w14:paraId="78F031EF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Group 2</w:t>
            </w:r>
          </w:p>
        </w:tc>
        <w:tc>
          <w:tcPr>
            <w:tcW w:w="2503" w:type="dxa"/>
            <w:noWrap/>
            <w:hideMark/>
          </w:tcPr>
          <w:p w14:paraId="31B8963C" w14:textId="78191D5C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1.12 (0.27-4.65)</w:t>
            </w:r>
          </w:p>
        </w:tc>
        <w:tc>
          <w:tcPr>
            <w:tcW w:w="992" w:type="dxa"/>
            <w:noWrap/>
            <w:hideMark/>
          </w:tcPr>
          <w:p w14:paraId="116851BE" w14:textId="67ED6940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0.875</w:t>
            </w:r>
          </w:p>
        </w:tc>
        <w:tc>
          <w:tcPr>
            <w:tcW w:w="709" w:type="dxa"/>
            <w:noWrap/>
            <w:hideMark/>
          </w:tcPr>
          <w:p w14:paraId="6A14A69C" w14:textId="77777777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</w:p>
        </w:tc>
      </w:tr>
      <w:tr w:rsidR="009A1F72" w:rsidRPr="00920CD1" w14:paraId="79CACE6F" w14:textId="77777777" w:rsidTr="00920CD1">
        <w:trPr>
          <w:trHeight w:val="285"/>
        </w:trPr>
        <w:tc>
          <w:tcPr>
            <w:tcW w:w="2445" w:type="dxa"/>
            <w:noWrap/>
            <w:hideMark/>
          </w:tcPr>
          <w:p w14:paraId="3DF6F53E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noWrap/>
            <w:hideMark/>
          </w:tcPr>
          <w:p w14:paraId="462B0E96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noWrap/>
            <w:hideMark/>
          </w:tcPr>
          <w:p w14:paraId="7CDB59C5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Group 3</w:t>
            </w:r>
          </w:p>
        </w:tc>
        <w:tc>
          <w:tcPr>
            <w:tcW w:w="2503" w:type="dxa"/>
            <w:noWrap/>
            <w:hideMark/>
          </w:tcPr>
          <w:p w14:paraId="060FCD23" w14:textId="01311C45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2.89 (0.86-9.71)</w:t>
            </w:r>
          </w:p>
        </w:tc>
        <w:tc>
          <w:tcPr>
            <w:tcW w:w="992" w:type="dxa"/>
            <w:noWrap/>
            <w:hideMark/>
          </w:tcPr>
          <w:p w14:paraId="273D60DA" w14:textId="71099D41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0.087</w:t>
            </w:r>
          </w:p>
        </w:tc>
        <w:tc>
          <w:tcPr>
            <w:tcW w:w="709" w:type="dxa"/>
            <w:noWrap/>
            <w:hideMark/>
          </w:tcPr>
          <w:p w14:paraId="78B95A51" w14:textId="77777777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</w:p>
        </w:tc>
      </w:tr>
      <w:tr w:rsidR="009A1F72" w:rsidRPr="00920CD1" w14:paraId="09C8385C" w14:textId="77777777" w:rsidTr="00920CD1">
        <w:trPr>
          <w:trHeight w:val="285"/>
        </w:trPr>
        <w:tc>
          <w:tcPr>
            <w:tcW w:w="2445" w:type="dxa"/>
            <w:noWrap/>
            <w:hideMark/>
          </w:tcPr>
          <w:p w14:paraId="745E5FA6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noWrap/>
            <w:hideMark/>
          </w:tcPr>
          <w:p w14:paraId="63884FB9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noWrap/>
            <w:hideMark/>
          </w:tcPr>
          <w:p w14:paraId="7F67661D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Group 4</w:t>
            </w:r>
          </w:p>
        </w:tc>
        <w:tc>
          <w:tcPr>
            <w:tcW w:w="2503" w:type="dxa"/>
            <w:noWrap/>
            <w:hideMark/>
          </w:tcPr>
          <w:p w14:paraId="3CC554AE" w14:textId="4FACE931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5.12 (1.02-25.71)</w:t>
            </w:r>
          </w:p>
        </w:tc>
        <w:tc>
          <w:tcPr>
            <w:tcW w:w="992" w:type="dxa"/>
            <w:noWrap/>
            <w:hideMark/>
          </w:tcPr>
          <w:p w14:paraId="794E71A5" w14:textId="7E91C2DC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0.047</w:t>
            </w:r>
          </w:p>
        </w:tc>
        <w:tc>
          <w:tcPr>
            <w:tcW w:w="709" w:type="dxa"/>
            <w:noWrap/>
            <w:hideMark/>
          </w:tcPr>
          <w:p w14:paraId="516AD05C" w14:textId="77777777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</w:p>
        </w:tc>
      </w:tr>
      <w:tr w:rsidR="009A1F72" w:rsidRPr="00920CD1" w14:paraId="3BD7FDAC" w14:textId="77777777" w:rsidTr="00920CD1">
        <w:trPr>
          <w:trHeight w:val="285"/>
        </w:trPr>
        <w:tc>
          <w:tcPr>
            <w:tcW w:w="2445" w:type="dxa"/>
            <w:noWrap/>
            <w:hideMark/>
          </w:tcPr>
          <w:p w14:paraId="6126DA37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Sensitivity analysis (Group 2 as reference)</w:t>
            </w:r>
          </w:p>
        </w:tc>
        <w:tc>
          <w:tcPr>
            <w:tcW w:w="2586" w:type="dxa"/>
            <w:noWrap/>
            <w:hideMark/>
          </w:tcPr>
          <w:p w14:paraId="2A8E640C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Model 1 (Age + Sex)</w:t>
            </w:r>
          </w:p>
        </w:tc>
        <w:tc>
          <w:tcPr>
            <w:tcW w:w="1250" w:type="dxa"/>
            <w:noWrap/>
            <w:hideMark/>
          </w:tcPr>
          <w:p w14:paraId="33A0E1B3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Group 2 (Reference)</w:t>
            </w:r>
          </w:p>
        </w:tc>
        <w:tc>
          <w:tcPr>
            <w:tcW w:w="2503" w:type="dxa"/>
            <w:noWrap/>
            <w:hideMark/>
          </w:tcPr>
          <w:p w14:paraId="3DFF527D" w14:textId="06547D6A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70C63AC" w14:textId="505FE38D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0158844C" w14:textId="46724B80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0.005</w:t>
            </w:r>
          </w:p>
        </w:tc>
      </w:tr>
      <w:tr w:rsidR="009A1F72" w:rsidRPr="00920CD1" w14:paraId="4ED59411" w14:textId="77777777" w:rsidTr="00920CD1">
        <w:trPr>
          <w:trHeight w:val="285"/>
        </w:trPr>
        <w:tc>
          <w:tcPr>
            <w:tcW w:w="2445" w:type="dxa"/>
            <w:noWrap/>
            <w:hideMark/>
          </w:tcPr>
          <w:p w14:paraId="682B93D0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noWrap/>
            <w:hideMark/>
          </w:tcPr>
          <w:p w14:paraId="6AD2802E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noWrap/>
            <w:hideMark/>
          </w:tcPr>
          <w:p w14:paraId="288C5AF3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Group 1</w:t>
            </w:r>
          </w:p>
        </w:tc>
        <w:tc>
          <w:tcPr>
            <w:tcW w:w="2503" w:type="dxa"/>
            <w:noWrap/>
            <w:hideMark/>
          </w:tcPr>
          <w:p w14:paraId="2B89E808" w14:textId="5B763862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0.89 (0.21-3.70)</w:t>
            </w:r>
          </w:p>
        </w:tc>
        <w:tc>
          <w:tcPr>
            <w:tcW w:w="992" w:type="dxa"/>
            <w:noWrap/>
            <w:hideMark/>
          </w:tcPr>
          <w:p w14:paraId="649746E2" w14:textId="69C6BBE9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0.875</w:t>
            </w:r>
          </w:p>
        </w:tc>
        <w:tc>
          <w:tcPr>
            <w:tcW w:w="709" w:type="dxa"/>
            <w:noWrap/>
            <w:hideMark/>
          </w:tcPr>
          <w:p w14:paraId="1A872CFD" w14:textId="77777777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</w:p>
        </w:tc>
      </w:tr>
      <w:tr w:rsidR="009A1F72" w:rsidRPr="00920CD1" w14:paraId="043408BB" w14:textId="77777777" w:rsidTr="00920CD1">
        <w:trPr>
          <w:trHeight w:val="285"/>
        </w:trPr>
        <w:tc>
          <w:tcPr>
            <w:tcW w:w="2445" w:type="dxa"/>
            <w:noWrap/>
            <w:hideMark/>
          </w:tcPr>
          <w:p w14:paraId="729E25D1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noWrap/>
            <w:hideMark/>
          </w:tcPr>
          <w:p w14:paraId="381DB45E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noWrap/>
            <w:hideMark/>
          </w:tcPr>
          <w:p w14:paraId="669D5449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Group 3</w:t>
            </w:r>
          </w:p>
        </w:tc>
        <w:tc>
          <w:tcPr>
            <w:tcW w:w="2503" w:type="dxa"/>
            <w:noWrap/>
            <w:hideMark/>
          </w:tcPr>
          <w:p w14:paraId="3CB76211" w14:textId="5F724DA5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2.33 (1.09-4.98)</w:t>
            </w:r>
          </w:p>
        </w:tc>
        <w:tc>
          <w:tcPr>
            <w:tcW w:w="992" w:type="dxa"/>
            <w:noWrap/>
            <w:hideMark/>
          </w:tcPr>
          <w:p w14:paraId="6239EF14" w14:textId="543A4F4F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709" w:type="dxa"/>
            <w:noWrap/>
            <w:hideMark/>
          </w:tcPr>
          <w:p w14:paraId="6395C85A" w14:textId="77777777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</w:p>
        </w:tc>
      </w:tr>
      <w:tr w:rsidR="009A1F72" w:rsidRPr="00920CD1" w14:paraId="554EDF45" w14:textId="77777777" w:rsidTr="00920CD1">
        <w:trPr>
          <w:trHeight w:val="285"/>
        </w:trPr>
        <w:tc>
          <w:tcPr>
            <w:tcW w:w="2445" w:type="dxa"/>
            <w:noWrap/>
            <w:hideMark/>
          </w:tcPr>
          <w:p w14:paraId="5B3F8DDA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noWrap/>
            <w:hideMark/>
          </w:tcPr>
          <w:p w14:paraId="3031CC92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noWrap/>
            <w:hideMark/>
          </w:tcPr>
          <w:p w14:paraId="0181D7DB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Group 4</w:t>
            </w:r>
          </w:p>
        </w:tc>
        <w:tc>
          <w:tcPr>
            <w:tcW w:w="2503" w:type="dxa"/>
            <w:noWrap/>
            <w:hideMark/>
          </w:tcPr>
          <w:p w14:paraId="6D42A5BA" w14:textId="3B90FF99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4.57 (1.51-13.82)</w:t>
            </w:r>
          </w:p>
        </w:tc>
        <w:tc>
          <w:tcPr>
            <w:tcW w:w="992" w:type="dxa"/>
            <w:noWrap/>
            <w:hideMark/>
          </w:tcPr>
          <w:p w14:paraId="30DCC11D" w14:textId="5A70AF82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709" w:type="dxa"/>
            <w:noWrap/>
            <w:hideMark/>
          </w:tcPr>
          <w:p w14:paraId="1FE9542C" w14:textId="77777777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</w:p>
        </w:tc>
      </w:tr>
      <w:tr w:rsidR="009A1F72" w:rsidRPr="00920CD1" w14:paraId="2DA47311" w14:textId="77777777" w:rsidTr="00920CD1">
        <w:trPr>
          <w:trHeight w:val="285"/>
        </w:trPr>
        <w:tc>
          <w:tcPr>
            <w:tcW w:w="2445" w:type="dxa"/>
            <w:noWrap/>
            <w:hideMark/>
          </w:tcPr>
          <w:p w14:paraId="4DD83840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noWrap/>
            <w:hideMark/>
          </w:tcPr>
          <w:p w14:paraId="7AF2D573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 xml:space="preserve">Model 2 (+ Admission SBP + NIHSS + </w:t>
            </w:r>
            <w:proofErr w:type="spellStart"/>
            <w:r w:rsidRPr="00920CD1">
              <w:rPr>
                <w:rFonts w:ascii="Times New Roman" w:hAnsi="Times New Roman" w:cs="Times New Roman" w:hint="eastAsia"/>
                <w:b/>
                <w:bCs/>
              </w:rPr>
              <w:t>rtPA</w:t>
            </w:r>
            <w:proofErr w:type="spellEnd"/>
            <w:r w:rsidRPr="00920CD1">
              <w:rPr>
                <w:rFonts w:ascii="Times New Roman" w:hAnsi="Times New Roman" w:cs="Times New Roman" w:hint="eastAsia"/>
                <w:b/>
                <w:bCs/>
              </w:rPr>
              <w:t>)</w:t>
            </w:r>
          </w:p>
        </w:tc>
        <w:tc>
          <w:tcPr>
            <w:tcW w:w="1250" w:type="dxa"/>
            <w:noWrap/>
            <w:hideMark/>
          </w:tcPr>
          <w:p w14:paraId="50F393B0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Group 2 (Reference)</w:t>
            </w:r>
          </w:p>
        </w:tc>
        <w:tc>
          <w:tcPr>
            <w:tcW w:w="2503" w:type="dxa"/>
            <w:noWrap/>
            <w:hideMark/>
          </w:tcPr>
          <w:p w14:paraId="2B75AAF8" w14:textId="0660AE21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C2CB260" w14:textId="429AFEF5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39C3F540" w14:textId="0FF18EBC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0.006</w:t>
            </w:r>
          </w:p>
        </w:tc>
      </w:tr>
      <w:tr w:rsidR="009A1F72" w:rsidRPr="00920CD1" w14:paraId="61EE6A71" w14:textId="77777777" w:rsidTr="00920CD1">
        <w:trPr>
          <w:trHeight w:val="285"/>
        </w:trPr>
        <w:tc>
          <w:tcPr>
            <w:tcW w:w="2445" w:type="dxa"/>
            <w:noWrap/>
            <w:hideMark/>
          </w:tcPr>
          <w:p w14:paraId="18DF0C59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noWrap/>
            <w:hideMark/>
          </w:tcPr>
          <w:p w14:paraId="3FE97C83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noWrap/>
            <w:hideMark/>
          </w:tcPr>
          <w:p w14:paraId="7B5A80AF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Group 1</w:t>
            </w:r>
          </w:p>
        </w:tc>
        <w:tc>
          <w:tcPr>
            <w:tcW w:w="2503" w:type="dxa"/>
            <w:noWrap/>
            <w:hideMark/>
          </w:tcPr>
          <w:p w14:paraId="5A07A445" w14:textId="56F23AB8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0.85 (0.20-3.59)</w:t>
            </w:r>
          </w:p>
        </w:tc>
        <w:tc>
          <w:tcPr>
            <w:tcW w:w="992" w:type="dxa"/>
            <w:noWrap/>
            <w:hideMark/>
          </w:tcPr>
          <w:p w14:paraId="7235DE14" w14:textId="5C469E8D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0.819</w:t>
            </w:r>
          </w:p>
        </w:tc>
        <w:tc>
          <w:tcPr>
            <w:tcW w:w="709" w:type="dxa"/>
            <w:noWrap/>
            <w:hideMark/>
          </w:tcPr>
          <w:p w14:paraId="17959E81" w14:textId="77777777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</w:p>
        </w:tc>
      </w:tr>
      <w:tr w:rsidR="009A1F72" w:rsidRPr="00920CD1" w14:paraId="51DCF38B" w14:textId="77777777" w:rsidTr="00920CD1">
        <w:trPr>
          <w:trHeight w:val="285"/>
        </w:trPr>
        <w:tc>
          <w:tcPr>
            <w:tcW w:w="2445" w:type="dxa"/>
            <w:noWrap/>
            <w:hideMark/>
          </w:tcPr>
          <w:p w14:paraId="12765801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noWrap/>
            <w:hideMark/>
          </w:tcPr>
          <w:p w14:paraId="611AE7DE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noWrap/>
            <w:hideMark/>
          </w:tcPr>
          <w:p w14:paraId="603E10C1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Group 3</w:t>
            </w:r>
          </w:p>
        </w:tc>
        <w:tc>
          <w:tcPr>
            <w:tcW w:w="2503" w:type="dxa"/>
            <w:noWrap/>
            <w:hideMark/>
          </w:tcPr>
          <w:p w14:paraId="4815A58A" w14:textId="790F3C80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2.14 (0.98-4.67)</w:t>
            </w:r>
          </w:p>
        </w:tc>
        <w:tc>
          <w:tcPr>
            <w:tcW w:w="992" w:type="dxa"/>
            <w:noWrap/>
            <w:hideMark/>
          </w:tcPr>
          <w:p w14:paraId="017C686B" w14:textId="4AE9346A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0.056</w:t>
            </w:r>
          </w:p>
        </w:tc>
        <w:tc>
          <w:tcPr>
            <w:tcW w:w="709" w:type="dxa"/>
            <w:noWrap/>
            <w:hideMark/>
          </w:tcPr>
          <w:p w14:paraId="1CBE76B6" w14:textId="77777777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</w:p>
        </w:tc>
      </w:tr>
      <w:tr w:rsidR="009A1F72" w:rsidRPr="00920CD1" w14:paraId="2A91125B" w14:textId="77777777" w:rsidTr="00920CD1">
        <w:trPr>
          <w:trHeight w:val="285"/>
        </w:trPr>
        <w:tc>
          <w:tcPr>
            <w:tcW w:w="2445" w:type="dxa"/>
            <w:noWrap/>
            <w:hideMark/>
          </w:tcPr>
          <w:p w14:paraId="2477EF28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noWrap/>
            <w:hideMark/>
          </w:tcPr>
          <w:p w14:paraId="281E909F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noWrap/>
            <w:hideMark/>
          </w:tcPr>
          <w:p w14:paraId="379EFB5B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Group 4</w:t>
            </w:r>
          </w:p>
        </w:tc>
        <w:tc>
          <w:tcPr>
            <w:tcW w:w="2503" w:type="dxa"/>
            <w:noWrap/>
            <w:hideMark/>
          </w:tcPr>
          <w:p w14:paraId="691D927F" w14:textId="03D8C683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4.01 (1.26-12.77)</w:t>
            </w:r>
          </w:p>
        </w:tc>
        <w:tc>
          <w:tcPr>
            <w:tcW w:w="992" w:type="dxa"/>
            <w:noWrap/>
            <w:hideMark/>
          </w:tcPr>
          <w:p w14:paraId="2E89F412" w14:textId="0CC4E9BB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0.019</w:t>
            </w:r>
          </w:p>
        </w:tc>
        <w:tc>
          <w:tcPr>
            <w:tcW w:w="709" w:type="dxa"/>
            <w:noWrap/>
            <w:hideMark/>
          </w:tcPr>
          <w:p w14:paraId="7D651986" w14:textId="77777777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</w:p>
        </w:tc>
      </w:tr>
      <w:tr w:rsidR="009A1F72" w:rsidRPr="00920CD1" w14:paraId="30A0013F" w14:textId="77777777" w:rsidTr="00920CD1">
        <w:trPr>
          <w:trHeight w:val="285"/>
        </w:trPr>
        <w:tc>
          <w:tcPr>
            <w:tcW w:w="2445" w:type="dxa"/>
            <w:noWrap/>
            <w:hideMark/>
          </w:tcPr>
          <w:p w14:paraId="1A79FD76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noWrap/>
            <w:hideMark/>
          </w:tcPr>
          <w:p w14:paraId="54FD4785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Model 3 (fully adjusted)</w:t>
            </w:r>
          </w:p>
        </w:tc>
        <w:tc>
          <w:tcPr>
            <w:tcW w:w="1250" w:type="dxa"/>
            <w:noWrap/>
            <w:hideMark/>
          </w:tcPr>
          <w:p w14:paraId="13ADA73D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Group 2 (Reference)</w:t>
            </w:r>
          </w:p>
        </w:tc>
        <w:tc>
          <w:tcPr>
            <w:tcW w:w="2503" w:type="dxa"/>
            <w:noWrap/>
            <w:hideMark/>
          </w:tcPr>
          <w:p w14:paraId="07F5948C" w14:textId="408DC45F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735079FA" w14:textId="0CBCC171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716451B8" w14:textId="3598A498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0.008</w:t>
            </w:r>
          </w:p>
        </w:tc>
      </w:tr>
      <w:tr w:rsidR="009A1F72" w:rsidRPr="00920CD1" w14:paraId="55237151" w14:textId="77777777" w:rsidTr="00920CD1">
        <w:trPr>
          <w:trHeight w:val="285"/>
        </w:trPr>
        <w:tc>
          <w:tcPr>
            <w:tcW w:w="2445" w:type="dxa"/>
            <w:noWrap/>
            <w:hideMark/>
          </w:tcPr>
          <w:p w14:paraId="055C9C0A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noWrap/>
            <w:hideMark/>
          </w:tcPr>
          <w:p w14:paraId="4CDAF06B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noWrap/>
            <w:hideMark/>
          </w:tcPr>
          <w:p w14:paraId="064608F9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Group 1</w:t>
            </w:r>
          </w:p>
        </w:tc>
        <w:tc>
          <w:tcPr>
            <w:tcW w:w="2503" w:type="dxa"/>
            <w:noWrap/>
            <w:hideMark/>
          </w:tcPr>
          <w:p w14:paraId="47D2F29A" w14:textId="616362AC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0.89 (0.21-3.70)</w:t>
            </w:r>
          </w:p>
        </w:tc>
        <w:tc>
          <w:tcPr>
            <w:tcW w:w="992" w:type="dxa"/>
            <w:noWrap/>
            <w:hideMark/>
          </w:tcPr>
          <w:p w14:paraId="02B1D5FD" w14:textId="2C81E2F1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0.875</w:t>
            </w:r>
          </w:p>
        </w:tc>
        <w:tc>
          <w:tcPr>
            <w:tcW w:w="709" w:type="dxa"/>
            <w:noWrap/>
            <w:hideMark/>
          </w:tcPr>
          <w:p w14:paraId="7B6B0ECB" w14:textId="77777777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</w:p>
        </w:tc>
      </w:tr>
      <w:tr w:rsidR="009A1F72" w:rsidRPr="00920CD1" w14:paraId="350A9E1C" w14:textId="77777777" w:rsidTr="00920CD1">
        <w:trPr>
          <w:trHeight w:val="285"/>
        </w:trPr>
        <w:tc>
          <w:tcPr>
            <w:tcW w:w="2445" w:type="dxa"/>
            <w:noWrap/>
            <w:hideMark/>
          </w:tcPr>
          <w:p w14:paraId="4BBF0CAA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noWrap/>
            <w:hideMark/>
          </w:tcPr>
          <w:p w14:paraId="7B55A03C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noWrap/>
            <w:hideMark/>
          </w:tcPr>
          <w:p w14:paraId="1EF10CC5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Group 3</w:t>
            </w:r>
          </w:p>
        </w:tc>
        <w:tc>
          <w:tcPr>
            <w:tcW w:w="2503" w:type="dxa"/>
            <w:noWrap/>
            <w:hideMark/>
          </w:tcPr>
          <w:p w14:paraId="2083957E" w14:textId="30D7A3DE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2.00 (0.91-4.39)</w:t>
            </w:r>
          </w:p>
        </w:tc>
        <w:tc>
          <w:tcPr>
            <w:tcW w:w="992" w:type="dxa"/>
            <w:noWrap/>
            <w:hideMark/>
          </w:tcPr>
          <w:p w14:paraId="730AD7E4" w14:textId="7C98B27A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0.085</w:t>
            </w:r>
          </w:p>
        </w:tc>
        <w:tc>
          <w:tcPr>
            <w:tcW w:w="709" w:type="dxa"/>
            <w:noWrap/>
            <w:hideMark/>
          </w:tcPr>
          <w:p w14:paraId="02092CDC" w14:textId="77777777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</w:p>
        </w:tc>
      </w:tr>
      <w:tr w:rsidR="009A1F72" w:rsidRPr="00920CD1" w14:paraId="7D85BC74" w14:textId="77777777" w:rsidTr="00920CD1">
        <w:trPr>
          <w:trHeight w:val="285"/>
        </w:trPr>
        <w:tc>
          <w:tcPr>
            <w:tcW w:w="2445" w:type="dxa"/>
            <w:noWrap/>
            <w:hideMark/>
          </w:tcPr>
          <w:p w14:paraId="736055C3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noWrap/>
            <w:hideMark/>
          </w:tcPr>
          <w:p w14:paraId="51C71685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noWrap/>
            <w:hideMark/>
          </w:tcPr>
          <w:p w14:paraId="5DB7CFBF" w14:textId="77777777" w:rsidR="009A1F72" w:rsidRPr="00920CD1" w:rsidRDefault="009A1F72" w:rsidP="009A1F72">
            <w:pPr>
              <w:rPr>
                <w:rFonts w:ascii="Times New Roman" w:hAnsi="Times New Roman" w:cs="Times New Roman"/>
                <w:b/>
                <w:bCs/>
              </w:rPr>
            </w:pPr>
            <w:r w:rsidRPr="00920CD1">
              <w:rPr>
                <w:rFonts w:ascii="Times New Roman" w:hAnsi="Times New Roman" w:cs="Times New Roman" w:hint="eastAsia"/>
                <w:b/>
                <w:bCs/>
              </w:rPr>
              <w:t>Group 4</w:t>
            </w:r>
          </w:p>
        </w:tc>
        <w:tc>
          <w:tcPr>
            <w:tcW w:w="2503" w:type="dxa"/>
            <w:noWrap/>
            <w:hideMark/>
          </w:tcPr>
          <w:p w14:paraId="6FA9ADA6" w14:textId="756AE838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3.66 (1.12-11.95)</w:t>
            </w:r>
          </w:p>
        </w:tc>
        <w:tc>
          <w:tcPr>
            <w:tcW w:w="992" w:type="dxa"/>
            <w:noWrap/>
            <w:hideMark/>
          </w:tcPr>
          <w:p w14:paraId="5B779C49" w14:textId="54986CF3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  <w:r w:rsidRPr="009A1F72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709" w:type="dxa"/>
            <w:noWrap/>
            <w:hideMark/>
          </w:tcPr>
          <w:p w14:paraId="16B3746A" w14:textId="77777777" w:rsidR="009A1F72" w:rsidRPr="009A1F72" w:rsidRDefault="009A1F72" w:rsidP="009A1F72">
            <w:pPr>
              <w:rPr>
                <w:rFonts w:ascii="Times New Roman" w:hAnsi="Times New Roman" w:cs="Times New Roman"/>
              </w:rPr>
            </w:pPr>
          </w:p>
        </w:tc>
      </w:tr>
    </w:tbl>
    <w:p w14:paraId="672931BE" w14:textId="77777777" w:rsidR="00920CD1" w:rsidRDefault="00920CD1">
      <w:pPr>
        <w:rPr>
          <w:rFonts w:ascii="Times New Roman" w:hAnsi="Times New Roman" w:cs="Times New Roman"/>
          <w:b/>
          <w:bCs/>
        </w:rPr>
      </w:pPr>
    </w:p>
    <w:p w14:paraId="13656D03" w14:textId="3073C484" w:rsidR="00920CD1" w:rsidRDefault="00E8255D">
      <w:pPr>
        <w:rPr>
          <w:rFonts w:ascii="Times New Roman" w:hAnsi="Times New Roman" w:cs="Times New Roman"/>
          <w:b/>
          <w:bCs/>
        </w:rPr>
      </w:pPr>
      <w:r w:rsidRPr="00E8255D">
        <w:rPr>
          <w:rFonts w:ascii="Times New Roman" w:hAnsi="Times New Roman" w:cs="Times New Roman"/>
          <w:b/>
          <w:bCs/>
        </w:rPr>
        <w:t>Supplemental Table 2. Comparison of traditional logistic regression and LASSO penalized regression results for poor 3-month functional outcome (</w:t>
      </w:r>
      <w:proofErr w:type="spellStart"/>
      <w:r w:rsidRPr="00E8255D">
        <w:rPr>
          <w:rFonts w:ascii="Times New Roman" w:hAnsi="Times New Roman" w:cs="Times New Roman"/>
          <w:b/>
          <w:bCs/>
        </w:rPr>
        <w:t>mRS</w:t>
      </w:r>
      <w:proofErr w:type="spellEnd"/>
      <w:r w:rsidRPr="00E8255D">
        <w:rPr>
          <w:rFonts w:ascii="Times New Roman" w:hAnsi="Times New Roman" w:cs="Times New Roman"/>
          <w:b/>
          <w:bCs/>
        </w:rPr>
        <w:t xml:space="preserve"> 3-6)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59"/>
        <w:gridCol w:w="1196"/>
        <w:gridCol w:w="1142"/>
        <w:gridCol w:w="695"/>
        <w:gridCol w:w="1387"/>
        <w:gridCol w:w="1142"/>
        <w:gridCol w:w="1180"/>
      </w:tblGrid>
      <w:tr w:rsidR="00E8255D" w:rsidRPr="00E8255D" w14:paraId="5D56EAD0" w14:textId="77777777" w:rsidTr="00E8255D">
        <w:trPr>
          <w:trHeight w:val="285"/>
        </w:trPr>
        <w:tc>
          <w:tcPr>
            <w:tcW w:w="2559" w:type="dxa"/>
            <w:noWrap/>
            <w:hideMark/>
          </w:tcPr>
          <w:p w14:paraId="68CE8FB7" w14:textId="77777777" w:rsidR="00E8255D" w:rsidRPr="00E8255D" w:rsidRDefault="00E8255D" w:rsidP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lastRenderedPageBreak/>
              <w:t>Variable</w:t>
            </w:r>
          </w:p>
        </w:tc>
        <w:tc>
          <w:tcPr>
            <w:tcW w:w="2372" w:type="dxa"/>
            <w:gridSpan w:val="3"/>
            <w:noWrap/>
            <w:hideMark/>
          </w:tcPr>
          <w:p w14:paraId="576C4C20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t>Traditional Logistic Regression (Model 3, Fully Adjusted)</w:t>
            </w:r>
          </w:p>
        </w:tc>
        <w:tc>
          <w:tcPr>
            <w:tcW w:w="3709" w:type="dxa"/>
            <w:gridSpan w:val="3"/>
            <w:noWrap/>
            <w:hideMark/>
          </w:tcPr>
          <w:p w14:paraId="70B14FFF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t>LASSO Penalized Regression</w:t>
            </w:r>
          </w:p>
        </w:tc>
      </w:tr>
      <w:tr w:rsidR="00E8255D" w:rsidRPr="00E8255D" w14:paraId="76BE520C" w14:textId="77777777" w:rsidTr="00E8255D">
        <w:trPr>
          <w:trHeight w:val="285"/>
        </w:trPr>
        <w:tc>
          <w:tcPr>
            <w:tcW w:w="2559" w:type="dxa"/>
            <w:noWrap/>
            <w:hideMark/>
          </w:tcPr>
          <w:p w14:paraId="6A7B0D18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" w:type="dxa"/>
            <w:noWrap/>
            <w:hideMark/>
          </w:tcPr>
          <w:p w14:paraId="0DB24244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t>Coefficient</w:t>
            </w:r>
          </w:p>
        </w:tc>
        <w:tc>
          <w:tcPr>
            <w:tcW w:w="1142" w:type="dxa"/>
            <w:noWrap/>
            <w:hideMark/>
          </w:tcPr>
          <w:p w14:paraId="0AA4D770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t>OR (95% CI)</w:t>
            </w:r>
          </w:p>
        </w:tc>
        <w:tc>
          <w:tcPr>
            <w:tcW w:w="500" w:type="dxa"/>
            <w:noWrap/>
            <w:hideMark/>
          </w:tcPr>
          <w:p w14:paraId="70E9A805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t>P value</w:t>
            </w:r>
          </w:p>
        </w:tc>
        <w:tc>
          <w:tcPr>
            <w:tcW w:w="1387" w:type="dxa"/>
            <w:noWrap/>
            <w:hideMark/>
          </w:tcPr>
          <w:p w14:paraId="4EDFBAD5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t>Shrunken Coefficient</w:t>
            </w:r>
          </w:p>
        </w:tc>
        <w:tc>
          <w:tcPr>
            <w:tcW w:w="1142" w:type="dxa"/>
            <w:noWrap/>
            <w:hideMark/>
          </w:tcPr>
          <w:p w14:paraId="780F5052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t>OR (95% CI)</w:t>
            </w:r>
          </w:p>
        </w:tc>
        <w:tc>
          <w:tcPr>
            <w:tcW w:w="1180" w:type="dxa"/>
            <w:noWrap/>
            <w:hideMark/>
          </w:tcPr>
          <w:p w14:paraId="7E895CE9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t>Variable Retained</w:t>
            </w:r>
          </w:p>
        </w:tc>
      </w:tr>
      <w:tr w:rsidR="00E8255D" w:rsidRPr="00E8255D" w14:paraId="02DA3409" w14:textId="77777777" w:rsidTr="00E8255D">
        <w:trPr>
          <w:trHeight w:val="285"/>
        </w:trPr>
        <w:tc>
          <w:tcPr>
            <w:tcW w:w="4431" w:type="dxa"/>
            <w:gridSpan w:val="3"/>
            <w:noWrap/>
            <w:hideMark/>
          </w:tcPr>
          <w:p w14:paraId="7E5E9CDA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t>SBP trajectory groups</w:t>
            </w:r>
          </w:p>
        </w:tc>
        <w:tc>
          <w:tcPr>
            <w:tcW w:w="500" w:type="dxa"/>
            <w:noWrap/>
            <w:hideMark/>
          </w:tcPr>
          <w:p w14:paraId="0EB45933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7" w:type="dxa"/>
            <w:noWrap/>
            <w:hideMark/>
          </w:tcPr>
          <w:p w14:paraId="37CEB2B3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noWrap/>
            <w:hideMark/>
          </w:tcPr>
          <w:p w14:paraId="0FAA4736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noWrap/>
            <w:hideMark/>
          </w:tcPr>
          <w:p w14:paraId="127A8F5A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255D" w:rsidRPr="00E8255D" w14:paraId="079D6258" w14:textId="77777777" w:rsidTr="00E8255D">
        <w:trPr>
          <w:trHeight w:val="285"/>
        </w:trPr>
        <w:tc>
          <w:tcPr>
            <w:tcW w:w="2559" w:type="dxa"/>
            <w:noWrap/>
            <w:hideMark/>
          </w:tcPr>
          <w:p w14:paraId="080AE390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t>Group 1 (Low-stable SBP, Reference)</w:t>
            </w:r>
          </w:p>
        </w:tc>
        <w:tc>
          <w:tcPr>
            <w:tcW w:w="730" w:type="dxa"/>
            <w:noWrap/>
            <w:hideMark/>
          </w:tcPr>
          <w:p w14:paraId="24C8B7D3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142" w:type="dxa"/>
            <w:noWrap/>
            <w:hideMark/>
          </w:tcPr>
          <w:p w14:paraId="4340E013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500" w:type="dxa"/>
            <w:noWrap/>
            <w:hideMark/>
          </w:tcPr>
          <w:p w14:paraId="2AE11FF8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387" w:type="dxa"/>
            <w:noWrap/>
            <w:hideMark/>
          </w:tcPr>
          <w:p w14:paraId="19942DD6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142" w:type="dxa"/>
            <w:noWrap/>
            <w:hideMark/>
          </w:tcPr>
          <w:p w14:paraId="64AF1BD1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2CCB2028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Yes</w:t>
            </w:r>
          </w:p>
        </w:tc>
      </w:tr>
      <w:tr w:rsidR="00E8255D" w:rsidRPr="00E8255D" w14:paraId="74FAB79B" w14:textId="77777777" w:rsidTr="00E8255D">
        <w:trPr>
          <w:trHeight w:val="285"/>
        </w:trPr>
        <w:tc>
          <w:tcPr>
            <w:tcW w:w="2559" w:type="dxa"/>
            <w:noWrap/>
            <w:hideMark/>
          </w:tcPr>
          <w:p w14:paraId="3BD28C35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t>Group 2 (Moderate-decreasing SBP)</w:t>
            </w:r>
          </w:p>
        </w:tc>
        <w:tc>
          <w:tcPr>
            <w:tcW w:w="730" w:type="dxa"/>
            <w:noWrap/>
            <w:hideMark/>
          </w:tcPr>
          <w:p w14:paraId="1759969D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0.11</w:t>
            </w:r>
          </w:p>
        </w:tc>
        <w:tc>
          <w:tcPr>
            <w:tcW w:w="1142" w:type="dxa"/>
            <w:noWrap/>
            <w:hideMark/>
          </w:tcPr>
          <w:p w14:paraId="62F3B1D7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1.12 (0.27-4.65)</w:t>
            </w:r>
          </w:p>
        </w:tc>
        <w:tc>
          <w:tcPr>
            <w:tcW w:w="500" w:type="dxa"/>
            <w:noWrap/>
            <w:hideMark/>
          </w:tcPr>
          <w:p w14:paraId="39FA76C6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0.875</w:t>
            </w:r>
          </w:p>
        </w:tc>
        <w:tc>
          <w:tcPr>
            <w:tcW w:w="1387" w:type="dxa"/>
            <w:noWrap/>
            <w:hideMark/>
          </w:tcPr>
          <w:p w14:paraId="58AB5276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0.08</w:t>
            </w:r>
          </w:p>
        </w:tc>
        <w:tc>
          <w:tcPr>
            <w:tcW w:w="1142" w:type="dxa"/>
            <w:noWrap/>
            <w:hideMark/>
          </w:tcPr>
          <w:p w14:paraId="3F874C1D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1.08 (0.29-4.02)</w:t>
            </w:r>
          </w:p>
        </w:tc>
        <w:tc>
          <w:tcPr>
            <w:tcW w:w="1180" w:type="dxa"/>
            <w:noWrap/>
            <w:hideMark/>
          </w:tcPr>
          <w:p w14:paraId="447FC6CE" w14:textId="77777777" w:rsidR="00E8255D" w:rsidRPr="00E8255D" w:rsidRDefault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Yes</w:t>
            </w:r>
          </w:p>
        </w:tc>
      </w:tr>
      <w:tr w:rsidR="00E8255D" w:rsidRPr="00E8255D" w14:paraId="63776D88" w14:textId="77777777" w:rsidTr="00E8255D">
        <w:trPr>
          <w:trHeight w:val="285"/>
        </w:trPr>
        <w:tc>
          <w:tcPr>
            <w:tcW w:w="2559" w:type="dxa"/>
            <w:noWrap/>
            <w:hideMark/>
          </w:tcPr>
          <w:p w14:paraId="5162AF4B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t>Group 3 (Moderate-stable SBP)</w:t>
            </w:r>
          </w:p>
        </w:tc>
        <w:tc>
          <w:tcPr>
            <w:tcW w:w="730" w:type="dxa"/>
            <w:noWrap/>
            <w:hideMark/>
          </w:tcPr>
          <w:p w14:paraId="51EB9EFF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1.06</w:t>
            </w:r>
          </w:p>
        </w:tc>
        <w:tc>
          <w:tcPr>
            <w:tcW w:w="1142" w:type="dxa"/>
            <w:noWrap/>
            <w:hideMark/>
          </w:tcPr>
          <w:p w14:paraId="573F72CE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2.89 (0.86-9.71)</w:t>
            </w:r>
          </w:p>
        </w:tc>
        <w:tc>
          <w:tcPr>
            <w:tcW w:w="500" w:type="dxa"/>
            <w:noWrap/>
            <w:hideMark/>
          </w:tcPr>
          <w:p w14:paraId="38241E54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0.087</w:t>
            </w:r>
          </w:p>
        </w:tc>
        <w:tc>
          <w:tcPr>
            <w:tcW w:w="1387" w:type="dxa"/>
            <w:noWrap/>
            <w:hideMark/>
          </w:tcPr>
          <w:p w14:paraId="5CAC6005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0.92</w:t>
            </w:r>
          </w:p>
        </w:tc>
        <w:tc>
          <w:tcPr>
            <w:tcW w:w="1142" w:type="dxa"/>
            <w:noWrap/>
            <w:hideMark/>
          </w:tcPr>
          <w:p w14:paraId="5BEC820C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2.51 (0.93-6.77)</w:t>
            </w:r>
          </w:p>
        </w:tc>
        <w:tc>
          <w:tcPr>
            <w:tcW w:w="1180" w:type="dxa"/>
            <w:noWrap/>
            <w:hideMark/>
          </w:tcPr>
          <w:p w14:paraId="1B45E539" w14:textId="77777777" w:rsidR="00E8255D" w:rsidRPr="00E8255D" w:rsidRDefault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Yes</w:t>
            </w:r>
          </w:p>
        </w:tc>
      </w:tr>
      <w:tr w:rsidR="00E8255D" w:rsidRPr="00E8255D" w14:paraId="3C1E2868" w14:textId="77777777" w:rsidTr="00E8255D">
        <w:trPr>
          <w:trHeight w:val="285"/>
        </w:trPr>
        <w:tc>
          <w:tcPr>
            <w:tcW w:w="2559" w:type="dxa"/>
            <w:noWrap/>
            <w:hideMark/>
          </w:tcPr>
          <w:p w14:paraId="77B1F297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t>Group 4 (High-elevated SBP)</w:t>
            </w:r>
          </w:p>
        </w:tc>
        <w:tc>
          <w:tcPr>
            <w:tcW w:w="730" w:type="dxa"/>
            <w:noWrap/>
            <w:hideMark/>
          </w:tcPr>
          <w:p w14:paraId="00B47230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1.63</w:t>
            </w:r>
          </w:p>
        </w:tc>
        <w:tc>
          <w:tcPr>
            <w:tcW w:w="1142" w:type="dxa"/>
            <w:noWrap/>
            <w:hideMark/>
          </w:tcPr>
          <w:p w14:paraId="258D3B22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5.12 (1.02-25.71)</w:t>
            </w:r>
          </w:p>
        </w:tc>
        <w:tc>
          <w:tcPr>
            <w:tcW w:w="500" w:type="dxa"/>
            <w:noWrap/>
            <w:hideMark/>
          </w:tcPr>
          <w:p w14:paraId="36225AD3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0.047</w:t>
            </w:r>
          </w:p>
        </w:tc>
        <w:tc>
          <w:tcPr>
            <w:tcW w:w="1387" w:type="dxa"/>
            <w:noWrap/>
            <w:hideMark/>
          </w:tcPr>
          <w:p w14:paraId="5F031CF7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1.47</w:t>
            </w:r>
          </w:p>
        </w:tc>
        <w:tc>
          <w:tcPr>
            <w:tcW w:w="1142" w:type="dxa"/>
            <w:noWrap/>
            <w:hideMark/>
          </w:tcPr>
          <w:p w14:paraId="157B1CD4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4.35 (1.15-16.47)</w:t>
            </w:r>
          </w:p>
        </w:tc>
        <w:tc>
          <w:tcPr>
            <w:tcW w:w="1180" w:type="dxa"/>
            <w:noWrap/>
            <w:hideMark/>
          </w:tcPr>
          <w:p w14:paraId="2F0DB67A" w14:textId="77777777" w:rsidR="00E8255D" w:rsidRPr="00E8255D" w:rsidRDefault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Yes</w:t>
            </w:r>
          </w:p>
        </w:tc>
      </w:tr>
      <w:tr w:rsidR="00E8255D" w:rsidRPr="00E8255D" w14:paraId="549B4759" w14:textId="77777777" w:rsidTr="00E8255D">
        <w:trPr>
          <w:trHeight w:val="285"/>
        </w:trPr>
        <w:tc>
          <w:tcPr>
            <w:tcW w:w="3289" w:type="dxa"/>
            <w:gridSpan w:val="2"/>
            <w:noWrap/>
            <w:hideMark/>
          </w:tcPr>
          <w:p w14:paraId="6C00FF8F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t>Covariates</w:t>
            </w:r>
          </w:p>
        </w:tc>
        <w:tc>
          <w:tcPr>
            <w:tcW w:w="1142" w:type="dxa"/>
            <w:noWrap/>
            <w:hideMark/>
          </w:tcPr>
          <w:p w14:paraId="7D5912B9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noWrap/>
            <w:hideMark/>
          </w:tcPr>
          <w:p w14:paraId="5D30341F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7" w:type="dxa"/>
            <w:noWrap/>
            <w:hideMark/>
          </w:tcPr>
          <w:p w14:paraId="1D4C7F47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noWrap/>
            <w:hideMark/>
          </w:tcPr>
          <w:p w14:paraId="1ABB7D7E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noWrap/>
            <w:hideMark/>
          </w:tcPr>
          <w:p w14:paraId="25CA152E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255D" w:rsidRPr="00E8255D" w14:paraId="4A2FE367" w14:textId="77777777" w:rsidTr="00E8255D">
        <w:trPr>
          <w:trHeight w:val="285"/>
        </w:trPr>
        <w:tc>
          <w:tcPr>
            <w:tcW w:w="2559" w:type="dxa"/>
            <w:noWrap/>
            <w:hideMark/>
          </w:tcPr>
          <w:p w14:paraId="640CFFAA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t>Age (per 10 years)</w:t>
            </w:r>
          </w:p>
        </w:tc>
        <w:tc>
          <w:tcPr>
            <w:tcW w:w="730" w:type="dxa"/>
            <w:noWrap/>
            <w:hideMark/>
          </w:tcPr>
          <w:p w14:paraId="61B910E5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0.22</w:t>
            </w:r>
          </w:p>
        </w:tc>
        <w:tc>
          <w:tcPr>
            <w:tcW w:w="1142" w:type="dxa"/>
            <w:noWrap/>
            <w:hideMark/>
          </w:tcPr>
          <w:p w14:paraId="13CA0FDD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1.25 (0.94-1.66)</w:t>
            </w:r>
          </w:p>
        </w:tc>
        <w:tc>
          <w:tcPr>
            <w:tcW w:w="500" w:type="dxa"/>
            <w:noWrap/>
            <w:hideMark/>
          </w:tcPr>
          <w:p w14:paraId="49CF4FA0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0.123</w:t>
            </w:r>
          </w:p>
        </w:tc>
        <w:tc>
          <w:tcPr>
            <w:tcW w:w="1387" w:type="dxa"/>
            <w:noWrap/>
            <w:hideMark/>
          </w:tcPr>
          <w:p w14:paraId="312E8BC3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0.18</w:t>
            </w:r>
          </w:p>
        </w:tc>
        <w:tc>
          <w:tcPr>
            <w:tcW w:w="1142" w:type="dxa"/>
            <w:noWrap/>
            <w:hideMark/>
          </w:tcPr>
          <w:p w14:paraId="61B47B20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1.20 (0.97-1.48)</w:t>
            </w:r>
          </w:p>
        </w:tc>
        <w:tc>
          <w:tcPr>
            <w:tcW w:w="1180" w:type="dxa"/>
            <w:noWrap/>
            <w:hideMark/>
          </w:tcPr>
          <w:p w14:paraId="63E458CF" w14:textId="77777777" w:rsidR="00E8255D" w:rsidRPr="00E8255D" w:rsidRDefault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Yes</w:t>
            </w:r>
          </w:p>
        </w:tc>
      </w:tr>
      <w:tr w:rsidR="00E8255D" w:rsidRPr="00E8255D" w14:paraId="1FEB8E5B" w14:textId="77777777" w:rsidTr="00E8255D">
        <w:trPr>
          <w:trHeight w:val="285"/>
        </w:trPr>
        <w:tc>
          <w:tcPr>
            <w:tcW w:w="2559" w:type="dxa"/>
            <w:noWrap/>
            <w:hideMark/>
          </w:tcPr>
          <w:p w14:paraId="2A33B6F8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t>Male sex</w:t>
            </w:r>
          </w:p>
        </w:tc>
        <w:tc>
          <w:tcPr>
            <w:tcW w:w="730" w:type="dxa"/>
            <w:noWrap/>
            <w:hideMark/>
          </w:tcPr>
          <w:p w14:paraId="1CFF05B0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-0.09</w:t>
            </w:r>
          </w:p>
        </w:tc>
        <w:tc>
          <w:tcPr>
            <w:tcW w:w="1142" w:type="dxa"/>
            <w:noWrap/>
            <w:hideMark/>
          </w:tcPr>
          <w:p w14:paraId="7E89F040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0.91 (0.52-1.59)</w:t>
            </w:r>
          </w:p>
        </w:tc>
        <w:tc>
          <w:tcPr>
            <w:tcW w:w="500" w:type="dxa"/>
            <w:noWrap/>
            <w:hideMark/>
          </w:tcPr>
          <w:p w14:paraId="0CD2B3C0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0.735</w:t>
            </w:r>
          </w:p>
        </w:tc>
        <w:tc>
          <w:tcPr>
            <w:tcW w:w="1387" w:type="dxa"/>
            <w:noWrap/>
            <w:hideMark/>
          </w:tcPr>
          <w:p w14:paraId="0A4680D4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142" w:type="dxa"/>
            <w:noWrap/>
            <w:hideMark/>
          </w:tcPr>
          <w:p w14:paraId="4DC901B5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180" w:type="dxa"/>
            <w:noWrap/>
            <w:hideMark/>
          </w:tcPr>
          <w:p w14:paraId="33535B8A" w14:textId="77777777" w:rsidR="00E8255D" w:rsidRPr="00E8255D" w:rsidRDefault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No</w:t>
            </w:r>
          </w:p>
        </w:tc>
      </w:tr>
      <w:tr w:rsidR="00E8255D" w:rsidRPr="00E8255D" w14:paraId="7A6C9445" w14:textId="77777777" w:rsidTr="00E8255D">
        <w:trPr>
          <w:trHeight w:val="285"/>
        </w:trPr>
        <w:tc>
          <w:tcPr>
            <w:tcW w:w="2559" w:type="dxa"/>
            <w:noWrap/>
            <w:hideMark/>
          </w:tcPr>
          <w:p w14:paraId="2AC10F01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t>Admission SBP (per 10 mmHg)</w:t>
            </w:r>
          </w:p>
        </w:tc>
        <w:tc>
          <w:tcPr>
            <w:tcW w:w="730" w:type="dxa"/>
            <w:noWrap/>
            <w:hideMark/>
          </w:tcPr>
          <w:p w14:paraId="4B6959F3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0.1</w:t>
            </w:r>
          </w:p>
        </w:tc>
        <w:tc>
          <w:tcPr>
            <w:tcW w:w="1142" w:type="dxa"/>
            <w:noWrap/>
            <w:hideMark/>
          </w:tcPr>
          <w:p w14:paraId="23ACAF26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1.10 (0.96-1.26)</w:t>
            </w:r>
          </w:p>
        </w:tc>
        <w:tc>
          <w:tcPr>
            <w:tcW w:w="500" w:type="dxa"/>
            <w:noWrap/>
            <w:hideMark/>
          </w:tcPr>
          <w:p w14:paraId="32C7FF8D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0.162</w:t>
            </w:r>
          </w:p>
        </w:tc>
        <w:tc>
          <w:tcPr>
            <w:tcW w:w="1387" w:type="dxa"/>
            <w:noWrap/>
            <w:hideMark/>
          </w:tcPr>
          <w:p w14:paraId="3DA38749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142" w:type="dxa"/>
            <w:noWrap/>
            <w:hideMark/>
          </w:tcPr>
          <w:p w14:paraId="4589C4CD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180" w:type="dxa"/>
            <w:noWrap/>
            <w:hideMark/>
          </w:tcPr>
          <w:p w14:paraId="514FB8AD" w14:textId="77777777" w:rsidR="00E8255D" w:rsidRPr="00E8255D" w:rsidRDefault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No</w:t>
            </w:r>
          </w:p>
        </w:tc>
      </w:tr>
      <w:tr w:rsidR="00E8255D" w:rsidRPr="00E8255D" w14:paraId="4E130B5E" w14:textId="77777777" w:rsidTr="00E8255D">
        <w:trPr>
          <w:trHeight w:val="285"/>
        </w:trPr>
        <w:tc>
          <w:tcPr>
            <w:tcW w:w="2559" w:type="dxa"/>
            <w:noWrap/>
            <w:hideMark/>
          </w:tcPr>
          <w:p w14:paraId="32810996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t>Admission NIHSS (per 5 points)</w:t>
            </w:r>
          </w:p>
        </w:tc>
        <w:tc>
          <w:tcPr>
            <w:tcW w:w="730" w:type="dxa"/>
            <w:noWrap/>
            <w:hideMark/>
          </w:tcPr>
          <w:p w14:paraId="1B599656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0.35</w:t>
            </w:r>
          </w:p>
        </w:tc>
        <w:tc>
          <w:tcPr>
            <w:tcW w:w="1142" w:type="dxa"/>
            <w:noWrap/>
            <w:hideMark/>
          </w:tcPr>
          <w:p w14:paraId="56E928B9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1.42 (1.09-1.85)</w:t>
            </w:r>
          </w:p>
        </w:tc>
        <w:tc>
          <w:tcPr>
            <w:tcW w:w="500" w:type="dxa"/>
            <w:noWrap/>
            <w:hideMark/>
          </w:tcPr>
          <w:p w14:paraId="49CC25FC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0.009</w:t>
            </w:r>
          </w:p>
        </w:tc>
        <w:tc>
          <w:tcPr>
            <w:tcW w:w="1387" w:type="dxa"/>
            <w:noWrap/>
            <w:hideMark/>
          </w:tcPr>
          <w:p w14:paraId="37DA1A27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0.32</w:t>
            </w:r>
          </w:p>
        </w:tc>
        <w:tc>
          <w:tcPr>
            <w:tcW w:w="1142" w:type="dxa"/>
            <w:noWrap/>
            <w:hideMark/>
          </w:tcPr>
          <w:p w14:paraId="452A0955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1.38 (1.12-1.70)</w:t>
            </w:r>
          </w:p>
        </w:tc>
        <w:tc>
          <w:tcPr>
            <w:tcW w:w="1180" w:type="dxa"/>
            <w:noWrap/>
            <w:hideMark/>
          </w:tcPr>
          <w:p w14:paraId="78B4E06F" w14:textId="77777777" w:rsidR="00E8255D" w:rsidRPr="00E8255D" w:rsidRDefault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Yes</w:t>
            </w:r>
          </w:p>
        </w:tc>
      </w:tr>
      <w:tr w:rsidR="00E8255D" w:rsidRPr="00E8255D" w14:paraId="51F1DC65" w14:textId="77777777" w:rsidTr="00E8255D">
        <w:trPr>
          <w:trHeight w:val="285"/>
        </w:trPr>
        <w:tc>
          <w:tcPr>
            <w:tcW w:w="2559" w:type="dxa"/>
            <w:noWrap/>
            <w:hideMark/>
          </w:tcPr>
          <w:p w14:paraId="4BA7F787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t xml:space="preserve">Intravenous </w:t>
            </w:r>
            <w:proofErr w:type="spellStart"/>
            <w:r w:rsidRPr="00E8255D">
              <w:rPr>
                <w:rFonts w:ascii="Times New Roman" w:hAnsi="Times New Roman" w:cs="Times New Roman" w:hint="eastAsia"/>
                <w:b/>
                <w:bCs/>
              </w:rPr>
              <w:t>rtPA</w:t>
            </w:r>
            <w:proofErr w:type="spellEnd"/>
            <w:r w:rsidRPr="00E8255D">
              <w:rPr>
                <w:rFonts w:ascii="Times New Roman" w:hAnsi="Times New Roman" w:cs="Times New Roman" w:hint="eastAsia"/>
                <w:b/>
                <w:bCs/>
              </w:rPr>
              <w:t xml:space="preserve"> administration</w:t>
            </w:r>
          </w:p>
        </w:tc>
        <w:tc>
          <w:tcPr>
            <w:tcW w:w="730" w:type="dxa"/>
            <w:noWrap/>
            <w:hideMark/>
          </w:tcPr>
          <w:p w14:paraId="05CFE2D8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-0.27</w:t>
            </w:r>
          </w:p>
        </w:tc>
        <w:tc>
          <w:tcPr>
            <w:tcW w:w="1142" w:type="dxa"/>
            <w:noWrap/>
            <w:hideMark/>
          </w:tcPr>
          <w:p w14:paraId="133E220F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0.76 (0.40-1.45)</w:t>
            </w:r>
          </w:p>
        </w:tc>
        <w:tc>
          <w:tcPr>
            <w:tcW w:w="500" w:type="dxa"/>
            <w:noWrap/>
            <w:hideMark/>
          </w:tcPr>
          <w:p w14:paraId="51AD45A8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0.408</w:t>
            </w:r>
          </w:p>
        </w:tc>
        <w:tc>
          <w:tcPr>
            <w:tcW w:w="1387" w:type="dxa"/>
            <w:noWrap/>
            <w:hideMark/>
          </w:tcPr>
          <w:p w14:paraId="7F561E50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142" w:type="dxa"/>
            <w:noWrap/>
            <w:hideMark/>
          </w:tcPr>
          <w:p w14:paraId="25D5CC90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180" w:type="dxa"/>
            <w:noWrap/>
            <w:hideMark/>
          </w:tcPr>
          <w:p w14:paraId="16158090" w14:textId="77777777" w:rsidR="00E8255D" w:rsidRPr="00E8255D" w:rsidRDefault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No</w:t>
            </w:r>
          </w:p>
        </w:tc>
      </w:tr>
      <w:tr w:rsidR="00E8255D" w:rsidRPr="00E8255D" w14:paraId="4D21B14D" w14:textId="77777777" w:rsidTr="00E8255D">
        <w:trPr>
          <w:trHeight w:val="285"/>
        </w:trPr>
        <w:tc>
          <w:tcPr>
            <w:tcW w:w="2559" w:type="dxa"/>
            <w:noWrap/>
            <w:hideMark/>
          </w:tcPr>
          <w:p w14:paraId="46A0DE7D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t>ASPECTS score (per 1 point)</w:t>
            </w:r>
          </w:p>
        </w:tc>
        <w:tc>
          <w:tcPr>
            <w:tcW w:w="730" w:type="dxa"/>
            <w:noWrap/>
            <w:hideMark/>
          </w:tcPr>
          <w:p w14:paraId="24844C69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-0.2</w:t>
            </w:r>
          </w:p>
        </w:tc>
        <w:tc>
          <w:tcPr>
            <w:tcW w:w="1142" w:type="dxa"/>
            <w:noWrap/>
            <w:hideMark/>
          </w:tcPr>
          <w:p w14:paraId="02741A4F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0.82 (0.68-0.99)</w:t>
            </w:r>
          </w:p>
        </w:tc>
        <w:tc>
          <w:tcPr>
            <w:tcW w:w="500" w:type="dxa"/>
            <w:noWrap/>
            <w:hideMark/>
          </w:tcPr>
          <w:p w14:paraId="3B220B16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0.038</w:t>
            </w:r>
          </w:p>
        </w:tc>
        <w:tc>
          <w:tcPr>
            <w:tcW w:w="1387" w:type="dxa"/>
            <w:noWrap/>
            <w:hideMark/>
          </w:tcPr>
          <w:p w14:paraId="2410224A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-0.17</w:t>
            </w:r>
          </w:p>
        </w:tc>
        <w:tc>
          <w:tcPr>
            <w:tcW w:w="1142" w:type="dxa"/>
            <w:noWrap/>
            <w:hideMark/>
          </w:tcPr>
          <w:p w14:paraId="1A002C74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0.84 (0.72-0.98)</w:t>
            </w:r>
          </w:p>
        </w:tc>
        <w:tc>
          <w:tcPr>
            <w:tcW w:w="1180" w:type="dxa"/>
            <w:noWrap/>
            <w:hideMark/>
          </w:tcPr>
          <w:p w14:paraId="13B62121" w14:textId="77777777" w:rsidR="00E8255D" w:rsidRPr="00E8255D" w:rsidRDefault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Yes</w:t>
            </w:r>
          </w:p>
        </w:tc>
      </w:tr>
      <w:tr w:rsidR="00E8255D" w:rsidRPr="00E8255D" w14:paraId="0D7F1563" w14:textId="77777777" w:rsidTr="00E8255D">
        <w:trPr>
          <w:trHeight w:val="285"/>
        </w:trPr>
        <w:tc>
          <w:tcPr>
            <w:tcW w:w="2559" w:type="dxa"/>
            <w:noWrap/>
            <w:hideMark/>
          </w:tcPr>
          <w:p w14:paraId="209BA74C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lastRenderedPageBreak/>
              <w:t xml:space="preserve">Good collateral status (ASITN/SIR </w:t>
            </w:r>
            <w:r w:rsidRPr="00E8255D">
              <w:rPr>
                <w:rFonts w:ascii="Times New Roman" w:hAnsi="Times New Roman" w:cs="Times New Roman" w:hint="eastAsia"/>
                <w:b/>
                <w:bCs/>
              </w:rPr>
              <w:t>≥</w:t>
            </w:r>
            <w:r w:rsidRPr="00E8255D">
              <w:rPr>
                <w:rFonts w:ascii="Times New Roman" w:hAnsi="Times New Roman" w:cs="Times New Roman" w:hint="eastAsia"/>
                <w:b/>
                <w:bCs/>
              </w:rPr>
              <w:t>3)</w:t>
            </w:r>
          </w:p>
        </w:tc>
        <w:tc>
          <w:tcPr>
            <w:tcW w:w="730" w:type="dxa"/>
            <w:noWrap/>
            <w:hideMark/>
          </w:tcPr>
          <w:p w14:paraId="0E6DDDA9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-0.58</w:t>
            </w:r>
          </w:p>
        </w:tc>
        <w:tc>
          <w:tcPr>
            <w:tcW w:w="1142" w:type="dxa"/>
            <w:noWrap/>
            <w:hideMark/>
          </w:tcPr>
          <w:p w14:paraId="27DD6813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0.56 (0.32-0.98)</w:t>
            </w:r>
          </w:p>
        </w:tc>
        <w:tc>
          <w:tcPr>
            <w:tcW w:w="500" w:type="dxa"/>
            <w:noWrap/>
            <w:hideMark/>
          </w:tcPr>
          <w:p w14:paraId="73EE65E9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0.042</w:t>
            </w:r>
          </w:p>
        </w:tc>
        <w:tc>
          <w:tcPr>
            <w:tcW w:w="1387" w:type="dxa"/>
            <w:noWrap/>
            <w:hideMark/>
          </w:tcPr>
          <w:p w14:paraId="1BC880A7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-0.52</w:t>
            </w:r>
          </w:p>
        </w:tc>
        <w:tc>
          <w:tcPr>
            <w:tcW w:w="1142" w:type="dxa"/>
            <w:noWrap/>
            <w:hideMark/>
          </w:tcPr>
          <w:p w14:paraId="75FC3472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0.59 (0.37-0.94)</w:t>
            </w:r>
          </w:p>
        </w:tc>
        <w:tc>
          <w:tcPr>
            <w:tcW w:w="1180" w:type="dxa"/>
            <w:noWrap/>
            <w:hideMark/>
          </w:tcPr>
          <w:p w14:paraId="6774F8F1" w14:textId="77777777" w:rsidR="00E8255D" w:rsidRPr="00E8255D" w:rsidRDefault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Yes</w:t>
            </w:r>
          </w:p>
        </w:tc>
      </w:tr>
      <w:tr w:rsidR="00E8255D" w:rsidRPr="00E8255D" w14:paraId="32BBA224" w14:textId="77777777" w:rsidTr="00E8255D">
        <w:trPr>
          <w:trHeight w:val="285"/>
        </w:trPr>
        <w:tc>
          <w:tcPr>
            <w:tcW w:w="2559" w:type="dxa"/>
            <w:noWrap/>
            <w:hideMark/>
          </w:tcPr>
          <w:p w14:paraId="5F6436A7" w14:textId="07619892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/>
                <w:b/>
                <w:bCs/>
              </w:rPr>
              <w:t>Antithrombotic therapy after EVT</w:t>
            </w:r>
          </w:p>
        </w:tc>
        <w:tc>
          <w:tcPr>
            <w:tcW w:w="730" w:type="dxa"/>
            <w:noWrap/>
            <w:hideMark/>
          </w:tcPr>
          <w:p w14:paraId="22918DA5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0.11</w:t>
            </w:r>
          </w:p>
        </w:tc>
        <w:tc>
          <w:tcPr>
            <w:tcW w:w="1142" w:type="dxa"/>
            <w:noWrap/>
            <w:hideMark/>
          </w:tcPr>
          <w:p w14:paraId="44F3B8C6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1.12 (0.63-1.99)</w:t>
            </w:r>
          </w:p>
        </w:tc>
        <w:tc>
          <w:tcPr>
            <w:tcW w:w="500" w:type="dxa"/>
            <w:noWrap/>
            <w:hideMark/>
          </w:tcPr>
          <w:p w14:paraId="550468DB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0.701</w:t>
            </w:r>
          </w:p>
        </w:tc>
        <w:tc>
          <w:tcPr>
            <w:tcW w:w="1387" w:type="dxa"/>
            <w:noWrap/>
            <w:hideMark/>
          </w:tcPr>
          <w:p w14:paraId="25378D1A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142" w:type="dxa"/>
            <w:noWrap/>
            <w:hideMark/>
          </w:tcPr>
          <w:p w14:paraId="5F2CD55E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180" w:type="dxa"/>
            <w:noWrap/>
            <w:hideMark/>
          </w:tcPr>
          <w:p w14:paraId="56025675" w14:textId="77777777" w:rsidR="00E8255D" w:rsidRPr="00E8255D" w:rsidRDefault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No</w:t>
            </w:r>
          </w:p>
        </w:tc>
      </w:tr>
      <w:tr w:rsidR="00E8255D" w:rsidRPr="00E8255D" w14:paraId="3900EEF7" w14:textId="77777777" w:rsidTr="00E8255D">
        <w:trPr>
          <w:trHeight w:val="285"/>
        </w:trPr>
        <w:tc>
          <w:tcPr>
            <w:tcW w:w="3289" w:type="dxa"/>
            <w:gridSpan w:val="2"/>
            <w:noWrap/>
            <w:hideMark/>
          </w:tcPr>
          <w:p w14:paraId="63481E89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t>Model performance</w:t>
            </w:r>
          </w:p>
        </w:tc>
        <w:tc>
          <w:tcPr>
            <w:tcW w:w="1142" w:type="dxa"/>
            <w:noWrap/>
            <w:hideMark/>
          </w:tcPr>
          <w:p w14:paraId="60C85758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noWrap/>
            <w:hideMark/>
          </w:tcPr>
          <w:p w14:paraId="00CBA231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7" w:type="dxa"/>
            <w:noWrap/>
            <w:hideMark/>
          </w:tcPr>
          <w:p w14:paraId="1F19CF66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noWrap/>
            <w:hideMark/>
          </w:tcPr>
          <w:p w14:paraId="3C364C3B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noWrap/>
            <w:hideMark/>
          </w:tcPr>
          <w:p w14:paraId="0A17400D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255D" w:rsidRPr="00E8255D" w14:paraId="7B8665B3" w14:textId="77777777" w:rsidTr="00E8255D">
        <w:trPr>
          <w:trHeight w:val="285"/>
        </w:trPr>
        <w:tc>
          <w:tcPr>
            <w:tcW w:w="2559" w:type="dxa"/>
            <w:noWrap/>
            <w:hideMark/>
          </w:tcPr>
          <w:p w14:paraId="73DC5511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t>C-index (95% CI)</w:t>
            </w:r>
          </w:p>
        </w:tc>
        <w:tc>
          <w:tcPr>
            <w:tcW w:w="1872" w:type="dxa"/>
            <w:gridSpan w:val="2"/>
            <w:noWrap/>
            <w:hideMark/>
          </w:tcPr>
          <w:p w14:paraId="66B8571F" w14:textId="77777777" w:rsidR="00E8255D" w:rsidRPr="00E8255D" w:rsidRDefault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0.81 (0.74-0.88)</w:t>
            </w:r>
          </w:p>
        </w:tc>
        <w:tc>
          <w:tcPr>
            <w:tcW w:w="500" w:type="dxa"/>
            <w:noWrap/>
            <w:hideMark/>
          </w:tcPr>
          <w:p w14:paraId="48F33A78" w14:textId="77777777" w:rsidR="00E8255D" w:rsidRPr="00E8255D" w:rsidRDefault="00E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  <w:gridSpan w:val="2"/>
            <w:noWrap/>
            <w:hideMark/>
          </w:tcPr>
          <w:p w14:paraId="3616F140" w14:textId="77777777" w:rsidR="00E8255D" w:rsidRPr="00E8255D" w:rsidRDefault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0.80 (0.73-0.87)</w:t>
            </w:r>
          </w:p>
        </w:tc>
        <w:tc>
          <w:tcPr>
            <w:tcW w:w="1180" w:type="dxa"/>
            <w:noWrap/>
            <w:hideMark/>
          </w:tcPr>
          <w:p w14:paraId="2931EE0E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255D" w:rsidRPr="00E8255D" w14:paraId="6600FA99" w14:textId="77777777" w:rsidTr="00E8255D">
        <w:trPr>
          <w:trHeight w:val="285"/>
        </w:trPr>
        <w:tc>
          <w:tcPr>
            <w:tcW w:w="2559" w:type="dxa"/>
            <w:noWrap/>
            <w:hideMark/>
          </w:tcPr>
          <w:p w14:paraId="6DF88354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  <w:r w:rsidRPr="00E8255D">
              <w:rPr>
                <w:rFonts w:ascii="Times New Roman" w:hAnsi="Times New Roman" w:cs="Times New Roman" w:hint="eastAsia"/>
                <w:b/>
                <w:bCs/>
              </w:rPr>
              <w:t>Akaike Information Criterion (AIC)</w:t>
            </w:r>
          </w:p>
        </w:tc>
        <w:tc>
          <w:tcPr>
            <w:tcW w:w="730" w:type="dxa"/>
            <w:noWrap/>
            <w:hideMark/>
          </w:tcPr>
          <w:p w14:paraId="71D31EBB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212.7</w:t>
            </w:r>
          </w:p>
        </w:tc>
        <w:tc>
          <w:tcPr>
            <w:tcW w:w="1142" w:type="dxa"/>
            <w:noWrap/>
            <w:hideMark/>
          </w:tcPr>
          <w:p w14:paraId="4B4ED775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noWrap/>
            <w:hideMark/>
          </w:tcPr>
          <w:p w14:paraId="2AAC7028" w14:textId="77777777" w:rsidR="00E8255D" w:rsidRPr="00E8255D" w:rsidRDefault="00E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noWrap/>
            <w:hideMark/>
          </w:tcPr>
          <w:p w14:paraId="34578167" w14:textId="77777777" w:rsidR="00E8255D" w:rsidRPr="00E8255D" w:rsidRDefault="00E8255D" w:rsidP="00E8255D">
            <w:pPr>
              <w:rPr>
                <w:rFonts w:ascii="Times New Roman" w:hAnsi="Times New Roman" w:cs="Times New Roman"/>
              </w:rPr>
            </w:pPr>
            <w:r w:rsidRPr="00E8255D">
              <w:rPr>
                <w:rFonts w:ascii="Times New Roman" w:hAnsi="Times New Roman" w:cs="Times New Roman" w:hint="eastAsia"/>
              </w:rPr>
              <w:t>209.3</w:t>
            </w:r>
          </w:p>
        </w:tc>
        <w:tc>
          <w:tcPr>
            <w:tcW w:w="1142" w:type="dxa"/>
            <w:noWrap/>
            <w:hideMark/>
          </w:tcPr>
          <w:p w14:paraId="1C0C2237" w14:textId="77777777" w:rsidR="00E8255D" w:rsidRPr="00E8255D" w:rsidRDefault="00E8255D" w:rsidP="00E825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0" w:type="dxa"/>
            <w:noWrap/>
            <w:hideMark/>
          </w:tcPr>
          <w:p w14:paraId="18894AA2" w14:textId="77777777" w:rsidR="00E8255D" w:rsidRPr="00E8255D" w:rsidRDefault="00E825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446DAF6" w14:textId="0D4AF57F" w:rsidR="00E8255D" w:rsidRDefault="00E8255D">
      <w:pPr>
        <w:rPr>
          <w:rFonts w:ascii="Times New Roman" w:hAnsi="Times New Roman" w:cs="Times New Roman"/>
          <w:b/>
          <w:bCs/>
        </w:rPr>
      </w:pPr>
    </w:p>
    <w:p w14:paraId="0FB8D2B8" w14:textId="77777777" w:rsidR="00E8255D" w:rsidRDefault="00E8255D">
      <w:pPr>
        <w:rPr>
          <w:rFonts w:ascii="Times New Roman" w:hAnsi="Times New Roman" w:cs="Times New Roman"/>
          <w:b/>
          <w:bCs/>
        </w:rPr>
      </w:pPr>
    </w:p>
    <w:p w14:paraId="687FBEEB" w14:textId="5DB5D9B2" w:rsidR="000C3B04" w:rsidRPr="00F11917" w:rsidRDefault="00F2105B">
      <w:pPr>
        <w:rPr>
          <w:rFonts w:ascii="Times New Roman" w:hAnsi="Times New Roman" w:cs="Times New Roman"/>
        </w:rPr>
      </w:pPr>
      <w:r w:rsidRPr="003F0E7E">
        <w:rPr>
          <w:rFonts w:ascii="Times New Roman" w:hAnsi="Times New Roman" w:cs="Times New Roman"/>
          <w:b/>
          <w:bCs/>
        </w:rPr>
        <w:t xml:space="preserve">Supplemental Table </w:t>
      </w:r>
      <w:r w:rsidR="00A12B19">
        <w:rPr>
          <w:rFonts w:ascii="Times New Roman" w:hAnsi="Times New Roman" w:cs="Times New Roman"/>
          <w:b/>
          <w:bCs/>
        </w:rPr>
        <w:t>3</w:t>
      </w:r>
      <w:r w:rsidR="004C10E9">
        <w:rPr>
          <w:rFonts w:ascii="Times New Roman" w:hAnsi="Times New Roman" w:cs="Times New Roman"/>
          <w:b/>
          <w:bCs/>
        </w:rPr>
        <w:t>a</w:t>
      </w:r>
      <w:r w:rsidR="00F11917" w:rsidRPr="00F11917">
        <w:rPr>
          <w:rFonts w:ascii="Times New Roman" w:hAnsi="Times New Roman" w:cs="Times New Roman"/>
        </w:rPr>
        <w:t xml:space="preserve">. Model Selection Results 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11917" w14:paraId="185B0421" w14:textId="77777777" w:rsidTr="00F11917">
        <w:tc>
          <w:tcPr>
            <w:tcW w:w="2765" w:type="dxa"/>
          </w:tcPr>
          <w:p w14:paraId="589843D0" w14:textId="127D5837" w:rsidR="00F11917" w:rsidRPr="00F11917" w:rsidRDefault="00F11917">
            <w:pPr>
              <w:rPr>
                <w:rFonts w:ascii="Times New Roman" w:hAnsi="Times New Roman" w:cs="Times New Roman"/>
              </w:rPr>
            </w:pPr>
            <w:r w:rsidRPr="00F11917">
              <w:rPr>
                <w:rFonts w:ascii="Times New Roman" w:hAnsi="Times New Roman" w:cs="Times New Roman"/>
              </w:rPr>
              <w:t>Number of groups</w:t>
            </w:r>
          </w:p>
        </w:tc>
        <w:tc>
          <w:tcPr>
            <w:tcW w:w="2765" w:type="dxa"/>
          </w:tcPr>
          <w:p w14:paraId="646E67CA" w14:textId="65ECBDFA" w:rsidR="00F11917" w:rsidRPr="00F11917" w:rsidRDefault="00F11917">
            <w:pPr>
              <w:rPr>
                <w:rFonts w:ascii="Times New Roman" w:hAnsi="Times New Roman" w:cs="Times New Roman"/>
              </w:rPr>
            </w:pPr>
            <w:r w:rsidRPr="00F11917">
              <w:rPr>
                <w:rFonts w:ascii="Times New Roman" w:hAnsi="Times New Roman" w:cs="Times New Roman"/>
              </w:rPr>
              <w:t>Polynomial order</w:t>
            </w:r>
          </w:p>
        </w:tc>
        <w:tc>
          <w:tcPr>
            <w:tcW w:w="2766" w:type="dxa"/>
          </w:tcPr>
          <w:p w14:paraId="7A90996E" w14:textId="02296994" w:rsidR="00F11917" w:rsidRPr="00F11917" w:rsidRDefault="00F11917">
            <w:pPr>
              <w:rPr>
                <w:rFonts w:ascii="Times New Roman" w:hAnsi="Times New Roman" w:cs="Times New Roman"/>
              </w:rPr>
            </w:pPr>
            <w:r w:rsidRPr="00F11917">
              <w:rPr>
                <w:rFonts w:ascii="Times New Roman" w:hAnsi="Times New Roman" w:cs="Times New Roman"/>
              </w:rPr>
              <w:t>BIC</w:t>
            </w:r>
          </w:p>
        </w:tc>
      </w:tr>
      <w:tr w:rsidR="00F11917" w14:paraId="52CF25FC" w14:textId="77777777" w:rsidTr="00F11917">
        <w:tc>
          <w:tcPr>
            <w:tcW w:w="2765" w:type="dxa"/>
          </w:tcPr>
          <w:p w14:paraId="76BA2081" w14:textId="70B5B4C4" w:rsidR="00F11917" w:rsidRPr="00F11917" w:rsidRDefault="00584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2765" w:type="dxa"/>
          </w:tcPr>
          <w:p w14:paraId="5D7DEFBF" w14:textId="132D3151" w:rsidR="00F11917" w:rsidRPr="00F11917" w:rsidRDefault="00584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766" w:type="dxa"/>
          </w:tcPr>
          <w:p w14:paraId="43634808" w14:textId="7D0064EF" w:rsidR="00F11917" w:rsidRPr="00F11917" w:rsidRDefault="00584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22014</w:t>
            </w:r>
          </w:p>
        </w:tc>
      </w:tr>
      <w:tr w:rsidR="00F11917" w14:paraId="5F517BF0" w14:textId="77777777" w:rsidTr="00F11917">
        <w:tc>
          <w:tcPr>
            <w:tcW w:w="2765" w:type="dxa"/>
          </w:tcPr>
          <w:p w14:paraId="6FF10E88" w14:textId="05E4A5AA" w:rsidR="00F11917" w:rsidRPr="00F11917" w:rsidRDefault="00584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765" w:type="dxa"/>
          </w:tcPr>
          <w:p w14:paraId="0DC77D62" w14:textId="5EEB37E1" w:rsidR="00F11917" w:rsidRPr="00F11917" w:rsidRDefault="00584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2766" w:type="dxa"/>
          </w:tcPr>
          <w:p w14:paraId="3921C363" w14:textId="398CB0E3" w:rsidR="00F11917" w:rsidRPr="00F11917" w:rsidRDefault="00584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21304</w:t>
            </w:r>
          </w:p>
        </w:tc>
      </w:tr>
      <w:tr w:rsidR="00F11917" w14:paraId="0EC64261" w14:textId="77777777" w:rsidTr="00F11917">
        <w:tc>
          <w:tcPr>
            <w:tcW w:w="2765" w:type="dxa"/>
          </w:tcPr>
          <w:p w14:paraId="540C9142" w14:textId="2FB411F2" w:rsidR="00F11917" w:rsidRPr="00F11917" w:rsidRDefault="00584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765" w:type="dxa"/>
          </w:tcPr>
          <w:p w14:paraId="012D8079" w14:textId="356815BE" w:rsidR="00F11917" w:rsidRPr="00F11917" w:rsidRDefault="00584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3 3</w:t>
            </w:r>
          </w:p>
        </w:tc>
        <w:tc>
          <w:tcPr>
            <w:tcW w:w="2766" w:type="dxa"/>
          </w:tcPr>
          <w:p w14:paraId="49A66039" w14:textId="6C42EFE5" w:rsidR="00F11917" w:rsidRPr="00F11917" w:rsidRDefault="00584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21078</w:t>
            </w:r>
          </w:p>
        </w:tc>
      </w:tr>
      <w:tr w:rsidR="00F11917" w14:paraId="25AA2252" w14:textId="77777777" w:rsidTr="00F11917">
        <w:tc>
          <w:tcPr>
            <w:tcW w:w="2765" w:type="dxa"/>
          </w:tcPr>
          <w:p w14:paraId="66ED2FBE" w14:textId="2A214AAE" w:rsidR="00F11917" w:rsidRPr="00F11917" w:rsidRDefault="00584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2765" w:type="dxa"/>
          </w:tcPr>
          <w:p w14:paraId="344D882E" w14:textId="10AD2B55" w:rsidR="00F11917" w:rsidRPr="00F11917" w:rsidRDefault="00584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3 3 3</w:t>
            </w:r>
          </w:p>
        </w:tc>
        <w:tc>
          <w:tcPr>
            <w:tcW w:w="2766" w:type="dxa"/>
          </w:tcPr>
          <w:p w14:paraId="1D6E25BA" w14:textId="7200042A" w:rsidR="00F11917" w:rsidRPr="00F11917" w:rsidRDefault="00584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21019</w:t>
            </w:r>
          </w:p>
        </w:tc>
      </w:tr>
      <w:tr w:rsidR="00F11917" w14:paraId="65165191" w14:textId="77777777" w:rsidTr="00F11917">
        <w:tc>
          <w:tcPr>
            <w:tcW w:w="2765" w:type="dxa"/>
          </w:tcPr>
          <w:p w14:paraId="0AF35DCA" w14:textId="5E640FE1" w:rsidR="00F11917" w:rsidRPr="00F11917" w:rsidRDefault="00584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2765" w:type="dxa"/>
          </w:tcPr>
          <w:p w14:paraId="3561B220" w14:textId="19437371" w:rsidR="00F11917" w:rsidRPr="00F11917" w:rsidRDefault="00584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3 3 3 3</w:t>
            </w:r>
          </w:p>
        </w:tc>
        <w:tc>
          <w:tcPr>
            <w:tcW w:w="2766" w:type="dxa"/>
          </w:tcPr>
          <w:p w14:paraId="7FFB41C0" w14:textId="16EA328D" w:rsidR="00F11917" w:rsidRPr="00F11917" w:rsidRDefault="00584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21028</w:t>
            </w:r>
          </w:p>
        </w:tc>
      </w:tr>
      <w:tr w:rsidR="00F11917" w:rsidRPr="004C10E9" w14:paraId="6374667F" w14:textId="77777777" w:rsidTr="00F11917">
        <w:tc>
          <w:tcPr>
            <w:tcW w:w="2765" w:type="dxa"/>
          </w:tcPr>
          <w:p w14:paraId="24441A65" w14:textId="31A21268" w:rsidR="00F11917" w:rsidRPr="00F11917" w:rsidRDefault="00584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2765" w:type="dxa"/>
          </w:tcPr>
          <w:p w14:paraId="63B54BB0" w14:textId="63F706A9" w:rsidR="00F11917" w:rsidRPr="00F11917" w:rsidRDefault="00584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3 5 2</w:t>
            </w:r>
          </w:p>
        </w:tc>
        <w:tc>
          <w:tcPr>
            <w:tcW w:w="2766" w:type="dxa"/>
          </w:tcPr>
          <w:p w14:paraId="3D258537" w14:textId="4FBFAA26" w:rsidR="00F11917" w:rsidRPr="00F11917" w:rsidRDefault="00584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20961</w:t>
            </w:r>
          </w:p>
        </w:tc>
      </w:tr>
    </w:tbl>
    <w:p w14:paraId="08CA853B" w14:textId="26403906" w:rsidR="00F11917" w:rsidRDefault="004C10E9">
      <w:pPr>
        <w:rPr>
          <w:rFonts w:ascii="Times New Roman" w:hAnsi="Times New Roman" w:cs="Times New Roman"/>
        </w:rPr>
      </w:pPr>
      <w:r w:rsidRPr="004C10E9">
        <w:rPr>
          <w:rFonts w:ascii="Times New Roman" w:hAnsi="Times New Roman" w:cs="Times New Roman"/>
        </w:rPr>
        <w:t>BIC values are from the TRAJ procedure in SAS 9.4; lower values indicate better model fit</w:t>
      </w:r>
    </w:p>
    <w:p w14:paraId="08D87519" w14:textId="77777777" w:rsidR="004C10E9" w:rsidRPr="004C10E9" w:rsidRDefault="004C10E9">
      <w:pPr>
        <w:rPr>
          <w:rFonts w:ascii="Times New Roman" w:hAnsi="Times New Roman" w:cs="Times New Roman"/>
        </w:rPr>
      </w:pPr>
    </w:p>
    <w:p w14:paraId="09B5AB9C" w14:textId="18192F88" w:rsidR="007E2740" w:rsidRPr="004C10E9" w:rsidRDefault="004C10E9">
      <w:pPr>
        <w:rPr>
          <w:rFonts w:ascii="Times New Roman" w:hAnsi="Times New Roman" w:cs="Times New Roman" w:hint="eastAsia"/>
        </w:rPr>
      </w:pPr>
      <w:r w:rsidRPr="003F0E7E">
        <w:rPr>
          <w:rFonts w:ascii="Times New Roman" w:hAnsi="Times New Roman" w:cs="Times New Roman"/>
          <w:b/>
          <w:bCs/>
        </w:rPr>
        <w:t xml:space="preserve">Supplemental Table 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b</w:t>
      </w:r>
      <w:r w:rsidRPr="00F1191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</w:t>
      </w:r>
      <w:r w:rsidRPr="007E2740">
        <w:rPr>
          <w:rFonts w:ascii="Times New Roman" w:hAnsi="Times New Roman" w:cs="Times New Roman"/>
        </w:rPr>
        <w:t>verage posterior probabilities</w:t>
      </w:r>
      <w:r>
        <w:rPr>
          <w:rFonts w:ascii="Times New Roman" w:hAnsi="Times New Roman" w:cs="Times New Roman"/>
        </w:rPr>
        <w:t xml:space="preserve"> of f</w:t>
      </w:r>
      <w:r w:rsidRPr="004B0841">
        <w:rPr>
          <w:rFonts w:ascii="Times New Roman" w:hAnsi="Times New Roman" w:cs="Times New Roman"/>
        </w:rPr>
        <w:t>inal Selected 4 Trajectory Groups</w:t>
      </w:r>
      <w:bookmarkStart w:id="0" w:name="_GoBack"/>
      <w:bookmarkEnd w:id="0"/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E2740" w14:paraId="5CCC8A3A" w14:textId="77777777" w:rsidTr="007E2740">
        <w:tc>
          <w:tcPr>
            <w:tcW w:w="2074" w:type="dxa"/>
          </w:tcPr>
          <w:p w14:paraId="26A2EBF4" w14:textId="1CDFEB51" w:rsidR="007E2740" w:rsidRPr="007E2740" w:rsidRDefault="007E2740">
            <w:pPr>
              <w:rPr>
                <w:rFonts w:ascii="Times New Roman" w:hAnsi="Times New Roman" w:cs="Times New Roman"/>
              </w:rPr>
            </w:pPr>
            <w:r w:rsidRPr="007E2740">
              <w:rPr>
                <w:rFonts w:ascii="Times New Roman" w:hAnsi="Times New Roman" w:cs="Times New Roman" w:hint="eastAsia"/>
              </w:rPr>
              <w:t>G</w:t>
            </w:r>
            <w:r w:rsidRPr="007E2740">
              <w:rPr>
                <w:rFonts w:ascii="Times New Roman" w:hAnsi="Times New Roman" w:cs="Times New Roman"/>
              </w:rPr>
              <w:t>roup 1</w:t>
            </w:r>
          </w:p>
        </w:tc>
        <w:tc>
          <w:tcPr>
            <w:tcW w:w="2074" w:type="dxa"/>
          </w:tcPr>
          <w:p w14:paraId="5342B480" w14:textId="4A22ED2D" w:rsidR="007E2740" w:rsidRPr="007E2740" w:rsidRDefault="007E2740">
            <w:pPr>
              <w:rPr>
                <w:rFonts w:ascii="Times New Roman" w:hAnsi="Times New Roman" w:cs="Times New Roman"/>
              </w:rPr>
            </w:pPr>
            <w:r w:rsidRPr="007E2740">
              <w:rPr>
                <w:rFonts w:ascii="Times New Roman" w:hAnsi="Times New Roman" w:cs="Times New Roman" w:hint="eastAsia"/>
              </w:rPr>
              <w:t>G</w:t>
            </w:r>
            <w:r w:rsidRPr="007E2740">
              <w:rPr>
                <w:rFonts w:ascii="Times New Roman" w:hAnsi="Times New Roman" w:cs="Times New Roman"/>
              </w:rPr>
              <w:t>roup 2</w:t>
            </w:r>
          </w:p>
        </w:tc>
        <w:tc>
          <w:tcPr>
            <w:tcW w:w="2074" w:type="dxa"/>
          </w:tcPr>
          <w:p w14:paraId="41136991" w14:textId="5BC14292" w:rsidR="007E2740" w:rsidRPr="007E2740" w:rsidRDefault="007E2740">
            <w:pPr>
              <w:rPr>
                <w:rFonts w:ascii="Times New Roman" w:hAnsi="Times New Roman" w:cs="Times New Roman"/>
              </w:rPr>
            </w:pPr>
            <w:r w:rsidRPr="007E2740">
              <w:rPr>
                <w:rFonts w:ascii="Times New Roman" w:hAnsi="Times New Roman" w:cs="Times New Roman" w:hint="eastAsia"/>
              </w:rPr>
              <w:t>G</w:t>
            </w:r>
            <w:r w:rsidRPr="007E2740">
              <w:rPr>
                <w:rFonts w:ascii="Times New Roman" w:hAnsi="Times New Roman" w:cs="Times New Roman"/>
              </w:rPr>
              <w:t>roup 3</w:t>
            </w:r>
          </w:p>
        </w:tc>
        <w:tc>
          <w:tcPr>
            <w:tcW w:w="2074" w:type="dxa"/>
          </w:tcPr>
          <w:p w14:paraId="20C5BC11" w14:textId="70427363" w:rsidR="007E2740" w:rsidRPr="007E2740" w:rsidRDefault="007E2740">
            <w:pPr>
              <w:rPr>
                <w:rFonts w:ascii="Times New Roman" w:hAnsi="Times New Roman" w:cs="Times New Roman"/>
              </w:rPr>
            </w:pPr>
            <w:r w:rsidRPr="007E2740">
              <w:rPr>
                <w:rFonts w:ascii="Times New Roman" w:hAnsi="Times New Roman" w:cs="Times New Roman" w:hint="eastAsia"/>
              </w:rPr>
              <w:t>G</w:t>
            </w:r>
            <w:r w:rsidRPr="007E2740">
              <w:rPr>
                <w:rFonts w:ascii="Times New Roman" w:hAnsi="Times New Roman" w:cs="Times New Roman"/>
              </w:rPr>
              <w:t>roup 4</w:t>
            </w:r>
          </w:p>
        </w:tc>
      </w:tr>
      <w:tr w:rsidR="007E2740" w14:paraId="7035CB41" w14:textId="77777777" w:rsidTr="007E2740">
        <w:tc>
          <w:tcPr>
            <w:tcW w:w="2074" w:type="dxa"/>
          </w:tcPr>
          <w:p w14:paraId="2DDFB9CC" w14:textId="282E44ED" w:rsidR="007E2740" w:rsidRPr="007E2740" w:rsidRDefault="007E2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.85</w:t>
            </w:r>
          </w:p>
        </w:tc>
        <w:tc>
          <w:tcPr>
            <w:tcW w:w="2074" w:type="dxa"/>
          </w:tcPr>
          <w:p w14:paraId="7AE7A212" w14:textId="1AEF369A" w:rsidR="007E2740" w:rsidRPr="007E2740" w:rsidRDefault="007E2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</w:t>
            </w:r>
            <w:r w:rsidR="007F21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4" w:type="dxa"/>
          </w:tcPr>
          <w:p w14:paraId="23417A03" w14:textId="0C6E7837" w:rsidR="007E2740" w:rsidRPr="007E2740" w:rsidRDefault="007E2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.86</w:t>
            </w:r>
          </w:p>
        </w:tc>
        <w:tc>
          <w:tcPr>
            <w:tcW w:w="2074" w:type="dxa"/>
          </w:tcPr>
          <w:p w14:paraId="21F2871B" w14:textId="53BFB61A" w:rsidR="007E2740" w:rsidRPr="007E2740" w:rsidRDefault="007E2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</w:t>
            </w:r>
            <w:r w:rsidR="007F2182">
              <w:rPr>
                <w:rFonts w:ascii="Times New Roman" w:hAnsi="Times New Roman" w:cs="Times New Roman"/>
              </w:rPr>
              <w:t>6</w:t>
            </w:r>
          </w:p>
        </w:tc>
      </w:tr>
    </w:tbl>
    <w:p w14:paraId="33291AAB" w14:textId="666C2FC8" w:rsidR="007E2740" w:rsidRDefault="007E2740"/>
    <w:p w14:paraId="5F71F9A6" w14:textId="6F0083FA" w:rsidR="00FD3C24" w:rsidRDefault="00FD3C24">
      <w:pPr>
        <w:widowControl/>
        <w:jc w:val="left"/>
      </w:pPr>
      <w:r>
        <w:br w:type="page"/>
      </w:r>
    </w:p>
    <w:p w14:paraId="01D40350" w14:textId="77777777" w:rsidR="004B072C" w:rsidRDefault="004B072C"/>
    <w:p w14:paraId="716EC52D" w14:textId="73E52D62" w:rsidR="004B072C" w:rsidRPr="00BD73ED" w:rsidRDefault="004B072C">
      <w:pPr>
        <w:rPr>
          <w:rFonts w:ascii="Times New Roman" w:hAnsi="Times New Roman" w:cs="Times New Roman"/>
        </w:rPr>
      </w:pPr>
      <w:r w:rsidRPr="004B072C">
        <w:rPr>
          <w:rFonts w:ascii="Times New Roman" w:hAnsi="Times New Roman" w:cs="Times New Roman"/>
          <w:b/>
          <w:bCs/>
        </w:rPr>
        <w:t xml:space="preserve">Supplemental Table </w:t>
      </w:r>
      <w:r w:rsidR="00C70860">
        <w:rPr>
          <w:rFonts w:ascii="Times New Roman" w:hAnsi="Times New Roman" w:cs="Times New Roman"/>
          <w:b/>
          <w:bCs/>
        </w:rPr>
        <w:t>4</w:t>
      </w:r>
      <w:r w:rsidRPr="004B072C">
        <w:rPr>
          <w:rFonts w:ascii="Times New Roman" w:hAnsi="Times New Roman" w:cs="Times New Roman"/>
          <w:b/>
          <w:bCs/>
        </w:rPr>
        <w:t>.</w:t>
      </w:r>
      <w:r w:rsidR="00BD73ED">
        <w:rPr>
          <w:rFonts w:ascii="Times New Roman" w:hAnsi="Times New Roman" w:cs="Times New Roman"/>
          <w:b/>
          <w:bCs/>
        </w:rPr>
        <w:t xml:space="preserve"> </w:t>
      </w:r>
      <w:r w:rsidR="00BD73ED" w:rsidRPr="00BD73ED">
        <w:rPr>
          <w:rFonts w:ascii="Times New Roman" w:hAnsi="Times New Roman" w:cs="Times New Roman"/>
        </w:rPr>
        <w:t>Distribution of conventional blood pressure metrics across SBP trajectory groups (calculated from 212 patients' raw 24-hour SBP data)</w:t>
      </w:r>
    </w:p>
    <w:p w14:paraId="77096CE4" w14:textId="72341B03" w:rsidR="00606987" w:rsidRDefault="00606987">
      <w:r>
        <w:rPr>
          <w:rFonts w:ascii="Times New Roman" w:hAnsi="Times New Roman" w:cs="Times New Roman"/>
          <w:b/>
          <w:bCs/>
        </w:rPr>
        <w:fldChar w:fldCharType="begin"/>
      </w:r>
      <w:r>
        <w:rPr>
          <w:rFonts w:ascii="Times New Roman" w:hAnsi="Times New Roman" w:cs="Times New Roman"/>
          <w:b/>
          <w:bCs/>
        </w:rPr>
        <w:instrText xml:space="preserve"> LINK Excel.SheetBinaryMacroEnabled.12 "C:\\Users\\Administrator\\Downloads\\</w:instrText>
      </w:r>
      <w:r>
        <w:rPr>
          <w:rFonts w:ascii="Times New Roman" w:hAnsi="Times New Roman" w:cs="Times New Roman"/>
          <w:b/>
          <w:bCs/>
        </w:rPr>
        <w:instrText>表格</w:instrText>
      </w:r>
      <w:r>
        <w:rPr>
          <w:rFonts w:ascii="Times New Roman" w:hAnsi="Times New Roman" w:cs="Times New Roman"/>
          <w:b/>
          <w:bCs/>
        </w:rPr>
        <w:instrText>_20260612.csv" "</w:instrText>
      </w:r>
      <w:r>
        <w:rPr>
          <w:rFonts w:ascii="Times New Roman" w:hAnsi="Times New Roman" w:cs="Times New Roman"/>
          <w:b/>
          <w:bCs/>
        </w:rPr>
        <w:instrText>表格</w:instrText>
      </w:r>
      <w:r>
        <w:rPr>
          <w:rFonts w:ascii="Times New Roman" w:hAnsi="Times New Roman" w:cs="Times New Roman"/>
          <w:b/>
          <w:bCs/>
        </w:rPr>
        <w:instrText xml:space="preserve">_20260612!R1C1:R6C4" \a \f 5 \h  \* MERGEFORMAT </w:instrText>
      </w:r>
      <w:r>
        <w:rPr>
          <w:rFonts w:ascii="Times New Roman" w:hAnsi="Times New Roman" w:cs="Times New Roman"/>
          <w:b/>
          <w:bCs/>
        </w:rPr>
        <w:fldChar w:fldCharType="separate"/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3735"/>
        <w:gridCol w:w="2072"/>
        <w:gridCol w:w="1033"/>
        <w:gridCol w:w="1944"/>
      </w:tblGrid>
      <w:tr w:rsidR="00606987" w:rsidRPr="00606987" w14:paraId="6AA4087E" w14:textId="77777777" w:rsidTr="00606987">
        <w:trPr>
          <w:trHeight w:val="285"/>
        </w:trPr>
        <w:tc>
          <w:tcPr>
            <w:tcW w:w="3735" w:type="dxa"/>
            <w:noWrap/>
            <w:hideMark/>
          </w:tcPr>
          <w:p w14:paraId="59242342" w14:textId="1EF6A44A" w:rsidR="00606987" w:rsidRPr="00606987" w:rsidRDefault="00606987" w:rsidP="00606987">
            <w:pPr>
              <w:rPr>
                <w:rFonts w:ascii="Times New Roman" w:hAnsi="Times New Roman" w:cs="Times New Roman"/>
                <w:b/>
                <w:bCs/>
              </w:rPr>
            </w:pPr>
            <w:r w:rsidRPr="00606987">
              <w:rPr>
                <w:rFonts w:ascii="Times New Roman" w:hAnsi="Times New Roman" w:cs="Times New Roman" w:hint="eastAsia"/>
                <w:b/>
                <w:bCs/>
              </w:rPr>
              <w:t>Conventional BP metric</w:t>
            </w:r>
          </w:p>
        </w:tc>
        <w:tc>
          <w:tcPr>
            <w:tcW w:w="2072" w:type="dxa"/>
            <w:noWrap/>
            <w:hideMark/>
          </w:tcPr>
          <w:p w14:paraId="5A698560" w14:textId="77777777" w:rsidR="00606987" w:rsidRPr="00606987" w:rsidRDefault="00606987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606987">
              <w:rPr>
                <w:rFonts w:ascii="Times New Roman" w:hAnsi="Times New Roman" w:cs="Times New Roman" w:hint="eastAsia"/>
                <w:b/>
                <w:bCs/>
              </w:rPr>
              <w:t>OR (95% CI)</w:t>
            </w:r>
          </w:p>
        </w:tc>
        <w:tc>
          <w:tcPr>
            <w:tcW w:w="1033" w:type="dxa"/>
            <w:noWrap/>
            <w:hideMark/>
          </w:tcPr>
          <w:p w14:paraId="1D2E8B05" w14:textId="77777777" w:rsidR="00606987" w:rsidRPr="00606987" w:rsidRDefault="00606987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606987">
              <w:rPr>
                <w:rFonts w:ascii="Times New Roman" w:hAnsi="Times New Roman" w:cs="Times New Roman" w:hint="eastAsia"/>
                <w:b/>
                <w:bCs/>
              </w:rPr>
              <w:t>Adjusted P value</w:t>
            </w:r>
          </w:p>
        </w:tc>
        <w:tc>
          <w:tcPr>
            <w:tcW w:w="1944" w:type="dxa"/>
            <w:noWrap/>
            <w:hideMark/>
          </w:tcPr>
          <w:p w14:paraId="1D97FBCF" w14:textId="77777777" w:rsidR="00606987" w:rsidRPr="00606987" w:rsidRDefault="00606987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606987">
              <w:rPr>
                <w:rFonts w:ascii="Times New Roman" w:hAnsi="Times New Roman" w:cs="Times New Roman" w:hint="eastAsia"/>
                <w:b/>
                <w:bCs/>
              </w:rPr>
              <w:t>C-index (95% CI)</w:t>
            </w:r>
          </w:p>
        </w:tc>
      </w:tr>
      <w:tr w:rsidR="00606987" w:rsidRPr="00606987" w14:paraId="38CEB4EE" w14:textId="77777777" w:rsidTr="00606987">
        <w:trPr>
          <w:trHeight w:val="285"/>
        </w:trPr>
        <w:tc>
          <w:tcPr>
            <w:tcW w:w="3735" w:type="dxa"/>
            <w:noWrap/>
            <w:hideMark/>
          </w:tcPr>
          <w:p w14:paraId="31E6B0E0" w14:textId="77777777" w:rsidR="00606987" w:rsidRPr="00606987" w:rsidRDefault="00606987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606987">
              <w:rPr>
                <w:rFonts w:ascii="Times New Roman" w:hAnsi="Times New Roman" w:cs="Times New Roman" w:hint="eastAsia"/>
                <w:b/>
                <w:bCs/>
              </w:rPr>
              <w:t>Mean 24-hour SBP (per 10 mmHg)</w:t>
            </w:r>
          </w:p>
        </w:tc>
        <w:tc>
          <w:tcPr>
            <w:tcW w:w="2072" w:type="dxa"/>
            <w:noWrap/>
            <w:hideMark/>
          </w:tcPr>
          <w:p w14:paraId="7A1C58D0" w14:textId="77777777" w:rsidR="00606987" w:rsidRPr="00606987" w:rsidRDefault="00606987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606987">
              <w:rPr>
                <w:rFonts w:ascii="Times New Roman" w:hAnsi="Times New Roman" w:cs="Times New Roman" w:hint="eastAsia"/>
                <w:b/>
                <w:bCs/>
              </w:rPr>
              <w:t>1.21 (0.98-1.49)</w:t>
            </w:r>
          </w:p>
        </w:tc>
        <w:tc>
          <w:tcPr>
            <w:tcW w:w="1033" w:type="dxa"/>
            <w:noWrap/>
            <w:hideMark/>
          </w:tcPr>
          <w:p w14:paraId="2C8822CB" w14:textId="77777777" w:rsidR="00606987" w:rsidRPr="00606987" w:rsidRDefault="00606987" w:rsidP="00606987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606987">
              <w:rPr>
                <w:rFonts w:ascii="Times New Roman" w:hAnsi="Times New Roman" w:cs="Times New Roman" w:hint="eastAsia"/>
                <w:b/>
                <w:bCs/>
              </w:rPr>
              <w:t>0.07</w:t>
            </w:r>
          </w:p>
        </w:tc>
        <w:tc>
          <w:tcPr>
            <w:tcW w:w="1944" w:type="dxa"/>
            <w:noWrap/>
            <w:hideMark/>
          </w:tcPr>
          <w:p w14:paraId="7DAB89B4" w14:textId="77777777" w:rsidR="00606987" w:rsidRPr="00606987" w:rsidRDefault="00606987" w:rsidP="00606987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606987">
              <w:rPr>
                <w:rFonts w:ascii="Times New Roman" w:hAnsi="Times New Roman" w:cs="Times New Roman" w:hint="eastAsia"/>
                <w:b/>
                <w:bCs/>
              </w:rPr>
              <w:t>0.71 (0.63-0.79)</w:t>
            </w:r>
          </w:p>
        </w:tc>
      </w:tr>
      <w:tr w:rsidR="00606987" w:rsidRPr="00606987" w14:paraId="5A50D350" w14:textId="77777777" w:rsidTr="00606987">
        <w:trPr>
          <w:trHeight w:val="285"/>
        </w:trPr>
        <w:tc>
          <w:tcPr>
            <w:tcW w:w="3735" w:type="dxa"/>
            <w:noWrap/>
            <w:hideMark/>
          </w:tcPr>
          <w:p w14:paraId="6CFFCFB9" w14:textId="77777777" w:rsidR="00606987" w:rsidRPr="00606987" w:rsidRDefault="00606987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606987">
              <w:rPr>
                <w:rFonts w:ascii="Times New Roman" w:hAnsi="Times New Roman" w:cs="Times New Roman" w:hint="eastAsia"/>
                <w:b/>
                <w:bCs/>
              </w:rPr>
              <w:t>Maximum 24-hour SBP (per 10 mmHg)</w:t>
            </w:r>
          </w:p>
        </w:tc>
        <w:tc>
          <w:tcPr>
            <w:tcW w:w="2072" w:type="dxa"/>
            <w:noWrap/>
            <w:hideMark/>
          </w:tcPr>
          <w:p w14:paraId="2CD0CE11" w14:textId="77777777" w:rsidR="00606987" w:rsidRPr="00606987" w:rsidRDefault="00606987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606987">
              <w:rPr>
                <w:rFonts w:ascii="Times New Roman" w:hAnsi="Times New Roman" w:cs="Times New Roman" w:hint="eastAsia"/>
                <w:b/>
                <w:bCs/>
              </w:rPr>
              <w:t>1.17 (0.97-1.41)</w:t>
            </w:r>
          </w:p>
        </w:tc>
        <w:tc>
          <w:tcPr>
            <w:tcW w:w="1033" w:type="dxa"/>
            <w:noWrap/>
            <w:hideMark/>
          </w:tcPr>
          <w:p w14:paraId="617E1E57" w14:textId="77777777" w:rsidR="00606987" w:rsidRPr="00606987" w:rsidRDefault="00606987" w:rsidP="00606987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606987">
              <w:rPr>
                <w:rFonts w:ascii="Times New Roman" w:hAnsi="Times New Roman" w:cs="Times New Roman" w:hint="eastAsia"/>
                <w:b/>
                <w:bCs/>
              </w:rPr>
              <w:t>0.102</w:t>
            </w:r>
          </w:p>
        </w:tc>
        <w:tc>
          <w:tcPr>
            <w:tcW w:w="1944" w:type="dxa"/>
            <w:noWrap/>
            <w:hideMark/>
          </w:tcPr>
          <w:p w14:paraId="3E5EEA57" w14:textId="77777777" w:rsidR="00606987" w:rsidRPr="00606987" w:rsidRDefault="00606987" w:rsidP="00606987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606987">
              <w:rPr>
                <w:rFonts w:ascii="Times New Roman" w:hAnsi="Times New Roman" w:cs="Times New Roman" w:hint="eastAsia"/>
                <w:b/>
                <w:bCs/>
              </w:rPr>
              <w:t>0.73 (0.65-0.81)</w:t>
            </w:r>
          </w:p>
        </w:tc>
      </w:tr>
      <w:tr w:rsidR="00606987" w:rsidRPr="00606987" w14:paraId="5790D82F" w14:textId="77777777" w:rsidTr="00606987">
        <w:trPr>
          <w:trHeight w:val="285"/>
        </w:trPr>
        <w:tc>
          <w:tcPr>
            <w:tcW w:w="3735" w:type="dxa"/>
            <w:noWrap/>
            <w:hideMark/>
          </w:tcPr>
          <w:p w14:paraId="69C77761" w14:textId="77777777" w:rsidR="00606987" w:rsidRPr="00606987" w:rsidRDefault="00606987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606987">
              <w:rPr>
                <w:rFonts w:ascii="Times New Roman" w:hAnsi="Times New Roman" w:cs="Times New Roman" w:hint="eastAsia"/>
                <w:b/>
                <w:bCs/>
              </w:rPr>
              <w:t>SBP SD (per 5 mmHg)</w:t>
            </w:r>
          </w:p>
        </w:tc>
        <w:tc>
          <w:tcPr>
            <w:tcW w:w="2072" w:type="dxa"/>
            <w:noWrap/>
            <w:hideMark/>
          </w:tcPr>
          <w:p w14:paraId="243BC3D8" w14:textId="77777777" w:rsidR="00606987" w:rsidRPr="00606987" w:rsidRDefault="00606987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606987">
              <w:rPr>
                <w:rFonts w:ascii="Times New Roman" w:hAnsi="Times New Roman" w:cs="Times New Roman" w:hint="eastAsia"/>
                <w:b/>
                <w:bCs/>
              </w:rPr>
              <w:t>1.08 (0.85-1.37)</w:t>
            </w:r>
          </w:p>
        </w:tc>
        <w:tc>
          <w:tcPr>
            <w:tcW w:w="1033" w:type="dxa"/>
            <w:noWrap/>
            <w:hideMark/>
          </w:tcPr>
          <w:p w14:paraId="23D4F5C2" w14:textId="77777777" w:rsidR="00606987" w:rsidRPr="00606987" w:rsidRDefault="00606987" w:rsidP="00606987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606987">
              <w:rPr>
                <w:rFonts w:ascii="Times New Roman" w:hAnsi="Times New Roman" w:cs="Times New Roman" w:hint="eastAsia"/>
                <w:b/>
                <w:bCs/>
              </w:rPr>
              <w:t>0.521</w:t>
            </w:r>
          </w:p>
        </w:tc>
        <w:tc>
          <w:tcPr>
            <w:tcW w:w="1944" w:type="dxa"/>
            <w:noWrap/>
            <w:hideMark/>
          </w:tcPr>
          <w:p w14:paraId="3BE4E779" w14:textId="77777777" w:rsidR="00606987" w:rsidRPr="00606987" w:rsidRDefault="00606987" w:rsidP="00606987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606987">
              <w:rPr>
                <w:rFonts w:ascii="Times New Roman" w:hAnsi="Times New Roman" w:cs="Times New Roman" w:hint="eastAsia"/>
                <w:b/>
                <w:bCs/>
              </w:rPr>
              <w:t>0.68 (0.60-0.76)</w:t>
            </w:r>
          </w:p>
        </w:tc>
      </w:tr>
      <w:tr w:rsidR="00606987" w:rsidRPr="00606987" w14:paraId="5CC2791B" w14:textId="77777777" w:rsidTr="00606987">
        <w:trPr>
          <w:trHeight w:val="285"/>
        </w:trPr>
        <w:tc>
          <w:tcPr>
            <w:tcW w:w="3735" w:type="dxa"/>
            <w:noWrap/>
            <w:hideMark/>
          </w:tcPr>
          <w:p w14:paraId="6AC26AFF" w14:textId="77777777" w:rsidR="00606987" w:rsidRPr="00606987" w:rsidRDefault="00606987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606987">
              <w:rPr>
                <w:rFonts w:ascii="Times New Roman" w:hAnsi="Times New Roman" w:cs="Times New Roman" w:hint="eastAsia"/>
                <w:b/>
                <w:bCs/>
              </w:rPr>
              <w:t>SBP CV (per 5%)</w:t>
            </w:r>
          </w:p>
        </w:tc>
        <w:tc>
          <w:tcPr>
            <w:tcW w:w="2072" w:type="dxa"/>
            <w:noWrap/>
            <w:hideMark/>
          </w:tcPr>
          <w:p w14:paraId="3F8FB65E" w14:textId="77777777" w:rsidR="00606987" w:rsidRPr="00606987" w:rsidRDefault="00606987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606987">
              <w:rPr>
                <w:rFonts w:ascii="Times New Roman" w:hAnsi="Times New Roman" w:cs="Times New Roman" w:hint="eastAsia"/>
                <w:b/>
                <w:bCs/>
              </w:rPr>
              <w:t>1.02 (0.73-1.42)</w:t>
            </w:r>
          </w:p>
        </w:tc>
        <w:tc>
          <w:tcPr>
            <w:tcW w:w="1033" w:type="dxa"/>
            <w:noWrap/>
            <w:hideMark/>
          </w:tcPr>
          <w:p w14:paraId="0754060D" w14:textId="77777777" w:rsidR="00606987" w:rsidRPr="00606987" w:rsidRDefault="00606987" w:rsidP="00606987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606987">
              <w:rPr>
                <w:rFonts w:ascii="Times New Roman" w:hAnsi="Times New Roman" w:cs="Times New Roman" w:hint="eastAsia"/>
                <w:b/>
                <w:bCs/>
              </w:rPr>
              <w:t>0.908</w:t>
            </w:r>
          </w:p>
        </w:tc>
        <w:tc>
          <w:tcPr>
            <w:tcW w:w="1944" w:type="dxa"/>
            <w:noWrap/>
            <w:hideMark/>
          </w:tcPr>
          <w:p w14:paraId="3D78C24B" w14:textId="77777777" w:rsidR="00606987" w:rsidRPr="00606987" w:rsidRDefault="00606987" w:rsidP="00606987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606987">
              <w:rPr>
                <w:rFonts w:ascii="Times New Roman" w:hAnsi="Times New Roman" w:cs="Times New Roman" w:hint="eastAsia"/>
                <w:b/>
                <w:bCs/>
              </w:rPr>
              <w:t>0.66 (0.58-0.74)</w:t>
            </w:r>
          </w:p>
        </w:tc>
      </w:tr>
      <w:tr w:rsidR="00606987" w:rsidRPr="00606987" w14:paraId="5328CC4F" w14:textId="77777777" w:rsidTr="00606987">
        <w:trPr>
          <w:trHeight w:val="285"/>
        </w:trPr>
        <w:tc>
          <w:tcPr>
            <w:tcW w:w="3735" w:type="dxa"/>
            <w:noWrap/>
            <w:hideMark/>
          </w:tcPr>
          <w:p w14:paraId="2BACF40D" w14:textId="77777777" w:rsidR="00606987" w:rsidRPr="00606987" w:rsidRDefault="00606987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606987">
              <w:rPr>
                <w:rFonts w:ascii="Times New Roman" w:hAnsi="Times New Roman" w:cs="Times New Roman" w:hint="eastAsia"/>
                <w:b/>
                <w:bCs/>
              </w:rPr>
              <w:t>SBP trajectory groups</w:t>
            </w:r>
          </w:p>
        </w:tc>
        <w:tc>
          <w:tcPr>
            <w:tcW w:w="2072" w:type="dxa"/>
            <w:noWrap/>
            <w:hideMark/>
          </w:tcPr>
          <w:p w14:paraId="251B5823" w14:textId="77777777" w:rsidR="00606987" w:rsidRPr="00606987" w:rsidRDefault="00606987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606987">
              <w:rPr>
                <w:rFonts w:ascii="Times New Roman" w:hAnsi="Times New Roman" w:cs="Times New Roman" w:hint="eastAsia"/>
                <w:b/>
                <w:bCs/>
              </w:rPr>
              <w:t>-</w:t>
            </w:r>
          </w:p>
        </w:tc>
        <w:tc>
          <w:tcPr>
            <w:tcW w:w="1033" w:type="dxa"/>
            <w:noWrap/>
            <w:hideMark/>
          </w:tcPr>
          <w:p w14:paraId="25110026" w14:textId="5947D340" w:rsidR="00606987" w:rsidRPr="00606987" w:rsidRDefault="00606987" w:rsidP="00606987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606987">
              <w:rPr>
                <w:rFonts w:ascii="Times New Roman" w:hAnsi="Times New Roman" w:cs="Times New Roman" w:hint="eastAsia"/>
                <w:b/>
                <w:bCs/>
              </w:rPr>
              <w:t>0.00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944" w:type="dxa"/>
            <w:noWrap/>
            <w:hideMark/>
          </w:tcPr>
          <w:p w14:paraId="183F6595" w14:textId="27054FC6" w:rsidR="00606987" w:rsidRPr="00606987" w:rsidRDefault="00606987" w:rsidP="00606987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606987">
              <w:rPr>
                <w:rFonts w:ascii="Times New Roman" w:hAnsi="Times New Roman" w:cs="Times New Roman" w:hint="eastAsia"/>
                <w:b/>
                <w:bCs/>
              </w:rPr>
              <w:t>0.78 (0.7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606987">
              <w:rPr>
                <w:rFonts w:ascii="Times New Roman" w:hAnsi="Times New Roman" w:cs="Times New Roman" w:hint="eastAsia"/>
                <w:b/>
                <w:bCs/>
              </w:rPr>
              <w:t>-0.8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606987">
              <w:rPr>
                <w:rFonts w:ascii="Times New Roman" w:hAnsi="Times New Roman" w:cs="Times New Roman" w:hint="eastAsia"/>
                <w:b/>
                <w:bCs/>
              </w:rPr>
              <w:t>)</w:t>
            </w:r>
          </w:p>
        </w:tc>
      </w:tr>
    </w:tbl>
    <w:p w14:paraId="2DFAD290" w14:textId="5F32E1F7" w:rsidR="00606987" w:rsidRDefault="006069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fldChar w:fldCharType="end"/>
      </w:r>
    </w:p>
    <w:p w14:paraId="4AC12FE3" w14:textId="6AD5FA93" w:rsidR="00BD73ED" w:rsidRPr="004B072C" w:rsidRDefault="00600B39">
      <w:pPr>
        <w:rPr>
          <w:rFonts w:ascii="Times New Roman" w:hAnsi="Times New Roman" w:cs="Times New Roman"/>
          <w:b/>
          <w:bCs/>
        </w:rPr>
      </w:pPr>
      <w:r w:rsidRPr="00600B39">
        <w:rPr>
          <w:rFonts w:ascii="Times New Roman" w:hAnsi="Times New Roman" w:cs="Times New Roman"/>
          <w:b/>
          <w:bCs/>
        </w:rPr>
        <w:t xml:space="preserve">Adjusted age, sex, admission SBP, admission NIHSS, </w:t>
      </w:r>
      <w:proofErr w:type="spellStart"/>
      <w:r w:rsidRPr="00600B39">
        <w:rPr>
          <w:rFonts w:ascii="Times New Roman" w:hAnsi="Times New Roman" w:cs="Times New Roman"/>
          <w:b/>
          <w:bCs/>
        </w:rPr>
        <w:t>tPA</w:t>
      </w:r>
      <w:proofErr w:type="spellEnd"/>
      <w:r w:rsidRPr="00600B39">
        <w:rPr>
          <w:rFonts w:ascii="Times New Roman" w:hAnsi="Times New Roman" w:cs="Times New Roman"/>
          <w:b/>
          <w:bCs/>
        </w:rPr>
        <w:t xml:space="preserve"> administered, admission ASPECTS and collateral status</w:t>
      </w:r>
    </w:p>
    <w:sectPr w:rsidR="00BD73ED" w:rsidRPr="004B072C" w:rsidSect="00BD73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5689F" w14:textId="77777777" w:rsidR="007733F5" w:rsidRDefault="007733F5" w:rsidP="00F11917">
      <w:r>
        <w:separator/>
      </w:r>
    </w:p>
  </w:endnote>
  <w:endnote w:type="continuationSeparator" w:id="0">
    <w:p w14:paraId="5EBC54F9" w14:textId="77777777" w:rsidR="007733F5" w:rsidRDefault="007733F5" w:rsidP="00F1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31CE9" w14:textId="77777777" w:rsidR="007733F5" w:rsidRDefault="007733F5" w:rsidP="00F11917">
      <w:r>
        <w:separator/>
      </w:r>
    </w:p>
  </w:footnote>
  <w:footnote w:type="continuationSeparator" w:id="0">
    <w:p w14:paraId="0AFE419A" w14:textId="77777777" w:rsidR="007733F5" w:rsidRDefault="007733F5" w:rsidP="00F11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6E"/>
    <w:rsid w:val="000C3B04"/>
    <w:rsid w:val="001E1DE7"/>
    <w:rsid w:val="00315F13"/>
    <w:rsid w:val="00337978"/>
    <w:rsid w:val="003F0E7E"/>
    <w:rsid w:val="004B072C"/>
    <w:rsid w:val="004B0841"/>
    <w:rsid w:val="004C10E9"/>
    <w:rsid w:val="00584597"/>
    <w:rsid w:val="00600B39"/>
    <w:rsid w:val="00606987"/>
    <w:rsid w:val="007733F5"/>
    <w:rsid w:val="007E2740"/>
    <w:rsid w:val="007F2182"/>
    <w:rsid w:val="008D29F6"/>
    <w:rsid w:val="00920CD1"/>
    <w:rsid w:val="009571BD"/>
    <w:rsid w:val="009A1F72"/>
    <w:rsid w:val="00A12B19"/>
    <w:rsid w:val="00A3410B"/>
    <w:rsid w:val="00BD73ED"/>
    <w:rsid w:val="00C7061F"/>
    <w:rsid w:val="00C70860"/>
    <w:rsid w:val="00C832E4"/>
    <w:rsid w:val="00CC406E"/>
    <w:rsid w:val="00D335B2"/>
    <w:rsid w:val="00D65547"/>
    <w:rsid w:val="00E8255D"/>
    <w:rsid w:val="00E901AF"/>
    <w:rsid w:val="00F11917"/>
    <w:rsid w:val="00F2105B"/>
    <w:rsid w:val="00F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21992"/>
  <w15:chartTrackingRefBased/>
  <w15:docId w15:val="{D1B71D9C-CEE5-4C1F-8409-671ABD26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9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19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19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1917"/>
    <w:rPr>
      <w:sz w:val="18"/>
      <w:szCs w:val="18"/>
    </w:rPr>
  </w:style>
  <w:style w:type="table" w:styleId="a7">
    <w:name w:val="Table Grid"/>
    <w:basedOn w:val="a1"/>
    <w:uiPriority w:val="39"/>
    <w:rsid w:val="00F11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dcterms:created xsi:type="dcterms:W3CDTF">2026-06-11T13:35:00Z</dcterms:created>
  <dcterms:modified xsi:type="dcterms:W3CDTF">2026-06-12T11:52:00Z</dcterms:modified>
</cp:coreProperties>
</file>