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B259F" w14:textId="77777777" w:rsidR="001543AE" w:rsidRDefault="001543AE" w:rsidP="001543AE">
      <w:pPr>
        <w:spacing w:before="160"/>
      </w:pPr>
      <w:r>
        <w:rPr>
          <w:rFonts w:hint="eastAsia"/>
          <w:b/>
          <w:sz w:val="18"/>
          <w:lang w:eastAsia="zh-CN"/>
        </w:rPr>
        <w:t>S</w:t>
      </w:r>
      <w:r w:rsidRPr="00930AE9">
        <w:rPr>
          <w:b/>
          <w:sz w:val="18"/>
        </w:rPr>
        <w:t>upplementary</w:t>
      </w:r>
      <w:r>
        <w:rPr>
          <w:rFonts w:hint="eastAsia"/>
          <w:b/>
          <w:sz w:val="18"/>
          <w:lang w:eastAsia="zh-CN"/>
        </w:rPr>
        <w:t xml:space="preserve"> </w:t>
      </w:r>
      <w:r>
        <w:rPr>
          <w:b/>
          <w:sz w:val="18"/>
        </w:rPr>
        <w:t>Table 1.</w:t>
      </w:r>
      <w:r>
        <w:rPr>
          <w:rFonts w:hint="eastAsia"/>
          <w:b/>
          <w:sz w:val="18"/>
        </w:rPr>
        <w:t xml:space="preserve"> </w:t>
      </w:r>
      <w:r w:rsidRPr="00930AE9">
        <w:rPr>
          <w:rFonts w:hint="eastAsia"/>
          <w:b/>
          <w:sz w:val="18"/>
        </w:rPr>
        <w:t xml:space="preserve">SC </w:t>
      </w:r>
      <w:r w:rsidRPr="00930AE9">
        <w:rPr>
          <w:b/>
          <w:sz w:val="18"/>
        </w:rPr>
        <w:t>Test Set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1"/>
        <w:gridCol w:w="981"/>
        <w:gridCol w:w="1013"/>
        <w:gridCol w:w="1096"/>
        <w:gridCol w:w="982"/>
        <w:gridCol w:w="982"/>
        <w:gridCol w:w="1121"/>
        <w:gridCol w:w="1120"/>
      </w:tblGrid>
      <w:tr w:rsidR="001543AE" w14:paraId="53595CD2" w14:textId="77777777" w:rsidTr="00B03691">
        <w:trPr>
          <w:jc w:val="center"/>
        </w:trPr>
        <w:tc>
          <w:tcPr>
            <w:tcW w:w="1246" w:type="dxa"/>
            <w:tcBorders>
              <w:top w:val="single" w:sz="12" w:space="0" w:color="000000"/>
              <w:bottom w:val="single" w:sz="8" w:space="0" w:color="000000"/>
            </w:tcBorders>
          </w:tcPr>
          <w:p w14:paraId="011F1491" w14:textId="77777777" w:rsidR="001543AE" w:rsidRDefault="001543AE" w:rsidP="00B03691">
            <w:pPr>
              <w:jc w:val="center"/>
            </w:pPr>
            <w:r>
              <w:rPr>
                <w:b/>
                <w:sz w:val="16"/>
              </w:rPr>
              <w:t>Model</w:t>
            </w:r>
          </w:p>
        </w:tc>
        <w:tc>
          <w:tcPr>
            <w:tcW w:w="1246" w:type="dxa"/>
            <w:tcBorders>
              <w:top w:val="single" w:sz="12" w:space="0" w:color="000000"/>
              <w:bottom w:val="single" w:sz="8" w:space="0" w:color="000000"/>
            </w:tcBorders>
          </w:tcPr>
          <w:p w14:paraId="20649CF3" w14:textId="77777777" w:rsidR="001543AE" w:rsidRDefault="001543AE" w:rsidP="00B03691">
            <w:pPr>
              <w:jc w:val="center"/>
            </w:pPr>
            <w:r>
              <w:rPr>
                <w:b/>
                <w:sz w:val="16"/>
              </w:rPr>
              <w:t>AUC</w:t>
            </w:r>
          </w:p>
        </w:tc>
        <w:tc>
          <w:tcPr>
            <w:tcW w:w="1246" w:type="dxa"/>
            <w:tcBorders>
              <w:top w:val="single" w:sz="12" w:space="0" w:color="000000"/>
              <w:bottom w:val="single" w:sz="8" w:space="0" w:color="000000"/>
            </w:tcBorders>
          </w:tcPr>
          <w:p w14:paraId="4EE5D871" w14:textId="77777777" w:rsidR="001543AE" w:rsidRDefault="001543AE" w:rsidP="00B03691">
            <w:pPr>
              <w:jc w:val="center"/>
            </w:pPr>
            <w:r>
              <w:rPr>
                <w:b/>
                <w:sz w:val="16"/>
              </w:rPr>
              <w:t>AUC (95% CI)</w:t>
            </w:r>
          </w:p>
        </w:tc>
        <w:tc>
          <w:tcPr>
            <w:tcW w:w="1246" w:type="dxa"/>
            <w:tcBorders>
              <w:top w:val="single" w:sz="12" w:space="0" w:color="000000"/>
              <w:bottom w:val="single" w:sz="8" w:space="0" w:color="000000"/>
            </w:tcBorders>
          </w:tcPr>
          <w:p w14:paraId="62AD34F0" w14:textId="77777777" w:rsidR="001543AE" w:rsidRDefault="001543AE" w:rsidP="00B03691">
            <w:pPr>
              <w:jc w:val="center"/>
            </w:pPr>
            <w:r>
              <w:rPr>
                <w:b/>
                <w:sz w:val="16"/>
              </w:rPr>
              <w:t>Accuracy</w:t>
            </w:r>
          </w:p>
        </w:tc>
        <w:tc>
          <w:tcPr>
            <w:tcW w:w="1246" w:type="dxa"/>
            <w:tcBorders>
              <w:top w:val="single" w:sz="12" w:space="0" w:color="000000"/>
              <w:bottom w:val="single" w:sz="8" w:space="0" w:color="000000"/>
            </w:tcBorders>
          </w:tcPr>
          <w:p w14:paraId="29D4C117" w14:textId="77777777" w:rsidR="001543AE" w:rsidRDefault="001543AE" w:rsidP="00B03691">
            <w:pPr>
              <w:jc w:val="center"/>
            </w:pPr>
            <w:r>
              <w:rPr>
                <w:b/>
                <w:sz w:val="16"/>
              </w:rPr>
              <w:t>NPV</w:t>
            </w:r>
          </w:p>
        </w:tc>
        <w:tc>
          <w:tcPr>
            <w:tcW w:w="1246" w:type="dxa"/>
            <w:tcBorders>
              <w:top w:val="single" w:sz="12" w:space="0" w:color="000000"/>
              <w:bottom w:val="single" w:sz="8" w:space="0" w:color="000000"/>
            </w:tcBorders>
          </w:tcPr>
          <w:p w14:paraId="62006A64" w14:textId="77777777" w:rsidR="001543AE" w:rsidRDefault="001543AE" w:rsidP="00B03691">
            <w:pPr>
              <w:jc w:val="center"/>
            </w:pPr>
            <w:r>
              <w:rPr>
                <w:b/>
                <w:sz w:val="16"/>
              </w:rPr>
              <w:t>PPV</w:t>
            </w:r>
          </w:p>
        </w:tc>
        <w:tc>
          <w:tcPr>
            <w:tcW w:w="1246" w:type="dxa"/>
            <w:tcBorders>
              <w:top w:val="single" w:sz="12" w:space="0" w:color="000000"/>
              <w:bottom w:val="single" w:sz="8" w:space="0" w:color="000000"/>
            </w:tcBorders>
          </w:tcPr>
          <w:p w14:paraId="44FE72C4" w14:textId="77777777" w:rsidR="001543AE" w:rsidRDefault="001543AE" w:rsidP="00B03691">
            <w:pPr>
              <w:jc w:val="center"/>
            </w:pPr>
            <w:r>
              <w:rPr>
                <w:b/>
                <w:sz w:val="16"/>
              </w:rPr>
              <w:t>Sensitivity</w:t>
            </w:r>
          </w:p>
        </w:tc>
        <w:tc>
          <w:tcPr>
            <w:tcW w:w="1246" w:type="dxa"/>
            <w:tcBorders>
              <w:top w:val="single" w:sz="12" w:space="0" w:color="000000"/>
              <w:bottom w:val="single" w:sz="8" w:space="0" w:color="000000"/>
            </w:tcBorders>
          </w:tcPr>
          <w:p w14:paraId="7085AD61" w14:textId="77777777" w:rsidR="001543AE" w:rsidRDefault="001543AE" w:rsidP="00B03691">
            <w:pPr>
              <w:jc w:val="center"/>
            </w:pPr>
            <w:r>
              <w:rPr>
                <w:b/>
                <w:sz w:val="16"/>
              </w:rPr>
              <w:t>Specificity</w:t>
            </w:r>
          </w:p>
        </w:tc>
      </w:tr>
      <w:tr w:rsidR="001543AE" w14:paraId="2A6C9633" w14:textId="77777777" w:rsidTr="00B03691">
        <w:trPr>
          <w:jc w:val="center"/>
        </w:trPr>
        <w:tc>
          <w:tcPr>
            <w:tcW w:w="1246" w:type="dxa"/>
          </w:tcPr>
          <w:p w14:paraId="264AC46D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SVM</w:t>
            </w:r>
          </w:p>
        </w:tc>
        <w:tc>
          <w:tcPr>
            <w:tcW w:w="1246" w:type="dxa"/>
          </w:tcPr>
          <w:p w14:paraId="1D5E3ECD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0.760</w:t>
            </w:r>
          </w:p>
        </w:tc>
        <w:tc>
          <w:tcPr>
            <w:tcW w:w="1246" w:type="dxa"/>
          </w:tcPr>
          <w:p w14:paraId="439BF09A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0.581–0.917</w:t>
            </w:r>
          </w:p>
        </w:tc>
        <w:tc>
          <w:tcPr>
            <w:tcW w:w="1246" w:type="dxa"/>
          </w:tcPr>
          <w:p w14:paraId="506A0B47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0.774</w:t>
            </w:r>
          </w:p>
        </w:tc>
        <w:tc>
          <w:tcPr>
            <w:tcW w:w="1246" w:type="dxa"/>
          </w:tcPr>
          <w:p w14:paraId="0F3F79A3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0.588</w:t>
            </w:r>
          </w:p>
        </w:tc>
        <w:tc>
          <w:tcPr>
            <w:tcW w:w="1246" w:type="dxa"/>
          </w:tcPr>
          <w:p w14:paraId="112A29B3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0.861</w:t>
            </w:r>
          </w:p>
        </w:tc>
        <w:tc>
          <w:tcPr>
            <w:tcW w:w="1246" w:type="dxa"/>
          </w:tcPr>
          <w:p w14:paraId="198E7672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0.816</w:t>
            </w:r>
          </w:p>
        </w:tc>
        <w:tc>
          <w:tcPr>
            <w:tcW w:w="1246" w:type="dxa"/>
          </w:tcPr>
          <w:p w14:paraId="0962B2A8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0.667</w:t>
            </w:r>
          </w:p>
        </w:tc>
      </w:tr>
      <w:tr w:rsidR="001543AE" w14:paraId="7861C050" w14:textId="77777777" w:rsidTr="00B03691">
        <w:trPr>
          <w:jc w:val="center"/>
        </w:trPr>
        <w:tc>
          <w:tcPr>
            <w:tcW w:w="1246" w:type="dxa"/>
          </w:tcPr>
          <w:p w14:paraId="22CADABA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LR</w:t>
            </w:r>
          </w:p>
        </w:tc>
        <w:tc>
          <w:tcPr>
            <w:tcW w:w="1246" w:type="dxa"/>
          </w:tcPr>
          <w:p w14:paraId="5B35CDE3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0.767</w:t>
            </w:r>
          </w:p>
        </w:tc>
        <w:tc>
          <w:tcPr>
            <w:tcW w:w="1246" w:type="dxa"/>
          </w:tcPr>
          <w:p w14:paraId="3A285FC5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0.569–0.931</w:t>
            </w:r>
          </w:p>
        </w:tc>
        <w:tc>
          <w:tcPr>
            <w:tcW w:w="1246" w:type="dxa"/>
          </w:tcPr>
          <w:p w14:paraId="39EEEE65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0.830</w:t>
            </w:r>
          </w:p>
        </w:tc>
        <w:tc>
          <w:tcPr>
            <w:tcW w:w="1246" w:type="dxa"/>
          </w:tcPr>
          <w:p w14:paraId="1E3C6CC3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0.750</w:t>
            </w:r>
          </w:p>
        </w:tc>
        <w:tc>
          <w:tcPr>
            <w:tcW w:w="1246" w:type="dxa"/>
          </w:tcPr>
          <w:p w14:paraId="0F25470A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0.854</w:t>
            </w:r>
          </w:p>
        </w:tc>
        <w:tc>
          <w:tcPr>
            <w:tcW w:w="1246" w:type="dxa"/>
          </w:tcPr>
          <w:p w14:paraId="24230813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0.921</w:t>
            </w:r>
          </w:p>
        </w:tc>
        <w:tc>
          <w:tcPr>
            <w:tcW w:w="1246" w:type="dxa"/>
          </w:tcPr>
          <w:p w14:paraId="6EF998A4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0.600</w:t>
            </w:r>
          </w:p>
        </w:tc>
      </w:tr>
      <w:tr w:rsidR="001543AE" w14:paraId="33E1D91D" w14:textId="77777777" w:rsidTr="00B03691">
        <w:trPr>
          <w:jc w:val="center"/>
        </w:trPr>
        <w:tc>
          <w:tcPr>
            <w:tcW w:w="1246" w:type="dxa"/>
          </w:tcPr>
          <w:p w14:paraId="591BBD43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KNN</w:t>
            </w:r>
          </w:p>
        </w:tc>
        <w:tc>
          <w:tcPr>
            <w:tcW w:w="1246" w:type="dxa"/>
          </w:tcPr>
          <w:p w14:paraId="1838AB74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0.796</w:t>
            </w:r>
          </w:p>
        </w:tc>
        <w:tc>
          <w:tcPr>
            <w:tcW w:w="1246" w:type="dxa"/>
          </w:tcPr>
          <w:p w14:paraId="51163B22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0.640–0.938</w:t>
            </w:r>
          </w:p>
        </w:tc>
        <w:tc>
          <w:tcPr>
            <w:tcW w:w="1246" w:type="dxa"/>
          </w:tcPr>
          <w:p w14:paraId="5CE777D1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0.849</w:t>
            </w:r>
          </w:p>
        </w:tc>
        <w:tc>
          <w:tcPr>
            <w:tcW w:w="1246" w:type="dxa"/>
          </w:tcPr>
          <w:p w14:paraId="36EC7F6B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0.818</w:t>
            </w:r>
          </w:p>
        </w:tc>
        <w:tc>
          <w:tcPr>
            <w:tcW w:w="1246" w:type="dxa"/>
          </w:tcPr>
          <w:p w14:paraId="29E0F454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0.857</w:t>
            </w:r>
          </w:p>
        </w:tc>
        <w:tc>
          <w:tcPr>
            <w:tcW w:w="1246" w:type="dxa"/>
          </w:tcPr>
          <w:p w14:paraId="360A06CB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0.947</w:t>
            </w:r>
          </w:p>
        </w:tc>
        <w:tc>
          <w:tcPr>
            <w:tcW w:w="1246" w:type="dxa"/>
          </w:tcPr>
          <w:p w14:paraId="39B37024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0.600</w:t>
            </w:r>
          </w:p>
        </w:tc>
      </w:tr>
      <w:tr w:rsidR="001543AE" w14:paraId="23F49763" w14:textId="77777777" w:rsidTr="00B03691">
        <w:trPr>
          <w:jc w:val="center"/>
        </w:trPr>
        <w:tc>
          <w:tcPr>
            <w:tcW w:w="1246" w:type="dxa"/>
          </w:tcPr>
          <w:p w14:paraId="7A5304AC" w14:textId="77777777" w:rsidR="001543AE" w:rsidRDefault="001543AE" w:rsidP="00B03691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RF</w:t>
            </w:r>
          </w:p>
        </w:tc>
        <w:tc>
          <w:tcPr>
            <w:tcW w:w="1246" w:type="dxa"/>
          </w:tcPr>
          <w:p w14:paraId="5DE74433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0.861</w:t>
            </w:r>
          </w:p>
        </w:tc>
        <w:tc>
          <w:tcPr>
            <w:tcW w:w="1246" w:type="dxa"/>
          </w:tcPr>
          <w:p w14:paraId="0C305357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0.720–0.984</w:t>
            </w:r>
          </w:p>
        </w:tc>
        <w:tc>
          <w:tcPr>
            <w:tcW w:w="1246" w:type="dxa"/>
          </w:tcPr>
          <w:p w14:paraId="34F9D8EB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0.906</w:t>
            </w:r>
          </w:p>
        </w:tc>
        <w:tc>
          <w:tcPr>
            <w:tcW w:w="1246" w:type="dxa"/>
          </w:tcPr>
          <w:p w14:paraId="70037E91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0.917</w:t>
            </w:r>
          </w:p>
        </w:tc>
        <w:tc>
          <w:tcPr>
            <w:tcW w:w="1246" w:type="dxa"/>
          </w:tcPr>
          <w:p w14:paraId="511B80A7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0.902</w:t>
            </w:r>
          </w:p>
        </w:tc>
        <w:tc>
          <w:tcPr>
            <w:tcW w:w="1246" w:type="dxa"/>
          </w:tcPr>
          <w:p w14:paraId="272369CD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0.974</w:t>
            </w:r>
          </w:p>
        </w:tc>
        <w:tc>
          <w:tcPr>
            <w:tcW w:w="1246" w:type="dxa"/>
          </w:tcPr>
          <w:p w14:paraId="149E9CDD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0.733</w:t>
            </w:r>
          </w:p>
        </w:tc>
      </w:tr>
      <w:tr w:rsidR="001543AE" w14:paraId="6E847E05" w14:textId="77777777" w:rsidTr="00B03691">
        <w:trPr>
          <w:jc w:val="center"/>
        </w:trPr>
        <w:tc>
          <w:tcPr>
            <w:tcW w:w="1246" w:type="dxa"/>
          </w:tcPr>
          <w:p w14:paraId="79608747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LGB</w:t>
            </w:r>
          </w:p>
        </w:tc>
        <w:tc>
          <w:tcPr>
            <w:tcW w:w="1246" w:type="dxa"/>
          </w:tcPr>
          <w:p w14:paraId="0732B897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0.805</w:t>
            </w:r>
          </w:p>
        </w:tc>
        <w:tc>
          <w:tcPr>
            <w:tcW w:w="1246" w:type="dxa"/>
          </w:tcPr>
          <w:p w14:paraId="3FE02DD5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0.634–0.956</w:t>
            </w:r>
          </w:p>
        </w:tc>
        <w:tc>
          <w:tcPr>
            <w:tcW w:w="1246" w:type="dxa"/>
          </w:tcPr>
          <w:p w14:paraId="164B07F8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0.868</w:t>
            </w:r>
          </w:p>
        </w:tc>
        <w:tc>
          <w:tcPr>
            <w:tcW w:w="1246" w:type="dxa"/>
          </w:tcPr>
          <w:p w14:paraId="577D626D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0.900</w:t>
            </w:r>
          </w:p>
        </w:tc>
        <w:tc>
          <w:tcPr>
            <w:tcW w:w="1246" w:type="dxa"/>
          </w:tcPr>
          <w:p w14:paraId="0035C552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0.860</w:t>
            </w:r>
          </w:p>
        </w:tc>
        <w:tc>
          <w:tcPr>
            <w:tcW w:w="1246" w:type="dxa"/>
          </w:tcPr>
          <w:p w14:paraId="29DF8679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0.974</w:t>
            </w:r>
          </w:p>
        </w:tc>
        <w:tc>
          <w:tcPr>
            <w:tcW w:w="1246" w:type="dxa"/>
          </w:tcPr>
          <w:p w14:paraId="7F36A5D3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0.600</w:t>
            </w:r>
          </w:p>
        </w:tc>
      </w:tr>
      <w:tr w:rsidR="001543AE" w14:paraId="3814D457" w14:textId="77777777" w:rsidTr="00B03691">
        <w:trPr>
          <w:jc w:val="center"/>
        </w:trPr>
        <w:tc>
          <w:tcPr>
            <w:tcW w:w="1246" w:type="dxa"/>
          </w:tcPr>
          <w:p w14:paraId="6BE37515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GNB</w:t>
            </w:r>
          </w:p>
        </w:tc>
        <w:tc>
          <w:tcPr>
            <w:tcW w:w="1246" w:type="dxa"/>
          </w:tcPr>
          <w:p w14:paraId="100F9CCB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0.842</w:t>
            </w:r>
          </w:p>
        </w:tc>
        <w:tc>
          <w:tcPr>
            <w:tcW w:w="1246" w:type="dxa"/>
          </w:tcPr>
          <w:p w14:paraId="41FEDC75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0.664–0.985</w:t>
            </w:r>
          </w:p>
        </w:tc>
        <w:tc>
          <w:tcPr>
            <w:tcW w:w="1246" w:type="dxa"/>
          </w:tcPr>
          <w:p w14:paraId="695C3DA2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0.868</w:t>
            </w:r>
          </w:p>
        </w:tc>
        <w:tc>
          <w:tcPr>
            <w:tcW w:w="1246" w:type="dxa"/>
          </w:tcPr>
          <w:p w14:paraId="12B5547C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0.750</w:t>
            </w:r>
          </w:p>
        </w:tc>
        <w:tc>
          <w:tcPr>
            <w:tcW w:w="1246" w:type="dxa"/>
          </w:tcPr>
          <w:p w14:paraId="5176CA59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0.919</w:t>
            </w:r>
          </w:p>
        </w:tc>
        <w:tc>
          <w:tcPr>
            <w:tcW w:w="1246" w:type="dxa"/>
          </w:tcPr>
          <w:p w14:paraId="553DA61A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0.895</w:t>
            </w:r>
          </w:p>
        </w:tc>
        <w:tc>
          <w:tcPr>
            <w:tcW w:w="1246" w:type="dxa"/>
          </w:tcPr>
          <w:p w14:paraId="391A1142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0.800</w:t>
            </w:r>
          </w:p>
        </w:tc>
      </w:tr>
      <w:tr w:rsidR="001543AE" w14:paraId="2131BFDE" w14:textId="77777777" w:rsidTr="00B03691">
        <w:trPr>
          <w:jc w:val="center"/>
        </w:trPr>
        <w:tc>
          <w:tcPr>
            <w:tcW w:w="1246" w:type="dxa"/>
            <w:tcBorders>
              <w:bottom w:val="single" w:sz="12" w:space="0" w:color="000000"/>
            </w:tcBorders>
          </w:tcPr>
          <w:p w14:paraId="1222CC66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XGB</w:t>
            </w:r>
          </w:p>
        </w:tc>
        <w:tc>
          <w:tcPr>
            <w:tcW w:w="1246" w:type="dxa"/>
            <w:tcBorders>
              <w:bottom w:val="single" w:sz="12" w:space="0" w:color="000000"/>
            </w:tcBorders>
          </w:tcPr>
          <w:p w14:paraId="5C0820C5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0.825</w:t>
            </w:r>
          </w:p>
        </w:tc>
        <w:tc>
          <w:tcPr>
            <w:tcW w:w="1246" w:type="dxa"/>
            <w:tcBorders>
              <w:bottom w:val="single" w:sz="12" w:space="0" w:color="000000"/>
            </w:tcBorders>
          </w:tcPr>
          <w:p w14:paraId="3EDE1CDA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0.649–0.976</w:t>
            </w:r>
          </w:p>
        </w:tc>
        <w:tc>
          <w:tcPr>
            <w:tcW w:w="1246" w:type="dxa"/>
            <w:tcBorders>
              <w:bottom w:val="single" w:sz="12" w:space="0" w:color="000000"/>
            </w:tcBorders>
          </w:tcPr>
          <w:p w14:paraId="6A05B7A0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0.849</w:t>
            </w:r>
          </w:p>
        </w:tc>
        <w:tc>
          <w:tcPr>
            <w:tcW w:w="1246" w:type="dxa"/>
            <w:tcBorders>
              <w:bottom w:val="single" w:sz="12" w:space="0" w:color="000000"/>
            </w:tcBorders>
          </w:tcPr>
          <w:p w14:paraId="78626C8F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0.769</w:t>
            </w:r>
          </w:p>
        </w:tc>
        <w:tc>
          <w:tcPr>
            <w:tcW w:w="1246" w:type="dxa"/>
            <w:tcBorders>
              <w:bottom w:val="single" w:sz="12" w:space="0" w:color="000000"/>
            </w:tcBorders>
          </w:tcPr>
          <w:p w14:paraId="72EB9851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0.875</w:t>
            </w:r>
          </w:p>
        </w:tc>
        <w:tc>
          <w:tcPr>
            <w:tcW w:w="1246" w:type="dxa"/>
            <w:tcBorders>
              <w:bottom w:val="single" w:sz="12" w:space="0" w:color="000000"/>
            </w:tcBorders>
          </w:tcPr>
          <w:p w14:paraId="533F4AB2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0.921</w:t>
            </w:r>
          </w:p>
        </w:tc>
        <w:tc>
          <w:tcPr>
            <w:tcW w:w="1246" w:type="dxa"/>
            <w:tcBorders>
              <w:bottom w:val="single" w:sz="12" w:space="0" w:color="000000"/>
            </w:tcBorders>
          </w:tcPr>
          <w:p w14:paraId="3E215E77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0.667</w:t>
            </w:r>
          </w:p>
        </w:tc>
      </w:tr>
    </w:tbl>
    <w:p w14:paraId="0C9A69D0" w14:textId="77777777" w:rsidR="001543AE" w:rsidRDefault="001543AE" w:rsidP="001543AE">
      <w:pPr>
        <w:spacing w:before="80"/>
      </w:pPr>
      <w:r>
        <w:rPr>
          <w:sz w:val="14"/>
        </w:rPr>
        <w:t xml:space="preserve">AUC = Area Under the Curve; NPV = Negative Predictive Value; PPV = Positive Predictive Value. SVM = Support Vector Machine; LR = Logistic Regression; KNN = K-Nearest Neighbors; RF = Random Forest; LGB = </w:t>
      </w:r>
      <w:proofErr w:type="spellStart"/>
      <w:r>
        <w:rPr>
          <w:sz w:val="14"/>
        </w:rPr>
        <w:t>LightGBM</w:t>
      </w:r>
      <w:proofErr w:type="spellEnd"/>
      <w:r>
        <w:rPr>
          <w:sz w:val="14"/>
        </w:rPr>
        <w:t xml:space="preserve">; GNB = Gaussian Naive Bayes; XGB = </w:t>
      </w:r>
      <w:proofErr w:type="spellStart"/>
      <w:r>
        <w:rPr>
          <w:sz w:val="14"/>
        </w:rPr>
        <w:t>XGBoost</w:t>
      </w:r>
      <w:proofErr w:type="spellEnd"/>
      <w:r>
        <w:rPr>
          <w:sz w:val="14"/>
        </w:rPr>
        <w:t>.</w:t>
      </w:r>
    </w:p>
    <w:p w14:paraId="1ADA12F4" w14:textId="77777777" w:rsidR="001543AE" w:rsidRDefault="001543AE" w:rsidP="001543AE">
      <w:r>
        <w:br w:type="page"/>
      </w:r>
    </w:p>
    <w:p w14:paraId="3B15CB92" w14:textId="77777777" w:rsidR="001543AE" w:rsidRDefault="001543AE" w:rsidP="001543AE">
      <w:pPr>
        <w:spacing w:before="160"/>
      </w:pPr>
      <w:r>
        <w:rPr>
          <w:rFonts w:hint="eastAsia"/>
          <w:b/>
          <w:sz w:val="18"/>
          <w:lang w:eastAsia="zh-CN"/>
        </w:rPr>
        <w:lastRenderedPageBreak/>
        <w:t>S</w:t>
      </w:r>
      <w:r w:rsidRPr="00930AE9">
        <w:rPr>
          <w:b/>
          <w:sz w:val="18"/>
        </w:rPr>
        <w:t>upplementary</w:t>
      </w:r>
      <w:r>
        <w:rPr>
          <w:rFonts w:hint="eastAsia"/>
          <w:b/>
          <w:sz w:val="18"/>
          <w:lang w:eastAsia="zh-CN"/>
        </w:rPr>
        <w:t xml:space="preserve"> </w:t>
      </w:r>
      <w:r>
        <w:rPr>
          <w:b/>
          <w:sz w:val="18"/>
        </w:rPr>
        <w:t xml:space="preserve">Table </w:t>
      </w:r>
      <w:r>
        <w:rPr>
          <w:rFonts w:hint="eastAsia"/>
          <w:b/>
          <w:sz w:val="18"/>
          <w:lang w:eastAsia="zh-CN"/>
        </w:rPr>
        <w:t>2</w:t>
      </w:r>
      <w:r>
        <w:rPr>
          <w:b/>
          <w:sz w:val="18"/>
        </w:rPr>
        <w:t>.</w:t>
      </w:r>
      <w:r>
        <w:rPr>
          <w:rFonts w:hint="eastAsia"/>
          <w:b/>
          <w:sz w:val="18"/>
        </w:rPr>
        <w:t xml:space="preserve"> </w:t>
      </w:r>
      <w:r>
        <w:rPr>
          <w:rFonts w:hint="eastAsia"/>
          <w:b/>
          <w:sz w:val="18"/>
          <w:lang w:eastAsia="zh-CN"/>
        </w:rPr>
        <w:t>PVM</w:t>
      </w:r>
      <w:r w:rsidRPr="00930AE9">
        <w:rPr>
          <w:rFonts w:hint="eastAsia"/>
          <w:b/>
          <w:sz w:val="18"/>
        </w:rPr>
        <w:t xml:space="preserve"> </w:t>
      </w:r>
      <w:r w:rsidRPr="00930AE9">
        <w:rPr>
          <w:b/>
          <w:sz w:val="18"/>
        </w:rPr>
        <w:t>Test Set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1"/>
        <w:gridCol w:w="981"/>
        <w:gridCol w:w="1013"/>
        <w:gridCol w:w="1096"/>
        <w:gridCol w:w="982"/>
        <w:gridCol w:w="982"/>
        <w:gridCol w:w="1121"/>
        <w:gridCol w:w="1120"/>
      </w:tblGrid>
      <w:tr w:rsidR="001543AE" w14:paraId="56BEA129" w14:textId="77777777" w:rsidTr="00B03691">
        <w:trPr>
          <w:jc w:val="center"/>
        </w:trPr>
        <w:tc>
          <w:tcPr>
            <w:tcW w:w="1246" w:type="dxa"/>
            <w:tcBorders>
              <w:top w:val="single" w:sz="12" w:space="0" w:color="000000"/>
              <w:bottom w:val="single" w:sz="8" w:space="0" w:color="000000"/>
            </w:tcBorders>
          </w:tcPr>
          <w:p w14:paraId="4E2F6AF8" w14:textId="77777777" w:rsidR="001543AE" w:rsidRDefault="001543AE" w:rsidP="00B03691">
            <w:pPr>
              <w:jc w:val="center"/>
            </w:pPr>
            <w:r>
              <w:rPr>
                <w:b/>
                <w:sz w:val="16"/>
              </w:rPr>
              <w:t>Model</w:t>
            </w:r>
          </w:p>
        </w:tc>
        <w:tc>
          <w:tcPr>
            <w:tcW w:w="1246" w:type="dxa"/>
            <w:tcBorders>
              <w:top w:val="single" w:sz="12" w:space="0" w:color="000000"/>
              <w:bottom w:val="single" w:sz="8" w:space="0" w:color="000000"/>
            </w:tcBorders>
          </w:tcPr>
          <w:p w14:paraId="0C277826" w14:textId="77777777" w:rsidR="001543AE" w:rsidRDefault="001543AE" w:rsidP="00B03691">
            <w:pPr>
              <w:jc w:val="center"/>
            </w:pPr>
            <w:r>
              <w:rPr>
                <w:b/>
                <w:sz w:val="16"/>
              </w:rPr>
              <w:t>AUC</w:t>
            </w:r>
          </w:p>
        </w:tc>
        <w:tc>
          <w:tcPr>
            <w:tcW w:w="1246" w:type="dxa"/>
            <w:tcBorders>
              <w:top w:val="single" w:sz="12" w:space="0" w:color="000000"/>
              <w:bottom w:val="single" w:sz="8" w:space="0" w:color="000000"/>
            </w:tcBorders>
          </w:tcPr>
          <w:p w14:paraId="61390B4A" w14:textId="77777777" w:rsidR="001543AE" w:rsidRDefault="001543AE" w:rsidP="00B03691">
            <w:pPr>
              <w:jc w:val="center"/>
            </w:pPr>
            <w:r>
              <w:rPr>
                <w:b/>
                <w:sz w:val="16"/>
              </w:rPr>
              <w:t>AUC (95% CI)</w:t>
            </w:r>
          </w:p>
        </w:tc>
        <w:tc>
          <w:tcPr>
            <w:tcW w:w="1246" w:type="dxa"/>
            <w:tcBorders>
              <w:top w:val="single" w:sz="12" w:space="0" w:color="000000"/>
              <w:bottom w:val="single" w:sz="8" w:space="0" w:color="000000"/>
            </w:tcBorders>
          </w:tcPr>
          <w:p w14:paraId="64730CA4" w14:textId="77777777" w:rsidR="001543AE" w:rsidRDefault="001543AE" w:rsidP="00B03691">
            <w:pPr>
              <w:jc w:val="center"/>
            </w:pPr>
            <w:r>
              <w:rPr>
                <w:b/>
                <w:sz w:val="16"/>
              </w:rPr>
              <w:t>Accuracy</w:t>
            </w:r>
          </w:p>
        </w:tc>
        <w:tc>
          <w:tcPr>
            <w:tcW w:w="1246" w:type="dxa"/>
            <w:tcBorders>
              <w:top w:val="single" w:sz="12" w:space="0" w:color="000000"/>
              <w:bottom w:val="single" w:sz="8" w:space="0" w:color="000000"/>
            </w:tcBorders>
          </w:tcPr>
          <w:p w14:paraId="2CB8EBF6" w14:textId="77777777" w:rsidR="001543AE" w:rsidRDefault="001543AE" w:rsidP="00B03691">
            <w:pPr>
              <w:jc w:val="center"/>
            </w:pPr>
            <w:r>
              <w:rPr>
                <w:b/>
                <w:sz w:val="16"/>
              </w:rPr>
              <w:t>NPV</w:t>
            </w:r>
          </w:p>
        </w:tc>
        <w:tc>
          <w:tcPr>
            <w:tcW w:w="1246" w:type="dxa"/>
            <w:tcBorders>
              <w:top w:val="single" w:sz="12" w:space="0" w:color="000000"/>
              <w:bottom w:val="single" w:sz="8" w:space="0" w:color="000000"/>
            </w:tcBorders>
          </w:tcPr>
          <w:p w14:paraId="4D4103EC" w14:textId="77777777" w:rsidR="001543AE" w:rsidRDefault="001543AE" w:rsidP="00B03691">
            <w:pPr>
              <w:jc w:val="center"/>
            </w:pPr>
            <w:r>
              <w:rPr>
                <w:b/>
                <w:sz w:val="16"/>
              </w:rPr>
              <w:t>PPV</w:t>
            </w:r>
          </w:p>
        </w:tc>
        <w:tc>
          <w:tcPr>
            <w:tcW w:w="1246" w:type="dxa"/>
            <w:tcBorders>
              <w:top w:val="single" w:sz="12" w:space="0" w:color="000000"/>
              <w:bottom w:val="single" w:sz="8" w:space="0" w:color="000000"/>
            </w:tcBorders>
          </w:tcPr>
          <w:p w14:paraId="5240607B" w14:textId="77777777" w:rsidR="001543AE" w:rsidRDefault="001543AE" w:rsidP="00B03691">
            <w:pPr>
              <w:jc w:val="center"/>
            </w:pPr>
            <w:r>
              <w:rPr>
                <w:b/>
                <w:sz w:val="16"/>
              </w:rPr>
              <w:t>Sensitivity</w:t>
            </w:r>
          </w:p>
        </w:tc>
        <w:tc>
          <w:tcPr>
            <w:tcW w:w="1246" w:type="dxa"/>
            <w:tcBorders>
              <w:top w:val="single" w:sz="12" w:space="0" w:color="000000"/>
              <w:bottom w:val="single" w:sz="8" w:space="0" w:color="000000"/>
            </w:tcBorders>
          </w:tcPr>
          <w:p w14:paraId="0AC2302B" w14:textId="77777777" w:rsidR="001543AE" w:rsidRDefault="001543AE" w:rsidP="00B03691">
            <w:pPr>
              <w:jc w:val="center"/>
            </w:pPr>
            <w:r>
              <w:rPr>
                <w:b/>
                <w:sz w:val="16"/>
              </w:rPr>
              <w:t>Specificity</w:t>
            </w:r>
          </w:p>
        </w:tc>
      </w:tr>
      <w:tr w:rsidR="001543AE" w14:paraId="0AC2926D" w14:textId="77777777" w:rsidTr="00B03691">
        <w:trPr>
          <w:jc w:val="center"/>
        </w:trPr>
        <w:tc>
          <w:tcPr>
            <w:tcW w:w="1246" w:type="dxa"/>
          </w:tcPr>
          <w:p w14:paraId="6A397CEE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SVM</w:t>
            </w:r>
          </w:p>
        </w:tc>
        <w:tc>
          <w:tcPr>
            <w:tcW w:w="1246" w:type="dxa"/>
          </w:tcPr>
          <w:p w14:paraId="3A7AAAE6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0.698</w:t>
            </w:r>
          </w:p>
        </w:tc>
        <w:tc>
          <w:tcPr>
            <w:tcW w:w="1246" w:type="dxa"/>
          </w:tcPr>
          <w:p w14:paraId="0EFB1DBD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0.529–0.849</w:t>
            </w:r>
          </w:p>
        </w:tc>
        <w:tc>
          <w:tcPr>
            <w:tcW w:w="1246" w:type="dxa"/>
          </w:tcPr>
          <w:p w14:paraId="52B08984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0.774</w:t>
            </w:r>
          </w:p>
        </w:tc>
        <w:tc>
          <w:tcPr>
            <w:tcW w:w="1246" w:type="dxa"/>
          </w:tcPr>
          <w:p w14:paraId="59986D16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0.545</w:t>
            </w:r>
          </w:p>
        </w:tc>
        <w:tc>
          <w:tcPr>
            <w:tcW w:w="1246" w:type="dxa"/>
          </w:tcPr>
          <w:p w14:paraId="479DC08E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0.833</w:t>
            </w:r>
          </w:p>
        </w:tc>
        <w:tc>
          <w:tcPr>
            <w:tcW w:w="1246" w:type="dxa"/>
          </w:tcPr>
          <w:p w14:paraId="09F0E014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0.875</w:t>
            </w:r>
          </w:p>
        </w:tc>
        <w:tc>
          <w:tcPr>
            <w:tcW w:w="1246" w:type="dxa"/>
          </w:tcPr>
          <w:p w14:paraId="78D12698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0.462</w:t>
            </w:r>
          </w:p>
        </w:tc>
      </w:tr>
      <w:tr w:rsidR="001543AE" w14:paraId="5B0F30F9" w14:textId="77777777" w:rsidTr="00B03691">
        <w:trPr>
          <w:jc w:val="center"/>
        </w:trPr>
        <w:tc>
          <w:tcPr>
            <w:tcW w:w="1246" w:type="dxa"/>
          </w:tcPr>
          <w:p w14:paraId="65782727" w14:textId="77777777" w:rsidR="001543AE" w:rsidRDefault="001543AE" w:rsidP="00B03691">
            <w:pPr>
              <w:jc w:val="center"/>
            </w:pPr>
            <w:r>
              <w:rPr>
                <w:b/>
                <w:sz w:val="16"/>
              </w:rPr>
              <w:t>LR</w:t>
            </w:r>
          </w:p>
        </w:tc>
        <w:tc>
          <w:tcPr>
            <w:tcW w:w="1246" w:type="dxa"/>
          </w:tcPr>
          <w:p w14:paraId="4D82EEEA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0.710</w:t>
            </w:r>
          </w:p>
        </w:tc>
        <w:tc>
          <w:tcPr>
            <w:tcW w:w="1246" w:type="dxa"/>
          </w:tcPr>
          <w:p w14:paraId="3314687E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0.535–0.865</w:t>
            </w:r>
          </w:p>
        </w:tc>
        <w:tc>
          <w:tcPr>
            <w:tcW w:w="1246" w:type="dxa"/>
          </w:tcPr>
          <w:p w14:paraId="30F96950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0.792</w:t>
            </w:r>
          </w:p>
        </w:tc>
        <w:tc>
          <w:tcPr>
            <w:tcW w:w="1246" w:type="dxa"/>
          </w:tcPr>
          <w:p w14:paraId="6B49FD19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0.600</w:t>
            </w:r>
          </w:p>
        </w:tc>
        <w:tc>
          <w:tcPr>
            <w:tcW w:w="1246" w:type="dxa"/>
          </w:tcPr>
          <w:p w14:paraId="107F9C86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0.837</w:t>
            </w:r>
          </w:p>
        </w:tc>
        <w:tc>
          <w:tcPr>
            <w:tcW w:w="1246" w:type="dxa"/>
          </w:tcPr>
          <w:p w14:paraId="0AA47EA6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0.900</w:t>
            </w:r>
          </w:p>
        </w:tc>
        <w:tc>
          <w:tcPr>
            <w:tcW w:w="1246" w:type="dxa"/>
          </w:tcPr>
          <w:p w14:paraId="639B6218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0.462</w:t>
            </w:r>
          </w:p>
        </w:tc>
      </w:tr>
      <w:tr w:rsidR="001543AE" w14:paraId="2558FA81" w14:textId="77777777" w:rsidTr="00B03691">
        <w:trPr>
          <w:jc w:val="center"/>
        </w:trPr>
        <w:tc>
          <w:tcPr>
            <w:tcW w:w="1246" w:type="dxa"/>
          </w:tcPr>
          <w:p w14:paraId="70D69CC4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KNN</w:t>
            </w:r>
          </w:p>
        </w:tc>
        <w:tc>
          <w:tcPr>
            <w:tcW w:w="1246" w:type="dxa"/>
          </w:tcPr>
          <w:p w14:paraId="74490303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0.628</w:t>
            </w:r>
          </w:p>
        </w:tc>
        <w:tc>
          <w:tcPr>
            <w:tcW w:w="1246" w:type="dxa"/>
          </w:tcPr>
          <w:p w14:paraId="30057504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0.463–0.782</w:t>
            </w:r>
          </w:p>
        </w:tc>
        <w:tc>
          <w:tcPr>
            <w:tcW w:w="1246" w:type="dxa"/>
          </w:tcPr>
          <w:p w14:paraId="5C66D5B8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0.660</w:t>
            </w:r>
          </w:p>
        </w:tc>
        <w:tc>
          <w:tcPr>
            <w:tcW w:w="1246" w:type="dxa"/>
          </w:tcPr>
          <w:p w14:paraId="7021E7AE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0.333</w:t>
            </w:r>
          </w:p>
        </w:tc>
        <w:tc>
          <w:tcPr>
            <w:tcW w:w="1246" w:type="dxa"/>
          </w:tcPr>
          <w:p w14:paraId="5FC1F75E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0.789</w:t>
            </w:r>
          </w:p>
        </w:tc>
        <w:tc>
          <w:tcPr>
            <w:tcW w:w="1246" w:type="dxa"/>
          </w:tcPr>
          <w:p w14:paraId="2F3BC66A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0.750</w:t>
            </w:r>
          </w:p>
        </w:tc>
        <w:tc>
          <w:tcPr>
            <w:tcW w:w="1246" w:type="dxa"/>
          </w:tcPr>
          <w:p w14:paraId="23378E40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0.385</w:t>
            </w:r>
          </w:p>
        </w:tc>
      </w:tr>
      <w:tr w:rsidR="001543AE" w14:paraId="6B11ACED" w14:textId="77777777" w:rsidTr="00B03691">
        <w:trPr>
          <w:jc w:val="center"/>
        </w:trPr>
        <w:tc>
          <w:tcPr>
            <w:tcW w:w="1246" w:type="dxa"/>
          </w:tcPr>
          <w:p w14:paraId="618EE4C1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RF</w:t>
            </w:r>
          </w:p>
        </w:tc>
        <w:tc>
          <w:tcPr>
            <w:tcW w:w="1246" w:type="dxa"/>
          </w:tcPr>
          <w:p w14:paraId="41EA9B4D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0.649</w:t>
            </w:r>
          </w:p>
        </w:tc>
        <w:tc>
          <w:tcPr>
            <w:tcW w:w="1246" w:type="dxa"/>
          </w:tcPr>
          <w:p w14:paraId="6054B4FC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0.451–0.842</w:t>
            </w:r>
          </w:p>
        </w:tc>
        <w:tc>
          <w:tcPr>
            <w:tcW w:w="1246" w:type="dxa"/>
          </w:tcPr>
          <w:p w14:paraId="2CB0037C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0.698</w:t>
            </w:r>
          </w:p>
        </w:tc>
        <w:tc>
          <w:tcPr>
            <w:tcW w:w="1246" w:type="dxa"/>
          </w:tcPr>
          <w:p w14:paraId="77828103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0.400</w:t>
            </w:r>
          </w:p>
        </w:tc>
        <w:tc>
          <w:tcPr>
            <w:tcW w:w="1246" w:type="dxa"/>
          </w:tcPr>
          <w:p w14:paraId="649C4F8A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0.816</w:t>
            </w:r>
          </w:p>
        </w:tc>
        <w:tc>
          <w:tcPr>
            <w:tcW w:w="1246" w:type="dxa"/>
          </w:tcPr>
          <w:p w14:paraId="5BA46049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0.775</w:t>
            </w:r>
          </w:p>
        </w:tc>
        <w:tc>
          <w:tcPr>
            <w:tcW w:w="1246" w:type="dxa"/>
          </w:tcPr>
          <w:p w14:paraId="4C0EB3B9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0.462</w:t>
            </w:r>
          </w:p>
        </w:tc>
      </w:tr>
      <w:tr w:rsidR="001543AE" w14:paraId="25CF258E" w14:textId="77777777" w:rsidTr="00B03691">
        <w:trPr>
          <w:jc w:val="center"/>
        </w:trPr>
        <w:tc>
          <w:tcPr>
            <w:tcW w:w="1246" w:type="dxa"/>
          </w:tcPr>
          <w:p w14:paraId="2023EF72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LGB</w:t>
            </w:r>
          </w:p>
        </w:tc>
        <w:tc>
          <w:tcPr>
            <w:tcW w:w="1246" w:type="dxa"/>
          </w:tcPr>
          <w:p w14:paraId="1DA598E5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0.625</w:t>
            </w:r>
          </w:p>
        </w:tc>
        <w:tc>
          <w:tcPr>
            <w:tcW w:w="1246" w:type="dxa"/>
          </w:tcPr>
          <w:p w14:paraId="74E750AC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0.421–0.815</w:t>
            </w:r>
          </w:p>
        </w:tc>
        <w:tc>
          <w:tcPr>
            <w:tcW w:w="1246" w:type="dxa"/>
          </w:tcPr>
          <w:p w14:paraId="690EBB43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0.736</w:t>
            </w:r>
          </w:p>
        </w:tc>
        <w:tc>
          <w:tcPr>
            <w:tcW w:w="1246" w:type="dxa"/>
          </w:tcPr>
          <w:p w14:paraId="7532DF04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0.462</w:t>
            </w:r>
          </w:p>
        </w:tc>
        <w:tc>
          <w:tcPr>
            <w:tcW w:w="1246" w:type="dxa"/>
          </w:tcPr>
          <w:p w14:paraId="3BA288F3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0.825</w:t>
            </w:r>
          </w:p>
        </w:tc>
        <w:tc>
          <w:tcPr>
            <w:tcW w:w="1246" w:type="dxa"/>
          </w:tcPr>
          <w:p w14:paraId="656CACB7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0.825</w:t>
            </w:r>
          </w:p>
        </w:tc>
        <w:tc>
          <w:tcPr>
            <w:tcW w:w="1246" w:type="dxa"/>
          </w:tcPr>
          <w:p w14:paraId="152ACB8A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0.462</w:t>
            </w:r>
          </w:p>
        </w:tc>
      </w:tr>
      <w:tr w:rsidR="001543AE" w14:paraId="7C9D6FBE" w14:textId="77777777" w:rsidTr="00B03691">
        <w:trPr>
          <w:jc w:val="center"/>
        </w:trPr>
        <w:tc>
          <w:tcPr>
            <w:tcW w:w="1246" w:type="dxa"/>
          </w:tcPr>
          <w:p w14:paraId="16E089D0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GNB</w:t>
            </w:r>
          </w:p>
        </w:tc>
        <w:tc>
          <w:tcPr>
            <w:tcW w:w="1246" w:type="dxa"/>
          </w:tcPr>
          <w:p w14:paraId="3F13A024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0.660</w:t>
            </w:r>
          </w:p>
        </w:tc>
        <w:tc>
          <w:tcPr>
            <w:tcW w:w="1246" w:type="dxa"/>
          </w:tcPr>
          <w:p w14:paraId="6EF36C07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0.458–0.832</w:t>
            </w:r>
          </w:p>
        </w:tc>
        <w:tc>
          <w:tcPr>
            <w:tcW w:w="1246" w:type="dxa"/>
          </w:tcPr>
          <w:p w14:paraId="0B84386A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0.698</w:t>
            </w:r>
          </w:p>
        </w:tc>
        <w:tc>
          <w:tcPr>
            <w:tcW w:w="1246" w:type="dxa"/>
          </w:tcPr>
          <w:p w14:paraId="6A74F553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0.400</w:t>
            </w:r>
          </w:p>
        </w:tc>
        <w:tc>
          <w:tcPr>
            <w:tcW w:w="1246" w:type="dxa"/>
          </w:tcPr>
          <w:p w14:paraId="23F4618C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0.816</w:t>
            </w:r>
          </w:p>
        </w:tc>
        <w:tc>
          <w:tcPr>
            <w:tcW w:w="1246" w:type="dxa"/>
          </w:tcPr>
          <w:p w14:paraId="714EFD04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0.775</w:t>
            </w:r>
          </w:p>
        </w:tc>
        <w:tc>
          <w:tcPr>
            <w:tcW w:w="1246" w:type="dxa"/>
          </w:tcPr>
          <w:p w14:paraId="7E4D7564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0.462</w:t>
            </w:r>
          </w:p>
        </w:tc>
      </w:tr>
      <w:tr w:rsidR="001543AE" w14:paraId="6FF7B2EE" w14:textId="77777777" w:rsidTr="00B03691">
        <w:trPr>
          <w:jc w:val="center"/>
        </w:trPr>
        <w:tc>
          <w:tcPr>
            <w:tcW w:w="1246" w:type="dxa"/>
            <w:tcBorders>
              <w:bottom w:val="single" w:sz="12" w:space="0" w:color="000000"/>
            </w:tcBorders>
          </w:tcPr>
          <w:p w14:paraId="3ED4B3F3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XGB</w:t>
            </w:r>
          </w:p>
        </w:tc>
        <w:tc>
          <w:tcPr>
            <w:tcW w:w="1246" w:type="dxa"/>
            <w:tcBorders>
              <w:bottom w:val="single" w:sz="12" w:space="0" w:color="000000"/>
            </w:tcBorders>
          </w:tcPr>
          <w:p w14:paraId="010848B9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0.585</w:t>
            </w:r>
          </w:p>
        </w:tc>
        <w:tc>
          <w:tcPr>
            <w:tcW w:w="1246" w:type="dxa"/>
            <w:tcBorders>
              <w:bottom w:val="single" w:sz="12" w:space="0" w:color="000000"/>
            </w:tcBorders>
          </w:tcPr>
          <w:p w14:paraId="35DA93B6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0.399–0.758</w:t>
            </w:r>
          </w:p>
        </w:tc>
        <w:tc>
          <w:tcPr>
            <w:tcW w:w="1246" w:type="dxa"/>
            <w:tcBorders>
              <w:bottom w:val="single" w:sz="12" w:space="0" w:color="000000"/>
            </w:tcBorders>
          </w:tcPr>
          <w:p w14:paraId="1D6170EE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0.642</w:t>
            </w:r>
          </w:p>
        </w:tc>
        <w:tc>
          <w:tcPr>
            <w:tcW w:w="1246" w:type="dxa"/>
            <w:tcBorders>
              <w:bottom w:val="single" w:sz="12" w:space="0" w:color="000000"/>
            </w:tcBorders>
          </w:tcPr>
          <w:p w14:paraId="3E362829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0.312</w:t>
            </w:r>
          </w:p>
        </w:tc>
        <w:tc>
          <w:tcPr>
            <w:tcW w:w="1246" w:type="dxa"/>
            <w:tcBorders>
              <w:bottom w:val="single" w:sz="12" w:space="0" w:color="000000"/>
            </w:tcBorders>
          </w:tcPr>
          <w:p w14:paraId="3EAF9498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0.784</w:t>
            </w:r>
          </w:p>
        </w:tc>
        <w:tc>
          <w:tcPr>
            <w:tcW w:w="1246" w:type="dxa"/>
            <w:tcBorders>
              <w:bottom w:val="single" w:sz="12" w:space="0" w:color="000000"/>
            </w:tcBorders>
          </w:tcPr>
          <w:p w14:paraId="70E4740A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0.725</w:t>
            </w:r>
          </w:p>
        </w:tc>
        <w:tc>
          <w:tcPr>
            <w:tcW w:w="1246" w:type="dxa"/>
            <w:tcBorders>
              <w:bottom w:val="single" w:sz="12" w:space="0" w:color="000000"/>
            </w:tcBorders>
          </w:tcPr>
          <w:p w14:paraId="0744A842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0.385</w:t>
            </w:r>
          </w:p>
        </w:tc>
      </w:tr>
    </w:tbl>
    <w:p w14:paraId="0C985531" w14:textId="77777777" w:rsidR="001543AE" w:rsidRDefault="001543AE" w:rsidP="001543AE">
      <w:pPr>
        <w:spacing w:before="80"/>
      </w:pPr>
      <w:r>
        <w:rPr>
          <w:sz w:val="14"/>
        </w:rPr>
        <w:t xml:space="preserve">AUC = Area Under the Curve; NPV = Negative Predictive Value; PPV = Positive Predictive Value. SVM = Support Vector Machine; LR = Logistic Regression; KNN = K-Nearest Neighbors; RF = Random Forest; LGB = </w:t>
      </w:r>
      <w:proofErr w:type="spellStart"/>
      <w:r>
        <w:rPr>
          <w:sz w:val="14"/>
        </w:rPr>
        <w:t>LightGBM</w:t>
      </w:r>
      <w:proofErr w:type="spellEnd"/>
      <w:r>
        <w:rPr>
          <w:sz w:val="14"/>
        </w:rPr>
        <w:t xml:space="preserve">; GNB = Gaussian Naive Bayes; XGB = </w:t>
      </w:r>
      <w:proofErr w:type="spellStart"/>
      <w:r>
        <w:rPr>
          <w:sz w:val="14"/>
        </w:rPr>
        <w:t>XGBoost</w:t>
      </w:r>
      <w:proofErr w:type="spellEnd"/>
      <w:r>
        <w:rPr>
          <w:sz w:val="14"/>
        </w:rPr>
        <w:t>.</w:t>
      </w:r>
    </w:p>
    <w:p w14:paraId="4B08EEAD" w14:textId="77777777" w:rsidR="001543AE" w:rsidRDefault="001543AE" w:rsidP="001543AE">
      <w:r>
        <w:br w:type="page"/>
      </w:r>
    </w:p>
    <w:p w14:paraId="30B92D54" w14:textId="77777777" w:rsidR="001543AE" w:rsidRDefault="001543AE" w:rsidP="001543AE">
      <w:pPr>
        <w:spacing w:before="160"/>
      </w:pPr>
      <w:r>
        <w:rPr>
          <w:rFonts w:hint="eastAsia"/>
          <w:b/>
          <w:sz w:val="18"/>
          <w:lang w:eastAsia="zh-CN"/>
        </w:rPr>
        <w:lastRenderedPageBreak/>
        <w:t>S</w:t>
      </w:r>
      <w:r w:rsidRPr="00930AE9">
        <w:rPr>
          <w:b/>
          <w:sz w:val="18"/>
        </w:rPr>
        <w:t>upplementary</w:t>
      </w:r>
      <w:r>
        <w:rPr>
          <w:rFonts w:hint="eastAsia"/>
          <w:b/>
          <w:sz w:val="18"/>
          <w:lang w:eastAsia="zh-CN"/>
        </w:rPr>
        <w:t xml:space="preserve"> </w:t>
      </w:r>
      <w:r>
        <w:rPr>
          <w:b/>
          <w:sz w:val="18"/>
        </w:rPr>
        <w:t xml:space="preserve">Table </w:t>
      </w:r>
      <w:r>
        <w:rPr>
          <w:rFonts w:hint="eastAsia"/>
          <w:b/>
          <w:sz w:val="18"/>
          <w:lang w:eastAsia="zh-CN"/>
        </w:rPr>
        <w:t>3</w:t>
      </w:r>
      <w:r>
        <w:rPr>
          <w:b/>
          <w:sz w:val="18"/>
        </w:rPr>
        <w:t>.</w:t>
      </w:r>
      <w:r w:rsidRPr="00930AE9">
        <w:t xml:space="preserve"> </w:t>
      </w:r>
      <w:r>
        <w:rPr>
          <w:rFonts w:hint="eastAsia"/>
          <w:b/>
          <w:sz w:val="18"/>
          <w:lang w:eastAsia="zh-CN"/>
        </w:rPr>
        <w:t>C</w:t>
      </w:r>
      <w:r w:rsidRPr="00930AE9">
        <w:rPr>
          <w:b/>
          <w:sz w:val="18"/>
        </w:rPr>
        <w:t>ombination</w:t>
      </w:r>
      <w:r w:rsidRPr="00930AE9">
        <w:rPr>
          <w:rFonts w:hint="eastAsia"/>
          <w:b/>
          <w:sz w:val="18"/>
        </w:rPr>
        <w:t xml:space="preserve"> </w:t>
      </w:r>
      <w:r w:rsidRPr="00930AE9">
        <w:rPr>
          <w:b/>
          <w:sz w:val="18"/>
        </w:rPr>
        <w:t>Test Set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1"/>
        <w:gridCol w:w="981"/>
        <w:gridCol w:w="1013"/>
        <w:gridCol w:w="1096"/>
        <w:gridCol w:w="982"/>
        <w:gridCol w:w="982"/>
        <w:gridCol w:w="1121"/>
        <w:gridCol w:w="1120"/>
      </w:tblGrid>
      <w:tr w:rsidR="001543AE" w14:paraId="0D26B94F" w14:textId="77777777" w:rsidTr="00B03691">
        <w:trPr>
          <w:jc w:val="center"/>
        </w:trPr>
        <w:tc>
          <w:tcPr>
            <w:tcW w:w="1246" w:type="dxa"/>
            <w:tcBorders>
              <w:top w:val="single" w:sz="12" w:space="0" w:color="000000"/>
              <w:bottom w:val="single" w:sz="8" w:space="0" w:color="000000"/>
            </w:tcBorders>
          </w:tcPr>
          <w:p w14:paraId="4B0CB81F" w14:textId="77777777" w:rsidR="001543AE" w:rsidRDefault="001543AE" w:rsidP="00B03691">
            <w:pPr>
              <w:jc w:val="center"/>
            </w:pPr>
            <w:r>
              <w:rPr>
                <w:b/>
                <w:sz w:val="16"/>
              </w:rPr>
              <w:t>Model</w:t>
            </w:r>
          </w:p>
        </w:tc>
        <w:tc>
          <w:tcPr>
            <w:tcW w:w="1246" w:type="dxa"/>
            <w:tcBorders>
              <w:top w:val="single" w:sz="12" w:space="0" w:color="000000"/>
              <w:bottom w:val="single" w:sz="8" w:space="0" w:color="000000"/>
            </w:tcBorders>
          </w:tcPr>
          <w:p w14:paraId="4200577A" w14:textId="77777777" w:rsidR="001543AE" w:rsidRDefault="001543AE" w:rsidP="00B03691">
            <w:pPr>
              <w:jc w:val="center"/>
            </w:pPr>
            <w:r>
              <w:rPr>
                <w:b/>
                <w:sz w:val="16"/>
              </w:rPr>
              <w:t>AUC</w:t>
            </w:r>
          </w:p>
        </w:tc>
        <w:tc>
          <w:tcPr>
            <w:tcW w:w="1246" w:type="dxa"/>
            <w:tcBorders>
              <w:top w:val="single" w:sz="12" w:space="0" w:color="000000"/>
              <w:bottom w:val="single" w:sz="8" w:space="0" w:color="000000"/>
            </w:tcBorders>
          </w:tcPr>
          <w:p w14:paraId="2228B179" w14:textId="77777777" w:rsidR="001543AE" w:rsidRDefault="001543AE" w:rsidP="00B03691">
            <w:pPr>
              <w:jc w:val="center"/>
            </w:pPr>
            <w:r>
              <w:rPr>
                <w:b/>
                <w:sz w:val="16"/>
              </w:rPr>
              <w:t>AUC (95% CI)</w:t>
            </w:r>
          </w:p>
        </w:tc>
        <w:tc>
          <w:tcPr>
            <w:tcW w:w="1246" w:type="dxa"/>
            <w:tcBorders>
              <w:top w:val="single" w:sz="12" w:space="0" w:color="000000"/>
              <w:bottom w:val="single" w:sz="8" w:space="0" w:color="000000"/>
            </w:tcBorders>
          </w:tcPr>
          <w:p w14:paraId="0E2D33BF" w14:textId="77777777" w:rsidR="001543AE" w:rsidRDefault="001543AE" w:rsidP="00B03691">
            <w:pPr>
              <w:jc w:val="center"/>
            </w:pPr>
            <w:r>
              <w:rPr>
                <w:b/>
                <w:sz w:val="16"/>
              </w:rPr>
              <w:t>Accuracy</w:t>
            </w:r>
          </w:p>
        </w:tc>
        <w:tc>
          <w:tcPr>
            <w:tcW w:w="1246" w:type="dxa"/>
            <w:tcBorders>
              <w:top w:val="single" w:sz="12" w:space="0" w:color="000000"/>
              <w:bottom w:val="single" w:sz="8" w:space="0" w:color="000000"/>
            </w:tcBorders>
          </w:tcPr>
          <w:p w14:paraId="7726D01E" w14:textId="77777777" w:rsidR="001543AE" w:rsidRDefault="001543AE" w:rsidP="00B03691">
            <w:pPr>
              <w:jc w:val="center"/>
            </w:pPr>
            <w:r>
              <w:rPr>
                <w:b/>
                <w:sz w:val="16"/>
              </w:rPr>
              <w:t>NPV</w:t>
            </w:r>
          </w:p>
        </w:tc>
        <w:tc>
          <w:tcPr>
            <w:tcW w:w="1246" w:type="dxa"/>
            <w:tcBorders>
              <w:top w:val="single" w:sz="12" w:space="0" w:color="000000"/>
              <w:bottom w:val="single" w:sz="8" w:space="0" w:color="000000"/>
            </w:tcBorders>
          </w:tcPr>
          <w:p w14:paraId="270B15C5" w14:textId="77777777" w:rsidR="001543AE" w:rsidRDefault="001543AE" w:rsidP="00B03691">
            <w:pPr>
              <w:jc w:val="center"/>
            </w:pPr>
            <w:r>
              <w:rPr>
                <w:b/>
                <w:sz w:val="16"/>
              </w:rPr>
              <w:t>PPV</w:t>
            </w:r>
          </w:p>
        </w:tc>
        <w:tc>
          <w:tcPr>
            <w:tcW w:w="1246" w:type="dxa"/>
            <w:tcBorders>
              <w:top w:val="single" w:sz="12" w:space="0" w:color="000000"/>
              <w:bottom w:val="single" w:sz="8" w:space="0" w:color="000000"/>
            </w:tcBorders>
          </w:tcPr>
          <w:p w14:paraId="6F4EFE9B" w14:textId="77777777" w:rsidR="001543AE" w:rsidRDefault="001543AE" w:rsidP="00B03691">
            <w:pPr>
              <w:jc w:val="center"/>
            </w:pPr>
            <w:r>
              <w:rPr>
                <w:b/>
                <w:sz w:val="16"/>
              </w:rPr>
              <w:t>Sensitivity</w:t>
            </w:r>
          </w:p>
        </w:tc>
        <w:tc>
          <w:tcPr>
            <w:tcW w:w="1246" w:type="dxa"/>
            <w:tcBorders>
              <w:top w:val="single" w:sz="12" w:space="0" w:color="000000"/>
              <w:bottom w:val="single" w:sz="8" w:space="0" w:color="000000"/>
            </w:tcBorders>
          </w:tcPr>
          <w:p w14:paraId="448A6A8F" w14:textId="77777777" w:rsidR="001543AE" w:rsidRDefault="001543AE" w:rsidP="00B03691">
            <w:pPr>
              <w:jc w:val="center"/>
            </w:pPr>
            <w:r>
              <w:rPr>
                <w:b/>
                <w:sz w:val="16"/>
              </w:rPr>
              <w:t>Specificity</w:t>
            </w:r>
          </w:p>
        </w:tc>
      </w:tr>
      <w:tr w:rsidR="001543AE" w14:paraId="4E291F38" w14:textId="77777777" w:rsidTr="00B03691">
        <w:trPr>
          <w:jc w:val="center"/>
        </w:trPr>
        <w:tc>
          <w:tcPr>
            <w:tcW w:w="1246" w:type="dxa"/>
          </w:tcPr>
          <w:p w14:paraId="219FB882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SVM</w:t>
            </w:r>
          </w:p>
        </w:tc>
        <w:tc>
          <w:tcPr>
            <w:tcW w:w="1246" w:type="dxa"/>
          </w:tcPr>
          <w:p w14:paraId="07761E89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0.874</w:t>
            </w:r>
          </w:p>
        </w:tc>
        <w:tc>
          <w:tcPr>
            <w:tcW w:w="1246" w:type="dxa"/>
          </w:tcPr>
          <w:p w14:paraId="597E0FF0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0.704–0.994</w:t>
            </w:r>
          </w:p>
        </w:tc>
        <w:tc>
          <w:tcPr>
            <w:tcW w:w="1246" w:type="dxa"/>
          </w:tcPr>
          <w:p w14:paraId="54363D6F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0.868</w:t>
            </w:r>
          </w:p>
        </w:tc>
        <w:tc>
          <w:tcPr>
            <w:tcW w:w="1246" w:type="dxa"/>
          </w:tcPr>
          <w:p w14:paraId="3FDF9D99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1.000</w:t>
            </w:r>
          </w:p>
        </w:tc>
        <w:tc>
          <w:tcPr>
            <w:tcW w:w="1246" w:type="dxa"/>
          </w:tcPr>
          <w:p w14:paraId="00ADBAFF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0.848</w:t>
            </w:r>
          </w:p>
        </w:tc>
        <w:tc>
          <w:tcPr>
            <w:tcW w:w="1246" w:type="dxa"/>
          </w:tcPr>
          <w:p w14:paraId="23EB75E5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1.000</w:t>
            </w:r>
          </w:p>
        </w:tc>
        <w:tc>
          <w:tcPr>
            <w:tcW w:w="1246" w:type="dxa"/>
          </w:tcPr>
          <w:p w14:paraId="1B16A0F2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0.500</w:t>
            </w:r>
          </w:p>
        </w:tc>
      </w:tr>
      <w:tr w:rsidR="001543AE" w14:paraId="0DCB9B72" w14:textId="77777777" w:rsidTr="00B03691">
        <w:trPr>
          <w:jc w:val="center"/>
        </w:trPr>
        <w:tc>
          <w:tcPr>
            <w:tcW w:w="1246" w:type="dxa"/>
          </w:tcPr>
          <w:p w14:paraId="1A9F8B7D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LR</w:t>
            </w:r>
          </w:p>
        </w:tc>
        <w:tc>
          <w:tcPr>
            <w:tcW w:w="1246" w:type="dxa"/>
          </w:tcPr>
          <w:p w14:paraId="75B6F800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0.864</w:t>
            </w:r>
          </w:p>
        </w:tc>
        <w:tc>
          <w:tcPr>
            <w:tcW w:w="1246" w:type="dxa"/>
          </w:tcPr>
          <w:p w14:paraId="0754FDAE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0.689–0.995</w:t>
            </w:r>
          </w:p>
        </w:tc>
        <w:tc>
          <w:tcPr>
            <w:tcW w:w="1246" w:type="dxa"/>
          </w:tcPr>
          <w:p w14:paraId="6294C26B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0.849</w:t>
            </w:r>
          </w:p>
        </w:tc>
        <w:tc>
          <w:tcPr>
            <w:tcW w:w="1246" w:type="dxa"/>
          </w:tcPr>
          <w:p w14:paraId="7FF36446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0.875</w:t>
            </w:r>
          </w:p>
        </w:tc>
        <w:tc>
          <w:tcPr>
            <w:tcW w:w="1246" w:type="dxa"/>
          </w:tcPr>
          <w:p w14:paraId="375AD6BA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0.844</w:t>
            </w:r>
          </w:p>
        </w:tc>
        <w:tc>
          <w:tcPr>
            <w:tcW w:w="1246" w:type="dxa"/>
          </w:tcPr>
          <w:p w14:paraId="32EC7CCE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0.974</w:t>
            </w:r>
          </w:p>
        </w:tc>
        <w:tc>
          <w:tcPr>
            <w:tcW w:w="1246" w:type="dxa"/>
          </w:tcPr>
          <w:p w14:paraId="357CBF82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0.500</w:t>
            </w:r>
          </w:p>
        </w:tc>
      </w:tr>
      <w:tr w:rsidR="001543AE" w14:paraId="1C612F5F" w14:textId="77777777" w:rsidTr="00B03691">
        <w:trPr>
          <w:jc w:val="center"/>
        </w:trPr>
        <w:tc>
          <w:tcPr>
            <w:tcW w:w="1246" w:type="dxa"/>
          </w:tcPr>
          <w:p w14:paraId="57172740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KNN</w:t>
            </w:r>
          </w:p>
        </w:tc>
        <w:tc>
          <w:tcPr>
            <w:tcW w:w="1246" w:type="dxa"/>
          </w:tcPr>
          <w:p w14:paraId="2E499CFD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0.862</w:t>
            </w:r>
          </w:p>
        </w:tc>
        <w:tc>
          <w:tcPr>
            <w:tcW w:w="1246" w:type="dxa"/>
          </w:tcPr>
          <w:p w14:paraId="59186E79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0.731–0.985</w:t>
            </w:r>
          </w:p>
        </w:tc>
        <w:tc>
          <w:tcPr>
            <w:tcW w:w="1246" w:type="dxa"/>
          </w:tcPr>
          <w:p w14:paraId="19530CA0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0.868</w:t>
            </w:r>
          </w:p>
        </w:tc>
        <w:tc>
          <w:tcPr>
            <w:tcW w:w="1246" w:type="dxa"/>
          </w:tcPr>
          <w:p w14:paraId="2218027C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1.000</w:t>
            </w:r>
          </w:p>
        </w:tc>
        <w:tc>
          <w:tcPr>
            <w:tcW w:w="1246" w:type="dxa"/>
          </w:tcPr>
          <w:p w14:paraId="0E2416E8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0.848</w:t>
            </w:r>
          </w:p>
        </w:tc>
        <w:tc>
          <w:tcPr>
            <w:tcW w:w="1246" w:type="dxa"/>
          </w:tcPr>
          <w:p w14:paraId="198F7D2D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1.000</w:t>
            </w:r>
          </w:p>
        </w:tc>
        <w:tc>
          <w:tcPr>
            <w:tcW w:w="1246" w:type="dxa"/>
          </w:tcPr>
          <w:p w14:paraId="30C1F859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0.500</w:t>
            </w:r>
          </w:p>
        </w:tc>
      </w:tr>
      <w:tr w:rsidR="001543AE" w14:paraId="762B50CC" w14:textId="77777777" w:rsidTr="00B03691">
        <w:trPr>
          <w:jc w:val="center"/>
        </w:trPr>
        <w:tc>
          <w:tcPr>
            <w:tcW w:w="1246" w:type="dxa"/>
          </w:tcPr>
          <w:p w14:paraId="57631C76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RF</w:t>
            </w:r>
          </w:p>
        </w:tc>
        <w:tc>
          <w:tcPr>
            <w:tcW w:w="1246" w:type="dxa"/>
          </w:tcPr>
          <w:p w14:paraId="1047C99D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0.813</w:t>
            </w:r>
          </w:p>
        </w:tc>
        <w:tc>
          <w:tcPr>
            <w:tcW w:w="1246" w:type="dxa"/>
          </w:tcPr>
          <w:p w14:paraId="2D0E5158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0.659–0.939</w:t>
            </w:r>
          </w:p>
        </w:tc>
        <w:tc>
          <w:tcPr>
            <w:tcW w:w="1246" w:type="dxa"/>
          </w:tcPr>
          <w:p w14:paraId="1953777C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0.830</w:t>
            </w:r>
          </w:p>
        </w:tc>
        <w:tc>
          <w:tcPr>
            <w:tcW w:w="1246" w:type="dxa"/>
          </w:tcPr>
          <w:p w14:paraId="321B93B5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0.778</w:t>
            </w:r>
          </w:p>
        </w:tc>
        <w:tc>
          <w:tcPr>
            <w:tcW w:w="1246" w:type="dxa"/>
          </w:tcPr>
          <w:p w14:paraId="66FE616A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0.841</w:t>
            </w:r>
          </w:p>
        </w:tc>
        <w:tc>
          <w:tcPr>
            <w:tcW w:w="1246" w:type="dxa"/>
          </w:tcPr>
          <w:p w14:paraId="47EC1778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0.949</w:t>
            </w:r>
          </w:p>
        </w:tc>
        <w:tc>
          <w:tcPr>
            <w:tcW w:w="1246" w:type="dxa"/>
          </w:tcPr>
          <w:p w14:paraId="474D2904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0.500</w:t>
            </w:r>
          </w:p>
        </w:tc>
      </w:tr>
      <w:tr w:rsidR="001543AE" w14:paraId="5E467045" w14:textId="77777777" w:rsidTr="00B03691">
        <w:trPr>
          <w:jc w:val="center"/>
        </w:trPr>
        <w:tc>
          <w:tcPr>
            <w:tcW w:w="1246" w:type="dxa"/>
          </w:tcPr>
          <w:p w14:paraId="76C793D9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LGB</w:t>
            </w:r>
          </w:p>
        </w:tc>
        <w:tc>
          <w:tcPr>
            <w:tcW w:w="1246" w:type="dxa"/>
          </w:tcPr>
          <w:p w14:paraId="617FE1D8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0.875</w:t>
            </w:r>
          </w:p>
        </w:tc>
        <w:tc>
          <w:tcPr>
            <w:tcW w:w="1246" w:type="dxa"/>
          </w:tcPr>
          <w:p w14:paraId="0207F89C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0.762–0.970</w:t>
            </w:r>
          </w:p>
        </w:tc>
        <w:tc>
          <w:tcPr>
            <w:tcW w:w="1246" w:type="dxa"/>
          </w:tcPr>
          <w:p w14:paraId="06D923AF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0.830</w:t>
            </w:r>
          </w:p>
        </w:tc>
        <w:tc>
          <w:tcPr>
            <w:tcW w:w="1246" w:type="dxa"/>
          </w:tcPr>
          <w:p w14:paraId="533AAE18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0.727</w:t>
            </w:r>
          </w:p>
        </w:tc>
        <w:tc>
          <w:tcPr>
            <w:tcW w:w="1246" w:type="dxa"/>
          </w:tcPr>
          <w:p w14:paraId="0D359E10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0.857</w:t>
            </w:r>
          </w:p>
        </w:tc>
        <w:tc>
          <w:tcPr>
            <w:tcW w:w="1246" w:type="dxa"/>
          </w:tcPr>
          <w:p w14:paraId="5CFD7DB7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0.923</w:t>
            </w:r>
          </w:p>
        </w:tc>
        <w:tc>
          <w:tcPr>
            <w:tcW w:w="1246" w:type="dxa"/>
          </w:tcPr>
          <w:p w14:paraId="03CCAE46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0.571</w:t>
            </w:r>
          </w:p>
        </w:tc>
      </w:tr>
      <w:tr w:rsidR="001543AE" w14:paraId="16ED2588" w14:textId="77777777" w:rsidTr="00B03691">
        <w:trPr>
          <w:jc w:val="center"/>
        </w:trPr>
        <w:tc>
          <w:tcPr>
            <w:tcW w:w="1246" w:type="dxa"/>
          </w:tcPr>
          <w:p w14:paraId="4F4DF3C9" w14:textId="77777777" w:rsidR="001543AE" w:rsidRDefault="001543AE" w:rsidP="00B03691">
            <w:pPr>
              <w:jc w:val="center"/>
            </w:pPr>
            <w:r>
              <w:rPr>
                <w:b/>
                <w:sz w:val="16"/>
              </w:rPr>
              <w:t>GNB</w:t>
            </w:r>
          </w:p>
        </w:tc>
        <w:tc>
          <w:tcPr>
            <w:tcW w:w="1246" w:type="dxa"/>
          </w:tcPr>
          <w:p w14:paraId="7C8E555C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0.897</w:t>
            </w:r>
          </w:p>
        </w:tc>
        <w:tc>
          <w:tcPr>
            <w:tcW w:w="1246" w:type="dxa"/>
          </w:tcPr>
          <w:p w14:paraId="7B6DA779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0.744–1.000</w:t>
            </w:r>
          </w:p>
        </w:tc>
        <w:tc>
          <w:tcPr>
            <w:tcW w:w="1246" w:type="dxa"/>
          </w:tcPr>
          <w:p w14:paraId="38BED34E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0.925</w:t>
            </w:r>
          </w:p>
        </w:tc>
        <w:tc>
          <w:tcPr>
            <w:tcW w:w="1246" w:type="dxa"/>
          </w:tcPr>
          <w:p w14:paraId="0BBD250A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0.917</w:t>
            </w:r>
          </w:p>
        </w:tc>
        <w:tc>
          <w:tcPr>
            <w:tcW w:w="1246" w:type="dxa"/>
          </w:tcPr>
          <w:p w14:paraId="7242B1F8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0.927</w:t>
            </w:r>
          </w:p>
        </w:tc>
        <w:tc>
          <w:tcPr>
            <w:tcW w:w="1246" w:type="dxa"/>
          </w:tcPr>
          <w:p w14:paraId="03B25FEC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0.974</w:t>
            </w:r>
          </w:p>
        </w:tc>
        <w:tc>
          <w:tcPr>
            <w:tcW w:w="1246" w:type="dxa"/>
          </w:tcPr>
          <w:p w14:paraId="6D1698B4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0.786</w:t>
            </w:r>
          </w:p>
        </w:tc>
      </w:tr>
      <w:tr w:rsidR="001543AE" w14:paraId="0467FEF4" w14:textId="77777777" w:rsidTr="00B03691">
        <w:trPr>
          <w:jc w:val="center"/>
        </w:trPr>
        <w:tc>
          <w:tcPr>
            <w:tcW w:w="1246" w:type="dxa"/>
            <w:tcBorders>
              <w:bottom w:val="single" w:sz="12" w:space="0" w:color="000000"/>
            </w:tcBorders>
          </w:tcPr>
          <w:p w14:paraId="22C59ADD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XGB</w:t>
            </w:r>
          </w:p>
        </w:tc>
        <w:tc>
          <w:tcPr>
            <w:tcW w:w="1246" w:type="dxa"/>
            <w:tcBorders>
              <w:bottom w:val="single" w:sz="12" w:space="0" w:color="000000"/>
            </w:tcBorders>
          </w:tcPr>
          <w:p w14:paraId="11D2DC91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0.890</w:t>
            </w:r>
          </w:p>
        </w:tc>
        <w:tc>
          <w:tcPr>
            <w:tcW w:w="1246" w:type="dxa"/>
            <w:tcBorders>
              <w:bottom w:val="single" w:sz="12" w:space="0" w:color="000000"/>
            </w:tcBorders>
          </w:tcPr>
          <w:p w14:paraId="616456B4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0.783–0.974</w:t>
            </w:r>
          </w:p>
        </w:tc>
        <w:tc>
          <w:tcPr>
            <w:tcW w:w="1246" w:type="dxa"/>
            <w:tcBorders>
              <w:bottom w:val="single" w:sz="12" w:space="0" w:color="000000"/>
            </w:tcBorders>
          </w:tcPr>
          <w:p w14:paraId="615F21C9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0.811</w:t>
            </w:r>
          </w:p>
        </w:tc>
        <w:tc>
          <w:tcPr>
            <w:tcW w:w="1246" w:type="dxa"/>
            <w:tcBorders>
              <w:bottom w:val="single" w:sz="12" w:space="0" w:color="000000"/>
            </w:tcBorders>
          </w:tcPr>
          <w:p w14:paraId="19A01987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0.750</w:t>
            </w:r>
          </w:p>
        </w:tc>
        <w:tc>
          <w:tcPr>
            <w:tcW w:w="1246" w:type="dxa"/>
            <w:tcBorders>
              <w:bottom w:val="single" w:sz="12" w:space="0" w:color="000000"/>
            </w:tcBorders>
          </w:tcPr>
          <w:p w14:paraId="2E000D09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0.822</w:t>
            </w:r>
          </w:p>
        </w:tc>
        <w:tc>
          <w:tcPr>
            <w:tcW w:w="1246" w:type="dxa"/>
            <w:tcBorders>
              <w:bottom w:val="single" w:sz="12" w:space="0" w:color="000000"/>
            </w:tcBorders>
          </w:tcPr>
          <w:p w14:paraId="5300E690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0.949</w:t>
            </w:r>
          </w:p>
        </w:tc>
        <w:tc>
          <w:tcPr>
            <w:tcW w:w="1246" w:type="dxa"/>
            <w:tcBorders>
              <w:bottom w:val="single" w:sz="12" w:space="0" w:color="000000"/>
            </w:tcBorders>
          </w:tcPr>
          <w:p w14:paraId="649A0969" w14:textId="77777777" w:rsidR="001543AE" w:rsidRDefault="001543AE" w:rsidP="00B03691">
            <w:pPr>
              <w:jc w:val="center"/>
            </w:pPr>
            <w:r>
              <w:rPr>
                <w:sz w:val="16"/>
              </w:rPr>
              <w:t>0.429</w:t>
            </w:r>
          </w:p>
        </w:tc>
      </w:tr>
    </w:tbl>
    <w:p w14:paraId="24AC8925" w14:textId="77777777" w:rsidR="001543AE" w:rsidRDefault="001543AE" w:rsidP="001543AE">
      <w:pPr>
        <w:spacing w:before="80"/>
      </w:pPr>
      <w:r>
        <w:rPr>
          <w:sz w:val="14"/>
        </w:rPr>
        <w:t xml:space="preserve">AUC = Area Under the Curve; NPV = Negative Predictive Value; PPV = Positive Predictive Value. SVM = Support Vector Machine; LR = Logistic Regression; KNN = K-Nearest Neighbors; RF = Random Forest; LGB = </w:t>
      </w:r>
      <w:proofErr w:type="spellStart"/>
      <w:r>
        <w:rPr>
          <w:sz w:val="14"/>
        </w:rPr>
        <w:t>LightGBM</w:t>
      </w:r>
      <w:proofErr w:type="spellEnd"/>
      <w:r>
        <w:rPr>
          <w:sz w:val="14"/>
        </w:rPr>
        <w:t xml:space="preserve">; GNB = Gaussian Naive Bayes; XGB = </w:t>
      </w:r>
      <w:proofErr w:type="spellStart"/>
      <w:r>
        <w:rPr>
          <w:sz w:val="14"/>
        </w:rPr>
        <w:t>XGBoost</w:t>
      </w:r>
      <w:proofErr w:type="spellEnd"/>
      <w:r>
        <w:rPr>
          <w:sz w:val="14"/>
        </w:rPr>
        <w:t>.</w:t>
      </w:r>
    </w:p>
    <w:p w14:paraId="11549CF4" w14:textId="35836BE0" w:rsidR="0058735B" w:rsidRDefault="0058735B">
      <w:pPr>
        <w:rPr>
          <w:rFonts w:hint="eastAsia"/>
          <w:lang w:eastAsia="zh-CN"/>
        </w:rPr>
      </w:pPr>
    </w:p>
    <w:sectPr w:rsidR="005873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3AFAD" w14:textId="77777777" w:rsidR="003A14B2" w:rsidRDefault="003A14B2" w:rsidP="001543AE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3921EFA" w14:textId="77777777" w:rsidR="003A14B2" w:rsidRDefault="003A14B2" w:rsidP="001543AE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A3E8C" w14:textId="77777777" w:rsidR="003A14B2" w:rsidRDefault="003A14B2" w:rsidP="001543AE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196AFBB" w14:textId="77777777" w:rsidR="003A14B2" w:rsidRDefault="003A14B2" w:rsidP="001543AE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35B"/>
    <w:rsid w:val="001543AE"/>
    <w:rsid w:val="003A14B2"/>
    <w:rsid w:val="0058735B"/>
    <w:rsid w:val="00D2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65E654"/>
  <w15:chartTrackingRefBased/>
  <w15:docId w15:val="{47AA3B11-8EAD-4B54-9706-7CBEAB2C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3AE"/>
    <w:pPr>
      <w:spacing w:after="200" w:line="276" w:lineRule="auto"/>
    </w:pPr>
    <w:rPr>
      <w:rFonts w:ascii="Times New Roman" w:eastAsia="宋体" w:hAnsi="Times New Roman"/>
      <w:kern w:val="0"/>
      <w:sz w:val="20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8735B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735B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735B"/>
    <w:pPr>
      <w:keepNext/>
      <w:keepLines/>
      <w:widowControl w:val="0"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735B"/>
    <w:pPr>
      <w:keepNext/>
      <w:keepLines/>
      <w:widowControl w:val="0"/>
      <w:spacing w:before="80" w:after="40" w:line="278" w:lineRule="auto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735B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735B"/>
    <w:pPr>
      <w:keepNext/>
      <w:keepLines/>
      <w:widowControl w:val="0"/>
      <w:spacing w:before="40" w:after="0" w:line="278" w:lineRule="auto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2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735B"/>
    <w:pPr>
      <w:keepNext/>
      <w:keepLines/>
      <w:widowControl w:val="0"/>
      <w:spacing w:before="40" w:after="0" w:line="278" w:lineRule="auto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735B"/>
    <w:pPr>
      <w:keepNext/>
      <w:keepLines/>
      <w:widowControl w:val="0"/>
      <w:spacing w:after="0" w:line="278" w:lineRule="auto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735B"/>
    <w:pPr>
      <w:keepNext/>
      <w:keepLines/>
      <w:widowControl w:val="0"/>
      <w:spacing w:after="0" w:line="278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735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873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873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8735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8735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8735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8735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8735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8735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8735B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5873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735B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58735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735B"/>
    <w:pPr>
      <w:widowControl w:val="0"/>
      <w:spacing w:before="160" w:after="160" w:line="278" w:lineRule="auto"/>
      <w:jc w:val="center"/>
    </w:pPr>
    <w:rPr>
      <w:rFonts w:asciiTheme="minorHAnsi" w:eastAsiaTheme="minorEastAsia" w:hAnsiTheme="minorHAnsi"/>
      <w:i/>
      <w:iCs/>
      <w:color w:val="404040" w:themeColor="text1" w:themeTint="BF"/>
      <w:kern w:val="2"/>
      <w:sz w:val="22"/>
      <w:szCs w:val="24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58735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735B"/>
    <w:pPr>
      <w:widowControl w:val="0"/>
      <w:spacing w:after="160" w:line="278" w:lineRule="auto"/>
      <w:ind w:left="720"/>
      <w:contextualSpacing/>
    </w:pPr>
    <w:rPr>
      <w:rFonts w:asciiTheme="minorHAnsi" w:eastAsiaTheme="minorEastAsia" w:hAnsiTheme="minorHAnsi"/>
      <w:kern w:val="2"/>
      <w:sz w:val="22"/>
      <w:szCs w:val="24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58735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735B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kern w:val="2"/>
      <w:sz w:val="22"/>
      <w:szCs w:val="24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58735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8735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543AE"/>
    <w:pPr>
      <w:widowControl w:val="0"/>
      <w:tabs>
        <w:tab w:val="center" w:pos="4153"/>
        <w:tab w:val="right" w:pos="8306"/>
      </w:tabs>
      <w:snapToGrid w:val="0"/>
      <w:spacing w:after="160" w:line="240" w:lineRule="auto"/>
      <w:jc w:val="center"/>
    </w:pPr>
    <w:rPr>
      <w:rFonts w:asciiTheme="minorHAnsi" w:eastAsiaTheme="minorEastAsia" w:hAnsiTheme="minorHAnsi"/>
      <w:kern w:val="2"/>
      <w:sz w:val="18"/>
      <w:szCs w:val="18"/>
      <w:lang w:eastAsia="zh-CN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1543A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543AE"/>
    <w:pPr>
      <w:widowControl w:val="0"/>
      <w:tabs>
        <w:tab w:val="center" w:pos="4153"/>
        <w:tab w:val="right" w:pos="8306"/>
      </w:tabs>
      <w:snapToGrid w:val="0"/>
      <w:spacing w:after="160" w:line="240" w:lineRule="auto"/>
    </w:pPr>
    <w:rPr>
      <w:rFonts w:asciiTheme="minorHAnsi" w:eastAsiaTheme="minorEastAsia" w:hAnsiTheme="minorHAnsi"/>
      <w:kern w:val="2"/>
      <w:sz w:val="18"/>
      <w:szCs w:val="18"/>
      <w:lang w:eastAsia="zh-CN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1543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2802578527@qq.com</dc:creator>
  <cp:keywords/>
  <dc:description/>
  <cp:lastModifiedBy>2802578527@qq.com</cp:lastModifiedBy>
  <cp:revision>2</cp:revision>
  <dcterms:created xsi:type="dcterms:W3CDTF">2026-06-22T15:40:00Z</dcterms:created>
  <dcterms:modified xsi:type="dcterms:W3CDTF">2026-06-22T15:40:00Z</dcterms:modified>
</cp:coreProperties>
</file>