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9E8070" w14:textId="77777777" w:rsidR="00D22DB3" w:rsidRDefault="00D22DB3" w:rsidP="00D22DB3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Breeding emperor penguins repeatedly use shelf/slope-associated foraging areas across contrasting sea-ice seasons in the northwestern Weddell Sea</w:t>
      </w:r>
    </w:p>
    <w:p w14:paraId="40B20E8F" w14:textId="77777777" w:rsidR="00D22DB3" w:rsidRDefault="00D22DB3" w:rsidP="00D22DB3">
      <w:pPr>
        <w:spacing w:after="12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Hugo R. Guímaro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1,2,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3,*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 Peter T. Fretwell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Klemens Pütz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, José C. Xavier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1,2,3</w:t>
      </w:r>
      <w:r>
        <w:rPr>
          <w:rFonts w:ascii="Times New Roman" w:eastAsia="Times New Roman" w:hAnsi="Times New Roman" w:cs="Times New Roman"/>
          <w:sz w:val="20"/>
          <w:szCs w:val="20"/>
        </w:rPr>
        <w:t>, Victoria Warwick-Evans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George Day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, Juliana A. Vianna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5,6,7</w:t>
      </w:r>
      <w:r>
        <w:rPr>
          <w:rFonts w:ascii="Times New Roman" w:eastAsia="Times New Roman" w:hAnsi="Times New Roman" w:cs="Times New Roman"/>
          <w:sz w:val="20"/>
          <w:szCs w:val="20"/>
        </w:rPr>
        <w:t>, Eduardo J. Pizarro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6,7,8</w:t>
      </w:r>
      <w:r>
        <w:rPr>
          <w:rFonts w:ascii="Times New Roman" w:eastAsia="Times New Roman" w:hAnsi="Times New Roman" w:cs="Times New Roman"/>
          <w:sz w:val="20"/>
          <w:szCs w:val="20"/>
        </w:rPr>
        <w:t>, Lucas Krüger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7,9</w:t>
      </w:r>
      <w:r>
        <w:rPr>
          <w:rFonts w:ascii="Times New Roman" w:eastAsia="Times New Roman" w:hAnsi="Times New Roman" w:cs="Times New Roman"/>
          <w:sz w:val="20"/>
          <w:szCs w:val="20"/>
        </w:rPr>
        <w:t>, Neil E. Osborne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Norman Ratcliffe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3</w:t>
      </w:r>
    </w:p>
    <w:p w14:paraId="09E5592F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Centre for Functional Ecology – Science for People &amp; the Planet (CFE), Associate Laboratory TERRA, Department of Life Sciences, University of Coimbra, Calçada Martim de Freitas, Coimbra 3000-456, Portugal</w:t>
      </w:r>
    </w:p>
    <w:p w14:paraId="3E9B180C" w14:textId="77777777" w:rsidR="00D22DB3" w:rsidRPr="002F15F2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pt-PT"/>
        </w:rPr>
      </w:pPr>
      <w:r w:rsidRPr="002F15F2">
        <w:rPr>
          <w:rFonts w:ascii="Times New Roman" w:eastAsia="Times New Roman" w:hAnsi="Times New Roman" w:cs="Times New Roman"/>
          <w:sz w:val="16"/>
          <w:szCs w:val="16"/>
          <w:vertAlign w:val="superscript"/>
          <w:lang w:val="pt-PT"/>
        </w:rPr>
        <w:t xml:space="preserve">2 </w:t>
      </w:r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Centre for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Functional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Ecology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–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Science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for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People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&amp;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the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Planet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(CFE),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Associate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Laboratory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TERRA,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University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of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Coimbra Campus </w:t>
      </w:r>
      <w:proofErr w:type="spellStart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>at</w:t>
      </w:r>
      <w:proofErr w:type="spellEnd"/>
      <w:r w:rsidRPr="002F15F2">
        <w:rPr>
          <w:rFonts w:ascii="Times New Roman" w:eastAsia="Times New Roman" w:hAnsi="Times New Roman" w:cs="Times New Roman"/>
          <w:sz w:val="16"/>
          <w:szCs w:val="16"/>
          <w:lang w:val="pt-PT"/>
        </w:rPr>
        <w:t xml:space="preserve"> Figueira da Foz, Quinta das Olaias, 3080-183 Figueira da Foz, Portugal</w:t>
      </w:r>
    </w:p>
    <w:p w14:paraId="5EF65222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16"/>
          <w:szCs w:val="16"/>
        </w:rPr>
        <w:t>British Antarctic Survey, Natural Environment Research Council, CB3 0ET, Cambridge, UK</w:t>
      </w:r>
    </w:p>
    <w:p w14:paraId="2AB9D106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Antarctic Research Trust,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Bremervörde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>, Germany</w:t>
      </w:r>
    </w:p>
    <w:p w14:paraId="35949185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One Health Institute, Faculty of Life Sciences, Universidad Andres Bello, Santiago, Chile</w:t>
      </w:r>
    </w:p>
    <w:p w14:paraId="1F9F79F4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Millennium Institute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Center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for Genome Regulation (CGR), Santiago, Chile</w:t>
      </w:r>
    </w:p>
    <w:p w14:paraId="441648ED" w14:textId="77777777" w:rsidR="00D22DB3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Millennium Institute Biodiversity of Antarctic and Subantarctic Ecosystems (BASE), Santiago, Chile</w:t>
      </w:r>
    </w:p>
    <w:p w14:paraId="25F88A49" w14:textId="77777777" w:rsidR="00D22DB3" w:rsidRPr="002F15F2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es-CL"/>
        </w:rPr>
      </w:pPr>
      <w:r w:rsidRPr="002F15F2">
        <w:rPr>
          <w:rFonts w:ascii="Times New Roman" w:eastAsia="Times New Roman" w:hAnsi="Times New Roman" w:cs="Times New Roman"/>
          <w:sz w:val="16"/>
          <w:szCs w:val="16"/>
          <w:vertAlign w:val="superscript"/>
          <w:lang w:val="es-CL"/>
        </w:rPr>
        <w:t>8</w:t>
      </w:r>
      <w:r w:rsidRPr="002F15F2">
        <w:rPr>
          <w:rFonts w:ascii="Times New Roman" w:eastAsia="Times New Roman" w:hAnsi="Times New Roman" w:cs="Times New Roman"/>
          <w:sz w:val="16"/>
          <w:szCs w:val="16"/>
          <w:lang w:val="es-CL"/>
        </w:rPr>
        <w:t xml:space="preserve"> Facultad de Ciencias Biológicas, Pontificia Universidad Católica de Chile, Santiago, Chile</w:t>
      </w:r>
    </w:p>
    <w:p w14:paraId="4ADDD25C" w14:textId="77777777" w:rsidR="00D22DB3" w:rsidRPr="002F15F2" w:rsidRDefault="00D22DB3" w:rsidP="00D22DB3">
      <w:pPr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es-CL"/>
        </w:rPr>
      </w:pPr>
      <w:r w:rsidRPr="002F15F2">
        <w:rPr>
          <w:rFonts w:ascii="Times New Roman" w:eastAsia="Times New Roman" w:hAnsi="Times New Roman" w:cs="Times New Roman"/>
          <w:sz w:val="16"/>
          <w:szCs w:val="16"/>
          <w:vertAlign w:val="superscript"/>
          <w:lang w:val="es-CL"/>
        </w:rPr>
        <w:t>9</w:t>
      </w:r>
      <w:r w:rsidRPr="002F15F2">
        <w:rPr>
          <w:rFonts w:ascii="Times New Roman" w:eastAsia="Times New Roman" w:hAnsi="Times New Roman" w:cs="Times New Roman"/>
          <w:sz w:val="16"/>
          <w:szCs w:val="16"/>
          <w:lang w:val="es-CL"/>
        </w:rPr>
        <w:t xml:space="preserve"> Departamento Científico, Instituto Antártico Chileno INACH, Punta Arenas, Chile</w:t>
      </w:r>
    </w:p>
    <w:p w14:paraId="3ADBE3F8" w14:textId="77777777" w:rsidR="00D22DB3" w:rsidRDefault="00D22DB3" w:rsidP="00D22DB3">
      <w:pPr>
        <w:spacing w:after="2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10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Trent University, School of the Environment, Ontario, Canada</w:t>
      </w:r>
    </w:p>
    <w:p w14:paraId="2B7C6058" w14:textId="6A46A4F8" w:rsidR="00DC4949" w:rsidRPr="00D22DB3" w:rsidRDefault="00D22DB3" w:rsidP="00D22DB3">
      <w:pPr>
        <w:spacing w:after="240"/>
        <w:rPr>
          <w:rFonts w:ascii="Times New Roman" w:eastAsia="Times New Roman" w:hAnsi="Times New Roman" w:cs="Times New Roman"/>
          <w:sz w:val="16"/>
          <w:szCs w:val="16"/>
        </w:rPr>
      </w:pPr>
      <w:r w:rsidRPr="002403A5">
        <w:rPr>
          <w:rFonts w:ascii="Times New Roman" w:eastAsia="Times New Roman" w:hAnsi="Times New Roman" w:cs="Times New Roman"/>
          <w:b/>
          <w:bCs/>
          <w:sz w:val="16"/>
          <w:szCs w:val="16"/>
        </w:rPr>
        <w:t>*</w:t>
      </w:r>
      <w:r w:rsidRPr="002403A5">
        <w:rPr>
          <w:rFonts w:ascii="Times New Roman" w:eastAsia="Times New Roman" w:hAnsi="Times New Roman" w:cs="Times New Roman"/>
          <w:i/>
          <w:iCs/>
          <w:sz w:val="16"/>
          <w:szCs w:val="16"/>
        </w:rPr>
        <w:t>Corresponding author</w:t>
      </w:r>
      <w:r>
        <w:rPr>
          <w:rFonts w:ascii="Times New Roman" w:eastAsia="Times New Roman" w:hAnsi="Times New Roman" w:cs="Times New Roman"/>
          <w:sz w:val="16"/>
          <w:szCs w:val="16"/>
        </w:rPr>
        <w:t>: guimaro.hugo@gmail.com</w:t>
      </w:r>
    </w:p>
    <w:p w14:paraId="50554D46" w14:textId="77777777" w:rsidR="00D22DB3" w:rsidRDefault="00D22DB3" w:rsidP="00DC494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C2FF85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 wp14:anchorId="6549847B" wp14:editId="506C4956">
            <wp:extent cx="5731510" cy="396811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8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D16455" w14:textId="77777777" w:rsidR="00DC4949" w:rsidRDefault="00DC4949" w:rsidP="00DC4949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Figure S1. </w:t>
      </w:r>
      <w:r>
        <w:rPr>
          <w:rFonts w:ascii="Times New Roman" w:eastAsia="Times New Roman" w:hAnsi="Times New Roman" w:cs="Times New Roman"/>
          <w:sz w:val="18"/>
          <w:szCs w:val="18"/>
        </w:rPr>
        <w:t>Conditional response curves from the selected population-level habitat-selection GAM. Curves show model-predicted relative probability of use in relation to distance to colony, signed distance to the 1,000 m isobath, distance to glacier front segments, and mean sea-ice concentration. Predictions are shown separately for the 2023-24 and 2025-26 chick-rearing seasons, with non-focal covariates held at season-specific median values from used locations. Shaded areas represent approximate 95% confidence intervals, and rug marks show observed used locations.</w:t>
      </w:r>
    </w:p>
    <w:p w14:paraId="42031AF9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lastRenderedPageBreak/>
        <w:drawing>
          <wp:inline distT="0" distB="0" distL="0" distR="0" wp14:anchorId="65463C3C" wp14:editId="5281BB63">
            <wp:extent cx="5731510" cy="561286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20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2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2E934F" w14:textId="77777777" w:rsidR="00DC4949" w:rsidRDefault="00DC4949" w:rsidP="00DC4949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Figure S2. </w:t>
      </w:r>
      <w:r>
        <w:rPr>
          <w:rFonts w:ascii="Times New Roman" w:eastAsia="Times New Roman" w:hAnsi="Times New Roman" w:cs="Times New Roman"/>
          <w:sz w:val="18"/>
          <w:szCs w:val="18"/>
        </w:rPr>
        <w:t>Individual habitat-use patterns of tracked breeding emperor penguins from Snow Hill Island during the 2023-24 and 2025-26 chick-rearing seasons. Panels show individual chick-rearing movements for each tracked breeder, with completed returned foraging trips highlighted in red and broader chick-rearing movement context shown in grey. Background shading shows the predicted within-individual relative habitat-use surface from each bird’s individual habitat-selection model, with darker shading indicating areas of higher predicted relative use within that individual’s available habitat. The Snow Hill Island colony, glacier-front segments, iceberg polygons where relevant, and the -1,000 m isobath used as a shelf-break proxy are shown to support interpretation of individual habitat-use patterns. Birds were assigned qualitative habitat-use classes based on their spatial association with shelf/slope habitat, glacier-front-associated areas, and mixed-use areas, including areas potentially influenced by iceberg-associated features.</w:t>
      </w:r>
    </w:p>
    <w:p w14:paraId="71D5F0CC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5FEACE4" wp14:editId="263B7E32">
            <wp:extent cx="5731510" cy="3582035"/>
            <wp:effectExtent l="0" t="0" r="0" b="0"/>
            <wp:docPr id="670746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46445" name="Picture 6707464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BDAB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Figure S3. </w:t>
      </w:r>
      <w:r w:rsidRPr="00567513">
        <w:rPr>
          <w:rFonts w:ascii="Times New Roman" w:eastAsia="Times New Roman" w:hAnsi="Times New Roman" w:cs="Times New Roman"/>
          <w:sz w:val="18"/>
          <w:szCs w:val="18"/>
        </w:rPr>
        <w:t>Observed chick-rearing trip-cycle time budget of inferred breeding emperor penguins tracked from Snow Hill Island during the 2023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Pr="00567513">
        <w:rPr>
          <w:rFonts w:ascii="Times New Roman" w:eastAsia="Times New Roman" w:hAnsi="Times New Roman" w:cs="Times New Roman"/>
          <w:sz w:val="18"/>
          <w:szCs w:val="18"/>
        </w:rPr>
        <w:t>24 and 2025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 w:rsidRPr="00567513">
        <w:rPr>
          <w:rFonts w:ascii="Times New Roman" w:eastAsia="Times New Roman" w:hAnsi="Times New Roman" w:cs="Times New Roman"/>
          <w:sz w:val="18"/>
          <w:szCs w:val="18"/>
        </w:rPr>
        <w:t xml:space="preserve">26 seasons. Stacked bars show the percentage of </w:t>
      </w:r>
      <w:proofErr w:type="gramStart"/>
      <w:r w:rsidRPr="00567513">
        <w:rPr>
          <w:rFonts w:ascii="Times New Roman" w:eastAsia="Times New Roman" w:hAnsi="Times New Roman" w:cs="Times New Roman"/>
          <w:sz w:val="18"/>
          <w:szCs w:val="18"/>
        </w:rPr>
        <w:t>each individual’s</w:t>
      </w:r>
      <w:proofErr w:type="gramEnd"/>
      <w:r w:rsidRPr="00567513">
        <w:rPr>
          <w:rFonts w:ascii="Times New Roman" w:eastAsia="Times New Roman" w:hAnsi="Times New Roman" w:cs="Times New Roman"/>
          <w:sz w:val="18"/>
          <w:szCs w:val="18"/>
        </w:rPr>
        <w:t xml:space="preserve"> observed trip-cycle time spent resting, transiting and foraging at sea, and attending the colony. Trip cycles comprised a complete at-sea foraging trip followed by the subsequent colony-attendance interval before the next departure. At-sea behavioural states were decoded from the Hidden Markov Model and weighted by trip duration to express them as full-cycle percentages. The final bar in each panel shows the duration-weighted pooled seasonal mean.</w:t>
      </w:r>
    </w:p>
    <w:p w14:paraId="541010D4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365160F" wp14:editId="680C2BBE">
            <wp:extent cx="5731510" cy="4651825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l="2981" t="1379" r="5854" b="16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1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626857" w14:textId="77777777" w:rsidR="00DC4949" w:rsidRDefault="00DC4949" w:rsidP="00DC4949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Figure S4. </w:t>
      </w:r>
      <w:r>
        <w:rPr>
          <w:rFonts w:ascii="Times New Roman" w:eastAsia="Times New Roman" w:hAnsi="Times New Roman" w:cs="Times New Roman"/>
          <w:sz w:val="18"/>
          <w:szCs w:val="18"/>
        </w:rPr>
        <w:t>Position of icebergs A81 and D33A relative to Snow Hill Island and 2025-26 breeder emperor penguin tracks. Red lines indicate breeders tracking paths, and the orange triangle marks the colony location Icebergs outlines were manually digitised from a Sentinel-1 EW SAR image acquired on 28 November 2025 and are shown for visual reference only.</w:t>
      </w:r>
    </w:p>
    <w:p w14:paraId="5A0F6669" w14:textId="77777777" w:rsidR="00DC4949" w:rsidRDefault="00DC4949" w:rsidP="00DC4949">
      <w:pPr>
        <w:spacing w:after="12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633E1A" w14:textId="77777777" w:rsidR="00DC4949" w:rsidRDefault="00DC4949" w:rsidP="00DC4949">
      <w:pPr>
        <w:spacing w:after="12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DC4949" w:rsidSect="00DC4949">
          <w:pgSz w:w="11906" w:h="16838"/>
          <w:pgMar w:top="1440" w:right="1440" w:bottom="1440" w:left="1440" w:header="708" w:footer="708" w:gutter="0"/>
          <w:lnNumType w:countBy="1" w:restart="continuous"/>
          <w:cols w:space="720"/>
        </w:sectPr>
      </w:pPr>
    </w:p>
    <w:p w14:paraId="691DAFBF" w14:textId="77777777" w:rsidR="00DC4949" w:rsidRDefault="00DC4949" w:rsidP="00DC4949">
      <w:pPr>
        <w:spacing w:after="120"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1396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4"/>
        <w:gridCol w:w="1022"/>
        <w:gridCol w:w="950"/>
        <w:gridCol w:w="1826"/>
        <w:gridCol w:w="2125"/>
        <w:gridCol w:w="1968"/>
        <w:gridCol w:w="1675"/>
        <w:gridCol w:w="1435"/>
        <w:gridCol w:w="1968"/>
      </w:tblGrid>
      <w:tr w:rsidR="00DC4949" w14:paraId="2949A8F2" w14:textId="77777777" w:rsidTr="003B6E17">
        <w:trPr>
          <w:trHeight w:val="568"/>
        </w:trPr>
        <w:tc>
          <w:tcPr>
            <w:tcW w:w="13963" w:type="dxa"/>
            <w:gridSpan w:val="9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2EC2B66" w14:textId="77777777" w:rsidR="00DC4949" w:rsidRDefault="00DC4949" w:rsidP="003B6E17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Table S1.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Summary of completed at-sea foraging trips undertaken by inferred breeding emperor penguins tracked (N = 9) during the chick-rearing periods of the 2023-24 and 2025-26 seasons at Snow Hill Island (Weddell Sea, Antarctica).</w:t>
            </w:r>
          </w:p>
        </w:tc>
      </w:tr>
      <w:tr w:rsidR="00DC4949" w14:paraId="62914605" w14:textId="77777777" w:rsidTr="003B6E17">
        <w:trPr>
          <w:trHeight w:val="630"/>
        </w:trPr>
        <w:tc>
          <w:tcPr>
            <w:tcW w:w="994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E30AE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1022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271D15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PTT ID</w:t>
            </w:r>
          </w:p>
        </w:tc>
        <w:tc>
          <w:tcPr>
            <w:tcW w:w="950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593998E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Trip ID</w:t>
            </w:r>
          </w:p>
        </w:tc>
        <w:tc>
          <w:tcPr>
            <w:tcW w:w="1826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A7697C8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Trip distance (km)</w:t>
            </w:r>
          </w:p>
        </w:tc>
        <w:tc>
          <w:tcPr>
            <w:tcW w:w="2125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2A99A2B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Furthest distance (km)</w:t>
            </w:r>
          </w:p>
        </w:tc>
        <w:tc>
          <w:tcPr>
            <w:tcW w:w="1968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F8C142D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Trip duration (days)</w:t>
            </w:r>
          </w:p>
        </w:tc>
        <w:tc>
          <w:tcPr>
            <w:tcW w:w="1675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7BEED0CC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Departure date</w:t>
            </w:r>
          </w:p>
        </w:tc>
        <w:tc>
          <w:tcPr>
            <w:tcW w:w="1435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13CD19C6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Return time</w:t>
            </w:r>
          </w:p>
        </w:tc>
        <w:tc>
          <w:tcPr>
            <w:tcW w:w="1968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E62778E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Time at colony (days)</w:t>
            </w:r>
          </w:p>
        </w:tc>
      </w:tr>
      <w:tr w:rsidR="00DC4949" w14:paraId="47BCB5C8" w14:textId="77777777" w:rsidTr="003B6E17">
        <w:trPr>
          <w:trHeight w:val="258"/>
        </w:trPr>
        <w:tc>
          <w:tcPr>
            <w:tcW w:w="99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A3819EF" w14:textId="77777777" w:rsidR="00DC4949" w:rsidRPr="00B84B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4B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102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547EA2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2EE851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375135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D746CE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68230B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936D5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D6776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B05BC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33F5EC90" w14:textId="77777777" w:rsidTr="003B6E17">
        <w:trPr>
          <w:trHeight w:val="217"/>
        </w:trPr>
        <w:tc>
          <w:tcPr>
            <w:tcW w:w="99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D969C1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EFD1F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237206</w:t>
            </w:r>
          </w:p>
        </w:tc>
        <w:tc>
          <w:tcPr>
            <w:tcW w:w="9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C55B00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E4E5C6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918.6</w:t>
            </w:r>
          </w:p>
        </w:tc>
        <w:tc>
          <w:tcPr>
            <w:tcW w:w="21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F3B91D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319.9</w:t>
            </w:r>
          </w:p>
        </w:tc>
        <w:tc>
          <w:tcPr>
            <w:tcW w:w="19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2B55D3D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167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ABF17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17/11/2023</w:t>
            </w:r>
          </w:p>
        </w:tc>
        <w:tc>
          <w:tcPr>
            <w:tcW w:w="143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5C05D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29/11/2023</w:t>
            </w:r>
          </w:p>
        </w:tc>
        <w:tc>
          <w:tcPr>
            <w:tcW w:w="19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E5953F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DC4949" w14:paraId="510EB50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12A0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52C1A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99CB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92DE5F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157.8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30DBD1C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C0C919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52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800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A9A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</w:t>
            </w:r>
          </w:p>
        </w:tc>
      </w:tr>
      <w:tr w:rsidR="00DC4949" w14:paraId="135DBF30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573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39CBF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31203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AD5C6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651.3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BEE2B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0D482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B95AB5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7DA80F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49280A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DC4949" w14:paraId="704CB7EE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C635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BE5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229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BC21D6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473.2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0EE13C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214.1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587A086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0E6A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837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BF8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</w:t>
            </w:r>
          </w:p>
        </w:tc>
      </w:tr>
      <w:tr w:rsidR="00DC4949" w14:paraId="18E963F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281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2B85F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227BD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A638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332.1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CAB08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156.8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E1F6C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C495F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BB147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D0D790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DC4949" w14:paraId="133A1E3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448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E2A3580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237208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53362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51816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261.2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CDD792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74.8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77E6E6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5DD14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17/11/2023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231D68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22/11/2023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FEBA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DC4949" w14:paraId="1AE88D88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7FE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5527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F2F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44D20B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278.1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1DEC7DB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73.7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149FDE0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7DE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23/11/2023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702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29/11/2023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5D90E68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DC4949" w14:paraId="5C202135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A4EA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677A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49B0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FA730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205.9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1C3BE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232A4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D5C4D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2EE10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EF807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DC4949" w14:paraId="40E34B0A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6E62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9087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4D4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2318C8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201.0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11E850C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64.1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186F142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97F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FEB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610611B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</w:tr>
      <w:tr w:rsidR="00DC4949" w14:paraId="206F62BC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28E2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37D7A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8183F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B081F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775F9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35.8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99F36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1CE2E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394D1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50879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DC4949" w14:paraId="37536BE3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91D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2916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1E5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30EBD6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295.7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785DAA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73.9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45234E7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6958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35BD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B884F3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DC4949" w14:paraId="1F154E31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EAFD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8BC249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237680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A950C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8D79A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732.4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7FCEF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239.3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33730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BD1C90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19/11/2023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A1B30A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27/11/2023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260EE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</w:t>
            </w:r>
          </w:p>
        </w:tc>
      </w:tr>
      <w:tr w:rsidR="00DC4949" w14:paraId="4ECD9195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64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EC8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F5F9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063035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487.9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2182FDA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182.1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39492D8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39F2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29/11/2023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8D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58D74F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DC4949" w14:paraId="4C628CAF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6D73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B743C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F6E30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37198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463.9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7ECD6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201.7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E1877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E17AC0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2ED49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89F8FF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DC4949" w14:paraId="3C40DA3C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F7E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5890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86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4F3FF8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581.5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2F9EC4B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231.3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8ECB4A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B82A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EF5B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679438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DC4949" w14:paraId="370827EC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F7B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C82C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A298F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D3E35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176.6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C4C7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29969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68200A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61026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A6188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DC4949" w14:paraId="14024456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04EA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5D579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726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63BFAA9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386.3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B01056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151.2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013A0FE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BFB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ACA4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05F530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1.8</w:t>
            </w:r>
          </w:p>
        </w:tc>
      </w:tr>
      <w:tr w:rsidR="00DC4949" w14:paraId="2F3679FF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61A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22DEF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237682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CFA1E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824F3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280.8</w:t>
            </w:r>
          </w:p>
        </w:tc>
        <w:tc>
          <w:tcPr>
            <w:tcW w:w="21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26C5D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114.4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1803AB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59837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19/11/2023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15C8F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22/11/2023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CBB04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</w:t>
            </w:r>
          </w:p>
        </w:tc>
      </w:tr>
      <w:tr w:rsidR="00DC4949" w14:paraId="0E4F6660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2FC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7B0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A13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CCACD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719.9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B478B8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225.9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62C1368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9E0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25/11/2023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83F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2AEAD73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</w:t>
            </w:r>
          </w:p>
        </w:tc>
      </w:tr>
      <w:tr w:rsidR="00DC4949" w14:paraId="0D0BAD33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1AF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3128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9AD53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F2180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330.5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90090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112.0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B8090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C3EE1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3667F6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325C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DC4949" w14:paraId="41935650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02BF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42DB3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0CF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350FB0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362.3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4BB59C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22708C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56F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93FA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38B49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DC4949" w14:paraId="020DD880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0BE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CC31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65DE5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1083C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164.8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9C5C0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82961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C4B04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AB1E9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3C119F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</w:tr>
      <w:tr w:rsidR="00DC4949" w14:paraId="104BBFFA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49B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D98F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E18E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65DC9C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385.9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712C72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147.6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366F510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3566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23/12/2023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5CE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28/12/2023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2DD2EFF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</w:p>
        </w:tc>
      </w:tr>
      <w:tr w:rsidR="00DC4949" w14:paraId="13C2C35F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right w:val="nil"/>
            </w:tcBorders>
            <w:vAlign w:val="center"/>
          </w:tcPr>
          <w:p w14:paraId="4510A1FA" w14:textId="77777777" w:rsidR="00DC4949" w:rsidRPr="00B84B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8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2025-26</w:t>
            </w:r>
          </w:p>
        </w:tc>
        <w:tc>
          <w:tcPr>
            <w:tcW w:w="1296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2A22CA97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C4949" w14:paraId="74F141C4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D60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996F96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5AB68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19BF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798.0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CCA76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260.6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3F816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54E5F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23/11/2025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30858B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09/12/2025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23FCEE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DC4949" w14:paraId="3986944C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4F1D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EA5B0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72FF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4573D0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826.4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31CD989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280.6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3763277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E589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11/12/2025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BBC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25/12/2025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F92B06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DC4949" w14:paraId="154EEBB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ED8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CCD9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31E904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90C4F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677.5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E1DA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221.7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80A53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5043A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27/12/2025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40D28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08/01/2026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D99C5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1.7</w:t>
            </w:r>
          </w:p>
        </w:tc>
      </w:tr>
      <w:tr w:rsidR="00DC4949" w14:paraId="33DBA82D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614A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438C4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698DC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71138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066AF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47.3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4298E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F032C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10/01/2026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D8CED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12/01/2026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84D49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</w:tr>
      <w:tr w:rsidR="00DC4949" w14:paraId="08B2F6D6" w14:textId="77777777" w:rsidTr="003B6E17">
        <w:trPr>
          <w:trHeight w:val="22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96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D133AB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43642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EB7D08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C8C2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626.8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DDB6A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180.7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B50D7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D3791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30/11/2025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7D9F4F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10/12/2025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96D6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</w:tr>
      <w:tr w:rsidR="00DC4949" w14:paraId="5B57E572" w14:textId="77777777" w:rsidTr="003B6E17">
        <w:trPr>
          <w:trHeight w:val="73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4280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vAlign w:val="center"/>
          </w:tcPr>
          <w:p w14:paraId="1E6FE4BE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vAlign w:val="center"/>
          </w:tcPr>
          <w:p w14:paraId="45A704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nil"/>
              <w:left w:val="nil"/>
              <w:right w:val="nil"/>
            </w:tcBorders>
            <w:vAlign w:val="center"/>
          </w:tcPr>
          <w:p w14:paraId="3371B8A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nil"/>
              <w:left w:val="nil"/>
              <w:right w:val="nil"/>
            </w:tcBorders>
            <w:vAlign w:val="center"/>
          </w:tcPr>
          <w:p w14:paraId="2CC66F0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vAlign w:val="center"/>
          </w:tcPr>
          <w:p w14:paraId="539E69D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vAlign w:val="center"/>
          </w:tcPr>
          <w:p w14:paraId="7F5002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  <w:vAlign w:val="center"/>
          </w:tcPr>
          <w:p w14:paraId="3B80941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vAlign w:val="center"/>
          </w:tcPr>
          <w:p w14:paraId="4EBD9DB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7F6C63DD" w14:textId="77777777" w:rsidTr="003B6E17">
        <w:trPr>
          <w:trHeight w:val="271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A25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E41E6C0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43643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13E29B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D2524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2,079.8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AA511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478.4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F6CD0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34.0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2388C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01/12/2025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4376A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04/01/2026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2C23F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</w:t>
            </w:r>
          </w:p>
        </w:tc>
      </w:tr>
      <w:tr w:rsidR="00DC4949" w14:paraId="535D1476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00A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ED0086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39D87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331C0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516.8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C6687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192.0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A1C79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9.2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72777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06/01/2026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C5E165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15/01/2026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8C59C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2.0</w:t>
            </w:r>
          </w:p>
        </w:tc>
      </w:tr>
      <w:tr w:rsidR="00DC4949" w14:paraId="75A787D7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6E5B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08223C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43644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160F7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15C46D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1,450.0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C173EB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228.9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CDAF5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21.4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7CBC98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30/11/2025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FFE6F9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22/12/2025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0B0AB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</w:tr>
      <w:tr w:rsidR="00DC4949" w14:paraId="35B28658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3302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2A208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2FB4C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367A2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126.0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F7FCE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AF387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15E65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25/12/2025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31E7B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28/12/2025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93A1C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3.5</w:t>
            </w:r>
          </w:p>
        </w:tc>
      </w:tr>
      <w:tr w:rsidR="00DC4949" w14:paraId="3778D34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8AE2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9D828E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43648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8A6558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02B207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1,340.8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8A211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266.2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246CB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16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F6B578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30/11/2025</w:t>
            </w: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09FF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19/12/2025</w:t>
            </w: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E9439C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DC4949" w14:paraId="6300856F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BBD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E78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A16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268BBF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202.7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26FF1B9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78.1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23D257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57676C0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21/12/2025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35A947F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25/12/2025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3A3A209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DC4949" w14:paraId="14919F9D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F1F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F66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0F3BD2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ACE0F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227.6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3FC62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A20FF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4ABD3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26/12/2025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348A11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30/12/2025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58FA9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</w:tr>
      <w:tr w:rsidR="00DC4949" w14:paraId="5DA85E35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052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38F1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809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BD57B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204.0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67FCCB4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72.4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680F83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14:paraId="363DC9C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01/01/2026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7B734C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04/01/2026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11434B3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</w:tr>
      <w:tr w:rsidR="00DC4949" w14:paraId="084F2C6B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F51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0508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4E7CE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1B4BD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153.1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386D5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65.2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C7DE7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7ADC9E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06/01/2026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28756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08/01/2026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82B830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DC4949" w14:paraId="68CE20B8" w14:textId="77777777" w:rsidTr="003B6E17">
        <w:trPr>
          <w:trHeight w:val="217"/>
        </w:trPr>
        <w:tc>
          <w:tcPr>
            <w:tcW w:w="994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6067C7A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0863D58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7904966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00BDE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149.9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226CDE5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59A75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51A3AE1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09/01/2026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0F5AD82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12/01/2026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2B22958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</w:tr>
    </w:tbl>
    <w:p w14:paraId="6CFEACF4" w14:textId="77777777" w:rsidR="00DC4949" w:rsidRDefault="00DC4949" w:rsidP="00DC4949"/>
    <w:p w14:paraId="34B35FA6" w14:textId="77777777" w:rsidR="004031ED" w:rsidRDefault="004031ED" w:rsidP="00DC4949"/>
    <w:p w14:paraId="5F82803A" w14:textId="77777777" w:rsidR="004031ED" w:rsidRDefault="004031ED" w:rsidP="00DC4949"/>
    <w:p w14:paraId="0499542C" w14:textId="77777777" w:rsidR="004031ED" w:rsidRDefault="004031ED" w:rsidP="00DC4949"/>
    <w:p w14:paraId="01F4C50B" w14:textId="77777777" w:rsidR="004031ED" w:rsidRDefault="004031ED" w:rsidP="00DC4949"/>
    <w:p w14:paraId="543AC282" w14:textId="77777777" w:rsidR="004031ED" w:rsidRDefault="004031ED" w:rsidP="00DC4949"/>
    <w:p w14:paraId="07DD7521" w14:textId="77777777" w:rsidR="004031ED" w:rsidRDefault="004031ED" w:rsidP="00DC4949"/>
    <w:p w14:paraId="00E7D8B2" w14:textId="77777777" w:rsidR="004031ED" w:rsidRDefault="004031ED" w:rsidP="00DC4949"/>
    <w:p w14:paraId="450F0779" w14:textId="77777777" w:rsidR="004031ED" w:rsidRDefault="004031ED" w:rsidP="00DC4949"/>
    <w:p w14:paraId="6501BE99" w14:textId="77777777" w:rsidR="004031ED" w:rsidRDefault="004031ED" w:rsidP="00DC4949"/>
    <w:p w14:paraId="717FD3FD" w14:textId="77777777" w:rsidR="004031ED" w:rsidRDefault="004031ED" w:rsidP="00DC4949"/>
    <w:p w14:paraId="0AB6C1D7" w14:textId="77777777" w:rsidR="004031ED" w:rsidRDefault="004031ED" w:rsidP="00DC4949"/>
    <w:p w14:paraId="42F66D83" w14:textId="77777777" w:rsidR="004031ED" w:rsidRDefault="004031ED" w:rsidP="00DC4949"/>
    <w:p w14:paraId="47147D51" w14:textId="77777777" w:rsidR="004031ED" w:rsidRDefault="004031ED" w:rsidP="00DC4949"/>
    <w:p w14:paraId="5E21BAFF" w14:textId="77777777" w:rsidR="004031ED" w:rsidRDefault="004031ED" w:rsidP="00DC4949"/>
    <w:p w14:paraId="095B6BBF" w14:textId="77777777" w:rsidR="004031ED" w:rsidRDefault="004031ED" w:rsidP="00DC4949"/>
    <w:p w14:paraId="0B6B5984" w14:textId="77777777" w:rsidR="004031ED" w:rsidRDefault="004031ED" w:rsidP="00DC4949"/>
    <w:p w14:paraId="35B66083" w14:textId="77777777" w:rsidR="004031ED" w:rsidRDefault="004031ED" w:rsidP="00DC4949"/>
    <w:p w14:paraId="0D071902" w14:textId="77777777" w:rsidR="004031ED" w:rsidRDefault="004031ED" w:rsidP="00DC4949"/>
    <w:p w14:paraId="3EAFB5AD" w14:textId="77777777" w:rsidR="004031ED" w:rsidRDefault="004031ED" w:rsidP="00DC4949"/>
    <w:p w14:paraId="02FB197B" w14:textId="77777777" w:rsidR="004031ED" w:rsidRDefault="004031ED" w:rsidP="00DC4949"/>
    <w:p w14:paraId="022AEBDA" w14:textId="77777777" w:rsidR="004031ED" w:rsidRDefault="004031ED" w:rsidP="00DC4949"/>
    <w:p w14:paraId="2623F16C" w14:textId="77777777" w:rsidR="004031ED" w:rsidRDefault="004031ED" w:rsidP="00DC4949"/>
    <w:p w14:paraId="62BC052E" w14:textId="77777777" w:rsidR="004031ED" w:rsidRDefault="004031ED" w:rsidP="00DC4949"/>
    <w:p w14:paraId="7EA6F432" w14:textId="77777777" w:rsidR="004031ED" w:rsidRDefault="004031ED" w:rsidP="00DC4949"/>
    <w:p w14:paraId="10B46305" w14:textId="77777777" w:rsidR="004031ED" w:rsidRDefault="004031ED" w:rsidP="00DC4949"/>
    <w:p w14:paraId="3249CF95" w14:textId="77777777" w:rsidR="004031ED" w:rsidRDefault="004031ED" w:rsidP="00DC4949"/>
    <w:p w14:paraId="52FA8FAC" w14:textId="77777777" w:rsidR="004031ED" w:rsidRDefault="004031ED" w:rsidP="00DC4949"/>
    <w:p w14:paraId="6DA17075" w14:textId="77777777" w:rsidR="004031ED" w:rsidRDefault="004031ED" w:rsidP="00DC4949"/>
    <w:p w14:paraId="7DF18416" w14:textId="77777777" w:rsidR="004031ED" w:rsidRDefault="004031ED" w:rsidP="00DC4949"/>
    <w:tbl>
      <w:tblPr>
        <w:tblW w:w="13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38"/>
        <w:gridCol w:w="1134"/>
        <w:gridCol w:w="1134"/>
        <w:gridCol w:w="2334"/>
      </w:tblGrid>
      <w:tr w:rsidR="00DC4949" w14:paraId="402FBDE1" w14:textId="77777777" w:rsidTr="003B6E17">
        <w:trPr>
          <w:trHeight w:val="567"/>
        </w:trPr>
        <w:tc>
          <w:tcPr>
            <w:tcW w:w="139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3DF013" w14:textId="77777777" w:rsidR="00DC4949" w:rsidRDefault="00DC4949" w:rsidP="003B6E17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S2.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selection summary for habitat-selection models fitted to chick-rearing locations of breeding emperor penguins from Snow Hill Island during the 2023-24 and 2025-26 seasons. Habitat-selection models were used to evaluate relative probability of use. Population-level models were fitted to assess environmental predictors of habitat use, whereas the individual-level extension tested whether the selected tensor relationship varied among birds. AIC values are comparable only within each model set. Best-supported models are shown in bold.</w:t>
            </w:r>
          </w:p>
        </w:tc>
      </w:tr>
      <w:tr w:rsidR="00DC4949" w14:paraId="2859F375" w14:textId="77777777" w:rsidTr="003B6E17">
        <w:trPr>
          <w:trHeight w:val="505"/>
        </w:trPr>
        <w:tc>
          <w:tcPr>
            <w:tcW w:w="1418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2942454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Model set</w:t>
            </w:r>
          </w:p>
        </w:tc>
        <w:tc>
          <w:tcPr>
            <w:tcW w:w="7938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8426351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Candidate model</w:t>
            </w:r>
          </w:p>
        </w:tc>
        <w:tc>
          <w:tcPr>
            <w:tcW w:w="1134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75E8C1C3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1134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7D5E5488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ΔAIC</w:t>
            </w:r>
          </w:p>
        </w:tc>
        <w:tc>
          <w:tcPr>
            <w:tcW w:w="2334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26DDDC52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Deviance explained (%)</w:t>
            </w:r>
          </w:p>
        </w:tc>
      </w:tr>
      <w:tr w:rsidR="00DC4949" w14:paraId="6D7C24E4" w14:textId="77777777" w:rsidTr="003B6E17">
        <w:trPr>
          <w:trHeight w:val="306"/>
        </w:trPr>
        <w:tc>
          <w:tcPr>
            <w:tcW w:w="1418" w:type="dxa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DDD95C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Population-level model</w:t>
            </w:r>
          </w:p>
        </w:tc>
        <w:tc>
          <w:tcPr>
            <w:tcW w:w="793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C82865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Season + Distance to Colony + SIC Mean (season-specific) + Distance to Shelf-break x Distance to Glacier Fronts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C2858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9,270.04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E88856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23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72643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68.0</w:t>
            </w:r>
          </w:p>
        </w:tc>
      </w:tr>
      <w:tr w:rsidR="00DC4949" w14:paraId="0ACE0D23" w14:textId="77777777" w:rsidTr="003B6E17">
        <w:trPr>
          <w:trHeight w:val="26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EA02987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ECB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Distance to Shelf-break +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63B8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10,796.91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CC9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1,526.87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896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62.4</w:t>
            </w:r>
          </w:p>
        </w:tc>
      </w:tr>
      <w:tr w:rsidR="00DC4949" w14:paraId="202F2276" w14:textId="77777777" w:rsidTr="003B6E17">
        <w:trPr>
          <w:trHeight w:val="272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1DDAAD9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424FD5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Depth x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FFD9BF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10,812.15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F5660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1,542.11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FB93B9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62.6</w:t>
            </w:r>
          </w:p>
        </w:tc>
      </w:tr>
      <w:tr w:rsidR="00DC4949" w14:paraId="059A09D2" w14:textId="77777777" w:rsidTr="003B6E17">
        <w:trPr>
          <w:trHeight w:val="277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B49DB37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985B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Distance to Shelf-break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0D0E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11,248.61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BCF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1,978.57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BF67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60.8</w:t>
            </w:r>
          </w:p>
        </w:tc>
      </w:tr>
      <w:tr w:rsidR="00DC4949" w14:paraId="389021DB" w14:textId="77777777" w:rsidTr="003B6E17">
        <w:trPr>
          <w:trHeight w:val="267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01777CAF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FF6EC4F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Depth +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D48F6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11,743.71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8D6B2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2,473.67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53CA9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59.1</w:t>
            </w:r>
          </w:p>
        </w:tc>
      </w:tr>
      <w:tr w:rsidR="00DC4949" w14:paraId="597B0431" w14:textId="77777777" w:rsidTr="003B6E17">
        <w:trPr>
          <w:trHeight w:val="271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0C6F92F9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07B7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+ Distance to Shelf-break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C6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11,803.01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B9B9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2,532.97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D387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58.8</w:t>
            </w:r>
          </w:p>
        </w:tc>
      </w:tr>
      <w:tr w:rsidR="00DC4949" w14:paraId="17B43F8B" w14:textId="77777777" w:rsidTr="003B6E17">
        <w:trPr>
          <w:trHeight w:val="275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F5CAE0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8D47C5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07026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12,072.69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BF3AE8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2,802.65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7ACA6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57.9</w:t>
            </w:r>
          </w:p>
        </w:tc>
      </w:tr>
      <w:tr w:rsidR="00DC4949" w14:paraId="0237D35E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8F674B6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85352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252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12,448.01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94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3,177.96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30F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56.6</w:t>
            </w:r>
          </w:p>
        </w:tc>
      </w:tr>
      <w:tr w:rsidR="00DC4949" w14:paraId="12832DD6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2B45EA4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9F9AD6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03EBB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12,679.77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B77B65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3,409.73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A9BB5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55.7</w:t>
            </w:r>
          </w:p>
        </w:tc>
      </w:tr>
      <w:tr w:rsidR="00DC4949" w14:paraId="70FEF448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D822915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EE94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+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798F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12,868.14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5001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3,598.10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7EE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55.0</w:t>
            </w:r>
          </w:p>
        </w:tc>
      </w:tr>
      <w:tr w:rsidR="00DC4949" w14:paraId="17A5E28B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FEE521B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D0E1D9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+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752E6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13,364.77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8206E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4,094.73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4F8B7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53.3</w:t>
            </w:r>
          </w:p>
        </w:tc>
      </w:tr>
      <w:tr w:rsidR="00DC4949" w14:paraId="26246C2F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1F0BC92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1139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+ Bathymetric Slope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658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13,536.46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257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4,266.42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620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52.7</w:t>
            </w:r>
          </w:p>
        </w:tc>
      </w:tr>
      <w:tr w:rsidR="00DC4949" w14:paraId="109A57F8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E570A49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3269BC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+ SIC SD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0F3B9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13,545.11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6F12E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4,275.07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436424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52.7</w:t>
            </w:r>
          </w:p>
        </w:tc>
      </w:tr>
      <w:tr w:rsidR="00DC4949" w14:paraId="33DCA583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0C2D9053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681B7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20D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13,722.55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7F6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4,452.51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2BD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52.0</w:t>
            </w:r>
          </w:p>
        </w:tc>
      </w:tr>
      <w:tr w:rsidR="00DC4949" w14:paraId="4A57E807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2C65F7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49400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Distance to Shelf-break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829562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14,638.11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DB16A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5,368.07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018BA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48.8</w:t>
            </w:r>
          </w:p>
        </w:tc>
      </w:tr>
      <w:tr w:rsidR="00DC4949" w14:paraId="202E955D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296D2445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28BB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SD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7A9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15,196.05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682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5,926.01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07E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46.8</w:t>
            </w:r>
          </w:p>
        </w:tc>
      </w:tr>
      <w:tr w:rsidR="00DC4949" w14:paraId="171A0BB0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624DAF7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EF108D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EC715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15,856.79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C5565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6,586.75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8E67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44.5</w:t>
            </w:r>
          </w:p>
        </w:tc>
      </w:tr>
      <w:tr w:rsidR="00DC4949" w14:paraId="53ECF92A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5D3F1196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9F9A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Depth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B7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15,911.82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F57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6,641.78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BC2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44.3</w:t>
            </w:r>
          </w:p>
        </w:tc>
      </w:tr>
      <w:tr w:rsidR="00DC4949" w14:paraId="43015C0D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51FB2E6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1EF7F2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Bathymetric Slope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B1AE94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16,739.42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275793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7,469.38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B7A35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41.4</w:t>
            </w:r>
          </w:p>
        </w:tc>
      </w:tr>
      <w:tr w:rsidR="00DC4949" w14:paraId="54C6F4E7" w14:textId="77777777" w:rsidTr="003B6E17">
        <w:trPr>
          <w:trHeight w:val="279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263541B4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66E3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BC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16,847.82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60F2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7,577.77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0F4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41.0</w:t>
            </w:r>
          </w:p>
        </w:tc>
      </w:tr>
      <w:tr w:rsidR="00DC4949" w14:paraId="1A8CF0F3" w14:textId="77777777" w:rsidTr="003B6E17">
        <w:trPr>
          <w:trHeight w:val="111"/>
        </w:trPr>
        <w:tc>
          <w:tcPr>
            <w:tcW w:w="1418" w:type="dxa"/>
            <w:vMerge/>
            <w:tcBorders>
              <w:top w:val="single" w:sz="12" w:space="0" w:color="000000"/>
              <w:left w:val="nil"/>
              <w:bottom w:val="single" w:sz="2" w:space="0" w:color="auto"/>
              <w:right w:val="nil"/>
            </w:tcBorders>
            <w:vAlign w:val="center"/>
          </w:tcPr>
          <w:p w14:paraId="6FAE2126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063AA9D7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13925A5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709FE4F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14:paraId="412098A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C4949" w14:paraId="6041BB63" w14:textId="77777777" w:rsidTr="003B6E17">
        <w:trPr>
          <w:trHeight w:val="446"/>
        </w:trPr>
        <w:tc>
          <w:tcPr>
            <w:tcW w:w="1418" w:type="dxa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2C0449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Individual-level model</w:t>
            </w:r>
          </w:p>
        </w:tc>
        <w:tc>
          <w:tcPr>
            <w:tcW w:w="793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B785EA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Season + Distance to Colony + SIC Mean (season-specific) + Bird-specific tensor (Distance to Shelf-break x Distance to Glacier Fronts)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3D4DB1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6,534.03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E56C0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23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6D1EC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78.0</w:t>
            </w:r>
          </w:p>
        </w:tc>
      </w:tr>
      <w:tr w:rsidR="00DC4949" w14:paraId="3E69B2E4" w14:textId="77777777" w:rsidTr="003B6E17">
        <w:trPr>
          <w:trHeight w:val="275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4BEA6AC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CE8EE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Season + Distance to Colony + SIC Mean (season-specific) + Distance to Shelf-break x Distance to Glacier Fronts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0C12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9,270.04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2AE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2,736.01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2C9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68.0</w:t>
            </w:r>
          </w:p>
        </w:tc>
      </w:tr>
      <w:tr w:rsidR="00DC4949" w14:paraId="35A2B4D4" w14:textId="77777777" w:rsidTr="003B6E17">
        <w:trPr>
          <w:trHeight w:val="71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800BA94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540" w:type="dxa"/>
            <w:gridSpan w:val="4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  <w:vAlign w:val="center"/>
          </w:tcPr>
          <w:p w14:paraId="4F02B33B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14:paraId="3DFFED0D" w14:textId="77777777" w:rsidR="00DC4949" w:rsidRDefault="00DC4949" w:rsidP="00DC4949">
      <w:pPr>
        <w:sectPr w:rsidR="00DC4949" w:rsidSect="00DC4949">
          <w:pgSz w:w="16838" w:h="11906" w:orient="landscape"/>
          <w:pgMar w:top="474" w:right="1440" w:bottom="1440" w:left="1440" w:header="709" w:footer="709" w:gutter="0"/>
          <w:lnNumType w:countBy="1" w:restart="continuous"/>
          <w:cols w:space="720"/>
        </w:sectPr>
      </w:pPr>
    </w:p>
    <w:tbl>
      <w:tblPr>
        <w:tblW w:w="9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1"/>
        <w:gridCol w:w="1982"/>
        <w:gridCol w:w="1419"/>
        <w:gridCol w:w="709"/>
        <w:gridCol w:w="851"/>
        <w:gridCol w:w="992"/>
        <w:gridCol w:w="1843"/>
      </w:tblGrid>
      <w:tr w:rsidR="00DC4949" w14:paraId="144D1BA5" w14:textId="77777777" w:rsidTr="003B6E17">
        <w:trPr>
          <w:trHeight w:val="297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E35E2DE" w14:textId="77777777" w:rsidR="00DC4949" w:rsidRDefault="00DC4949" w:rsidP="003B6E17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Smooth-term summary and habitat class for the selected individual-level habitat-selection model fitted to chick-rearing locations of breeding emperor penguins from Snow Hill Island during the 2023-24 and 2025-26 seasons. The model included shared effects of distance to colony and season-specific mean sea-ice concentration, together with bird-specific tensor smooths between distance to the shelf-break and distance to glacier fronts.</w:t>
            </w:r>
          </w:p>
        </w:tc>
      </w:tr>
      <w:tr w:rsidR="00DC4949" w14:paraId="7D042ADF" w14:textId="77777777" w:rsidTr="003B6E17">
        <w:trPr>
          <w:trHeight w:val="505"/>
        </w:trPr>
        <w:tc>
          <w:tcPr>
            <w:tcW w:w="1561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6D2A36D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Model component</w:t>
            </w:r>
          </w:p>
        </w:tc>
        <w:tc>
          <w:tcPr>
            <w:tcW w:w="1982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787F01E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Term</w:t>
            </w:r>
          </w:p>
        </w:tc>
        <w:tc>
          <w:tcPr>
            <w:tcW w:w="1419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05135FFB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Season / PTT ID</w:t>
            </w:r>
          </w:p>
        </w:tc>
        <w:tc>
          <w:tcPr>
            <w:tcW w:w="709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5355D2A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edf</w:t>
            </w:r>
            <w:proofErr w:type="spellEnd"/>
          </w:p>
        </w:tc>
        <w:tc>
          <w:tcPr>
            <w:tcW w:w="851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1E806DC0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FFF20FD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-value</w:t>
            </w:r>
          </w:p>
        </w:tc>
        <w:tc>
          <w:tcPr>
            <w:tcW w:w="1843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9A15344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Habitat class</w:t>
            </w:r>
          </w:p>
        </w:tc>
      </w:tr>
      <w:tr w:rsidR="00DC4949" w14:paraId="2899F0DD" w14:textId="77777777" w:rsidTr="003B6E17">
        <w:trPr>
          <w:trHeight w:val="382"/>
        </w:trPr>
        <w:tc>
          <w:tcPr>
            <w:tcW w:w="1561" w:type="dxa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23ED9EAE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Shared smooth</w:t>
            </w:r>
          </w:p>
        </w:tc>
        <w:tc>
          <w:tcPr>
            <w:tcW w:w="1982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6DED41D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Distance to Colony</w:t>
            </w:r>
          </w:p>
        </w:tc>
        <w:tc>
          <w:tcPr>
            <w:tcW w:w="1419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202C92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FEB38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7.92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DD8F43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415.44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71DD87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F0547A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DC4949" w14:paraId="464846CA" w14:textId="77777777" w:rsidTr="003B6E17">
        <w:trPr>
          <w:trHeight w:val="278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4BA0E0D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0B9D24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 Mean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3C5BC0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2023-24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3CBFDA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3CF2C6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296.36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DE7A73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B05BD9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DC4949" w14:paraId="5793C3EF" w14:textId="77777777" w:rsidTr="003B6E17">
        <w:trPr>
          <w:trHeight w:val="283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DD09EE7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76CF6DC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4721D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2025-26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E9759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50145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185.06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3283CB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9AD474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DC4949" w14:paraId="733D665A" w14:textId="77777777" w:rsidTr="003B6E17">
        <w:trPr>
          <w:trHeight w:val="91"/>
        </w:trPr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D0858F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0A1B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9685FA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42ADE7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BA54FA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FEE6E8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912D9E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65BC7F88" w14:textId="77777777" w:rsidTr="003B6E17">
        <w:trPr>
          <w:trHeight w:val="294"/>
        </w:trPr>
        <w:tc>
          <w:tcPr>
            <w:tcW w:w="15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8C6DD4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Individual effect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75E1D7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Bird identity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9DCBC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9E7D4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4.07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B3A238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70EF1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7904BE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DC4949" w14:paraId="76343D52" w14:textId="77777777" w:rsidTr="003B6E17">
        <w:trPr>
          <w:trHeight w:val="91"/>
        </w:trPr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B758177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5F46BC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CD777F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1218A2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EBD009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3CB4F6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9B314D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746F77E8" w14:textId="77777777" w:rsidTr="003B6E17">
        <w:trPr>
          <w:trHeight w:val="272"/>
        </w:trPr>
        <w:tc>
          <w:tcPr>
            <w:tcW w:w="156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D21673A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Individual tensor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582004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Distance to Shelf-break x</w:t>
            </w:r>
          </w:p>
          <w:p w14:paraId="37506B7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Distance to Glacier Fronts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37BAB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237206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C034D2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13.86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B2E9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342.44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BC1CAC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8DF15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Shelf-slope system</w:t>
            </w:r>
          </w:p>
        </w:tc>
      </w:tr>
      <w:tr w:rsidR="00DC4949" w14:paraId="735A799E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357E40F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DD4F921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2D3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B89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597F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40AB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AFD0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Glacier waters</w:t>
            </w:r>
          </w:p>
        </w:tc>
      </w:tr>
      <w:tr w:rsidR="00DC4949" w14:paraId="387098A2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0F88E71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A7D8269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00A54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D151F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41200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248.15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7797F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C0CF71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Shelf-slope system</w:t>
            </w:r>
          </w:p>
        </w:tc>
      </w:tr>
      <w:tr w:rsidR="00DC4949" w14:paraId="394DD088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29C3FD0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F48FAE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892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3B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09FB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188.09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47E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4E4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Shelf-slope system</w:t>
            </w:r>
          </w:p>
        </w:tc>
      </w:tr>
      <w:tr w:rsidR="00DC4949" w14:paraId="5E0EBF52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945BEBB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3B2F729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C090A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D7AF9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1CF816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0A40D2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998EF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Shelf-slope system</w:t>
            </w:r>
          </w:p>
        </w:tc>
      </w:tr>
      <w:tr w:rsidR="00DC4949" w14:paraId="5FE70037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6CE96F6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E8243F7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4A7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2F10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5457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218.45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378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EFD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Shelf-slope system</w:t>
            </w:r>
          </w:p>
        </w:tc>
      </w:tr>
      <w:tr w:rsidR="00DC4949" w14:paraId="19A5AF08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C003A83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FD18915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484CE2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E4D09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22C2F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245.80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E9F3C1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D1834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Mixed</w:t>
            </w:r>
          </w:p>
        </w:tc>
      </w:tr>
      <w:tr w:rsidR="00DC4949" w14:paraId="3A36E560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4388BF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85E5634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C9B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FDCC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6793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1D8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A91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Mixed</w:t>
            </w:r>
          </w:p>
        </w:tc>
      </w:tr>
      <w:tr w:rsidR="00DC4949" w14:paraId="6C3B6B56" w14:textId="77777777" w:rsidTr="003B6E17">
        <w:trPr>
          <w:trHeight w:val="272"/>
        </w:trPr>
        <w:tc>
          <w:tcPr>
            <w:tcW w:w="1561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70A68EB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567DF6F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F3538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DD94B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26AA7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377.64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A67316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3DF653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Mixed</w:t>
            </w:r>
          </w:p>
        </w:tc>
      </w:tr>
      <w:tr w:rsidR="00DC4949" w14:paraId="3DA4E003" w14:textId="77777777" w:rsidTr="003B6E17">
        <w:trPr>
          <w:trHeight w:val="75"/>
        </w:trPr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B97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470A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2EE39F6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6D65E96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79B747B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07462B2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29F1D5D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C4949" w14:paraId="25C5534B" w14:textId="77777777" w:rsidTr="003B6E17">
        <w:tc>
          <w:tcPr>
            <w:tcW w:w="9357" w:type="dxa"/>
            <w:gridSpan w:val="7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14:paraId="79329D31" w14:textId="77777777" w:rsidR="00DC4949" w:rsidRDefault="00DC4949" w:rsidP="003B6E17">
            <w:pPr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192CB4" w14:textId="77777777" w:rsidR="00DC4949" w:rsidRDefault="00DC4949" w:rsidP="00DC4949"/>
    <w:p w14:paraId="075F1EC2" w14:textId="77777777" w:rsidR="004031ED" w:rsidRDefault="004031ED" w:rsidP="00DC4949"/>
    <w:tbl>
      <w:tblPr>
        <w:tblW w:w="9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0"/>
        <w:gridCol w:w="2983"/>
        <w:gridCol w:w="2128"/>
        <w:gridCol w:w="2126"/>
      </w:tblGrid>
      <w:tr w:rsidR="00DC4949" w14:paraId="6B169383" w14:textId="77777777" w:rsidTr="003B6E17">
        <w:trPr>
          <w:trHeight w:val="567"/>
        </w:trPr>
        <w:tc>
          <w:tcPr>
            <w:tcW w:w="93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D4C1AB" w14:textId="77777777" w:rsidR="00DC4949" w:rsidRDefault="00DC4949" w:rsidP="003B6E17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Table S4.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selection summary for Hidden Markov Models fitted to chick-rearing trips periods of 2023-24 and 2025-26 of breeding emperor penguins from Snow Hill Island. HMMs were used to evaluate covariate effects on behavioural-state transition probabilities. AIC values are comparable only within each model set. Best-supported models are shown in bold.</w:t>
            </w:r>
          </w:p>
        </w:tc>
      </w:tr>
      <w:tr w:rsidR="00DC4949" w14:paraId="26F65921" w14:textId="77777777" w:rsidTr="003B6E17">
        <w:trPr>
          <w:trHeight w:val="505"/>
        </w:trPr>
        <w:tc>
          <w:tcPr>
            <w:tcW w:w="2120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5C25F2FD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Model set</w:t>
            </w:r>
          </w:p>
        </w:tc>
        <w:tc>
          <w:tcPr>
            <w:tcW w:w="2983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6E7AB0D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Candidate model</w:t>
            </w:r>
          </w:p>
        </w:tc>
        <w:tc>
          <w:tcPr>
            <w:tcW w:w="2128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7099F513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2126" w:type="dxa"/>
            <w:tcBorders>
              <w:top w:val="single" w:sz="24" w:space="0" w:color="000000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5D5BD48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ΔAIC</w:t>
            </w:r>
          </w:p>
        </w:tc>
      </w:tr>
      <w:tr w:rsidR="00DC4949" w14:paraId="736EFC5B" w14:textId="77777777" w:rsidTr="003B6E17">
        <w:trPr>
          <w:trHeight w:val="293"/>
        </w:trPr>
        <w:tc>
          <w:tcPr>
            <w:tcW w:w="2120" w:type="dxa"/>
            <w:vMerge w:val="restart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3C5FF0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HMM transition model</w:t>
            </w:r>
          </w:p>
        </w:tc>
        <w:tc>
          <w:tcPr>
            <w:tcW w:w="298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D5D103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Diel + SIC Mean</w:t>
            </w:r>
          </w:p>
        </w:tc>
        <w:tc>
          <w:tcPr>
            <w:tcW w:w="212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EC04AA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34,460.00</w:t>
            </w: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1FC344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</w:t>
            </w:r>
          </w:p>
        </w:tc>
      </w:tr>
      <w:tr w:rsidR="00DC4949" w14:paraId="4C89520F" w14:textId="77777777" w:rsidTr="003B6E17">
        <w:trPr>
          <w:trHeight w:val="278"/>
        </w:trPr>
        <w:tc>
          <w:tcPr>
            <w:tcW w:w="2120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3D42A78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DF75C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Diel × SIC Mean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7865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34,468.00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9DCD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8.63</w:t>
            </w:r>
          </w:p>
        </w:tc>
      </w:tr>
      <w:tr w:rsidR="00DC4949" w14:paraId="57BA3AAB" w14:textId="77777777" w:rsidTr="003B6E17">
        <w:trPr>
          <w:trHeight w:val="283"/>
        </w:trPr>
        <w:tc>
          <w:tcPr>
            <w:tcW w:w="2120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B1DE742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3DB8B3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Diel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BE3902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34,514.00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1F16C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54.60</w:t>
            </w:r>
          </w:p>
        </w:tc>
      </w:tr>
      <w:tr w:rsidR="00DC4949" w14:paraId="3CD99502" w14:textId="77777777" w:rsidTr="003B6E17">
        <w:trPr>
          <w:trHeight w:val="272"/>
        </w:trPr>
        <w:tc>
          <w:tcPr>
            <w:tcW w:w="2120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69928E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822A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SIC Mean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6756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34,592.00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B93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132.00</w:t>
            </w:r>
          </w:p>
        </w:tc>
      </w:tr>
      <w:tr w:rsidR="00DC4949" w14:paraId="4BD19E0E" w14:textId="77777777" w:rsidTr="003B6E17">
        <w:trPr>
          <w:trHeight w:val="257"/>
        </w:trPr>
        <w:tc>
          <w:tcPr>
            <w:tcW w:w="2120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2362F85" w14:textId="77777777" w:rsidR="00DC4949" w:rsidRDefault="00DC4949" w:rsidP="003B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C9A0DC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Null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2D03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34,643.00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EF86F4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184.00</w:t>
            </w:r>
          </w:p>
        </w:tc>
      </w:tr>
      <w:tr w:rsidR="00DC4949" w14:paraId="53CDC1DF" w14:textId="77777777" w:rsidTr="003B6E17">
        <w:trPr>
          <w:trHeight w:val="69"/>
        </w:trPr>
        <w:tc>
          <w:tcPr>
            <w:tcW w:w="9357" w:type="dxa"/>
            <w:gridSpan w:val="4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3A95FD2" w14:textId="77777777" w:rsidR="00DC4949" w:rsidRDefault="00DC4949" w:rsidP="003B6E17">
            <w:pPr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DC4949" w14:paraId="0CB8F2E3" w14:textId="77777777" w:rsidTr="003B6E17">
        <w:trPr>
          <w:trHeight w:val="69"/>
        </w:trPr>
        <w:tc>
          <w:tcPr>
            <w:tcW w:w="9357" w:type="dxa"/>
            <w:gridSpan w:val="4"/>
            <w:tcBorders>
              <w:top w:val="single" w:sz="24" w:space="0" w:color="000000"/>
              <w:left w:val="nil"/>
              <w:bottom w:val="nil"/>
              <w:right w:val="nil"/>
            </w:tcBorders>
          </w:tcPr>
          <w:p w14:paraId="179365E6" w14:textId="77777777" w:rsidR="00DC4949" w:rsidRDefault="00DC4949" w:rsidP="003B6E17">
            <w:pPr>
              <w:spacing w:before="6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Note: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SIC = sea-ice concentration; Diel = diel cycle represented as a 24 h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cosinor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function.</w:t>
            </w:r>
          </w:p>
        </w:tc>
      </w:tr>
    </w:tbl>
    <w:p w14:paraId="2E4AA923" w14:textId="77777777" w:rsidR="00DC4949" w:rsidRDefault="00DC4949" w:rsidP="00DC4949">
      <w:pPr>
        <w:sectPr w:rsidR="00DC4949" w:rsidSect="00DC4949">
          <w:pgSz w:w="11906" w:h="16838"/>
          <w:pgMar w:top="1440" w:right="474" w:bottom="1440" w:left="1440" w:header="709" w:footer="709" w:gutter="0"/>
          <w:lnNumType w:countBy="1" w:restart="continuous"/>
          <w:cols w:space="720"/>
        </w:sectPr>
      </w:pPr>
    </w:p>
    <w:tbl>
      <w:tblPr>
        <w:tblW w:w="12985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134"/>
        <w:gridCol w:w="567"/>
        <w:gridCol w:w="283"/>
        <w:gridCol w:w="1276"/>
        <w:gridCol w:w="1134"/>
        <w:gridCol w:w="1276"/>
        <w:gridCol w:w="715"/>
        <w:gridCol w:w="277"/>
        <w:gridCol w:w="992"/>
        <w:gridCol w:w="284"/>
        <w:gridCol w:w="992"/>
        <w:gridCol w:w="850"/>
        <w:gridCol w:w="284"/>
        <w:gridCol w:w="1503"/>
      </w:tblGrid>
      <w:tr w:rsidR="00DC4949" w14:paraId="2A33559A" w14:textId="77777777" w:rsidTr="003B6E17">
        <w:trPr>
          <w:trHeight w:val="568"/>
        </w:trPr>
        <w:tc>
          <w:tcPr>
            <w:tcW w:w="12985" w:type="dxa"/>
            <w:gridSpan w:val="15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475FD0" w14:textId="77777777" w:rsidR="00DC4949" w:rsidRDefault="00DC4949" w:rsidP="003B6E17">
            <w:pPr>
              <w:spacing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S5. </w:t>
            </w:r>
            <w:r w:rsidRPr="007C49C8">
              <w:rPr>
                <w:rFonts w:ascii="Times New Roman" w:eastAsia="Times New Roman" w:hAnsi="Times New Roman" w:cs="Times New Roman"/>
                <w:sz w:val="20"/>
                <w:szCs w:val="20"/>
              </w:rPr>
              <w:t>Observed chick-rearing time budget of inferred breeding emperor penguins tracked from Snow Hill Island during the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C49C8">
              <w:rPr>
                <w:rFonts w:ascii="Times New Roman" w:eastAsia="Times New Roman" w:hAnsi="Times New Roman" w:cs="Times New Roman"/>
                <w:sz w:val="20"/>
                <w:szCs w:val="20"/>
              </w:rPr>
              <w:t>24 and 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C49C8">
              <w:rPr>
                <w:rFonts w:ascii="Times New Roman" w:eastAsia="Times New Roman" w:hAnsi="Times New Roman" w:cs="Times New Roman"/>
                <w:sz w:val="20"/>
                <w:szCs w:val="20"/>
              </w:rPr>
              <w:t>26 seasons. Values are presented for individual trip cycles and summarised by individual and season. Each trip cycle comprised an at-sea foraging trip followed by the subsequent colony-attendance interval before the next departure. At-sea time was divided into resting, foraging and transit states decoded from the Hidden Markov Model, and all percentages were calculated relative to the full observed trip cycle.</w:t>
            </w:r>
          </w:p>
        </w:tc>
      </w:tr>
      <w:tr w:rsidR="00DC4949" w14:paraId="040EB4DF" w14:textId="77777777" w:rsidTr="003B6E17">
        <w:trPr>
          <w:trHeight w:val="380"/>
        </w:trPr>
        <w:tc>
          <w:tcPr>
            <w:tcW w:w="1418" w:type="dxa"/>
            <w:vMerge w:val="restart"/>
            <w:tcBorders>
              <w:top w:val="single" w:sz="24" w:space="0" w:color="000000"/>
              <w:left w:val="nil"/>
              <w:right w:val="nil"/>
            </w:tcBorders>
            <w:shd w:val="clear" w:color="auto" w:fill="D9D9D9"/>
            <w:vAlign w:val="center"/>
          </w:tcPr>
          <w:p w14:paraId="0E67C0C7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Season</w:t>
            </w:r>
          </w:p>
        </w:tc>
        <w:tc>
          <w:tcPr>
            <w:tcW w:w="1134" w:type="dxa"/>
            <w:vMerge w:val="restart"/>
            <w:tcBorders>
              <w:top w:val="single" w:sz="24" w:space="0" w:color="000000"/>
              <w:left w:val="nil"/>
              <w:right w:val="nil"/>
            </w:tcBorders>
            <w:shd w:val="clear" w:color="auto" w:fill="D9D9D9"/>
            <w:vAlign w:val="center"/>
          </w:tcPr>
          <w:p w14:paraId="3D5B4A61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PTT ID</w:t>
            </w:r>
          </w:p>
        </w:tc>
        <w:tc>
          <w:tcPr>
            <w:tcW w:w="567" w:type="dxa"/>
            <w:vMerge w:val="restart"/>
            <w:tcBorders>
              <w:top w:val="single" w:sz="24" w:space="0" w:color="000000"/>
              <w:left w:val="nil"/>
              <w:right w:val="nil"/>
            </w:tcBorders>
            <w:shd w:val="clear" w:color="auto" w:fill="D9D9D9"/>
            <w:vAlign w:val="center"/>
          </w:tcPr>
          <w:p w14:paraId="72413048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Trip</w:t>
            </w:r>
          </w:p>
        </w:tc>
        <w:tc>
          <w:tcPr>
            <w:tcW w:w="283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E635DD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6"/>
            <w:tcBorders>
              <w:top w:val="single" w:sz="24" w:space="0" w:color="000000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1FAD34EE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At-sea </w:t>
            </w:r>
          </w:p>
        </w:tc>
        <w:tc>
          <w:tcPr>
            <w:tcW w:w="284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D4598A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24" w:space="0" w:color="000000"/>
              <w:left w:val="nil"/>
              <w:bottom w:val="single" w:sz="8" w:space="0" w:color="auto"/>
              <w:right w:val="nil"/>
            </w:tcBorders>
            <w:shd w:val="clear" w:color="auto" w:fill="D9D9D9"/>
            <w:vAlign w:val="center"/>
          </w:tcPr>
          <w:p w14:paraId="377BDD1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Time at colony</w:t>
            </w:r>
          </w:p>
        </w:tc>
        <w:tc>
          <w:tcPr>
            <w:tcW w:w="284" w:type="dxa"/>
            <w:tcBorders>
              <w:top w:val="single" w:sz="24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5DECDDF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3" w:type="dxa"/>
            <w:vMerge w:val="restart"/>
            <w:tcBorders>
              <w:top w:val="single" w:sz="24" w:space="0" w:color="000000"/>
              <w:left w:val="nil"/>
              <w:right w:val="nil"/>
            </w:tcBorders>
            <w:shd w:val="clear" w:color="auto" w:fill="D9D9D9"/>
            <w:vAlign w:val="center"/>
          </w:tcPr>
          <w:p w14:paraId="6F8CB528" w14:textId="77777777" w:rsidR="00DC4949" w:rsidRDefault="00DC4949" w:rsidP="003B6E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Total cycle duration (days)</w:t>
            </w:r>
          </w:p>
        </w:tc>
      </w:tr>
      <w:tr w:rsidR="00DC4949" w14:paraId="360DFDA2" w14:textId="77777777" w:rsidTr="003B6E17">
        <w:trPr>
          <w:trHeight w:val="398"/>
        </w:trPr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</w:tcPr>
          <w:p w14:paraId="433D93B9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2C58E95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14:paraId="69FC6CD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E97EA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ADA09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Resting (%)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F7AB3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Transit (%)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6FF9F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Foraging (%)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D5D0FA" w14:textId="77777777" w:rsidR="00DC4949" w:rsidRPr="00E3725C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Duration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BEC28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E39F90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146E8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left w:val="nil"/>
              <w:right w:val="nil"/>
            </w:tcBorders>
            <w:vAlign w:val="center"/>
          </w:tcPr>
          <w:p w14:paraId="67E0CC6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408C1512" w14:textId="77777777" w:rsidTr="003B6E17">
        <w:trPr>
          <w:trHeight w:val="403"/>
        </w:trPr>
        <w:tc>
          <w:tcPr>
            <w:tcW w:w="1418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C7F981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FBBB8E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FB17D7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27085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77975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F6DFF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FAF97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D4067C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D9FD3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(days)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D3B1C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F57B26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63D91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(days)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8CC9C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25E9E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139BA96E" w14:textId="77777777" w:rsidTr="003B6E17">
        <w:trPr>
          <w:trHeight w:val="258"/>
        </w:trPr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9112390" w14:textId="77777777" w:rsidR="00DC4949" w:rsidRPr="00B84B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4B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2023-24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18E24D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5289B5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1DCDBE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0EE380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DE7C34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F3B3BC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E70477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472465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F026F7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B7A467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CED820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EA2B8C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397DA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473E93FF" w14:textId="77777777" w:rsidTr="003B6E17">
        <w:trPr>
          <w:trHeight w:val="217"/>
        </w:trPr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5BFA9F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E7593E" w14:textId="77777777" w:rsidR="00DC4949" w:rsidRPr="00E3725C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72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237206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A577F6F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9C08BFA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C70109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7FA2D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96F39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47.7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00BA778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92.1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248899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69945E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1B6D1D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4359BDE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7A98589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74DC92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12.6</w:t>
            </w:r>
          </w:p>
        </w:tc>
      </w:tr>
      <w:tr w:rsidR="00DC4949" w14:paraId="1625D9E1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780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87416" w14:textId="77777777" w:rsidR="00DC4949" w:rsidRPr="00E3725C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A52E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1267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D2E2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FD4B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143E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72.3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5AE0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57.5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20BC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B292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88EB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42.5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7F35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D3F2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8AD8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</w:tr>
      <w:tr w:rsidR="00DC4949" w14:paraId="44C85DF0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44B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BC84" w14:textId="77777777" w:rsidR="00DC4949" w:rsidRPr="00E3725C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F71CAE1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D2AE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1F5F36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36.5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6947A26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40.9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91EF459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90CD6D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79.9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525B94C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6542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338E3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E38369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2C29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6EBF2A5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</w:p>
        </w:tc>
      </w:tr>
      <w:tr w:rsidR="00DC4949" w14:paraId="41157FB9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88A4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2B60" w14:textId="77777777" w:rsidR="00DC4949" w:rsidRPr="00E3725C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2CA54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8EB28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233E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ECF2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227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11F2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094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F64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8196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F6CF" w14:textId="77777777" w:rsidR="00DC4949" w:rsidRPr="00E52473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5457" w14:textId="77777777" w:rsidR="00DC4949" w:rsidRPr="00E52473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721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</w:tr>
      <w:tr w:rsidR="00DC4949" w14:paraId="463BEAED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ABD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CD9F" w14:textId="77777777" w:rsidR="00DC4949" w:rsidRPr="00E3725C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76F172B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88E42" w14:textId="77777777" w:rsidR="00DC4949" w:rsidRPr="009F42C6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D6584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06C2D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6D7A6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3FDF2D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5A4D7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B7E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A4D10E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8F13F0" w14:textId="77777777" w:rsidR="00DC4949" w:rsidRPr="00E52473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CAEBD" w14:textId="77777777" w:rsidR="00DC4949" w:rsidRPr="00E52473" w:rsidRDefault="00DC4949" w:rsidP="003B6E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C8464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</w:tr>
      <w:tr w:rsidR="00DC4949" w14:paraId="2402F5C3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729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0BA9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0F15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C9DC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DAC9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25.3 ± 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F9C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45.0 ± 32.1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4B70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29.7 ± 30.1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EB52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68.9 ± 16.5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6DB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5.7 ± 4.0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4CE9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60C3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31.1 ± 16.5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448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 ± 0.7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429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85C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7.6 ± 3.6</w:t>
            </w:r>
          </w:p>
        </w:tc>
      </w:tr>
      <w:tr w:rsidR="00DC4949" w14:paraId="5C37EBD4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F99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8E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A38848B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5418784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DF87D3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E86B8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F726EB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40D42D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BC8E19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482D79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A947F4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DE2FFE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8806DE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206069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2EE819E1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F127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5408AB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237208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DD4CC2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0D670A4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DAC05F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43.1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B6DAC0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17.4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96D2D1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C68573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82.0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9E70D8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FFFF75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9C0E75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8782F4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5B995F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BBC391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</w:tr>
      <w:tr w:rsidR="00DC4949" w14:paraId="3B9720D6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5887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C16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5308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32AFA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4A73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ECBA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6CE9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0F87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8CC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73D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1551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713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88D5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237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</w:tr>
      <w:tr w:rsidR="00DC4949" w14:paraId="41D9F77B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89B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6C80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44CE98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68871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9D2E1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FF114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46F5E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55B88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095D44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CDC6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A0B2B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0F3DE3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1648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9AB33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</w:tr>
      <w:tr w:rsidR="00DC4949" w14:paraId="1AA3D9E4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13D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EA12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6B41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496D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7F8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6B0A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20D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524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A7B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B78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B26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7A11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C18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EFBE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</w:tr>
      <w:tr w:rsidR="00DC4949" w14:paraId="0E3A67BF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C00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330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6703C87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EE98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A4181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3DAA4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9BB852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9EEC9B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BDF21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FAA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F85DAB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25917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9CE4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B7C64F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</w:tr>
      <w:tr w:rsidR="00DC4949" w14:paraId="69456958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C23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517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C60E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42C6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8C4AE" w14:textId="77777777" w:rsidR="00DC4949" w:rsidRPr="009F42C6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068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D2F2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ABC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6381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1D10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C205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18D5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ED0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84F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37A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</w:tr>
      <w:tr w:rsidR="00DC4949" w14:paraId="5D155028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7471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E2F9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24FB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5F57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623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49.8 ± 11.4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FC5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13.2 ± 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FC8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37.0 ± 17.0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FC07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67.2 ± 17.6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B31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3.8 ± 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E1D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B809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32.8 ± 17.6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58F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 ± 0.4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E6DA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271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5.4 ± 1.6</w:t>
            </w:r>
          </w:p>
        </w:tc>
      </w:tr>
      <w:tr w:rsidR="00DC4949" w14:paraId="04474605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EE3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F8C1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65EF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96D4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DC0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33BB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7557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A81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64A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9377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171F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D471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8EE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2F61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118FB39C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5DEB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4F1051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31BF7A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58B932B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99CF6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B5B89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38.4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78735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28.4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ECD62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72.5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E1377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519B62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6D116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40F76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0E9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41CD7C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10.9</w:t>
            </w:r>
          </w:p>
        </w:tc>
      </w:tr>
      <w:tr w:rsidR="00DC4949" w14:paraId="7BAAF7EF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1CF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54F5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2D917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EF83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4F39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44F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46.3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92A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D57A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727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951B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0B77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3B5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A23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4075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</w:tr>
      <w:tr w:rsidR="00DC4949" w14:paraId="7549CC84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8FC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73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C637C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683C4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09D22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CF840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209997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50A97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83230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2F49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CCD4DA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B288D2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05A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32CF5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</w:tr>
      <w:tr w:rsidR="00DC4949" w14:paraId="00CDCCEB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EA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878B2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088C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3D26D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8B3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4D0B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9DE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15AD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E59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29DF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950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13A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50F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247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</w:tr>
      <w:tr w:rsidR="00DC4949" w14:paraId="43D1DA37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105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941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10B5D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C7BCE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C655F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DDC80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500E8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F497A2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0DF02D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4E3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2F93B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41A7B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17F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01C2C0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</w:tr>
      <w:tr w:rsidR="00DC4949" w14:paraId="1B9F9486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495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48FB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B1169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7DB7C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C04E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F2F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5CD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0FC1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3FEB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455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D1E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8CC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592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293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</w:tr>
      <w:tr w:rsidR="00DC4949" w14:paraId="1FFDB23E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189F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74FF4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2174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2281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6DA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33.4 ± 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81C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48.1 ± 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873B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18.6 ± 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4DC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69.0 ± 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0B5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4.8 ± 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AAA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816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31.0 ± 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59D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2.0 ± 0.5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450C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49D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6.8 ± 2.4</w:t>
            </w:r>
          </w:p>
        </w:tc>
      </w:tr>
      <w:tr w:rsidR="00DC4949" w14:paraId="1D66BBAB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BAEA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73E3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FB103D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AAAAD7B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0CE1FC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EA6D1C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0CB15D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A10A7D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C032CA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D41AA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40FE77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2F95C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992A90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A6C077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5FDDB3EB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506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D2AA176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237682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780E7E3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74CB5E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4EB088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16.4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7B20F8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50.7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09D57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32.9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4F8EB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60.3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82239A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40A803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1E612A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39.7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265710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8ACBD8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F0BF0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</w:tr>
      <w:tr w:rsidR="00DC4949" w14:paraId="0DEFC4FE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C325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D42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BC91E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3B6B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689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544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D3D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248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B3F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247C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356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8105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80A0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D89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</w:tr>
      <w:tr w:rsidR="00DC4949" w14:paraId="35D016C9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4F7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335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56ED64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E0EF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0AEED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7A7D6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A29F8E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73F05B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7CA4B9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2B61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D0B98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06AE8E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E25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1C254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</w:tr>
      <w:tr w:rsidR="00DC4949" w14:paraId="67E1C4E3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FF6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D8D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F32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A503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445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DA0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755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52A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F9B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C8C5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1E1A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A353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09E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6A2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</w:tr>
      <w:tr w:rsidR="00DC4949" w14:paraId="7D418DED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223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709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CB32EF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F22F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F0DC8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49E12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4F0CB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A71B1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AC67EE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EC9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C7F93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BB04C9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B4C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C5FAB7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</w:tr>
      <w:tr w:rsidR="00DC4949" w14:paraId="3CD9C929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C8F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1708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6E2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3E77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5FA1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6635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5E1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E6FC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97E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76.8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97F3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2FB3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0FD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5FCF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FA6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13DB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</w:tr>
      <w:tr w:rsidR="00DC4949" w14:paraId="1B582900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6F36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47129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1B51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E212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798B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28.8 ± 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807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30.6 ± 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83E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40.6 ± 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13EA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71.8 ± 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ED9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5.0 ± 2.6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11B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CBE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28.2 ± 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89A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1.8 ± 0.5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6CE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45C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5247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6.8 ± 3.0</w:t>
            </w:r>
          </w:p>
        </w:tc>
      </w:tr>
      <w:tr w:rsidR="00DC4949" w14:paraId="2BD53BD8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9B2B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64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A1C65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02D06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335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991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127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77BD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733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D70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D75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20B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8BC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58BE8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0042F2F5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right w:val="nil"/>
            </w:tcBorders>
            <w:vAlign w:val="center"/>
          </w:tcPr>
          <w:p w14:paraId="2E658AFC" w14:textId="77777777" w:rsidR="00DC4949" w:rsidRPr="00B84B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B8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2025-26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891C44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B22E23B" w14:textId="77777777" w:rsidR="00DC4949" w:rsidRPr="003E3E77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44DCB7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1784ADB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715" w:type="dxa"/>
            <w:tcBorders>
              <w:top w:val="nil"/>
              <w:left w:val="nil"/>
              <w:right w:val="nil"/>
            </w:tcBorders>
            <w:vAlign w:val="center"/>
          </w:tcPr>
          <w:p w14:paraId="5809128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6F17D49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DC4949" w14:paraId="5EA37505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5588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31028D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03B894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0F440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FB101C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9D1AB7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168A8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DCDA27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96.1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DF141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12.4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794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67C13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6B2116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09E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544E21F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</w:tr>
      <w:tr w:rsidR="00DC4949" w14:paraId="75485024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D3A6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C9F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21F69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5BE3B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1AB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1D1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31.2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2258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263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445EC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4EF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561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3800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1FB5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361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10.8</w:t>
            </w:r>
          </w:p>
        </w:tc>
      </w:tr>
      <w:tr w:rsidR="00DC4949" w14:paraId="10F3CFDC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5BB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E8E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9E2BDC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96D0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6D28F8B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6D999C4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4ECDEFA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42.2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32F071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85.9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33EEDC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10.4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A7A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6D1412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4A7DA1E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79A19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8F8BD3" w14:textId="77777777" w:rsidR="00DC4949" w:rsidRPr="00E52473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52473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</w:tr>
      <w:tr w:rsidR="00DC4949" w14:paraId="25BF7731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D2DB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14A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3C5C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78045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669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45.4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94E0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451B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CEA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A2D2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377F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A16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F85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1F35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1A40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3.3</w:t>
            </w:r>
          </w:p>
        </w:tc>
      </w:tr>
      <w:tr w:rsidR="00DC4949" w14:paraId="4264AAD3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C5EE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98EB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13BA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2A25B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080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45.1 ± 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324F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20.4 ± 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881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34.5 ± 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F5E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77.0 ± 27.5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A7C5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10.9 ± 6.7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04FD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0D8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23.0 ± 27.5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8AC4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1.6 ± 0.8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A8F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EB8C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12.5 ± 6.3</w:t>
            </w:r>
          </w:p>
        </w:tc>
      </w:tr>
      <w:tr w:rsidR="00DC4949" w14:paraId="11A066E8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416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AB398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CB8DB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809A2B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4B4278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E5CAF1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4B70CA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D6C6A8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340C34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690074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E75221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EA89AC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5468B6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E5EB05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4E0D2C47" w14:textId="77777777" w:rsidTr="003B6E17">
        <w:trPr>
          <w:trHeight w:val="27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8FA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4CBA413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6265C2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0E6C328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D99CC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46.9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60C14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CE2CC9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32.1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3CF2E2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86.3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E2B10B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52E432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D3323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13.7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33A5C4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0F2994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5F0482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9.5</w:t>
            </w:r>
          </w:p>
        </w:tc>
      </w:tr>
      <w:tr w:rsidR="00DC4949" w14:paraId="6F9B61E7" w14:textId="77777777" w:rsidTr="003B6E17">
        <w:trPr>
          <w:trHeight w:val="22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8265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5E64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0C47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D37C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2382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46.9 ± 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1C0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20.9 ± 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5B2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32.1 ± 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52DB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88.6 ± 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6F9B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10.1 ± 0.0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73C4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0BE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11.4 ± 0.0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081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1.3 ± 0.0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212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14A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11.4 ± </w:t>
            </w: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</w:t>
            </w:r>
          </w:p>
        </w:tc>
      </w:tr>
      <w:tr w:rsidR="00DC4949" w14:paraId="12F7160D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7BD2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EF039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0E3E6D2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21AD3FD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A43789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976E17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0B5A36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34A46D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38D58C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094025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929D27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47BEE6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176CBA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56F896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062B27BD" w14:textId="77777777" w:rsidTr="003B6E17">
        <w:trPr>
          <w:trHeight w:val="27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5BE3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92E7D52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43643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8AA7FA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D5AFEF5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F3CE6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37.7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2411CC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6F8F6D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21C6E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94.3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2D88C5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31.5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88CF28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241B1E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D5220C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2C1B31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C013A6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33.4</w:t>
            </w:r>
          </w:p>
        </w:tc>
      </w:tr>
      <w:tr w:rsidR="00DC4949" w14:paraId="29B1A99D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043B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2BD5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58D3E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83B93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24C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9F73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D6AF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D873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78.3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8D14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30B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4C49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86F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538E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E69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</w:p>
        </w:tc>
      </w:tr>
      <w:tr w:rsidR="00DC4949" w14:paraId="30BCEACD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AA7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E361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E5C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6EC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118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35.0 ± 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3FDA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25.0 ± 3.0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A29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39.9 ± 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4EE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88.4 ± 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FAC4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21.6 ± 17.5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9D0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D37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11.6 ± 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74A9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1.9 ± 0.1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F5F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21D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23.5 ± 17.5</w:t>
            </w:r>
          </w:p>
        </w:tc>
      </w:tr>
      <w:tr w:rsidR="00DC4949" w14:paraId="7FC50D92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83D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2362F3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3BD0FBE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711B48D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D487ED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13683B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368420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B9B6A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CA0C94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F57AEB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1D6AC9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3A7542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55514D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0D92C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4264CFE8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6911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2195E0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43644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239D6C3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FF0DFF7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CCDA8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39.6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BE73D3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23285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45.2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CD04E0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93.9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4E3F0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3AD3F43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4C963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52B39E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65869A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D9B0E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21.4</w:t>
            </w:r>
          </w:p>
        </w:tc>
      </w:tr>
      <w:tr w:rsidR="00DC4949" w14:paraId="27DE906B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8DB6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323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4C3D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74FC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DC38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20E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798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504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CD51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962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F6C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B713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B3F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F60B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</w:tr>
      <w:tr w:rsidR="00DC4949" w14:paraId="36E3B983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325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2E26F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AA51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3D82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BA7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48.7 ± 12.8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840F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13.2 ± 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1B4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38.1 ± 10.1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1FB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70.2 ± 34.0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0BBE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12.2 ± 13.0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292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1C7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29.8 ± 34.0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5731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2.4 ± 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46B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B7C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14.6 ± 11.5</w:t>
            </w:r>
          </w:p>
        </w:tc>
      </w:tr>
      <w:tr w:rsidR="00DC4949" w14:paraId="57D3142B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0B23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7D23A88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71C369E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068229F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604CB5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0FA589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F25B51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4A0B5D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46C5FA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C9D869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242412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2CA424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45D276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4BCBE0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C4949" w14:paraId="12F14117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9989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62023C4" w14:textId="77777777" w:rsidR="00DC4949" w:rsidRDefault="00DC4949" w:rsidP="003B6E1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43648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A08C530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D8171A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F18B0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2704FD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25.2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9B37D9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E6C4B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96.0</w:t>
            </w: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11510F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16.7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038E34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1748EF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F9E321C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2F550D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82AF47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17.4</w:t>
            </w:r>
          </w:p>
        </w:tc>
      </w:tr>
      <w:tr w:rsidR="00DC4949" w14:paraId="7430888C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CA40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DCA3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BA49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B75D6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5B3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B7FC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D83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137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DB9B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44A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8EF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65E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5514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CC6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</w:tr>
      <w:tr w:rsidR="00DC4949" w14:paraId="7A06BFF4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49B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9A4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90B354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73046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4D3943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EAEBD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665438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DBADD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71.7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7A9D6B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209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0F64C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C9AD06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028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DBA99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</w:tr>
      <w:tr w:rsidR="00DC4949" w14:paraId="7949E1A6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EDE4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9C7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38E8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FCE30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5B9D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367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462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4F6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73.5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D267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98D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372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26.5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C1B0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6735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31A6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  <w:tr w:rsidR="00DC4949" w14:paraId="09DBDF81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888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C7A2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488406F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C9041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4D6F4B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576E7E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AC219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91D4C2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55.6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9BD8B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5ADD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97ABDE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D4855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1697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C6E987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</w:tr>
      <w:tr w:rsidR="00DC4949" w14:paraId="21A7554B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1C4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B7D0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92A79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0AB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3A20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5B31F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5696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20.3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76A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99D2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F2C73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099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19E9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C5A0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7DF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83E3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sz w:val="16"/>
                <w:szCs w:val="16"/>
              </w:rPr>
              <w:t>3.8</w:t>
            </w:r>
          </w:p>
        </w:tc>
      </w:tr>
      <w:tr w:rsidR="00DC4949" w14:paraId="6F2389B7" w14:textId="77777777" w:rsidTr="003B6E17">
        <w:trPr>
          <w:trHeight w:val="2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D02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1A98" w14:textId="77777777" w:rsidR="00DC4949" w:rsidRDefault="00DC4949" w:rsidP="003B6E17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Mean ± SD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1C6C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D47F4" w14:textId="77777777" w:rsidR="00DC4949" w:rsidRPr="00900ABF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4AFB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39.1 ± 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F7C3E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14.9 ± 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E1026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46.0 ± 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2911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75.4 ± 11.9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51E8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6.1 ± 6.7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51E3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574F5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24.6 ± 11.9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4A554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 ± 0.3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8EEA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632D" w14:textId="77777777" w:rsidR="00DC4949" w:rsidRPr="00912B71" w:rsidRDefault="00DC4949" w:rsidP="003B6E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12B7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7.3 ± 6.4</w:t>
            </w:r>
          </w:p>
        </w:tc>
      </w:tr>
      <w:tr w:rsidR="00DC4949" w14:paraId="1BD80FA6" w14:textId="77777777" w:rsidTr="003B6E17">
        <w:trPr>
          <w:trHeight w:val="80"/>
        </w:trPr>
        <w:tc>
          <w:tcPr>
            <w:tcW w:w="1418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41671F8D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2C32379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1D8C889C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336184D7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3F32007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7C49100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19F8AFDE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747F8A86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5BF21D54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725C19D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5259719A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C6808DF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4E292A61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1C4B9D23" w14:textId="77777777" w:rsidR="00DC4949" w:rsidRDefault="00DC4949" w:rsidP="003B6E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ADD152B" w14:textId="77777777" w:rsidR="00DC4949" w:rsidRDefault="00DC4949" w:rsidP="00DC4949"/>
    <w:p w14:paraId="1566AC89" w14:textId="77777777" w:rsidR="00DC4949" w:rsidRDefault="00DC4949" w:rsidP="00DC4949"/>
    <w:sectPr w:rsidR="00DC4949" w:rsidSect="00DC4949">
      <w:pgSz w:w="16838" w:h="11906" w:orient="landscape"/>
      <w:pgMar w:top="474" w:right="1440" w:bottom="1440" w:left="1440" w:header="709" w:footer="709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72151B"/>
    <w:multiLevelType w:val="hybridMultilevel"/>
    <w:tmpl w:val="BE80B9B8"/>
    <w:lvl w:ilvl="0" w:tplc="565A4F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D5DD4"/>
    <w:multiLevelType w:val="hybridMultilevel"/>
    <w:tmpl w:val="85C2DBA2"/>
    <w:lvl w:ilvl="0" w:tplc="19A659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7210C"/>
    <w:multiLevelType w:val="hybridMultilevel"/>
    <w:tmpl w:val="4E5A2810"/>
    <w:lvl w:ilvl="0" w:tplc="A26EF7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83ADB"/>
    <w:multiLevelType w:val="hybridMultilevel"/>
    <w:tmpl w:val="4A5ADA3E"/>
    <w:lvl w:ilvl="0" w:tplc="E08624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074360">
    <w:abstractNumId w:val="0"/>
  </w:num>
  <w:num w:numId="2" w16cid:durableId="1510439479">
    <w:abstractNumId w:val="3"/>
  </w:num>
  <w:num w:numId="3" w16cid:durableId="1589969521">
    <w:abstractNumId w:val="2"/>
  </w:num>
  <w:num w:numId="4" w16cid:durableId="13231926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49"/>
    <w:rsid w:val="004031ED"/>
    <w:rsid w:val="005716CA"/>
    <w:rsid w:val="00C221AC"/>
    <w:rsid w:val="00C76373"/>
    <w:rsid w:val="00CD1A80"/>
    <w:rsid w:val="00D22DB3"/>
    <w:rsid w:val="00D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558C2"/>
  <w15:chartTrackingRefBased/>
  <w15:docId w15:val="{883C25C6-27AD-E34E-9746-60B7E7FB6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949"/>
    <w:rPr>
      <w:rFonts w:ascii="Aptos" w:eastAsia="Aptos" w:hAnsi="Aptos" w:cs="Aptos"/>
      <w:kern w:val="0"/>
      <w:lang w:val="en-GB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9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9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9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9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9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9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94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94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94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94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94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94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94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C49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494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9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494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C49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494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C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94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C4949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C4949"/>
  </w:style>
  <w:style w:type="table" w:customStyle="1" w:styleId="TableNormal0">
    <w:name w:val="TableNormal"/>
    <w:rsid w:val="00DC4949"/>
    <w:rPr>
      <w:rFonts w:ascii="Aptos" w:eastAsia="Aptos" w:hAnsi="Aptos" w:cs="Aptos"/>
      <w:kern w:val="0"/>
      <w:lang w:val="en-GB" w:eastAsia="es-ES_tradnl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DC4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949"/>
    <w:rPr>
      <w:rFonts w:ascii="Aptos" w:eastAsia="Aptos" w:hAnsi="Aptos" w:cs="Aptos"/>
      <w:kern w:val="0"/>
      <w:sz w:val="20"/>
      <w:szCs w:val="20"/>
      <w:lang w:val="en-GB" w:eastAsia="es-ES_trad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C4949"/>
    <w:rPr>
      <w:sz w:val="16"/>
      <w:szCs w:val="16"/>
    </w:rPr>
  </w:style>
  <w:style w:type="paragraph" w:styleId="Revision">
    <w:name w:val="Revision"/>
    <w:hidden/>
    <w:uiPriority w:val="99"/>
    <w:semiHidden/>
    <w:rsid w:val="00DC4949"/>
    <w:rPr>
      <w:rFonts w:ascii="Aptos" w:eastAsia="Aptos" w:hAnsi="Aptos" w:cs="Aptos"/>
      <w:kern w:val="0"/>
      <w:lang w:val="en-GB" w:eastAsia="es-ES_trad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949"/>
    <w:rPr>
      <w:rFonts w:ascii="Aptos" w:eastAsia="Aptos" w:hAnsi="Aptos" w:cs="Aptos"/>
      <w:b/>
      <w:bCs/>
      <w:kern w:val="0"/>
      <w:sz w:val="20"/>
      <w:szCs w:val="20"/>
      <w:lang w:val="en-GB" w:eastAsia="es-ES_trad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9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949"/>
    <w:rPr>
      <w:rFonts w:ascii="Segoe UI" w:eastAsia="Aptos" w:hAnsi="Segoe UI" w:cs="Segoe UI"/>
      <w:kern w:val="0"/>
      <w:sz w:val="18"/>
      <w:szCs w:val="18"/>
      <w:lang w:val="en-GB" w:eastAsia="es-ES_tradnl"/>
      <w14:ligatures w14:val="none"/>
    </w:rPr>
  </w:style>
  <w:style w:type="character" w:styleId="Hyperlink">
    <w:name w:val="Hyperlink"/>
    <w:basedOn w:val="DefaultParagraphFont"/>
    <w:uiPriority w:val="99"/>
    <w:unhideWhenUsed/>
    <w:rsid w:val="00DC49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2178</Words>
  <Characters>12417</Characters>
  <Application>Microsoft Office Word</Application>
  <DocSecurity>0</DocSecurity>
  <Lines>103</Lines>
  <Paragraphs>29</Paragraphs>
  <ScaleCrop>false</ScaleCrop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Guímaro</dc:creator>
  <cp:keywords/>
  <dc:description/>
  <cp:lastModifiedBy>Hugo Guímaro</cp:lastModifiedBy>
  <cp:revision>3</cp:revision>
  <dcterms:created xsi:type="dcterms:W3CDTF">2026-07-07T20:59:00Z</dcterms:created>
  <dcterms:modified xsi:type="dcterms:W3CDTF">2026-07-07T21:26:00Z</dcterms:modified>
</cp:coreProperties>
</file>