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C68AF" w14:textId="77777777" w:rsidR="00B45F51" w:rsidRPr="00DB5037" w:rsidRDefault="00B45F51" w:rsidP="00B45F51">
      <w:pPr>
        <w:spacing w:line="480" w:lineRule="auto"/>
        <w:rPr>
          <w:rFonts w:ascii="Times New Roman" w:hAnsi="Times New Roman" w:cs="Times New Roman"/>
          <w:b/>
          <w:bCs/>
        </w:rPr>
      </w:pPr>
      <w:r w:rsidRPr="00DB5037">
        <w:rPr>
          <w:rFonts w:ascii="Times New Roman" w:hAnsi="Times New Roman" w:cs="Times New Roman"/>
          <w:b/>
          <w:bCs/>
        </w:rPr>
        <w:t>Supplementary Information</w:t>
      </w:r>
    </w:p>
    <w:p w14:paraId="551909CB" w14:textId="77777777" w:rsidR="00B45F51" w:rsidRPr="009F60FF" w:rsidRDefault="00B45F51" w:rsidP="00B45F51">
      <w:pPr>
        <w:spacing w:line="480" w:lineRule="auto"/>
        <w:rPr>
          <w:rFonts w:ascii="Times New Roman" w:hAnsi="Times New Roman" w:cs="Times New Roman"/>
        </w:rPr>
      </w:pPr>
      <w:r w:rsidRPr="009F60FF">
        <w:rPr>
          <w:rFonts w:ascii="Times New Roman" w:hAnsi="Times New Roman" w:cs="Times New Roman"/>
        </w:rPr>
        <w:t>Supplementary Material 1. Structured questionnaire (English version)</w:t>
      </w:r>
    </w:p>
    <w:p w14:paraId="3C999347" w14:textId="77777777" w:rsidR="00B45F51" w:rsidRPr="009F60FF" w:rsidRDefault="00B45F51" w:rsidP="00B45F51">
      <w:pPr>
        <w:spacing w:line="480" w:lineRule="auto"/>
        <w:rPr>
          <w:rFonts w:ascii="Times New Roman" w:hAnsi="Times New Roman" w:cs="Times New Roman"/>
        </w:rPr>
      </w:pPr>
      <w:r w:rsidRPr="009F60FF">
        <w:rPr>
          <w:rFonts w:ascii="Times New Roman" w:hAnsi="Times New Roman" w:cs="Times New Roman"/>
        </w:rPr>
        <w:t>Supplementary Material 2. Semi-structured interview guide for in-depth and key-informant interviews (English version)</w:t>
      </w:r>
    </w:p>
    <w:p w14:paraId="6AB3DF29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51"/>
    <w:rsid w:val="00030DC9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45F51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4BEAD"/>
  <w15:chartTrackingRefBased/>
  <w15:docId w15:val="{7F969A51-2DF9-4102-B649-E12419D8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45F51"/>
    <w:pPr>
      <w:spacing w:line="259" w:lineRule="auto"/>
    </w:pPr>
    <w:rPr>
      <w:rFonts w:cs="Kokila"/>
      <w:kern w:val="0"/>
      <w:sz w:val="22"/>
      <w:szCs w:val="20"/>
      <w:lang w:val="en-US" w:bidi="ne-N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5F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F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F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F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F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F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F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F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F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F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F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F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F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F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F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F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F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F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5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F5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5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F51"/>
    <w:pPr>
      <w:spacing w:before="160" w:line="278" w:lineRule="auto"/>
      <w:jc w:val="center"/>
    </w:pPr>
    <w:rPr>
      <w:rFonts w:cstheme="minorBidi"/>
      <w:i/>
      <w:iCs/>
      <w:color w:val="404040" w:themeColor="text1" w:themeTint="BF"/>
      <w:kern w:val="2"/>
      <w:sz w:val="24"/>
      <w:szCs w:val="24"/>
      <w:lang w:val="en-IN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5F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F51"/>
    <w:pPr>
      <w:spacing w:line="278" w:lineRule="auto"/>
      <w:ind w:left="720"/>
      <w:contextualSpacing/>
    </w:pPr>
    <w:rPr>
      <w:rFonts w:cstheme="minorBidi"/>
      <w:kern w:val="2"/>
      <w:sz w:val="24"/>
      <w:szCs w:val="24"/>
      <w:lang w:val="en-IN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5F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 w:val="24"/>
      <w:szCs w:val="24"/>
      <w:lang w:val="en-IN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F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F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2026-10-01T14:43:00Z</dcterms:created>
  <dcterms:modified xsi:type="dcterms:W3CDTF">2026-10-01T14:44:00Z</dcterms:modified>
</cp:coreProperties>
</file>