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E7BF6" w14:textId="2D5B39FE" w:rsidR="000F7D67" w:rsidRPr="00184C6A" w:rsidRDefault="0034514A" w:rsidP="00184C6A">
      <w:pPr>
        <w:spacing w:afterLines="50" w:after="156"/>
        <w:jc w:val="center"/>
        <w:outlineLvl w:val="0"/>
        <w:rPr>
          <w:rFonts w:ascii="Times New Roman" w:hAnsi="Times New Roman" w:cs="Times New Roman"/>
          <w:b/>
          <w:bCs/>
          <w:sz w:val="36"/>
          <w:szCs w:val="44"/>
        </w:rPr>
      </w:pPr>
      <w:r w:rsidRPr="00462410">
        <w:rPr>
          <w:rFonts w:ascii="Times New Roman" w:hAnsi="Times New Roman" w:cs="Times New Roman"/>
          <w:b/>
          <w:bCs/>
          <w:sz w:val="36"/>
          <w:szCs w:val="44"/>
        </w:rPr>
        <w:t>Supplementary Information</w:t>
      </w:r>
    </w:p>
    <w:p w14:paraId="01AFBC71" w14:textId="1719F7A7" w:rsidR="00B40522" w:rsidRPr="00462410" w:rsidRDefault="00B40522">
      <w:pPr>
        <w:spacing w:afterLines="50" w:after="156"/>
        <w:outlineLvl w:val="1"/>
        <w:rPr>
          <w:rFonts w:ascii="Times New Roman" w:hAnsi="Times New Roman" w:cs="Times New Roman"/>
          <w:b/>
          <w:bCs/>
          <w:sz w:val="28"/>
          <w:szCs w:val="36"/>
        </w:rPr>
      </w:pPr>
      <w:r w:rsidRPr="00462410">
        <w:rPr>
          <w:rFonts w:ascii="Times New Roman" w:hAnsi="Times New Roman" w:cs="Times New Roman"/>
          <w:b/>
          <w:bCs/>
          <w:sz w:val="28"/>
          <w:szCs w:val="36"/>
        </w:rPr>
        <w:t>Supplementary Tables</w:t>
      </w:r>
    </w:p>
    <w:p w14:paraId="30FE60B8" w14:textId="40E693D9" w:rsidR="00B40522" w:rsidRPr="00462410" w:rsidRDefault="005C35FB" w:rsidP="005C35FB">
      <w:pPr>
        <w:outlineLvl w:val="2"/>
        <w:rPr>
          <w:rFonts w:ascii="Times New Roman" w:hAnsi="Times New Roman" w:cs="Times New Roman"/>
          <w:b/>
          <w:bCs/>
          <w:sz w:val="24"/>
          <w:szCs w:val="32"/>
        </w:rPr>
      </w:pPr>
      <w:r w:rsidRPr="00462410">
        <w:rPr>
          <w:rFonts w:ascii="Times New Roman" w:hAnsi="Times New Roman" w:cs="Times New Roman"/>
          <w:b/>
          <w:bCs/>
          <w:sz w:val="24"/>
          <w:szCs w:val="32"/>
        </w:rPr>
        <w:t>Table</w:t>
      </w:r>
      <w:r w:rsidR="00B40522" w:rsidRPr="00462410">
        <w:rPr>
          <w:rFonts w:ascii="Times New Roman" w:hAnsi="Times New Roman" w:cs="Times New Roman"/>
          <w:b/>
          <w:bCs/>
          <w:sz w:val="24"/>
          <w:szCs w:val="32"/>
        </w:rPr>
        <w:t xml:space="preserve"> S</w:t>
      </w:r>
      <w:r w:rsidR="00CE7FDB">
        <w:rPr>
          <w:rFonts w:ascii="Times New Roman" w:hAnsi="Times New Roman" w:cs="Times New Roman"/>
          <w:b/>
          <w:bCs/>
          <w:sz w:val="24"/>
          <w:szCs w:val="32"/>
        </w:rPr>
        <w:t>3</w:t>
      </w:r>
      <w:r w:rsidR="00B40522" w:rsidRPr="00462410">
        <w:rPr>
          <w:rFonts w:ascii="Times New Roman" w:hAnsi="Times New Roman" w:cs="Times New Roman"/>
          <w:b/>
          <w:bCs/>
          <w:sz w:val="24"/>
          <w:szCs w:val="32"/>
        </w:rPr>
        <w:t xml:space="preserve">. </w:t>
      </w:r>
      <w:r w:rsidR="00CE7FDB">
        <w:rPr>
          <w:rFonts w:ascii="Times New Roman" w:hAnsi="Times New Roman" w:cs="Times New Roman"/>
          <w:b/>
          <w:bCs/>
          <w:sz w:val="24"/>
          <w:szCs w:val="32"/>
        </w:rPr>
        <w:t>3D reconstruction performance (mean/</w:t>
      </w:r>
      <w:proofErr w:type="spellStart"/>
      <w:r w:rsidR="00CE7FDB">
        <w:rPr>
          <w:rFonts w:ascii="Times New Roman" w:hAnsi="Times New Roman" w:cs="Times New Roman"/>
          <w:b/>
          <w:bCs/>
          <w:sz w:val="24"/>
          <w:szCs w:val="32"/>
        </w:rPr>
        <w:t>sd</w:t>
      </w:r>
      <w:proofErr w:type="spellEnd"/>
      <w:r w:rsidR="00CE7FDB">
        <w:rPr>
          <w:rFonts w:ascii="Times New Roman" w:hAnsi="Times New Roman" w:cs="Times New Roman"/>
          <w:b/>
          <w:bCs/>
          <w:sz w:val="24"/>
          <w:szCs w:val="32"/>
        </w:rPr>
        <w:t>) of different methods across different scenario in mouse visual cortex data</w:t>
      </w:r>
    </w:p>
    <w:tbl>
      <w:tblPr>
        <w:tblStyle w:val="a7"/>
        <w:tblW w:w="858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2206"/>
        <w:gridCol w:w="2551"/>
        <w:gridCol w:w="2047"/>
        <w:gridCol w:w="1781"/>
      </w:tblGrid>
      <w:tr w:rsidR="000F7D67" w:rsidRPr="00462410" w14:paraId="3FAFD1A4" w14:textId="38F4DBE4" w:rsidTr="001141D5">
        <w:trPr>
          <w:trHeight w:val="340"/>
          <w:jc w:val="center"/>
        </w:trPr>
        <w:tc>
          <w:tcPr>
            <w:tcW w:w="220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A0E9A09" w14:textId="4F97B31D" w:rsidR="000F7D67" w:rsidRPr="00462410" w:rsidRDefault="00CE7FDB" w:rsidP="00184C6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  <w:t>Methods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6D37EE7C" w14:textId="51302FF5" w:rsidR="000F7D67" w:rsidRPr="00462410" w:rsidRDefault="00CE7FDB" w:rsidP="00184C6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  <w:t>Spearman Correlation</w:t>
            </w:r>
          </w:p>
        </w:tc>
        <w:tc>
          <w:tcPr>
            <w:tcW w:w="204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326EAB" w14:textId="12720A00" w:rsidR="000F7D67" w:rsidRPr="00462410" w:rsidRDefault="00CE7FDB" w:rsidP="00184C6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  <w:t>RMSE</w:t>
            </w:r>
          </w:p>
        </w:tc>
        <w:tc>
          <w:tcPr>
            <w:tcW w:w="178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76F226" w14:textId="77E99357" w:rsidR="000F7D67" w:rsidRDefault="00CE7FDB" w:rsidP="00184C6A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8"/>
              </w:rPr>
              <w:t>3D SSIM</w:t>
            </w:r>
          </w:p>
        </w:tc>
      </w:tr>
      <w:tr w:rsidR="000F7D67" w:rsidRPr="00462410" w14:paraId="148B0EC1" w14:textId="58DBB7A1" w:rsidTr="001141D5">
        <w:trPr>
          <w:trHeight w:val="454"/>
          <w:jc w:val="center"/>
        </w:trPr>
        <w:tc>
          <w:tcPr>
            <w:tcW w:w="2206" w:type="dxa"/>
            <w:tcBorders>
              <w:top w:val="single" w:sz="4" w:space="0" w:color="auto"/>
            </w:tcBorders>
            <w:vAlign w:val="center"/>
          </w:tcPr>
          <w:p w14:paraId="570A5133" w14:textId="4614EDD2" w:rsidR="000F7D67" w:rsidRPr="00462410" w:rsidRDefault="00CE7FDB" w:rsidP="00184C6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NTF (Scenario 1)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</w:tcBorders>
            <w:vAlign w:val="center"/>
          </w:tcPr>
          <w:p w14:paraId="41D9FC73" w14:textId="0A86ECF1" w:rsidR="000F7D67" w:rsidRPr="00462410" w:rsidRDefault="00CE7FDB" w:rsidP="00184C6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.48(0.02)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6F87638" w14:textId="64FA18A0" w:rsidR="000F7D67" w:rsidRPr="00462410" w:rsidRDefault="00CE7FDB" w:rsidP="00184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.00(0.26)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55FFE50" w14:textId="42F8756B" w:rsidR="000F7D67" w:rsidRPr="00462410" w:rsidRDefault="00CE7FDB" w:rsidP="00184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.86(0.06)</w:t>
            </w:r>
          </w:p>
        </w:tc>
      </w:tr>
      <w:tr w:rsidR="000F7D67" w:rsidRPr="00462410" w14:paraId="77A887A3" w14:textId="786187C3" w:rsidTr="001141D5">
        <w:trPr>
          <w:trHeight w:val="454"/>
          <w:jc w:val="center"/>
        </w:trPr>
        <w:tc>
          <w:tcPr>
            <w:tcW w:w="2206" w:type="dxa"/>
            <w:vAlign w:val="center"/>
          </w:tcPr>
          <w:p w14:paraId="35C1B2AB" w14:textId="61428675" w:rsidR="000F7D67" w:rsidRPr="00462410" w:rsidRDefault="00CE7FDB" w:rsidP="00184C6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SpatialZ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 (Scenario 1)</w:t>
            </w:r>
          </w:p>
        </w:tc>
        <w:tc>
          <w:tcPr>
            <w:tcW w:w="2551" w:type="dxa"/>
            <w:tcBorders>
              <w:left w:val="nil"/>
            </w:tcBorders>
            <w:vAlign w:val="center"/>
          </w:tcPr>
          <w:p w14:paraId="62F01892" w14:textId="00C0EFFA" w:rsidR="000F7D67" w:rsidRPr="00462410" w:rsidRDefault="00CE7FDB" w:rsidP="00184C6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 w:rsidR="001141D5">
              <w:rPr>
                <w:rFonts w:ascii="Times New Roman" w:hAnsi="Times New Roman" w:cs="Times New Roman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2(0.0</w:t>
            </w:r>
            <w:r w:rsidR="001141D5">
              <w:rPr>
                <w:rFonts w:ascii="Times New Roman" w:hAnsi="Times New Roman" w:cs="Times New Roman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047" w:type="dxa"/>
            <w:tcBorders>
              <w:left w:val="nil"/>
              <w:right w:val="nil"/>
            </w:tcBorders>
            <w:vAlign w:val="center"/>
          </w:tcPr>
          <w:p w14:paraId="2718D7F4" w14:textId="4A38E85B" w:rsidR="000F7D67" w:rsidRPr="00462410" w:rsidRDefault="001141D5" w:rsidP="00184C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1.23(0.33)</w:t>
            </w:r>
          </w:p>
        </w:tc>
        <w:tc>
          <w:tcPr>
            <w:tcW w:w="1781" w:type="dxa"/>
            <w:tcBorders>
              <w:left w:val="nil"/>
              <w:right w:val="nil"/>
            </w:tcBorders>
            <w:vAlign w:val="center"/>
          </w:tcPr>
          <w:p w14:paraId="3207B497" w14:textId="654A5685" w:rsidR="000F7D67" w:rsidRPr="00462410" w:rsidRDefault="001141D5" w:rsidP="00184C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0.82(0.06)</w:t>
            </w:r>
          </w:p>
        </w:tc>
      </w:tr>
      <w:tr w:rsidR="000F7D67" w:rsidRPr="00462410" w14:paraId="14FA53CB" w14:textId="7AFCA6DB" w:rsidTr="001141D5">
        <w:trPr>
          <w:trHeight w:val="454"/>
          <w:jc w:val="center"/>
        </w:trPr>
        <w:tc>
          <w:tcPr>
            <w:tcW w:w="2206" w:type="dxa"/>
            <w:vAlign w:val="center"/>
          </w:tcPr>
          <w:p w14:paraId="17688096" w14:textId="14151DFB" w:rsidR="000F7D67" w:rsidRPr="00462410" w:rsidRDefault="00CE7FDB" w:rsidP="00184C6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FEAST (Scenario 1)</w:t>
            </w:r>
          </w:p>
        </w:tc>
        <w:tc>
          <w:tcPr>
            <w:tcW w:w="2551" w:type="dxa"/>
            <w:tcBorders>
              <w:left w:val="nil"/>
            </w:tcBorders>
            <w:vAlign w:val="center"/>
          </w:tcPr>
          <w:p w14:paraId="1F19C473" w14:textId="419D95A9" w:rsidR="000F7D67" w:rsidRPr="00462410" w:rsidRDefault="00CE7FDB" w:rsidP="00184C6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.32(0.05)</w:t>
            </w:r>
          </w:p>
        </w:tc>
        <w:tc>
          <w:tcPr>
            <w:tcW w:w="2047" w:type="dxa"/>
            <w:tcBorders>
              <w:left w:val="nil"/>
              <w:right w:val="nil"/>
            </w:tcBorders>
            <w:vAlign w:val="center"/>
          </w:tcPr>
          <w:p w14:paraId="3F6D2682" w14:textId="74DEEB68" w:rsidR="000F7D67" w:rsidRPr="00462410" w:rsidRDefault="00CE7FDB" w:rsidP="00184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1.76(0.21)</w:t>
            </w:r>
          </w:p>
        </w:tc>
        <w:tc>
          <w:tcPr>
            <w:tcW w:w="1781" w:type="dxa"/>
            <w:tcBorders>
              <w:left w:val="nil"/>
              <w:right w:val="nil"/>
            </w:tcBorders>
            <w:vAlign w:val="center"/>
          </w:tcPr>
          <w:p w14:paraId="7F2E234C" w14:textId="501CC084" w:rsidR="000F7D67" w:rsidRPr="00F87B71" w:rsidRDefault="00CE7FDB" w:rsidP="00184C6A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.69(0.04)</w:t>
            </w:r>
          </w:p>
        </w:tc>
      </w:tr>
      <w:tr w:rsidR="000F7D67" w:rsidRPr="00462410" w14:paraId="50D7B3CD" w14:textId="35DE8EE6" w:rsidTr="001141D5">
        <w:trPr>
          <w:trHeight w:val="454"/>
          <w:jc w:val="center"/>
        </w:trPr>
        <w:tc>
          <w:tcPr>
            <w:tcW w:w="2206" w:type="dxa"/>
            <w:vAlign w:val="center"/>
          </w:tcPr>
          <w:p w14:paraId="626D5E46" w14:textId="74F906A8" w:rsidR="000F7D67" w:rsidRPr="00462410" w:rsidRDefault="00CE7FDB" w:rsidP="00184C6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NTF (Scenario 2)</w:t>
            </w:r>
          </w:p>
        </w:tc>
        <w:tc>
          <w:tcPr>
            <w:tcW w:w="2551" w:type="dxa"/>
            <w:tcBorders>
              <w:left w:val="nil"/>
            </w:tcBorders>
            <w:vAlign w:val="center"/>
          </w:tcPr>
          <w:p w14:paraId="18C680DE" w14:textId="4AAAC488" w:rsidR="000F7D67" w:rsidRPr="00462410" w:rsidRDefault="001141D5" w:rsidP="00184C6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0.44(0.04)</w:t>
            </w:r>
          </w:p>
        </w:tc>
        <w:tc>
          <w:tcPr>
            <w:tcW w:w="2047" w:type="dxa"/>
            <w:tcBorders>
              <w:left w:val="nil"/>
              <w:right w:val="nil"/>
            </w:tcBorders>
            <w:vAlign w:val="center"/>
          </w:tcPr>
          <w:p w14:paraId="7EFC0B88" w14:textId="5D1DB6F5" w:rsidR="000F7D67" w:rsidRPr="00462410" w:rsidRDefault="001141D5" w:rsidP="00184C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0.96(0.27)</w:t>
            </w:r>
          </w:p>
        </w:tc>
        <w:tc>
          <w:tcPr>
            <w:tcW w:w="1781" w:type="dxa"/>
            <w:tcBorders>
              <w:left w:val="nil"/>
              <w:right w:val="nil"/>
            </w:tcBorders>
            <w:vAlign w:val="center"/>
          </w:tcPr>
          <w:p w14:paraId="1A8DE685" w14:textId="19AC0BD0" w:rsidR="000F7D67" w:rsidRPr="00F87B71" w:rsidRDefault="001141D5" w:rsidP="00184C6A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0.94(0.04)</w:t>
            </w:r>
          </w:p>
        </w:tc>
      </w:tr>
      <w:tr w:rsidR="000F7D67" w:rsidRPr="00462410" w14:paraId="01BD3B46" w14:textId="0DA98215" w:rsidTr="001141D5">
        <w:trPr>
          <w:trHeight w:val="454"/>
          <w:jc w:val="center"/>
        </w:trPr>
        <w:tc>
          <w:tcPr>
            <w:tcW w:w="2206" w:type="dxa"/>
            <w:vAlign w:val="center"/>
          </w:tcPr>
          <w:p w14:paraId="7E199FAD" w14:textId="6C184348" w:rsidR="000F7D67" w:rsidRPr="00462410" w:rsidRDefault="00CE7FDB" w:rsidP="00184C6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SpatialZ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 (Scenario 2)</w:t>
            </w:r>
          </w:p>
        </w:tc>
        <w:tc>
          <w:tcPr>
            <w:tcW w:w="2551" w:type="dxa"/>
            <w:tcBorders>
              <w:left w:val="nil"/>
            </w:tcBorders>
            <w:vAlign w:val="center"/>
          </w:tcPr>
          <w:p w14:paraId="380FB8BE" w14:textId="21FC0548" w:rsidR="000F7D67" w:rsidRPr="00462410" w:rsidRDefault="001141D5" w:rsidP="00184C6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0.38(0.06)</w:t>
            </w:r>
          </w:p>
        </w:tc>
        <w:tc>
          <w:tcPr>
            <w:tcW w:w="2047" w:type="dxa"/>
            <w:tcBorders>
              <w:left w:val="nil"/>
              <w:right w:val="nil"/>
            </w:tcBorders>
            <w:vAlign w:val="center"/>
          </w:tcPr>
          <w:p w14:paraId="6923C19B" w14:textId="0BE1A448" w:rsidR="000F7D67" w:rsidRPr="00462410" w:rsidRDefault="001141D5" w:rsidP="00184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1.08(1.33)</w:t>
            </w:r>
          </w:p>
        </w:tc>
        <w:tc>
          <w:tcPr>
            <w:tcW w:w="1781" w:type="dxa"/>
            <w:tcBorders>
              <w:left w:val="nil"/>
              <w:right w:val="nil"/>
            </w:tcBorders>
            <w:vAlign w:val="center"/>
          </w:tcPr>
          <w:p w14:paraId="035CF958" w14:textId="50E53B16" w:rsidR="000F7D67" w:rsidRPr="00462410" w:rsidRDefault="001141D5" w:rsidP="00184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0.93(0.05)</w:t>
            </w:r>
          </w:p>
        </w:tc>
      </w:tr>
      <w:tr w:rsidR="00184C6A" w:rsidRPr="00462410" w14:paraId="521F5109" w14:textId="77777777" w:rsidTr="001141D5">
        <w:trPr>
          <w:trHeight w:val="454"/>
          <w:jc w:val="center"/>
        </w:trPr>
        <w:tc>
          <w:tcPr>
            <w:tcW w:w="2206" w:type="dxa"/>
            <w:vAlign w:val="center"/>
          </w:tcPr>
          <w:p w14:paraId="0094CE7A" w14:textId="2CF418DC" w:rsidR="00184C6A" w:rsidRPr="00462410" w:rsidRDefault="00CE7FDB" w:rsidP="00184C6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FEAST (Scenario 2)</w:t>
            </w:r>
          </w:p>
        </w:tc>
        <w:tc>
          <w:tcPr>
            <w:tcW w:w="2551" w:type="dxa"/>
            <w:tcBorders>
              <w:left w:val="nil"/>
            </w:tcBorders>
            <w:vAlign w:val="center"/>
          </w:tcPr>
          <w:p w14:paraId="67C1DDB5" w14:textId="0292945F" w:rsidR="00184C6A" w:rsidRDefault="001141D5" w:rsidP="00184C6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0.23(0.03)</w:t>
            </w:r>
          </w:p>
        </w:tc>
        <w:tc>
          <w:tcPr>
            <w:tcW w:w="2047" w:type="dxa"/>
            <w:tcBorders>
              <w:left w:val="nil"/>
              <w:right w:val="nil"/>
            </w:tcBorders>
            <w:vAlign w:val="center"/>
          </w:tcPr>
          <w:p w14:paraId="13635C39" w14:textId="44CBA32A" w:rsidR="00184C6A" w:rsidRPr="00462410" w:rsidRDefault="001141D5" w:rsidP="00184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1.85(0.22)</w:t>
            </w:r>
          </w:p>
        </w:tc>
        <w:tc>
          <w:tcPr>
            <w:tcW w:w="1781" w:type="dxa"/>
            <w:tcBorders>
              <w:left w:val="nil"/>
              <w:right w:val="nil"/>
            </w:tcBorders>
            <w:vAlign w:val="center"/>
          </w:tcPr>
          <w:p w14:paraId="65D5B220" w14:textId="5CBF37B2" w:rsidR="00184C6A" w:rsidRPr="00462410" w:rsidRDefault="001141D5" w:rsidP="00184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0.82(0.04)</w:t>
            </w:r>
          </w:p>
        </w:tc>
      </w:tr>
      <w:tr w:rsidR="00184C6A" w:rsidRPr="00462410" w14:paraId="51FB8FC4" w14:textId="77777777" w:rsidTr="001141D5">
        <w:trPr>
          <w:trHeight w:val="454"/>
          <w:jc w:val="center"/>
        </w:trPr>
        <w:tc>
          <w:tcPr>
            <w:tcW w:w="2206" w:type="dxa"/>
            <w:vAlign w:val="center"/>
          </w:tcPr>
          <w:p w14:paraId="0CF96736" w14:textId="2D513C43" w:rsidR="00184C6A" w:rsidRPr="00462410" w:rsidRDefault="00CE7FDB" w:rsidP="00184C6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NTF (Scenario 3)</w:t>
            </w:r>
          </w:p>
        </w:tc>
        <w:tc>
          <w:tcPr>
            <w:tcW w:w="2551" w:type="dxa"/>
            <w:tcBorders>
              <w:left w:val="nil"/>
            </w:tcBorders>
            <w:vAlign w:val="center"/>
          </w:tcPr>
          <w:p w14:paraId="56F93E1C" w14:textId="41F7CE64" w:rsidR="00184C6A" w:rsidRDefault="001141D5" w:rsidP="00184C6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0.52(0.04)</w:t>
            </w:r>
          </w:p>
        </w:tc>
        <w:tc>
          <w:tcPr>
            <w:tcW w:w="2047" w:type="dxa"/>
            <w:tcBorders>
              <w:left w:val="nil"/>
              <w:right w:val="nil"/>
            </w:tcBorders>
            <w:vAlign w:val="center"/>
          </w:tcPr>
          <w:p w14:paraId="32D09A8E" w14:textId="6AE3AA0A" w:rsidR="00184C6A" w:rsidRPr="00462410" w:rsidRDefault="001141D5" w:rsidP="00184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1.01(0.24)</w:t>
            </w:r>
          </w:p>
        </w:tc>
        <w:tc>
          <w:tcPr>
            <w:tcW w:w="1781" w:type="dxa"/>
            <w:tcBorders>
              <w:left w:val="nil"/>
              <w:right w:val="nil"/>
            </w:tcBorders>
            <w:vAlign w:val="center"/>
          </w:tcPr>
          <w:p w14:paraId="07C60006" w14:textId="38CBC200" w:rsidR="00184C6A" w:rsidRPr="00462410" w:rsidRDefault="001141D5" w:rsidP="00184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0.89(0.07)</w:t>
            </w:r>
          </w:p>
        </w:tc>
      </w:tr>
      <w:tr w:rsidR="001141D5" w:rsidRPr="00462410" w14:paraId="65103376" w14:textId="77777777" w:rsidTr="001141D5">
        <w:trPr>
          <w:trHeight w:val="454"/>
          <w:jc w:val="center"/>
        </w:trPr>
        <w:tc>
          <w:tcPr>
            <w:tcW w:w="2206" w:type="dxa"/>
            <w:vAlign w:val="center"/>
          </w:tcPr>
          <w:p w14:paraId="319B8C0B" w14:textId="65D34013" w:rsidR="001141D5" w:rsidRDefault="001141D5" w:rsidP="001141D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NTF (Scenario 4)</w:t>
            </w:r>
          </w:p>
        </w:tc>
        <w:tc>
          <w:tcPr>
            <w:tcW w:w="2551" w:type="dxa"/>
            <w:tcBorders>
              <w:left w:val="nil"/>
            </w:tcBorders>
            <w:vAlign w:val="center"/>
          </w:tcPr>
          <w:p w14:paraId="375842F6" w14:textId="1B9AEE3B" w:rsidR="001141D5" w:rsidRPr="00E01B08" w:rsidRDefault="001141D5" w:rsidP="001141D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0.40(0.05)</w:t>
            </w:r>
          </w:p>
        </w:tc>
        <w:tc>
          <w:tcPr>
            <w:tcW w:w="2047" w:type="dxa"/>
            <w:tcBorders>
              <w:left w:val="nil"/>
              <w:right w:val="nil"/>
            </w:tcBorders>
            <w:vAlign w:val="center"/>
          </w:tcPr>
          <w:p w14:paraId="500D9D59" w14:textId="4C65BAB2" w:rsidR="001141D5" w:rsidRPr="00184C6A" w:rsidRDefault="001141D5" w:rsidP="001141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0.99(0.25)</w:t>
            </w:r>
          </w:p>
        </w:tc>
        <w:tc>
          <w:tcPr>
            <w:tcW w:w="1781" w:type="dxa"/>
            <w:tcBorders>
              <w:left w:val="nil"/>
              <w:right w:val="nil"/>
            </w:tcBorders>
            <w:vAlign w:val="center"/>
          </w:tcPr>
          <w:p w14:paraId="355A5233" w14:textId="3FCBB531" w:rsidR="001141D5" w:rsidRPr="00184C6A" w:rsidRDefault="001141D5" w:rsidP="001141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0.97(0.02)</w:t>
            </w:r>
          </w:p>
        </w:tc>
      </w:tr>
      <w:tr w:rsidR="001141D5" w:rsidRPr="00462410" w14:paraId="53FC74CE" w14:textId="77777777" w:rsidTr="001141D5">
        <w:trPr>
          <w:trHeight w:val="454"/>
          <w:jc w:val="center"/>
        </w:trPr>
        <w:tc>
          <w:tcPr>
            <w:tcW w:w="2206" w:type="dxa"/>
            <w:tcBorders>
              <w:bottom w:val="single" w:sz="12" w:space="0" w:color="auto"/>
            </w:tcBorders>
            <w:vAlign w:val="center"/>
          </w:tcPr>
          <w:p w14:paraId="2222DE18" w14:textId="700116B0" w:rsidR="001141D5" w:rsidRPr="00462410" w:rsidRDefault="001141D5" w:rsidP="001141D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NTF (Scenario 5)</w:t>
            </w:r>
          </w:p>
        </w:tc>
        <w:tc>
          <w:tcPr>
            <w:tcW w:w="2551" w:type="dxa"/>
            <w:tcBorders>
              <w:left w:val="nil"/>
              <w:bottom w:val="single" w:sz="12" w:space="0" w:color="auto"/>
            </w:tcBorders>
            <w:vAlign w:val="center"/>
          </w:tcPr>
          <w:p w14:paraId="2EAF0348" w14:textId="0474ED6A" w:rsidR="001141D5" w:rsidRDefault="001141D5" w:rsidP="001141D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0.38(0.02)</w:t>
            </w:r>
          </w:p>
        </w:tc>
        <w:tc>
          <w:tcPr>
            <w:tcW w:w="2047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0B1D9C5A" w14:textId="61DFEA79" w:rsidR="001141D5" w:rsidRPr="00462410" w:rsidRDefault="001141D5" w:rsidP="001141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1.01(0.23)</w:t>
            </w:r>
          </w:p>
        </w:tc>
        <w:tc>
          <w:tcPr>
            <w:tcW w:w="1781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0A03EF35" w14:textId="1C23CF29" w:rsidR="001141D5" w:rsidRPr="00462410" w:rsidRDefault="001141D5" w:rsidP="001141D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0.92(0.04)</w:t>
            </w:r>
          </w:p>
        </w:tc>
      </w:tr>
    </w:tbl>
    <w:p w14:paraId="48E6022F" w14:textId="098364ED" w:rsidR="001141D5" w:rsidRDefault="001141D5" w:rsidP="005C35FB">
      <w:pPr>
        <w:rPr>
          <w:rFonts w:ascii="Times New Roman" w:hAnsi="Times New Roman" w:cs="Times New Roman"/>
          <w:b/>
          <w:bCs/>
          <w:sz w:val="24"/>
          <w:szCs w:val="32"/>
        </w:rPr>
      </w:pPr>
    </w:p>
    <w:p w14:paraId="08CFEB51" w14:textId="42E89EA4" w:rsidR="000112BB" w:rsidRDefault="000112BB">
      <w:pPr>
        <w:widowControl/>
        <w:jc w:val="left"/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br w:type="page"/>
      </w:r>
    </w:p>
    <w:p w14:paraId="2CA0A7E2" w14:textId="77777777" w:rsidR="000112BB" w:rsidRDefault="000112BB" w:rsidP="000112BB">
      <w:pPr>
        <w:outlineLvl w:val="1"/>
        <w:rPr>
          <w:rFonts w:ascii="Times New Roman" w:hAnsi="Times New Roman" w:cs="Times New Roman"/>
          <w:b/>
          <w:bCs/>
          <w:sz w:val="28"/>
          <w:szCs w:val="36"/>
        </w:rPr>
      </w:pPr>
      <w:r w:rsidRPr="00462410">
        <w:rPr>
          <w:rFonts w:ascii="Times New Roman" w:hAnsi="Times New Roman" w:cs="Times New Roman"/>
          <w:b/>
          <w:bCs/>
          <w:sz w:val="28"/>
          <w:szCs w:val="36"/>
        </w:rPr>
        <w:lastRenderedPageBreak/>
        <w:t>Supplementary Figures</w:t>
      </w:r>
    </w:p>
    <w:p w14:paraId="2A554652" w14:textId="38D42CA7" w:rsidR="000112BB" w:rsidRDefault="000112BB" w:rsidP="000112BB">
      <w:pPr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>
        <w:rPr>
          <w:noProof/>
        </w:rPr>
        <w:drawing>
          <wp:inline distT="0" distB="0" distL="0" distR="0" wp14:anchorId="3EC1D7C9" wp14:editId="2D59E736">
            <wp:extent cx="5274310" cy="8091170"/>
            <wp:effectExtent l="0" t="0" r="254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09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1ACFBE" w14:textId="3F5D9EB2" w:rsidR="000112BB" w:rsidRDefault="000112BB" w:rsidP="000112BB">
      <w:pPr>
        <w:widowControl/>
        <w:outlineLvl w:val="2"/>
        <w:rPr>
          <w:rFonts w:ascii="Times New Roman" w:hAnsi="Times New Roman" w:cs="Times New Roman"/>
        </w:rPr>
      </w:pPr>
      <w:proofErr w:type="spellStart"/>
      <w:r w:rsidRPr="00B77390">
        <w:rPr>
          <w:rFonts w:ascii="Times New Roman" w:hAnsi="Times New Roman" w:cs="Times New Roman"/>
          <w:b/>
          <w:bCs/>
        </w:rPr>
        <w:lastRenderedPageBreak/>
        <w:t>SFig</w:t>
      </w:r>
      <w:proofErr w:type="spellEnd"/>
      <w:r w:rsidRPr="00B77390">
        <w:rPr>
          <w:rFonts w:ascii="Times New Roman" w:hAnsi="Times New Roman" w:cs="Times New Roman"/>
          <w:b/>
          <w:bCs/>
        </w:rPr>
        <w:t xml:space="preserve">. 1 | </w:t>
      </w:r>
      <w:r w:rsidRPr="000112BB">
        <w:rPr>
          <w:rFonts w:ascii="Times New Roman" w:hAnsi="Times New Roman" w:cs="Times New Roman"/>
          <w:b/>
          <w:bCs/>
        </w:rPr>
        <w:t xml:space="preserve">Visualization of </w:t>
      </w:r>
      <w:r w:rsidR="00D1568C">
        <w:rPr>
          <w:rFonts w:ascii="Times New Roman" w:hAnsi="Times New Roman" w:cs="Times New Roman"/>
          <w:b/>
          <w:bCs/>
        </w:rPr>
        <w:t>additional</w:t>
      </w:r>
      <w:r w:rsidRPr="000112BB">
        <w:rPr>
          <w:rFonts w:ascii="Times New Roman" w:hAnsi="Times New Roman" w:cs="Times New Roman"/>
          <w:b/>
          <w:bCs/>
        </w:rPr>
        <w:t xml:space="preserve"> genes</w:t>
      </w:r>
      <w:r>
        <w:rPr>
          <w:rFonts w:ascii="Times New Roman" w:hAnsi="Times New Roman" w:cs="Times New Roman"/>
          <w:b/>
          <w:bCs/>
        </w:rPr>
        <w:t xml:space="preserve"> in </w:t>
      </w:r>
      <w:r w:rsidRPr="000112BB">
        <w:rPr>
          <w:rFonts w:ascii="Times New Roman" w:hAnsi="Times New Roman" w:cs="Times New Roman"/>
          <w:b/>
          <w:bCs/>
        </w:rPr>
        <w:t>intermediate-slice prediction</w:t>
      </w:r>
      <w:r>
        <w:rPr>
          <w:rFonts w:ascii="Times New Roman" w:hAnsi="Times New Roman" w:cs="Times New Roman"/>
          <w:b/>
          <w:bCs/>
        </w:rPr>
        <w:t xml:space="preserve"> setting on mouse visual cortex data</w:t>
      </w:r>
      <w:r w:rsidRPr="00B77390">
        <w:rPr>
          <w:rFonts w:ascii="Times New Roman" w:hAnsi="Times New Roman" w:cs="Times New Roman"/>
          <w:b/>
          <w:bCs/>
        </w:rPr>
        <w:t xml:space="preserve">. </w:t>
      </w:r>
      <w:r w:rsidRPr="000112BB">
        <w:rPr>
          <w:rFonts w:ascii="Times New Roman" w:hAnsi="Times New Roman" w:cs="Times New Roman"/>
        </w:rPr>
        <w:t>In the first setting, we trained on slices 1, 3, 5 and 7 and reconstructed the held-out intermediate slices 2, 4 and 6.</w:t>
      </w:r>
      <w:r w:rsidRPr="000112BB">
        <w:rPr>
          <w:rFonts w:ascii="Times New Roman" w:hAnsi="Times New Roman" w:cs="Times New Roman"/>
        </w:rPr>
        <w:t xml:space="preserve"> </w:t>
      </w:r>
      <w:r w:rsidRPr="00B77390">
        <w:rPr>
          <w:rFonts w:ascii="Times New Roman" w:hAnsi="Times New Roman" w:cs="Times New Roman"/>
          <w:b/>
          <w:bCs/>
        </w:rPr>
        <w:t>a,</w:t>
      </w:r>
      <w:r w:rsidRPr="003115D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Ground truth and re</w:t>
      </w:r>
      <w:r w:rsidRPr="000112BB">
        <w:rPr>
          <w:rFonts w:ascii="Times New Roman" w:hAnsi="Times New Roman" w:cs="Times New Roman"/>
        </w:rPr>
        <w:t>construction</w:t>
      </w:r>
      <w:r>
        <w:rPr>
          <w:rFonts w:ascii="Times New Roman" w:hAnsi="Times New Roman" w:cs="Times New Roman"/>
        </w:rPr>
        <w:t xml:space="preserve"> results</w:t>
      </w:r>
      <w:r w:rsidRPr="000112BB">
        <w:rPr>
          <w:rFonts w:ascii="Times New Roman" w:hAnsi="Times New Roman" w:cs="Times New Roman"/>
        </w:rPr>
        <w:t xml:space="preserve"> of </w:t>
      </w:r>
      <w:r>
        <w:rPr>
          <w:rFonts w:ascii="Times New Roman" w:hAnsi="Times New Roman" w:cs="Times New Roman"/>
        </w:rPr>
        <w:t xml:space="preserve">gene </w:t>
      </w:r>
      <w:r w:rsidRPr="000112BB">
        <w:rPr>
          <w:rFonts w:ascii="Times New Roman" w:hAnsi="Times New Roman" w:cs="Times New Roman"/>
          <w:i/>
          <w:iCs/>
        </w:rPr>
        <w:t>Egr2</w:t>
      </w:r>
      <w:r>
        <w:rPr>
          <w:rFonts w:ascii="Times New Roman" w:hAnsi="Times New Roman" w:cs="Times New Roman"/>
        </w:rPr>
        <w:t>.</w:t>
      </w:r>
      <w:r w:rsidRPr="000112BB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b</w:t>
      </w:r>
      <w:r w:rsidRPr="00B77390">
        <w:rPr>
          <w:rFonts w:ascii="Times New Roman" w:hAnsi="Times New Roman" w:cs="Times New Roman"/>
          <w:b/>
          <w:bCs/>
        </w:rPr>
        <w:t>,</w:t>
      </w:r>
      <w:r w:rsidRPr="003115D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Ground truth and re</w:t>
      </w:r>
      <w:r w:rsidRPr="000112BB">
        <w:rPr>
          <w:rFonts w:ascii="Times New Roman" w:hAnsi="Times New Roman" w:cs="Times New Roman"/>
        </w:rPr>
        <w:t>construction</w:t>
      </w:r>
      <w:r>
        <w:rPr>
          <w:rFonts w:ascii="Times New Roman" w:hAnsi="Times New Roman" w:cs="Times New Roman"/>
        </w:rPr>
        <w:t xml:space="preserve"> results</w:t>
      </w:r>
      <w:r w:rsidRPr="000112BB">
        <w:rPr>
          <w:rFonts w:ascii="Times New Roman" w:hAnsi="Times New Roman" w:cs="Times New Roman"/>
        </w:rPr>
        <w:t xml:space="preserve"> of </w:t>
      </w:r>
      <w:r>
        <w:rPr>
          <w:rFonts w:ascii="Times New Roman" w:hAnsi="Times New Roman" w:cs="Times New Roman"/>
        </w:rPr>
        <w:t xml:space="preserve">gene </w:t>
      </w:r>
      <w:proofErr w:type="spellStart"/>
      <w:r w:rsidRPr="000112BB">
        <w:rPr>
          <w:rFonts w:ascii="Times New Roman" w:hAnsi="Times New Roman" w:cs="Times New Roman"/>
          <w:i/>
          <w:iCs/>
        </w:rPr>
        <w:t>Bdnf</w:t>
      </w:r>
      <w:proofErr w:type="spellEnd"/>
      <w:r>
        <w:rPr>
          <w:rFonts w:ascii="Times New Roman" w:hAnsi="Times New Roman" w:cs="Times New Roman"/>
        </w:rPr>
        <w:t xml:space="preserve">. </w:t>
      </w:r>
      <w:r w:rsidR="00D1568C">
        <w:rPr>
          <w:rFonts w:ascii="Times New Roman" w:hAnsi="Times New Roman" w:cs="Times New Roman"/>
          <w:b/>
          <w:bCs/>
        </w:rPr>
        <w:t>c</w:t>
      </w:r>
      <w:r w:rsidRPr="00B77390">
        <w:rPr>
          <w:rFonts w:ascii="Times New Roman" w:hAnsi="Times New Roman" w:cs="Times New Roman"/>
          <w:b/>
          <w:bCs/>
        </w:rPr>
        <w:t>,</w:t>
      </w:r>
      <w:r w:rsidRPr="003115D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Ground truth and re</w:t>
      </w:r>
      <w:r w:rsidRPr="000112BB">
        <w:rPr>
          <w:rFonts w:ascii="Times New Roman" w:hAnsi="Times New Roman" w:cs="Times New Roman"/>
        </w:rPr>
        <w:t>construction</w:t>
      </w:r>
      <w:r>
        <w:rPr>
          <w:rFonts w:ascii="Times New Roman" w:hAnsi="Times New Roman" w:cs="Times New Roman"/>
        </w:rPr>
        <w:t xml:space="preserve"> results</w:t>
      </w:r>
      <w:r w:rsidRPr="000112BB">
        <w:rPr>
          <w:rFonts w:ascii="Times New Roman" w:hAnsi="Times New Roman" w:cs="Times New Roman"/>
        </w:rPr>
        <w:t xml:space="preserve"> of </w:t>
      </w:r>
      <w:r>
        <w:rPr>
          <w:rFonts w:ascii="Times New Roman" w:hAnsi="Times New Roman" w:cs="Times New Roman"/>
        </w:rPr>
        <w:t xml:space="preserve">gene </w:t>
      </w:r>
      <w:proofErr w:type="spellStart"/>
      <w:r w:rsidRPr="000112BB">
        <w:rPr>
          <w:rFonts w:ascii="Times New Roman" w:hAnsi="Times New Roman" w:cs="Times New Roman"/>
          <w:i/>
          <w:iCs/>
        </w:rPr>
        <w:t>Cck</w:t>
      </w:r>
      <w:proofErr w:type="spellEnd"/>
      <w:r>
        <w:rPr>
          <w:rFonts w:ascii="Times New Roman" w:hAnsi="Times New Roman" w:cs="Times New Roman"/>
        </w:rPr>
        <w:t>.</w:t>
      </w:r>
    </w:p>
    <w:p w14:paraId="6C61ECE3" w14:textId="608E96D7" w:rsidR="00652016" w:rsidRDefault="00652016" w:rsidP="000112BB">
      <w:pPr>
        <w:widowControl/>
        <w:jc w:val="left"/>
        <w:rPr>
          <w:rFonts w:ascii="Times New Roman" w:hAnsi="Times New Roman" w:cs="Times New Roman"/>
        </w:rPr>
      </w:pPr>
    </w:p>
    <w:p w14:paraId="593D9B2F" w14:textId="2B773530" w:rsidR="000112BB" w:rsidRDefault="000112BB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740477C" w14:textId="630B8BCA" w:rsidR="000112BB" w:rsidRDefault="000112BB" w:rsidP="000112BB">
      <w:pPr>
        <w:widowControl/>
        <w:jc w:val="left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0A279CEC" wp14:editId="6E0D93CC">
            <wp:extent cx="5274310" cy="8018780"/>
            <wp:effectExtent l="0" t="0" r="254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01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DC4258" w14:textId="02A0681D" w:rsidR="000112BB" w:rsidRDefault="000112BB" w:rsidP="000112BB">
      <w:pPr>
        <w:widowControl/>
        <w:outlineLvl w:val="2"/>
        <w:rPr>
          <w:rFonts w:ascii="Times New Roman" w:hAnsi="Times New Roman" w:cs="Times New Roman"/>
        </w:rPr>
      </w:pPr>
      <w:proofErr w:type="spellStart"/>
      <w:r w:rsidRPr="00B77390">
        <w:rPr>
          <w:rFonts w:ascii="Times New Roman" w:hAnsi="Times New Roman" w:cs="Times New Roman"/>
          <w:b/>
          <w:bCs/>
        </w:rPr>
        <w:t>SFig</w:t>
      </w:r>
      <w:proofErr w:type="spellEnd"/>
      <w:r w:rsidRPr="00B77390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2</w:t>
      </w:r>
      <w:r w:rsidRPr="00B77390">
        <w:rPr>
          <w:rFonts w:ascii="Times New Roman" w:hAnsi="Times New Roman" w:cs="Times New Roman"/>
          <w:b/>
          <w:bCs/>
        </w:rPr>
        <w:t xml:space="preserve"> | </w:t>
      </w:r>
      <w:r w:rsidRPr="000112BB">
        <w:rPr>
          <w:rFonts w:ascii="Times New Roman" w:hAnsi="Times New Roman" w:cs="Times New Roman"/>
          <w:b/>
          <w:bCs/>
        </w:rPr>
        <w:t xml:space="preserve">Visualization of </w:t>
      </w:r>
      <w:r w:rsidR="00D1568C">
        <w:rPr>
          <w:rFonts w:ascii="Times New Roman" w:hAnsi="Times New Roman" w:cs="Times New Roman"/>
          <w:b/>
          <w:bCs/>
        </w:rPr>
        <w:t>additional</w:t>
      </w:r>
      <w:r w:rsidRPr="000112BB">
        <w:rPr>
          <w:rFonts w:ascii="Times New Roman" w:hAnsi="Times New Roman" w:cs="Times New Roman"/>
          <w:b/>
          <w:bCs/>
        </w:rPr>
        <w:t xml:space="preserve"> genes</w:t>
      </w:r>
      <w:r>
        <w:rPr>
          <w:rFonts w:ascii="Times New Roman" w:hAnsi="Times New Roman" w:cs="Times New Roman"/>
          <w:b/>
          <w:bCs/>
        </w:rPr>
        <w:t xml:space="preserve"> in </w:t>
      </w:r>
      <w:r w:rsidRPr="000112BB">
        <w:rPr>
          <w:rFonts w:ascii="Times New Roman" w:hAnsi="Times New Roman" w:cs="Times New Roman"/>
          <w:b/>
          <w:bCs/>
        </w:rPr>
        <w:t>large-block prediction</w:t>
      </w:r>
      <w:r>
        <w:rPr>
          <w:rFonts w:ascii="Times New Roman" w:hAnsi="Times New Roman" w:cs="Times New Roman"/>
          <w:b/>
          <w:bCs/>
        </w:rPr>
        <w:t xml:space="preserve"> setting on mouse visual cortex data</w:t>
      </w:r>
      <w:r w:rsidRPr="00B77390">
        <w:rPr>
          <w:rFonts w:ascii="Times New Roman" w:hAnsi="Times New Roman" w:cs="Times New Roman"/>
          <w:b/>
          <w:bCs/>
        </w:rPr>
        <w:t xml:space="preserve">. </w:t>
      </w:r>
      <w:r w:rsidRPr="000112BB">
        <w:rPr>
          <w:rFonts w:ascii="Times New Roman" w:hAnsi="Times New Roman" w:cs="Times New Roman"/>
        </w:rPr>
        <w:t xml:space="preserve">Wider-gap held-out strategy in which slices 1, 2, 6 and 7 are used for training and slices 3, 4 and 5 are reconstructed. </w:t>
      </w:r>
      <w:r w:rsidRPr="00B77390">
        <w:rPr>
          <w:rFonts w:ascii="Times New Roman" w:hAnsi="Times New Roman" w:cs="Times New Roman"/>
          <w:b/>
          <w:bCs/>
        </w:rPr>
        <w:t>a,</w:t>
      </w:r>
      <w:r w:rsidRPr="003115D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Ground truth and re</w:t>
      </w:r>
      <w:r w:rsidRPr="000112BB">
        <w:rPr>
          <w:rFonts w:ascii="Times New Roman" w:hAnsi="Times New Roman" w:cs="Times New Roman"/>
        </w:rPr>
        <w:t>construction</w:t>
      </w:r>
      <w:r>
        <w:rPr>
          <w:rFonts w:ascii="Times New Roman" w:hAnsi="Times New Roman" w:cs="Times New Roman"/>
        </w:rPr>
        <w:t xml:space="preserve"> results</w:t>
      </w:r>
      <w:r w:rsidRPr="000112BB">
        <w:rPr>
          <w:rFonts w:ascii="Times New Roman" w:hAnsi="Times New Roman" w:cs="Times New Roman"/>
        </w:rPr>
        <w:t xml:space="preserve"> of </w:t>
      </w:r>
      <w:r>
        <w:rPr>
          <w:rFonts w:ascii="Times New Roman" w:hAnsi="Times New Roman" w:cs="Times New Roman"/>
        </w:rPr>
        <w:t xml:space="preserve">gene </w:t>
      </w:r>
      <w:r w:rsidRPr="000112BB">
        <w:rPr>
          <w:rFonts w:ascii="Times New Roman" w:hAnsi="Times New Roman" w:cs="Times New Roman"/>
          <w:i/>
          <w:iCs/>
        </w:rPr>
        <w:t>Egr2</w:t>
      </w:r>
      <w:r>
        <w:rPr>
          <w:rFonts w:ascii="Times New Roman" w:hAnsi="Times New Roman" w:cs="Times New Roman"/>
        </w:rPr>
        <w:t>.</w:t>
      </w:r>
      <w:r w:rsidRPr="000112BB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b</w:t>
      </w:r>
      <w:r w:rsidRPr="00B77390">
        <w:rPr>
          <w:rFonts w:ascii="Times New Roman" w:hAnsi="Times New Roman" w:cs="Times New Roman"/>
          <w:b/>
          <w:bCs/>
        </w:rPr>
        <w:t>,</w:t>
      </w:r>
      <w:r w:rsidRPr="003115D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lastRenderedPageBreak/>
        <w:t>Ground truth and re</w:t>
      </w:r>
      <w:r w:rsidRPr="000112BB">
        <w:rPr>
          <w:rFonts w:ascii="Times New Roman" w:hAnsi="Times New Roman" w:cs="Times New Roman"/>
        </w:rPr>
        <w:t>construction</w:t>
      </w:r>
      <w:r>
        <w:rPr>
          <w:rFonts w:ascii="Times New Roman" w:hAnsi="Times New Roman" w:cs="Times New Roman"/>
        </w:rPr>
        <w:t xml:space="preserve"> results</w:t>
      </w:r>
      <w:r w:rsidRPr="000112BB">
        <w:rPr>
          <w:rFonts w:ascii="Times New Roman" w:hAnsi="Times New Roman" w:cs="Times New Roman"/>
        </w:rPr>
        <w:t xml:space="preserve"> of </w:t>
      </w:r>
      <w:r>
        <w:rPr>
          <w:rFonts w:ascii="Times New Roman" w:hAnsi="Times New Roman" w:cs="Times New Roman"/>
        </w:rPr>
        <w:t xml:space="preserve">gene </w:t>
      </w:r>
      <w:proofErr w:type="spellStart"/>
      <w:r w:rsidRPr="000112BB">
        <w:rPr>
          <w:rFonts w:ascii="Times New Roman" w:hAnsi="Times New Roman" w:cs="Times New Roman"/>
          <w:i/>
          <w:iCs/>
        </w:rPr>
        <w:t>Bdnf</w:t>
      </w:r>
      <w:proofErr w:type="spellEnd"/>
      <w:r>
        <w:rPr>
          <w:rFonts w:ascii="Times New Roman" w:hAnsi="Times New Roman" w:cs="Times New Roman"/>
        </w:rPr>
        <w:t xml:space="preserve">. </w:t>
      </w:r>
      <w:r w:rsidR="00D1568C">
        <w:rPr>
          <w:rFonts w:ascii="Times New Roman" w:hAnsi="Times New Roman" w:cs="Times New Roman"/>
          <w:b/>
          <w:bCs/>
        </w:rPr>
        <w:t>c</w:t>
      </w:r>
      <w:r w:rsidRPr="00B77390">
        <w:rPr>
          <w:rFonts w:ascii="Times New Roman" w:hAnsi="Times New Roman" w:cs="Times New Roman"/>
          <w:b/>
          <w:bCs/>
        </w:rPr>
        <w:t>,</w:t>
      </w:r>
      <w:r w:rsidRPr="003115D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Ground truth and re</w:t>
      </w:r>
      <w:r w:rsidRPr="000112BB">
        <w:rPr>
          <w:rFonts w:ascii="Times New Roman" w:hAnsi="Times New Roman" w:cs="Times New Roman"/>
        </w:rPr>
        <w:t>construction</w:t>
      </w:r>
      <w:r>
        <w:rPr>
          <w:rFonts w:ascii="Times New Roman" w:hAnsi="Times New Roman" w:cs="Times New Roman"/>
        </w:rPr>
        <w:t xml:space="preserve"> results</w:t>
      </w:r>
      <w:r w:rsidRPr="000112BB">
        <w:rPr>
          <w:rFonts w:ascii="Times New Roman" w:hAnsi="Times New Roman" w:cs="Times New Roman"/>
        </w:rPr>
        <w:t xml:space="preserve"> of </w:t>
      </w:r>
      <w:r>
        <w:rPr>
          <w:rFonts w:ascii="Times New Roman" w:hAnsi="Times New Roman" w:cs="Times New Roman"/>
        </w:rPr>
        <w:t xml:space="preserve">gene </w:t>
      </w:r>
      <w:proofErr w:type="spellStart"/>
      <w:r w:rsidRPr="000112BB">
        <w:rPr>
          <w:rFonts w:ascii="Times New Roman" w:hAnsi="Times New Roman" w:cs="Times New Roman"/>
          <w:i/>
          <w:iCs/>
        </w:rPr>
        <w:t>Cck</w:t>
      </w:r>
      <w:proofErr w:type="spellEnd"/>
      <w:r>
        <w:rPr>
          <w:rFonts w:ascii="Times New Roman" w:hAnsi="Times New Roman" w:cs="Times New Roman"/>
        </w:rPr>
        <w:t>.</w:t>
      </w:r>
    </w:p>
    <w:p w14:paraId="4CFEAC75" w14:textId="262C80E5" w:rsidR="00D1568C" w:rsidRDefault="00D1568C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459A843" w14:textId="56B32F3F" w:rsidR="000112BB" w:rsidRDefault="00D1568C" w:rsidP="000112BB">
      <w:pPr>
        <w:widowControl/>
        <w:jc w:val="left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33286FB6" wp14:editId="4404545A">
            <wp:extent cx="5274310" cy="438721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87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1A356D" w14:textId="27F9637D" w:rsidR="00D1568C" w:rsidRDefault="00D1568C" w:rsidP="00D1568C">
      <w:pPr>
        <w:widowControl/>
        <w:outlineLvl w:val="2"/>
        <w:rPr>
          <w:rFonts w:ascii="Times New Roman" w:hAnsi="Times New Roman" w:cs="Times New Roman"/>
        </w:rPr>
      </w:pPr>
      <w:proofErr w:type="spellStart"/>
      <w:r w:rsidRPr="00B77390">
        <w:rPr>
          <w:rFonts w:ascii="Times New Roman" w:hAnsi="Times New Roman" w:cs="Times New Roman"/>
          <w:b/>
          <w:bCs/>
        </w:rPr>
        <w:t>SFig</w:t>
      </w:r>
      <w:proofErr w:type="spellEnd"/>
      <w:r w:rsidRPr="00B77390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3</w:t>
      </w:r>
      <w:r w:rsidRPr="00B77390">
        <w:rPr>
          <w:rFonts w:ascii="Times New Roman" w:hAnsi="Times New Roman" w:cs="Times New Roman"/>
          <w:b/>
          <w:bCs/>
        </w:rPr>
        <w:t xml:space="preserve"> | </w:t>
      </w:r>
      <w:r w:rsidRPr="000112BB">
        <w:rPr>
          <w:rFonts w:ascii="Times New Roman" w:hAnsi="Times New Roman" w:cs="Times New Roman"/>
          <w:b/>
          <w:bCs/>
        </w:rPr>
        <w:t xml:space="preserve">Visualization of </w:t>
      </w:r>
      <w:r>
        <w:rPr>
          <w:rFonts w:ascii="Times New Roman" w:hAnsi="Times New Roman" w:cs="Times New Roman"/>
          <w:b/>
          <w:bCs/>
        </w:rPr>
        <w:t>additional</w:t>
      </w:r>
      <w:r w:rsidRPr="000112BB">
        <w:rPr>
          <w:rFonts w:ascii="Times New Roman" w:hAnsi="Times New Roman" w:cs="Times New Roman"/>
          <w:b/>
          <w:bCs/>
        </w:rPr>
        <w:t xml:space="preserve"> genes</w:t>
      </w:r>
      <w:r>
        <w:rPr>
          <w:rFonts w:ascii="Times New Roman" w:hAnsi="Times New Roman" w:cs="Times New Roman"/>
          <w:b/>
          <w:bCs/>
        </w:rPr>
        <w:t xml:space="preserve"> in </w:t>
      </w:r>
      <w:r>
        <w:rPr>
          <w:rFonts w:ascii="Times New Roman" w:hAnsi="Times New Roman" w:cs="Times New Roman"/>
          <w:b/>
          <w:bCs/>
        </w:rPr>
        <w:t>two-side</w:t>
      </w:r>
      <w:r w:rsidRPr="000112BB">
        <w:rPr>
          <w:rFonts w:ascii="Times New Roman" w:hAnsi="Times New Roman" w:cs="Times New Roman"/>
          <w:b/>
          <w:bCs/>
        </w:rPr>
        <w:t xml:space="preserve"> prediction</w:t>
      </w:r>
      <w:r>
        <w:rPr>
          <w:rFonts w:ascii="Times New Roman" w:hAnsi="Times New Roman" w:cs="Times New Roman"/>
          <w:b/>
          <w:bCs/>
        </w:rPr>
        <w:t xml:space="preserve"> setting on mouse visual cortex data</w:t>
      </w:r>
      <w:r w:rsidRPr="00B77390">
        <w:rPr>
          <w:rFonts w:ascii="Times New Roman" w:hAnsi="Times New Roman" w:cs="Times New Roman"/>
          <w:b/>
          <w:bCs/>
        </w:rPr>
        <w:t xml:space="preserve">. </w:t>
      </w:r>
      <w:r w:rsidRPr="00D1568C">
        <w:rPr>
          <w:rFonts w:ascii="Times New Roman" w:hAnsi="Times New Roman" w:cs="Times New Roman"/>
        </w:rPr>
        <w:t>This is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e</w:t>
      </w:r>
      <w:r w:rsidRPr="00D1568C">
        <w:rPr>
          <w:rFonts w:ascii="Times New Roman" w:hAnsi="Times New Roman" w:cs="Times New Roman"/>
        </w:rPr>
        <w:t>xtrapolative next-slice prediction setting in which slices 2-6 are used for training and slices 1 and 7 are predicted.</w:t>
      </w:r>
      <w:r w:rsidRPr="000112BB">
        <w:rPr>
          <w:rFonts w:ascii="Times New Roman" w:hAnsi="Times New Roman" w:cs="Times New Roman"/>
        </w:rPr>
        <w:t xml:space="preserve"> </w:t>
      </w:r>
      <w:r w:rsidRPr="00B77390">
        <w:rPr>
          <w:rFonts w:ascii="Times New Roman" w:hAnsi="Times New Roman" w:cs="Times New Roman"/>
          <w:b/>
          <w:bCs/>
        </w:rPr>
        <w:t>a,</w:t>
      </w:r>
      <w:r w:rsidRPr="003115D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Ground truth and re</w:t>
      </w:r>
      <w:r w:rsidRPr="000112BB">
        <w:rPr>
          <w:rFonts w:ascii="Times New Roman" w:hAnsi="Times New Roman" w:cs="Times New Roman"/>
        </w:rPr>
        <w:t>construction</w:t>
      </w:r>
      <w:r>
        <w:rPr>
          <w:rFonts w:ascii="Times New Roman" w:hAnsi="Times New Roman" w:cs="Times New Roman"/>
        </w:rPr>
        <w:t xml:space="preserve"> results</w:t>
      </w:r>
      <w:r w:rsidRPr="000112BB">
        <w:rPr>
          <w:rFonts w:ascii="Times New Roman" w:hAnsi="Times New Roman" w:cs="Times New Roman"/>
        </w:rPr>
        <w:t xml:space="preserve"> of </w:t>
      </w:r>
      <w:r>
        <w:rPr>
          <w:rFonts w:ascii="Times New Roman" w:hAnsi="Times New Roman" w:cs="Times New Roman"/>
        </w:rPr>
        <w:t xml:space="preserve">gene </w:t>
      </w:r>
      <w:r w:rsidRPr="000112BB">
        <w:rPr>
          <w:rFonts w:ascii="Times New Roman" w:hAnsi="Times New Roman" w:cs="Times New Roman"/>
          <w:i/>
          <w:iCs/>
        </w:rPr>
        <w:t>Egr2</w:t>
      </w:r>
      <w:r>
        <w:rPr>
          <w:rFonts w:ascii="Times New Roman" w:hAnsi="Times New Roman" w:cs="Times New Roman"/>
        </w:rPr>
        <w:t>.</w:t>
      </w:r>
      <w:r w:rsidRPr="000112BB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b</w:t>
      </w:r>
      <w:r w:rsidRPr="00B77390">
        <w:rPr>
          <w:rFonts w:ascii="Times New Roman" w:hAnsi="Times New Roman" w:cs="Times New Roman"/>
          <w:b/>
          <w:bCs/>
        </w:rPr>
        <w:t>,</w:t>
      </w:r>
      <w:r w:rsidRPr="003115D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Ground truth and re</w:t>
      </w:r>
      <w:r w:rsidRPr="000112BB">
        <w:rPr>
          <w:rFonts w:ascii="Times New Roman" w:hAnsi="Times New Roman" w:cs="Times New Roman"/>
        </w:rPr>
        <w:t>construction</w:t>
      </w:r>
      <w:r>
        <w:rPr>
          <w:rFonts w:ascii="Times New Roman" w:hAnsi="Times New Roman" w:cs="Times New Roman"/>
        </w:rPr>
        <w:t xml:space="preserve"> results</w:t>
      </w:r>
      <w:r w:rsidRPr="000112BB">
        <w:rPr>
          <w:rFonts w:ascii="Times New Roman" w:hAnsi="Times New Roman" w:cs="Times New Roman"/>
        </w:rPr>
        <w:t xml:space="preserve"> of </w:t>
      </w:r>
      <w:r>
        <w:rPr>
          <w:rFonts w:ascii="Times New Roman" w:hAnsi="Times New Roman" w:cs="Times New Roman"/>
        </w:rPr>
        <w:t xml:space="preserve">gene </w:t>
      </w:r>
      <w:proofErr w:type="spellStart"/>
      <w:r w:rsidRPr="000112BB">
        <w:rPr>
          <w:rFonts w:ascii="Times New Roman" w:hAnsi="Times New Roman" w:cs="Times New Roman"/>
          <w:i/>
          <w:iCs/>
        </w:rPr>
        <w:t>Bdnf</w:t>
      </w:r>
      <w:proofErr w:type="spellEnd"/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b/>
          <w:bCs/>
        </w:rPr>
        <w:t>c</w:t>
      </w:r>
      <w:r w:rsidRPr="00B77390">
        <w:rPr>
          <w:rFonts w:ascii="Times New Roman" w:hAnsi="Times New Roman" w:cs="Times New Roman"/>
          <w:b/>
          <w:bCs/>
        </w:rPr>
        <w:t>,</w:t>
      </w:r>
      <w:r w:rsidRPr="003115D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Ground truth and re</w:t>
      </w:r>
      <w:r w:rsidRPr="000112BB">
        <w:rPr>
          <w:rFonts w:ascii="Times New Roman" w:hAnsi="Times New Roman" w:cs="Times New Roman"/>
        </w:rPr>
        <w:t>construction</w:t>
      </w:r>
      <w:r>
        <w:rPr>
          <w:rFonts w:ascii="Times New Roman" w:hAnsi="Times New Roman" w:cs="Times New Roman"/>
        </w:rPr>
        <w:t xml:space="preserve"> results</w:t>
      </w:r>
      <w:r w:rsidRPr="000112BB">
        <w:rPr>
          <w:rFonts w:ascii="Times New Roman" w:hAnsi="Times New Roman" w:cs="Times New Roman"/>
        </w:rPr>
        <w:t xml:space="preserve"> of </w:t>
      </w:r>
      <w:r>
        <w:rPr>
          <w:rFonts w:ascii="Times New Roman" w:hAnsi="Times New Roman" w:cs="Times New Roman"/>
        </w:rPr>
        <w:t xml:space="preserve">gene </w:t>
      </w:r>
      <w:proofErr w:type="spellStart"/>
      <w:r w:rsidRPr="000112BB">
        <w:rPr>
          <w:rFonts w:ascii="Times New Roman" w:hAnsi="Times New Roman" w:cs="Times New Roman"/>
          <w:i/>
          <w:iCs/>
        </w:rPr>
        <w:t>Cck</w:t>
      </w:r>
      <w:proofErr w:type="spellEnd"/>
      <w:r>
        <w:rPr>
          <w:rFonts w:ascii="Times New Roman" w:hAnsi="Times New Roman" w:cs="Times New Roman"/>
        </w:rPr>
        <w:t>.</w:t>
      </w:r>
    </w:p>
    <w:p w14:paraId="1F9C34B7" w14:textId="70CB1692" w:rsidR="00D1568C" w:rsidRDefault="00D1568C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9C38F18" w14:textId="2B5445CC" w:rsidR="00D1568C" w:rsidRDefault="00D1568C" w:rsidP="00D1568C">
      <w:pPr>
        <w:widowControl/>
        <w:jc w:val="left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5B06602D" wp14:editId="441970D0">
            <wp:extent cx="5274310" cy="4417695"/>
            <wp:effectExtent l="0" t="0" r="2540" b="190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1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555573" w14:textId="28EB476F" w:rsidR="00D1568C" w:rsidRDefault="00D1568C" w:rsidP="00D1568C">
      <w:pPr>
        <w:widowControl/>
        <w:outlineLvl w:val="2"/>
        <w:rPr>
          <w:rFonts w:ascii="Times New Roman" w:hAnsi="Times New Roman" w:cs="Times New Roman"/>
        </w:rPr>
      </w:pPr>
      <w:proofErr w:type="spellStart"/>
      <w:r w:rsidRPr="00B77390">
        <w:rPr>
          <w:rFonts w:ascii="Times New Roman" w:hAnsi="Times New Roman" w:cs="Times New Roman"/>
          <w:b/>
          <w:bCs/>
        </w:rPr>
        <w:t>SFig</w:t>
      </w:r>
      <w:proofErr w:type="spellEnd"/>
      <w:r w:rsidRPr="00B77390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4</w:t>
      </w:r>
      <w:r w:rsidRPr="00B77390">
        <w:rPr>
          <w:rFonts w:ascii="Times New Roman" w:hAnsi="Times New Roman" w:cs="Times New Roman"/>
          <w:b/>
          <w:bCs/>
        </w:rPr>
        <w:t xml:space="preserve"> | </w:t>
      </w:r>
      <w:r w:rsidRPr="000112BB">
        <w:rPr>
          <w:rFonts w:ascii="Times New Roman" w:hAnsi="Times New Roman" w:cs="Times New Roman"/>
          <w:b/>
          <w:bCs/>
        </w:rPr>
        <w:t xml:space="preserve">Visualization of </w:t>
      </w:r>
      <w:r>
        <w:rPr>
          <w:rFonts w:ascii="Times New Roman" w:hAnsi="Times New Roman" w:cs="Times New Roman"/>
          <w:b/>
          <w:bCs/>
        </w:rPr>
        <w:t>additional</w:t>
      </w:r>
      <w:r w:rsidRPr="000112BB">
        <w:rPr>
          <w:rFonts w:ascii="Times New Roman" w:hAnsi="Times New Roman" w:cs="Times New Roman"/>
          <w:b/>
          <w:bCs/>
        </w:rPr>
        <w:t xml:space="preserve"> genes</w:t>
      </w:r>
      <w:r>
        <w:rPr>
          <w:rFonts w:ascii="Times New Roman" w:hAnsi="Times New Roman" w:cs="Times New Roman"/>
          <w:b/>
          <w:bCs/>
        </w:rPr>
        <w:t xml:space="preserve"> in </w:t>
      </w:r>
      <w:r w:rsidR="003A6B7D">
        <w:rPr>
          <w:rFonts w:ascii="Times New Roman" w:hAnsi="Times New Roman" w:cs="Times New Roman"/>
          <w:b/>
          <w:bCs/>
        </w:rPr>
        <w:t>head slice</w:t>
      </w:r>
      <w:r w:rsidRPr="000112BB">
        <w:rPr>
          <w:rFonts w:ascii="Times New Roman" w:hAnsi="Times New Roman" w:cs="Times New Roman"/>
          <w:b/>
          <w:bCs/>
        </w:rPr>
        <w:t xml:space="preserve"> prediction</w:t>
      </w:r>
      <w:r>
        <w:rPr>
          <w:rFonts w:ascii="Times New Roman" w:hAnsi="Times New Roman" w:cs="Times New Roman"/>
          <w:b/>
          <w:bCs/>
        </w:rPr>
        <w:t xml:space="preserve"> setting on mouse visual cortex data</w:t>
      </w:r>
      <w:r w:rsidRPr="00B77390">
        <w:rPr>
          <w:rFonts w:ascii="Times New Roman" w:hAnsi="Times New Roman" w:cs="Times New Roman"/>
          <w:b/>
          <w:bCs/>
        </w:rPr>
        <w:t xml:space="preserve">. </w:t>
      </w:r>
      <w:r w:rsidRPr="00D1568C">
        <w:rPr>
          <w:rFonts w:ascii="Times New Roman" w:hAnsi="Times New Roman" w:cs="Times New Roman"/>
        </w:rPr>
        <w:t>This is</w:t>
      </w:r>
      <w:r>
        <w:rPr>
          <w:rFonts w:ascii="Times New Roman" w:hAnsi="Times New Roman" w:cs="Times New Roman"/>
          <w:b/>
          <w:bCs/>
        </w:rPr>
        <w:t xml:space="preserve"> </w:t>
      </w:r>
      <w:r w:rsidR="003A6B7D">
        <w:rPr>
          <w:rFonts w:ascii="Times New Roman" w:hAnsi="Times New Roman" w:cs="Times New Roman"/>
        </w:rPr>
        <w:t>b</w:t>
      </w:r>
      <w:r w:rsidR="003A6B7D" w:rsidRPr="003A6B7D">
        <w:rPr>
          <w:rFonts w:ascii="Times New Roman" w:hAnsi="Times New Roman" w:cs="Times New Roman"/>
        </w:rPr>
        <w:t>ackward extrapolation: NTF predicts the expression patterns of slices 1 and 2 using only slices 3–7 as training input.</w:t>
      </w:r>
      <w:r w:rsidRPr="000112BB">
        <w:rPr>
          <w:rFonts w:ascii="Times New Roman" w:hAnsi="Times New Roman" w:cs="Times New Roman"/>
        </w:rPr>
        <w:t xml:space="preserve"> </w:t>
      </w:r>
      <w:r w:rsidRPr="00B77390">
        <w:rPr>
          <w:rFonts w:ascii="Times New Roman" w:hAnsi="Times New Roman" w:cs="Times New Roman"/>
          <w:b/>
          <w:bCs/>
        </w:rPr>
        <w:t>a,</w:t>
      </w:r>
      <w:r w:rsidRPr="003115D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Ground truth and re</w:t>
      </w:r>
      <w:r w:rsidRPr="000112BB">
        <w:rPr>
          <w:rFonts w:ascii="Times New Roman" w:hAnsi="Times New Roman" w:cs="Times New Roman"/>
        </w:rPr>
        <w:t>construction</w:t>
      </w:r>
      <w:r>
        <w:rPr>
          <w:rFonts w:ascii="Times New Roman" w:hAnsi="Times New Roman" w:cs="Times New Roman"/>
        </w:rPr>
        <w:t xml:space="preserve"> results</w:t>
      </w:r>
      <w:r w:rsidRPr="000112BB">
        <w:rPr>
          <w:rFonts w:ascii="Times New Roman" w:hAnsi="Times New Roman" w:cs="Times New Roman"/>
        </w:rPr>
        <w:t xml:space="preserve"> of </w:t>
      </w:r>
      <w:r>
        <w:rPr>
          <w:rFonts w:ascii="Times New Roman" w:hAnsi="Times New Roman" w:cs="Times New Roman"/>
        </w:rPr>
        <w:t xml:space="preserve">gene </w:t>
      </w:r>
      <w:r w:rsidRPr="000112BB">
        <w:rPr>
          <w:rFonts w:ascii="Times New Roman" w:hAnsi="Times New Roman" w:cs="Times New Roman"/>
          <w:i/>
          <w:iCs/>
        </w:rPr>
        <w:t>Egr2</w:t>
      </w:r>
      <w:r>
        <w:rPr>
          <w:rFonts w:ascii="Times New Roman" w:hAnsi="Times New Roman" w:cs="Times New Roman"/>
        </w:rPr>
        <w:t>.</w:t>
      </w:r>
      <w:r w:rsidRPr="000112BB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b</w:t>
      </w:r>
      <w:r w:rsidRPr="00B77390">
        <w:rPr>
          <w:rFonts w:ascii="Times New Roman" w:hAnsi="Times New Roman" w:cs="Times New Roman"/>
          <w:b/>
          <w:bCs/>
        </w:rPr>
        <w:t>,</w:t>
      </w:r>
      <w:r w:rsidRPr="003115D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Ground truth and re</w:t>
      </w:r>
      <w:r w:rsidRPr="000112BB">
        <w:rPr>
          <w:rFonts w:ascii="Times New Roman" w:hAnsi="Times New Roman" w:cs="Times New Roman"/>
        </w:rPr>
        <w:t>construction</w:t>
      </w:r>
      <w:r>
        <w:rPr>
          <w:rFonts w:ascii="Times New Roman" w:hAnsi="Times New Roman" w:cs="Times New Roman"/>
        </w:rPr>
        <w:t xml:space="preserve"> results</w:t>
      </w:r>
      <w:r w:rsidRPr="000112BB">
        <w:rPr>
          <w:rFonts w:ascii="Times New Roman" w:hAnsi="Times New Roman" w:cs="Times New Roman"/>
        </w:rPr>
        <w:t xml:space="preserve"> of </w:t>
      </w:r>
      <w:r>
        <w:rPr>
          <w:rFonts w:ascii="Times New Roman" w:hAnsi="Times New Roman" w:cs="Times New Roman"/>
        </w:rPr>
        <w:t xml:space="preserve">gene </w:t>
      </w:r>
      <w:proofErr w:type="spellStart"/>
      <w:r w:rsidRPr="000112BB">
        <w:rPr>
          <w:rFonts w:ascii="Times New Roman" w:hAnsi="Times New Roman" w:cs="Times New Roman"/>
          <w:i/>
          <w:iCs/>
        </w:rPr>
        <w:t>Bdnf</w:t>
      </w:r>
      <w:proofErr w:type="spellEnd"/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b/>
          <w:bCs/>
        </w:rPr>
        <w:t>c</w:t>
      </w:r>
      <w:r w:rsidRPr="00B77390">
        <w:rPr>
          <w:rFonts w:ascii="Times New Roman" w:hAnsi="Times New Roman" w:cs="Times New Roman"/>
          <w:b/>
          <w:bCs/>
        </w:rPr>
        <w:t>,</w:t>
      </w:r>
      <w:r w:rsidRPr="003115D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Ground truth and re</w:t>
      </w:r>
      <w:r w:rsidRPr="000112BB">
        <w:rPr>
          <w:rFonts w:ascii="Times New Roman" w:hAnsi="Times New Roman" w:cs="Times New Roman"/>
        </w:rPr>
        <w:t>construction</w:t>
      </w:r>
      <w:r>
        <w:rPr>
          <w:rFonts w:ascii="Times New Roman" w:hAnsi="Times New Roman" w:cs="Times New Roman"/>
        </w:rPr>
        <w:t xml:space="preserve"> results</w:t>
      </w:r>
      <w:r w:rsidRPr="000112BB">
        <w:rPr>
          <w:rFonts w:ascii="Times New Roman" w:hAnsi="Times New Roman" w:cs="Times New Roman"/>
        </w:rPr>
        <w:t xml:space="preserve"> of </w:t>
      </w:r>
      <w:r>
        <w:rPr>
          <w:rFonts w:ascii="Times New Roman" w:hAnsi="Times New Roman" w:cs="Times New Roman"/>
        </w:rPr>
        <w:t xml:space="preserve">gene </w:t>
      </w:r>
      <w:proofErr w:type="spellStart"/>
      <w:r w:rsidRPr="000112BB">
        <w:rPr>
          <w:rFonts w:ascii="Times New Roman" w:hAnsi="Times New Roman" w:cs="Times New Roman"/>
          <w:i/>
          <w:iCs/>
        </w:rPr>
        <w:t>Cck</w:t>
      </w:r>
      <w:proofErr w:type="spellEnd"/>
      <w:r>
        <w:rPr>
          <w:rFonts w:ascii="Times New Roman" w:hAnsi="Times New Roman" w:cs="Times New Roman"/>
        </w:rPr>
        <w:t>.</w:t>
      </w:r>
    </w:p>
    <w:p w14:paraId="3A2DDC05" w14:textId="38F593CD" w:rsidR="00D1568C" w:rsidRDefault="00D1568C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14FCD82" w14:textId="0EBCF3F9" w:rsidR="00D1568C" w:rsidRDefault="00D1568C" w:rsidP="00D1568C">
      <w:pPr>
        <w:widowControl/>
        <w:jc w:val="left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01E84C96" wp14:editId="02DC3B50">
            <wp:extent cx="5274310" cy="436372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6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BC201" w14:textId="314351C8" w:rsidR="00D1568C" w:rsidRDefault="00D1568C" w:rsidP="00D1568C">
      <w:pPr>
        <w:widowControl/>
        <w:outlineLvl w:val="2"/>
        <w:rPr>
          <w:rFonts w:ascii="Times New Roman" w:hAnsi="Times New Roman" w:cs="Times New Roman"/>
        </w:rPr>
      </w:pPr>
      <w:proofErr w:type="spellStart"/>
      <w:r w:rsidRPr="00B77390">
        <w:rPr>
          <w:rFonts w:ascii="Times New Roman" w:hAnsi="Times New Roman" w:cs="Times New Roman"/>
          <w:b/>
          <w:bCs/>
        </w:rPr>
        <w:t>SFig</w:t>
      </w:r>
      <w:proofErr w:type="spellEnd"/>
      <w:r w:rsidRPr="00B77390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5</w:t>
      </w:r>
      <w:r w:rsidRPr="00B77390">
        <w:rPr>
          <w:rFonts w:ascii="Times New Roman" w:hAnsi="Times New Roman" w:cs="Times New Roman"/>
          <w:b/>
          <w:bCs/>
        </w:rPr>
        <w:t xml:space="preserve"> | </w:t>
      </w:r>
      <w:r w:rsidRPr="000112BB">
        <w:rPr>
          <w:rFonts w:ascii="Times New Roman" w:hAnsi="Times New Roman" w:cs="Times New Roman"/>
          <w:b/>
          <w:bCs/>
        </w:rPr>
        <w:t xml:space="preserve">Visualization of </w:t>
      </w:r>
      <w:r>
        <w:rPr>
          <w:rFonts w:ascii="Times New Roman" w:hAnsi="Times New Roman" w:cs="Times New Roman"/>
          <w:b/>
          <w:bCs/>
        </w:rPr>
        <w:t>additional</w:t>
      </w:r>
      <w:r w:rsidRPr="000112BB">
        <w:rPr>
          <w:rFonts w:ascii="Times New Roman" w:hAnsi="Times New Roman" w:cs="Times New Roman"/>
          <w:b/>
          <w:bCs/>
        </w:rPr>
        <w:t xml:space="preserve"> genes</w:t>
      </w:r>
      <w:r>
        <w:rPr>
          <w:rFonts w:ascii="Times New Roman" w:hAnsi="Times New Roman" w:cs="Times New Roman"/>
          <w:b/>
          <w:bCs/>
        </w:rPr>
        <w:t xml:space="preserve"> in </w:t>
      </w:r>
      <w:r w:rsidR="003A6B7D">
        <w:rPr>
          <w:rFonts w:ascii="Times New Roman" w:hAnsi="Times New Roman" w:cs="Times New Roman"/>
          <w:b/>
          <w:bCs/>
        </w:rPr>
        <w:t>tail slice</w:t>
      </w:r>
      <w:r w:rsidRPr="000112BB">
        <w:rPr>
          <w:rFonts w:ascii="Times New Roman" w:hAnsi="Times New Roman" w:cs="Times New Roman"/>
          <w:b/>
          <w:bCs/>
        </w:rPr>
        <w:t xml:space="preserve"> prediction</w:t>
      </w:r>
      <w:r>
        <w:rPr>
          <w:rFonts w:ascii="Times New Roman" w:hAnsi="Times New Roman" w:cs="Times New Roman"/>
          <w:b/>
          <w:bCs/>
        </w:rPr>
        <w:t xml:space="preserve"> setting on mouse visual cortex data</w:t>
      </w:r>
      <w:r w:rsidRPr="00B77390">
        <w:rPr>
          <w:rFonts w:ascii="Times New Roman" w:hAnsi="Times New Roman" w:cs="Times New Roman"/>
          <w:b/>
          <w:bCs/>
        </w:rPr>
        <w:t xml:space="preserve">. </w:t>
      </w:r>
      <w:r w:rsidRPr="00D1568C">
        <w:rPr>
          <w:rFonts w:ascii="Times New Roman" w:hAnsi="Times New Roman" w:cs="Times New Roman"/>
        </w:rPr>
        <w:t>This is</w:t>
      </w:r>
      <w:r>
        <w:rPr>
          <w:rFonts w:ascii="Times New Roman" w:hAnsi="Times New Roman" w:cs="Times New Roman"/>
          <w:b/>
          <w:bCs/>
        </w:rPr>
        <w:t xml:space="preserve"> </w:t>
      </w:r>
      <w:r w:rsidR="003A6B7D">
        <w:rPr>
          <w:rFonts w:ascii="Times New Roman" w:hAnsi="Times New Roman" w:cs="Times New Roman"/>
        </w:rPr>
        <w:t>f</w:t>
      </w:r>
      <w:r w:rsidR="003A6B7D" w:rsidRPr="003A6B7D">
        <w:rPr>
          <w:rFonts w:ascii="Times New Roman" w:hAnsi="Times New Roman" w:cs="Times New Roman"/>
        </w:rPr>
        <w:t>orward extrapolation: NTF predicts slices 6 and 7 using only slices 1–5 as training input.</w:t>
      </w:r>
      <w:r w:rsidRPr="000112BB">
        <w:rPr>
          <w:rFonts w:ascii="Times New Roman" w:hAnsi="Times New Roman" w:cs="Times New Roman"/>
        </w:rPr>
        <w:t xml:space="preserve"> </w:t>
      </w:r>
      <w:r w:rsidRPr="00B77390">
        <w:rPr>
          <w:rFonts w:ascii="Times New Roman" w:hAnsi="Times New Roman" w:cs="Times New Roman"/>
          <w:b/>
          <w:bCs/>
        </w:rPr>
        <w:t>a,</w:t>
      </w:r>
      <w:r w:rsidRPr="003115D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Ground truth and re</w:t>
      </w:r>
      <w:r w:rsidRPr="000112BB">
        <w:rPr>
          <w:rFonts w:ascii="Times New Roman" w:hAnsi="Times New Roman" w:cs="Times New Roman"/>
        </w:rPr>
        <w:t>construction</w:t>
      </w:r>
      <w:r>
        <w:rPr>
          <w:rFonts w:ascii="Times New Roman" w:hAnsi="Times New Roman" w:cs="Times New Roman"/>
        </w:rPr>
        <w:t xml:space="preserve"> results</w:t>
      </w:r>
      <w:r w:rsidRPr="000112BB">
        <w:rPr>
          <w:rFonts w:ascii="Times New Roman" w:hAnsi="Times New Roman" w:cs="Times New Roman"/>
        </w:rPr>
        <w:t xml:space="preserve"> of </w:t>
      </w:r>
      <w:r>
        <w:rPr>
          <w:rFonts w:ascii="Times New Roman" w:hAnsi="Times New Roman" w:cs="Times New Roman"/>
        </w:rPr>
        <w:t xml:space="preserve">gene </w:t>
      </w:r>
      <w:r w:rsidRPr="000112BB">
        <w:rPr>
          <w:rFonts w:ascii="Times New Roman" w:hAnsi="Times New Roman" w:cs="Times New Roman"/>
          <w:i/>
          <w:iCs/>
        </w:rPr>
        <w:t>Egr2</w:t>
      </w:r>
      <w:r>
        <w:rPr>
          <w:rFonts w:ascii="Times New Roman" w:hAnsi="Times New Roman" w:cs="Times New Roman"/>
        </w:rPr>
        <w:t>.</w:t>
      </w:r>
      <w:r w:rsidRPr="000112BB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b</w:t>
      </w:r>
      <w:r w:rsidRPr="00B77390">
        <w:rPr>
          <w:rFonts w:ascii="Times New Roman" w:hAnsi="Times New Roman" w:cs="Times New Roman"/>
          <w:b/>
          <w:bCs/>
        </w:rPr>
        <w:t>,</w:t>
      </w:r>
      <w:r w:rsidRPr="003115D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Ground truth and re</w:t>
      </w:r>
      <w:r w:rsidRPr="000112BB">
        <w:rPr>
          <w:rFonts w:ascii="Times New Roman" w:hAnsi="Times New Roman" w:cs="Times New Roman"/>
        </w:rPr>
        <w:t>construction</w:t>
      </w:r>
      <w:r>
        <w:rPr>
          <w:rFonts w:ascii="Times New Roman" w:hAnsi="Times New Roman" w:cs="Times New Roman"/>
        </w:rPr>
        <w:t xml:space="preserve"> results</w:t>
      </w:r>
      <w:r w:rsidRPr="000112BB">
        <w:rPr>
          <w:rFonts w:ascii="Times New Roman" w:hAnsi="Times New Roman" w:cs="Times New Roman"/>
        </w:rPr>
        <w:t xml:space="preserve"> of </w:t>
      </w:r>
      <w:r>
        <w:rPr>
          <w:rFonts w:ascii="Times New Roman" w:hAnsi="Times New Roman" w:cs="Times New Roman"/>
        </w:rPr>
        <w:t xml:space="preserve">gene </w:t>
      </w:r>
      <w:proofErr w:type="spellStart"/>
      <w:r w:rsidRPr="000112BB">
        <w:rPr>
          <w:rFonts w:ascii="Times New Roman" w:hAnsi="Times New Roman" w:cs="Times New Roman"/>
          <w:i/>
          <w:iCs/>
        </w:rPr>
        <w:t>Bdnf</w:t>
      </w:r>
      <w:proofErr w:type="spellEnd"/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b/>
          <w:bCs/>
        </w:rPr>
        <w:t>c</w:t>
      </w:r>
      <w:r w:rsidRPr="00B77390">
        <w:rPr>
          <w:rFonts w:ascii="Times New Roman" w:hAnsi="Times New Roman" w:cs="Times New Roman"/>
          <w:b/>
          <w:bCs/>
        </w:rPr>
        <w:t>,</w:t>
      </w:r>
      <w:r w:rsidRPr="003115D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Ground truth and re</w:t>
      </w:r>
      <w:r w:rsidRPr="000112BB">
        <w:rPr>
          <w:rFonts w:ascii="Times New Roman" w:hAnsi="Times New Roman" w:cs="Times New Roman"/>
        </w:rPr>
        <w:t>construction</w:t>
      </w:r>
      <w:r>
        <w:rPr>
          <w:rFonts w:ascii="Times New Roman" w:hAnsi="Times New Roman" w:cs="Times New Roman"/>
        </w:rPr>
        <w:t xml:space="preserve"> results</w:t>
      </w:r>
      <w:r w:rsidRPr="000112BB">
        <w:rPr>
          <w:rFonts w:ascii="Times New Roman" w:hAnsi="Times New Roman" w:cs="Times New Roman"/>
        </w:rPr>
        <w:t xml:space="preserve"> of </w:t>
      </w:r>
      <w:r>
        <w:rPr>
          <w:rFonts w:ascii="Times New Roman" w:hAnsi="Times New Roman" w:cs="Times New Roman"/>
        </w:rPr>
        <w:t xml:space="preserve">gene </w:t>
      </w:r>
      <w:proofErr w:type="spellStart"/>
      <w:r w:rsidRPr="000112BB">
        <w:rPr>
          <w:rFonts w:ascii="Times New Roman" w:hAnsi="Times New Roman" w:cs="Times New Roman"/>
          <w:i/>
          <w:iCs/>
        </w:rPr>
        <w:t>Cck</w:t>
      </w:r>
      <w:proofErr w:type="spellEnd"/>
      <w:r>
        <w:rPr>
          <w:rFonts w:ascii="Times New Roman" w:hAnsi="Times New Roman" w:cs="Times New Roman"/>
        </w:rPr>
        <w:t>.</w:t>
      </w:r>
    </w:p>
    <w:p w14:paraId="4033E11C" w14:textId="77777777" w:rsidR="00D1568C" w:rsidRPr="00D1568C" w:rsidRDefault="00D1568C" w:rsidP="000112BB">
      <w:pPr>
        <w:widowControl/>
        <w:jc w:val="left"/>
        <w:rPr>
          <w:rFonts w:ascii="Times New Roman" w:hAnsi="Times New Roman" w:cs="Times New Roman" w:hint="eastAsia"/>
        </w:rPr>
      </w:pPr>
    </w:p>
    <w:sectPr w:rsidR="00D1568C" w:rsidRPr="00D156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9E554" w14:textId="77777777" w:rsidR="001E36F7" w:rsidRDefault="001E36F7" w:rsidP="00B40522">
      <w:r>
        <w:separator/>
      </w:r>
    </w:p>
  </w:endnote>
  <w:endnote w:type="continuationSeparator" w:id="0">
    <w:p w14:paraId="3C15D4A6" w14:textId="77777777" w:rsidR="001E36F7" w:rsidRDefault="001E36F7" w:rsidP="00B40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2B8D6" w14:textId="77777777" w:rsidR="001E36F7" w:rsidRDefault="001E36F7" w:rsidP="00B40522">
      <w:r>
        <w:separator/>
      </w:r>
    </w:p>
  </w:footnote>
  <w:footnote w:type="continuationSeparator" w:id="0">
    <w:p w14:paraId="472132B7" w14:textId="77777777" w:rsidR="001E36F7" w:rsidRDefault="001E36F7" w:rsidP="00B405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jk2YTczZTA2YjA3ZDZhMDNhYTY3OWUxODVkMDNjODgifQ=="/>
  </w:docVars>
  <w:rsids>
    <w:rsidRoot w:val="00652016"/>
    <w:rsid w:val="000112BB"/>
    <w:rsid w:val="000A7921"/>
    <w:rsid w:val="000F7D67"/>
    <w:rsid w:val="001141D5"/>
    <w:rsid w:val="00165FB1"/>
    <w:rsid w:val="0017143C"/>
    <w:rsid w:val="00184C6A"/>
    <w:rsid w:val="001925C0"/>
    <w:rsid w:val="001E36F7"/>
    <w:rsid w:val="00245F1A"/>
    <w:rsid w:val="00267043"/>
    <w:rsid w:val="0034514A"/>
    <w:rsid w:val="003A6B7D"/>
    <w:rsid w:val="003F1974"/>
    <w:rsid w:val="004279C5"/>
    <w:rsid w:val="00462410"/>
    <w:rsid w:val="004841FD"/>
    <w:rsid w:val="004D7D3C"/>
    <w:rsid w:val="004E3FE9"/>
    <w:rsid w:val="005C35FB"/>
    <w:rsid w:val="005F0C90"/>
    <w:rsid w:val="0063359D"/>
    <w:rsid w:val="00652016"/>
    <w:rsid w:val="00852519"/>
    <w:rsid w:val="00857763"/>
    <w:rsid w:val="008D44BB"/>
    <w:rsid w:val="008E505E"/>
    <w:rsid w:val="00935DE2"/>
    <w:rsid w:val="00A178FB"/>
    <w:rsid w:val="00A3112F"/>
    <w:rsid w:val="00AD34A7"/>
    <w:rsid w:val="00AD5F2B"/>
    <w:rsid w:val="00AF1DDF"/>
    <w:rsid w:val="00B343FE"/>
    <w:rsid w:val="00B40522"/>
    <w:rsid w:val="00CE7605"/>
    <w:rsid w:val="00CE7FDB"/>
    <w:rsid w:val="00D1568C"/>
    <w:rsid w:val="00F50060"/>
    <w:rsid w:val="00FD38D7"/>
    <w:rsid w:val="00FE127C"/>
    <w:rsid w:val="1955208B"/>
    <w:rsid w:val="24B718C1"/>
    <w:rsid w:val="73370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5540377"/>
  <w15:docId w15:val="{E6D5212F-73C1-4BCE-A225-432371EB1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405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B4052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B405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B40522"/>
    <w:rPr>
      <w:rFonts w:asciiTheme="minorHAnsi" w:eastAsiaTheme="minorEastAsia" w:hAnsiTheme="minorHAnsi" w:cstheme="minorBidi"/>
      <w:kern w:val="2"/>
      <w:sz w:val="18"/>
      <w:szCs w:val="18"/>
    </w:rPr>
  </w:style>
  <w:style w:type="table" w:styleId="a7">
    <w:name w:val="Table Grid"/>
    <w:basedOn w:val="a1"/>
    <w:rsid w:val="002670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AD34A7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AD34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0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6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09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6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7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7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1583</TotalTime>
  <Pages>8</Pages>
  <Words>405</Words>
  <Characters>2312</Characters>
  <Application>Microsoft Office Word</Application>
  <DocSecurity>0</DocSecurity>
  <Lines>19</Lines>
  <Paragraphs>5</Paragraphs>
  <ScaleCrop>false</ScaleCrop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Yuqiao Gong</cp:lastModifiedBy>
  <cp:revision>14</cp:revision>
  <dcterms:created xsi:type="dcterms:W3CDTF">2023-07-12T03:39:00Z</dcterms:created>
  <dcterms:modified xsi:type="dcterms:W3CDTF">2026-04-28T06:57:00Z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2052-11.1.0.14177</vt:lpwstr>
  </property>
  <property fmtid="{D5CDD505-2E9C-101B-9397-08002B2CF9AE}" pid="3" name="ICV">
    <vt:lpwstr>578849362C9540BE8D8C74A0A8C46BAC_12</vt:lpwstr>
  </property>
</Properties>
</file>