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F2F4" w14:textId="77777777" w:rsidR="00EC772F" w:rsidRPr="004D170A" w:rsidRDefault="00EC772F" w:rsidP="00EC772F">
      <w:pPr>
        <w:pBdr>
          <w:top w:val="single" w:sz="4" w:space="1" w:color="FFFFFF"/>
        </w:pBdr>
        <w:ind w:left="-284" w:right="-329"/>
        <w:rPr>
          <w:rFonts w:eastAsia="DengXian"/>
          <w:color w:val="000000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T</w:t>
      </w:r>
      <w:r w:rsidRPr="004D170A">
        <w:rPr>
          <w:rFonts w:eastAsia="DengXian"/>
          <w:color w:val="000000"/>
          <w:lang w:val="en-HK" w:eastAsia="zh-CN"/>
          <w14:ligatures w14:val="standardContextual"/>
        </w:rPr>
        <w:t>able 1</w:t>
      </w:r>
    </w:p>
    <w:p w14:paraId="571F693C" w14:textId="77777777" w:rsidR="00EC772F" w:rsidRPr="004D170A" w:rsidRDefault="00EC772F" w:rsidP="00EC772F">
      <w:pPr>
        <w:pBdr>
          <w:top w:val="single" w:sz="4" w:space="1" w:color="FFFFFF"/>
        </w:pBdr>
        <w:ind w:left="-284" w:right="-329"/>
        <w:rPr>
          <w:rFonts w:eastAsia="DengXian"/>
          <w:i/>
          <w:iCs/>
          <w:color w:val="000000"/>
          <w:lang w:eastAsia="zh-CN"/>
          <w14:ligatures w14:val="standardContextual"/>
        </w:rPr>
      </w:pPr>
      <w:r w:rsidRPr="004D170A">
        <w:rPr>
          <w:rFonts w:eastAsia="DengXian"/>
          <w:color w:val="000000"/>
          <w:lang w:val="en-HK" w:eastAsia="zh-CN"/>
          <w14:ligatures w14:val="standardContextual"/>
        </w:rPr>
        <w:t>Percentages of Between-Country, Between-School, and Within-School Variances (×100) of Cognitive and Questionnaire Indicators and Their Slopes (With SES, Cognitive Scores, Gender)</w:t>
      </w:r>
    </w:p>
    <w:tbl>
      <w:tblPr>
        <w:tblStyle w:val="TableGrid"/>
        <w:tblpPr w:leftFromText="180" w:rightFromText="180" w:vertAnchor="text" w:tblpX="-284" w:tblpY="1"/>
        <w:tblOverlap w:val="never"/>
        <w:tblW w:w="87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8"/>
        <w:gridCol w:w="2950"/>
        <w:gridCol w:w="322"/>
        <w:gridCol w:w="134"/>
        <w:gridCol w:w="1026"/>
        <w:gridCol w:w="289"/>
        <w:gridCol w:w="278"/>
        <w:gridCol w:w="136"/>
        <w:gridCol w:w="179"/>
        <w:gridCol w:w="393"/>
        <w:gridCol w:w="175"/>
        <w:gridCol w:w="393"/>
        <w:gridCol w:w="174"/>
        <w:gridCol w:w="260"/>
        <w:gridCol w:w="276"/>
        <w:gridCol w:w="37"/>
        <w:gridCol w:w="199"/>
        <w:gridCol w:w="332"/>
        <w:gridCol w:w="14"/>
        <w:gridCol w:w="265"/>
        <w:gridCol w:w="183"/>
        <w:gridCol w:w="119"/>
        <w:gridCol w:w="328"/>
        <w:gridCol w:w="15"/>
      </w:tblGrid>
      <w:tr w:rsidR="00EC772F" w:rsidRPr="004D170A" w14:paraId="7D30E0A5" w14:textId="77777777" w:rsidTr="00C1165F">
        <w:trPr>
          <w:gridBefore w:val="1"/>
          <w:wBefore w:w="268" w:type="dxa"/>
          <w:cantSplit/>
          <w:trHeight w:val="138"/>
        </w:trPr>
        <w:tc>
          <w:tcPr>
            <w:tcW w:w="3406" w:type="dxa"/>
            <w:gridSpan w:val="3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bottom"/>
          </w:tcPr>
          <w:p w14:paraId="6B150088" w14:textId="77777777" w:rsidR="00EC772F" w:rsidRPr="004D170A" w:rsidRDefault="00EC772F" w:rsidP="00C1165F">
            <w:pPr>
              <w:adjustRightInd w:val="0"/>
              <w:snapToGrid w:val="0"/>
              <w:rPr>
                <w:bCs/>
                <w:color w:val="000000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bottom"/>
          </w:tcPr>
          <w:p w14:paraId="1FC2442A" w14:textId="77777777" w:rsidR="00EC772F" w:rsidRPr="004D170A" w:rsidRDefault="00EC772F" w:rsidP="00C1165F">
            <w:pPr>
              <w:rPr>
                <w:bCs/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BDC251" w14:textId="77777777" w:rsidR="00EC772F" w:rsidRPr="004D170A" w:rsidRDefault="00EC772F" w:rsidP="00C1165F">
            <w:pPr>
              <w:ind w:right="-107" w:hanging="9"/>
              <w:jc w:val="center"/>
              <w:rPr>
                <w:bCs/>
                <w:color w:val="000000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CD48D11" w14:textId="77777777" w:rsidR="00EC772F" w:rsidRPr="004D170A" w:rsidRDefault="00EC772F" w:rsidP="00C1165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34B7E4" w14:textId="77777777" w:rsidR="00EC772F" w:rsidRPr="004D170A" w:rsidRDefault="00EC772F" w:rsidP="00C1165F">
            <w:pPr>
              <w:ind w:right="-112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E7F8330" w14:textId="77777777" w:rsidR="00EC772F" w:rsidRPr="004D170A" w:rsidRDefault="00EC772F" w:rsidP="00C1165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CD8AEB7" w14:textId="77777777" w:rsidR="00EC772F" w:rsidRPr="004D170A" w:rsidRDefault="00EC772F" w:rsidP="00C1165F">
            <w:pPr>
              <w:ind w:left="-101" w:right="-107"/>
              <w:jc w:val="center"/>
              <w:rPr>
                <w:bCs/>
                <w:color w:val="000000"/>
              </w:rPr>
            </w:pPr>
          </w:p>
        </w:tc>
        <w:tc>
          <w:tcPr>
            <w:tcW w:w="462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B379FF" w14:textId="77777777" w:rsidR="00EC772F" w:rsidRPr="004D170A" w:rsidRDefault="00EC772F" w:rsidP="00C1165F">
            <w:pPr>
              <w:ind w:left="63" w:right="-108" w:hanging="6"/>
              <w:jc w:val="center"/>
              <w:rPr>
                <w:bCs/>
                <w:color w:val="000000"/>
              </w:rPr>
            </w:pPr>
          </w:p>
        </w:tc>
        <w:tc>
          <w:tcPr>
            <w:tcW w:w="462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35C0B79" w14:textId="77777777" w:rsidR="00EC772F" w:rsidRPr="004D170A" w:rsidRDefault="00EC772F" w:rsidP="00C1165F">
            <w:pPr>
              <w:ind w:left="63" w:right="-108" w:hanging="6"/>
              <w:jc w:val="center"/>
              <w:rPr>
                <w:bCs/>
                <w:color w:val="000000"/>
              </w:rPr>
            </w:pPr>
          </w:p>
        </w:tc>
      </w:tr>
      <w:tr w:rsidR="00EC772F" w:rsidRPr="004D170A" w14:paraId="4E6D0DB8" w14:textId="77777777" w:rsidTr="00C1165F">
        <w:trPr>
          <w:gridAfter w:val="10"/>
          <w:wAfter w:w="1768" w:type="dxa"/>
          <w:cantSplit/>
          <w:trHeight w:val="333"/>
        </w:trPr>
        <w:tc>
          <w:tcPr>
            <w:tcW w:w="32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2702EA" w14:textId="77777777" w:rsidR="00EC772F" w:rsidRPr="004D170A" w:rsidRDefault="00EC772F" w:rsidP="00C1165F">
            <w:pPr>
              <w:adjustRightInd w:val="0"/>
              <w:snapToGrid w:val="0"/>
              <w:rPr>
                <w:bCs/>
                <w:color w:val="000000"/>
              </w:rPr>
            </w:pPr>
          </w:p>
        </w:tc>
        <w:tc>
          <w:tcPr>
            <w:tcW w:w="177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A7B748" w14:textId="77777777" w:rsidR="00EC772F" w:rsidRPr="004D170A" w:rsidRDefault="00EC772F" w:rsidP="00C1165F">
            <w:pPr>
              <w:rPr>
                <w:bCs/>
                <w:color w:val="000000"/>
              </w:rPr>
            </w:pPr>
          </w:p>
        </w:tc>
        <w:tc>
          <w:tcPr>
            <w:tcW w:w="1988" w:type="dxa"/>
            <w:gridSpan w:val="8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bottom"/>
          </w:tcPr>
          <w:p w14:paraId="532F0AB0" w14:textId="77777777" w:rsidR="00EC772F" w:rsidRPr="004D170A" w:rsidRDefault="00EC772F" w:rsidP="00C1165F">
            <w:pPr>
              <w:ind w:left="-109" w:right="-112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ICC (%) of Measures</w:t>
            </w:r>
          </w:p>
          <w:p w14:paraId="4EB9F15B" w14:textId="77777777" w:rsidR="00EC772F" w:rsidRPr="004D170A" w:rsidRDefault="00EC772F" w:rsidP="00C1165F">
            <w:pPr>
              <w:ind w:right="-112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 xml:space="preserve">  in 3L Model</w:t>
            </w:r>
            <w:r w:rsidRPr="004D170A">
              <w:rPr>
                <w:bCs/>
                <w:color w:val="000000"/>
                <w:vertAlign w:val="superscript"/>
              </w:rPr>
              <w:t>a</w:t>
            </w:r>
          </w:p>
        </w:tc>
      </w:tr>
      <w:tr w:rsidR="00EC772F" w:rsidRPr="004D170A" w14:paraId="5E242795" w14:textId="77777777" w:rsidTr="00C1165F">
        <w:trPr>
          <w:gridAfter w:val="1"/>
          <w:wAfter w:w="15" w:type="dxa"/>
          <w:cantSplit/>
          <w:trHeight w:val="332"/>
        </w:trPr>
        <w:tc>
          <w:tcPr>
            <w:tcW w:w="3218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B427A1" w14:textId="77777777" w:rsidR="00EC772F" w:rsidRPr="004D170A" w:rsidRDefault="00EC772F" w:rsidP="00C1165F">
            <w:pPr>
              <w:adjustRightInd w:val="0"/>
              <w:snapToGrid w:val="0"/>
              <w:rPr>
                <w:bCs/>
                <w:color w:val="000000"/>
              </w:rPr>
            </w:pPr>
          </w:p>
        </w:tc>
        <w:tc>
          <w:tcPr>
            <w:tcW w:w="17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6138E2" w14:textId="77777777" w:rsidR="00EC772F" w:rsidRPr="004D170A" w:rsidRDefault="00EC772F" w:rsidP="00C1165F">
            <w:pPr>
              <w:rPr>
                <w:bCs/>
                <w:color w:val="000000"/>
              </w:rPr>
            </w:pPr>
          </w:p>
        </w:tc>
        <w:tc>
          <w:tcPr>
            <w:tcW w:w="1988" w:type="dxa"/>
            <w:gridSpan w:val="8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6D0176F" w14:textId="77777777" w:rsidR="00EC772F" w:rsidRPr="004D170A" w:rsidRDefault="00EC772F" w:rsidP="00C1165F">
            <w:pPr>
              <w:ind w:right="-112"/>
              <w:jc w:val="center"/>
              <w:rPr>
                <w:bCs/>
                <w:color w:val="000000"/>
              </w:rPr>
            </w:pPr>
          </w:p>
        </w:tc>
        <w:tc>
          <w:tcPr>
            <w:tcW w:w="1753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81FD54B" w14:textId="77777777" w:rsidR="00EC772F" w:rsidRPr="004D170A" w:rsidRDefault="00EC772F" w:rsidP="00C1165F">
            <w:pPr>
              <w:ind w:left="-72" w:right="-114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 xml:space="preserve">Meta-analysis % </w:t>
            </w:r>
          </w:p>
          <w:p w14:paraId="18465B2A" w14:textId="77777777" w:rsidR="00EC772F" w:rsidRPr="004D170A" w:rsidRDefault="00EC772F" w:rsidP="00C1165F">
            <w:pPr>
              <w:ind w:left="-72" w:right="-294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Bet CNTY Var (</w:t>
            </w:r>
            <w:r w:rsidRPr="004D170A">
              <w:rPr>
                <w:bCs/>
                <w:i/>
                <w:iCs/>
                <w:color w:val="000000"/>
              </w:rPr>
              <w:t>τ²)</w:t>
            </w:r>
          </w:p>
        </w:tc>
      </w:tr>
      <w:tr w:rsidR="00EC772F" w:rsidRPr="004D170A" w14:paraId="008FBDF6" w14:textId="77777777" w:rsidTr="00C1165F">
        <w:trPr>
          <w:gridAfter w:val="1"/>
          <w:wAfter w:w="15" w:type="dxa"/>
          <w:cantSplit/>
        </w:trPr>
        <w:tc>
          <w:tcPr>
            <w:tcW w:w="321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0F6A5A" w14:textId="77777777" w:rsidR="00EC772F" w:rsidRPr="004D170A" w:rsidRDefault="00EC772F" w:rsidP="00C1165F">
            <w:pPr>
              <w:shd w:val="clear" w:color="auto" w:fill="FFFFFF" w:themeFill="background1"/>
              <w:adjustRightInd w:val="0"/>
              <w:snapToGrid w:val="0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Questionnaire Construct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6FD5C3" w14:textId="77777777" w:rsidR="00EC772F" w:rsidRPr="004D170A" w:rsidRDefault="00EC772F" w:rsidP="00C1165F">
            <w:pPr>
              <w:shd w:val="clear" w:color="auto" w:fill="FFFFFF" w:themeFill="background1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Label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B687639" w14:textId="77777777" w:rsidR="00EC772F" w:rsidRPr="004D170A" w:rsidRDefault="00EC772F" w:rsidP="00C1165F">
            <w:pPr>
              <w:shd w:val="clear" w:color="auto" w:fill="FFFFFF" w:themeFill="background1"/>
              <w:ind w:right="-107" w:hanging="112"/>
              <w:jc w:val="right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Within Sch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18C677D" w14:textId="77777777" w:rsidR="00EC772F" w:rsidRPr="004D170A" w:rsidRDefault="00EC772F" w:rsidP="00C1165F">
            <w:pPr>
              <w:shd w:val="clear" w:color="auto" w:fill="FFFFFF" w:themeFill="background1"/>
              <w:jc w:val="right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Bet Sch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26AE6C7" w14:textId="77777777" w:rsidR="00EC772F" w:rsidRPr="004D170A" w:rsidRDefault="00EC772F" w:rsidP="00C1165F">
            <w:pPr>
              <w:shd w:val="clear" w:color="auto" w:fill="FFFFFF" w:themeFill="background1"/>
              <w:ind w:left="-105" w:right="-112"/>
              <w:jc w:val="right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 xml:space="preserve">Bet </w:t>
            </w:r>
            <w:r w:rsidRPr="004D170A">
              <w:rPr>
                <w:bCs/>
                <w:color w:val="000000"/>
                <w:bdr w:val="single" w:sz="4" w:space="0" w:color="FFFFFF"/>
              </w:rPr>
              <w:t>CNT</w:t>
            </w:r>
            <w:r w:rsidRPr="004D170A">
              <w:rPr>
                <w:bCs/>
                <w:color w:val="000000"/>
              </w:rPr>
              <w:t>Y</w:t>
            </w:r>
          </w:p>
        </w:tc>
        <w:tc>
          <w:tcPr>
            <w:tcW w:w="7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2414E4" w14:textId="77777777" w:rsidR="00EC772F" w:rsidRPr="004D170A" w:rsidRDefault="00EC772F" w:rsidP="00C1165F">
            <w:pPr>
              <w:shd w:val="clear" w:color="auto" w:fill="FFFFFF" w:themeFill="background1"/>
              <w:ind w:left="-101" w:right="-107"/>
              <w:jc w:val="right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with</w:t>
            </w:r>
          </w:p>
          <w:p w14:paraId="55425C4C" w14:textId="77777777" w:rsidR="00EC772F" w:rsidRPr="004D170A" w:rsidRDefault="00EC772F" w:rsidP="00C1165F">
            <w:pPr>
              <w:shd w:val="clear" w:color="auto" w:fill="FFFFFF" w:themeFill="background1"/>
              <w:ind w:left="-101" w:right="-107"/>
              <w:jc w:val="center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 xml:space="preserve">   SES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DBB7FB" w14:textId="77777777" w:rsidR="00EC772F" w:rsidRPr="004D170A" w:rsidRDefault="00EC772F" w:rsidP="00C1165F">
            <w:pPr>
              <w:shd w:val="clear" w:color="auto" w:fill="FFFFFF" w:themeFill="background1"/>
              <w:ind w:left="-112" w:right="-108" w:hanging="6"/>
              <w:jc w:val="center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with Read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2E195D" w14:textId="77777777" w:rsidR="00EC772F" w:rsidRPr="004D170A" w:rsidRDefault="00EC772F" w:rsidP="00C1165F">
            <w:pPr>
              <w:shd w:val="clear" w:color="auto" w:fill="FFFFFF" w:themeFill="background1"/>
              <w:ind w:left="-112" w:right="-108" w:hanging="6"/>
              <w:jc w:val="center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with Sex</w:t>
            </w:r>
          </w:p>
        </w:tc>
      </w:tr>
      <w:tr w:rsidR="00EC772F" w:rsidRPr="004D170A" w14:paraId="59C619A6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5772A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Cognitive and Demographic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9A202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ED107D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bCs/>
                <w:color w:val="00000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25DE8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b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BD7AA3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bCs/>
                <w:color w:val="000000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BA964B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bCs/>
                <w:color w:val="00000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C89491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bCs/>
                <w:color w:val="000000"/>
              </w:rPr>
            </w:pPr>
          </w:p>
        </w:tc>
      </w:tr>
      <w:tr w:rsidR="00EC772F" w:rsidRPr="004D170A" w14:paraId="7E6D3684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1FD2DFC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SES, eco soc cultural status</w:t>
            </w:r>
          </w:p>
        </w:tc>
        <w:tc>
          <w:tcPr>
            <w:tcW w:w="1449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77DFB36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ESCS</w:t>
            </w:r>
          </w:p>
        </w:tc>
        <w:tc>
          <w:tcPr>
            <w:tcW w:w="593" w:type="dxa"/>
            <w:gridSpan w:val="3"/>
            <w:tcBorders>
              <w:top w:val="nil"/>
            </w:tcBorders>
            <w:shd w:val="clear" w:color="auto" w:fill="FFFFFF" w:themeFill="background1"/>
            <w:vAlign w:val="bottom"/>
          </w:tcPr>
          <w:p w14:paraId="5BF255A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56</w:t>
            </w:r>
          </w:p>
        </w:tc>
        <w:tc>
          <w:tcPr>
            <w:tcW w:w="568" w:type="dxa"/>
            <w:gridSpan w:val="2"/>
            <w:tcBorders>
              <w:top w:val="nil"/>
            </w:tcBorders>
            <w:shd w:val="clear" w:color="auto" w:fill="FFFFFF" w:themeFill="background1"/>
            <w:vAlign w:val="bottom"/>
          </w:tcPr>
          <w:p w14:paraId="7ACCBC6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auto" w:fill="FFFFFF" w:themeFill="background1"/>
            <w:vAlign w:val="bottom"/>
          </w:tcPr>
          <w:p w14:paraId="1B64F2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21</w:t>
            </w:r>
          </w:p>
        </w:tc>
        <w:tc>
          <w:tcPr>
            <w:tcW w:w="573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0ABF55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694105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432050AD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3ED16D2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Math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354322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MATH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015C2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49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DC49D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AD121A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28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405AEB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shd w:val="clear" w:color="auto" w:fill="FFFFFF" w:themeFill="background1"/>
          </w:tcPr>
          <w:p w14:paraId="590C2CD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right" w:pos="34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5958F30B" w14:textId="77777777" w:rsidTr="00C1165F">
        <w:trPr>
          <w:gridAfter w:val="4"/>
          <w:wAfter w:w="645" w:type="dxa"/>
          <w:trHeight w:val="117"/>
        </w:trPr>
        <w:tc>
          <w:tcPr>
            <w:tcW w:w="3540" w:type="dxa"/>
            <w:gridSpan w:val="3"/>
            <w:shd w:val="clear" w:color="auto" w:fill="FFFFFF" w:themeFill="background1"/>
          </w:tcPr>
          <w:p w14:paraId="49C3D54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Read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78D9521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42E312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B1FF95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4AD281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22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1E8D28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shd w:val="clear" w:color="auto" w:fill="FFFFFF" w:themeFill="background1"/>
          </w:tcPr>
          <w:p w14:paraId="2BE05CE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38E32065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4470C0C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Science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349FFBE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SCIE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788F27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6F4ED5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D42989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EE4E59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shd w:val="clear" w:color="auto" w:fill="FFFFFF" w:themeFill="background1"/>
          </w:tcPr>
          <w:p w14:paraId="4E47F08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7FBD24D3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7C5E82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Gender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50CB0B9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Gender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1887916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86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3E284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14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3F83E9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0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585778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shd w:val="clear" w:color="auto" w:fill="FFFFFF" w:themeFill="background1"/>
          </w:tcPr>
          <w:p w14:paraId="0C464B2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35C5AFC1" w14:textId="77777777" w:rsidTr="00C1165F">
        <w:trPr>
          <w:gridAfter w:val="4"/>
          <w:wAfter w:w="645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163AABD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31 questionnaire scales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63DE19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bCs/>
                <w:color w:val="000000"/>
              </w:rPr>
            </w:pPr>
          </w:p>
        </w:tc>
        <w:tc>
          <w:tcPr>
            <w:tcW w:w="593" w:type="dxa"/>
            <w:gridSpan w:val="3"/>
            <w:shd w:val="clear" w:color="auto" w:fill="FFFFFF" w:themeFill="background1"/>
          </w:tcPr>
          <w:p w14:paraId="5A83A7F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7CFC8B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953AC0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573" w:type="dxa"/>
            <w:gridSpan w:val="3"/>
            <w:shd w:val="clear" w:color="auto" w:fill="FFFFFF" w:themeFill="background1"/>
            <w:vAlign w:val="center"/>
          </w:tcPr>
          <w:p w14:paraId="29FAA3E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810" w:type="dxa"/>
            <w:gridSpan w:val="4"/>
            <w:shd w:val="clear" w:color="auto" w:fill="FFFFFF" w:themeFill="background1"/>
            <w:vAlign w:val="center"/>
          </w:tcPr>
          <w:p w14:paraId="0F6F240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C772F" w:rsidRPr="004D170A" w14:paraId="5216FD2C" w14:textId="77777777" w:rsidTr="00C1165F">
        <w:trPr>
          <w:gridAfter w:val="2"/>
          <w:wAfter w:w="343" w:type="dxa"/>
          <w:trHeight w:val="266"/>
        </w:trPr>
        <w:tc>
          <w:tcPr>
            <w:tcW w:w="3540" w:type="dxa"/>
            <w:gridSpan w:val="3"/>
            <w:shd w:val="clear" w:color="auto" w:fill="FFFFFF" w:themeFill="background1"/>
          </w:tcPr>
          <w:p w14:paraId="7BF4541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Learn time math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674A82B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085A5A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2301B0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A8AD4C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10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B12D2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3C16056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3DA205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5473DF67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56FB65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Learn time test lang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57EAF5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LMINS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818717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CC5E7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F50053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11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5BE4699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4B3AD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9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C16096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5</w:t>
            </w:r>
          </w:p>
        </w:tc>
      </w:tr>
      <w:tr w:rsidR="00EC772F" w:rsidRPr="004D170A" w14:paraId="3A34E1A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7C4E5F9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bCs/>
                <w:color w:val="000000"/>
              </w:rPr>
            </w:pPr>
            <w:r w:rsidRPr="004D170A">
              <w:rPr>
                <w:bCs/>
              </w:rPr>
              <w:t>Learn time in science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65B5F04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FCFDE7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4971D3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4482BC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7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7FC473F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2EA1C28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EB1130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</w:tr>
      <w:tr w:rsidR="00EC772F" w:rsidRPr="004D170A" w14:paraId="6E42747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19C13D7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Learn time total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55F3B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TMINS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181EA1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88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FFF3B3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D8EACC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7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658730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E57A3E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336896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</w:tr>
      <w:tr w:rsidR="00EC772F" w:rsidRPr="004D170A" w14:paraId="626F0D06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067A9B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Meta-cog: understand, remember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8A2ABB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UNDREM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3A2273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88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EC6D7A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D4CBCE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73F78E1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7B1397B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9B150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5</w:t>
            </w:r>
          </w:p>
        </w:tc>
      </w:tr>
      <w:tr w:rsidR="00EC772F" w:rsidRPr="004D170A" w14:paraId="25EA2861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595385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Meta-cog: summarise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743690E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METASUM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C61568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86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D41D2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1379D7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DA12FF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4BB98D4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86E2E1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5</w:t>
            </w:r>
          </w:p>
        </w:tc>
      </w:tr>
      <w:tr w:rsidR="00EC772F" w:rsidRPr="004D170A" w14:paraId="324D6FFB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231BE1C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Meta-cog: assess credibility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7FB1BFF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METASPAM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11E992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DE599E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C4ED42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7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72D480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3F307A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18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1CEB6F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</w:tr>
      <w:tr w:rsidR="00EC772F" w:rsidRPr="004D170A" w14:paraId="64D0EB8C" w14:textId="77777777" w:rsidTr="00C1165F">
        <w:trPr>
          <w:gridAfter w:val="2"/>
          <w:wAfter w:w="343" w:type="dxa"/>
          <w:trHeight w:val="44"/>
        </w:trPr>
        <w:tc>
          <w:tcPr>
            <w:tcW w:w="3540" w:type="dxa"/>
            <w:gridSpan w:val="3"/>
            <w:shd w:val="clear" w:color="auto" w:fill="FFFFFF" w:themeFill="background1"/>
          </w:tcPr>
          <w:p w14:paraId="5FCDB2A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Self-concept: perc’n competence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714B423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SCREADCOMP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F378B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40F71E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35B0C6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6F8238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8772CB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EFC01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10</w:t>
            </w:r>
          </w:p>
        </w:tc>
      </w:tr>
      <w:tr w:rsidR="00EC772F" w:rsidRPr="004D170A" w14:paraId="51014323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3DE9585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Self-concept: perc’n difficulty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3BEECC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SCREADDIFF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3268FF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96D494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09FEC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523812F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4C3C904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8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A76F77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9</w:t>
            </w:r>
          </w:p>
        </w:tc>
      </w:tr>
      <w:tr w:rsidR="00EC772F" w:rsidRPr="004D170A" w14:paraId="62E7BCBA" w14:textId="77777777" w:rsidTr="00C1165F">
        <w:trPr>
          <w:gridAfter w:val="2"/>
          <w:wAfter w:w="343" w:type="dxa"/>
          <w:trHeight w:val="58"/>
        </w:trPr>
        <w:tc>
          <w:tcPr>
            <w:tcW w:w="3540" w:type="dxa"/>
            <w:gridSpan w:val="3"/>
            <w:shd w:val="clear" w:color="auto" w:fill="FFFFFF" w:themeFill="background1"/>
          </w:tcPr>
          <w:p w14:paraId="38796F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Perc’n PISA difficulty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5B96C4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PISADIFF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57AF95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9BD59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01A83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438837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77184D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A53260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  <w:tr w:rsidR="00EC772F" w:rsidRPr="004D170A" w14:paraId="7CC7A5F9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6F401D1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Perc’d teacher feedback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9A8B5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PERFEED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85906E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A6B1E7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A7CA4C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ACB4A2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3E79EF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7CB494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71AF25FA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1237389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Teachers’ stim’n strategies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6B82F1D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STIMREAD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1985928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453774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1147D2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0A12BD4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BF5154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5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43E361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6AB407A7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6750E0C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Teachers’ interest in teaching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4CB2C8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TEACHINT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178C7E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89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19AE3D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E232B3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463D7F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404C47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9660A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</w:tr>
      <w:tr w:rsidR="00EC772F" w:rsidRPr="004D170A" w14:paraId="350E96F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179681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Teacher support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3E306A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TEACHSUP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783107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87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A1B1F8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3D95AC1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1F8396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1ABF546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916A6E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</w:tr>
      <w:tr w:rsidR="00EC772F" w:rsidRPr="004D170A" w14:paraId="5B4723BF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0BC20C1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Teacher directed instruct’n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E55EAE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DIRINS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1225E8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E90AE5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F7C346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10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AF2A77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A0E35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E2C0EF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43CE76B6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533346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Disciplinary climate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71268C3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DISCLIM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EDD7FD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427DD93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10397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31E95E9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0DE462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A373A9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  <w:tr w:rsidR="00EC772F" w:rsidRPr="004D170A" w14:paraId="0DC86BD2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62ACFA2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Adaptivity of instruction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104D8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ADAPTIVITY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1E9BAD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EB09F0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8D24EE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729A89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4359D4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7E02A6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</w:tr>
      <w:tr w:rsidR="00EC772F" w:rsidRPr="004D170A" w14:paraId="520FAC69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5CDD110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Enjoyment in read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7E4480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JOYREAD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7BAB739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87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B7DE27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7659FB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8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00ACD0A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0CE423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3CFB2E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13</w:t>
            </w:r>
          </w:p>
        </w:tc>
      </w:tr>
      <w:tr w:rsidR="00EC772F" w:rsidRPr="004D170A" w14:paraId="18F6A154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3E560A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Attitude learn activities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5EA9A8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ATTLNACT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1437A86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64546F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ABF9A9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439A632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14DBAAC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A32C68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4A65D190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4897D22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Being bullied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3661CA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BEINGBULLIED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7F66F20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B5F3CC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FAB501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6A2D871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FA417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537D7F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  <w:tr w:rsidR="00EC772F" w:rsidRPr="004D170A" w14:paraId="2787EEA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3F2554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Sense of belonging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161B64D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BELONG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3F971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38A588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D722D3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503DADC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941D0C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8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CF2BE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  <w:tr w:rsidR="00EC772F" w:rsidRPr="004D170A" w14:paraId="1D2500A3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24DB06B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Competitive motive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019D34A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COMPETE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6F8ED6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94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6B7D43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554505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E9B682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1AF734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5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8AC181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14</w:t>
            </w:r>
          </w:p>
        </w:tc>
      </w:tr>
      <w:tr w:rsidR="00EC772F" w:rsidRPr="004D170A" w14:paraId="6EBC34D2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2F9639F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Mastery goal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313B1C5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MASTGOAL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3BA7EF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4A4E37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4B8253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7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4777F9D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60B928B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8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A5BCC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9</w:t>
            </w:r>
          </w:p>
        </w:tc>
      </w:tr>
      <w:tr w:rsidR="00EC772F" w:rsidRPr="004D170A" w14:paraId="631DDB87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4543541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Parent emotion support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42FE2E0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EMOSUPS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C37BDE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94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17DCD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2379A7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2A2CAF8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F55A22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33AD58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6980B0AF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0B7BBB3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Meaning in life, eudemonia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24C8DE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EUDMO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90EB75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549B6E1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9DAABF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0503ED2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2AD195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5B2700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  <w:tr w:rsidR="00EC772F" w:rsidRPr="004D170A" w14:paraId="0F79672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090708E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Gen fear of failure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6DECA1B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GFOFAIL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A05AF1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71BFBA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790E7E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1D1DDE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1DDDE94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54B293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19</w:t>
            </w:r>
          </w:p>
        </w:tc>
      </w:tr>
      <w:tr w:rsidR="00EC772F" w:rsidRPr="004D170A" w14:paraId="13E2AA0A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3F76BE7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Resilience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49750A9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RESILIENCE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A24CB6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09CFCB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19917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692D73E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FC53A8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C62C31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9</w:t>
            </w:r>
          </w:p>
        </w:tc>
      </w:tr>
      <w:tr w:rsidR="00EC772F" w:rsidRPr="004D170A" w14:paraId="4C3BA75A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79A1F7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Competitive climate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55B23FE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PERCOMP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24B63B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13CCCD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48BA69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6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5C825E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106B3DD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D3097C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</w:tr>
      <w:tr w:rsidR="00EC772F" w:rsidRPr="004D170A" w14:paraId="4CEFDA80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278FFD7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Cooperative climate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59FC7D6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PERCOOP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664905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B02605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536409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shd w:val="clear" w:color="auto" w:fill="FFFFFF" w:themeFill="background1"/>
          </w:tcPr>
          <w:p w14:paraId="4D59DFE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shd w:val="clear" w:color="auto" w:fill="FFFFFF" w:themeFill="background1"/>
          </w:tcPr>
          <w:p w14:paraId="0BEEF64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96B1AC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4</w:t>
            </w:r>
          </w:p>
        </w:tc>
      </w:tr>
      <w:tr w:rsidR="00EC772F" w:rsidRPr="004D170A" w14:paraId="5AD915D4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289E4AE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>Subjective well-being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5BAC30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SWBP</w:t>
            </w:r>
          </w:p>
        </w:tc>
        <w:tc>
          <w:tcPr>
            <w:tcW w:w="593" w:type="dxa"/>
            <w:gridSpan w:val="3"/>
            <w:tcBorders>
              <w:bottom w:val="nil"/>
            </w:tcBorders>
            <w:shd w:val="clear" w:color="auto" w:fill="FFFFFF" w:themeFill="background1"/>
            <w:vAlign w:val="bottom"/>
          </w:tcPr>
          <w:p w14:paraId="77D5000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94</w:t>
            </w:r>
          </w:p>
        </w:tc>
        <w:tc>
          <w:tcPr>
            <w:tcW w:w="568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14:paraId="416E94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14:paraId="4A34DD5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4</w:t>
            </w:r>
          </w:p>
        </w:tc>
        <w:tc>
          <w:tcPr>
            <w:tcW w:w="573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91C7DB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2</w:t>
            </w:r>
          </w:p>
        </w:tc>
        <w:tc>
          <w:tcPr>
            <w:tcW w:w="545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510B6C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9</w:t>
            </w:r>
          </w:p>
        </w:tc>
        <w:tc>
          <w:tcPr>
            <w:tcW w:w="56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D4067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7</w:t>
            </w:r>
          </w:p>
        </w:tc>
      </w:tr>
      <w:tr w:rsidR="00EC772F" w:rsidRPr="004D170A" w14:paraId="0845DD85" w14:textId="77777777" w:rsidTr="00C1165F">
        <w:trPr>
          <w:gridAfter w:val="2"/>
          <w:wAfter w:w="343" w:type="dxa"/>
        </w:trPr>
        <w:tc>
          <w:tcPr>
            <w:tcW w:w="3540" w:type="dxa"/>
            <w:gridSpan w:val="3"/>
            <w:shd w:val="clear" w:color="auto" w:fill="FFFFFF" w:themeFill="background1"/>
          </w:tcPr>
          <w:p w14:paraId="5527413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bCs/>
                <w:color w:val="000000"/>
              </w:rPr>
            </w:pPr>
            <w:r w:rsidRPr="004D170A">
              <w:rPr>
                <w:bCs/>
              </w:rPr>
              <w:t xml:space="preserve">Work &amp; mastery ach motive </w:t>
            </w:r>
          </w:p>
        </w:tc>
        <w:tc>
          <w:tcPr>
            <w:tcW w:w="1449" w:type="dxa"/>
            <w:gridSpan w:val="3"/>
            <w:shd w:val="clear" w:color="auto" w:fill="FFFFFF" w:themeFill="background1"/>
          </w:tcPr>
          <w:p w14:paraId="5DFD43E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bCs/>
                <w:color w:val="000000"/>
              </w:rPr>
            </w:pPr>
            <w:r w:rsidRPr="004D170A">
              <w:rPr>
                <w:bCs/>
                <w:color w:val="000000"/>
              </w:rPr>
              <w:t>WORKMAST</w:t>
            </w:r>
          </w:p>
        </w:tc>
        <w:tc>
          <w:tcPr>
            <w:tcW w:w="593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22D0D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91</w:t>
            </w: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AB3368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3FB22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rFonts w:ascii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73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A19B1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3</w:t>
            </w:r>
          </w:p>
        </w:tc>
        <w:tc>
          <w:tcPr>
            <w:tcW w:w="545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C6B76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A7727F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bCs/>
                <w:color w:val="000000"/>
              </w:rPr>
            </w:pPr>
            <w:r w:rsidRPr="004D170A">
              <w:rPr>
                <w:bCs/>
              </w:rPr>
              <w:t>6</w:t>
            </w:r>
          </w:p>
        </w:tc>
      </w:tr>
    </w:tbl>
    <w:p w14:paraId="7B4FEB2A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9072"/>
          <w:tab w:val="decimal" w:pos="10065"/>
          <w:tab w:val="right" w:pos="11199"/>
          <w:tab w:val="decimal" w:pos="12474"/>
          <w:tab w:val="right" w:pos="13892"/>
        </w:tabs>
        <w:spacing w:after="160" w:line="259" w:lineRule="auto"/>
        <w:rPr>
          <w:rFonts w:eastAsia="DengXian"/>
          <w:bCs/>
          <w:vertAlign w:val="superscript"/>
          <w:lang w:val="en-HK" w:eastAsia="zh-CN"/>
          <w14:ligatures w14:val="standardContextual"/>
        </w:rPr>
      </w:pPr>
    </w:p>
    <w:p w14:paraId="43FD9EC5" w14:textId="77777777" w:rsidR="00EC772F" w:rsidRPr="004D170A" w:rsidRDefault="00EC772F" w:rsidP="00EC772F">
      <w:pPr>
        <w:spacing w:after="160" w:line="259" w:lineRule="auto"/>
        <w:ind w:right="458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a</w:t>
      </w:r>
      <w:r w:rsidRPr="004D170A">
        <w:rPr>
          <w:rFonts w:eastAsia="DengXian"/>
          <w:lang w:val="en-HK" w:eastAsia="zh-CN"/>
          <w14:ligatures w14:val="standardContextual"/>
        </w:rPr>
        <w:t xml:space="preserve">The intraclass correlation coefficient (ICC) indicates the proportion of variance (expressed as a percentage) in cognitive/demographic measures (e.g., math, </w:t>
      </w:r>
      <w:r w:rsidRPr="004D170A">
        <w:rPr>
          <w:rFonts w:eastAsia="DengXian"/>
          <w:lang w:val="en-HK" w:eastAsia="zh-CN"/>
          <w14:ligatures w14:val="standardContextual"/>
        </w:rPr>
        <w:lastRenderedPageBreak/>
        <w:t>reading) and questionnaire indicators (e.g., fear of failure, sense of belonging) located within schools, between schools, and between countries in three-level (country–school–student) models.</w:t>
      </w:r>
    </w:p>
    <w:p w14:paraId="73C0D6C9" w14:textId="77777777" w:rsidR="00EC772F" w:rsidRPr="004D170A" w:rsidRDefault="00EC772F" w:rsidP="00EC772F">
      <w:pPr>
        <w:spacing w:after="160" w:line="259" w:lineRule="auto"/>
        <w:ind w:right="458"/>
        <w:rPr>
          <w:rFonts w:eastAsia="DengXian"/>
          <w:lang w:eastAsia="zh-CN"/>
          <w14:ligatures w14:val="standardContextual"/>
        </w:rPr>
        <w:sectPr w:rsidR="00EC772F" w:rsidRPr="004D170A" w:rsidSect="00EC772F">
          <w:headerReference w:type="default" r:id="rId5"/>
          <w:footerReference w:type="default" r:id="rId6"/>
          <w:pgSz w:w="11906" w:h="16838"/>
          <w:pgMar w:top="1440" w:right="1440" w:bottom="1440" w:left="1440" w:header="706" w:footer="706" w:gutter="0"/>
          <w:lnNumType w:countBy="1"/>
          <w:cols w:space="708"/>
          <w:docGrid w:linePitch="360"/>
        </w:sect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b</w:t>
      </w:r>
      <w:r w:rsidRPr="004D170A">
        <w:rPr>
          <w:rFonts w:eastAsia="DengXian"/>
          <w:lang w:val="en-HK" w:eastAsia="zh-CN"/>
          <w14:ligatures w14:val="standardContextual"/>
        </w:rPr>
        <w:t>Meta-analysis of slopes: regressions predicting each questionnaire measure (e.g., fear of failure, sense of belonging) from the cognitive/demographic predictors (SES, reading, gender) were first computed within each school. The ICC reflects the proportion of variance (expressed as a percentage) in these school-level slopes that lies between countries.</w:t>
      </w:r>
    </w:p>
    <w:p w14:paraId="47FCDA73" w14:textId="77777777" w:rsidR="00EC772F" w:rsidRPr="004D170A" w:rsidRDefault="00EC772F" w:rsidP="00EC772F">
      <w:pPr>
        <w:spacing w:after="160" w:line="259" w:lineRule="auto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lastRenderedPageBreak/>
        <w:t>Table 2</w:t>
      </w:r>
    </w:p>
    <w:p w14:paraId="4A554A50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Relations Between Reading and Questionnaire Indicators: (i) Standardized Betas (×100) and Heatmaps of L1, L2, and L3 Effects (Main and Contextual) From Three-Level Multilevel Models of Each Questionnaire Measure Regressed on Reading Scores; and (ii) L1, L2, and L3 Correlations Between Reading Scores and Questionnaire Indicators</w:t>
      </w:r>
    </w:p>
    <w:p w14:paraId="4510C56A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</w:p>
    <w:tbl>
      <w:tblPr>
        <w:tblStyle w:val="TableGrid"/>
        <w:tblW w:w="1149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292"/>
        <w:gridCol w:w="607"/>
        <w:gridCol w:w="669"/>
        <w:gridCol w:w="567"/>
        <w:gridCol w:w="567"/>
        <w:gridCol w:w="672"/>
        <w:gridCol w:w="529"/>
        <w:gridCol w:w="540"/>
        <w:gridCol w:w="540"/>
        <w:gridCol w:w="630"/>
        <w:gridCol w:w="647"/>
        <w:gridCol w:w="629"/>
        <w:gridCol w:w="524"/>
        <w:gridCol w:w="540"/>
        <w:gridCol w:w="533"/>
        <w:gridCol w:w="7"/>
      </w:tblGrid>
      <w:tr w:rsidR="00EC772F" w:rsidRPr="004D170A" w14:paraId="6F3D2099" w14:textId="77777777" w:rsidTr="00C1165F">
        <w:trPr>
          <w:trHeight w:val="489"/>
        </w:trPr>
        <w:tc>
          <w:tcPr>
            <w:tcW w:w="3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251FE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</w:p>
          <w:p w14:paraId="4FC058FC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</w:p>
        </w:tc>
        <w:tc>
          <w:tcPr>
            <w:tcW w:w="4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2A1F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</w:pPr>
            <w:r w:rsidRPr="004D170A">
              <w:t>3L Multilevel model Reading Predicting</w:t>
            </w:r>
          </w:p>
          <w:p w14:paraId="48ACB2E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</w:pPr>
            <w:r w:rsidRPr="004D170A">
              <w:t>Questionnaire Measures</w:t>
            </w:r>
            <w:r w:rsidRPr="004D170A">
              <w:rPr>
                <w:vertAlign w:val="superscript"/>
              </w:rPr>
              <w:t>a</w:t>
            </w:r>
          </w:p>
        </w:tc>
        <w:tc>
          <w:tcPr>
            <w:tcW w:w="3510" w:type="dxa"/>
            <w:gridSpan w:val="7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24586C3D" w14:textId="77777777" w:rsidR="00EC772F" w:rsidRPr="004D170A" w:rsidRDefault="00EC772F" w:rsidP="00C1165F">
            <w:pPr>
              <w:adjustRightInd w:val="0"/>
              <w:snapToGrid w:val="0"/>
              <w:jc w:val="center"/>
            </w:pPr>
            <w:r w:rsidRPr="004D170A">
              <w:t>Simple Correlation between Reading and Questionnaire Measures</w:t>
            </w:r>
            <w:r w:rsidRPr="004D170A">
              <w:rPr>
                <w:vertAlign w:val="superscript"/>
              </w:rPr>
              <w:t>c</w:t>
            </w:r>
          </w:p>
        </w:tc>
      </w:tr>
      <w:tr w:rsidR="00EC772F" w:rsidRPr="004D170A" w14:paraId="41803561" w14:textId="77777777" w:rsidTr="00C1165F">
        <w:trPr>
          <w:trHeight w:val="499"/>
        </w:trPr>
        <w:tc>
          <w:tcPr>
            <w:tcW w:w="329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7186F8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t>Questionnaire Measure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F7ADE0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ind w:left="-15" w:right="-90"/>
              <w:jc w:val="center"/>
              <w:rPr>
                <w:color w:val="000000"/>
                <w:sz w:val="16"/>
                <w:szCs w:val="16"/>
              </w:rPr>
            </w:pPr>
            <w:r w:rsidRPr="004D170A">
              <w:rPr>
                <w:color w:val="000000"/>
              </w:rPr>
              <w:t>Main Effects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A408B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D170A">
              <w:rPr>
                <w:color w:val="000000"/>
                <w:sz w:val="20"/>
                <w:szCs w:val="20"/>
              </w:rPr>
              <w:t>Contextual Effects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AEFE07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ind w:left="-120" w:right="-105"/>
              <w:jc w:val="center"/>
              <w:rPr>
                <w:sz w:val="14"/>
                <w:szCs w:val="14"/>
              </w:rPr>
            </w:pPr>
            <w:r w:rsidRPr="004D170A">
              <w:rPr>
                <w:sz w:val="18"/>
                <w:szCs w:val="18"/>
              </w:rPr>
              <w:t>WSch, L1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845DEC" w14:textId="77777777" w:rsidR="00EC772F" w:rsidRPr="004D170A" w:rsidRDefault="00EC772F" w:rsidP="00C1165F">
            <w:pPr>
              <w:adjustRightInd w:val="0"/>
              <w:snapToGrid w:val="0"/>
              <w:ind w:left="-135" w:right="-40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Contextual  Effects</w:t>
            </w:r>
          </w:p>
        </w:tc>
        <w:tc>
          <w:tcPr>
            <w:tcW w:w="3510" w:type="dxa"/>
            <w:gridSpan w:val="7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4141540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66F03D9E" w14:textId="77777777" w:rsidTr="00C1165F">
        <w:trPr>
          <w:trHeight w:val="70"/>
        </w:trPr>
        <w:tc>
          <w:tcPr>
            <w:tcW w:w="32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E8CB143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</w:p>
        </w:tc>
        <w:tc>
          <w:tcPr>
            <w:tcW w:w="60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794E2E" w14:textId="77777777" w:rsidR="00EC772F" w:rsidRPr="004D170A" w:rsidRDefault="00EC772F" w:rsidP="00C1165F">
            <w:pPr>
              <w:adjustRightInd w:val="0"/>
              <w:snapToGrid w:val="0"/>
              <w:ind w:left="-90" w:right="-60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WSch, L1</w:t>
            </w:r>
          </w:p>
        </w:tc>
        <w:tc>
          <w:tcPr>
            <w:tcW w:w="66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6B8F17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Sch, L2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014F36B" w14:textId="77777777" w:rsidR="00EC772F" w:rsidRPr="004D170A" w:rsidRDefault="00EC772F" w:rsidP="00C1165F">
            <w:pPr>
              <w:adjustRightInd w:val="0"/>
              <w:snapToGrid w:val="0"/>
              <w:ind w:right="-178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CNTY, L3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CB33C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Sch, L2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48D2B75" w14:textId="77777777" w:rsidR="00EC772F" w:rsidRPr="004D170A" w:rsidRDefault="00EC772F" w:rsidP="00C1165F">
            <w:pPr>
              <w:adjustRightInd w:val="0"/>
              <w:snapToGrid w:val="0"/>
              <w:ind w:left="-75" w:right="-90"/>
              <w:jc w:val="center"/>
              <w:rPr>
                <w:sz w:val="16"/>
                <w:szCs w:val="16"/>
              </w:rPr>
            </w:pPr>
            <w:r w:rsidRPr="004D170A">
              <w:rPr>
                <w:sz w:val="20"/>
                <w:szCs w:val="20"/>
              </w:rPr>
              <w:t>CNTY, L3</w:t>
            </w:r>
          </w:p>
        </w:tc>
        <w:tc>
          <w:tcPr>
            <w:tcW w:w="529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6C9182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BAF375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ind w:left="-135" w:right="-105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Sch,</w:t>
            </w:r>
          </w:p>
          <w:p w14:paraId="4BEA51B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ind w:left="-135" w:right="-105"/>
              <w:jc w:val="center"/>
              <w:rPr>
                <w:sz w:val="14"/>
                <w:szCs w:val="14"/>
              </w:rPr>
            </w:pPr>
            <w:r w:rsidRPr="004D170A">
              <w:rPr>
                <w:sz w:val="20"/>
                <w:szCs w:val="20"/>
              </w:rPr>
              <w:t>L2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74E3FF5" w14:textId="77777777" w:rsidR="00EC772F" w:rsidRPr="004D170A" w:rsidRDefault="00EC772F" w:rsidP="00C1165F">
            <w:pPr>
              <w:adjustRightInd w:val="0"/>
              <w:snapToGrid w:val="0"/>
              <w:ind w:left="-300" w:right="-12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 xml:space="preserve">  CNTY,</w:t>
            </w:r>
          </w:p>
          <w:p w14:paraId="0FF88FB8" w14:textId="77777777" w:rsidR="00EC772F" w:rsidRPr="004D170A" w:rsidRDefault="00EC772F" w:rsidP="00C1165F">
            <w:pPr>
              <w:adjustRightInd w:val="0"/>
              <w:snapToGrid w:val="0"/>
              <w:ind w:left="-360" w:right="-120" w:hanging="10"/>
              <w:jc w:val="center"/>
              <w:rPr>
                <w:sz w:val="14"/>
                <w:szCs w:val="14"/>
              </w:rPr>
            </w:pPr>
            <w:r w:rsidRPr="004D170A">
              <w:rPr>
                <w:sz w:val="20"/>
                <w:szCs w:val="20"/>
              </w:rPr>
              <w:t xml:space="preserve">  L3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DAE471B" w14:textId="77777777" w:rsidR="00EC772F" w:rsidRPr="004D170A" w:rsidRDefault="00EC772F" w:rsidP="00C1165F">
            <w:pPr>
              <w:tabs>
                <w:tab w:val="decimal" w:pos="345"/>
              </w:tabs>
              <w:adjustRightInd w:val="0"/>
              <w:snapToGrid w:val="0"/>
              <w:ind w:left="-105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WSch, L1</w:t>
            </w: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EAB8A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Sch, L2</w:t>
            </w:r>
          </w:p>
        </w:tc>
        <w:tc>
          <w:tcPr>
            <w:tcW w:w="62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BB3424" w14:textId="77777777" w:rsidR="00EC772F" w:rsidRPr="004D170A" w:rsidRDefault="00EC772F" w:rsidP="00C1165F">
            <w:pPr>
              <w:adjustRightInd w:val="0"/>
              <w:snapToGrid w:val="0"/>
              <w:ind w:left="-30" w:right="-105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CNTY, L3</w:t>
            </w:r>
          </w:p>
        </w:tc>
        <w:tc>
          <w:tcPr>
            <w:tcW w:w="52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CC0F82" w14:textId="77777777" w:rsidR="00EC772F" w:rsidRPr="004D170A" w:rsidRDefault="00EC772F" w:rsidP="00C1165F">
            <w:pPr>
              <w:adjustRightInd w:val="0"/>
              <w:snapToGrid w:val="0"/>
              <w:ind w:left="-120" w:right="-12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WSch, L1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B7BE489" w14:textId="77777777" w:rsidR="00EC772F" w:rsidRPr="004D170A" w:rsidRDefault="00EC772F" w:rsidP="00C1165F">
            <w:pPr>
              <w:adjustRightInd w:val="0"/>
              <w:snapToGrid w:val="0"/>
              <w:ind w:right="-12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Sch, L2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FB54C8" w14:textId="77777777" w:rsidR="00EC772F" w:rsidRPr="004D170A" w:rsidRDefault="00EC772F" w:rsidP="00C1165F">
            <w:pPr>
              <w:adjustRightInd w:val="0"/>
              <w:snapToGrid w:val="0"/>
              <w:ind w:left="-105" w:right="-12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CNTY, L3</w:t>
            </w:r>
          </w:p>
        </w:tc>
      </w:tr>
      <w:tr w:rsidR="00EC772F" w:rsidRPr="004D170A" w14:paraId="18D3E5E4" w14:textId="77777777" w:rsidTr="00C1165F">
        <w:trPr>
          <w:gridAfter w:val="1"/>
          <w:wAfter w:w="7" w:type="dxa"/>
          <w:trHeight w:val="237"/>
        </w:trPr>
        <w:tc>
          <w:tcPr>
            <w:tcW w:w="1148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8C2BF" w14:textId="77777777" w:rsidR="00EC772F" w:rsidRPr="004D170A" w:rsidRDefault="00EC772F" w:rsidP="00C1165F">
            <w:pPr>
              <w:pStyle w:val="ListParagraph"/>
              <w:widowControl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="388" w:hanging="446"/>
              <w:contextualSpacing w:val="0"/>
              <w:rPr>
                <w:b/>
                <w:bCs/>
              </w:rPr>
            </w:pPr>
            <w:r w:rsidRPr="004D170A">
              <w:rPr>
                <w:b/>
                <w:bCs/>
              </w:rPr>
              <w:t>3L Model: Consistent Direction at 3 Levels</w:t>
            </w:r>
          </w:p>
        </w:tc>
      </w:tr>
      <w:tr w:rsidR="00EC772F" w:rsidRPr="004D170A" w14:paraId="7B7B7594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42720C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Teacher directed instruct’n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B6E0" w14:textId="77777777" w:rsidR="00EC772F" w:rsidRPr="004D170A" w:rsidRDefault="00EC772F" w:rsidP="00C1165F">
            <w:pPr>
              <w:adjustRightInd w:val="0"/>
              <w:snapToGrid w:val="0"/>
              <w:jc w:val="right"/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87A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775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  <w:r w:rsidRPr="004D170A">
              <w:rPr>
                <w:color w:val="000000"/>
              </w:rPr>
              <w:t>-42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345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4D6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  <w:r w:rsidRPr="004D170A">
              <w:rPr>
                <w:color w:val="000000"/>
              </w:rPr>
              <w:t>-37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017BCAD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0521E3E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00305B6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2E4407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4AC6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-26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75C8A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-64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47F5E18A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4B083"/>
            <w:vAlign w:val="center"/>
          </w:tcPr>
          <w:p w14:paraId="3EDA48F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</w:tcPr>
          <w:p w14:paraId="572D2F46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B03D8F3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A5AB736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Meaning in life, eudemonia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639E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656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46A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CA0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2878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3D46DC4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627C6DA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5A87507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2608C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B41DD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-21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A7C07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-75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7BC4C99E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4B083"/>
            <w:vAlign w:val="center"/>
          </w:tcPr>
          <w:p w14:paraId="4777B1A0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</w:tcPr>
          <w:p w14:paraId="55E63172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1C21C3C1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DA6C9C0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Gen fear of failure</w:t>
            </w:r>
            <w:r w:rsidRPr="004D170A">
              <w:t xml:space="preserve">*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C51B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8E6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C6F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628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8D1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36B0A63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31E48E0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28296F6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43A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0C400B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A5D066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-30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0DCCBDDF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vAlign w:val="center"/>
          </w:tcPr>
          <w:p w14:paraId="029CDCEC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/>
            <w:vAlign w:val="center"/>
          </w:tcPr>
          <w:p w14:paraId="56D3F318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27D98A95" w14:textId="77777777" w:rsidTr="00C1165F">
        <w:trPr>
          <w:gridAfter w:val="1"/>
          <w:wAfter w:w="7" w:type="dxa"/>
          <w:trHeight w:val="225"/>
        </w:trPr>
        <w:tc>
          <w:tcPr>
            <w:tcW w:w="114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65F7A09" w14:textId="77777777" w:rsidR="00EC772F" w:rsidRPr="004D170A" w:rsidRDefault="00EC772F" w:rsidP="00C1165F">
            <w:pPr>
              <w:pStyle w:val="ListParagraph"/>
              <w:widowControl/>
              <w:numPr>
                <w:ilvl w:val="0"/>
                <w:numId w:val="12"/>
              </w:numPr>
              <w:adjustRightInd w:val="0"/>
              <w:snapToGrid w:val="0"/>
              <w:ind w:left="390" w:hanging="450"/>
              <w:rPr>
                <w:b/>
                <w:bCs/>
              </w:rPr>
            </w:pPr>
            <w:r w:rsidRPr="004D170A">
              <w:rPr>
                <w:b/>
                <w:bCs/>
              </w:rPr>
              <w:t xml:space="preserve">3L Model: Effects at L1 and L2 in the same positive direction (all meta-analysis ICC </w:t>
            </w:r>
            <w:r w:rsidRPr="004D170A">
              <w:rPr>
                <w:rFonts w:cs="Calibri"/>
                <w:b/>
                <w:bCs/>
              </w:rPr>
              <w:t>≥</w:t>
            </w:r>
            <w:r w:rsidRPr="004D170A">
              <w:rPr>
                <w:b/>
                <w:bCs/>
              </w:rPr>
              <w:t xml:space="preserve"> 10% or statistical significant)</w:t>
            </w:r>
          </w:p>
        </w:tc>
      </w:tr>
      <w:tr w:rsidR="00EC772F" w:rsidRPr="004D170A" w14:paraId="3E75D1D7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FA62B67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Meta-cog: summarise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EDE1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93F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A87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D41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934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A2F41" w:themeFill="accent1" w:themeFillShade="80"/>
            <w:vAlign w:val="center"/>
          </w:tcPr>
          <w:p w14:paraId="30540C1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2360A24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4D3E420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D8C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F20D48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987475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60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5C9BDAF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677EC8ED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05EF0A96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1C3CFED5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9000B88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Meta-cog: assess credibility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745DC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E08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E86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264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9B5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A2F41" w:themeFill="accent1" w:themeFillShade="80"/>
            <w:vAlign w:val="center"/>
          </w:tcPr>
          <w:p w14:paraId="5D4FA7D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3E6405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433F18A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B0B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404FB2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E22DFA1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0AE9F7A3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4CCDDB04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10580824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50173326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B08FC3B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Meta-cog: understand, remember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4EE1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F9D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4AE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E916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D2F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F4761" w:themeFill="accent1" w:themeFillShade="BF"/>
            <w:vAlign w:val="center"/>
          </w:tcPr>
          <w:p w14:paraId="51F6308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6CB1CE3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7C400B6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1A9D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ADE2F1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8C275B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68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72A522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6D9DB0B9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5591A942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58E46D3E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25122168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Parent emotion support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5C23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7DE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138C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A61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E05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5C6DC8C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7ABCB1C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33FD8C5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EC0E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83B0DB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C8A47B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FED8189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758F20A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0EE3EC14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175A4693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E3FC348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Disciplinary climate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803D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914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0567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C8D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6159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00E6CC6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313D162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0F88155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66B0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565B0C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93B4C1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52E3A038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01865A37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1A3FA99A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23EDECA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D523B45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Being bullied</w:t>
            </w:r>
            <w:r w:rsidRPr="004D170A">
              <w:rPr>
                <w:sz w:val="20"/>
                <w:szCs w:val="20"/>
              </w:rPr>
              <w:t>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C1A9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4EB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29B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F36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65AF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3EAB87D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55866CF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10E116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4FB7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0A7F00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42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5B0207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49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0DB8DD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51DC5C8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0DD6531B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0E9692A5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0F5DD1F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Sense of belonging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E447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2E9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420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AA3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C4D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3CF7694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7A8E2FC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3BCB58C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9BDC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D9191C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492FC2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35E13C9D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1CDF2CF4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38CC3EEB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B5978D5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1846C2E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Learn time in science</w:t>
            </w:r>
            <w:r w:rsidRPr="004D170A"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E8F2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3434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2A4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A8B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E31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63380A8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7F8ABB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19E0810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35CA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5C78FA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3DF9B1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244E9B60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76AB84AB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2D0D894F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40964484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27D7B1E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Teachers’ stim’n strategies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EB91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DFF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A26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3E0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4584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6A0AA62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35951FA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34EB27D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964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538A013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05D240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-36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03CB960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4A0699E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/>
            <w:vAlign w:val="center"/>
          </w:tcPr>
          <w:p w14:paraId="4900D91F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0CC50066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FCF560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Teachers’ interest in teaching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BE08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05E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6712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8C8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3ED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4482595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7AA967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465BBCC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6252A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1AC944D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4C211D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433EE20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7432D3A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072AB742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6E61C41C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CACFCFA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 xml:space="preserve">Work &amp; mastery ach motive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FE4E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B70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A4B7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3DF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305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5B0AC97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47DF626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5FCEB52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95C3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52F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48F3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-41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628601A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49FA15A5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1A1D3AB4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507E6292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7AD5345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Mastery goal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4387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542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57C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FC0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76B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-50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036DEA0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2AB6ADF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75317" w:themeFill="accent6" w:themeFillShade="80"/>
          </w:tcPr>
          <w:p w14:paraId="3D3D67E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8BE9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B44C2B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7EE6C6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-69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20C16C6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3767B19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201493FF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34453362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B98591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Cooperative climate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062B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F786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375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3E0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681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vAlign w:val="center"/>
          </w:tcPr>
          <w:p w14:paraId="74192AD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048E66A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6604228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E62EC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0815E09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A54AC3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2D5F5A6D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E74B5"/>
            <w:vAlign w:val="center"/>
          </w:tcPr>
          <w:p w14:paraId="3E1CD40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72FECE82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2D329F48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DD10EA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Competitive climate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B93D4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F53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650F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011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2E3D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vAlign w:val="center"/>
          </w:tcPr>
          <w:p w14:paraId="3F5C6F9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8312F8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71F8E85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487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745F43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1B5A6E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0D016F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A0D42DD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vAlign w:val="center"/>
          </w:tcPr>
          <w:p w14:paraId="69CB095A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4FAA2A6C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A1561FB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lastRenderedPageBreak/>
              <w:t>Attitude learn activities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7EF9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FF76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792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5FE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E42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123E9D3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721BE3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348B142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03A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1445A4DD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ED2768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-25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B1A9E8A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741117D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4B083"/>
            <w:vAlign w:val="center"/>
          </w:tcPr>
          <w:p w14:paraId="2648BDE8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48D0DB17" w14:textId="77777777" w:rsidTr="00C1165F">
        <w:trPr>
          <w:trHeight w:val="225"/>
        </w:trPr>
        <w:tc>
          <w:tcPr>
            <w:tcW w:w="1149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E2A5377" w14:textId="77777777" w:rsidR="00EC772F" w:rsidRPr="004D170A" w:rsidRDefault="00EC772F" w:rsidP="00C1165F">
            <w:pPr>
              <w:adjustRightInd w:val="0"/>
              <w:snapToGrid w:val="0"/>
            </w:pPr>
            <w:r w:rsidRPr="004D170A">
              <w:rPr>
                <w:b/>
                <w:bCs/>
              </w:rPr>
              <w:t>3L Model: Effects at L1 and L2 in opposite directions</w:t>
            </w:r>
          </w:p>
        </w:tc>
      </w:tr>
      <w:tr w:rsidR="00EC772F" w:rsidRPr="004D170A" w14:paraId="42F91232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F71D98D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Self-concept: perc’n competence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3A1AF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778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AF1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DE6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DA5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-45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F4761" w:themeFill="accent1" w:themeFillShade="BF"/>
            <w:vAlign w:val="center"/>
          </w:tcPr>
          <w:p w14:paraId="553B8CB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6892BA3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275317" w:themeFill="accent6" w:themeFillShade="80"/>
          </w:tcPr>
          <w:p w14:paraId="5FFE0F5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E79A2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4AAD023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51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A3A9A9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549B64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57E27B5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vAlign w:val="center"/>
          </w:tcPr>
          <w:p w14:paraId="26A27F44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6FB34D15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83BCE5F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Enjoyment in read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8F3EB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5D4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587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CDD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727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F4761" w:themeFill="accent1" w:themeFillShade="BF"/>
            <w:vAlign w:val="center"/>
          </w:tcPr>
          <w:p w14:paraId="409541E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390D0CA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44AA900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4029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DC4D8A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46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3B7C75F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-40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C685F6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4B20CEBB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44A7AD61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F747DCF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4CA11F94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Self-concept: perc’n difficulty*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61D5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05E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C9A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E79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2408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F4761" w:themeFill="accent1" w:themeFillShade="BF"/>
            <w:vAlign w:val="center"/>
          </w:tcPr>
          <w:p w14:paraId="56C1496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5029417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59C15EA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9002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36725E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53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7257A3D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3CF4AE7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52796A77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vAlign w:val="center"/>
          </w:tcPr>
          <w:p w14:paraId="16F63C50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03812796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30B699B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Perc’n PISA difficulty</w:t>
            </w:r>
            <w:r w:rsidRPr="004D170A">
              <w:t>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3F71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AD9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388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5A5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EBB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0F4761" w:themeFill="accent1" w:themeFillShade="BF"/>
            <w:vAlign w:val="center"/>
          </w:tcPr>
          <w:p w14:paraId="645DB95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7A9B89E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3C07551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72C5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B4CE42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69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FDA01F1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63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98944E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12244CC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vAlign w:val="center"/>
          </w:tcPr>
          <w:p w14:paraId="15A20406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08130748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CD84AF6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Resilience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6BF3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260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228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672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931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25ECDB9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0AB0B12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37881C3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EA8DD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6912C67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A61710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7397B3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33817B7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19F28633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0ACD315E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5D0B1AD7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Subjective well-being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811A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718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180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BF79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6D3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21C6E59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6630502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7FC4032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AD34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34917DA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624C8B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0C35932A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E5B74F1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15A234B8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4282494E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CEB914D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Teacher support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32FA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A925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CE4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35E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12D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vAlign w:val="center"/>
          </w:tcPr>
          <w:p w14:paraId="71829A79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3A6D0D4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04A2C68B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777F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AB33FA2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99D2D8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2DE766E3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2162CEB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3C0B"/>
            <w:vAlign w:val="center"/>
          </w:tcPr>
          <w:p w14:paraId="66A0D117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142C781D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1B430909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Learn time math</w:t>
            </w:r>
            <w:r w:rsidRPr="004D170A"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4D9F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C52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FEE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B10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093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26BBD74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0F3DA2A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4A95591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80705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23823D1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66E288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5B163523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E0154FB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14261626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302B798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0908AEE1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Learn time test lang</w:t>
            </w:r>
            <w:r w:rsidRPr="004D170A"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A603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846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350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66A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3E53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633D52E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42A3808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45B0E1" w:themeFill="accent1" w:themeFillTint="99"/>
          </w:tcPr>
          <w:p w14:paraId="15859B00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0313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7FBAD2F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D3BDFCA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3D0519AE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vAlign w:val="center"/>
          </w:tcPr>
          <w:p w14:paraId="07B70520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 w14:paraId="134C5918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5C060391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A462B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Learn time total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B484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3FE1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FBB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45D8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4ABA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vAlign w:val="bottom"/>
          </w:tcPr>
          <w:p w14:paraId="279B0F6C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vAlign w:val="bottom"/>
          </w:tcPr>
          <w:p w14:paraId="02AB7A9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45B0E1" w:themeFill="accent1" w:themeFillTint="99"/>
            <w:vAlign w:val="bottom"/>
          </w:tcPr>
          <w:p w14:paraId="078A392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FB8FB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852E9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881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vAlign w:val="bottom"/>
          </w:tcPr>
          <w:p w14:paraId="75CFA7B5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vAlign w:val="bottom"/>
          </w:tcPr>
          <w:p w14:paraId="3A61CF87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bottom"/>
          </w:tcPr>
          <w:p w14:paraId="556342C9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6E28F833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DC3B6C0" w14:textId="77777777" w:rsidR="00EC772F" w:rsidRPr="004D170A" w:rsidRDefault="00EC772F" w:rsidP="00C1165F">
            <w:pPr>
              <w:adjustRightInd w:val="0"/>
              <w:snapToGrid w:val="0"/>
              <w:ind w:right="-80"/>
              <w:rPr>
                <w:color w:val="000000"/>
              </w:rPr>
            </w:pPr>
            <w:r w:rsidRPr="004D170A">
              <w:rPr>
                <w:color w:val="000000"/>
              </w:rPr>
              <w:t>Adaptivity of instruction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E53B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B71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B398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A2CF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E22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49069F4E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1E1A4DB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</w:tcPr>
          <w:p w14:paraId="7223A81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54370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482916E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B604F04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-20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vAlign w:val="center"/>
          </w:tcPr>
          <w:p w14:paraId="68C44802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4D0B62CC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D873" w:themeFill="accent6" w:themeFillTint="99"/>
            <w:vAlign w:val="center"/>
          </w:tcPr>
          <w:p w14:paraId="48D9FF6E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780C90B1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4C6A32E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Competitive motive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EFDB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47DB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801E3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D5FF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91C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  <w:vAlign w:val="center"/>
          </w:tcPr>
          <w:p w14:paraId="7BE2F7A6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4D43874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</w:tcPr>
          <w:p w14:paraId="32A97EE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5D156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61ECA848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27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F00BC67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6A48AAFC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0D47126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vAlign w:val="center"/>
          </w:tcPr>
          <w:p w14:paraId="71056BFC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  <w:tr w:rsidR="00EC772F" w:rsidRPr="004D170A" w14:paraId="2349B123" w14:textId="77777777" w:rsidTr="00C1165F">
        <w:trPr>
          <w:trHeight w:val="225"/>
        </w:trPr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7BC22" w14:textId="77777777" w:rsidR="00EC772F" w:rsidRPr="004D170A" w:rsidRDefault="00EC772F" w:rsidP="00C1165F">
            <w:pPr>
              <w:adjustRightInd w:val="0"/>
              <w:snapToGrid w:val="0"/>
              <w:ind w:right="-80"/>
            </w:pPr>
            <w:r w:rsidRPr="004D170A">
              <w:rPr>
                <w:color w:val="000000"/>
              </w:rPr>
              <w:t>Perc’d teacher feedback</w:t>
            </w:r>
            <w:r w:rsidRPr="004D170A"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991222" w14:textId="77777777" w:rsidR="00EC772F" w:rsidRPr="004D170A" w:rsidRDefault="00EC772F" w:rsidP="00C1165F">
            <w:pPr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97B8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456A4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C8367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9FE9A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-14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50994145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2269E07D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E5A1" w:themeFill="accent6" w:themeFillTint="66"/>
          </w:tcPr>
          <w:p w14:paraId="52D5EEE1" w14:textId="77777777" w:rsidR="00EC772F" w:rsidRPr="004D170A" w:rsidRDefault="00EC772F" w:rsidP="00C1165F">
            <w:pPr>
              <w:tabs>
                <w:tab w:val="left" w:pos="387"/>
              </w:tabs>
              <w:adjustRightInd w:val="0"/>
              <w:snapToGrid w:val="0"/>
              <w:jc w:val="right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3A14E9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1336A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E649E" w14:textId="77777777" w:rsidR="00EC772F" w:rsidRPr="004D170A" w:rsidRDefault="00EC772F" w:rsidP="00C1165F">
            <w:pPr>
              <w:tabs>
                <w:tab w:val="decimal" w:pos="337"/>
              </w:tabs>
              <w:adjustRightInd w:val="0"/>
              <w:snapToGrid w:val="0"/>
            </w:pPr>
            <w:r w:rsidRPr="004D170A">
              <w:t>-32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  <w:vAlign w:val="center"/>
          </w:tcPr>
          <w:p w14:paraId="6B46C5A8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7CAAC"/>
            <w:vAlign w:val="center"/>
          </w:tcPr>
          <w:p w14:paraId="1519AA15" w14:textId="77777777" w:rsidR="00EC772F" w:rsidRPr="004D170A" w:rsidRDefault="00EC772F" w:rsidP="00C1165F">
            <w:pPr>
              <w:adjustRightInd w:val="0"/>
              <w:snapToGrid w:val="0"/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45911"/>
            <w:vAlign w:val="center"/>
          </w:tcPr>
          <w:p w14:paraId="149E9869" w14:textId="77777777" w:rsidR="00EC772F" w:rsidRPr="004D170A" w:rsidRDefault="00EC772F" w:rsidP="00C1165F">
            <w:pPr>
              <w:adjustRightInd w:val="0"/>
              <w:snapToGrid w:val="0"/>
            </w:pPr>
          </w:p>
        </w:tc>
      </w:tr>
    </w:tbl>
    <w:p w14:paraId="5D1D6002" w14:textId="77777777" w:rsidR="00EC772F" w:rsidRPr="004D170A" w:rsidRDefault="00EC772F" w:rsidP="00EC772F">
      <w:pPr>
        <w:rPr>
          <w:rFonts w:eastAsia="DengXian"/>
          <w:i/>
          <w:iCs/>
          <w:lang w:val="en-HK" w:eastAsia="zh-CN"/>
          <w14:ligatures w14:val="standardContextual"/>
        </w:rPr>
      </w:pPr>
      <w:r w:rsidRPr="004D170A">
        <w:rPr>
          <w:rFonts w:eastAsia="DengXian"/>
          <w:i/>
          <w:iCs/>
          <w:lang w:val="en-HK" w:eastAsia="zh-CN"/>
          <w14:ligatures w14:val="standardContextual"/>
        </w:rPr>
        <w:t xml:space="preserve">Note. </w:t>
      </w:r>
    </w:p>
    <w:tbl>
      <w:tblPr>
        <w:tblW w:w="3098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"/>
        <w:gridCol w:w="308"/>
        <w:gridCol w:w="308"/>
        <w:gridCol w:w="308"/>
        <w:gridCol w:w="318"/>
        <w:gridCol w:w="308"/>
        <w:gridCol w:w="308"/>
        <w:gridCol w:w="308"/>
        <w:gridCol w:w="308"/>
        <w:gridCol w:w="316"/>
      </w:tblGrid>
      <w:tr w:rsidR="00EC772F" w:rsidRPr="004D170A" w14:paraId="2C33C9CE" w14:textId="77777777" w:rsidTr="00C1165F">
        <w:trPr>
          <w:trHeight w:val="233"/>
        </w:trPr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75317" w:themeFill="accent6" w:themeFillShade="8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913D4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A7C22" w:themeFill="accent6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A8375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DD873" w:themeFill="accent6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1F85F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21852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BEA63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1E4F5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BC7AE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3CAEB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857BE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5B0E1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B05D7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4761" w:themeFill="accent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BDF92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  <w:tc>
          <w:tcPr>
            <w:tcW w:w="3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A2F41" w:themeFill="accent1" w:themeFillShade="8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CD568" w14:textId="77777777" w:rsidR="00EC772F" w:rsidRPr="004D170A" w:rsidRDefault="00EC772F" w:rsidP="00C1165F">
            <w:pPr>
              <w:rPr>
                <w:rFonts w:eastAsia="DengXian"/>
                <w:lang w:eastAsia="zh-CN"/>
                <w14:ligatures w14:val="standardContextual"/>
              </w:rPr>
            </w:pPr>
          </w:p>
        </w:tc>
      </w:tr>
    </w:tbl>
    <w:p w14:paraId="59D1A133" w14:textId="77777777" w:rsidR="00EC772F" w:rsidRPr="004D170A" w:rsidRDefault="00EC772F" w:rsidP="00EC772F">
      <w:pPr>
        <w:rPr>
          <w:rFonts w:eastAsia="DengXian"/>
          <w:spacing w:val="-6"/>
          <w:lang w:val="en-HK" w:eastAsia="zh-CN"/>
          <w14:ligatures w14:val="standardContextual"/>
        </w:rPr>
      </w:pPr>
      <w:r w:rsidRPr="004D170A">
        <w:rPr>
          <w:rFonts w:eastAsia="DengXian"/>
          <w:spacing w:val="-6"/>
          <w:lang w:val="en-HK" w:eastAsia="zh-CN"/>
          <w14:ligatures w14:val="standardContextual"/>
        </w:rPr>
        <w:sym w:font="Wingdings" w:char="F0E7"/>
      </w:r>
      <w:r w:rsidRPr="004D170A">
        <w:rPr>
          <w:rFonts w:eastAsia="DengXian"/>
          <w:spacing w:val="-6"/>
          <w:lang w:val="en-HK" w:eastAsia="zh-CN"/>
          <w14:ligatures w14:val="standardContextual"/>
        </w:rPr>
        <w:t>-.4  -.3  -.2 -.1   0   .1   .2   .3   .4</w:t>
      </w:r>
      <w:r w:rsidRPr="004D170A">
        <w:rPr>
          <w:rFonts w:eastAsia="DengXian"/>
          <w:spacing w:val="-6"/>
          <w:lang w:val="en-HK" w:eastAsia="zh-CN"/>
          <w14:ligatures w14:val="standardContextual"/>
        </w:rPr>
        <w:sym w:font="Wingdings" w:char="F0E8"/>
      </w:r>
      <w:r w:rsidRPr="004D170A">
        <w:rPr>
          <w:rFonts w:eastAsia="DengXian"/>
          <w:spacing w:val="-6"/>
          <w:lang w:val="en-HK" w:eastAsia="zh-CN"/>
          <w14:ligatures w14:val="standardContextual"/>
        </w:rPr>
        <w:t xml:space="preserve"> </w:t>
      </w:r>
    </w:p>
    <w:p w14:paraId="5A2218A9" w14:textId="77777777" w:rsidR="00EC772F" w:rsidRPr="004D170A" w:rsidRDefault="00EC772F" w:rsidP="00EC772F">
      <w:pPr>
        <w:rPr>
          <w:rFonts w:eastAsia="DengXian"/>
          <w:i/>
          <w:iCs/>
          <w:lang w:val="en-HK" w:eastAsia="zh-CN"/>
          <w14:ligatures w14:val="standardContextual"/>
        </w:rPr>
      </w:pPr>
    </w:p>
    <w:p w14:paraId="69190440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*Questionnaire measures were reverse-coded so that higher values relate positively to desirable educational outcomes, consistent with the other measures.</w:t>
      </w:r>
    </w:p>
    <w:p w14:paraId="7FC50AED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a</w:t>
      </w:r>
      <w:r w:rsidRPr="004D170A">
        <w:rPr>
          <w:rFonts w:eastAsia="DengXian"/>
          <w:lang w:val="en-HK" w:eastAsia="zh-CN"/>
          <w14:ligatures w14:val="standardContextual"/>
        </w:rPr>
        <w:t>Questionnaire indicators regressed on reading score, SES, and gender; only the reading-score effects are shown.</w:t>
      </w:r>
    </w:p>
    <w:p w14:paraId="454113B8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b</w:t>
      </w:r>
      <w:r w:rsidRPr="004D170A">
        <w:rPr>
          <w:rFonts w:eastAsia="DengXian"/>
          <w:lang w:val="en-HK" w:eastAsia="zh-CN"/>
          <w14:ligatures w14:val="standardContextual"/>
        </w:rPr>
        <w:t>WSch = within-school relation. Correlations between reading and the questionnaire measure are computed within each school. The medians of these correlations within each country are then averaged across all countries; medians are used to mitigate the influence of extreme values from individual schools. Sch = school-level correlation. Within each country, the correlation between school-mean cognitive ability and the school-mean questionnaire measure is computed using the appropriate school weights; these correlations are then averaged across all countries.CNTY = country-level correlation: the correlation between country means of the cognitive and questionnaire indicators.</w:t>
      </w:r>
    </w:p>
    <w:p w14:paraId="6C9E49CA" w14:textId="77777777" w:rsidR="00EC772F" w:rsidRPr="004D170A" w:rsidRDefault="00EC772F" w:rsidP="00EC772F">
      <w:pPr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 xml:space="preserve">Heatmap showing the gradation of positive (blue) and negative (brown) effects/correlations, with darker colors indicating stronger </w:t>
      </w:r>
      <w:r w:rsidRPr="004D170A">
        <w:rPr>
          <w:rFonts w:eastAsia="DengXian"/>
          <w:lang w:val="en-HK" w:eastAsia="zh-CN"/>
          <w14:ligatures w14:val="standardContextual"/>
        </w:rPr>
        <w:lastRenderedPageBreak/>
        <w:t>relations.</w:t>
      </w:r>
    </w:p>
    <w:p w14:paraId="0F81C352" w14:textId="77777777" w:rsidR="00EC772F" w:rsidRPr="004D170A" w:rsidRDefault="00EC772F" w:rsidP="00EC772F">
      <w:pPr>
        <w:spacing w:line="360" w:lineRule="auto"/>
        <w:ind w:left="-425" w:right="-573"/>
        <w:rPr>
          <w:rFonts w:eastAsia="DengXian"/>
          <w:lang w:val="en-HK" w:eastAsia="zh-CN"/>
          <w14:ligatures w14:val="standardContextual"/>
        </w:rPr>
        <w:sectPr w:rsidR="00EC772F" w:rsidRPr="004D170A" w:rsidSect="00EC77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1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002EDADD" w14:textId="77777777" w:rsidR="00EC772F" w:rsidRPr="004D170A" w:rsidRDefault="00EC772F" w:rsidP="00EC772F">
      <w:pPr>
        <w:spacing w:line="360" w:lineRule="auto"/>
        <w:ind w:left="-425" w:right="-573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lastRenderedPageBreak/>
        <w:t>Table 3</w:t>
      </w:r>
    </w:p>
    <w:p w14:paraId="208EFAFF" w14:textId="77777777" w:rsidR="00EC772F" w:rsidRPr="004D170A" w:rsidRDefault="00EC772F" w:rsidP="00EC772F">
      <w:pPr>
        <w:spacing w:line="360" w:lineRule="auto"/>
        <w:ind w:left="-425" w:right="-573"/>
        <w:rPr>
          <w:rFonts w:eastAsia="DengXian"/>
          <w:i/>
          <w:iCs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Strength of Correlations (×100) Among Questionnaire Indicators Within Each School</w:t>
      </w:r>
    </w:p>
    <w:tbl>
      <w:tblPr>
        <w:tblStyle w:val="TableGrid"/>
        <w:tblW w:w="1049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7655"/>
        <w:gridCol w:w="142"/>
      </w:tblGrid>
      <w:tr w:rsidR="00EC772F" w:rsidRPr="004D170A" w14:paraId="7C8F378E" w14:textId="77777777" w:rsidTr="00C1165F">
        <w:trPr>
          <w:gridAfter w:val="1"/>
          <w:wAfter w:w="142" w:type="dxa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FD0A5" w14:textId="77777777" w:rsidR="00EC772F" w:rsidRPr="004D170A" w:rsidRDefault="00EC772F" w:rsidP="00C1165F">
            <w:r w:rsidRPr="004D170A">
              <w:t>Label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342129" w14:textId="77777777" w:rsidR="00EC772F" w:rsidRPr="004D170A" w:rsidRDefault="00EC772F" w:rsidP="00C1165F">
            <w:pPr>
              <w:ind w:left="-104"/>
            </w:pPr>
            <w:r w:rsidRPr="004D170A">
              <w:t xml:space="preserve">N of </w:t>
            </w:r>
          </w:p>
          <w:p w14:paraId="71E8E5DA" w14:textId="77777777" w:rsidR="00EC772F" w:rsidRPr="004D170A" w:rsidRDefault="00EC772F" w:rsidP="00C1165F">
            <w:pPr>
              <w:ind w:left="-104"/>
            </w:pPr>
            <w:r w:rsidRPr="004D170A">
              <w:t>Sub R</w:t>
            </w:r>
            <w:r w:rsidRPr="004D170A">
              <w:rPr>
                <w:vertAlign w:val="superscript"/>
              </w:rPr>
              <w:t>a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6D2BC" w14:textId="77777777" w:rsidR="00EC772F" w:rsidRPr="004D170A" w:rsidRDefault="00EC772F" w:rsidP="00C1165F">
            <w:r w:rsidRPr="004D170A">
              <w:t>Questionniare Measures</w:t>
            </w:r>
            <w:r w:rsidRPr="004D170A">
              <w:rPr>
                <w:vertAlign w:val="superscript"/>
              </w:rPr>
              <w:t xml:space="preserve">b </w:t>
            </w:r>
            <w:r w:rsidRPr="004D170A">
              <w:t>Substantially Correlated (≥ .15) Within Each School and Their Average Correlations</w:t>
            </w:r>
          </w:p>
        </w:tc>
      </w:tr>
      <w:tr w:rsidR="00EC772F" w:rsidRPr="004D170A" w14:paraId="1F69A35E" w14:textId="77777777" w:rsidTr="00C1165F">
        <w:tc>
          <w:tcPr>
            <w:tcW w:w="10491" w:type="dxa"/>
            <w:gridSpan w:val="4"/>
            <w:tcBorders>
              <w:top w:val="single" w:sz="4" w:space="0" w:color="auto"/>
            </w:tcBorders>
          </w:tcPr>
          <w:p w14:paraId="1D534ACF" w14:textId="77777777" w:rsidR="00EC772F" w:rsidRPr="004D170A" w:rsidRDefault="00EC772F" w:rsidP="00C1165F">
            <w:pPr>
              <w:rPr>
                <w:b/>
              </w:rPr>
            </w:pPr>
            <w:r w:rsidRPr="004D170A">
              <w:rPr>
                <w:b/>
              </w:rPr>
              <w:t>Demographic Constructs</w:t>
            </w:r>
          </w:p>
        </w:tc>
      </w:tr>
      <w:tr w:rsidR="00EC772F" w:rsidRPr="004D170A" w14:paraId="27C8C7BE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32AD2185" w14:textId="77777777" w:rsidR="00EC772F" w:rsidRPr="004D170A" w:rsidRDefault="00EC772F" w:rsidP="00C1165F">
            <w:r w:rsidRPr="004D170A">
              <w:t>ESCS</w:t>
            </w:r>
          </w:p>
        </w:tc>
        <w:tc>
          <w:tcPr>
            <w:tcW w:w="850" w:type="dxa"/>
          </w:tcPr>
          <w:p w14:paraId="36EBB306" w14:textId="77777777" w:rsidR="00EC772F" w:rsidRPr="004D170A" w:rsidRDefault="00EC772F" w:rsidP="00C1165F">
            <w:r w:rsidRPr="004D170A">
              <w:t>1</w:t>
            </w:r>
          </w:p>
        </w:tc>
        <w:tc>
          <w:tcPr>
            <w:tcW w:w="7655" w:type="dxa"/>
          </w:tcPr>
          <w:p w14:paraId="0B3FC081" w14:textId="77777777" w:rsidR="00EC772F" w:rsidRPr="004D170A" w:rsidRDefault="00EC772F" w:rsidP="00C1165F">
            <w:r w:rsidRPr="004D170A">
              <w:t>SCREADCOMP 16</w:t>
            </w:r>
          </w:p>
        </w:tc>
      </w:tr>
      <w:tr w:rsidR="00EC772F" w:rsidRPr="004D170A" w14:paraId="0D3423C7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CA3844F" w14:textId="77777777" w:rsidR="00EC772F" w:rsidRPr="004D170A" w:rsidRDefault="00EC772F" w:rsidP="00C1165F">
            <w:r w:rsidRPr="004D170A">
              <w:t>PV1MATH</w:t>
            </w:r>
          </w:p>
        </w:tc>
        <w:tc>
          <w:tcPr>
            <w:tcW w:w="850" w:type="dxa"/>
          </w:tcPr>
          <w:p w14:paraId="0817C510" w14:textId="77777777" w:rsidR="00EC772F" w:rsidRPr="004D170A" w:rsidRDefault="00EC772F" w:rsidP="00C1165F">
            <w:r w:rsidRPr="004D170A">
              <w:t>6</w:t>
            </w:r>
          </w:p>
        </w:tc>
        <w:tc>
          <w:tcPr>
            <w:tcW w:w="7655" w:type="dxa"/>
          </w:tcPr>
          <w:p w14:paraId="12EF9BAE" w14:textId="77777777" w:rsidR="00EC772F" w:rsidRPr="004D170A" w:rsidRDefault="00EC772F" w:rsidP="00C1165F">
            <w:r w:rsidRPr="004D170A">
              <w:rPr>
                <w:color w:val="000000"/>
              </w:rPr>
              <w:t>METASPAM 27; METASUM 25; PISADIFF 25; UNDREM 22; SCREADCOMP 19; SCREADDIFF 19</w:t>
            </w:r>
          </w:p>
        </w:tc>
      </w:tr>
      <w:tr w:rsidR="00EC772F" w:rsidRPr="004D170A" w14:paraId="48B1FCC2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44D3A4C" w14:textId="77777777" w:rsidR="00EC772F" w:rsidRPr="004D170A" w:rsidRDefault="00EC772F" w:rsidP="00C1165F">
            <w:r w:rsidRPr="004D170A">
              <w:t>PV1READ</w:t>
            </w:r>
          </w:p>
        </w:tc>
        <w:tc>
          <w:tcPr>
            <w:tcW w:w="850" w:type="dxa"/>
          </w:tcPr>
          <w:p w14:paraId="41C24782" w14:textId="77777777" w:rsidR="00EC772F" w:rsidRPr="004D170A" w:rsidRDefault="00EC772F" w:rsidP="00C1165F">
            <w:r w:rsidRPr="004D170A">
              <w:t>9</w:t>
            </w:r>
          </w:p>
        </w:tc>
        <w:tc>
          <w:tcPr>
            <w:tcW w:w="7655" w:type="dxa"/>
          </w:tcPr>
          <w:p w14:paraId="553E0E28" w14:textId="77777777" w:rsidR="00EC772F" w:rsidRPr="004D170A" w:rsidRDefault="00EC772F" w:rsidP="00C1165F">
            <w:r w:rsidRPr="004D170A">
              <w:t>METASPAM 34; METASUM 34; SCREADCOMP 32; PISADIFF 31; UNDREM 29; JOYREAD 28; SCREADDIFF 28; WORKMAST 16; EMOSUPS 16</w:t>
            </w:r>
          </w:p>
        </w:tc>
      </w:tr>
      <w:tr w:rsidR="00EC772F" w:rsidRPr="004D170A" w14:paraId="6C8489F9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6F3A6B5A" w14:textId="77777777" w:rsidR="00EC772F" w:rsidRPr="004D170A" w:rsidRDefault="00EC772F" w:rsidP="00C1165F">
            <w:r w:rsidRPr="004D170A">
              <w:t>PV1SCIE</w:t>
            </w:r>
          </w:p>
        </w:tc>
        <w:tc>
          <w:tcPr>
            <w:tcW w:w="850" w:type="dxa"/>
          </w:tcPr>
          <w:p w14:paraId="2F354379" w14:textId="77777777" w:rsidR="00EC772F" w:rsidRPr="004D170A" w:rsidRDefault="00EC772F" w:rsidP="00C1165F">
            <w:r w:rsidRPr="004D170A">
              <w:t>7</w:t>
            </w:r>
          </w:p>
        </w:tc>
        <w:tc>
          <w:tcPr>
            <w:tcW w:w="7655" w:type="dxa"/>
          </w:tcPr>
          <w:p w14:paraId="296A4277" w14:textId="77777777" w:rsidR="00EC772F" w:rsidRPr="004D170A" w:rsidRDefault="00EC772F" w:rsidP="00C1165F">
            <w:r w:rsidRPr="004D170A">
              <w:t>METASPAM 32; PISADIFF 30; METASUM 30; SCREADCOMP 26; UNDREM 26; SCREADDIFF 25; JOYREAD 21</w:t>
            </w:r>
          </w:p>
        </w:tc>
      </w:tr>
      <w:tr w:rsidR="00EC772F" w:rsidRPr="004D170A" w14:paraId="2371DC27" w14:textId="77777777" w:rsidTr="00C1165F">
        <w:trPr>
          <w:gridAfter w:val="1"/>
          <w:wAfter w:w="142" w:type="dxa"/>
        </w:trPr>
        <w:tc>
          <w:tcPr>
            <w:tcW w:w="1844" w:type="dxa"/>
            <w:tcBorders>
              <w:bottom w:val="single" w:sz="4" w:space="0" w:color="auto"/>
            </w:tcBorders>
          </w:tcPr>
          <w:p w14:paraId="33ADFEE2" w14:textId="77777777" w:rsidR="00EC772F" w:rsidRPr="004D170A" w:rsidRDefault="00EC772F" w:rsidP="00C1165F">
            <w:r w:rsidRPr="004D170A">
              <w:t>Gender(boys)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17ED75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1FD74AC" w14:textId="77777777" w:rsidR="00EC772F" w:rsidRPr="004D170A" w:rsidRDefault="00EC772F" w:rsidP="00C1165F">
            <w:r w:rsidRPr="004D170A">
              <w:t>JOYREAD -28; METASUM -16; GFOFAIL 16</w:t>
            </w:r>
          </w:p>
        </w:tc>
      </w:tr>
      <w:tr w:rsidR="00EC772F" w:rsidRPr="004D170A" w14:paraId="3C806225" w14:textId="77777777" w:rsidTr="00C1165F">
        <w:trPr>
          <w:gridAfter w:val="1"/>
          <w:wAfter w:w="142" w:type="dxa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62178CC6" w14:textId="77777777" w:rsidR="00EC772F" w:rsidRPr="004D170A" w:rsidRDefault="00EC772F" w:rsidP="00C1165F">
            <w:pPr>
              <w:rPr>
                <w:b/>
              </w:rPr>
            </w:pPr>
            <w:r w:rsidRPr="004D170A">
              <w:rPr>
                <w:b/>
              </w:rPr>
              <w:t xml:space="preserve">Correlated </w:t>
            </w:r>
            <w:r w:rsidRPr="004D170A">
              <w:t>≥</w:t>
            </w:r>
            <w:r w:rsidRPr="004D170A">
              <w:rPr>
                <w:b/>
              </w:rPr>
              <w:t xml:space="preserve">.15 with more than half of the scales </w:t>
            </w:r>
          </w:p>
        </w:tc>
      </w:tr>
      <w:tr w:rsidR="00EC772F" w:rsidRPr="004D170A" w14:paraId="60BE9860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441F398" w14:textId="77777777" w:rsidR="00EC772F" w:rsidRPr="004D170A" w:rsidRDefault="00EC772F" w:rsidP="00C1165F">
            <w:r w:rsidRPr="004D170A">
              <w:t>RESILIENCE</w:t>
            </w:r>
          </w:p>
        </w:tc>
        <w:tc>
          <w:tcPr>
            <w:tcW w:w="850" w:type="dxa"/>
          </w:tcPr>
          <w:p w14:paraId="112AD302" w14:textId="77777777" w:rsidR="00EC772F" w:rsidRPr="004D170A" w:rsidRDefault="00EC772F" w:rsidP="00C1165F">
            <w:r w:rsidRPr="004D170A">
              <w:t>18</w:t>
            </w:r>
          </w:p>
        </w:tc>
        <w:tc>
          <w:tcPr>
            <w:tcW w:w="7655" w:type="dxa"/>
          </w:tcPr>
          <w:p w14:paraId="32ED9D76" w14:textId="77777777" w:rsidR="00EC772F" w:rsidRPr="004D170A" w:rsidRDefault="00EC772F" w:rsidP="00C1165F">
            <w:r w:rsidRPr="004D170A">
              <w:t>EUDMO 46; WORKMAST 45; MASTGOAL 39; SWBP 36; EMOSUPS 35; COMPETE 34; SCREADCOMP 33; BELONG 32; PERCOOP 28; PERCOMP 23; TEACHINT 23; STIMREAD 22; PERFEED 17; ADAPTIVITY 17; ATTLNACT 16; SCREADDIFF 16; PISADIFF 16; DIRINS 15</w:t>
            </w:r>
          </w:p>
        </w:tc>
      </w:tr>
      <w:tr w:rsidR="00EC772F" w:rsidRPr="004D170A" w14:paraId="1F93F64F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0AE872EB" w14:textId="77777777" w:rsidR="00EC772F" w:rsidRPr="004D170A" w:rsidRDefault="00EC772F" w:rsidP="00C1165F">
            <w:r w:rsidRPr="004D170A">
              <w:t>BELONG</w:t>
            </w:r>
          </w:p>
        </w:tc>
        <w:tc>
          <w:tcPr>
            <w:tcW w:w="850" w:type="dxa"/>
          </w:tcPr>
          <w:p w14:paraId="128D6542" w14:textId="77777777" w:rsidR="00EC772F" w:rsidRPr="004D170A" w:rsidRDefault="00EC772F" w:rsidP="00C1165F">
            <w:r w:rsidRPr="004D170A">
              <w:t>18</w:t>
            </w:r>
          </w:p>
        </w:tc>
        <w:tc>
          <w:tcPr>
            <w:tcW w:w="7655" w:type="dxa"/>
          </w:tcPr>
          <w:p w14:paraId="55725E2E" w14:textId="77777777" w:rsidR="00EC772F" w:rsidRPr="004D170A" w:rsidRDefault="00EC772F" w:rsidP="00C1165F">
            <w:r w:rsidRPr="004D170A">
              <w:t>SWBP 36; BEINGBULLIED 33; RESILIENCE 32; EMOSUPS 29; EUDMO 28; PERCOOP 28; WORKMAST 23; MASTGOAL 21; SCREADDIFF 19; ATTLNACT 19; TEACHINT 19; GFOFAIL 18; SCREADCOMP 17; PISADIFF 16; COMPETE 16; STIMREAD 15; TEACHSUP 15; DISCLIMA 15</w:t>
            </w:r>
          </w:p>
        </w:tc>
      </w:tr>
      <w:tr w:rsidR="00EC772F" w:rsidRPr="004D170A" w14:paraId="1C0E0344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0A5D083F" w14:textId="77777777" w:rsidR="00EC772F" w:rsidRPr="004D170A" w:rsidRDefault="00EC772F" w:rsidP="00C1165F">
            <w:r w:rsidRPr="004D170A">
              <w:t>WORKMAST</w:t>
            </w:r>
          </w:p>
        </w:tc>
        <w:tc>
          <w:tcPr>
            <w:tcW w:w="850" w:type="dxa"/>
          </w:tcPr>
          <w:p w14:paraId="2E1220AB" w14:textId="77777777" w:rsidR="00EC772F" w:rsidRPr="004D170A" w:rsidRDefault="00EC772F" w:rsidP="00C1165F">
            <w:r w:rsidRPr="004D170A">
              <w:t>18</w:t>
            </w:r>
          </w:p>
        </w:tc>
        <w:tc>
          <w:tcPr>
            <w:tcW w:w="7655" w:type="dxa"/>
          </w:tcPr>
          <w:p w14:paraId="087C1A6A" w14:textId="77777777" w:rsidR="00EC772F" w:rsidRPr="004D170A" w:rsidRDefault="00EC772F" w:rsidP="00C1165F">
            <w:r w:rsidRPr="004D170A">
              <w:t>RESILIENCE 45; MASTGOAL 44; COMPETE 39; EUDMO 37; EMOSUPS 33; SCREADCOMP 30; PERCOOP 26; TEACHINT 25; BELONG 23; STIMREAD 23; ATTLNACT 23; SWBP 22; JOYREAD 21; PERCOMP 20; ADAPTIVITY 18; PERFEED 16; TEACHSUP 16; DIRINS 15</w:t>
            </w:r>
          </w:p>
        </w:tc>
      </w:tr>
      <w:tr w:rsidR="00EC772F" w:rsidRPr="004D170A" w14:paraId="28EA3743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60A0085D" w14:textId="77777777" w:rsidR="00EC772F" w:rsidRPr="004D170A" w:rsidRDefault="00EC772F" w:rsidP="00C1165F">
            <w:r w:rsidRPr="004D170A">
              <w:t>MASTGOAL</w:t>
            </w:r>
          </w:p>
        </w:tc>
        <w:tc>
          <w:tcPr>
            <w:tcW w:w="850" w:type="dxa"/>
          </w:tcPr>
          <w:p w14:paraId="766DCE9E" w14:textId="77777777" w:rsidR="00EC772F" w:rsidRPr="004D170A" w:rsidRDefault="00EC772F" w:rsidP="00C1165F">
            <w:r w:rsidRPr="004D170A">
              <w:t>18</w:t>
            </w:r>
          </w:p>
        </w:tc>
        <w:tc>
          <w:tcPr>
            <w:tcW w:w="7655" w:type="dxa"/>
          </w:tcPr>
          <w:p w14:paraId="6D9C86BF" w14:textId="77777777" w:rsidR="00EC772F" w:rsidRPr="004D170A" w:rsidRDefault="00EC772F" w:rsidP="00C1165F">
            <w:r w:rsidRPr="004D170A">
              <w:t>WORKMAST 44; RESILIENCE 39; EUDMO 33; EMOSUPS 32; ATTLNACT 32; PERCOOP 30; SCREADCOMP 27; TEACHINT 27; SWBP 26; STIMREAD 25; COMPETE 24; JOYREAD 23; PERCOMP 22; BELONG 21; ADAPTIVITY 20; TEACHSUP 19; DIRINS 19; PERFEED 19</w:t>
            </w:r>
          </w:p>
        </w:tc>
      </w:tr>
      <w:tr w:rsidR="00EC772F" w:rsidRPr="004D170A" w14:paraId="3F470438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3C56D224" w14:textId="77777777" w:rsidR="00EC772F" w:rsidRPr="004D170A" w:rsidRDefault="00EC772F" w:rsidP="00C1165F">
            <w:r w:rsidRPr="004D170A">
              <w:t>PERCOOP</w:t>
            </w:r>
          </w:p>
        </w:tc>
        <w:tc>
          <w:tcPr>
            <w:tcW w:w="850" w:type="dxa"/>
          </w:tcPr>
          <w:p w14:paraId="69C88FE2" w14:textId="77777777" w:rsidR="00EC772F" w:rsidRPr="004D170A" w:rsidRDefault="00EC772F" w:rsidP="00C1165F">
            <w:r w:rsidRPr="004D170A">
              <w:t>18</w:t>
            </w:r>
          </w:p>
        </w:tc>
        <w:tc>
          <w:tcPr>
            <w:tcW w:w="7655" w:type="dxa"/>
          </w:tcPr>
          <w:p w14:paraId="4E44C504" w14:textId="77777777" w:rsidR="00EC772F" w:rsidRPr="004D170A" w:rsidRDefault="00EC772F" w:rsidP="00C1165F">
            <w:r w:rsidRPr="004D170A">
              <w:t>MASTGOAL 30; EMOSUPS 29; RESILIENCE 28; BELONG 28; STIMREAD 27; TEACHINT 27; WORKMAST 26; SWBP 25; PERCOMP 25; EUDMO 25; ADAPTIVITY 23; PERFEED 22; TEACHSUP 21; DIRINS 21; DISCLIMA 20; SCREADCOMP 17; ATTLNACT 16; COMPETE 16</w:t>
            </w:r>
          </w:p>
        </w:tc>
      </w:tr>
      <w:tr w:rsidR="00EC772F" w:rsidRPr="004D170A" w14:paraId="0C482590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279A30D" w14:textId="77777777" w:rsidR="00EC772F" w:rsidRPr="004D170A" w:rsidRDefault="00EC772F" w:rsidP="00C1165F">
            <w:r w:rsidRPr="004D170A">
              <w:t>EMOSUPS</w:t>
            </w:r>
          </w:p>
        </w:tc>
        <w:tc>
          <w:tcPr>
            <w:tcW w:w="850" w:type="dxa"/>
          </w:tcPr>
          <w:p w14:paraId="2F70E0DF" w14:textId="77777777" w:rsidR="00EC772F" w:rsidRPr="004D170A" w:rsidRDefault="00EC772F" w:rsidP="00C1165F">
            <w:r w:rsidRPr="004D170A">
              <w:t>17</w:t>
            </w:r>
          </w:p>
        </w:tc>
        <w:tc>
          <w:tcPr>
            <w:tcW w:w="7655" w:type="dxa"/>
          </w:tcPr>
          <w:p w14:paraId="186F98DD" w14:textId="77777777" w:rsidR="00EC772F" w:rsidRPr="004D170A" w:rsidRDefault="00EC772F" w:rsidP="00C1165F">
            <w:r w:rsidRPr="004D170A">
              <w:t>RESILIENCE 35; WORKMAST 33; MASTGOAL 32; EUDMO 31; PERCOOP 29; BELONG 29; SWBP 28; SCREADCOMP 23; TEACHINT 23; ATTLNACT 22; STIMREAD 20; PERCOMP 20; COMPETE 18; BEINGBULLIED 18; ADAPTIVITY 18; TEACHSUP 17; PERFEED 16</w:t>
            </w:r>
          </w:p>
        </w:tc>
      </w:tr>
      <w:tr w:rsidR="00EC772F" w:rsidRPr="004D170A" w14:paraId="2009D9CC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46D5BF88" w14:textId="77777777" w:rsidR="00EC772F" w:rsidRPr="004D170A" w:rsidRDefault="00EC772F" w:rsidP="00C1165F">
            <w:r w:rsidRPr="004D170A">
              <w:t>STIMREAD</w:t>
            </w:r>
          </w:p>
        </w:tc>
        <w:tc>
          <w:tcPr>
            <w:tcW w:w="850" w:type="dxa"/>
          </w:tcPr>
          <w:p w14:paraId="1121A36B" w14:textId="77777777" w:rsidR="00EC772F" w:rsidRPr="004D170A" w:rsidRDefault="00EC772F" w:rsidP="00C1165F">
            <w:r w:rsidRPr="004D170A">
              <w:t>17</w:t>
            </w:r>
          </w:p>
        </w:tc>
        <w:tc>
          <w:tcPr>
            <w:tcW w:w="7655" w:type="dxa"/>
          </w:tcPr>
          <w:p w14:paraId="5286FFA2" w14:textId="77777777" w:rsidR="00EC772F" w:rsidRPr="004D170A" w:rsidRDefault="00EC772F" w:rsidP="00C1165F">
            <w:r w:rsidRPr="004D170A">
              <w:t>TEACHINT 52; ADAPTIVITY 49; PERFEED 49; DIRINS 43; TEACHSUP 41; PERCOOP 27; MASTGOAL 25; WORKMAST 23; DISCLIMA 22; RESILIENCE 22</w:t>
            </w:r>
            <w:r w:rsidRPr="004D170A">
              <w:tab/>
              <w:t>; EMOSUPS 20; SCREADCOMP 18; EUDMO 18; JOYREAD 16; BELONG 15; SWBP 15; PERCOMP 15</w:t>
            </w:r>
          </w:p>
        </w:tc>
      </w:tr>
      <w:tr w:rsidR="00EC772F" w:rsidRPr="004D170A" w14:paraId="4001770E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34F528D3" w14:textId="77777777" w:rsidR="00EC772F" w:rsidRPr="004D170A" w:rsidRDefault="00EC772F" w:rsidP="00C1165F">
            <w:r w:rsidRPr="004D170A">
              <w:t>TEACHINT</w:t>
            </w:r>
          </w:p>
        </w:tc>
        <w:tc>
          <w:tcPr>
            <w:tcW w:w="850" w:type="dxa"/>
          </w:tcPr>
          <w:p w14:paraId="3C2BE598" w14:textId="77777777" w:rsidR="00EC772F" w:rsidRPr="004D170A" w:rsidRDefault="00EC772F" w:rsidP="00C1165F">
            <w:r w:rsidRPr="004D170A">
              <w:t>17</w:t>
            </w:r>
          </w:p>
        </w:tc>
        <w:tc>
          <w:tcPr>
            <w:tcW w:w="7655" w:type="dxa"/>
          </w:tcPr>
          <w:p w14:paraId="7B13C1DF" w14:textId="77777777" w:rsidR="00EC772F" w:rsidRPr="004D170A" w:rsidRDefault="00EC772F" w:rsidP="00C1165F">
            <w:r w:rsidRPr="004D170A">
              <w:t>STIMREAD 52; ADAPTIVITY 47; PERFEED 43; TEACHSUP 42; DIRINS 37; DISCLIMA 28; PERCOOP 27; MASTGOAL 27; WORKMAST 25; EMOSUPS 23; RESILIENCE 23; EUDMO 21; SCREADCOMP 19; BELONG 19; SWBP 18; JOYREAD 16; ATTLNACT 15</w:t>
            </w:r>
          </w:p>
        </w:tc>
      </w:tr>
      <w:tr w:rsidR="00EC772F" w:rsidRPr="004D170A" w14:paraId="627A9D81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1341356C" w14:textId="77777777" w:rsidR="00EC772F" w:rsidRPr="004D170A" w:rsidRDefault="00EC772F" w:rsidP="00C1165F">
            <w:r w:rsidRPr="004D170A">
              <w:t>EUDMO</w:t>
            </w:r>
          </w:p>
        </w:tc>
        <w:tc>
          <w:tcPr>
            <w:tcW w:w="850" w:type="dxa"/>
          </w:tcPr>
          <w:p w14:paraId="47AB21D6" w14:textId="77777777" w:rsidR="00EC772F" w:rsidRPr="004D170A" w:rsidRDefault="00EC772F" w:rsidP="00C1165F">
            <w:r w:rsidRPr="004D170A">
              <w:t>16</w:t>
            </w:r>
          </w:p>
        </w:tc>
        <w:tc>
          <w:tcPr>
            <w:tcW w:w="7655" w:type="dxa"/>
          </w:tcPr>
          <w:p w14:paraId="0B3DF207" w14:textId="77777777" w:rsidR="00EC772F" w:rsidRPr="004D170A" w:rsidRDefault="00EC772F" w:rsidP="00C1165F">
            <w:r w:rsidRPr="004D170A">
              <w:t>RESILIENCE 46; SWBP 38; WORKMAST 37; MASTGOAL 33; EMOSUPS 31; BELONG 28; PERCOOP 25; COMPETE 24; TEACHINT 21; SCREADCOMP 19; STIMREAD 18; PERCOMP 17; PERFEED 16; ATTLNACT 15; DIRINS 15; ADAPTIVITY 15</w:t>
            </w:r>
            <w:r w:rsidRPr="004D170A">
              <w:tab/>
            </w:r>
            <w:r w:rsidRPr="004D170A">
              <w:tab/>
            </w:r>
            <w:r w:rsidRPr="004D170A">
              <w:tab/>
            </w:r>
          </w:p>
        </w:tc>
      </w:tr>
      <w:tr w:rsidR="00EC772F" w:rsidRPr="004D170A" w14:paraId="3A75A80F" w14:textId="77777777" w:rsidTr="00C1165F">
        <w:trPr>
          <w:gridAfter w:val="1"/>
          <w:wAfter w:w="142" w:type="dxa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14F94917" w14:textId="77777777" w:rsidR="00EC772F" w:rsidRPr="004D170A" w:rsidRDefault="00EC772F" w:rsidP="00C1165F">
            <w:r w:rsidRPr="004D170A">
              <w:rPr>
                <w:b/>
              </w:rPr>
              <w:t xml:space="preserve">Correlated </w:t>
            </w:r>
            <w:r w:rsidRPr="004D170A">
              <w:t xml:space="preserve">≥ </w:t>
            </w:r>
            <w:r w:rsidRPr="004D170A">
              <w:rPr>
                <w:b/>
              </w:rPr>
              <w:t>.15 with 30%-50% of the scales</w:t>
            </w:r>
          </w:p>
        </w:tc>
      </w:tr>
      <w:tr w:rsidR="00EC772F" w:rsidRPr="004D170A" w14:paraId="7A0158F0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4EBD23D6" w14:textId="77777777" w:rsidR="00EC772F" w:rsidRPr="004D170A" w:rsidRDefault="00EC772F" w:rsidP="00C1165F">
            <w:r w:rsidRPr="004D170A">
              <w:t>SWBP</w:t>
            </w:r>
          </w:p>
        </w:tc>
        <w:tc>
          <w:tcPr>
            <w:tcW w:w="850" w:type="dxa"/>
          </w:tcPr>
          <w:p w14:paraId="4914A128" w14:textId="77777777" w:rsidR="00EC772F" w:rsidRPr="004D170A" w:rsidRDefault="00EC772F" w:rsidP="00C1165F">
            <w:r w:rsidRPr="004D170A">
              <w:t>13</w:t>
            </w:r>
          </w:p>
        </w:tc>
        <w:tc>
          <w:tcPr>
            <w:tcW w:w="7655" w:type="dxa"/>
          </w:tcPr>
          <w:p w14:paraId="37776242" w14:textId="77777777" w:rsidR="00EC772F" w:rsidRPr="004D170A" w:rsidRDefault="00EC772F" w:rsidP="00C1165F">
            <w:r w:rsidRPr="004D170A">
              <w:t xml:space="preserve">EUDMO 38; BELONG 36; RESILIENCE 36; EMOSUPS 28; MASTGOAL 26; PERCOOP </w:t>
            </w:r>
            <w:r w:rsidRPr="004D170A">
              <w:lastRenderedPageBreak/>
              <w:t>25; WORKMAST 22; BEINGBULLIED 19; TEACHINT 18; STIMREAD 15; TEACHSUP 15; DIRINS 15; GFOFAIL 15</w:t>
            </w:r>
          </w:p>
        </w:tc>
      </w:tr>
      <w:tr w:rsidR="00EC772F" w:rsidRPr="004D170A" w14:paraId="12151FC1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0BDDCA9" w14:textId="77777777" w:rsidR="00EC772F" w:rsidRPr="004D170A" w:rsidRDefault="00EC772F" w:rsidP="00C1165F">
            <w:r w:rsidRPr="004D170A">
              <w:lastRenderedPageBreak/>
              <w:t>SCREADCOMP</w:t>
            </w:r>
          </w:p>
        </w:tc>
        <w:tc>
          <w:tcPr>
            <w:tcW w:w="850" w:type="dxa"/>
          </w:tcPr>
          <w:p w14:paraId="2EC70168" w14:textId="77777777" w:rsidR="00EC772F" w:rsidRPr="004D170A" w:rsidRDefault="00EC772F" w:rsidP="00C1165F">
            <w:r w:rsidRPr="004D170A">
              <w:t>13</w:t>
            </w:r>
          </w:p>
        </w:tc>
        <w:tc>
          <w:tcPr>
            <w:tcW w:w="7655" w:type="dxa"/>
          </w:tcPr>
          <w:p w14:paraId="238DCD99" w14:textId="77777777" w:rsidR="00EC772F" w:rsidRPr="004D170A" w:rsidRDefault="00EC772F" w:rsidP="00C1165F">
            <w:r w:rsidRPr="004D170A">
              <w:t>JOYREAD 45; SCREADDIFF 37; RESILIENCE 33; PISADIFF 31; WORKMAST 30; MASTGOAL 27; EMOSUPS 23; COMPETE 19; TEACHINT 19; EUDMO 19; STIMREAD 18; PERCOOP 17; BELONG 17</w:t>
            </w:r>
          </w:p>
        </w:tc>
      </w:tr>
      <w:tr w:rsidR="00EC772F" w:rsidRPr="004D170A" w14:paraId="0A2A8DFE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4F6FF94B" w14:textId="77777777" w:rsidR="00EC772F" w:rsidRPr="004D170A" w:rsidRDefault="00EC772F" w:rsidP="00C1165F">
            <w:r w:rsidRPr="004D170A">
              <w:t>TEACHSUP</w:t>
            </w:r>
          </w:p>
        </w:tc>
        <w:tc>
          <w:tcPr>
            <w:tcW w:w="850" w:type="dxa"/>
          </w:tcPr>
          <w:p w14:paraId="15BB8558" w14:textId="77777777" w:rsidR="00EC772F" w:rsidRPr="004D170A" w:rsidRDefault="00EC772F" w:rsidP="00C1165F">
            <w:r w:rsidRPr="004D170A">
              <w:t>13</w:t>
            </w:r>
          </w:p>
        </w:tc>
        <w:tc>
          <w:tcPr>
            <w:tcW w:w="7655" w:type="dxa"/>
          </w:tcPr>
          <w:p w14:paraId="55F7454D" w14:textId="77777777" w:rsidR="00EC772F" w:rsidRPr="004D170A" w:rsidRDefault="00EC772F" w:rsidP="00C1165F">
            <w:r w:rsidRPr="004D170A">
              <w:t>DIRINS 61; ADAPTIVITY 43; TEACHINT 42; STIMREAD 41; PERFEED 35; PERCOOP 21; MASTGOAL 19; DISCLIMA 18; EMOSUPS 17; WORKMAST 16; ATTLNACT 15; BELONG 15; SWBP 15</w:t>
            </w:r>
          </w:p>
        </w:tc>
      </w:tr>
      <w:tr w:rsidR="00EC772F" w:rsidRPr="004D170A" w14:paraId="3718087E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1D95F5C9" w14:textId="77777777" w:rsidR="00EC772F" w:rsidRPr="004D170A" w:rsidRDefault="00EC772F" w:rsidP="00C1165F">
            <w:r w:rsidRPr="004D170A">
              <w:t>DIRINS</w:t>
            </w:r>
          </w:p>
        </w:tc>
        <w:tc>
          <w:tcPr>
            <w:tcW w:w="850" w:type="dxa"/>
          </w:tcPr>
          <w:p w14:paraId="1D02CF74" w14:textId="77777777" w:rsidR="00EC772F" w:rsidRPr="004D170A" w:rsidRDefault="00EC772F" w:rsidP="00C1165F">
            <w:r w:rsidRPr="004D170A">
              <w:t>12</w:t>
            </w:r>
          </w:p>
        </w:tc>
        <w:tc>
          <w:tcPr>
            <w:tcW w:w="7655" w:type="dxa"/>
          </w:tcPr>
          <w:p w14:paraId="0FDD47CC" w14:textId="77777777" w:rsidR="00EC772F" w:rsidRPr="004D170A" w:rsidRDefault="00EC772F" w:rsidP="00C1165F">
            <w:r w:rsidRPr="004D170A">
              <w:t>TEACHSUP 61; STIMREAD 43; ADAPTIVITY 38; TEACHINT 37; PERFEED 37; PERCOOP 21; MASTGOAL 19; DISCLIMA 17; RESILIENCE 15; WORKMAST 15; EUDMO 15; SWBP 15</w:t>
            </w:r>
            <w:r w:rsidRPr="004D170A">
              <w:tab/>
            </w:r>
          </w:p>
        </w:tc>
      </w:tr>
      <w:tr w:rsidR="00EC772F" w:rsidRPr="004D170A" w14:paraId="6B8B574E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300AAA22" w14:textId="77777777" w:rsidR="00EC772F" w:rsidRPr="004D170A" w:rsidRDefault="00EC772F" w:rsidP="00C1165F">
            <w:r w:rsidRPr="004D170A">
              <w:t>PERFEED</w:t>
            </w:r>
          </w:p>
        </w:tc>
        <w:tc>
          <w:tcPr>
            <w:tcW w:w="850" w:type="dxa"/>
          </w:tcPr>
          <w:p w14:paraId="242DA475" w14:textId="77777777" w:rsidR="00EC772F" w:rsidRPr="004D170A" w:rsidRDefault="00EC772F" w:rsidP="00C1165F">
            <w:r w:rsidRPr="004D170A">
              <w:t>12</w:t>
            </w:r>
          </w:p>
        </w:tc>
        <w:tc>
          <w:tcPr>
            <w:tcW w:w="7655" w:type="dxa"/>
          </w:tcPr>
          <w:p w14:paraId="060AE8A3" w14:textId="77777777" w:rsidR="00EC772F" w:rsidRPr="004D170A" w:rsidRDefault="00EC772F" w:rsidP="00C1165F">
            <w:r w:rsidRPr="004D170A">
              <w:t>ADAPTIVITY 51; STIMREAD 49; TEACHINT 43; DIRINS 37; TEACHSUP 35; PERCOOP 22; MASTGOAL 19; RESILIENCE 17; WORKMAST 16; EUDMO 16; DISCLIMA 16; EMOSUPS 16</w:t>
            </w:r>
          </w:p>
        </w:tc>
      </w:tr>
      <w:tr w:rsidR="00EC772F" w:rsidRPr="004D170A" w14:paraId="65ADA460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BA13DFA" w14:textId="77777777" w:rsidR="00EC772F" w:rsidRPr="004D170A" w:rsidRDefault="00EC772F" w:rsidP="00C1165F">
            <w:r w:rsidRPr="004D170A">
              <w:t>ADAPTIVITY</w:t>
            </w:r>
          </w:p>
        </w:tc>
        <w:tc>
          <w:tcPr>
            <w:tcW w:w="850" w:type="dxa"/>
          </w:tcPr>
          <w:p w14:paraId="53D3765D" w14:textId="77777777" w:rsidR="00EC772F" w:rsidRPr="004D170A" w:rsidRDefault="00EC772F" w:rsidP="00C1165F">
            <w:r w:rsidRPr="004D170A">
              <w:t>12</w:t>
            </w:r>
          </w:p>
        </w:tc>
        <w:tc>
          <w:tcPr>
            <w:tcW w:w="7655" w:type="dxa"/>
          </w:tcPr>
          <w:p w14:paraId="72709FC1" w14:textId="77777777" w:rsidR="00EC772F" w:rsidRPr="004D170A" w:rsidRDefault="00EC772F" w:rsidP="00C1165F">
            <w:r w:rsidRPr="004D170A">
              <w:t>PERFEED 51; STIMREAD 49; TEACHINT 47; TEACHSUP 43; DIRINS 38; PERCOOP 23; DISCLIMA 21; MASTGOAL 20; WORKMAST 18; EMOSUPS 18; RESILIENCE 17; EUDMO 15</w:t>
            </w:r>
          </w:p>
        </w:tc>
      </w:tr>
      <w:tr w:rsidR="00EC772F" w:rsidRPr="004D170A" w14:paraId="6ADB8327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187DB0E" w14:textId="77777777" w:rsidR="00EC772F" w:rsidRPr="004D170A" w:rsidRDefault="00EC772F" w:rsidP="00C1165F">
            <w:r w:rsidRPr="004D170A">
              <w:t>JOYREAD</w:t>
            </w:r>
          </w:p>
        </w:tc>
        <w:tc>
          <w:tcPr>
            <w:tcW w:w="850" w:type="dxa"/>
          </w:tcPr>
          <w:p w14:paraId="63EB7C4E" w14:textId="77777777" w:rsidR="00EC772F" w:rsidRPr="004D170A" w:rsidRDefault="00EC772F" w:rsidP="00C1165F">
            <w:r w:rsidRPr="004D170A">
              <w:t>10</w:t>
            </w:r>
          </w:p>
        </w:tc>
        <w:tc>
          <w:tcPr>
            <w:tcW w:w="7655" w:type="dxa"/>
          </w:tcPr>
          <w:p w14:paraId="5C0C9C78" w14:textId="77777777" w:rsidR="00EC772F" w:rsidRPr="004D170A" w:rsidRDefault="00EC772F" w:rsidP="00C1165F">
            <w:r w:rsidRPr="004D170A">
              <w:t>SCREADCOMP 45; MASTGOAL 23; SCREADDIFF 22; WORKMAST 21; PISADIFF 19; UNDREM 17; METASUM 17; TEACHINT 16; STIMREAD 16; METASPAM 15</w:t>
            </w:r>
          </w:p>
        </w:tc>
      </w:tr>
      <w:tr w:rsidR="00EC772F" w:rsidRPr="004D170A" w14:paraId="02B67DC7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02436E07" w14:textId="77777777" w:rsidR="00EC772F" w:rsidRPr="004D170A" w:rsidRDefault="00EC772F" w:rsidP="00C1165F">
            <w:r w:rsidRPr="004D170A">
              <w:t>COMPETE</w:t>
            </w:r>
          </w:p>
        </w:tc>
        <w:tc>
          <w:tcPr>
            <w:tcW w:w="850" w:type="dxa"/>
          </w:tcPr>
          <w:p w14:paraId="6FE0A395" w14:textId="77777777" w:rsidR="00EC772F" w:rsidRPr="004D170A" w:rsidRDefault="00EC772F" w:rsidP="00C1165F">
            <w:r w:rsidRPr="004D170A">
              <w:t>9</w:t>
            </w:r>
          </w:p>
        </w:tc>
        <w:tc>
          <w:tcPr>
            <w:tcW w:w="7655" w:type="dxa"/>
          </w:tcPr>
          <w:p w14:paraId="17F08F4F" w14:textId="77777777" w:rsidR="00EC772F" w:rsidRPr="004D170A" w:rsidRDefault="00EC772F" w:rsidP="00C1165F">
            <w:r w:rsidRPr="004D170A">
              <w:t>WORKMAST 39; RESILIENCE 34; PERCOMP 25; EUDMO 24; MASTGOAL 24; SCREADCOMP 19; EMOSUPS 18; BELONG 16; PERCOOP 16</w:t>
            </w:r>
          </w:p>
        </w:tc>
      </w:tr>
      <w:tr w:rsidR="00EC772F" w:rsidRPr="004D170A" w14:paraId="7046CEAF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E03F7FC" w14:textId="77777777" w:rsidR="00EC772F" w:rsidRPr="004D170A" w:rsidRDefault="00EC772F" w:rsidP="00C1165F">
            <w:r w:rsidRPr="004D170A">
              <w:t>DISCLIMA</w:t>
            </w:r>
          </w:p>
        </w:tc>
        <w:tc>
          <w:tcPr>
            <w:tcW w:w="850" w:type="dxa"/>
          </w:tcPr>
          <w:p w14:paraId="694D5D55" w14:textId="77777777" w:rsidR="00EC772F" w:rsidRPr="004D170A" w:rsidRDefault="00EC772F" w:rsidP="00C1165F">
            <w:r w:rsidRPr="004D170A">
              <w:t>9</w:t>
            </w:r>
          </w:p>
        </w:tc>
        <w:tc>
          <w:tcPr>
            <w:tcW w:w="7655" w:type="dxa"/>
          </w:tcPr>
          <w:p w14:paraId="58026E1A" w14:textId="77777777" w:rsidR="00EC772F" w:rsidRPr="004D170A" w:rsidRDefault="00EC772F" w:rsidP="00C1165F">
            <w:r w:rsidRPr="004D170A">
              <w:t>TEACHINT 28; STIMREAD 22; ADAPTIVITY 21; BEINGBULLIED 20; PERCOOP 20; TEACHSUP 18; DIRINS 17; PERFEED 16; BELONG 15</w:t>
            </w:r>
          </w:p>
        </w:tc>
      </w:tr>
      <w:tr w:rsidR="00EC772F" w:rsidRPr="004D170A" w14:paraId="17E24A47" w14:textId="77777777" w:rsidTr="00C1165F">
        <w:trPr>
          <w:gridAfter w:val="1"/>
          <w:wAfter w:w="142" w:type="dxa"/>
        </w:trPr>
        <w:tc>
          <w:tcPr>
            <w:tcW w:w="1844" w:type="dxa"/>
            <w:tcBorders>
              <w:bottom w:val="single" w:sz="4" w:space="0" w:color="auto"/>
            </w:tcBorders>
          </w:tcPr>
          <w:p w14:paraId="6773F759" w14:textId="77777777" w:rsidR="00EC772F" w:rsidRPr="004D170A" w:rsidRDefault="00EC772F" w:rsidP="00C1165F"/>
        </w:tc>
        <w:tc>
          <w:tcPr>
            <w:tcW w:w="850" w:type="dxa"/>
            <w:tcBorders>
              <w:bottom w:val="single" w:sz="4" w:space="0" w:color="auto"/>
            </w:tcBorders>
          </w:tcPr>
          <w:p w14:paraId="66E50133" w14:textId="77777777" w:rsidR="00EC772F" w:rsidRPr="004D170A" w:rsidRDefault="00EC772F" w:rsidP="00C1165F"/>
        </w:tc>
        <w:tc>
          <w:tcPr>
            <w:tcW w:w="7655" w:type="dxa"/>
            <w:tcBorders>
              <w:bottom w:val="single" w:sz="4" w:space="0" w:color="auto"/>
            </w:tcBorders>
          </w:tcPr>
          <w:p w14:paraId="7A6BE2A2" w14:textId="77777777" w:rsidR="00EC772F" w:rsidRPr="004D170A" w:rsidRDefault="00EC772F" w:rsidP="00C1165F"/>
        </w:tc>
      </w:tr>
      <w:tr w:rsidR="00EC772F" w:rsidRPr="004D170A" w14:paraId="741137F9" w14:textId="77777777" w:rsidTr="00C1165F">
        <w:trPr>
          <w:gridAfter w:val="1"/>
          <w:wAfter w:w="142" w:type="dxa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5F484F25" w14:textId="77777777" w:rsidR="00EC772F" w:rsidRPr="004D170A" w:rsidRDefault="00EC772F" w:rsidP="00C1165F">
            <w:r w:rsidRPr="004D170A">
              <w:rPr>
                <w:b/>
              </w:rPr>
              <w:t xml:space="preserve">Correlated </w:t>
            </w:r>
            <w:r w:rsidRPr="004D170A">
              <w:t xml:space="preserve">≥ </w:t>
            </w:r>
            <w:r w:rsidRPr="004D170A">
              <w:rPr>
                <w:b/>
              </w:rPr>
              <w:t>.15 with less than 30% of the Measures</w:t>
            </w:r>
          </w:p>
        </w:tc>
      </w:tr>
      <w:tr w:rsidR="00EC772F" w:rsidRPr="004D170A" w14:paraId="12186075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39D3D1F" w14:textId="77777777" w:rsidR="00EC772F" w:rsidRPr="004D170A" w:rsidRDefault="00EC772F" w:rsidP="00C1165F">
            <w:r w:rsidRPr="004D170A">
              <w:t>PERCOMP</w:t>
            </w:r>
          </w:p>
        </w:tc>
        <w:tc>
          <w:tcPr>
            <w:tcW w:w="850" w:type="dxa"/>
          </w:tcPr>
          <w:p w14:paraId="523EBD3B" w14:textId="77777777" w:rsidR="00EC772F" w:rsidRPr="004D170A" w:rsidRDefault="00EC772F" w:rsidP="00C1165F">
            <w:r w:rsidRPr="004D170A">
              <w:t>8</w:t>
            </w:r>
          </w:p>
        </w:tc>
        <w:tc>
          <w:tcPr>
            <w:tcW w:w="7655" w:type="dxa"/>
          </w:tcPr>
          <w:p w14:paraId="4BEE5AA6" w14:textId="77777777" w:rsidR="00EC772F" w:rsidRPr="004D170A" w:rsidRDefault="00EC772F" w:rsidP="00C1165F">
            <w:r w:rsidRPr="004D170A">
              <w:t>COMPETE 25; PERCOOP 25; RESILIENCE 23; MASTGOAL 22; WORKMAST 20; EMOSUPS 20; EUDMO 17; STIMREAD 15</w:t>
            </w:r>
          </w:p>
        </w:tc>
      </w:tr>
      <w:tr w:rsidR="00EC772F" w:rsidRPr="004D170A" w14:paraId="3EE43E58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4C392D4A" w14:textId="77777777" w:rsidR="00EC772F" w:rsidRPr="004D170A" w:rsidRDefault="00EC772F" w:rsidP="00C1165F">
            <w:r w:rsidRPr="004D170A">
              <w:t>PISADIFF*</w:t>
            </w:r>
          </w:p>
        </w:tc>
        <w:tc>
          <w:tcPr>
            <w:tcW w:w="850" w:type="dxa"/>
          </w:tcPr>
          <w:p w14:paraId="488B3FFB" w14:textId="77777777" w:rsidR="00EC772F" w:rsidRPr="004D170A" w:rsidRDefault="00EC772F" w:rsidP="00C1165F">
            <w:r w:rsidRPr="004D170A">
              <w:t>6</w:t>
            </w:r>
          </w:p>
        </w:tc>
        <w:tc>
          <w:tcPr>
            <w:tcW w:w="7655" w:type="dxa"/>
          </w:tcPr>
          <w:p w14:paraId="212260B2" w14:textId="77777777" w:rsidR="00EC772F" w:rsidRPr="004D170A" w:rsidRDefault="00EC772F" w:rsidP="00C1165F">
            <w:r w:rsidRPr="004D170A">
              <w:t>SCREADDIFF 49; SCREADCOMP 31; JOYREAD 19; BELONG 16; RESILIENCE 16; METASPAM 15</w:t>
            </w:r>
          </w:p>
        </w:tc>
      </w:tr>
      <w:tr w:rsidR="00EC772F" w:rsidRPr="004D170A" w14:paraId="25E6F73C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53879DA" w14:textId="77777777" w:rsidR="00EC772F" w:rsidRPr="004D170A" w:rsidRDefault="00EC772F" w:rsidP="00C1165F">
            <w:r w:rsidRPr="004D170A">
              <w:t>SCREADDIFF*</w:t>
            </w:r>
          </w:p>
        </w:tc>
        <w:tc>
          <w:tcPr>
            <w:tcW w:w="850" w:type="dxa"/>
          </w:tcPr>
          <w:p w14:paraId="72A78FC3" w14:textId="77777777" w:rsidR="00EC772F" w:rsidRPr="004D170A" w:rsidRDefault="00EC772F" w:rsidP="00C1165F">
            <w:r w:rsidRPr="004D170A">
              <w:t>6</w:t>
            </w:r>
          </w:p>
        </w:tc>
        <w:tc>
          <w:tcPr>
            <w:tcW w:w="7655" w:type="dxa"/>
          </w:tcPr>
          <w:p w14:paraId="21431770" w14:textId="77777777" w:rsidR="00EC772F" w:rsidRPr="004D170A" w:rsidRDefault="00EC772F" w:rsidP="00C1165F">
            <w:r w:rsidRPr="004D170A">
              <w:t>PISADIFF 49; SCREADCOMP 37; JOYREAD 22; BELONG 19; RESILIENCE 16; GFOFAIL 15</w:t>
            </w:r>
          </w:p>
        </w:tc>
      </w:tr>
      <w:tr w:rsidR="00EC772F" w:rsidRPr="004D170A" w14:paraId="7183EFEA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8A78094" w14:textId="77777777" w:rsidR="00EC772F" w:rsidRPr="004D170A" w:rsidRDefault="00EC772F" w:rsidP="00C1165F">
            <w:r w:rsidRPr="004D170A">
              <w:t>BEINGBULLIED*</w:t>
            </w:r>
          </w:p>
        </w:tc>
        <w:tc>
          <w:tcPr>
            <w:tcW w:w="850" w:type="dxa"/>
          </w:tcPr>
          <w:p w14:paraId="3CFC880E" w14:textId="77777777" w:rsidR="00EC772F" w:rsidRPr="004D170A" w:rsidRDefault="00EC772F" w:rsidP="00C1165F">
            <w:r w:rsidRPr="004D170A">
              <w:t>5</w:t>
            </w:r>
          </w:p>
        </w:tc>
        <w:tc>
          <w:tcPr>
            <w:tcW w:w="7655" w:type="dxa"/>
          </w:tcPr>
          <w:p w14:paraId="3EFC5634" w14:textId="77777777" w:rsidR="00EC772F" w:rsidRPr="004D170A" w:rsidRDefault="00EC772F" w:rsidP="00C1165F">
            <w:r w:rsidRPr="004D170A">
              <w:t>BELONG 33; DISCLIMA 20; SWBP 19; EMOSUPS 18; GFOFAIL 17</w:t>
            </w:r>
            <w:r w:rsidRPr="004D170A">
              <w:tab/>
            </w:r>
          </w:p>
        </w:tc>
      </w:tr>
      <w:tr w:rsidR="00EC772F" w:rsidRPr="004D170A" w14:paraId="053D6B0A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6D97DAD7" w14:textId="77777777" w:rsidR="00EC772F" w:rsidRPr="004D170A" w:rsidRDefault="00EC772F" w:rsidP="00C1165F">
            <w:r w:rsidRPr="004D170A">
              <w:t>GFOFAIL*</w:t>
            </w:r>
          </w:p>
        </w:tc>
        <w:tc>
          <w:tcPr>
            <w:tcW w:w="850" w:type="dxa"/>
          </w:tcPr>
          <w:p w14:paraId="75B36D9A" w14:textId="77777777" w:rsidR="00EC772F" w:rsidRPr="004D170A" w:rsidRDefault="00EC772F" w:rsidP="00C1165F">
            <w:r w:rsidRPr="004D170A">
              <w:t>4</w:t>
            </w:r>
          </w:p>
        </w:tc>
        <w:tc>
          <w:tcPr>
            <w:tcW w:w="7655" w:type="dxa"/>
          </w:tcPr>
          <w:p w14:paraId="7F80A4C1" w14:textId="77777777" w:rsidR="00EC772F" w:rsidRPr="004D170A" w:rsidRDefault="00EC772F" w:rsidP="00C1165F">
            <w:r w:rsidRPr="004D170A">
              <w:t>BELONG 18; BEINGBULLIED 17; SCREADDIFF 15; SWBP 15</w:t>
            </w:r>
            <w:r w:rsidRPr="004D170A">
              <w:tab/>
            </w:r>
          </w:p>
        </w:tc>
      </w:tr>
      <w:tr w:rsidR="00EC772F" w:rsidRPr="004D170A" w14:paraId="19A80B3D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204019E7" w14:textId="77777777" w:rsidR="00EC772F" w:rsidRPr="004D170A" w:rsidRDefault="00EC772F" w:rsidP="00C1165F">
            <w:r w:rsidRPr="004D170A">
              <w:t>METASPAM</w:t>
            </w:r>
          </w:p>
        </w:tc>
        <w:tc>
          <w:tcPr>
            <w:tcW w:w="850" w:type="dxa"/>
          </w:tcPr>
          <w:p w14:paraId="562E8065" w14:textId="77777777" w:rsidR="00EC772F" w:rsidRPr="004D170A" w:rsidRDefault="00EC772F" w:rsidP="00C1165F">
            <w:r w:rsidRPr="004D170A">
              <w:t>4</w:t>
            </w:r>
          </w:p>
        </w:tc>
        <w:tc>
          <w:tcPr>
            <w:tcW w:w="7655" w:type="dxa"/>
          </w:tcPr>
          <w:p w14:paraId="5100757D" w14:textId="77777777" w:rsidR="00EC772F" w:rsidRPr="004D170A" w:rsidRDefault="00EC772F" w:rsidP="00C1165F">
            <w:r w:rsidRPr="004D170A">
              <w:t>METASUM 34; UNDREM 28; JOYREAD 15; PISADIFF 15</w:t>
            </w:r>
          </w:p>
        </w:tc>
      </w:tr>
      <w:tr w:rsidR="00EC772F" w:rsidRPr="004D170A" w14:paraId="4D268DB4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EC3D9EE" w14:textId="77777777" w:rsidR="00EC772F" w:rsidRPr="004D170A" w:rsidRDefault="00EC772F" w:rsidP="00C1165F">
            <w:r w:rsidRPr="004D170A">
              <w:t>METASUM</w:t>
            </w:r>
          </w:p>
        </w:tc>
        <w:tc>
          <w:tcPr>
            <w:tcW w:w="850" w:type="dxa"/>
          </w:tcPr>
          <w:p w14:paraId="1A8C7733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</w:tcPr>
          <w:p w14:paraId="19C59D0C" w14:textId="77777777" w:rsidR="00EC772F" w:rsidRPr="004D170A" w:rsidRDefault="00EC772F" w:rsidP="00C1165F">
            <w:pPr>
              <w:ind w:right="440"/>
              <w:rPr>
                <w:color w:val="000000"/>
              </w:rPr>
            </w:pPr>
            <w:r w:rsidRPr="004D170A">
              <w:rPr>
                <w:color w:val="000000"/>
              </w:rPr>
              <w:t>UNDREM 43; METASPAM 34; JOYREAD 17</w:t>
            </w:r>
          </w:p>
        </w:tc>
      </w:tr>
      <w:tr w:rsidR="00EC772F" w:rsidRPr="004D170A" w14:paraId="626ECE64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5B172302" w14:textId="77777777" w:rsidR="00EC772F" w:rsidRPr="004D170A" w:rsidRDefault="00EC772F" w:rsidP="00C1165F">
            <w:r w:rsidRPr="004D170A">
              <w:t>UNDREM</w:t>
            </w:r>
          </w:p>
        </w:tc>
        <w:tc>
          <w:tcPr>
            <w:tcW w:w="850" w:type="dxa"/>
          </w:tcPr>
          <w:p w14:paraId="21A6DDCB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</w:tcPr>
          <w:p w14:paraId="199774F6" w14:textId="77777777" w:rsidR="00EC772F" w:rsidRPr="004D170A" w:rsidRDefault="00EC772F" w:rsidP="00C1165F">
            <w:pPr>
              <w:rPr>
                <w:color w:val="000000"/>
              </w:rPr>
            </w:pPr>
            <w:r w:rsidRPr="004D170A">
              <w:rPr>
                <w:color w:val="000000"/>
              </w:rPr>
              <w:t>METASUM 43; METASPAM 28; JOYREAD  17</w:t>
            </w:r>
          </w:p>
        </w:tc>
      </w:tr>
      <w:tr w:rsidR="00EC772F" w:rsidRPr="004D170A" w14:paraId="22B7BBDF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4FF0C80A" w14:textId="77777777" w:rsidR="00EC772F" w:rsidRPr="004D170A" w:rsidRDefault="00EC772F" w:rsidP="00C1165F">
            <w:r w:rsidRPr="004D170A">
              <w:t>MMINS</w:t>
            </w:r>
          </w:p>
        </w:tc>
        <w:tc>
          <w:tcPr>
            <w:tcW w:w="850" w:type="dxa"/>
          </w:tcPr>
          <w:p w14:paraId="63370F2F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</w:tcPr>
          <w:p w14:paraId="524E58F6" w14:textId="77777777" w:rsidR="00EC772F" w:rsidRPr="004D170A" w:rsidRDefault="00EC772F" w:rsidP="00C1165F">
            <w:pPr>
              <w:ind w:right="440"/>
              <w:rPr>
                <w:color w:val="000000"/>
              </w:rPr>
            </w:pPr>
            <w:r w:rsidRPr="004D170A">
              <w:rPr>
                <w:color w:val="000000"/>
              </w:rPr>
              <w:t>LMINS 72; SMINS 46; TMINS 38</w:t>
            </w:r>
          </w:p>
        </w:tc>
      </w:tr>
      <w:tr w:rsidR="00EC772F" w:rsidRPr="004D170A" w14:paraId="391C9912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7DAF2011" w14:textId="77777777" w:rsidR="00EC772F" w:rsidRPr="004D170A" w:rsidRDefault="00EC772F" w:rsidP="00C1165F">
            <w:r w:rsidRPr="004D170A">
              <w:t>LMINS</w:t>
            </w:r>
          </w:p>
        </w:tc>
        <w:tc>
          <w:tcPr>
            <w:tcW w:w="850" w:type="dxa"/>
          </w:tcPr>
          <w:p w14:paraId="426E2602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</w:tcPr>
          <w:p w14:paraId="16B5020E" w14:textId="77777777" w:rsidR="00EC772F" w:rsidRPr="004D170A" w:rsidRDefault="00EC772F" w:rsidP="00C1165F">
            <w:pPr>
              <w:ind w:right="440"/>
              <w:rPr>
                <w:color w:val="000000"/>
              </w:rPr>
            </w:pPr>
            <w:r w:rsidRPr="004D170A">
              <w:rPr>
                <w:color w:val="000000"/>
              </w:rPr>
              <w:t>MMINS 72; SMINS 39; TMINS 36</w:t>
            </w:r>
          </w:p>
        </w:tc>
      </w:tr>
      <w:tr w:rsidR="00EC772F" w:rsidRPr="004D170A" w14:paraId="39F1E667" w14:textId="77777777" w:rsidTr="00C1165F">
        <w:trPr>
          <w:gridAfter w:val="1"/>
          <w:wAfter w:w="142" w:type="dxa"/>
        </w:trPr>
        <w:tc>
          <w:tcPr>
            <w:tcW w:w="1844" w:type="dxa"/>
          </w:tcPr>
          <w:p w14:paraId="1929140B" w14:textId="77777777" w:rsidR="00EC772F" w:rsidRPr="004D170A" w:rsidRDefault="00EC772F" w:rsidP="00C1165F">
            <w:r w:rsidRPr="004D170A">
              <w:t>SMINS</w:t>
            </w:r>
          </w:p>
        </w:tc>
        <w:tc>
          <w:tcPr>
            <w:tcW w:w="850" w:type="dxa"/>
          </w:tcPr>
          <w:p w14:paraId="57F2AEEE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</w:tcPr>
          <w:p w14:paraId="142DBE80" w14:textId="77777777" w:rsidR="00EC772F" w:rsidRPr="004D170A" w:rsidRDefault="00EC772F" w:rsidP="00C1165F">
            <w:r w:rsidRPr="004D170A">
              <w:t>MMINS 46; LMINS 39; TMINS 25</w:t>
            </w:r>
          </w:p>
        </w:tc>
      </w:tr>
      <w:tr w:rsidR="00EC772F" w:rsidRPr="004D170A" w14:paraId="24369D0D" w14:textId="77777777" w:rsidTr="00C1165F">
        <w:trPr>
          <w:gridAfter w:val="1"/>
          <w:wAfter w:w="142" w:type="dxa"/>
        </w:trPr>
        <w:tc>
          <w:tcPr>
            <w:tcW w:w="1844" w:type="dxa"/>
            <w:tcBorders>
              <w:bottom w:val="single" w:sz="4" w:space="0" w:color="auto"/>
            </w:tcBorders>
          </w:tcPr>
          <w:p w14:paraId="1020D636" w14:textId="77777777" w:rsidR="00EC772F" w:rsidRPr="004D170A" w:rsidRDefault="00EC772F" w:rsidP="00C1165F">
            <w:r w:rsidRPr="004D170A">
              <w:t>TMINS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C69275" w14:textId="77777777" w:rsidR="00EC772F" w:rsidRPr="004D170A" w:rsidRDefault="00EC772F" w:rsidP="00C1165F">
            <w:r w:rsidRPr="004D170A">
              <w:t>3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1AED7F3A" w14:textId="77777777" w:rsidR="00EC772F" w:rsidRPr="004D170A" w:rsidRDefault="00EC772F" w:rsidP="00C1165F">
            <w:pPr>
              <w:ind w:right="440"/>
              <w:rPr>
                <w:color w:val="000000"/>
              </w:rPr>
            </w:pPr>
            <w:r w:rsidRPr="004D170A">
              <w:rPr>
                <w:color w:val="000000"/>
              </w:rPr>
              <w:t>MMINS 38 LMINS 36; SMINS 25</w:t>
            </w:r>
          </w:p>
        </w:tc>
      </w:tr>
    </w:tbl>
    <w:p w14:paraId="5E33D26A" w14:textId="77777777" w:rsidR="00EC772F" w:rsidRPr="004D170A" w:rsidRDefault="00EC772F" w:rsidP="00EC772F">
      <w:pPr>
        <w:spacing w:after="160" w:line="259" w:lineRule="auto"/>
        <w:ind w:left="-426"/>
        <w:rPr>
          <w:rFonts w:ascii="Times New Roman" w:eastAsia="DengXian" w:hAnsi="Times New Roman" w:cs="Times New Roman"/>
          <w:lang w:val="en-HK" w:eastAsia="zh-CN"/>
          <w14:ligatures w14:val="standardContextual"/>
        </w:rPr>
      </w:pPr>
      <w:r w:rsidRPr="004D170A">
        <w:rPr>
          <w:rFonts w:ascii="Times New Roman" w:eastAsia="DengXian" w:hAnsi="Times New Roman" w:cs="Times New Roman"/>
          <w:i/>
          <w:iCs/>
          <w:lang w:val="en-HK" w:eastAsia="zh-CN"/>
          <w14:ligatures w14:val="standardContextual"/>
        </w:rPr>
        <w:t>Note</w:t>
      </w:r>
      <w:r w:rsidRPr="004D170A">
        <w:rPr>
          <w:rFonts w:ascii="Times New Roman" w:eastAsia="DengXian" w:hAnsi="Times New Roman" w:cs="Times New Roman"/>
          <w:lang w:val="en-HK" w:eastAsia="zh-CN"/>
          <w14:ligatures w14:val="standardContextual"/>
        </w:rPr>
        <w:t>. Correlations within each school are computed for each country using the senate weight (senwt) of each student; the medians of these correlations within each country are then averaged across all countries and reported in the table.</w:t>
      </w:r>
    </w:p>
    <w:p w14:paraId="051C0C6C" w14:textId="77777777" w:rsidR="00EC772F" w:rsidRPr="004D170A" w:rsidRDefault="00EC772F" w:rsidP="00EC772F">
      <w:pPr>
        <w:spacing w:after="160" w:line="259" w:lineRule="auto"/>
        <w:ind w:left="-426"/>
        <w:rPr>
          <w:rFonts w:ascii="Times New Roman" w:eastAsia="DengXian" w:hAnsi="Times New Roman" w:cs="Times New Roman"/>
          <w:lang w:val="en-HK" w:eastAsia="zh-CN"/>
          <w14:ligatures w14:val="standardContextual"/>
        </w:rPr>
      </w:pPr>
      <w:r w:rsidRPr="004D170A">
        <w:rPr>
          <w:rFonts w:ascii="Times New Roman" w:eastAsia="DengXian" w:hAnsi="Times New Roman" w:cs="Times New Roman"/>
          <w:lang w:val="en-HK" w:eastAsia="zh-CN"/>
          <w14:ligatures w14:val="standardContextual"/>
        </w:rPr>
        <w:t>*These measures were reverse-coded so that desirable educational constructs (e.g., lower anxiety, less bullying) relate positively to cognitive scores.</w:t>
      </w:r>
    </w:p>
    <w:p w14:paraId="20152B88" w14:textId="77777777" w:rsidR="00EC772F" w:rsidRPr="004D170A" w:rsidRDefault="00EC772F" w:rsidP="00EC772F">
      <w:pPr>
        <w:spacing w:after="160" w:line="259" w:lineRule="auto"/>
        <w:ind w:left="-426"/>
        <w:rPr>
          <w:rFonts w:ascii="Times New Roman" w:eastAsia="DengXian" w:hAnsi="Times New Roman" w:cs="Times New Roman"/>
          <w:lang w:val="en-HK" w:eastAsia="zh-CN"/>
          <w14:ligatures w14:val="standardContextual"/>
        </w:rPr>
      </w:pPr>
      <w:r w:rsidRPr="004D170A">
        <w:rPr>
          <w:rFonts w:ascii="Times New Roman" w:eastAsia="DengXian" w:hAnsi="Times New Roman" w:cs="Times New Roman"/>
          <w:vertAlign w:val="superscript"/>
          <w:lang w:val="en-HK" w:eastAsia="zh-CN"/>
          <w14:ligatures w14:val="standardContextual"/>
        </w:rPr>
        <w:t>a</w:t>
      </w:r>
      <w:r w:rsidRPr="004D170A">
        <w:rPr>
          <w:rFonts w:ascii="Times New Roman" w:eastAsia="DengXian" w:hAnsi="Times New Roman" w:cs="Times New Roman"/>
          <w:lang w:val="en-HK" w:eastAsia="zh-CN"/>
          <w14:ligatures w14:val="standardContextual"/>
        </w:rPr>
        <w:t>N of Substantial Relations: the number of conceptually dissimilar questionnaire indicators correlated at ≥ .15 with the target measure.</w:t>
      </w:r>
    </w:p>
    <w:p w14:paraId="6733BEE5" w14:textId="77777777" w:rsidR="00EC772F" w:rsidRPr="004D170A" w:rsidRDefault="00EC772F" w:rsidP="00EC772F">
      <w:pPr>
        <w:spacing w:after="160" w:line="259" w:lineRule="auto"/>
        <w:ind w:left="-426"/>
        <w:rPr>
          <w:rFonts w:eastAsia="DengXian"/>
          <w:lang w:eastAsia="zh-CN"/>
        </w:rPr>
      </w:pPr>
      <w:r w:rsidRPr="004D170A">
        <w:rPr>
          <w:rFonts w:ascii="Times New Roman" w:eastAsia="DengXian" w:hAnsi="Times New Roman" w:cs="Times New Roman"/>
          <w:vertAlign w:val="superscript"/>
          <w:lang w:val="en-HK" w:eastAsia="zh-CN"/>
          <w14:ligatures w14:val="standardContextual"/>
        </w:rPr>
        <w:t>b</w:t>
      </w:r>
      <w:r w:rsidRPr="004D170A">
        <w:rPr>
          <w:rFonts w:ascii="Times New Roman" w:eastAsia="DengXian" w:hAnsi="Times New Roman" w:cs="Times New Roman"/>
          <w:lang w:val="en-HK" w:eastAsia="zh-CN"/>
          <w14:ligatures w14:val="standardContextual"/>
        </w:rPr>
        <w:t>Questionnaire Measures Substantially Related: the other measures correlated at ≥ .15 with the target measure, listed with their correlations rounded to two decimal places.</w:t>
      </w:r>
    </w:p>
    <w:p w14:paraId="472F43C3" w14:textId="77777777" w:rsidR="00EC772F" w:rsidRPr="004D170A" w:rsidRDefault="00EC772F" w:rsidP="00EC772F">
      <w:pPr>
        <w:pBdr>
          <w:top w:val="single" w:sz="4" w:space="1" w:color="FFFFFF"/>
        </w:pBdr>
        <w:ind w:left="-284" w:right="-329"/>
        <w:rPr>
          <w:rFonts w:eastAsia="DengXian"/>
          <w:lang w:val="en-HK" w:eastAsia="zh-CN"/>
          <w14:ligatures w14:val="standardContextual"/>
        </w:rPr>
        <w:sectPr w:rsidR="00EC772F" w:rsidRPr="004D170A" w:rsidSect="00EC772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B47713E" w14:textId="77777777" w:rsidR="00EC772F" w:rsidRPr="004D170A" w:rsidRDefault="00EC772F" w:rsidP="00EC772F">
      <w:pPr>
        <w:pBdr>
          <w:top w:val="single" w:sz="4" w:space="1" w:color="FFFFFF"/>
        </w:pBdr>
        <w:ind w:left="-284" w:right="-329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lastRenderedPageBreak/>
        <w:t>Supplementary Material</w:t>
      </w:r>
    </w:p>
    <w:p w14:paraId="7ED05CD1" w14:textId="77777777" w:rsidR="00EC772F" w:rsidRPr="004D170A" w:rsidRDefault="00EC772F" w:rsidP="00EC772F">
      <w:pPr>
        <w:spacing w:after="160" w:line="259" w:lineRule="auto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Table S1</w:t>
      </w:r>
    </w:p>
    <w:p w14:paraId="1A85C387" w14:textId="77777777" w:rsidR="00EC772F" w:rsidRPr="004D170A" w:rsidRDefault="00EC772F" w:rsidP="00EC772F">
      <w:pPr>
        <w:spacing w:after="160" w:line="259" w:lineRule="auto"/>
        <w:rPr>
          <w:rFonts w:eastAsia="DengXian"/>
          <w:i/>
          <w:iCs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t>Correlations (×100) Among SES, Math, Reading, Science, and Gender at L1 (Student), L2 (School), and L3 (Country) Levels</w:t>
      </w:r>
    </w:p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2"/>
        <w:gridCol w:w="425"/>
        <w:gridCol w:w="142"/>
        <w:gridCol w:w="425"/>
        <w:gridCol w:w="142"/>
        <w:gridCol w:w="425"/>
        <w:gridCol w:w="142"/>
        <w:gridCol w:w="284"/>
        <w:gridCol w:w="141"/>
        <w:gridCol w:w="142"/>
        <w:gridCol w:w="567"/>
        <w:gridCol w:w="142"/>
        <w:gridCol w:w="425"/>
        <w:gridCol w:w="142"/>
        <w:gridCol w:w="567"/>
        <w:gridCol w:w="142"/>
        <w:gridCol w:w="425"/>
        <w:gridCol w:w="142"/>
        <w:gridCol w:w="283"/>
        <w:gridCol w:w="284"/>
        <w:gridCol w:w="142"/>
        <w:gridCol w:w="566"/>
        <w:gridCol w:w="142"/>
        <w:gridCol w:w="425"/>
        <w:gridCol w:w="142"/>
        <w:gridCol w:w="567"/>
        <w:gridCol w:w="142"/>
        <w:gridCol w:w="141"/>
        <w:gridCol w:w="426"/>
        <w:gridCol w:w="142"/>
        <w:gridCol w:w="425"/>
        <w:gridCol w:w="142"/>
        <w:gridCol w:w="567"/>
        <w:gridCol w:w="142"/>
        <w:gridCol w:w="425"/>
        <w:gridCol w:w="142"/>
        <w:gridCol w:w="141"/>
        <w:gridCol w:w="425"/>
        <w:gridCol w:w="142"/>
        <w:gridCol w:w="425"/>
        <w:gridCol w:w="142"/>
        <w:gridCol w:w="567"/>
        <w:gridCol w:w="142"/>
        <w:gridCol w:w="567"/>
        <w:gridCol w:w="142"/>
        <w:gridCol w:w="141"/>
      </w:tblGrid>
      <w:tr w:rsidR="00EC772F" w:rsidRPr="004D170A" w14:paraId="047FE8F9" w14:textId="77777777" w:rsidTr="00C1165F"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8AAC06D" w14:textId="77777777" w:rsidR="00EC772F" w:rsidRPr="004D170A" w:rsidRDefault="00EC772F" w:rsidP="00C1165F"/>
        </w:tc>
        <w:tc>
          <w:tcPr>
            <w:tcW w:w="212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9A4D9C8" w14:textId="77777777" w:rsidR="00EC772F" w:rsidRPr="004D170A" w:rsidRDefault="00EC772F" w:rsidP="00C1165F">
            <w:pPr>
              <w:jc w:val="center"/>
            </w:pPr>
            <w:r w:rsidRPr="004D170A">
              <w:t>SES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</w:tcPr>
          <w:p w14:paraId="7443B2BB" w14:textId="77777777" w:rsidR="00EC772F" w:rsidRPr="004D170A" w:rsidRDefault="00EC772F" w:rsidP="00C1165F">
            <w:pPr>
              <w:jc w:val="center"/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42CB168" w14:textId="77777777" w:rsidR="00EC772F" w:rsidRPr="004D170A" w:rsidRDefault="00EC772F" w:rsidP="00C1165F">
            <w:pPr>
              <w:jc w:val="center"/>
            </w:pPr>
            <w:r w:rsidRPr="004D170A">
              <w:t>Math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19EDE31" w14:textId="77777777" w:rsidR="00EC772F" w:rsidRPr="004D170A" w:rsidRDefault="00EC772F" w:rsidP="00C1165F">
            <w:pPr>
              <w:jc w:val="center"/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BEB77E" w14:textId="77777777" w:rsidR="00EC772F" w:rsidRPr="004D170A" w:rsidRDefault="00EC772F" w:rsidP="00C1165F">
            <w:pPr>
              <w:jc w:val="center"/>
            </w:pPr>
            <w:r w:rsidRPr="004D170A">
              <w:t>Read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257BB" w14:textId="77777777" w:rsidR="00EC772F" w:rsidRPr="004D170A" w:rsidRDefault="00EC772F" w:rsidP="00C1165F">
            <w:pPr>
              <w:jc w:val="center"/>
            </w:pPr>
          </w:p>
        </w:tc>
        <w:tc>
          <w:tcPr>
            <w:tcW w:w="22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C7D8C" w14:textId="77777777" w:rsidR="00EC772F" w:rsidRPr="004D170A" w:rsidRDefault="00EC772F" w:rsidP="00C1165F">
            <w:pPr>
              <w:jc w:val="center"/>
            </w:pPr>
            <w:r w:rsidRPr="004D170A">
              <w:t>Science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FFFFFF"/>
            </w:tcBorders>
          </w:tcPr>
          <w:p w14:paraId="55A92AD1" w14:textId="77777777" w:rsidR="00EC772F" w:rsidRPr="004D170A" w:rsidRDefault="00EC772F" w:rsidP="00C1165F">
            <w:pPr>
              <w:jc w:val="center"/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5DC6E4A" w14:textId="77777777" w:rsidR="00EC772F" w:rsidRPr="004D170A" w:rsidRDefault="00EC772F" w:rsidP="00C1165F">
            <w:pPr>
              <w:jc w:val="center"/>
            </w:pPr>
            <w:r w:rsidRPr="004D170A">
              <w:t>Male</w:t>
            </w:r>
          </w:p>
        </w:tc>
      </w:tr>
      <w:tr w:rsidR="00EC772F" w:rsidRPr="004D170A" w14:paraId="123DF684" w14:textId="77777777" w:rsidTr="00C1165F">
        <w:trPr>
          <w:gridAfter w:val="2"/>
          <w:wAfter w:w="283" w:type="dxa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A195500" w14:textId="77777777" w:rsidR="00EC772F" w:rsidRPr="004D170A" w:rsidRDefault="00EC772F" w:rsidP="00C1165F">
            <w:r w:rsidRPr="004D170A">
              <w:t>Label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EB1D8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59AB4D" w14:textId="77777777" w:rsidR="00EC772F" w:rsidRPr="004D170A" w:rsidRDefault="00EC772F" w:rsidP="00C116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16"/>
                <w:szCs w:val="16"/>
              </w:rPr>
              <w:t>WCnty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0D57F5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F40136" w14:textId="77777777" w:rsidR="00EC772F" w:rsidRPr="004D170A" w:rsidRDefault="00EC772F" w:rsidP="00C1165F">
            <w:pPr>
              <w:ind w:left="-106" w:right="-112" w:hanging="68"/>
              <w:jc w:val="center"/>
              <w:rPr>
                <w:sz w:val="20"/>
                <w:szCs w:val="20"/>
              </w:rPr>
            </w:pPr>
            <w:r w:rsidRPr="004D170A">
              <w:rPr>
                <w:sz w:val="18"/>
                <w:szCs w:val="18"/>
              </w:rPr>
              <w:t>CNTY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F38BB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015AF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18"/>
                <w:szCs w:val="18"/>
              </w:rPr>
              <w:t>WCnty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C9372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D15116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2081B5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1CF4A4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WCnty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20307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9B205F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35CE07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2DC37F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18"/>
                <w:szCs w:val="18"/>
              </w:rPr>
              <w:t>WCnty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B1E0FC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11B81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91CB8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WSch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AFBE9A" w14:textId="77777777" w:rsidR="00EC772F" w:rsidRPr="004D170A" w:rsidRDefault="00EC772F" w:rsidP="00C1165F">
            <w:pPr>
              <w:ind w:left="-106" w:right="-108" w:hanging="70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WCnty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FC1E2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Sch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2DCDD3" w14:textId="77777777" w:rsidR="00EC772F" w:rsidRPr="004D170A" w:rsidRDefault="00EC772F" w:rsidP="00C1165F">
            <w:pPr>
              <w:ind w:left="-106" w:right="-108"/>
              <w:jc w:val="center"/>
              <w:rPr>
                <w:sz w:val="20"/>
                <w:szCs w:val="20"/>
              </w:rPr>
            </w:pPr>
            <w:r w:rsidRPr="004D170A">
              <w:rPr>
                <w:sz w:val="20"/>
                <w:szCs w:val="20"/>
              </w:rPr>
              <w:t>CNTY</w:t>
            </w:r>
          </w:p>
        </w:tc>
      </w:tr>
      <w:tr w:rsidR="00EC772F" w:rsidRPr="004D170A" w14:paraId="29EB9969" w14:textId="77777777" w:rsidTr="00C1165F">
        <w:trPr>
          <w:gridAfter w:val="1"/>
          <w:wAfter w:w="141" w:type="dxa"/>
          <w:trHeight w:val="285"/>
        </w:trPr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6E26D7C7" w14:textId="77777777" w:rsidR="00EC772F" w:rsidRPr="004D170A" w:rsidRDefault="00EC772F" w:rsidP="00C1165F">
            <w:pPr>
              <w:ind w:hanging="110"/>
            </w:pPr>
            <w:r w:rsidRPr="004D170A">
              <w:t>ESCS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6330E57A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65E060A5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6BE88649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52749162" w14:textId="77777777" w:rsidR="00EC772F" w:rsidRPr="004D170A" w:rsidRDefault="00EC772F" w:rsidP="00C1165F">
            <w:pPr>
              <w:ind w:left="-45" w:hanging="68"/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CFA47F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8A80077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3026830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507CE341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65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14:paraId="6227144C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10427FB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622ACD6C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F1793A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14:paraId="6689662E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4021E91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FF83D9E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2160D8ED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</w:tcPr>
          <w:p w14:paraId="1B6EBFC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2BF5025" w14:textId="77777777" w:rsidR="00EC772F" w:rsidRPr="004D170A" w:rsidRDefault="00EC772F" w:rsidP="00C1165F">
            <w:pPr>
              <w:ind w:right="-111" w:hanging="106"/>
              <w:jc w:val="right"/>
            </w:pPr>
            <w:r w:rsidRPr="004D170A"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07246AE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3B0E2D46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30</w:t>
            </w:r>
          </w:p>
        </w:tc>
      </w:tr>
      <w:tr w:rsidR="00EC772F" w:rsidRPr="004D170A" w14:paraId="74BFCA4D" w14:textId="77777777" w:rsidTr="00C1165F">
        <w:trPr>
          <w:gridAfter w:val="1"/>
          <w:wAfter w:w="141" w:type="dxa"/>
        </w:trPr>
        <w:tc>
          <w:tcPr>
            <w:tcW w:w="1276" w:type="dxa"/>
            <w:gridSpan w:val="2"/>
          </w:tcPr>
          <w:p w14:paraId="4E6926B6" w14:textId="77777777" w:rsidR="00EC772F" w:rsidRPr="004D170A" w:rsidRDefault="00EC772F" w:rsidP="00C1165F">
            <w:pPr>
              <w:ind w:hanging="110"/>
            </w:pPr>
            <w:r w:rsidRPr="004D170A">
              <w:t>PV1MATH</w:t>
            </w:r>
          </w:p>
        </w:tc>
        <w:tc>
          <w:tcPr>
            <w:tcW w:w="567" w:type="dxa"/>
            <w:gridSpan w:val="2"/>
          </w:tcPr>
          <w:p w14:paraId="32FEFE97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15</w:t>
            </w:r>
          </w:p>
        </w:tc>
        <w:tc>
          <w:tcPr>
            <w:tcW w:w="567" w:type="dxa"/>
            <w:gridSpan w:val="2"/>
          </w:tcPr>
          <w:p w14:paraId="7B79C4F6" w14:textId="77777777" w:rsidR="00EC772F" w:rsidRPr="004D170A" w:rsidRDefault="00EC772F" w:rsidP="00C1165F">
            <w:pPr>
              <w:jc w:val="right"/>
            </w:pPr>
            <w:r w:rsidRPr="004D170A">
              <w:t>34</w:t>
            </w:r>
          </w:p>
        </w:tc>
        <w:tc>
          <w:tcPr>
            <w:tcW w:w="567" w:type="dxa"/>
            <w:gridSpan w:val="2"/>
          </w:tcPr>
          <w:p w14:paraId="098616F8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567" w:type="dxa"/>
            <w:gridSpan w:val="3"/>
          </w:tcPr>
          <w:p w14:paraId="782BD679" w14:textId="77777777" w:rsidR="00EC772F" w:rsidRPr="004D170A" w:rsidRDefault="00EC772F" w:rsidP="00C1165F">
            <w:pPr>
              <w:ind w:left="-45" w:hanging="68"/>
              <w:jc w:val="right"/>
            </w:pPr>
            <w:r w:rsidRPr="004D170A">
              <w:rPr>
                <w:color w:val="000000"/>
              </w:rPr>
              <w:t>65</w:t>
            </w:r>
          </w:p>
        </w:tc>
        <w:tc>
          <w:tcPr>
            <w:tcW w:w="709" w:type="dxa"/>
            <w:gridSpan w:val="2"/>
            <w:vAlign w:val="bottom"/>
          </w:tcPr>
          <w:p w14:paraId="44CFCA81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</w:tcPr>
          <w:p w14:paraId="72989C17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</w:tcPr>
          <w:p w14:paraId="63A90767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</w:tcPr>
          <w:p w14:paraId="668DEDBB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3"/>
          </w:tcPr>
          <w:p w14:paraId="6DE60DAD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70</w:t>
            </w:r>
          </w:p>
        </w:tc>
        <w:tc>
          <w:tcPr>
            <w:tcW w:w="708" w:type="dxa"/>
            <w:gridSpan w:val="2"/>
          </w:tcPr>
          <w:p w14:paraId="2DA79185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80</w:t>
            </w:r>
          </w:p>
        </w:tc>
        <w:tc>
          <w:tcPr>
            <w:tcW w:w="567" w:type="dxa"/>
            <w:gridSpan w:val="2"/>
          </w:tcPr>
          <w:p w14:paraId="108675E8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93</w:t>
            </w:r>
          </w:p>
        </w:tc>
        <w:tc>
          <w:tcPr>
            <w:tcW w:w="709" w:type="dxa"/>
            <w:gridSpan w:val="2"/>
          </w:tcPr>
          <w:p w14:paraId="11660FE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95</w:t>
            </w:r>
          </w:p>
        </w:tc>
        <w:tc>
          <w:tcPr>
            <w:tcW w:w="709" w:type="dxa"/>
            <w:gridSpan w:val="3"/>
          </w:tcPr>
          <w:p w14:paraId="137D3431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71</w:t>
            </w:r>
          </w:p>
        </w:tc>
        <w:tc>
          <w:tcPr>
            <w:tcW w:w="567" w:type="dxa"/>
            <w:gridSpan w:val="2"/>
          </w:tcPr>
          <w:p w14:paraId="4547E76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</w:tcPr>
          <w:p w14:paraId="7285760B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94</w:t>
            </w:r>
          </w:p>
        </w:tc>
        <w:tc>
          <w:tcPr>
            <w:tcW w:w="567" w:type="dxa"/>
            <w:gridSpan w:val="2"/>
          </w:tcPr>
          <w:p w14:paraId="050E681B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97</w:t>
            </w:r>
          </w:p>
        </w:tc>
        <w:tc>
          <w:tcPr>
            <w:tcW w:w="708" w:type="dxa"/>
            <w:gridSpan w:val="3"/>
          </w:tcPr>
          <w:p w14:paraId="14BC7AB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</w:t>
            </w:r>
          </w:p>
        </w:tc>
        <w:tc>
          <w:tcPr>
            <w:tcW w:w="567" w:type="dxa"/>
            <w:gridSpan w:val="2"/>
          </w:tcPr>
          <w:p w14:paraId="1DBBE2EC" w14:textId="77777777" w:rsidR="00EC772F" w:rsidRPr="004D170A" w:rsidRDefault="00EC772F" w:rsidP="00C1165F">
            <w:pPr>
              <w:ind w:right="-111" w:hanging="106"/>
              <w:jc w:val="right"/>
            </w:pPr>
            <w:r w:rsidRPr="004D170A">
              <w:rPr>
                <w:color w:val="000000"/>
              </w:rPr>
              <w:t>2</w:t>
            </w:r>
          </w:p>
        </w:tc>
        <w:tc>
          <w:tcPr>
            <w:tcW w:w="709" w:type="dxa"/>
            <w:gridSpan w:val="2"/>
          </w:tcPr>
          <w:p w14:paraId="4BFD2C8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-15</w:t>
            </w:r>
          </w:p>
        </w:tc>
        <w:tc>
          <w:tcPr>
            <w:tcW w:w="709" w:type="dxa"/>
            <w:gridSpan w:val="2"/>
          </w:tcPr>
          <w:p w14:paraId="4AA345F6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26</w:t>
            </w:r>
          </w:p>
        </w:tc>
      </w:tr>
      <w:tr w:rsidR="00EC772F" w:rsidRPr="004D170A" w14:paraId="3C4CED9E" w14:textId="77777777" w:rsidTr="00C1165F">
        <w:trPr>
          <w:gridAfter w:val="1"/>
          <w:wAfter w:w="141" w:type="dxa"/>
        </w:trPr>
        <w:tc>
          <w:tcPr>
            <w:tcW w:w="1276" w:type="dxa"/>
            <w:gridSpan w:val="2"/>
          </w:tcPr>
          <w:p w14:paraId="7CC0E74D" w14:textId="77777777" w:rsidR="00EC772F" w:rsidRPr="004D170A" w:rsidRDefault="00EC772F" w:rsidP="00C1165F">
            <w:pPr>
              <w:ind w:hanging="110"/>
            </w:pPr>
            <w:r w:rsidRPr="004D170A">
              <w:t>PV1READ</w:t>
            </w:r>
          </w:p>
        </w:tc>
        <w:tc>
          <w:tcPr>
            <w:tcW w:w="567" w:type="dxa"/>
            <w:gridSpan w:val="2"/>
          </w:tcPr>
          <w:p w14:paraId="0F767494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14</w:t>
            </w:r>
          </w:p>
        </w:tc>
        <w:tc>
          <w:tcPr>
            <w:tcW w:w="567" w:type="dxa"/>
            <w:gridSpan w:val="2"/>
          </w:tcPr>
          <w:p w14:paraId="4E631221" w14:textId="77777777" w:rsidR="00EC772F" w:rsidRPr="004D170A" w:rsidRDefault="00EC772F" w:rsidP="00C1165F">
            <w:pPr>
              <w:jc w:val="right"/>
            </w:pPr>
            <w:r w:rsidRPr="004D170A">
              <w:t>33</w:t>
            </w:r>
          </w:p>
        </w:tc>
        <w:tc>
          <w:tcPr>
            <w:tcW w:w="567" w:type="dxa"/>
            <w:gridSpan w:val="2"/>
          </w:tcPr>
          <w:p w14:paraId="49BB56F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567" w:type="dxa"/>
            <w:gridSpan w:val="3"/>
          </w:tcPr>
          <w:p w14:paraId="330395C0" w14:textId="77777777" w:rsidR="00EC772F" w:rsidRPr="004D170A" w:rsidRDefault="00EC772F" w:rsidP="00C1165F">
            <w:pPr>
              <w:ind w:left="-45" w:hanging="68"/>
              <w:jc w:val="right"/>
            </w:pPr>
            <w:r w:rsidRPr="004D170A">
              <w:rPr>
                <w:color w:val="000000"/>
              </w:rPr>
              <w:t>64</w:t>
            </w:r>
          </w:p>
        </w:tc>
        <w:tc>
          <w:tcPr>
            <w:tcW w:w="709" w:type="dxa"/>
            <w:gridSpan w:val="2"/>
          </w:tcPr>
          <w:p w14:paraId="2B94A8B0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70</w:t>
            </w:r>
          </w:p>
        </w:tc>
        <w:tc>
          <w:tcPr>
            <w:tcW w:w="567" w:type="dxa"/>
            <w:gridSpan w:val="2"/>
          </w:tcPr>
          <w:p w14:paraId="01183BC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</w:tcPr>
          <w:p w14:paraId="19BA4B50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93</w:t>
            </w:r>
          </w:p>
        </w:tc>
        <w:tc>
          <w:tcPr>
            <w:tcW w:w="567" w:type="dxa"/>
            <w:gridSpan w:val="2"/>
          </w:tcPr>
          <w:p w14:paraId="1AE805D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95</w:t>
            </w:r>
          </w:p>
        </w:tc>
        <w:tc>
          <w:tcPr>
            <w:tcW w:w="709" w:type="dxa"/>
            <w:gridSpan w:val="3"/>
            <w:vAlign w:val="bottom"/>
          </w:tcPr>
          <w:p w14:paraId="5235F7C4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8" w:type="dxa"/>
            <w:gridSpan w:val="2"/>
          </w:tcPr>
          <w:p w14:paraId="7B6F01CA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</w:tcPr>
          <w:p w14:paraId="6CA493F9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</w:tcPr>
          <w:p w14:paraId="00CD9F63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3"/>
          </w:tcPr>
          <w:p w14:paraId="6B684A0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78</w:t>
            </w:r>
          </w:p>
        </w:tc>
        <w:tc>
          <w:tcPr>
            <w:tcW w:w="567" w:type="dxa"/>
            <w:gridSpan w:val="2"/>
          </w:tcPr>
          <w:p w14:paraId="1AED60DD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85</w:t>
            </w:r>
          </w:p>
        </w:tc>
        <w:tc>
          <w:tcPr>
            <w:tcW w:w="709" w:type="dxa"/>
            <w:gridSpan w:val="2"/>
          </w:tcPr>
          <w:p w14:paraId="1FA9CDA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96</w:t>
            </w:r>
          </w:p>
        </w:tc>
        <w:tc>
          <w:tcPr>
            <w:tcW w:w="567" w:type="dxa"/>
            <w:gridSpan w:val="2"/>
          </w:tcPr>
          <w:p w14:paraId="5042A767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98</w:t>
            </w:r>
          </w:p>
        </w:tc>
        <w:tc>
          <w:tcPr>
            <w:tcW w:w="708" w:type="dxa"/>
            <w:gridSpan w:val="3"/>
          </w:tcPr>
          <w:p w14:paraId="281CF54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-13</w:t>
            </w:r>
          </w:p>
        </w:tc>
        <w:tc>
          <w:tcPr>
            <w:tcW w:w="567" w:type="dxa"/>
            <w:gridSpan w:val="2"/>
          </w:tcPr>
          <w:p w14:paraId="79FB97D6" w14:textId="77777777" w:rsidR="00EC772F" w:rsidRPr="004D170A" w:rsidRDefault="00EC772F" w:rsidP="00C1165F">
            <w:pPr>
              <w:ind w:right="-111" w:hanging="106"/>
              <w:jc w:val="right"/>
            </w:pPr>
            <w:r w:rsidRPr="004D170A">
              <w:rPr>
                <w:color w:val="000000"/>
              </w:rPr>
              <w:t>-16</w:t>
            </w:r>
          </w:p>
        </w:tc>
        <w:tc>
          <w:tcPr>
            <w:tcW w:w="709" w:type="dxa"/>
            <w:gridSpan w:val="2"/>
          </w:tcPr>
          <w:p w14:paraId="43FCD92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-28</w:t>
            </w:r>
          </w:p>
        </w:tc>
        <w:tc>
          <w:tcPr>
            <w:tcW w:w="709" w:type="dxa"/>
            <w:gridSpan w:val="2"/>
          </w:tcPr>
          <w:p w14:paraId="5623F3CD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22</w:t>
            </w:r>
          </w:p>
        </w:tc>
      </w:tr>
      <w:tr w:rsidR="00EC772F" w:rsidRPr="004D170A" w14:paraId="2501CE2D" w14:textId="77777777" w:rsidTr="00C1165F">
        <w:trPr>
          <w:gridAfter w:val="1"/>
          <w:wAfter w:w="141" w:type="dxa"/>
        </w:trPr>
        <w:tc>
          <w:tcPr>
            <w:tcW w:w="1276" w:type="dxa"/>
            <w:gridSpan w:val="2"/>
          </w:tcPr>
          <w:p w14:paraId="6E44A0AF" w14:textId="77777777" w:rsidR="00EC772F" w:rsidRPr="004D170A" w:rsidRDefault="00EC772F" w:rsidP="00C1165F">
            <w:pPr>
              <w:ind w:hanging="110"/>
            </w:pPr>
            <w:r w:rsidRPr="004D170A">
              <w:t>PV1SCIE</w:t>
            </w:r>
          </w:p>
        </w:tc>
        <w:tc>
          <w:tcPr>
            <w:tcW w:w="567" w:type="dxa"/>
            <w:gridSpan w:val="2"/>
          </w:tcPr>
          <w:p w14:paraId="59D5550E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15</w:t>
            </w:r>
          </w:p>
        </w:tc>
        <w:tc>
          <w:tcPr>
            <w:tcW w:w="567" w:type="dxa"/>
            <w:gridSpan w:val="2"/>
          </w:tcPr>
          <w:p w14:paraId="682CE11C" w14:textId="77777777" w:rsidR="00EC772F" w:rsidRPr="004D170A" w:rsidRDefault="00EC772F" w:rsidP="00C1165F">
            <w:pPr>
              <w:jc w:val="right"/>
            </w:pPr>
            <w:r w:rsidRPr="004D170A">
              <w:t>34</w:t>
            </w:r>
          </w:p>
        </w:tc>
        <w:tc>
          <w:tcPr>
            <w:tcW w:w="567" w:type="dxa"/>
            <w:gridSpan w:val="2"/>
          </w:tcPr>
          <w:p w14:paraId="1CC4E60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73</w:t>
            </w:r>
          </w:p>
        </w:tc>
        <w:tc>
          <w:tcPr>
            <w:tcW w:w="567" w:type="dxa"/>
            <w:gridSpan w:val="3"/>
          </w:tcPr>
          <w:p w14:paraId="48B8B7B6" w14:textId="77777777" w:rsidR="00EC772F" w:rsidRPr="004D170A" w:rsidRDefault="00EC772F" w:rsidP="00C1165F">
            <w:pPr>
              <w:ind w:left="-45" w:hanging="68"/>
              <w:jc w:val="right"/>
            </w:pPr>
            <w:r w:rsidRPr="004D170A">
              <w:rPr>
                <w:color w:val="000000"/>
              </w:rPr>
              <w:t>60</w:t>
            </w:r>
          </w:p>
        </w:tc>
        <w:tc>
          <w:tcPr>
            <w:tcW w:w="709" w:type="dxa"/>
            <w:gridSpan w:val="2"/>
          </w:tcPr>
          <w:p w14:paraId="716CAAE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71</w:t>
            </w:r>
          </w:p>
        </w:tc>
        <w:tc>
          <w:tcPr>
            <w:tcW w:w="567" w:type="dxa"/>
            <w:gridSpan w:val="2"/>
          </w:tcPr>
          <w:p w14:paraId="70E5BF20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</w:tcPr>
          <w:p w14:paraId="38E23306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94</w:t>
            </w:r>
          </w:p>
        </w:tc>
        <w:tc>
          <w:tcPr>
            <w:tcW w:w="567" w:type="dxa"/>
            <w:gridSpan w:val="2"/>
          </w:tcPr>
          <w:p w14:paraId="58CC4585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98</w:t>
            </w:r>
          </w:p>
        </w:tc>
        <w:tc>
          <w:tcPr>
            <w:tcW w:w="709" w:type="dxa"/>
            <w:gridSpan w:val="3"/>
          </w:tcPr>
          <w:p w14:paraId="2F93DF13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78</w:t>
            </w:r>
          </w:p>
        </w:tc>
        <w:tc>
          <w:tcPr>
            <w:tcW w:w="708" w:type="dxa"/>
            <w:gridSpan w:val="2"/>
          </w:tcPr>
          <w:p w14:paraId="56E1BAFC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85</w:t>
            </w:r>
          </w:p>
        </w:tc>
        <w:tc>
          <w:tcPr>
            <w:tcW w:w="567" w:type="dxa"/>
            <w:gridSpan w:val="2"/>
          </w:tcPr>
          <w:p w14:paraId="2CCF42A5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96</w:t>
            </w:r>
          </w:p>
        </w:tc>
        <w:tc>
          <w:tcPr>
            <w:tcW w:w="709" w:type="dxa"/>
            <w:gridSpan w:val="2"/>
          </w:tcPr>
          <w:p w14:paraId="263C7967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98</w:t>
            </w:r>
          </w:p>
        </w:tc>
        <w:tc>
          <w:tcPr>
            <w:tcW w:w="709" w:type="dxa"/>
            <w:gridSpan w:val="3"/>
            <w:vAlign w:val="bottom"/>
          </w:tcPr>
          <w:p w14:paraId="790A2680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</w:tcPr>
          <w:p w14:paraId="157404A6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</w:tcPr>
          <w:p w14:paraId="1EE3096E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</w:tcPr>
          <w:p w14:paraId="06ED927D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8" w:type="dxa"/>
            <w:gridSpan w:val="3"/>
          </w:tcPr>
          <w:p w14:paraId="63196A7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3</w:t>
            </w:r>
          </w:p>
        </w:tc>
        <w:tc>
          <w:tcPr>
            <w:tcW w:w="567" w:type="dxa"/>
            <w:gridSpan w:val="2"/>
          </w:tcPr>
          <w:p w14:paraId="611786F7" w14:textId="77777777" w:rsidR="00EC772F" w:rsidRPr="004D170A" w:rsidRDefault="00EC772F" w:rsidP="00C1165F">
            <w:pPr>
              <w:ind w:right="-111" w:hanging="106"/>
              <w:jc w:val="right"/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709" w:type="dxa"/>
            <w:gridSpan w:val="2"/>
          </w:tcPr>
          <w:p w14:paraId="5EA1A318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-19</w:t>
            </w:r>
          </w:p>
        </w:tc>
        <w:tc>
          <w:tcPr>
            <w:tcW w:w="709" w:type="dxa"/>
            <w:gridSpan w:val="2"/>
          </w:tcPr>
          <w:p w14:paraId="79FAC91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19</w:t>
            </w:r>
          </w:p>
        </w:tc>
      </w:tr>
      <w:tr w:rsidR="00EC772F" w:rsidRPr="004D170A" w14:paraId="73A75484" w14:textId="77777777" w:rsidTr="00C1165F">
        <w:trPr>
          <w:gridAfter w:val="1"/>
          <w:wAfter w:w="141" w:type="dxa"/>
        </w:trPr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14F6532" w14:textId="77777777" w:rsidR="00EC772F" w:rsidRPr="004D170A" w:rsidRDefault="00EC772F" w:rsidP="00C1165F">
            <w:pPr>
              <w:ind w:right="-106" w:hanging="110"/>
            </w:pPr>
            <w:r w:rsidRPr="004D170A">
              <w:t xml:space="preserve">Gender </w:t>
            </w:r>
            <w:r w:rsidRPr="004D170A">
              <w:rPr>
                <w:sz w:val="18"/>
                <w:szCs w:val="18"/>
              </w:rPr>
              <w:t>(boys)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6DEA08A0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659DDAF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09A4A4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-13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3A207F7A" w14:textId="77777777" w:rsidR="00EC772F" w:rsidRPr="004D170A" w:rsidRDefault="00EC772F" w:rsidP="00C1165F">
            <w:pPr>
              <w:ind w:left="-45" w:hanging="68"/>
              <w:jc w:val="right"/>
            </w:pPr>
            <w:r w:rsidRPr="004D170A">
              <w:rPr>
                <w:color w:val="000000"/>
              </w:rPr>
              <w:t>30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BC74491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69E1410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9749C28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9976532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22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401237FC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-13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5FA8C1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-16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7DD74D9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-28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5D8738A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22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2BD52C48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10205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2C109402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0AE001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-19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23404096" w14:textId="77777777" w:rsidR="00EC772F" w:rsidRPr="004D170A" w:rsidRDefault="00EC772F" w:rsidP="00C1165F">
            <w:pPr>
              <w:jc w:val="right"/>
            </w:pPr>
            <w:r w:rsidRPr="004D170A">
              <w:rPr>
                <w:color w:val="000000"/>
              </w:rPr>
              <w:t>19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14:paraId="72FA7323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D1FEBD8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CA78720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1F79F4E" w14:textId="77777777" w:rsidR="00EC772F" w:rsidRPr="004D170A" w:rsidRDefault="00EC772F" w:rsidP="00C1165F">
            <w:pPr>
              <w:jc w:val="center"/>
            </w:pPr>
            <w:r w:rsidRPr="004D170A">
              <w:t>-</w:t>
            </w:r>
          </w:p>
        </w:tc>
      </w:tr>
    </w:tbl>
    <w:p w14:paraId="75623C58" w14:textId="77777777" w:rsidR="00EC772F" w:rsidRPr="004D170A" w:rsidRDefault="00EC772F" w:rsidP="00EC772F">
      <w:pPr>
        <w:spacing w:after="160" w:line="259" w:lineRule="auto"/>
        <w:rPr>
          <w:rFonts w:eastAsia="DengXian"/>
          <w:lang w:val="en-HK" w:eastAsia="zh-CN"/>
          <w14:ligatures w14:val="standardContextual"/>
        </w:rPr>
        <w:sectPr w:rsidR="00EC772F" w:rsidRPr="004D170A" w:rsidSect="00EC772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0" w:name="_Hlk201532313"/>
      <w:r w:rsidRPr="004D170A">
        <w:rPr>
          <w:rFonts w:eastAsia="DengXian"/>
          <w:i/>
          <w:iCs/>
          <w:lang w:val="en-HK" w:eastAsia="zh-CN"/>
          <w14:ligatures w14:val="standardContextual"/>
        </w:rPr>
        <w:t xml:space="preserve">Note. </w:t>
      </w:r>
      <w:r w:rsidRPr="004D170A">
        <w:rPr>
          <w:rFonts w:eastAsia="DengXian"/>
          <w:lang w:val="en-HK" w:eastAsia="zh-CN"/>
          <w14:ligatures w14:val="standardContextual"/>
        </w:rPr>
        <w:t>WSch = within-school correlations (L1): correlations are computed within each school using the appropriate senate weight (senwt) for students and school weights for schools, averaged within each country, and then averaged across countries. WCntry = within-country correlations: correlations are computed within each country, ignoring the school clustering, and are then averaged across countries using the appropriate senwt for each student. Sch = school-level correlations: correlations of school means are computed using the appropriate school weights and then averaged across countries. CNTY = country-level correlations: correlations of country means.</w:t>
      </w:r>
    </w:p>
    <w:bookmarkEnd w:id="0"/>
    <w:p w14:paraId="54B1E77D" w14:textId="77777777" w:rsidR="00EC772F" w:rsidRPr="004D170A" w:rsidRDefault="00EC772F" w:rsidP="00EC772F">
      <w:pPr>
        <w:pBdr>
          <w:top w:val="single" w:sz="4" w:space="1" w:color="FFFFFF"/>
        </w:pBdr>
        <w:ind w:right="-329"/>
        <w:rPr>
          <w:rFonts w:eastAsia="DengXian"/>
          <w:color w:val="000000"/>
          <w:lang w:val="en-HK" w:eastAsia="zh-CN"/>
          <w14:ligatures w14:val="standardContextual"/>
        </w:rPr>
      </w:pPr>
      <w:r w:rsidRPr="004D170A">
        <w:rPr>
          <w:rFonts w:eastAsia="DengXian"/>
          <w:lang w:val="en-HK" w:eastAsia="zh-CN"/>
          <w14:ligatures w14:val="standardContextual"/>
        </w:rPr>
        <w:lastRenderedPageBreak/>
        <w:t>T</w:t>
      </w:r>
      <w:r w:rsidRPr="004D170A">
        <w:rPr>
          <w:rFonts w:eastAsia="DengXian"/>
          <w:color w:val="000000"/>
          <w:lang w:val="en-HK" w:eastAsia="zh-CN"/>
          <w14:ligatures w14:val="standardContextual"/>
        </w:rPr>
        <w:t>able S2</w:t>
      </w:r>
    </w:p>
    <w:p w14:paraId="480A996D" w14:textId="77777777" w:rsidR="00EC772F" w:rsidRPr="004D170A" w:rsidRDefault="00EC772F" w:rsidP="00EC772F">
      <w:pPr>
        <w:pBdr>
          <w:top w:val="single" w:sz="4" w:space="1" w:color="FFFFFF"/>
        </w:pBdr>
        <w:ind w:right="-329"/>
        <w:rPr>
          <w:rFonts w:eastAsia="DengXian"/>
          <w:color w:val="000000"/>
          <w:lang w:val="en-HK" w:eastAsia="zh-CN"/>
          <w14:ligatures w14:val="standardContextual"/>
        </w:rPr>
      </w:pPr>
      <w:r w:rsidRPr="004D170A">
        <w:rPr>
          <w:rFonts w:eastAsia="DengXian"/>
          <w:color w:val="000000"/>
          <w:lang w:val="en-HK" w:eastAsia="zh-CN"/>
          <w14:ligatures w14:val="standardContextual"/>
        </w:rPr>
        <w:t>Percentages of Between-Country, Between-School, and Within-School Variances (×100) of Cognitive and Questionnaire Indicators and Their Slopes (With SES, Cognitive Scores, Gender)</w:t>
      </w:r>
    </w:p>
    <w:tbl>
      <w:tblPr>
        <w:tblStyle w:val="TableGrid"/>
        <w:tblpPr w:leftFromText="180" w:rightFromText="180" w:vertAnchor="text" w:tblpX="-284" w:tblpY="1"/>
        <w:tblOverlap w:val="never"/>
        <w:tblW w:w="129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"/>
        <w:gridCol w:w="2948"/>
        <w:gridCol w:w="321"/>
        <w:gridCol w:w="133"/>
        <w:gridCol w:w="1026"/>
        <w:gridCol w:w="289"/>
        <w:gridCol w:w="278"/>
        <w:gridCol w:w="136"/>
        <w:gridCol w:w="179"/>
        <w:gridCol w:w="393"/>
        <w:gridCol w:w="175"/>
        <w:gridCol w:w="393"/>
        <w:gridCol w:w="174"/>
        <w:gridCol w:w="260"/>
        <w:gridCol w:w="276"/>
        <w:gridCol w:w="15"/>
        <w:gridCol w:w="221"/>
        <w:gridCol w:w="332"/>
        <w:gridCol w:w="14"/>
        <w:gridCol w:w="29"/>
        <w:gridCol w:w="21"/>
        <w:gridCol w:w="398"/>
        <w:gridCol w:w="119"/>
        <w:gridCol w:w="146"/>
        <w:gridCol w:w="25"/>
        <w:gridCol w:w="534"/>
        <w:gridCol w:w="893"/>
        <w:gridCol w:w="171"/>
        <w:gridCol w:w="25"/>
        <w:gridCol w:w="436"/>
        <w:gridCol w:w="111"/>
        <w:gridCol w:w="177"/>
        <w:gridCol w:w="611"/>
        <w:gridCol w:w="239"/>
        <w:gridCol w:w="132"/>
        <w:gridCol w:w="861"/>
        <w:gridCol w:w="108"/>
        <w:gridCol w:w="45"/>
      </w:tblGrid>
      <w:tr w:rsidR="00EC772F" w:rsidRPr="004D170A" w14:paraId="6C640C43" w14:textId="77777777" w:rsidTr="00C1165F">
        <w:trPr>
          <w:gridBefore w:val="1"/>
          <w:wBefore w:w="267" w:type="dxa"/>
          <w:cantSplit/>
          <w:trHeight w:val="138"/>
        </w:trPr>
        <w:tc>
          <w:tcPr>
            <w:tcW w:w="3402" w:type="dxa"/>
            <w:gridSpan w:val="3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bottom"/>
          </w:tcPr>
          <w:p w14:paraId="59ACBD78" w14:textId="77777777" w:rsidR="00EC772F" w:rsidRPr="004D170A" w:rsidRDefault="00EC772F" w:rsidP="00C1165F">
            <w:pPr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bottom"/>
          </w:tcPr>
          <w:p w14:paraId="52ED7A63" w14:textId="77777777" w:rsidR="00EC772F" w:rsidRPr="004D170A" w:rsidRDefault="00EC772F" w:rsidP="00C1165F">
            <w:pPr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7D00FA" w14:textId="77777777" w:rsidR="00EC772F" w:rsidRPr="004D170A" w:rsidRDefault="00EC772F" w:rsidP="00C1165F">
            <w:pPr>
              <w:ind w:right="-107" w:hanging="9"/>
              <w:jc w:val="center"/>
              <w:rPr>
                <w:color w:val="000000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9B6EEF" w14:textId="77777777" w:rsidR="00EC772F" w:rsidRPr="004D170A" w:rsidRDefault="00EC772F" w:rsidP="00C1165F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FB80E5" w14:textId="77777777" w:rsidR="00EC772F" w:rsidRPr="004D170A" w:rsidRDefault="00EC772F" w:rsidP="00C1165F">
            <w:pPr>
              <w:ind w:right="-112"/>
              <w:jc w:val="center"/>
              <w:rPr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98CA243" w14:textId="77777777" w:rsidR="00EC772F" w:rsidRPr="004D170A" w:rsidRDefault="00EC772F" w:rsidP="00C1165F">
            <w:pPr>
              <w:jc w:val="center"/>
              <w:rPr>
                <w:color w:val="000000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339D2B5" w14:textId="77777777" w:rsidR="00EC772F" w:rsidRPr="004D170A" w:rsidRDefault="00EC772F" w:rsidP="00C1165F">
            <w:pPr>
              <w:ind w:left="-101" w:right="-107"/>
              <w:jc w:val="center"/>
              <w:rPr>
                <w:color w:val="000000"/>
              </w:rPr>
            </w:pPr>
          </w:p>
        </w:tc>
        <w:tc>
          <w:tcPr>
            <w:tcW w:w="462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5558F2" w14:textId="77777777" w:rsidR="00EC772F" w:rsidRPr="004D170A" w:rsidRDefault="00EC772F" w:rsidP="00C1165F">
            <w:pPr>
              <w:ind w:left="63" w:right="-108" w:hanging="6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1422B09" w14:textId="77777777" w:rsidR="00EC772F" w:rsidRPr="004D170A" w:rsidRDefault="00EC772F" w:rsidP="00C1165F">
            <w:pPr>
              <w:ind w:left="63" w:right="-108" w:hanging="6"/>
              <w:jc w:val="center"/>
              <w:rPr>
                <w:color w:val="000000"/>
              </w:rPr>
            </w:pPr>
          </w:p>
        </w:tc>
        <w:tc>
          <w:tcPr>
            <w:tcW w:w="1636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79BA23" w14:textId="77777777" w:rsidR="00EC772F" w:rsidRPr="004D170A" w:rsidRDefault="00EC772F" w:rsidP="00C1165F">
            <w:pPr>
              <w:ind w:left="63" w:right="-108" w:hanging="6"/>
              <w:jc w:val="center"/>
              <w:rPr>
                <w:color w:val="000000"/>
              </w:rPr>
            </w:pPr>
          </w:p>
        </w:tc>
        <w:tc>
          <w:tcPr>
            <w:tcW w:w="1159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E6773B" w14:textId="77777777" w:rsidR="00EC772F" w:rsidRPr="004D170A" w:rsidRDefault="00EC772F" w:rsidP="00C1165F">
            <w:pPr>
              <w:ind w:left="63" w:right="-108" w:hanging="6"/>
              <w:jc w:val="center"/>
              <w:rPr>
                <w:color w:val="000000"/>
              </w:rPr>
            </w:pPr>
          </w:p>
        </w:tc>
        <w:tc>
          <w:tcPr>
            <w:tcW w:w="1014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78D3DA" w14:textId="77777777" w:rsidR="00EC772F" w:rsidRPr="004D170A" w:rsidRDefault="00EC772F" w:rsidP="00C1165F">
            <w:pPr>
              <w:ind w:left="63" w:right="-108" w:hanging="6"/>
              <w:jc w:val="center"/>
              <w:rPr>
                <w:color w:val="000000"/>
              </w:rPr>
            </w:pPr>
          </w:p>
        </w:tc>
      </w:tr>
      <w:tr w:rsidR="00EC772F" w:rsidRPr="004D170A" w14:paraId="64F5F23E" w14:textId="77777777" w:rsidTr="00C1165F">
        <w:trPr>
          <w:gridAfter w:val="2"/>
          <w:wAfter w:w="153" w:type="dxa"/>
          <w:cantSplit/>
          <w:trHeight w:val="333"/>
        </w:trPr>
        <w:tc>
          <w:tcPr>
            <w:tcW w:w="3215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375DC6" w14:textId="77777777" w:rsidR="00EC772F" w:rsidRPr="004D170A" w:rsidRDefault="00EC772F" w:rsidP="00C1165F">
            <w:pPr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76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156373" w14:textId="77777777" w:rsidR="00EC772F" w:rsidRPr="004D170A" w:rsidRDefault="00EC772F" w:rsidP="00C1165F">
            <w:pPr>
              <w:rPr>
                <w:color w:val="000000"/>
              </w:rPr>
            </w:pPr>
          </w:p>
        </w:tc>
        <w:tc>
          <w:tcPr>
            <w:tcW w:w="1988" w:type="dxa"/>
            <w:gridSpan w:val="8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14:paraId="7795098B" w14:textId="77777777" w:rsidR="00EC772F" w:rsidRPr="004D170A" w:rsidRDefault="00EC772F" w:rsidP="00C1165F">
            <w:pPr>
              <w:ind w:left="-109" w:right="-112"/>
              <w:rPr>
                <w:color w:val="000000"/>
              </w:rPr>
            </w:pPr>
            <w:r w:rsidRPr="004D170A">
              <w:rPr>
                <w:color w:val="000000"/>
              </w:rPr>
              <w:t>ICC (%) of Measures</w:t>
            </w:r>
          </w:p>
          <w:p w14:paraId="2B9C0060" w14:textId="77777777" w:rsidR="00EC772F" w:rsidRPr="004D170A" w:rsidRDefault="00EC772F" w:rsidP="00C1165F">
            <w:pPr>
              <w:ind w:right="-112"/>
              <w:rPr>
                <w:color w:val="000000"/>
              </w:rPr>
            </w:pPr>
            <w:r w:rsidRPr="004D170A">
              <w:rPr>
                <w:color w:val="000000"/>
              </w:rPr>
              <w:t xml:space="preserve">  in 3L Model</w:t>
            </w:r>
            <w:r w:rsidRPr="004D170A">
              <w:rPr>
                <w:color w:val="000000"/>
                <w:vertAlign w:val="superscript"/>
              </w:rPr>
              <w:t>a</w:t>
            </w:r>
          </w:p>
        </w:tc>
        <w:tc>
          <w:tcPr>
            <w:tcW w:w="5786" w:type="dxa"/>
            <w:gridSpan w:val="2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C7257D" w14:textId="77777777" w:rsidR="00EC772F" w:rsidRPr="004D170A" w:rsidRDefault="00EC772F" w:rsidP="00C1165F">
            <w:pPr>
              <w:jc w:val="center"/>
              <w:rPr>
                <w:color w:val="000000"/>
              </w:rPr>
            </w:pPr>
            <w:r w:rsidRPr="004D170A">
              <w:rPr>
                <w:color w:val="000000"/>
              </w:rPr>
              <w:t>Meta-analyses of slopes of 31 measures in 2L Models</w:t>
            </w:r>
          </w:p>
        </w:tc>
      </w:tr>
      <w:tr w:rsidR="00EC772F" w:rsidRPr="004D170A" w14:paraId="24B31657" w14:textId="77777777" w:rsidTr="00C1165F">
        <w:trPr>
          <w:gridAfter w:val="2"/>
          <w:wAfter w:w="153" w:type="dxa"/>
          <w:cantSplit/>
          <w:trHeight w:val="332"/>
        </w:trPr>
        <w:tc>
          <w:tcPr>
            <w:tcW w:w="3215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5B1974" w14:textId="77777777" w:rsidR="00EC772F" w:rsidRPr="004D170A" w:rsidRDefault="00EC772F" w:rsidP="00C1165F">
            <w:pPr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7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EC4452" w14:textId="77777777" w:rsidR="00EC772F" w:rsidRPr="004D170A" w:rsidRDefault="00EC772F" w:rsidP="00C1165F">
            <w:pPr>
              <w:rPr>
                <w:color w:val="000000"/>
              </w:rPr>
            </w:pPr>
          </w:p>
        </w:tc>
        <w:tc>
          <w:tcPr>
            <w:tcW w:w="1988" w:type="dxa"/>
            <w:gridSpan w:val="8"/>
            <w:vMerge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05B4B6" w14:textId="77777777" w:rsidR="00EC772F" w:rsidRPr="004D170A" w:rsidRDefault="00EC772F" w:rsidP="00C1165F">
            <w:pPr>
              <w:ind w:right="-112"/>
              <w:jc w:val="center"/>
              <w:rPr>
                <w:color w:val="000000"/>
              </w:rPr>
            </w:pPr>
          </w:p>
        </w:tc>
        <w:tc>
          <w:tcPr>
            <w:tcW w:w="1571" w:type="dxa"/>
            <w:gridSpan w:val="10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7F2896E" w14:textId="77777777" w:rsidR="00EC772F" w:rsidRPr="004D170A" w:rsidRDefault="00EC772F" w:rsidP="00C1165F">
            <w:pPr>
              <w:rPr>
                <w:color w:val="000000"/>
              </w:rPr>
            </w:pPr>
            <w:r w:rsidRPr="004D170A">
              <w:rPr>
                <w:color w:val="000000"/>
              </w:rPr>
              <w:t>% Bet CNTY Var (</w:t>
            </w:r>
            <w:r w:rsidRPr="004D170A">
              <w:rPr>
                <w:i/>
                <w:iCs/>
                <w:color w:val="000000"/>
              </w:rPr>
              <w:t>τ²)</w:t>
            </w:r>
          </w:p>
        </w:tc>
        <w:tc>
          <w:tcPr>
            <w:tcW w:w="2084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8EF63B" w14:textId="77777777" w:rsidR="00EC772F" w:rsidRPr="004D170A" w:rsidRDefault="00EC772F" w:rsidP="00C1165F">
            <w:pPr>
              <w:rPr>
                <w:color w:val="000000"/>
              </w:rPr>
            </w:pPr>
            <w:r w:rsidRPr="004D170A">
              <w:rPr>
                <w:color w:val="000000"/>
              </w:rPr>
              <w:t xml:space="preserve">Base Model           </w:t>
            </w:r>
          </w:p>
        </w:tc>
        <w:tc>
          <w:tcPr>
            <w:tcW w:w="2131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893B41" w14:textId="77777777" w:rsidR="00EC772F" w:rsidRPr="004D170A" w:rsidRDefault="00EC772F" w:rsidP="00C1165F">
            <w:pPr>
              <w:rPr>
                <w:color w:val="000000"/>
              </w:rPr>
            </w:pPr>
            <w:r w:rsidRPr="004D170A">
              <w:rPr>
                <w:color w:val="000000"/>
              </w:rPr>
              <w:t>ICC of Read as Moderator</w:t>
            </w:r>
          </w:p>
        </w:tc>
      </w:tr>
      <w:tr w:rsidR="00EC772F" w:rsidRPr="004D170A" w14:paraId="7A4418CD" w14:textId="77777777" w:rsidTr="00C1165F">
        <w:trPr>
          <w:gridAfter w:val="2"/>
          <w:wAfter w:w="153" w:type="dxa"/>
          <w:cantSplit/>
        </w:trPr>
        <w:tc>
          <w:tcPr>
            <w:tcW w:w="3215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6CC666" w14:textId="77777777" w:rsidR="00EC772F" w:rsidRPr="004D170A" w:rsidRDefault="00EC772F" w:rsidP="00C1165F">
            <w:pPr>
              <w:shd w:val="clear" w:color="auto" w:fill="FFFFFF" w:themeFill="background1"/>
              <w:adjustRightInd w:val="0"/>
              <w:snapToGrid w:val="0"/>
              <w:rPr>
                <w:color w:val="000000"/>
              </w:rPr>
            </w:pPr>
            <w:r w:rsidRPr="004D170A">
              <w:rPr>
                <w:color w:val="000000"/>
              </w:rPr>
              <w:t>Questionnaire Construct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03F2C6" w14:textId="77777777" w:rsidR="00EC772F" w:rsidRPr="004D170A" w:rsidRDefault="00EC772F" w:rsidP="00C1165F">
            <w:pPr>
              <w:shd w:val="clear" w:color="auto" w:fill="FFFFFF" w:themeFill="background1"/>
              <w:rPr>
                <w:color w:val="000000"/>
              </w:rPr>
            </w:pPr>
            <w:r w:rsidRPr="004D170A">
              <w:rPr>
                <w:color w:val="000000"/>
              </w:rPr>
              <w:t>Label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8566DA" w14:textId="77777777" w:rsidR="00EC772F" w:rsidRPr="004D170A" w:rsidRDefault="00EC772F" w:rsidP="00C1165F">
            <w:pPr>
              <w:shd w:val="clear" w:color="auto" w:fill="FFFFFF" w:themeFill="background1"/>
              <w:ind w:right="-107" w:hanging="112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Within Sch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C799A2" w14:textId="77777777" w:rsidR="00EC772F" w:rsidRPr="004D170A" w:rsidRDefault="00EC772F" w:rsidP="00C1165F">
            <w:pPr>
              <w:shd w:val="clear" w:color="auto" w:fill="FFFFFF" w:themeFill="background1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Bet Sch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B5D8690" w14:textId="77777777" w:rsidR="00EC772F" w:rsidRPr="004D170A" w:rsidRDefault="00EC772F" w:rsidP="00C1165F">
            <w:pPr>
              <w:shd w:val="clear" w:color="auto" w:fill="FFFFFF" w:themeFill="background1"/>
              <w:ind w:left="-105" w:right="-112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 xml:space="preserve">Bet </w:t>
            </w:r>
            <w:r w:rsidRPr="004D170A">
              <w:rPr>
                <w:color w:val="000000"/>
                <w:bdr w:val="single" w:sz="4" w:space="0" w:color="FFFFFF"/>
              </w:rPr>
              <w:t>CNT</w:t>
            </w:r>
            <w:r w:rsidRPr="004D170A">
              <w:rPr>
                <w:color w:val="000000"/>
              </w:rPr>
              <w:t>Y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000A51" w14:textId="77777777" w:rsidR="00EC772F" w:rsidRPr="004D170A" w:rsidRDefault="00EC772F" w:rsidP="00C1165F">
            <w:pPr>
              <w:shd w:val="clear" w:color="auto" w:fill="FFFFFF" w:themeFill="background1"/>
              <w:ind w:left="-101" w:right="-107"/>
              <w:jc w:val="right"/>
              <w:rPr>
                <w:color w:val="000000"/>
              </w:rPr>
            </w:pPr>
            <w:r w:rsidRPr="004D170A">
              <w:rPr>
                <w:color w:val="000000"/>
              </w:rPr>
              <w:t>with</w:t>
            </w:r>
          </w:p>
          <w:p w14:paraId="1298B49F" w14:textId="77777777" w:rsidR="00EC772F" w:rsidRPr="004D170A" w:rsidRDefault="00EC772F" w:rsidP="00C1165F">
            <w:pPr>
              <w:shd w:val="clear" w:color="auto" w:fill="FFFFFF" w:themeFill="background1"/>
              <w:ind w:left="-101" w:right="-107"/>
              <w:rPr>
                <w:color w:val="000000"/>
              </w:rPr>
            </w:pPr>
            <w:r w:rsidRPr="004D170A">
              <w:rPr>
                <w:color w:val="000000"/>
              </w:rPr>
              <w:t xml:space="preserve">   SES</w:t>
            </w:r>
          </w:p>
        </w:tc>
        <w:tc>
          <w:tcPr>
            <w:tcW w:w="6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7560085" w14:textId="77777777" w:rsidR="00EC772F" w:rsidRPr="004D170A" w:rsidRDefault="00EC772F" w:rsidP="00C1165F">
            <w:pPr>
              <w:shd w:val="clear" w:color="auto" w:fill="FFFFFF" w:themeFill="background1"/>
              <w:ind w:left="-112" w:right="-108" w:hanging="6"/>
              <w:jc w:val="center"/>
              <w:rPr>
                <w:color w:val="000000"/>
              </w:rPr>
            </w:pPr>
            <w:r w:rsidRPr="004D170A">
              <w:rPr>
                <w:color w:val="000000"/>
              </w:rPr>
              <w:t>with Read</w:t>
            </w:r>
          </w:p>
        </w:tc>
        <w:tc>
          <w:tcPr>
            <w:tcW w:w="6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5EB01B" w14:textId="77777777" w:rsidR="00EC772F" w:rsidRPr="004D170A" w:rsidRDefault="00EC772F" w:rsidP="00C1165F">
            <w:pPr>
              <w:shd w:val="clear" w:color="auto" w:fill="FFFFFF" w:themeFill="background1"/>
              <w:ind w:left="-101"/>
              <w:jc w:val="center"/>
              <w:rPr>
                <w:color w:val="000000"/>
              </w:rPr>
            </w:pPr>
            <w:r w:rsidRPr="004D170A">
              <w:rPr>
                <w:color w:val="000000"/>
              </w:rPr>
              <w:t xml:space="preserve">with     Sex        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96C1B8" w14:textId="77777777" w:rsidR="00EC772F" w:rsidRPr="004D170A" w:rsidRDefault="00EC772F" w:rsidP="00C1165F">
            <w:pPr>
              <w:shd w:val="clear" w:color="auto" w:fill="FFFFFF" w:themeFill="background1"/>
              <w:ind w:left="-101"/>
              <w:jc w:val="center"/>
              <w:rPr>
                <w:i/>
                <w:iCs/>
                <w:color w:val="000000"/>
              </w:rPr>
            </w:pPr>
            <w:r w:rsidRPr="004D170A">
              <w:rPr>
                <w:i/>
                <w:iCs/>
                <w:color w:val="000000"/>
              </w:rPr>
              <w:t>Read Slope</w:t>
            </w:r>
          </w:p>
          <w:p w14:paraId="02927562" w14:textId="77777777" w:rsidR="00EC772F" w:rsidRPr="004D170A" w:rsidRDefault="00EC772F" w:rsidP="00C1165F">
            <w:pPr>
              <w:shd w:val="clear" w:color="auto" w:fill="FFFFFF" w:themeFill="background1"/>
              <w:ind w:left="-101"/>
            </w:pPr>
            <w:r w:rsidRPr="004D170A">
              <w:rPr>
                <w:i/>
                <w:iCs/>
                <w:color w:val="000000"/>
              </w:rPr>
              <w:t>μ (95% PI)</w:t>
            </w:r>
            <w:r w:rsidRPr="004D170A">
              <w:rPr>
                <w:rFonts w:cs="Calibri"/>
                <w:i/>
                <w:iCs/>
                <w:color w:val="000000"/>
              </w:rPr>
              <w:t>×100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ADD34B" w14:textId="77777777" w:rsidR="00EC772F" w:rsidRPr="004D170A" w:rsidRDefault="00EC772F" w:rsidP="00C1165F">
            <w:pPr>
              <w:shd w:val="clear" w:color="auto" w:fill="FFFFFF" w:themeFill="background1"/>
              <w:ind w:left="57"/>
              <w:jc w:val="center"/>
              <w:rPr>
                <w:i/>
                <w:iCs/>
                <w:color w:val="000000"/>
              </w:rPr>
            </w:pPr>
            <w:r w:rsidRPr="004D170A">
              <w:rPr>
                <w:rFonts w:cs="Calibri"/>
                <w:i/>
                <w:iCs/>
                <w:color w:val="000000"/>
              </w:rPr>
              <w:t>Δ</w:t>
            </w:r>
            <w:r w:rsidRPr="004D170A">
              <w:rPr>
                <w:i/>
                <w:iCs/>
                <w:color w:val="000000"/>
              </w:rPr>
              <w:t>τ²</w:t>
            </w:r>
          </w:p>
          <w:p w14:paraId="728FC1E8" w14:textId="77777777" w:rsidR="00EC772F" w:rsidRPr="004D170A" w:rsidRDefault="00EC772F" w:rsidP="00C1165F">
            <w:pPr>
              <w:shd w:val="clear" w:color="auto" w:fill="FFFFFF" w:themeFill="background1"/>
              <w:ind w:left="-96" w:right="-113"/>
            </w:pPr>
            <w:r w:rsidRPr="004D170A">
              <w:rPr>
                <w:rFonts w:cs="Calibri"/>
                <w:i/>
                <w:iCs/>
                <w:color w:val="000000"/>
              </w:rPr>
              <w:t>×10000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0ED413" w14:textId="77777777" w:rsidR="00EC772F" w:rsidRPr="004D170A" w:rsidRDefault="00EC772F" w:rsidP="00C1165F">
            <w:pPr>
              <w:shd w:val="clear" w:color="auto" w:fill="FFFFFF" w:themeFill="background1"/>
              <w:ind w:right="-110"/>
            </w:pPr>
            <w:r w:rsidRPr="004D170A">
              <w:rPr>
                <w:rFonts w:cs="Calibri"/>
                <w:i/>
                <w:iCs/>
                <w:color w:val="000000"/>
              </w:rPr>
              <w:t>Δ</w:t>
            </w:r>
            <w:r w:rsidRPr="004D170A">
              <w:rPr>
                <w:i/>
                <w:iCs/>
                <w:color w:val="000000"/>
              </w:rPr>
              <w:t xml:space="preserve">τ² (% drop)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3EA9ADF" w14:textId="77777777" w:rsidR="00EC772F" w:rsidRPr="004D170A" w:rsidRDefault="00EC772F" w:rsidP="00C1165F">
            <w:pPr>
              <w:shd w:val="clear" w:color="auto" w:fill="FFFFFF" w:themeFill="background1"/>
              <w:ind w:left="30"/>
              <w:jc w:val="center"/>
            </w:pPr>
            <w:r w:rsidRPr="004D170A">
              <w:rPr>
                <w:i/>
                <w:iCs/>
                <w:color w:val="000000"/>
              </w:rPr>
              <w:t xml:space="preserve">γ (95% CI) </w:t>
            </w:r>
            <w:r w:rsidRPr="004D170A">
              <w:rPr>
                <w:rFonts w:cs="Calibri"/>
                <w:i/>
                <w:iCs/>
                <w:color w:val="000000"/>
              </w:rPr>
              <w:t>×100</w:t>
            </w:r>
          </w:p>
        </w:tc>
      </w:tr>
      <w:tr w:rsidR="00EC772F" w:rsidRPr="004D170A" w14:paraId="1B5E8CAF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1786EB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Cognitive and Demographic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3CB1F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783DC6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8ABDB9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14578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6F5CF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A4E580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93FEC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color w:val="000000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AA0EF7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37"/>
              <w:jc w:val="right"/>
              <w:rPr>
                <w:color w:val="000000"/>
              </w:rPr>
            </w:pPr>
          </w:p>
        </w:tc>
        <w:tc>
          <w:tcPr>
            <w:tcW w:w="749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10127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jc w:val="right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2A0E50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jc w:val="right"/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17E0A5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1314"/>
              <w:jc w:val="right"/>
              <w:rPr>
                <w:color w:val="000000"/>
              </w:rPr>
            </w:pPr>
          </w:p>
        </w:tc>
      </w:tr>
      <w:tr w:rsidR="00EC772F" w:rsidRPr="004D170A" w14:paraId="288B7F27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1547E57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SES, eco soc cultural status</w:t>
            </w:r>
          </w:p>
        </w:tc>
        <w:tc>
          <w:tcPr>
            <w:tcW w:w="1448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023A386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ESCS</w:t>
            </w:r>
          </w:p>
        </w:tc>
        <w:tc>
          <w:tcPr>
            <w:tcW w:w="593" w:type="dxa"/>
            <w:gridSpan w:val="3"/>
            <w:tcBorders>
              <w:top w:val="nil"/>
            </w:tcBorders>
            <w:shd w:val="clear" w:color="auto" w:fill="FFFFFF" w:themeFill="background1"/>
            <w:vAlign w:val="bottom"/>
          </w:tcPr>
          <w:p w14:paraId="0E91C5A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56</w:t>
            </w:r>
          </w:p>
        </w:tc>
        <w:tc>
          <w:tcPr>
            <w:tcW w:w="568" w:type="dxa"/>
            <w:gridSpan w:val="2"/>
            <w:tcBorders>
              <w:top w:val="nil"/>
            </w:tcBorders>
            <w:shd w:val="clear" w:color="auto" w:fill="FFFFFF" w:themeFill="background1"/>
            <w:vAlign w:val="bottom"/>
          </w:tcPr>
          <w:p w14:paraId="09580DB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auto" w:fill="FFFFFF" w:themeFill="background1"/>
            <w:vAlign w:val="bottom"/>
          </w:tcPr>
          <w:p w14:paraId="12129D2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551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6F2427E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591AB17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tcBorders>
              <w:top w:val="nil"/>
            </w:tcBorders>
            <w:shd w:val="clear" w:color="auto" w:fill="FFFFFF" w:themeFill="background1"/>
          </w:tcPr>
          <w:p w14:paraId="7017DEA6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5EC5892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5B2A968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BDD5CD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640370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1314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584881CB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A99C7D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Math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4893962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MATH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0F478B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49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DC6D0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F4AF26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2941A05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shd w:val="clear" w:color="auto" w:fill="FFFFFF" w:themeFill="background1"/>
          </w:tcPr>
          <w:p w14:paraId="55B05A6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right" w:pos="34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shd w:val="clear" w:color="auto" w:fill="FFFFFF" w:themeFill="background1"/>
          </w:tcPr>
          <w:p w14:paraId="698921D8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shd w:val="clear" w:color="auto" w:fill="FFFFFF" w:themeFill="background1"/>
          </w:tcPr>
          <w:p w14:paraId="4CE4420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shd w:val="clear" w:color="auto" w:fill="FFFFFF" w:themeFill="background1"/>
          </w:tcPr>
          <w:p w14:paraId="6BC6936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C110C5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51240A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1314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106DCAC1" w14:textId="77777777" w:rsidTr="00C1165F">
        <w:trPr>
          <w:gridAfter w:val="2"/>
          <w:wAfter w:w="153" w:type="dxa"/>
          <w:trHeight w:val="117"/>
        </w:trPr>
        <w:tc>
          <w:tcPr>
            <w:tcW w:w="3536" w:type="dxa"/>
            <w:gridSpan w:val="3"/>
            <w:shd w:val="clear" w:color="auto" w:fill="FFFFFF" w:themeFill="background1"/>
          </w:tcPr>
          <w:p w14:paraId="70A82B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Read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7E91172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1F326E1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CB72FD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AB42F9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D937D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shd w:val="clear" w:color="auto" w:fill="FFFFFF" w:themeFill="background1"/>
          </w:tcPr>
          <w:p w14:paraId="1E41197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shd w:val="clear" w:color="auto" w:fill="FFFFFF" w:themeFill="background1"/>
          </w:tcPr>
          <w:p w14:paraId="427BD9E7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shd w:val="clear" w:color="auto" w:fill="FFFFFF" w:themeFill="background1"/>
          </w:tcPr>
          <w:p w14:paraId="246358A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shd w:val="clear" w:color="auto" w:fill="FFFFFF" w:themeFill="background1"/>
          </w:tcPr>
          <w:p w14:paraId="124D8B9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3F0CFC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8611BA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1314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74309366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F080AB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Science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2907F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SCIE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C81BE1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866744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3D87FEF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254E346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shd w:val="clear" w:color="auto" w:fill="FFFFFF" w:themeFill="background1"/>
          </w:tcPr>
          <w:p w14:paraId="443C72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shd w:val="clear" w:color="auto" w:fill="FFFFFF" w:themeFill="background1"/>
          </w:tcPr>
          <w:p w14:paraId="5E0E5069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shd w:val="clear" w:color="auto" w:fill="FFFFFF" w:themeFill="background1"/>
          </w:tcPr>
          <w:p w14:paraId="662FAFB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shd w:val="clear" w:color="auto" w:fill="FFFFFF" w:themeFill="background1"/>
          </w:tcPr>
          <w:p w14:paraId="4E75356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18EB18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5A3D13E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1314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41FE3B11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693B49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Gender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6B845E3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Gender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01F883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4B9D28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7CEDE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62E9A0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shd w:val="clear" w:color="auto" w:fill="FFFFFF" w:themeFill="background1"/>
          </w:tcPr>
          <w:p w14:paraId="24D8AA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shd w:val="clear" w:color="auto" w:fill="FFFFFF" w:themeFill="background1"/>
          </w:tcPr>
          <w:p w14:paraId="2713EE84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shd w:val="clear" w:color="auto" w:fill="FFFFFF" w:themeFill="background1"/>
          </w:tcPr>
          <w:p w14:paraId="42B20B2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shd w:val="clear" w:color="auto" w:fill="FFFFFF" w:themeFill="background1"/>
          </w:tcPr>
          <w:p w14:paraId="4361CE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A3332B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92E584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1314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5D296F12" w14:textId="77777777" w:rsidTr="00C1165F">
        <w:trPr>
          <w:gridAfter w:val="2"/>
          <w:wAfter w:w="153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12CE4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color w:val="000000"/>
              </w:rPr>
            </w:pPr>
            <w:r w:rsidRPr="004D170A">
              <w:rPr>
                <w:color w:val="000000"/>
              </w:rPr>
              <w:t>31 questionnaire scales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425070F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-110" w:hanging="109"/>
              <w:rPr>
                <w:color w:val="000000"/>
              </w:rPr>
            </w:pPr>
          </w:p>
        </w:tc>
        <w:tc>
          <w:tcPr>
            <w:tcW w:w="593" w:type="dxa"/>
            <w:gridSpan w:val="3"/>
            <w:shd w:val="clear" w:color="auto" w:fill="FFFFFF" w:themeFill="background1"/>
          </w:tcPr>
          <w:p w14:paraId="230A9E0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695E4F4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2137E7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1" w:type="dxa"/>
            <w:gridSpan w:val="3"/>
            <w:shd w:val="clear" w:color="auto" w:fill="FFFFFF" w:themeFill="background1"/>
            <w:vAlign w:val="center"/>
          </w:tcPr>
          <w:p w14:paraId="20E6FC1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96" w:type="dxa"/>
            <w:gridSpan w:val="4"/>
            <w:shd w:val="clear" w:color="auto" w:fill="FFFFFF" w:themeFill="background1"/>
            <w:vAlign w:val="center"/>
          </w:tcPr>
          <w:p w14:paraId="5860B61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09" w:type="dxa"/>
            <w:gridSpan w:val="5"/>
            <w:shd w:val="clear" w:color="auto" w:fill="FFFFFF" w:themeFill="background1"/>
            <w:vAlign w:val="center"/>
          </w:tcPr>
          <w:p w14:paraId="1135BC97" w14:textId="77777777" w:rsidR="00EC772F" w:rsidRPr="004D170A" w:rsidRDefault="00EC772F" w:rsidP="00C1165F">
            <w:pPr>
              <w:shd w:val="clear" w:color="auto" w:fill="FFFFFF" w:themeFill="background1"/>
              <w:tabs>
                <w:tab w:val="left" w:pos="0"/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98" w:type="dxa"/>
            <w:gridSpan w:val="3"/>
            <w:shd w:val="clear" w:color="auto" w:fill="FFFFFF" w:themeFill="background1"/>
          </w:tcPr>
          <w:p w14:paraId="55909D7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49" w:type="dxa"/>
            <w:gridSpan w:val="4"/>
            <w:shd w:val="clear" w:color="auto" w:fill="FFFFFF" w:themeFill="background1"/>
          </w:tcPr>
          <w:p w14:paraId="27F6737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4B878C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3FDDD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8647"/>
                <w:tab w:val="decimal" w:pos="9781"/>
                <w:tab w:val="right" w:pos="10773"/>
                <w:tab w:val="decimal" w:pos="11482"/>
                <w:tab w:val="decimal" w:pos="12333"/>
                <w:tab w:val="decimal" w:pos="13183"/>
                <w:tab w:val="right" w:pos="13892"/>
              </w:tabs>
              <w:ind w:left="31" w:right="740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</w:p>
        </w:tc>
      </w:tr>
      <w:tr w:rsidR="00EC772F" w:rsidRPr="004D170A" w14:paraId="1272DEB8" w14:textId="77777777" w:rsidTr="00C1165F">
        <w:trPr>
          <w:gridAfter w:val="1"/>
          <w:wAfter w:w="45" w:type="dxa"/>
          <w:trHeight w:val="266"/>
        </w:trPr>
        <w:tc>
          <w:tcPr>
            <w:tcW w:w="3536" w:type="dxa"/>
            <w:gridSpan w:val="3"/>
            <w:shd w:val="clear" w:color="auto" w:fill="FFFFFF" w:themeFill="background1"/>
          </w:tcPr>
          <w:p w14:paraId="1996E14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color w:val="000000"/>
              </w:rPr>
            </w:pPr>
            <w:r w:rsidRPr="004D170A">
              <w:rPr>
                <w:color w:val="000000"/>
              </w:rPr>
              <w:t>Learn time math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4C4C3AA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MMINS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373E44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00A359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2B5BC1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0FE867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F796C9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1047527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1B32896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542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-03(-16,09)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7CCCF6E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542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5E29ADC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542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7FFC707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-02(-15,12)</w:t>
            </w:r>
          </w:p>
        </w:tc>
      </w:tr>
      <w:tr w:rsidR="00EC772F" w:rsidRPr="004D170A" w14:paraId="4D36D10D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BD704E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color w:val="000000"/>
              </w:rPr>
            </w:pPr>
            <w:r w:rsidRPr="004D170A">
              <w:rPr>
                <w:color w:val="000000"/>
              </w:rPr>
              <w:t>Learn time test lang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62E3AD0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LMINS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3724F6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35CABB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5342CA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DA2AE3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502EF1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9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2C9A2CB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5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31B2B55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-06(-21,09)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2FE36EF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4324176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5AA37E7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02(-12,16)</w:t>
            </w:r>
          </w:p>
        </w:tc>
      </w:tr>
      <w:tr w:rsidR="00EC772F" w:rsidRPr="004D170A" w14:paraId="550080A7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4AFEC04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adjustRightInd w:val="0"/>
              <w:snapToGrid w:val="0"/>
              <w:rPr>
                <w:color w:val="000000"/>
              </w:rPr>
            </w:pPr>
            <w:r w:rsidRPr="004D170A">
              <w:t>Learn time in science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2A244F5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E04C91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8A38D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57E747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F4704E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293B53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579BA1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088AA1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09(-05,22)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968BCA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521AB1A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651E431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-04(-20,11)</w:t>
            </w:r>
          </w:p>
        </w:tc>
      </w:tr>
      <w:tr w:rsidR="00EC772F" w:rsidRPr="004D170A" w14:paraId="2742F3B6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F54627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Learn time total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3351E98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TMINS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8790E1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71ED36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4A1466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A1790E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51F98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583BC62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082D5CE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-03(-15,08)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F50B2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65D40A6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12A035F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07(-05,19)</w:t>
            </w:r>
          </w:p>
        </w:tc>
      </w:tr>
      <w:tr w:rsidR="00EC772F" w:rsidRPr="004D170A" w14:paraId="2B2E261B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4E8C62A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Meta-cog: understand, remember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7AB2BE0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UNDREM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3631B07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B4BCAD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5B0FBB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1B44C2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CDA5D5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203CB9E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5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54B4120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29(17,40)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1B248B3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07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63FD42F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20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05FF38A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-24(-37,-12)</w:t>
            </w:r>
          </w:p>
        </w:tc>
      </w:tr>
      <w:tr w:rsidR="00EC772F" w:rsidRPr="004D170A" w14:paraId="77BF53C7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2478AAC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Meta-cog: summarise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443D88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METASUM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7A0591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D8775E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0C37DA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26B956B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F40E13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10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70D6F1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5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096BE3A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33(19,47)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0B0A5CA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05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2790853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9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6E52C0E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-20(-35,-04)</w:t>
            </w:r>
          </w:p>
        </w:tc>
      </w:tr>
      <w:tr w:rsidR="00EC772F" w:rsidRPr="004D170A" w14:paraId="290149AD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1FDEED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Meta-cog: assess credibility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05C121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METASPAM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D2557F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CAD572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0F60E7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1A9609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8F95F0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18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1BEA21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695C7E4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35(15,55)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1C655FA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04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78137F2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4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1F01F42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-19(-46,07)</w:t>
            </w:r>
          </w:p>
        </w:tc>
      </w:tr>
      <w:tr w:rsidR="00EC772F" w:rsidRPr="004D170A" w14:paraId="7F3E38F8" w14:textId="77777777" w:rsidTr="00C1165F">
        <w:trPr>
          <w:gridAfter w:val="1"/>
          <w:wAfter w:w="45" w:type="dxa"/>
          <w:trHeight w:val="44"/>
        </w:trPr>
        <w:tc>
          <w:tcPr>
            <w:tcW w:w="3536" w:type="dxa"/>
            <w:gridSpan w:val="3"/>
            <w:shd w:val="clear" w:color="auto" w:fill="FFFFFF" w:themeFill="background1"/>
          </w:tcPr>
          <w:p w14:paraId="317437D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Self-concept: perc’n competence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28EB2E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SCREADCOMP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7714D0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60A5304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3C3AF89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3D6004B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7A2838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13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209BB23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10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1010FDB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30(14,46)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76E11FA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04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3587436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6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213166B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-18(-36,01)</w:t>
            </w:r>
          </w:p>
        </w:tc>
      </w:tr>
      <w:tr w:rsidR="00EC772F" w:rsidRPr="004D170A" w14:paraId="43BE077C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111C6EA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Self-concept: perc’n difficulty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0ACE513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SCREADDIFF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80F771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4577BD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B37284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E10C36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424DBD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8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512EBD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9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21EFB44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27(14,41)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03E3378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08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3ED6BB1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18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4ED45B4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-26(-41,-12)</w:t>
            </w:r>
          </w:p>
        </w:tc>
      </w:tr>
      <w:tr w:rsidR="00EC772F" w:rsidRPr="004D170A" w14:paraId="5702AC23" w14:textId="77777777" w:rsidTr="00C1165F">
        <w:trPr>
          <w:gridAfter w:val="1"/>
          <w:wAfter w:w="45" w:type="dxa"/>
          <w:trHeight w:val="58"/>
        </w:trPr>
        <w:tc>
          <w:tcPr>
            <w:tcW w:w="3536" w:type="dxa"/>
            <w:gridSpan w:val="3"/>
            <w:shd w:val="clear" w:color="auto" w:fill="FFFFFF" w:themeFill="background1"/>
          </w:tcPr>
          <w:p w14:paraId="6C31FA5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Perc’n PISA difficulty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45D8A5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PISADIFF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391D27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C4356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E50B2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8D2919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128605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12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3504C79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1368D72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31(16,47)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811AB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09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18DE2BC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14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1E41A27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-28(-46,-09)</w:t>
            </w:r>
          </w:p>
        </w:tc>
      </w:tr>
      <w:tr w:rsidR="00EC772F" w:rsidRPr="004D170A" w14:paraId="4162D7AF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1C928CB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Perc’d teacher feedback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3D2C0A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PERFEED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DA897D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27D62D1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E8C62E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ABA534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91A19E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2960422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6CD5C0F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00(-09,10)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5F58501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5A05818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2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20463B6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-06(-16,04)</w:t>
            </w:r>
          </w:p>
        </w:tc>
      </w:tr>
      <w:tr w:rsidR="00EC772F" w:rsidRPr="004D170A" w14:paraId="309BCB1B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7F91D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Teachers’ stim’n strategies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7AEFA7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STIMREAD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6F12EB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D99760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3528F3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114CF75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0B98D9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5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7979A1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4A29854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71"/>
              <w:rPr>
                <w:rFonts w:asciiTheme="minorHAnsi" w:hAnsiTheme="minorHAnsi" w:cstheme="minorHAnsi"/>
                <w:color w:val="000000"/>
              </w:rPr>
            </w:pPr>
            <w:r w:rsidRPr="004D170A">
              <w:t>08(-02,19)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5EAE2B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04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0F084BD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14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4C533EC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-19(-31,-06)</w:t>
            </w:r>
          </w:p>
        </w:tc>
      </w:tr>
      <w:tr w:rsidR="00EC772F" w:rsidRPr="004D170A" w14:paraId="35758CAD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63CBA5D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Teachers’ interest in teaching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16A643E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TEACHINT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387FF7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89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36026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AA1FA1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6305793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406FEE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7B6EB7C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618DBD9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135"/>
              <w:rPr>
                <w:rFonts w:asciiTheme="minorHAnsi" w:hAnsiTheme="minorHAnsi" w:cstheme="minorHAnsi"/>
                <w:color w:val="000000"/>
              </w:rPr>
            </w:pPr>
            <w:r w:rsidRPr="004D170A">
              <w:t xml:space="preserve"> 08(-01,18)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15AF116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03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783BD4E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12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2A63105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-15(-23,-06)</w:t>
            </w:r>
          </w:p>
        </w:tc>
      </w:tr>
      <w:tr w:rsidR="00EC772F" w:rsidRPr="004D170A" w14:paraId="5EF6A350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79A2AAD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Teacher support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70815D8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TEACHSUP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DED4F3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404EF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C54ED5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12308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816E3D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512F90B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28D0702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06(-03,15)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5F6AC18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1D8E8D6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7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00D3F8A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-10(-19,-02)</w:t>
            </w:r>
          </w:p>
        </w:tc>
      </w:tr>
      <w:tr w:rsidR="00EC772F" w:rsidRPr="004D170A" w14:paraId="211AC0F9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36E417F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Teacher directed instruct’n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677762B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DIRINS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A133BC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EEA3D8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B4843C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1E5C34E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267650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39AA95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3F5F172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-03(-15,09)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E07A4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46326C5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1772906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06(-08,21)</w:t>
            </w:r>
          </w:p>
        </w:tc>
      </w:tr>
      <w:tr w:rsidR="00EC772F" w:rsidRPr="004D170A" w14:paraId="78B1D0FF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1A69C6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lastRenderedPageBreak/>
              <w:t>Disciplinary climate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66E1D5B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DISCLIM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0D1D55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CF2DD2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C1AD38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0C317D0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1975B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069485F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0AE2F9F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11(01,21)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09B5D6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235B23D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7A7BC14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-02(-14,09)</w:t>
            </w:r>
          </w:p>
        </w:tc>
      </w:tr>
      <w:tr w:rsidR="00EC772F" w:rsidRPr="004D170A" w14:paraId="4AF2B5A5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8ABC68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Adaptivity of instruction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0EC785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ADAPTIVITY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1AD29EF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D2A3EE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8BB17F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3C92B9C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3EE659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4BBCC26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2379B94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09(00,19)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0FC517C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03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172D2DD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14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3B446C1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-16(-26,-06)</w:t>
            </w:r>
          </w:p>
        </w:tc>
      </w:tr>
      <w:tr w:rsidR="00EC772F" w:rsidRPr="004D170A" w14:paraId="20220802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C2F63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Enjoyment in read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20FF155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JOYREAD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74E39AC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5AB69AA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A575C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47BA2F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628177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0B19884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13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6D8CCC6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25(13,37)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D8B4EE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04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745E137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9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581E5EA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-17(-29,-05)</w:t>
            </w:r>
          </w:p>
        </w:tc>
      </w:tr>
      <w:tr w:rsidR="00EC772F" w:rsidRPr="004D170A" w14:paraId="06502EE0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499F85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Attitude learn activities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31D7E8C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ATTLNACT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309303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528AC03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FFCAD7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0B984E0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CF656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4162802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7ADAABB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07(-05,19)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1FB302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02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0C730E8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6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35011A0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-14(-24,-03)</w:t>
            </w:r>
          </w:p>
        </w:tc>
      </w:tr>
      <w:tr w:rsidR="00EC772F" w:rsidRPr="004D170A" w14:paraId="0448E368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4D2300E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Being bullied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2E7246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BEINGBULLIED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086BF52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0A9D24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DF4F5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397D743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CE1741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10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10309DE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3427970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13(-02,29)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6DDA43D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69691D1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2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008EE08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-10(-26,06)</w:t>
            </w:r>
          </w:p>
        </w:tc>
      </w:tr>
      <w:tr w:rsidR="00EC772F" w:rsidRPr="004D170A" w14:paraId="070F2586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7B48B50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Sense of belonging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2F55548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BELONG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77993D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4CD08C0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798F46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1E624E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521D4E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8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DF29EB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0FBF3CF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10(-04,23)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69317B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4401999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0C6E85C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01(-14,17)</w:t>
            </w:r>
          </w:p>
        </w:tc>
      </w:tr>
      <w:tr w:rsidR="00EC772F" w:rsidRPr="004D170A" w14:paraId="39D2F2A9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6B1F2D5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Competitive motive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261A59A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COMPETE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BED9A8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94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454F195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68C240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94FF3D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B4984C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5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6E767B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5279A28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09(-02,20)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1F5CCA2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45C4A52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3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240047E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-09(-20,02)</w:t>
            </w:r>
          </w:p>
        </w:tc>
      </w:tr>
      <w:tr w:rsidR="00EC772F" w:rsidRPr="004D170A" w14:paraId="35F36D94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6CB4086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Mastery goal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1B3041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MASTGOAL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BB030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14687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9CDD79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8D5C81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C696E8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8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03C1DA8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9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3EEA453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08(-06,21)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C6D26D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04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4277EF3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8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0E217E3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-18(-30,-06)</w:t>
            </w:r>
          </w:p>
        </w:tc>
      </w:tr>
      <w:tr w:rsidR="00EC772F" w:rsidRPr="004D170A" w14:paraId="68CDBF23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56BF94B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Parent emotion support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0EB8208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EMOSUPS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48C550F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94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54BFA66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75F069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38BEA6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9AB4ED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1BFBC88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254793C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14(02,26)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5FD9C8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2D6BA3D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1579480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-03(-16,10)</w:t>
            </w:r>
          </w:p>
        </w:tc>
      </w:tr>
      <w:tr w:rsidR="00EC772F" w:rsidRPr="004D170A" w14:paraId="3A6B21CD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382A863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Meaning in life, eudemonia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26AF5E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EUDMO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6C6821D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1E7122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48B0C62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0AF7BF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734C2B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10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2E1E176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5375BEF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-06(-21,10)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672BC1B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14B2E42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2DE80DE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01(-17,18)</w:t>
            </w:r>
          </w:p>
        </w:tc>
      </w:tr>
      <w:tr w:rsidR="00EC772F" w:rsidRPr="004D170A" w14:paraId="49DCBD36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3AFC941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Gen fear of failure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06CAB9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GFOFAIL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2A399BB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7F16952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06456A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445C1C2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CB0F0D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4B1343F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19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3D22290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-02(-14,09)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628BC48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26FF85F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33C28E6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05(-08,19)</w:t>
            </w:r>
          </w:p>
        </w:tc>
      </w:tr>
      <w:tr w:rsidR="00EC772F" w:rsidRPr="004D170A" w14:paraId="0C7E8FB0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34538D4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Resilience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045F62F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RESILIENCE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A6366F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3272843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6E466A4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1E67DFC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20112A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4E34D14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9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5B4D775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09(-03,20)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5E9448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20F7317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4632233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-05(-15,06)</w:t>
            </w:r>
          </w:p>
        </w:tc>
      </w:tr>
      <w:tr w:rsidR="00EC772F" w:rsidRPr="004D170A" w14:paraId="1D7D7C36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6E5B131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Competitive climate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36F7AC5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PERCOMP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69ABF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91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09B8FDD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8EDC87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7531388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C527A1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0321D51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43F8910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02(-09,14)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31E0597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06D5034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3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34EA59A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-08(-19,03)</w:t>
            </w:r>
          </w:p>
        </w:tc>
      </w:tr>
      <w:tr w:rsidR="00EC772F" w:rsidRPr="004D170A" w14:paraId="3983A433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7212EDB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Cooperative climate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5B369E55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PERCOOP</w:t>
            </w:r>
          </w:p>
        </w:tc>
        <w:tc>
          <w:tcPr>
            <w:tcW w:w="593" w:type="dxa"/>
            <w:gridSpan w:val="3"/>
            <w:shd w:val="clear" w:color="auto" w:fill="FFFFFF" w:themeFill="background1"/>
            <w:vAlign w:val="bottom"/>
          </w:tcPr>
          <w:p w14:paraId="596511B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92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bottom"/>
          </w:tcPr>
          <w:p w14:paraId="1564CC4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6FEA2B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shd w:val="clear" w:color="auto" w:fill="FFFFFF" w:themeFill="background1"/>
          </w:tcPr>
          <w:p w14:paraId="01B5A3F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060383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567" w:type="dxa"/>
            <w:gridSpan w:val="4"/>
            <w:shd w:val="clear" w:color="auto" w:fill="FFFFFF" w:themeFill="background1"/>
          </w:tcPr>
          <w:p w14:paraId="765A3927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4</w:t>
            </w:r>
          </w:p>
        </w:tc>
        <w:tc>
          <w:tcPr>
            <w:tcW w:w="1598" w:type="dxa"/>
            <w:gridSpan w:val="4"/>
            <w:shd w:val="clear" w:color="auto" w:fill="FFFFFF" w:themeFill="background1"/>
          </w:tcPr>
          <w:p w14:paraId="7E4F787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06(-07,19)</w:t>
            </w:r>
          </w:p>
        </w:tc>
        <w:tc>
          <w:tcPr>
            <w:tcW w:w="632" w:type="dxa"/>
            <w:gridSpan w:val="3"/>
            <w:shd w:val="clear" w:color="auto" w:fill="FFFFFF" w:themeFill="background1"/>
          </w:tcPr>
          <w:p w14:paraId="49CD4B44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01</w:t>
            </w:r>
          </w:p>
        </w:tc>
        <w:tc>
          <w:tcPr>
            <w:tcW w:w="899" w:type="dxa"/>
            <w:gridSpan w:val="3"/>
            <w:shd w:val="clear" w:color="auto" w:fill="FFFFFF" w:themeFill="background1"/>
          </w:tcPr>
          <w:p w14:paraId="63CD480B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1</w:t>
            </w:r>
          </w:p>
        </w:tc>
        <w:tc>
          <w:tcPr>
            <w:tcW w:w="1340" w:type="dxa"/>
            <w:gridSpan w:val="4"/>
            <w:shd w:val="clear" w:color="auto" w:fill="FFFFFF" w:themeFill="background1"/>
          </w:tcPr>
          <w:p w14:paraId="5551ADC1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-07(-19,05)</w:t>
            </w:r>
          </w:p>
        </w:tc>
      </w:tr>
      <w:tr w:rsidR="00EC772F" w:rsidRPr="004D170A" w14:paraId="403480C7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0A3EFF4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>Subjective well-being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2DD372CD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SWBP</w:t>
            </w:r>
          </w:p>
        </w:tc>
        <w:tc>
          <w:tcPr>
            <w:tcW w:w="593" w:type="dxa"/>
            <w:gridSpan w:val="3"/>
            <w:tcBorders>
              <w:bottom w:val="nil"/>
            </w:tcBorders>
            <w:shd w:val="clear" w:color="auto" w:fill="FFFFFF" w:themeFill="background1"/>
            <w:vAlign w:val="bottom"/>
          </w:tcPr>
          <w:p w14:paraId="23E7E490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94</w:t>
            </w:r>
          </w:p>
        </w:tc>
        <w:tc>
          <w:tcPr>
            <w:tcW w:w="568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14:paraId="123823B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14:paraId="0EBF985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51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74458E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2</w:t>
            </w:r>
          </w:p>
        </w:tc>
        <w:tc>
          <w:tcPr>
            <w:tcW w:w="56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412CC0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9</w:t>
            </w:r>
          </w:p>
        </w:tc>
        <w:tc>
          <w:tcPr>
            <w:tcW w:w="567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202A71B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7</w:t>
            </w:r>
          </w:p>
        </w:tc>
        <w:tc>
          <w:tcPr>
            <w:tcW w:w="1598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1759BB1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-02(-16,12)</w:t>
            </w:r>
          </w:p>
        </w:tc>
        <w:tc>
          <w:tcPr>
            <w:tcW w:w="632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86B6F5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00</w:t>
            </w:r>
          </w:p>
        </w:tc>
        <w:tc>
          <w:tcPr>
            <w:tcW w:w="899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C9B64D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0</w:t>
            </w:r>
          </w:p>
        </w:tc>
        <w:tc>
          <w:tcPr>
            <w:tcW w:w="134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7077D50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-02(-15,10)</w:t>
            </w:r>
          </w:p>
        </w:tc>
      </w:tr>
      <w:tr w:rsidR="00EC772F" w:rsidRPr="004D170A" w14:paraId="33FE8E68" w14:textId="77777777" w:rsidTr="00C1165F">
        <w:trPr>
          <w:gridAfter w:val="1"/>
          <w:wAfter w:w="45" w:type="dxa"/>
        </w:trPr>
        <w:tc>
          <w:tcPr>
            <w:tcW w:w="3536" w:type="dxa"/>
            <w:gridSpan w:val="3"/>
            <w:shd w:val="clear" w:color="auto" w:fill="FFFFFF" w:themeFill="background1"/>
          </w:tcPr>
          <w:p w14:paraId="393D2949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rPr>
                <w:color w:val="000000"/>
              </w:rPr>
            </w:pPr>
            <w:r w:rsidRPr="004D170A">
              <w:t xml:space="preserve">Work &amp; mastery ach motive </w:t>
            </w:r>
          </w:p>
        </w:tc>
        <w:tc>
          <w:tcPr>
            <w:tcW w:w="1448" w:type="dxa"/>
            <w:gridSpan w:val="3"/>
            <w:shd w:val="clear" w:color="auto" w:fill="FFFFFF" w:themeFill="background1"/>
          </w:tcPr>
          <w:p w14:paraId="7A65AAEF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110" w:hanging="109"/>
              <w:rPr>
                <w:color w:val="000000"/>
              </w:rPr>
            </w:pPr>
            <w:r w:rsidRPr="004D170A">
              <w:rPr>
                <w:color w:val="000000"/>
              </w:rPr>
              <w:t>WORKMAST</w:t>
            </w:r>
          </w:p>
        </w:tc>
        <w:tc>
          <w:tcPr>
            <w:tcW w:w="593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95B95BA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91</w:t>
            </w: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8BC0A2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69EC4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51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9B43E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3</w:t>
            </w:r>
          </w:p>
        </w:tc>
        <w:tc>
          <w:tcPr>
            <w:tcW w:w="567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A89C1E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285"/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11</w:t>
            </w:r>
          </w:p>
        </w:tc>
        <w:tc>
          <w:tcPr>
            <w:tcW w:w="567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1E0767C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-4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6</w:t>
            </w:r>
          </w:p>
        </w:tc>
        <w:tc>
          <w:tcPr>
            <w:tcW w:w="1598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B2E5C66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82"/>
              <w:rPr>
                <w:rFonts w:asciiTheme="minorHAnsi" w:hAnsiTheme="minorHAnsi" w:cstheme="minorHAnsi"/>
                <w:color w:val="000000"/>
              </w:rPr>
            </w:pPr>
            <w:r w:rsidRPr="004D170A">
              <w:t>15(-02,31)</w:t>
            </w:r>
          </w:p>
        </w:tc>
        <w:tc>
          <w:tcPr>
            <w:tcW w:w="632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9B775E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4D170A">
              <w:t>03</w:t>
            </w:r>
          </w:p>
        </w:tc>
        <w:tc>
          <w:tcPr>
            <w:tcW w:w="899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33F2178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left="31"/>
              <w:jc w:val="right"/>
              <w:rPr>
                <w:rFonts w:ascii="Courier New" w:hAnsi="Courier New" w:cs="Courier New"/>
                <w:color w:val="000000"/>
                <w:spacing w:val="-26"/>
              </w:rPr>
            </w:pPr>
            <w:r w:rsidRPr="004D170A">
              <w:t>4</w:t>
            </w:r>
          </w:p>
        </w:tc>
        <w:tc>
          <w:tcPr>
            <w:tcW w:w="1340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7F3EE03" w14:textId="77777777" w:rsidR="00EC772F" w:rsidRPr="004D170A" w:rsidRDefault="00EC772F" w:rsidP="00C1165F">
            <w:pPr>
              <w:shd w:val="clear" w:color="auto" w:fill="FFFFFF" w:themeFill="background1"/>
              <w:tabs>
                <w:tab w:val="decimal" w:pos="7088"/>
                <w:tab w:val="decimal" w:pos="7797"/>
                <w:tab w:val="decimal" w:pos="9072"/>
                <w:tab w:val="decimal" w:pos="10065"/>
                <w:tab w:val="right" w:pos="11199"/>
                <w:tab w:val="decimal" w:pos="12474"/>
                <w:tab w:val="right" w:pos="13892"/>
              </w:tabs>
              <w:ind w:right="33"/>
              <w:rPr>
                <w:rFonts w:cs="Calibri"/>
                <w:color w:val="000000"/>
                <w:spacing w:val="-26"/>
              </w:rPr>
            </w:pPr>
            <w:r w:rsidRPr="004D170A">
              <w:rPr>
                <w:rFonts w:cs="Calibri"/>
                <w:color w:val="000000"/>
              </w:rPr>
              <w:t>-15(-28,-02)</w:t>
            </w:r>
          </w:p>
        </w:tc>
      </w:tr>
    </w:tbl>
    <w:p w14:paraId="47A9F0CA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9072"/>
          <w:tab w:val="decimal" w:pos="10065"/>
          <w:tab w:val="right" w:pos="11199"/>
          <w:tab w:val="decimal" w:pos="12474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5D875A62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2CA35C1C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12117757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431BFDED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23E94537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471119D5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7618EBD3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351BE9A0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0ADE6F3A" w14:textId="77777777" w:rsidR="00EC772F" w:rsidRPr="004D170A" w:rsidRDefault="00EC772F" w:rsidP="00EC772F">
      <w:pPr>
        <w:shd w:val="clear" w:color="auto" w:fill="FFFFFF" w:themeFill="background1"/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125DBE38" w14:textId="77777777" w:rsidR="00EC772F" w:rsidRPr="004D170A" w:rsidRDefault="00EC772F" w:rsidP="00EC772F">
      <w:pPr>
        <w:tabs>
          <w:tab w:val="decimal" w:pos="7088"/>
          <w:tab w:val="decimal" w:pos="7797"/>
          <w:tab w:val="decimal" w:pos="8647"/>
          <w:tab w:val="decimal" w:pos="9781"/>
          <w:tab w:val="right" w:pos="10773"/>
          <w:tab w:val="decimal" w:pos="11482"/>
          <w:tab w:val="decimal" w:pos="12333"/>
          <w:tab w:val="decimal" w:pos="13183"/>
          <w:tab w:val="right" w:pos="13892"/>
        </w:tabs>
        <w:spacing w:after="160" w:line="259" w:lineRule="auto"/>
        <w:rPr>
          <w:rFonts w:eastAsia="DengXian"/>
          <w:vertAlign w:val="superscript"/>
          <w:lang w:val="en-HK" w:eastAsia="zh-CN"/>
          <w14:ligatures w14:val="standardContextual"/>
        </w:rPr>
      </w:pPr>
    </w:p>
    <w:p w14:paraId="31571C06" w14:textId="77777777" w:rsidR="00EC772F" w:rsidRPr="004D170A" w:rsidRDefault="00EC772F" w:rsidP="00EC772F">
      <w:pPr>
        <w:widowControl/>
        <w:rPr>
          <w:rFonts w:eastAsia="DengXian"/>
          <w:color w:val="000000"/>
          <w:lang w:val="en-HK" w:eastAsia="zh-CN"/>
          <w14:ligatures w14:val="standardContextual"/>
        </w:rPr>
      </w:pPr>
      <w:r w:rsidRPr="004D170A">
        <w:rPr>
          <w:rFonts w:eastAsia="DengXian"/>
          <w:color w:val="000000"/>
          <w:lang w:val="en-HK" w:eastAsia="zh-CN"/>
          <w14:ligatures w14:val="standardContextual"/>
        </w:rPr>
        <w:br w:type="page"/>
      </w:r>
    </w:p>
    <w:p w14:paraId="75DAD610" w14:textId="77777777" w:rsidR="00EC772F" w:rsidRPr="004D170A" w:rsidRDefault="00EC772F" w:rsidP="00EC772F">
      <w:pPr>
        <w:spacing w:after="160" w:line="259" w:lineRule="auto"/>
        <w:ind w:right="458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i/>
          <w:iCs/>
          <w:lang w:val="en-HK" w:eastAsia="zh-CN"/>
          <w14:ligatures w14:val="standardContextual"/>
        </w:rPr>
        <w:lastRenderedPageBreak/>
        <w:t>Note</w:t>
      </w:r>
      <w:r w:rsidRPr="004D170A">
        <w:rPr>
          <w:rFonts w:eastAsia="DengXian"/>
          <w:lang w:val="en-HK" w:eastAsia="zh-CN"/>
          <w14:ligatures w14:val="standardContextual"/>
        </w:rPr>
        <w:t>. PI = Prediction Interval.</w:t>
      </w:r>
    </w:p>
    <w:p w14:paraId="67531361" w14:textId="77777777" w:rsidR="00EC772F" w:rsidRPr="004D170A" w:rsidRDefault="00EC772F" w:rsidP="00EC772F">
      <w:pPr>
        <w:spacing w:after="160" w:line="259" w:lineRule="auto"/>
        <w:ind w:right="458"/>
        <w:rPr>
          <w:rFonts w:eastAsia="DengXian"/>
          <w:lang w:val="en-HK" w:eastAsia="zh-CN"/>
          <w14:ligatures w14:val="standardContextual"/>
        </w:r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a</w:t>
      </w:r>
      <w:r w:rsidRPr="004D170A">
        <w:rPr>
          <w:rFonts w:eastAsia="DengXian"/>
          <w:lang w:val="en-HK" w:eastAsia="zh-CN"/>
          <w14:ligatures w14:val="standardContextual"/>
        </w:rPr>
        <w:t>The intraclass correlation coefficient (ICC) indicates the proportion of variance (expressed as a percentage) in cognitive/demographic measures (e.g., math, reading) and questionnaire indicators (e.g., fear of failure, sense of belonging) located within schools, between schools, and between countries in three-level (country–school–student) models.</w:t>
      </w:r>
    </w:p>
    <w:p w14:paraId="791B5BE8" w14:textId="77777777" w:rsidR="00EC772F" w:rsidRPr="00A8547C" w:rsidRDefault="00EC772F" w:rsidP="00EC772F">
      <w:pPr>
        <w:spacing w:after="160" w:line="259" w:lineRule="auto"/>
        <w:ind w:right="458"/>
        <w:rPr>
          <w:sz w:val="28"/>
          <w:szCs w:val="28"/>
          <w:lang w:val="en-HK" w:eastAsia="zh-CN"/>
        </w:rPr>
      </w:pPr>
      <w:r w:rsidRPr="004D170A">
        <w:rPr>
          <w:rFonts w:eastAsia="DengXian"/>
          <w:vertAlign w:val="superscript"/>
          <w:lang w:val="en-HK" w:eastAsia="zh-CN"/>
          <w14:ligatures w14:val="standardContextual"/>
        </w:rPr>
        <w:t>b</w:t>
      </w:r>
      <w:r w:rsidRPr="004D170A">
        <w:rPr>
          <w:rFonts w:eastAsia="DengXian"/>
          <w:lang w:val="en-HK" w:eastAsia="zh-CN"/>
          <w14:ligatures w14:val="standardContextual"/>
        </w:rPr>
        <w:t>Meta-analysis of slopes: Regressions predicting each questionnaire measure (e.g., fear of failure, sense of belonging) with the cognitive/demographic predictors (standa</w:t>
      </w:r>
      <w:r w:rsidRPr="004D170A">
        <w:rPr>
          <w:rFonts w:eastAsia="DengXian" w:cstheme="minorHAnsi"/>
          <w:lang w:val="en-HK" w:eastAsia="zh-CN"/>
          <w14:ligatures w14:val="standardContextual"/>
        </w:rPr>
        <w:t xml:space="preserve">rdized slope </w:t>
      </w:r>
      <w:r w:rsidRPr="004D170A">
        <w:rPr>
          <w:rFonts w:asciiTheme="majorHAnsi" w:hAnsiTheme="majorHAnsi" w:cstheme="minorHAnsi"/>
          <w:i/>
          <w:iCs/>
          <w:szCs w:val="24"/>
        </w:rPr>
        <w:t>β</w:t>
      </w:r>
      <w:r w:rsidRPr="004D170A">
        <w:rPr>
          <w:rFonts w:cstheme="minorHAnsi"/>
          <w:szCs w:val="24"/>
        </w:rPr>
        <w:t xml:space="preserve"> of </w:t>
      </w:r>
      <w:r w:rsidRPr="004D170A">
        <w:rPr>
          <w:rFonts w:eastAsia="DengXian" w:cstheme="minorHAnsi"/>
          <w:lang w:val="en-HK" w:eastAsia="zh-CN"/>
          <w14:ligatures w14:val="standardContextual"/>
        </w:rPr>
        <w:t xml:space="preserve">SES, </w:t>
      </w:r>
      <w:r w:rsidRPr="004D170A">
        <w:rPr>
          <w:rFonts w:eastAsia="DengXian"/>
          <w:lang w:val="en-HK" w:eastAsia="zh-CN"/>
          <w14:ligatures w14:val="standardContextual"/>
        </w:rPr>
        <w:t xml:space="preserve">reading, gender) were first computed within each school. The </w:t>
      </w:r>
      <w:r w:rsidRPr="004D170A">
        <w:rPr>
          <w:rFonts w:asciiTheme="majorHAnsi" w:hAnsiTheme="majorHAnsi" w:cstheme="minorHAnsi"/>
          <w:i/>
          <w:iCs/>
          <w:szCs w:val="24"/>
        </w:rPr>
        <w:t>β</w:t>
      </w:r>
      <w:r w:rsidRPr="004D170A">
        <w:rPr>
          <w:rFonts w:eastAsia="DengXian"/>
          <w:lang w:val="en-HK" w:eastAsia="zh-CN"/>
          <w14:ligatures w14:val="standardContextual"/>
        </w:rPr>
        <w:t xml:space="preserve"> slopes are treated as effect sizes in the 2L meta-analyses. </w:t>
      </w:r>
      <w:r w:rsidRPr="004D170A">
        <w:rPr>
          <w:bCs/>
          <w:i/>
          <w:iCs/>
          <w:color w:val="000000"/>
        </w:rPr>
        <w:t>τ²</w:t>
      </w:r>
      <w:r w:rsidRPr="004D170A">
        <w:rPr>
          <w:rFonts w:eastAsia="DengXian"/>
          <w:lang w:val="en-HK" w:eastAsia="zh-CN"/>
          <w14:ligatures w14:val="standardContextual"/>
        </w:rPr>
        <w:t xml:space="preserve"> reflects the proportion of variance</w:t>
      </w:r>
      <w:r w:rsidRPr="004D170A">
        <w:rPr>
          <w:bCs/>
          <w:i/>
          <w:iCs/>
          <w:color w:val="000000"/>
        </w:rPr>
        <w:t xml:space="preserve">, </w:t>
      </w:r>
      <w:r w:rsidRPr="004D170A">
        <w:rPr>
          <w:rFonts w:eastAsia="DengXian"/>
          <w:lang w:val="en-HK" w:eastAsia="zh-CN"/>
          <w14:ligatures w14:val="standardContextual"/>
        </w:rPr>
        <w:t xml:space="preserve">expressed as a percentage, in these school-level slopes that lies between countries. </w:t>
      </w:r>
      <w:r w:rsidRPr="004D170A">
        <w:rPr>
          <w:i/>
          <w:iCs/>
          <w:color w:val="000000"/>
        </w:rPr>
        <w:t xml:space="preserve">μ </w:t>
      </w:r>
      <w:r w:rsidRPr="004D170A">
        <w:rPr>
          <w:color w:val="000000"/>
        </w:rPr>
        <w:t xml:space="preserve">and </w:t>
      </w:r>
      <w:r w:rsidRPr="004D170A">
        <w:rPr>
          <w:i/>
          <w:iCs/>
          <w:color w:val="000000"/>
        </w:rPr>
        <w:t xml:space="preserve">γ </w:t>
      </w:r>
      <w:r w:rsidRPr="004D170A">
        <w:rPr>
          <w:color w:val="000000"/>
        </w:rPr>
        <w:t>are the slopes of Reading and the moderator (ICC of Reading), respectively.</w:t>
      </w:r>
      <w:r w:rsidRPr="001E0452">
        <w:rPr>
          <w:color w:val="000000"/>
        </w:rPr>
        <w:t xml:space="preserve"> </w:t>
      </w:r>
    </w:p>
    <w:p w14:paraId="29A1D429" w14:textId="77777777" w:rsidR="00EC772F" w:rsidRPr="0009691B" w:rsidRDefault="00EC772F" w:rsidP="00EC772F">
      <w:pPr>
        <w:widowControl/>
        <w:adjustRightInd w:val="0"/>
        <w:snapToGrid w:val="0"/>
        <w:spacing w:line="480" w:lineRule="auto"/>
        <w:ind w:firstLine="709"/>
        <w:rPr>
          <w:rFonts w:ascii="Times New Roman" w:eastAsia="Times New Roman" w:hAnsi="Times New Roman" w:cs="Times New Roman"/>
          <w:kern w:val="0"/>
          <w:szCs w:val="24"/>
          <w:lang w:eastAsia="zh-CN"/>
        </w:rPr>
      </w:pPr>
    </w:p>
    <w:p w14:paraId="1A320E83" w14:textId="77777777" w:rsidR="008B07A6" w:rsidRDefault="008B07A6"/>
    <w:sectPr w:rsidR="008B07A6" w:rsidSect="00EC772F">
      <w:headerReference w:type="default" r:id="rId13"/>
      <w:pgSz w:w="16838" w:h="11906" w:orient="landscape"/>
      <w:pgMar w:top="1440" w:right="1440" w:bottom="1440" w:left="1440" w:header="720" w:footer="720" w:gutter="0"/>
      <w:cols w:space="720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0ED9" w14:textId="77777777" w:rsidR="00EC772F" w:rsidRDefault="00EC7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6881" w14:textId="77777777" w:rsidR="00EC772F" w:rsidRDefault="00EC77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F421" w14:textId="77777777" w:rsidR="00EC772F" w:rsidRDefault="00EC772F" w:rsidP="0053053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81F3" w14:textId="77777777" w:rsidR="00EC772F" w:rsidRDefault="00EC772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EC8E" w14:textId="77777777" w:rsidR="00EC772F" w:rsidRPr="00C54343" w:rsidRDefault="00EC772F" w:rsidP="00C54343">
    <w:pPr>
      <w:pStyle w:val="Header"/>
      <w:jc w:val="right"/>
      <w:rPr>
        <w:rFonts w:ascii="Times New Roman" w:hAnsi="Times New Roman" w:cs="Times New Roman"/>
        <w:sz w:val="24"/>
        <w:szCs w:val="24"/>
        <w:lang w:val="en-HK"/>
      </w:rPr>
    </w:pPr>
    <w:r w:rsidRPr="00C54343">
      <w:rPr>
        <w:rFonts w:ascii="Times New Roman" w:hAnsi="Times New Roman" w:cs="Times New Roman"/>
        <w:sz w:val="24"/>
        <w:szCs w:val="24"/>
        <w:lang w:val="en-HK"/>
      </w:rPr>
      <w:t>FROM MEAN TO SLOPE p.</w:t>
    </w:r>
    <w:r w:rsidRPr="00C54343">
      <w:rPr>
        <w:rFonts w:ascii="Times New Roman" w:hAnsi="Times New Roman" w:cs="Times New Roman"/>
        <w:sz w:val="24"/>
        <w:szCs w:val="24"/>
        <w:lang w:val="en-HK"/>
      </w:rPr>
      <w:fldChar w:fldCharType="begin"/>
    </w:r>
    <w:r w:rsidRPr="00C54343">
      <w:rPr>
        <w:rFonts w:ascii="Times New Roman" w:hAnsi="Times New Roman" w:cs="Times New Roman"/>
        <w:sz w:val="24"/>
        <w:szCs w:val="24"/>
        <w:lang w:val="en-HK"/>
      </w:rPr>
      <w:instrText xml:space="preserve"> PAGE   \* MERGEFORMAT </w:instrText>
    </w:r>
    <w:r w:rsidRPr="00C54343">
      <w:rPr>
        <w:rFonts w:ascii="Times New Roman" w:hAnsi="Times New Roman" w:cs="Times New Roman"/>
        <w:sz w:val="24"/>
        <w:szCs w:val="24"/>
        <w:lang w:val="en-HK"/>
      </w:rPr>
      <w:fldChar w:fldCharType="separate"/>
    </w:r>
    <w:r w:rsidRPr="00C54343">
      <w:rPr>
        <w:rFonts w:ascii="Times New Roman" w:hAnsi="Times New Roman" w:cs="Times New Roman"/>
        <w:noProof/>
        <w:sz w:val="24"/>
        <w:szCs w:val="24"/>
        <w:lang w:val="en-HK"/>
      </w:rPr>
      <w:t>1</w:t>
    </w:r>
    <w:r w:rsidRPr="00C54343">
      <w:rPr>
        <w:rFonts w:ascii="Times New Roman" w:hAnsi="Times New Roman" w:cs="Times New Roman"/>
        <w:noProof/>
        <w:sz w:val="24"/>
        <w:szCs w:val="24"/>
        <w:lang w:val="en-HK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28F7" w14:textId="77777777" w:rsidR="00EC772F" w:rsidRDefault="00EC7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DEE2" w14:textId="77777777" w:rsidR="00EC772F" w:rsidRPr="005E4B3F" w:rsidRDefault="00EC772F" w:rsidP="00805A07">
    <w:pPr>
      <w:pStyle w:val="Header"/>
      <w:ind w:right="95"/>
      <w:jc w:val="right"/>
      <w:rPr>
        <w:lang w:val="en-HK"/>
      </w:rPr>
    </w:pPr>
    <w:r w:rsidRPr="00952111">
      <w:rPr>
        <w:caps/>
        <w:lang w:val="en-HK"/>
      </w:rPr>
      <w:t xml:space="preserve">From </w:t>
    </w:r>
    <w:r>
      <w:rPr>
        <w:caps/>
        <w:lang w:val="en-HK"/>
      </w:rPr>
      <w:t xml:space="preserve">MEAN </w:t>
    </w:r>
    <w:r w:rsidRPr="00952111">
      <w:rPr>
        <w:caps/>
        <w:lang w:val="en-HK"/>
      </w:rPr>
      <w:t>to Slope</w:t>
    </w:r>
    <w:r>
      <w:rPr>
        <w:caps/>
        <w:lang w:val="en-HK"/>
      </w:rPr>
      <w:t xml:space="preserve"> </w:t>
    </w:r>
    <w:r w:rsidRPr="00C54343">
      <w:rPr>
        <w:lang w:val="en-HK"/>
      </w:rPr>
      <w:t>p</w:t>
    </w:r>
    <w:r>
      <w:rPr>
        <w:caps/>
        <w:lang w:val="en-HK"/>
      </w:rPr>
      <w:t>.</w:t>
    </w:r>
    <w:r w:rsidRPr="00C54343">
      <w:rPr>
        <w:caps/>
        <w:lang w:val="en-HK"/>
      </w:rPr>
      <w:fldChar w:fldCharType="begin"/>
    </w:r>
    <w:r w:rsidRPr="00C54343">
      <w:rPr>
        <w:caps/>
        <w:lang w:val="en-HK"/>
      </w:rPr>
      <w:instrText xml:space="preserve"> PAGE   \* MERGEFORMAT </w:instrText>
    </w:r>
    <w:r w:rsidRPr="00C54343">
      <w:rPr>
        <w:caps/>
        <w:lang w:val="en-HK"/>
      </w:rPr>
      <w:fldChar w:fldCharType="separate"/>
    </w:r>
    <w:r w:rsidRPr="00C54343">
      <w:rPr>
        <w:caps/>
        <w:noProof/>
        <w:lang w:val="en-HK"/>
      </w:rPr>
      <w:t>1</w:t>
    </w:r>
    <w:r w:rsidRPr="00C54343">
      <w:rPr>
        <w:caps/>
        <w:noProof/>
        <w:lang w:val="en-HK"/>
      </w:rPr>
      <w:fldChar w:fldCharType="end"/>
    </w:r>
    <w:r>
      <w:rPr>
        <w:caps/>
        <w:lang w:val="en-HK"/>
      </w:rPr>
      <w:t xml:space="preserve">                                                           </w:t>
    </w:r>
    <w:r>
      <w:rPr>
        <w:lang w:val="en-HK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5997" w14:textId="77777777" w:rsidR="00EC772F" w:rsidRDefault="00EC772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DAB5" w14:textId="77777777" w:rsidR="00EC772F" w:rsidRPr="00967283" w:rsidRDefault="00EC772F" w:rsidP="00967283">
    <w:pPr>
      <w:pStyle w:val="Header"/>
      <w:rPr>
        <w:rFonts w:ascii="Times New Roman" w:hAnsi="Times New Roman" w:cs="Times New Roman"/>
        <w:sz w:val="24"/>
        <w:szCs w:val="24"/>
        <w:lang w:val="en-HK"/>
      </w:rPr>
    </w:pPr>
    <w:r w:rsidRPr="00967283">
      <w:rPr>
        <w:rFonts w:ascii="Times New Roman" w:hAnsi="Times New Roman" w:cs="Times New Roman"/>
        <w:caps/>
        <w:sz w:val="24"/>
        <w:szCs w:val="24"/>
        <w:lang w:val="en-HK"/>
      </w:rPr>
      <w:t xml:space="preserve">From League Table to Slopes  </w:t>
    </w:r>
    <w:r>
      <w:rPr>
        <w:rFonts w:ascii="Times New Roman" w:hAnsi="Times New Roman" w:cs="Times New Roman"/>
        <w:caps/>
        <w:sz w:val="24"/>
        <w:szCs w:val="24"/>
        <w:lang w:val="en-HK"/>
      </w:rPr>
      <w:t xml:space="preserve">         </w:t>
    </w:r>
    <w:r w:rsidRPr="00967283">
      <w:rPr>
        <w:rFonts w:ascii="Times New Roman" w:hAnsi="Times New Roman" w:cs="Times New Roman"/>
        <w:caps/>
        <w:sz w:val="24"/>
        <w:szCs w:val="24"/>
        <w:lang w:val="en-HK"/>
      </w:rPr>
      <w:t xml:space="preserve">                             </w:t>
    </w:r>
    <w:r w:rsidRPr="00967283">
      <w:rPr>
        <w:rFonts w:ascii="Times New Roman" w:hAnsi="Times New Roman" w:cs="Times New Roman"/>
        <w:sz w:val="24"/>
        <w:szCs w:val="24"/>
        <w:lang w:val="en-HK"/>
      </w:rPr>
      <w:t xml:space="preserve"> </w:t>
    </w:r>
    <w:r w:rsidRPr="00967283">
      <w:rPr>
        <w:rFonts w:ascii="Times New Roman" w:hAnsi="Times New Roman" w:cs="Times New Roman"/>
        <w:sz w:val="24"/>
        <w:szCs w:val="24"/>
        <w:lang w:val="en-HK"/>
      </w:rPr>
      <w:fldChar w:fldCharType="begin"/>
    </w:r>
    <w:r w:rsidRPr="00967283">
      <w:rPr>
        <w:rFonts w:ascii="Times New Roman" w:hAnsi="Times New Roman" w:cs="Times New Roman"/>
        <w:sz w:val="24"/>
        <w:szCs w:val="24"/>
        <w:lang w:val="en-HK"/>
      </w:rPr>
      <w:instrText xml:space="preserve"> PAGE   \* MERGEFORMAT </w:instrText>
    </w:r>
    <w:r w:rsidRPr="00967283">
      <w:rPr>
        <w:rFonts w:ascii="Times New Roman" w:hAnsi="Times New Roman" w:cs="Times New Roman"/>
        <w:sz w:val="24"/>
        <w:szCs w:val="24"/>
        <w:lang w:val="en-HK"/>
      </w:rPr>
      <w:fldChar w:fldCharType="separate"/>
    </w:r>
    <w:r w:rsidRPr="00967283">
      <w:rPr>
        <w:rFonts w:ascii="Times New Roman" w:hAnsi="Times New Roman" w:cs="Times New Roman"/>
        <w:sz w:val="24"/>
        <w:szCs w:val="24"/>
        <w:lang w:val="en-HK"/>
      </w:rPr>
      <w:t>2</w:t>
    </w:r>
    <w:r w:rsidRPr="00967283">
      <w:rPr>
        <w:rFonts w:ascii="Times New Roman" w:hAnsi="Times New Roman" w:cs="Times New Roman"/>
        <w:noProof/>
        <w:sz w:val="24"/>
        <w:szCs w:val="24"/>
        <w:lang w:val="en-HK"/>
      </w:rPr>
      <w:fldChar w:fldCharType="end"/>
    </w:r>
  </w:p>
  <w:p w14:paraId="4CB8412C" w14:textId="77777777" w:rsidR="00EC772F" w:rsidRPr="00967283" w:rsidRDefault="00EC772F">
    <w:pPr>
      <w:pStyle w:val="Header"/>
      <w:rPr>
        <w:lang w:val="en-H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5DF"/>
    <w:multiLevelType w:val="multilevel"/>
    <w:tmpl w:val="3C920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12D5"/>
    <w:multiLevelType w:val="multilevel"/>
    <w:tmpl w:val="34C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B48B5"/>
    <w:multiLevelType w:val="multilevel"/>
    <w:tmpl w:val="206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6594A"/>
    <w:multiLevelType w:val="hybridMultilevel"/>
    <w:tmpl w:val="976A35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7E1E"/>
    <w:multiLevelType w:val="multilevel"/>
    <w:tmpl w:val="3AB49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C16EE"/>
    <w:multiLevelType w:val="multilevel"/>
    <w:tmpl w:val="7EC60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E0F46"/>
    <w:multiLevelType w:val="hybridMultilevel"/>
    <w:tmpl w:val="95929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725043"/>
    <w:multiLevelType w:val="multilevel"/>
    <w:tmpl w:val="BED0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226C4"/>
    <w:multiLevelType w:val="hybridMultilevel"/>
    <w:tmpl w:val="16D085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954E1"/>
    <w:multiLevelType w:val="multilevel"/>
    <w:tmpl w:val="FA04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36D66"/>
    <w:multiLevelType w:val="hybridMultilevel"/>
    <w:tmpl w:val="607E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9771A"/>
    <w:multiLevelType w:val="hybridMultilevel"/>
    <w:tmpl w:val="18D4E9D0"/>
    <w:lvl w:ilvl="0" w:tplc="4F248AB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E3ED9"/>
    <w:multiLevelType w:val="multilevel"/>
    <w:tmpl w:val="92D2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74269"/>
    <w:multiLevelType w:val="multilevel"/>
    <w:tmpl w:val="12187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2667F"/>
    <w:multiLevelType w:val="multilevel"/>
    <w:tmpl w:val="A106C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966101"/>
    <w:multiLevelType w:val="multilevel"/>
    <w:tmpl w:val="436624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D00A0B"/>
    <w:multiLevelType w:val="multilevel"/>
    <w:tmpl w:val="CF7E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04BD3"/>
    <w:multiLevelType w:val="multilevel"/>
    <w:tmpl w:val="207E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45C"/>
    <w:multiLevelType w:val="multilevel"/>
    <w:tmpl w:val="911E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D7B4E"/>
    <w:multiLevelType w:val="multilevel"/>
    <w:tmpl w:val="6548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A45F3"/>
    <w:multiLevelType w:val="multilevel"/>
    <w:tmpl w:val="6C38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7B42EA"/>
    <w:multiLevelType w:val="multilevel"/>
    <w:tmpl w:val="B370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E3780"/>
    <w:multiLevelType w:val="multilevel"/>
    <w:tmpl w:val="ABEAC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B65F1F"/>
    <w:multiLevelType w:val="multilevel"/>
    <w:tmpl w:val="E5DE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6E2B49"/>
    <w:multiLevelType w:val="hybridMultilevel"/>
    <w:tmpl w:val="91B6642A"/>
    <w:lvl w:ilvl="0" w:tplc="D876B4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11FD8"/>
    <w:multiLevelType w:val="multilevel"/>
    <w:tmpl w:val="AF9E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CA65F8"/>
    <w:multiLevelType w:val="hybridMultilevel"/>
    <w:tmpl w:val="4C84B1E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504C43F7"/>
    <w:multiLevelType w:val="hybridMultilevel"/>
    <w:tmpl w:val="E8F49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C0107"/>
    <w:multiLevelType w:val="multilevel"/>
    <w:tmpl w:val="212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C15FBC"/>
    <w:multiLevelType w:val="multilevel"/>
    <w:tmpl w:val="F0C4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F6F8F"/>
    <w:multiLevelType w:val="multilevel"/>
    <w:tmpl w:val="160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D96BF8"/>
    <w:multiLevelType w:val="hybridMultilevel"/>
    <w:tmpl w:val="D3A05B98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52035E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B3092"/>
    <w:multiLevelType w:val="multilevel"/>
    <w:tmpl w:val="3DA0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B91415"/>
    <w:multiLevelType w:val="multilevel"/>
    <w:tmpl w:val="3246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561063"/>
    <w:multiLevelType w:val="multilevel"/>
    <w:tmpl w:val="A9D4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C00897"/>
    <w:multiLevelType w:val="multilevel"/>
    <w:tmpl w:val="538E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D17C28"/>
    <w:multiLevelType w:val="multilevel"/>
    <w:tmpl w:val="9EA2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435A78"/>
    <w:multiLevelType w:val="multilevel"/>
    <w:tmpl w:val="FD7C3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638F9"/>
    <w:multiLevelType w:val="multilevel"/>
    <w:tmpl w:val="B806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FE404F"/>
    <w:multiLevelType w:val="multilevel"/>
    <w:tmpl w:val="A034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E69A3"/>
    <w:multiLevelType w:val="hybridMultilevel"/>
    <w:tmpl w:val="C32A99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E71DE"/>
    <w:multiLevelType w:val="hybridMultilevel"/>
    <w:tmpl w:val="62BE7F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1452C"/>
    <w:multiLevelType w:val="multilevel"/>
    <w:tmpl w:val="FC68CC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96782E"/>
    <w:multiLevelType w:val="multilevel"/>
    <w:tmpl w:val="8CECD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3407D9"/>
    <w:multiLevelType w:val="multilevel"/>
    <w:tmpl w:val="886A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788471">
    <w:abstractNumId w:val="18"/>
  </w:num>
  <w:num w:numId="2" w16cid:durableId="380400786">
    <w:abstractNumId w:val="12"/>
  </w:num>
  <w:num w:numId="3" w16cid:durableId="1311710666">
    <w:abstractNumId w:val="17"/>
  </w:num>
  <w:num w:numId="4" w16cid:durableId="499933402">
    <w:abstractNumId w:val="1"/>
  </w:num>
  <w:num w:numId="5" w16cid:durableId="1839147966">
    <w:abstractNumId w:val="35"/>
  </w:num>
  <w:num w:numId="6" w16cid:durableId="950626476">
    <w:abstractNumId w:val="31"/>
  </w:num>
  <w:num w:numId="7" w16cid:durableId="1631012573">
    <w:abstractNumId w:val="30"/>
  </w:num>
  <w:num w:numId="8" w16cid:durableId="1080441080">
    <w:abstractNumId w:val="24"/>
  </w:num>
  <w:num w:numId="9" w16cid:durableId="1996834217">
    <w:abstractNumId w:val="22"/>
  </w:num>
  <w:num w:numId="10" w16cid:durableId="847870230">
    <w:abstractNumId w:val="20"/>
  </w:num>
  <w:num w:numId="11" w16cid:durableId="1809084982">
    <w:abstractNumId w:val="32"/>
  </w:num>
  <w:num w:numId="12" w16cid:durableId="1421099526">
    <w:abstractNumId w:val="42"/>
  </w:num>
  <w:num w:numId="13" w16cid:durableId="1433475723">
    <w:abstractNumId w:val="16"/>
  </w:num>
  <w:num w:numId="14" w16cid:durableId="2108230305">
    <w:abstractNumId w:val="10"/>
  </w:num>
  <w:num w:numId="15" w16cid:durableId="1617446377">
    <w:abstractNumId w:val="37"/>
  </w:num>
  <w:num w:numId="16" w16cid:durableId="202987738">
    <w:abstractNumId w:val="29"/>
  </w:num>
  <w:num w:numId="17" w16cid:durableId="1728601245">
    <w:abstractNumId w:val="33"/>
  </w:num>
  <w:num w:numId="18" w16cid:durableId="111215788">
    <w:abstractNumId w:val="45"/>
  </w:num>
  <w:num w:numId="19" w16cid:durableId="1662615141">
    <w:abstractNumId w:val="34"/>
  </w:num>
  <w:num w:numId="20" w16cid:durableId="409156854">
    <w:abstractNumId w:val="19"/>
  </w:num>
  <w:num w:numId="21" w16cid:durableId="1101024076">
    <w:abstractNumId w:val="40"/>
  </w:num>
  <w:num w:numId="22" w16cid:durableId="588466485">
    <w:abstractNumId w:val="21"/>
  </w:num>
  <w:num w:numId="23" w16cid:durableId="716859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3545134">
    <w:abstractNumId w:val="41"/>
  </w:num>
  <w:num w:numId="25" w16cid:durableId="1777604243">
    <w:abstractNumId w:val="3"/>
  </w:num>
  <w:num w:numId="26" w16cid:durableId="2074964574">
    <w:abstractNumId w:val="27"/>
  </w:num>
  <w:num w:numId="27" w16cid:durableId="271479054">
    <w:abstractNumId w:val="28"/>
  </w:num>
  <w:num w:numId="28" w16cid:durableId="41681622">
    <w:abstractNumId w:val="25"/>
  </w:num>
  <w:num w:numId="29" w16cid:durableId="1820688281">
    <w:abstractNumId w:val="9"/>
  </w:num>
  <w:num w:numId="30" w16cid:durableId="518011934">
    <w:abstractNumId w:val="39"/>
  </w:num>
  <w:num w:numId="31" w16cid:durableId="1534463680">
    <w:abstractNumId w:val="8"/>
  </w:num>
  <w:num w:numId="32" w16cid:durableId="928270992">
    <w:abstractNumId w:val="7"/>
  </w:num>
  <w:num w:numId="33" w16cid:durableId="1577665807">
    <w:abstractNumId w:val="26"/>
  </w:num>
  <w:num w:numId="34" w16cid:durableId="1805001141">
    <w:abstractNumId w:val="2"/>
  </w:num>
  <w:num w:numId="35" w16cid:durableId="1640913803">
    <w:abstractNumId w:val="11"/>
  </w:num>
  <w:num w:numId="36" w16cid:durableId="111218623">
    <w:abstractNumId w:val="6"/>
  </w:num>
  <w:num w:numId="37" w16cid:durableId="20119055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584553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03497507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0005744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60157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347606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07186253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8081185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0513665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4848649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2F"/>
    <w:rsid w:val="00066677"/>
    <w:rsid w:val="00153A17"/>
    <w:rsid w:val="001A37F3"/>
    <w:rsid w:val="003A4E89"/>
    <w:rsid w:val="00556784"/>
    <w:rsid w:val="007D2D21"/>
    <w:rsid w:val="008B07A6"/>
    <w:rsid w:val="0097029A"/>
    <w:rsid w:val="00987B63"/>
    <w:rsid w:val="00A234E6"/>
    <w:rsid w:val="00D31E7D"/>
    <w:rsid w:val="00E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2175"/>
  <w15:chartTrackingRefBased/>
  <w15:docId w15:val="{46FB1812-AB60-48B2-9434-8819CA93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2F"/>
    <w:pPr>
      <w:widowControl w:val="0"/>
      <w:spacing w:after="0" w:line="240" w:lineRule="auto"/>
    </w:pPr>
    <w:rPr>
      <w:rFonts w:eastAsiaTheme="minorEastAsia"/>
      <w:szCs w:val="22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EC7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C7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C7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7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7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C7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EC7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EC7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7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7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72F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C772F"/>
    <w:rPr>
      <w:rFonts w:eastAsiaTheme="minorEastAsia"/>
      <w:sz w:val="20"/>
      <w:szCs w:val="20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772F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C772F"/>
    <w:rPr>
      <w:rFonts w:eastAsiaTheme="minorEastAsia"/>
      <w:sz w:val="20"/>
      <w:szCs w:val="20"/>
      <w:lang w:eastAsia="zh-TW"/>
      <w14:ligatures w14:val="none"/>
    </w:rPr>
  </w:style>
  <w:style w:type="paragraph" w:customStyle="1" w:styleId="Newparagraph">
    <w:name w:val="New paragraph"/>
    <w:basedOn w:val="Normal"/>
    <w:qFormat/>
    <w:rsid w:val="00EC772F"/>
    <w:pPr>
      <w:widowControl/>
      <w:spacing w:line="480" w:lineRule="auto"/>
      <w:ind w:firstLine="720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EC77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HK" w:eastAsia="zh-CN"/>
    </w:rPr>
  </w:style>
  <w:style w:type="paragraph" w:customStyle="1" w:styleId="Paragraph">
    <w:name w:val="Paragraph"/>
    <w:basedOn w:val="Normal"/>
    <w:next w:val="Newparagraph"/>
    <w:qFormat/>
    <w:rsid w:val="00EC772F"/>
    <w:pPr>
      <w:spacing w:before="240" w:line="48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EC772F"/>
    <w:rPr>
      <w:i/>
      <w:iCs/>
    </w:rPr>
  </w:style>
  <w:style w:type="character" w:styleId="Hyperlink">
    <w:name w:val="Hyperlink"/>
    <w:basedOn w:val="DefaultParagraphFont"/>
    <w:uiPriority w:val="99"/>
    <w:unhideWhenUsed/>
    <w:rsid w:val="00EC772F"/>
    <w:rPr>
      <w:color w:val="0000FF"/>
      <w:u w:val="single"/>
    </w:rPr>
  </w:style>
  <w:style w:type="paragraph" w:customStyle="1" w:styleId="Articletitle">
    <w:name w:val="Article title"/>
    <w:basedOn w:val="Normal"/>
    <w:next w:val="Normal"/>
    <w:qFormat/>
    <w:rsid w:val="00EC772F"/>
    <w:pPr>
      <w:widowControl/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i/>
      <w:kern w:val="0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EC772F"/>
  </w:style>
  <w:style w:type="paragraph" w:customStyle="1" w:styleId="Abstract">
    <w:name w:val="Abstract"/>
    <w:basedOn w:val="Normal"/>
    <w:next w:val="Keywords"/>
    <w:qFormat/>
    <w:rsid w:val="00EC772F"/>
    <w:pPr>
      <w:widowControl/>
      <w:spacing w:before="360" w:after="300" w:line="360" w:lineRule="auto"/>
      <w:ind w:left="720" w:right="567"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EC772F"/>
    <w:pPr>
      <w:widowControl/>
      <w:spacing w:before="240" w:after="240" w:line="360" w:lineRule="auto"/>
      <w:ind w:left="720" w:right="567"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EC772F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EC772F"/>
    <w:pPr>
      <w:widowControl/>
      <w:numPr>
        <w:numId w:val="10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C772F"/>
    <w:pPr>
      <w:widowControl/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EC772F"/>
    <w:pPr>
      <w:widowControl/>
      <w:spacing w:before="120" w:line="360" w:lineRule="auto"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Footnotes">
    <w:name w:val="Footnotes"/>
    <w:basedOn w:val="Normal"/>
    <w:qFormat/>
    <w:rsid w:val="00EC772F"/>
    <w:pPr>
      <w:widowControl/>
      <w:spacing w:before="120" w:line="360" w:lineRule="auto"/>
      <w:ind w:left="482" w:hanging="482"/>
      <w:contextualSpacing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EC772F"/>
    <w:pPr>
      <w:widowControl/>
      <w:spacing w:before="240" w:line="360" w:lineRule="auto"/>
    </w:pPr>
    <w:rPr>
      <w:rFonts w:ascii="Times New Roman" w:eastAsia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EC772F"/>
    <w:pPr>
      <w:widowControl/>
      <w:spacing w:line="48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styleId="NormalIndent">
    <w:name w:val="Normal Indent"/>
    <w:basedOn w:val="Normal"/>
    <w:rsid w:val="00EC772F"/>
    <w:pPr>
      <w:widowControl/>
      <w:spacing w:line="480" w:lineRule="auto"/>
      <w:ind w:left="720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EC772F"/>
    <w:pPr>
      <w:widowControl/>
      <w:spacing w:before="120" w:line="360" w:lineRule="auto"/>
      <w:ind w:left="720" w:hanging="720"/>
      <w:contextualSpacing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EC772F"/>
  </w:style>
  <w:style w:type="paragraph" w:customStyle="1" w:styleId="Bulletedlist">
    <w:name w:val="Bulleted list"/>
    <w:basedOn w:val="Paragraph"/>
    <w:next w:val="Paragraph"/>
    <w:qFormat/>
    <w:rsid w:val="00EC772F"/>
    <w:pPr>
      <w:widowControl/>
      <w:numPr>
        <w:numId w:val="11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EC772F"/>
    <w:pPr>
      <w:widowControl/>
      <w:spacing w:line="480" w:lineRule="auto"/>
      <w:ind w:left="284" w:hanging="284"/>
    </w:pPr>
    <w:rPr>
      <w:rFonts w:ascii="Times New Roman" w:eastAsia="Times New Roman" w:hAnsi="Times New Roman" w:cs="Times New Roman"/>
      <w:kern w:val="0"/>
      <w:sz w:val="22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EC772F"/>
    <w:rPr>
      <w:rFonts w:ascii="Times New Roman" w:eastAsia="Times New Roman" w:hAnsi="Times New Roman" w:cs="Times New Roman"/>
      <w:kern w:val="0"/>
      <w:sz w:val="22"/>
      <w:szCs w:val="20"/>
      <w:lang w:val="en-GB" w:eastAsia="en-GB"/>
      <w14:ligatures w14:val="none"/>
    </w:rPr>
  </w:style>
  <w:style w:type="character" w:styleId="FootnoteReference">
    <w:name w:val="footnote reference"/>
    <w:basedOn w:val="DefaultParagraphFont"/>
    <w:rsid w:val="00EC772F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EC772F"/>
    <w:pPr>
      <w:widowControl/>
      <w:spacing w:line="480" w:lineRule="auto"/>
      <w:ind w:left="284" w:hanging="284"/>
    </w:pPr>
    <w:rPr>
      <w:rFonts w:ascii="Times New Roman" w:eastAsia="Times New Roman" w:hAnsi="Times New Roman" w:cs="Times New Roman"/>
      <w:kern w:val="0"/>
      <w:sz w:val="22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EC772F"/>
    <w:rPr>
      <w:rFonts w:ascii="Times New Roman" w:eastAsia="Times New Roman" w:hAnsi="Times New Roman" w:cs="Times New Roman"/>
      <w:kern w:val="0"/>
      <w:sz w:val="22"/>
      <w:szCs w:val="20"/>
      <w:lang w:val="en-GB" w:eastAsia="en-GB"/>
      <w14:ligatures w14:val="none"/>
    </w:rPr>
  </w:style>
  <w:style w:type="character" w:styleId="EndnoteReference">
    <w:name w:val="endnote reference"/>
    <w:basedOn w:val="DefaultParagraphFont"/>
    <w:rsid w:val="00EC772F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EC772F"/>
    <w:pPr>
      <w:widowControl/>
      <w:spacing w:before="360"/>
    </w:pPr>
  </w:style>
  <w:style w:type="character" w:styleId="UnresolvedMention">
    <w:name w:val="Unresolved Mention"/>
    <w:basedOn w:val="DefaultParagraphFont"/>
    <w:uiPriority w:val="99"/>
    <w:semiHidden/>
    <w:unhideWhenUsed/>
    <w:rsid w:val="00EC772F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C77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72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772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772F"/>
    <w:rPr>
      <w:b/>
      <w:bCs/>
    </w:rPr>
  </w:style>
  <w:style w:type="character" w:customStyle="1" w:styleId="fn">
    <w:name w:val="fn"/>
    <w:basedOn w:val="DefaultParagraphFont"/>
    <w:rsid w:val="00EC772F"/>
  </w:style>
  <w:style w:type="character" w:customStyle="1" w:styleId="Subtitle1">
    <w:name w:val="Subtitle1"/>
    <w:basedOn w:val="DefaultParagraphFont"/>
    <w:rsid w:val="00EC772F"/>
  </w:style>
  <w:style w:type="character" w:customStyle="1" w:styleId="field--item">
    <w:name w:val="field--item"/>
    <w:basedOn w:val="DefaultParagraphFont"/>
    <w:rsid w:val="00EC772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C772F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EC772F"/>
  </w:style>
  <w:style w:type="table" w:styleId="TableGrid">
    <w:name w:val="Table Grid"/>
    <w:basedOn w:val="TableNormal"/>
    <w:uiPriority w:val="39"/>
    <w:rsid w:val="00EC772F"/>
    <w:pPr>
      <w:spacing w:after="0" w:line="240" w:lineRule="auto"/>
    </w:pPr>
    <w:rPr>
      <w:rFonts w:ascii="Calibri" w:eastAsia="DengXian" w:hAnsi="Calibri" w:cs="Times New Roman"/>
      <w:sz w:val="22"/>
      <w:szCs w:val="22"/>
      <w:lang w:val="en-HK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journal">
    <w:name w:val="ref-journal"/>
    <w:basedOn w:val="DefaultParagraphFont"/>
    <w:rsid w:val="00EC772F"/>
  </w:style>
  <w:style w:type="character" w:customStyle="1" w:styleId="citationsource-journal">
    <w:name w:val="citation_source-journal"/>
    <w:basedOn w:val="DefaultParagraphFont"/>
    <w:rsid w:val="00EC772F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C77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772F"/>
    <w:pPr>
      <w:spacing w:after="0" w:line="240" w:lineRule="auto"/>
    </w:pPr>
    <w:rPr>
      <w:rFonts w:ascii="Calibri" w:eastAsia="DengXian" w:hAnsi="Calibri" w:cs="Times New Roman"/>
      <w:kern w:val="0"/>
      <w:sz w:val="22"/>
      <w:szCs w:val="22"/>
      <w:lang w:val="en-HK" w:eastAsia="zh-CN"/>
      <w14:ligatures w14:val="none"/>
    </w:rPr>
  </w:style>
  <w:style w:type="character" w:customStyle="1" w:styleId="mord">
    <w:name w:val="mord"/>
    <w:basedOn w:val="DefaultParagraphFont"/>
    <w:rsid w:val="00EC772F"/>
  </w:style>
  <w:style w:type="character" w:customStyle="1" w:styleId="mrel">
    <w:name w:val="mrel"/>
    <w:basedOn w:val="DefaultParagraphFont"/>
    <w:rsid w:val="00EC772F"/>
  </w:style>
  <w:style w:type="character" w:customStyle="1" w:styleId="mbin">
    <w:name w:val="mbin"/>
    <w:basedOn w:val="DefaultParagraphFont"/>
    <w:rsid w:val="00EC772F"/>
  </w:style>
  <w:style w:type="character" w:customStyle="1" w:styleId="mopen">
    <w:name w:val="mopen"/>
    <w:basedOn w:val="DefaultParagraphFont"/>
    <w:rsid w:val="00EC772F"/>
  </w:style>
  <w:style w:type="character" w:customStyle="1" w:styleId="mclose">
    <w:name w:val="mclose"/>
    <w:basedOn w:val="DefaultParagraphFont"/>
    <w:rsid w:val="00EC772F"/>
  </w:style>
  <w:style w:type="character" w:styleId="CommentReference">
    <w:name w:val="annotation reference"/>
    <w:basedOn w:val="DefaultParagraphFont"/>
    <w:uiPriority w:val="99"/>
    <w:semiHidden/>
    <w:unhideWhenUsed/>
    <w:rsid w:val="00EC7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72F"/>
    <w:pPr>
      <w:widowControl/>
      <w:spacing w:after="160"/>
    </w:pPr>
    <w:rPr>
      <w:rFonts w:ascii="Calibri" w:eastAsia="DengXian" w:hAnsi="Calibri" w:cs="Times New Roman"/>
      <w:kern w:val="0"/>
      <w:sz w:val="20"/>
      <w:szCs w:val="20"/>
      <w:lang w:val="en-HK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72F"/>
    <w:rPr>
      <w:rFonts w:ascii="Calibri" w:eastAsia="DengXian" w:hAnsi="Calibri" w:cs="Times New Roman"/>
      <w:kern w:val="0"/>
      <w:sz w:val="20"/>
      <w:szCs w:val="20"/>
      <w:lang w:val="en-HK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72F"/>
    <w:rPr>
      <w:rFonts w:ascii="Calibri" w:eastAsia="DengXian" w:hAnsi="Calibri" w:cs="Times New Roman"/>
      <w:b/>
      <w:bCs/>
      <w:kern w:val="0"/>
      <w:sz w:val="20"/>
      <w:szCs w:val="20"/>
      <w:lang w:val="en-HK" w:eastAsia="zh-CN"/>
      <w14:ligatures w14:val="non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C772F"/>
    <w:rPr>
      <w:color w:val="954F72"/>
      <w:u w:val="single"/>
    </w:rPr>
  </w:style>
  <w:style w:type="character" w:styleId="FollowedHyperlink">
    <w:name w:val="FollowedHyperlink"/>
    <w:basedOn w:val="DefaultParagraphFont"/>
    <w:semiHidden/>
    <w:unhideWhenUsed/>
    <w:rsid w:val="00EC772F"/>
    <w:rPr>
      <w:color w:val="96607D" w:themeColor="followedHyperlink"/>
      <w:u w:val="single"/>
    </w:rPr>
  </w:style>
  <w:style w:type="paragraph" w:styleId="Date">
    <w:name w:val="Date"/>
    <w:basedOn w:val="Normal"/>
    <w:next w:val="Normal"/>
    <w:link w:val="DateChar"/>
    <w:rsid w:val="00EC772F"/>
    <w:pPr>
      <w:widowControl/>
      <w:spacing w:line="480" w:lineRule="auto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character" w:customStyle="1" w:styleId="DateChar">
    <w:name w:val="Date Char"/>
    <w:basedOn w:val="DefaultParagraphFont"/>
    <w:link w:val="Date"/>
    <w:rsid w:val="00EC772F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bzpyqfadein">
    <w:name w:val="bz_pyq_fadein"/>
    <w:basedOn w:val="DefaultParagraphFont"/>
    <w:rsid w:val="00EC772F"/>
  </w:style>
  <w:style w:type="character" w:styleId="LineNumber">
    <w:name w:val="line number"/>
    <w:basedOn w:val="DefaultParagraphFont"/>
    <w:uiPriority w:val="99"/>
    <w:semiHidden/>
    <w:unhideWhenUsed/>
    <w:rsid w:val="00EC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2592</Words>
  <Characters>14778</Characters>
  <Application>Microsoft Office Word</Application>
  <DocSecurity>0</DocSecurity>
  <Lines>123</Lines>
  <Paragraphs>34</Paragraphs>
  <ScaleCrop>false</ScaleCrop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2026-08-05T16:10:00Z</dcterms:created>
  <dcterms:modified xsi:type="dcterms:W3CDTF">2026-08-05T16:11:00Z</dcterms:modified>
</cp:coreProperties>
</file>