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841C7" w14:textId="188B4D54" w:rsidR="00D063B1" w:rsidRDefault="00D063B1" w:rsidP="00D063B1">
      <w:pPr>
        <w:widowControl/>
        <w:spacing w:beforeLines="100" w:before="312" w:afterLines="100" w:after="312" w:line="480" w:lineRule="auto"/>
        <w:rPr>
          <w:rFonts w:ascii="Times New Roman" w:eastAsia="宋体" w:hAnsi="Times New Roman" w:cs="Times New Roman"/>
          <w:sz w:val="22"/>
        </w:rPr>
      </w:pPr>
      <w:bookmarkStart w:id="0" w:name="OLE_LINK1"/>
      <w:r>
        <w:rPr>
          <w:rFonts w:ascii="Times New Roman" w:eastAsia="宋体" w:hAnsi="Times New Roman" w:cs="Times New Roman" w:hint="eastAsia"/>
          <w:sz w:val="22"/>
        </w:rPr>
        <w:t xml:space="preserve">Table 1 </w:t>
      </w:r>
      <w:bookmarkEnd w:id="0"/>
      <w:r w:rsidRPr="00C22C3B">
        <w:rPr>
          <w:rFonts w:ascii="Times New Roman" w:eastAsia="宋体" w:hAnsi="Times New Roman" w:cs="Times New Roman" w:hint="eastAsia"/>
          <w:sz w:val="22"/>
        </w:rPr>
        <w:t xml:space="preserve">Demographic and reporting characteristics of </w:t>
      </w:r>
      <w:r>
        <w:rPr>
          <w:rFonts w:ascii="Times New Roman" w:eastAsia="宋体" w:hAnsi="Times New Roman" w:cs="Times New Roman" w:hint="eastAsia"/>
          <w:sz w:val="22"/>
        </w:rPr>
        <w:t>e</w:t>
      </w:r>
      <w:r w:rsidRPr="00C22C3B">
        <w:rPr>
          <w:rFonts w:ascii="Times New Roman" w:eastAsia="宋体" w:hAnsi="Times New Roman" w:cs="Times New Roman" w:hint="eastAsia"/>
          <w:sz w:val="22"/>
        </w:rPr>
        <w:t xml:space="preserve">scitalopram-associated adverse events in the FAERS </w:t>
      </w:r>
      <w:r w:rsidR="00DD4256">
        <w:rPr>
          <w:rFonts w:ascii="Times New Roman" w:eastAsia="宋体" w:hAnsi="Times New Roman" w:cs="Times New Roman" w:hint="eastAsia"/>
          <w:sz w:val="22"/>
        </w:rPr>
        <w:t xml:space="preserve">and JADER </w:t>
      </w:r>
      <w:r w:rsidRPr="00C22C3B">
        <w:rPr>
          <w:rFonts w:ascii="Times New Roman" w:eastAsia="宋体" w:hAnsi="Times New Roman" w:cs="Times New Roman" w:hint="eastAsia"/>
          <w:sz w:val="22"/>
        </w:rPr>
        <w:t>database.</w:t>
      </w:r>
    </w:p>
    <w:tbl>
      <w:tblPr>
        <w:tblW w:w="85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2840"/>
        <w:gridCol w:w="1900"/>
        <w:gridCol w:w="1940"/>
      </w:tblGrid>
      <w:tr w:rsidR="00FB767F" w:rsidRPr="00FB767F" w14:paraId="6F226F2A" w14:textId="77777777" w:rsidTr="00FB767F">
        <w:trPr>
          <w:trHeight w:val="278"/>
        </w:trPr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AAA78C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Characteristic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EA610D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9A1C98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FAERS (N=33177)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47CA23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JADER (N=2319)</w:t>
            </w:r>
          </w:p>
        </w:tc>
      </w:tr>
      <w:tr w:rsidR="00FB767F" w:rsidRPr="00FB767F" w14:paraId="76AC9917" w14:textId="77777777" w:rsidTr="00FB767F">
        <w:trPr>
          <w:trHeight w:val="278"/>
        </w:trPr>
        <w:tc>
          <w:tcPr>
            <w:tcW w:w="18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0F7EEB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28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84BD23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58B14C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15121 (45.6%)</w:t>
            </w:r>
          </w:p>
        </w:tc>
        <w:tc>
          <w:tcPr>
            <w:tcW w:w="1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967253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4280 (64.71%)</w:t>
            </w:r>
          </w:p>
        </w:tc>
      </w:tr>
      <w:tr w:rsidR="00FB767F" w:rsidRPr="00FB767F" w14:paraId="5FF59BF1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5679F75F" w14:textId="4A0EE35A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2013E6A2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900" w:type="dxa"/>
            <w:noWrap/>
            <w:vAlign w:val="center"/>
            <w:hideMark/>
          </w:tcPr>
          <w:p w14:paraId="368396A4" w14:textId="1D16C783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8772</w:t>
            </w:r>
            <w:r w:rsidR="00E54D85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(26.4%)</w:t>
            </w:r>
          </w:p>
        </w:tc>
        <w:tc>
          <w:tcPr>
            <w:tcW w:w="1940" w:type="dxa"/>
            <w:noWrap/>
            <w:vAlign w:val="center"/>
            <w:hideMark/>
          </w:tcPr>
          <w:p w14:paraId="7136D77C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2321 (35.09%)</w:t>
            </w:r>
          </w:p>
        </w:tc>
      </w:tr>
      <w:tr w:rsidR="00FB767F" w:rsidRPr="00FB767F" w14:paraId="650B208A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6C6C5BF7" w14:textId="3834C85D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141116C2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1900" w:type="dxa"/>
            <w:noWrap/>
            <w:vAlign w:val="center"/>
            <w:hideMark/>
          </w:tcPr>
          <w:p w14:paraId="6EA2C60C" w14:textId="3926B5BC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9284 (28.0%)</w:t>
            </w:r>
          </w:p>
        </w:tc>
        <w:tc>
          <w:tcPr>
            <w:tcW w:w="1940" w:type="dxa"/>
            <w:noWrap/>
            <w:vAlign w:val="center"/>
            <w:hideMark/>
          </w:tcPr>
          <w:p w14:paraId="7594B5B0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 (2%</w:t>
            </w:r>
            <w:r w:rsidRPr="00FB767F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)</w:t>
            </w:r>
          </w:p>
        </w:tc>
      </w:tr>
      <w:tr w:rsidR="00FB767F" w:rsidRPr="00FB767F" w14:paraId="5F73A73B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76EC34DB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</w:t>
            </w:r>
          </w:p>
        </w:tc>
        <w:tc>
          <w:tcPr>
            <w:tcW w:w="2840" w:type="dxa"/>
            <w:noWrap/>
            <w:vAlign w:val="center"/>
            <w:hideMark/>
          </w:tcPr>
          <w:p w14:paraId="5EB4B6E2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Under50kg</w:t>
            </w:r>
          </w:p>
        </w:tc>
        <w:tc>
          <w:tcPr>
            <w:tcW w:w="1900" w:type="dxa"/>
            <w:noWrap/>
            <w:vAlign w:val="center"/>
            <w:hideMark/>
          </w:tcPr>
          <w:p w14:paraId="55D8E9B8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1104 (3.3%)</w:t>
            </w:r>
          </w:p>
        </w:tc>
        <w:tc>
          <w:tcPr>
            <w:tcW w:w="1940" w:type="dxa"/>
            <w:noWrap/>
            <w:vAlign w:val="center"/>
            <w:hideMark/>
          </w:tcPr>
          <w:p w14:paraId="7D8B2E14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457 (19.71%)</w:t>
            </w:r>
          </w:p>
        </w:tc>
      </w:tr>
      <w:tr w:rsidR="00FB767F" w:rsidRPr="00FB767F" w14:paraId="4F0A443E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72E366E9" w14:textId="5BF77B5D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18EFE8BD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Over 100kg</w:t>
            </w:r>
          </w:p>
        </w:tc>
        <w:tc>
          <w:tcPr>
            <w:tcW w:w="1900" w:type="dxa"/>
            <w:noWrap/>
            <w:vAlign w:val="center"/>
            <w:hideMark/>
          </w:tcPr>
          <w:p w14:paraId="46C06A4F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766 (2.3%)</w:t>
            </w:r>
          </w:p>
        </w:tc>
        <w:tc>
          <w:tcPr>
            <w:tcW w:w="1940" w:type="dxa"/>
            <w:noWrap/>
            <w:vAlign w:val="center"/>
            <w:hideMark/>
          </w:tcPr>
          <w:p w14:paraId="5EBB35C2" w14:textId="46682E16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B767F" w:rsidRPr="00FB767F" w14:paraId="6B595E70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57E8E686" w14:textId="2021A94A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1CE08104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50-100kg</w:t>
            </w:r>
          </w:p>
        </w:tc>
        <w:tc>
          <w:tcPr>
            <w:tcW w:w="1900" w:type="dxa"/>
            <w:noWrap/>
            <w:vAlign w:val="center"/>
            <w:hideMark/>
          </w:tcPr>
          <w:p w14:paraId="6BC2443A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5665 (17.1%)</w:t>
            </w:r>
          </w:p>
        </w:tc>
        <w:tc>
          <w:tcPr>
            <w:tcW w:w="1940" w:type="dxa"/>
            <w:noWrap/>
            <w:vAlign w:val="center"/>
            <w:hideMark/>
          </w:tcPr>
          <w:p w14:paraId="16C053BE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374 (16.13 %)</w:t>
            </w:r>
          </w:p>
        </w:tc>
      </w:tr>
      <w:tr w:rsidR="00FB767F" w:rsidRPr="00FB767F" w14:paraId="63B26AEB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5E88D44A" w14:textId="404487FC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42450069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1900" w:type="dxa"/>
            <w:noWrap/>
            <w:vAlign w:val="center"/>
            <w:hideMark/>
          </w:tcPr>
          <w:p w14:paraId="6C2D9AB4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25642 (77.3%)</w:t>
            </w:r>
          </w:p>
        </w:tc>
        <w:tc>
          <w:tcPr>
            <w:tcW w:w="1940" w:type="dxa"/>
            <w:noWrap/>
            <w:vAlign w:val="center"/>
            <w:hideMark/>
          </w:tcPr>
          <w:p w14:paraId="2C94CE13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1488 (64.16%)</w:t>
            </w:r>
          </w:p>
        </w:tc>
      </w:tr>
      <w:tr w:rsidR="00FB767F" w:rsidRPr="00FB767F" w14:paraId="66381023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4EBCA62B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2840" w:type="dxa"/>
            <w:noWrap/>
            <w:vAlign w:val="center"/>
            <w:hideMark/>
          </w:tcPr>
          <w:p w14:paraId="363F8F92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Under19.9</w:t>
            </w:r>
          </w:p>
        </w:tc>
        <w:tc>
          <w:tcPr>
            <w:tcW w:w="1900" w:type="dxa"/>
            <w:noWrap/>
            <w:vAlign w:val="center"/>
            <w:hideMark/>
          </w:tcPr>
          <w:p w14:paraId="3F73A69C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1906 (5.74%)</w:t>
            </w:r>
          </w:p>
        </w:tc>
        <w:tc>
          <w:tcPr>
            <w:tcW w:w="1940" w:type="dxa"/>
            <w:noWrap/>
            <w:vAlign w:val="center"/>
            <w:hideMark/>
          </w:tcPr>
          <w:p w14:paraId="52CB8EF4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 (5.22%)</w:t>
            </w:r>
          </w:p>
        </w:tc>
      </w:tr>
      <w:tr w:rsidR="00FB767F" w:rsidRPr="00FB767F" w14:paraId="49A55A52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0FD00554" w14:textId="25BCD04B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3A692F99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over 80</w:t>
            </w:r>
          </w:p>
        </w:tc>
        <w:tc>
          <w:tcPr>
            <w:tcW w:w="1900" w:type="dxa"/>
            <w:noWrap/>
            <w:vAlign w:val="center"/>
            <w:hideMark/>
          </w:tcPr>
          <w:p w14:paraId="7053D061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2109 (6.36%)</w:t>
            </w:r>
          </w:p>
        </w:tc>
        <w:tc>
          <w:tcPr>
            <w:tcW w:w="1940" w:type="dxa"/>
            <w:noWrap/>
            <w:vAlign w:val="center"/>
            <w:hideMark/>
          </w:tcPr>
          <w:p w14:paraId="5A6E043C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350 (15.09%)</w:t>
            </w:r>
          </w:p>
        </w:tc>
      </w:tr>
      <w:tr w:rsidR="00FB767F" w:rsidRPr="00FB767F" w14:paraId="2903E8A5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6786E489" w14:textId="578F9FF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3CFA596D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60-79.9</w:t>
            </w:r>
          </w:p>
        </w:tc>
        <w:tc>
          <w:tcPr>
            <w:tcW w:w="1900" w:type="dxa"/>
            <w:noWrap/>
            <w:vAlign w:val="center"/>
            <w:hideMark/>
          </w:tcPr>
          <w:p w14:paraId="6B457586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4547 (13.71%)</w:t>
            </w:r>
          </w:p>
        </w:tc>
        <w:tc>
          <w:tcPr>
            <w:tcW w:w="1940" w:type="dxa"/>
            <w:noWrap/>
            <w:vAlign w:val="center"/>
            <w:hideMark/>
          </w:tcPr>
          <w:p w14:paraId="62BA8818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771 (33.25%)</w:t>
            </w:r>
          </w:p>
        </w:tc>
      </w:tr>
      <w:tr w:rsidR="00FB767F" w:rsidRPr="00FB767F" w14:paraId="31B971CE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1600D950" w14:textId="3BF8B4F3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399D7D99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20-59.9</w:t>
            </w:r>
          </w:p>
        </w:tc>
        <w:tc>
          <w:tcPr>
            <w:tcW w:w="1900" w:type="dxa"/>
            <w:noWrap/>
            <w:vAlign w:val="center"/>
            <w:hideMark/>
          </w:tcPr>
          <w:p w14:paraId="69E81E83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10167 (30.64%)</w:t>
            </w:r>
          </w:p>
        </w:tc>
        <w:tc>
          <w:tcPr>
            <w:tcW w:w="1940" w:type="dxa"/>
            <w:noWrap/>
            <w:vAlign w:val="center"/>
            <w:hideMark/>
          </w:tcPr>
          <w:p w14:paraId="08E76FD2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1024 (44.16%)</w:t>
            </w:r>
          </w:p>
        </w:tc>
      </w:tr>
      <w:tr w:rsidR="00FB767F" w:rsidRPr="00FB767F" w14:paraId="1F4B09A5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324FAD40" w14:textId="4F42AF89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35B639AE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1900" w:type="dxa"/>
            <w:noWrap/>
            <w:vAlign w:val="center"/>
            <w:hideMark/>
          </w:tcPr>
          <w:p w14:paraId="2ACFA25A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14448 (43.55%)</w:t>
            </w:r>
          </w:p>
        </w:tc>
        <w:tc>
          <w:tcPr>
            <w:tcW w:w="1940" w:type="dxa"/>
            <w:noWrap/>
            <w:vAlign w:val="center"/>
            <w:hideMark/>
          </w:tcPr>
          <w:p w14:paraId="7A941DE0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 (2.28%)</w:t>
            </w:r>
          </w:p>
        </w:tc>
      </w:tr>
      <w:tr w:rsidR="00FB767F" w:rsidRPr="00FB767F" w14:paraId="3E5A06AF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1CBDCEBE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Occupation Code</w:t>
            </w:r>
          </w:p>
        </w:tc>
        <w:tc>
          <w:tcPr>
            <w:tcW w:w="2840" w:type="dxa"/>
            <w:noWrap/>
            <w:vAlign w:val="center"/>
            <w:hideMark/>
          </w:tcPr>
          <w:p w14:paraId="38B113A9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Consumer (CN)</w:t>
            </w:r>
          </w:p>
        </w:tc>
        <w:tc>
          <w:tcPr>
            <w:tcW w:w="1900" w:type="dxa"/>
            <w:noWrap/>
            <w:vAlign w:val="center"/>
            <w:hideMark/>
          </w:tcPr>
          <w:p w14:paraId="7C4BFC8E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8329 (25.1%)</w:t>
            </w:r>
          </w:p>
        </w:tc>
        <w:tc>
          <w:tcPr>
            <w:tcW w:w="1940" w:type="dxa"/>
            <w:noWrap/>
            <w:vAlign w:val="center"/>
            <w:hideMark/>
          </w:tcPr>
          <w:p w14:paraId="0A24BC57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 (4.61%)</w:t>
            </w:r>
          </w:p>
        </w:tc>
      </w:tr>
      <w:tr w:rsidR="00FB767F" w:rsidRPr="00FB767F" w14:paraId="29DF6C84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1EBF4071" w14:textId="4C54EBC4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2A17F2DD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Health Professional (HP)</w:t>
            </w:r>
          </w:p>
        </w:tc>
        <w:tc>
          <w:tcPr>
            <w:tcW w:w="1900" w:type="dxa"/>
            <w:noWrap/>
            <w:vAlign w:val="center"/>
            <w:hideMark/>
          </w:tcPr>
          <w:p w14:paraId="73CCCA85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4315 (13.0%)</w:t>
            </w:r>
          </w:p>
        </w:tc>
        <w:tc>
          <w:tcPr>
            <w:tcW w:w="1940" w:type="dxa"/>
            <w:noWrap/>
            <w:vAlign w:val="center"/>
            <w:hideMark/>
          </w:tcPr>
          <w:p w14:paraId="1282400A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 (4.40%)</w:t>
            </w:r>
          </w:p>
        </w:tc>
      </w:tr>
      <w:tr w:rsidR="00FB767F" w:rsidRPr="00FB767F" w14:paraId="1DE9800E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7B52D639" w14:textId="70E5A59A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33F1337B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Physician (MD)</w:t>
            </w:r>
          </w:p>
        </w:tc>
        <w:tc>
          <w:tcPr>
            <w:tcW w:w="1900" w:type="dxa"/>
            <w:noWrap/>
            <w:vAlign w:val="center"/>
            <w:hideMark/>
          </w:tcPr>
          <w:p w14:paraId="4750C961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9548 (28.8%)</w:t>
            </w:r>
          </w:p>
        </w:tc>
        <w:tc>
          <w:tcPr>
            <w:tcW w:w="1940" w:type="dxa"/>
            <w:noWrap/>
            <w:vAlign w:val="center"/>
            <w:hideMark/>
          </w:tcPr>
          <w:p w14:paraId="014A63F6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 (8.37)</w:t>
            </w:r>
          </w:p>
        </w:tc>
      </w:tr>
      <w:tr w:rsidR="00FB767F" w:rsidRPr="00FB767F" w14:paraId="0BD84C55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21E24898" w14:textId="350EF843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0107B458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Other (OT)</w:t>
            </w:r>
          </w:p>
        </w:tc>
        <w:tc>
          <w:tcPr>
            <w:tcW w:w="1900" w:type="dxa"/>
            <w:noWrap/>
            <w:vAlign w:val="center"/>
            <w:hideMark/>
          </w:tcPr>
          <w:p w14:paraId="1F9E49E2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3052 (9.2%)</w:t>
            </w:r>
          </w:p>
        </w:tc>
        <w:tc>
          <w:tcPr>
            <w:tcW w:w="1940" w:type="dxa"/>
            <w:noWrap/>
            <w:vAlign w:val="center"/>
            <w:hideMark/>
          </w:tcPr>
          <w:p w14:paraId="16851DE3" w14:textId="42EEC4FB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B767F" w:rsidRPr="00FB767F" w14:paraId="75C6C9E5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03F51B92" w14:textId="1A56EACC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6D2F567A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Pharmacist (PH)</w:t>
            </w:r>
          </w:p>
        </w:tc>
        <w:tc>
          <w:tcPr>
            <w:tcW w:w="1900" w:type="dxa"/>
            <w:noWrap/>
            <w:vAlign w:val="center"/>
            <w:hideMark/>
          </w:tcPr>
          <w:p w14:paraId="4C156721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2467 (7.4%)</w:t>
            </w:r>
          </w:p>
        </w:tc>
        <w:tc>
          <w:tcPr>
            <w:tcW w:w="1940" w:type="dxa"/>
            <w:noWrap/>
            <w:vAlign w:val="center"/>
            <w:hideMark/>
          </w:tcPr>
          <w:p w14:paraId="6C222A89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1913 (82.49%)</w:t>
            </w:r>
          </w:p>
        </w:tc>
      </w:tr>
      <w:tr w:rsidR="00FB767F" w:rsidRPr="00FB767F" w14:paraId="2B1D88A3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663C4768" w14:textId="137A6064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318C4C4E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1900" w:type="dxa"/>
            <w:noWrap/>
            <w:vAlign w:val="center"/>
            <w:hideMark/>
          </w:tcPr>
          <w:p w14:paraId="6E5818E9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5466 (16.5)</w:t>
            </w:r>
          </w:p>
        </w:tc>
        <w:tc>
          <w:tcPr>
            <w:tcW w:w="1940" w:type="dxa"/>
            <w:noWrap/>
            <w:vAlign w:val="center"/>
            <w:hideMark/>
          </w:tcPr>
          <w:p w14:paraId="44C094E9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(0.13%)</w:t>
            </w:r>
          </w:p>
        </w:tc>
      </w:tr>
      <w:tr w:rsidR="00FB767F" w:rsidRPr="00FB767F" w14:paraId="4902E59D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270F8E76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Reporting Country</w:t>
            </w:r>
          </w:p>
        </w:tc>
        <w:tc>
          <w:tcPr>
            <w:tcW w:w="2840" w:type="dxa"/>
            <w:noWrap/>
            <w:vAlign w:val="center"/>
            <w:hideMark/>
          </w:tcPr>
          <w:p w14:paraId="1AD91604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United States</w:t>
            </w:r>
          </w:p>
        </w:tc>
        <w:tc>
          <w:tcPr>
            <w:tcW w:w="1900" w:type="dxa"/>
            <w:noWrap/>
            <w:vAlign w:val="center"/>
            <w:hideMark/>
          </w:tcPr>
          <w:p w14:paraId="152E666E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8325 (25.1%)</w:t>
            </w:r>
          </w:p>
        </w:tc>
        <w:tc>
          <w:tcPr>
            <w:tcW w:w="1940" w:type="dxa"/>
            <w:noWrap/>
            <w:vAlign w:val="center"/>
            <w:hideMark/>
          </w:tcPr>
          <w:p w14:paraId="301C4EAC" w14:textId="58D08C5B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B767F" w:rsidRPr="00FB767F" w14:paraId="1054ABB6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0F2F9CAB" w14:textId="49B05905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3099FD6D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Canada</w:t>
            </w:r>
          </w:p>
        </w:tc>
        <w:tc>
          <w:tcPr>
            <w:tcW w:w="1900" w:type="dxa"/>
            <w:noWrap/>
            <w:vAlign w:val="center"/>
            <w:hideMark/>
          </w:tcPr>
          <w:p w14:paraId="1E9C0602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2705 (8.2%)</w:t>
            </w:r>
          </w:p>
        </w:tc>
        <w:tc>
          <w:tcPr>
            <w:tcW w:w="1940" w:type="dxa"/>
            <w:noWrap/>
            <w:vAlign w:val="center"/>
            <w:hideMark/>
          </w:tcPr>
          <w:p w14:paraId="629F322C" w14:textId="53A56975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B767F" w:rsidRPr="00FB767F" w14:paraId="0F389383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1B4C23E9" w14:textId="0D53EC43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530A5D5D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Unspecified Country</w:t>
            </w:r>
          </w:p>
        </w:tc>
        <w:tc>
          <w:tcPr>
            <w:tcW w:w="1900" w:type="dxa"/>
            <w:noWrap/>
            <w:vAlign w:val="center"/>
            <w:hideMark/>
          </w:tcPr>
          <w:p w14:paraId="4FAC89B5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6055 (18.2)</w:t>
            </w:r>
          </w:p>
        </w:tc>
        <w:tc>
          <w:tcPr>
            <w:tcW w:w="1940" w:type="dxa"/>
            <w:noWrap/>
            <w:vAlign w:val="center"/>
            <w:hideMark/>
          </w:tcPr>
          <w:p w14:paraId="292BC530" w14:textId="0BCB84A6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B767F" w:rsidRPr="00FB767F" w14:paraId="300E32D5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087FD09A" w14:textId="679B78D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2A72466A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Others</w:t>
            </w:r>
          </w:p>
        </w:tc>
        <w:tc>
          <w:tcPr>
            <w:tcW w:w="1900" w:type="dxa"/>
            <w:noWrap/>
            <w:vAlign w:val="center"/>
            <w:hideMark/>
          </w:tcPr>
          <w:p w14:paraId="7D041943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16092 (48.5%)</w:t>
            </w:r>
          </w:p>
        </w:tc>
        <w:tc>
          <w:tcPr>
            <w:tcW w:w="1940" w:type="dxa"/>
            <w:noWrap/>
            <w:vAlign w:val="center"/>
            <w:hideMark/>
          </w:tcPr>
          <w:p w14:paraId="214A077E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2319 (100%)</w:t>
            </w:r>
          </w:p>
        </w:tc>
      </w:tr>
      <w:tr w:rsidR="00FB767F" w:rsidRPr="00FB767F" w14:paraId="08AFA10E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2BC0E8DA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Outcome</w:t>
            </w:r>
          </w:p>
        </w:tc>
        <w:tc>
          <w:tcPr>
            <w:tcW w:w="2840" w:type="dxa"/>
            <w:noWrap/>
            <w:vAlign w:val="center"/>
            <w:hideMark/>
          </w:tcPr>
          <w:p w14:paraId="22B1B403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Death</w:t>
            </w:r>
          </w:p>
        </w:tc>
        <w:tc>
          <w:tcPr>
            <w:tcW w:w="1900" w:type="dxa"/>
            <w:noWrap/>
            <w:vAlign w:val="center"/>
            <w:hideMark/>
          </w:tcPr>
          <w:p w14:paraId="16538F24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2678(8.07%)</w:t>
            </w:r>
          </w:p>
        </w:tc>
        <w:tc>
          <w:tcPr>
            <w:tcW w:w="1940" w:type="dxa"/>
            <w:noWrap/>
            <w:vAlign w:val="center"/>
            <w:hideMark/>
          </w:tcPr>
          <w:p w14:paraId="1EA70676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183 (7.89%)</w:t>
            </w:r>
          </w:p>
        </w:tc>
      </w:tr>
      <w:tr w:rsidR="00FB767F" w:rsidRPr="00FB767F" w14:paraId="5AC97E9C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54C254CD" w14:textId="5277BA4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3E3C1796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Life-Threatening</w:t>
            </w:r>
          </w:p>
        </w:tc>
        <w:tc>
          <w:tcPr>
            <w:tcW w:w="1900" w:type="dxa"/>
            <w:noWrap/>
            <w:vAlign w:val="center"/>
            <w:hideMark/>
          </w:tcPr>
          <w:p w14:paraId="2261AA8A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1340(4.40%)</w:t>
            </w:r>
          </w:p>
        </w:tc>
        <w:tc>
          <w:tcPr>
            <w:tcW w:w="1940" w:type="dxa"/>
            <w:noWrap/>
            <w:vAlign w:val="center"/>
            <w:hideMark/>
          </w:tcPr>
          <w:p w14:paraId="17D829D5" w14:textId="19AC914D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B767F" w:rsidRPr="00FB767F" w14:paraId="42E9F931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7F0B0348" w14:textId="56321E64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6489CE7A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Hospitalization</w:t>
            </w:r>
          </w:p>
        </w:tc>
        <w:tc>
          <w:tcPr>
            <w:tcW w:w="1900" w:type="dxa"/>
            <w:noWrap/>
            <w:vAlign w:val="center"/>
            <w:hideMark/>
          </w:tcPr>
          <w:p w14:paraId="15C2F8C3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9905(29.86%)</w:t>
            </w:r>
          </w:p>
        </w:tc>
        <w:tc>
          <w:tcPr>
            <w:tcW w:w="1940" w:type="dxa"/>
            <w:noWrap/>
            <w:vAlign w:val="center"/>
            <w:hideMark/>
          </w:tcPr>
          <w:p w14:paraId="73CE0D87" w14:textId="0C4EE4E8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B767F" w:rsidRPr="00FB767F" w14:paraId="52244E78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25099E1A" w14:textId="5BC4D20B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7D0301FD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Disability</w:t>
            </w:r>
          </w:p>
        </w:tc>
        <w:tc>
          <w:tcPr>
            <w:tcW w:w="1900" w:type="dxa"/>
            <w:noWrap/>
            <w:vAlign w:val="center"/>
            <w:hideMark/>
          </w:tcPr>
          <w:p w14:paraId="7770501A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1299 (3.92%)</w:t>
            </w:r>
          </w:p>
        </w:tc>
        <w:tc>
          <w:tcPr>
            <w:tcW w:w="1940" w:type="dxa"/>
            <w:noWrap/>
            <w:vAlign w:val="center"/>
            <w:hideMark/>
          </w:tcPr>
          <w:p w14:paraId="2ABDE5C4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 (1.34%)</w:t>
            </w:r>
          </w:p>
        </w:tc>
      </w:tr>
      <w:tr w:rsidR="00FB767F" w:rsidRPr="00FB767F" w14:paraId="726C079E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55E32942" w14:textId="28BAE988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06B2B6C0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Others</w:t>
            </w:r>
          </w:p>
        </w:tc>
        <w:tc>
          <w:tcPr>
            <w:tcW w:w="1900" w:type="dxa"/>
            <w:noWrap/>
            <w:vAlign w:val="center"/>
            <w:hideMark/>
          </w:tcPr>
          <w:p w14:paraId="11199B33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12921(40.28%)</w:t>
            </w:r>
          </w:p>
        </w:tc>
        <w:tc>
          <w:tcPr>
            <w:tcW w:w="1940" w:type="dxa"/>
            <w:noWrap/>
            <w:vAlign w:val="center"/>
            <w:hideMark/>
          </w:tcPr>
          <w:p w14:paraId="1E63B6E4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1457 (62.83%)</w:t>
            </w:r>
          </w:p>
        </w:tc>
      </w:tr>
      <w:tr w:rsidR="00FB767F" w:rsidRPr="00FB767F" w14:paraId="1B3F985E" w14:textId="77777777" w:rsidTr="00FB767F">
        <w:trPr>
          <w:trHeight w:val="278"/>
        </w:trPr>
        <w:tc>
          <w:tcPr>
            <w:tcW w:w="1840" w:type="dxa"/>
            <w:noWrap/>
            <w:vAlign w:val="center"/>
            <w:hideMark/>
          </w:tcPr>
          <w:p w14:paraId="356D1A7B" w14:textId="259DD1B6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359DB1AF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1900" w:type="dxa"/>
            <w:noWrap/>
            <w:vAlign w:val="center"/>
            <w:hideMark/>
          </w:tcPr>
          <w:p w14:paraId="7DB6479C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4468(13.47%)</w:t>
            </w:r>
          </w:p>
        </w:tc>
        <w:tc>
          <w:tcPr>
            <w:tcW w:w="1940" w:type="dxa"/>
            <w:noWrap/>
            <w:vAlign w:val="center"/>
            <w:hideMark/>
          </w:tcPr>
          <w:p w14:paraId="54E61EFC" w14:textId="77777777" w:rsidR="00FB767F" w:rsidRPr="00FB767F" w:rsidRDefault="00FB767F" w:rsidP="00FB76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76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648 (27.94%)</w:t>
            </w:r>
          </w:p>
        </w:tc>
      </w:tr>
    </w:tbl>
    <w:p w14:paraId="3F8336BE" w14:textId="3282FBA6" w:rsidR="00D063B1" w:rsidRDefault="00D063B1" w:rsidP="00FB767F">
      <w:pPr>
        <w:widowControl/>
        <w:spacing w:beforeLines="100" w:before="312" w:afterLines="100" w:after="312" w:line="480" w:lineRule="auto"/>
        <w:rPr>
          <w:rFonts w:ascii="Times New Roman" w:eastAsia="宋体" w:hAnsi="Times New Roman" w:cs="Times New Roman"/>
          <w:sz w:val="22"/>
        </w:rPr>
        <w:sectPr w:rsidR="00D063B1" w:rsidSect="00D063B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 w:hint="eastAsia"/>
          <w:sz w:val="22"/>
        </w:rPr>
        <w:t xml:space="preserve">Note: </w:t>
      </w:r>
      <w:r w:rsidRPr="00C43796">
        <w:rPr>
          <w:rFonts w:ascii="Times New Roman" w:eastAsia="宋体" w:hAnsi="Times New Roman" w:cs="Times New Roman" w:hint="eastAsia"/>
          <w:sz w:val="22"/>
        </w:rPr>
        <w:t>Source</w:t>
      </w:r>
      <w:r>
        <w:rPr>
          <w:rFonts w:ascii="Times New Roman" w:eastAsia="宋体" w:hAnsi="Times New Roman" w:cs="Times New Roman" w:hint="eastAsia"/>
          <w:sz w:val="22"/>
        </w:rPr>
        <w:t xml:space="preserve"> is </w:t>
      </w:r>
      <w:r w:rsidRPr="00C43796">
        <w:rPr>
          <w:rFonts w:ascii="Times New Roman" w:eastAsia="宋体" w:hAnsi="Times New Roman" w:cs="Times New Roman" w:hint="eastAsia"/>
          <w:sz w:val="22"/>
        </w:rPr>
        <w:t xml:space="preserve">FDA Adverse Event Reporting </w:t>
      </w:r>
      <w:proofErr w:type="spellStart"/>
      <w:r w:rsidRPr="00C43796">
        <w:rPr>
          <w:rFonts w:ascii="Times New Roman" w:eastAsia="宋体" w:hAnsi="Times New Roman" w:cs="Times New Roman" w:hint="eastAsia"/>
          <w:sz w:val="22"/>
        </w:rPr>
        <w:t>Systerm</w:t>
      </w:r>
      <w:proofErr w:type="spellEnd"/>
      <w:r w:rsidRPr="00C43796">
        <w:rPr>
          <w:rFonts w:ascii="Times New Roman" w:eastAsia="宋体" w:hAnsi="Times New Roman" w:cs="Times New Roman" w:hint="eastAsia"/>
          <w:sz w:val="22"/>
        </w:rPr>
        <w:t xml:space="preserve"> (FAERS) </w:t>
      </w:r>
      <w:r w:rsidR="00DD4256">
        <w:rPr>
          <w:rFonts w:ascii="Times New Roman" w:eastAsia="宋体" w:hAnsi="Times New Roman" w:cs="Times New Roman" w:hint="eastAsia"/>
          <w:sz w:val="22"/>
        </w:rPr>
        <w:t xml:space="preserve">and </w:t>
      </w:r>
      <w:r w:rsidR="00DD4256" w:rsidRPr="00434F16">
        <w:rPr>
          <w:rFonts w:ascii="Times New Roman" w:eastAsia="宋体" w:hAnsi="Times New Roman" w:cs="Times New Roman" w:hint="eastAsia"/>
          <w:sz w:val="22"/>
        </w:rPr>
        <w:t>Japanese Adverse Drug Event Report</w:t>
      </w:r>
      <w:r w:rsidR="00DD4256" w:rsidRPr="00C43796">
        <w:rPr>
          <w:rFonts w:ascii="Times New Roman" w:eastAsia="宋体" w:hAnsi="Times New Roman" w:cs="Times New Roman" w:hint="eastAsia"/>
          <w:sz w:val="22"/>
        </w:rPr>
        <w:t xml:space="preserve"> </w:t>
      </w:r>
      <w:r w:rsidRPr="00C43796">
        <w:rPr>
          <w:rFonts w:ascii="Times New Roman" w:eastAsia="宋体" w:hAnsi="Times New Roman" w:cs="Times New Roman" w:hint="eastAsia"/>
          <w:sz w:val="22"/>
        </w:rPr>
        <w:t>database</w:t>
      </w:r>
      <w:r w:rsidR="00DD4256">
        <w:rPr>
          <w:rFonts w:ascii="Times New Roman" w:eastAsia="宋体" w:hAnsi="Times New Roman" w:cs="Times New Roman" w:hint="eastAsia"/>
          <w:sz w:val="22"/>
        </w:rPr>
        <w:t xml:space="preserve"> (JADER),</w:t>
      </w:r>
      <w:r w:rsidRPr="00C43796">
        <w:rPr>
          <w:rFonts w:ascii="Times New Roman" w:eastAsia="宋体" w:hAnsi="Times New Roman" w:cs="Times New Roman" w:hint="eastAsia"/>
          <w:sz w:val="22"/>
        </w:rPr>
        <w:t xml:space="preserve"> 2016Q1-2025Q4.</w:t>
      </w:r>
      <w:r>
        <w:rPr>
          <w:rFonts w:ascii="Times New Roman" w:eastAsia="宋体" w:hAnsi="Times New Roman" w:cs="Times New Roman"/>
          <w:sz w:val="22"/>
        </w:rPr>
        <w:br w:type="page"/>
      </w:r>
    </w:p>
    <w:p w14:paraId="27D7F61C" w14:textId="683B1063" w:rsidR="00D063B1" w:rsidRDefault="00D063B1" w:rsidP="00D063B1">
      <w:pPr>
        <w:widowControl/>
        <w:spacing w:beforeLines="100" w:before="312" w:afterLines="100" w:after="312" w:line="480" w:lineRule="auto"/>
        <w:rPr>
          <w:rFonts w:ascii="Times New Roman" w:eastAsia="宋体" w:hAnsi="Times New Roman" w:cs="Times New Roman"/>
          <w:sz w:val="22"/>
        </w:rPr>
      </w:pPr>
      <w:r w:rsidRPr="004B2242">
        <w:rPr>
          <w:rFonts w:ascii="Times New Roman" w:eastAsia="宋体" w:hAnsi="Times New Roman" w:cs="Times New Roman" w:hint="eastAsia"/>
          <w:sz w:val="22"/>
        </w:rPr>
        <w:lastRenderedPageBreak/>
        <w:t>Table</w:t>
      </w:r>
      <w:r>
        <w:rPr>
          <w:rFonts w:ascii="Times New Roman" w:eastAsia="宋体" w:hAnsi="Times New Roman" w:cs="Times New Roman" w:hint="eastAsia"/>
          <w:sz w:val="22"/>
        </w:rPr>
        <w:t xml:space="preserve"> </w:t>
      </w:r>
      <w:r w:rsidR="00A6490B">
        <w:rPr>
          <w:rFonts w:ascii="Times New Roman" w:eastAsia="宋体" w:hAnsi="Times New Roman" w:cs="Times New Roman" w:hint="eastAsia"/>
          <w:sz w:val="22"/>
        </w:rPr>
        <w:t>2</w:t>
      </w:r>
      <w:r w:rsidRPr="004B2242">
        <w:rPr>
          <w:rFonts w:ascii="Times New Roman" w:eastAsia="宋体" w:hAnsi="Times New Roman" w:cs="Times New Roman" w:hint="eastAsia"/>
          <w:sz w:val="22"/>
        </w:rPr>
        <w:t xml:space="preserve"> </w:t>
      </w:r>
      <w:r w:rsidRPr="004B2242">
        <w:rPr>
          <w:rFonts w:ascii="Times New Roman" w:hAnsi="Times New Roman" w:cs="Times New Roman" w:hint="eastAsia"/>
          <w:bCs/>
          <w:sz w:val="22"/>
        </w:rPr>
        <w:t>The</w:t>
      </w:r>
      <w:r w:rsidRPr="00A75BDB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suicide</w:t>
      </w:r>
      <w:r w:rsidRPr="004B2242">
        <w:rPr>
          <w:rFonts w:ascii="Times New Roman" w:hAnsi="Times New Roman" w:cs="Times New Roman" w:hint="eastAsia"/>
          <w:bCs/>
          <w:sz w:val="22"/>
        </w:rPr>
        <w:t xml:space="preserve"> cases </w:t>
      </w:r>
      <w:r w:rsidRPr="004B2242">
        <w:rPr>
          <w:rFonts w:ascii="Times New Roman" w:eastAsia="宋体" w:hAnsi="Times New Roman" w:cs="Times New Roman" w:hint="eastAsia"/>
          <w:sz w:val="22"/>
        </w:rPr>
        <w:t>PT</w:t>
      </w:r>
      <w:r w:rsidRPr="004B2242">
        <w:rPr>
          <w:rFonts w:ascii="Times New Roman" w:eastAsia="宋体" w:hAnsi="Times New Roman" w:cs="Times New Roman"/>
          <w:sz w:val="22"/>
        </w:rPr>
        <w:t xml:space="preserve">-level adverse event signals associated with </w:t>
      </w:r>
      <w:r w:rsidRPr="004B2242">
        <w:rPr>
          <w:rFonts w:ascii="Times New Roman" w:eastAsia="宋体" w:hAnsi="Times New Roman" w:cs="Times New Roman" w:hint="eastAsia"/>
          <w:sz w:val="22"/>
        </w:rPr>
        <w:t>escitalopram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2188"/>
        <w:gridCol w:w="1502"/>
        <w:gridCol w:w="1563"/>
        <w:gridCol w:w="1068"/>
      </w:tblGrid>
      <w:tr w:rsidR="00D063B1" w:rsidRPr="00A75BDB" w14:paraId="1BC46B3B" w14:textId="77777777" w:rsidTr="00623DDB">
        <w:trPr>
          <w:trHeight w:val="308"/>
        </w:trPr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0956E8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PT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57C7BE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96861D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ROR(95%Cl)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A3C1F5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PRR (X</w:t>
            </w:r>
            <w:r w:rsidRPr="00A75B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2</w:t>
            </w:r>
            <w:r w:rsidRPr="00A75B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9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54890D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EBGM(EBGM05)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1AA8A3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IC (IC025)</w:t>
            </w:r>
          </w:p>
        </w:tc>
      </w:tr>
      <w:tr w:rsidR="00D063B1" w:rsidRPr="00A75BDB" w14:paraId="3975F6A4" w14:textId="77777777" w:rsidTr="00623DDB">
        <w:trPr>
          <w:trHeight w:val="270"/>
        </w:trPr>
        <w:tc>
          <w:tcPr>
            <w:tcW w:w="7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9526D21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FAERS</w:t>
            </w:r>
          </w:p>
        </w:tc>
        <w:tc>
          <w:tcPr>
            <w:tcW w:w="42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317BC1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1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765831D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63CDDF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BDDB1C9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FA5AB0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063B1" w:rsidRPr="00A75BDB" w14:paraId="48018E51" w14:textId="77777777" w:rsidTr="00623DDB">
        <w:trPr>
          <w:trHeight w:val="278"/>
        </w:trPr>
        <w:tc>
          <w:tcPr>
            <w:tcW w:w="768" w:type="pct"/>
            <w:noWrap/>
            <w:vAlign w:val="center"/>
            <w:hideMark/>
          </w:tcPr>
          <w:p w14:paraId="7D83D036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Completed suicide</w:t>
            </w:r>
          </w:p>
        </w:tc>
        <w:tc>
          <w:tcPr>
            <w:tcW w:w="427" w:type="pct"/>
            <w:noWrap/>
            <w:vAlign w:val="center"/>
            <w:hideMark/>
          </w:tcPr>
          <w:p w14:paraId="44D79144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1119</w:t>
            </w:r>
          </w:p>
        </w:tc>
        <w:tc>
          <w:tcPr>
            <w:tcW w:w="1317" w:type="pct"/>
            <w:noWrap/>
            <w:vAlign w:val="center"/>
            <w:hideMark/>
          </w:tcPr>
          <w:p w14:paraId="1CECBC0A" w14:textId="62C66B1F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30.83 (29.03-32.75)</w:t>
            </w:r>
          </w:p>
        </w:tc>
        <w:tc>
          <w:tcPr>
            <w:tcW w:w="904" w:type="pct"/>
            <w:noWrap/>
            <w:vAlign w:val="center"/>
            <w:hideMark/>
          </w:tcPr>
          <w:p w14:paraId="40F69969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29.83 (30624.89)</w:t>
            </w:r>
          </w:p>
        </w:tc>
        <w:tc>
          <w:tcPr>
            <w:tcW w:w="941" w:type="pct"/>
            <w:noWrap/>
            <w:vAlign w:val="center"/>
            <w:hideMark/>
          </w:tcPr>
          <w:p w14:paraId="4F681973" w14:textId="1EA170BE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29.28 (27.85)</w:t>
            </w:r>
          </w:p>
        </w:tc>
        <w:tc>
          <w:tcPr>
            <w:tcW w:w="643" w:type="pct"/>
            <w:noWrap/>
            <w:vAlign w:val="center"/>
            <w:hideMark/>
          </w:tcPr>
          <w:p w14:paraId="67A5357B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4.87 (3.21)</w:t>
            </w:r>
          </w:p>
        </w:tc>
      </w:tr>
      <w:tr w:rsidR="00D063B1" w:rsidRPr="00A75BDB" w14:paraId="3F0CE1D9" w14:textId="77777777" w:rsidTr="00623DDB">
        <w:trPr>
          <w:trHeight w:val="278"/>
        </w:trPr>
        <w:tc>
          <w:tcPr>
            <w:tcW w:w="768" w:type="pct"/>
            <w:noWrap/>
            <w:vAlign w:val="center"/>
            <w:hideMark/>
          </w:tcPr>
          <w:p w14:paraId="7EBDA312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Suicide attempt</w:t>
            </w:r>
          </w:p>
        </w:tc>
        <w:tc>
          <w:tcPr>
            <w:tcW w:w="427" w:type="pct"/>
            <w:noWrap/>
            <w:vAlign w:val="center"/>
            <w:hideMark/>
          </w:tcPr>
          <w:p w14:paraId="4C25EE16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250</w:t>
            </w:r>
          </w:p>
        </w:tc>
        <w:tc>
          <w:tcPr>
            <w:tcW w:w="1317" w:type="pct"/>
            <w:noWrap/>
            <w:vAlign w:val="center"/>
            <w:hideMark/>
          </w:tcPr>
          <w:p w14:paraId="662BA844" w14:textId="71086A89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7.99 (7.06-9.06)</w:t>
            </w:r>
          </w:p>
        </w:tc>
        <w:tc>
          <w:tcPr>
            <w:tcW w:w="904" w:type="pct"/>
            <w:noWrap/>
            <w:vAlign w:val="center"/>
            <w:hideMark/>
          </w:tcPr>
          <w:p w14:paraId="33E33695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7.94 (1510.37)</w:t>
            </w:r>
          </w:p>
        </w:tc>
        <w:tc>
          <w:tcPr>
            <w:tcW w:w="941" w:type="pct"/>
            <w:noWrap/>
            <w:vAlign w:val="center"/>
            <w:hideMark/>
          </w:tcPr>
          <w:p w14:paraId="2EB1D1F7" w14:textId="5710B318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7.91 (7.12)</w:t>
            </w:r>
          </w:p>
        </w:tc>
        <w:tc>
          <w:tcPr>
            <w:tcW w:w="643" w:type="pct"/>
            <w:noWrap/>
            <w:vAlign w:val="center"/>
            <w:hideMark/>
          </w:tcPr>
          <w:p w14:paraId="76D0B06B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2.98 (1.32)</w:t>
            </w:r>
          </w:p>
        </w:tc>
      </w:tr>
      <w:tr w:rsidR="00D063B1" w:rsidRPr="00A75BDB" w14:paraId="3176D2F5" w14:textId="77777777" w:rsidTr="00623DDB">
        <w:trPr>
          <w:trHeight w:val="278"/>
        </w:trPr>
        <w:tc>
          <w:tcPr>
            <w:tcW w:w="768" w:type="pct"/>
            <w:noWrap/>
            <w:vAlign w:val="center"/>
            <w:hideMark/>
          </w:tcPr>
          <w:p w14:paraId="6C4107BD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Suicidal ideation</w:t>
            </w:r>
          </w:p>
        </w:tc>
        <w:tc>
          <w:tcPr>
            <w:tcW w:w="427" w:type="pct"/>
            <w:noWrap/>
            <w:vAlign w:val="center"/>
            <w:hideMark/>
          </w:tcPr>
          <w:p w14:paraId="15D2C98F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317" w:type="pct"/>
            <w:noWrap/>
            <w:vAlign w:val="center"/>
            <w:hideMark/>
          </w:tcPr>
          <w:p w14:paraId="528B3C01" w14:textId="7BEE4B22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4.02 (3.5-4.63)</w:t>
            </w:r>
          </w:p>
        </w:tc>
        <w:tc>
          <w:tcPr>
            <w:tcW w:w="904" w:type="pct"/>
            <w:noWrap/>
            <w:vAlign w:val="center"/>
            <w:hideMark/>
          </w:tcPr>
          <w:p w14:paraId="4289D006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4.01 (441.6)</w:t>
            </w:r>
          </w:p>
        </w:tc>
        <w:tc>
          <w:tcPr>
            <w:tcW w:w="941" w:type="pct"/>
            <w:noWrap/>
            <w:vAlign w:val="center"/>
            <w:hideMark/>
          </w:tcPr>
          <w:p w14:paraId="3BFE51F8" w14:textId="124AEAEA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(3.55)</w:t>
            </w:r>
          </w:p>
        </w:tc>
        <w:tc>
          <w:tcPr>
            <w:tcW w:w="643" w:type="pct"/>
            <w:noWrap/>
            <w:vAlign w:val="center"/>
            <w:hideMark/>
          </w:tcPr>
          <w:p w14:paraId="269B5E21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(0.33)</w:t>
            </w:r>
          </w:p>
        </w:tc>
      </w:tr>
      <w:tr w:rsidR="00D063B1" w:rsidRPr="00A75BDB" w14:paraId="2E18237B" w14:textId="77777777" w:rsidTr="00623DDB">
        <w:trPr>
          <w:trHeight w:val="278"/>
        </w:trPr>
        <w:tc>
          <w:tcPr>
            <w:tcW w:w="768" w:type="pct"/>
            <w:noWrap/>
            <w:vAlign w:val="center"/>
            <w:hideMark/>
          </w:tcPr>
          <w:p w14:paraId="3687D8F8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Suspected suicide</w:t>
            </w:r>
          </w:p>
        </w:tc>
        <w:tc>
          <w:tcPr>
            <w:tcW w:w="427" w:type="pct"/>
            <w:noWrap/>
            <w:vAlign w:val="center"/>
            <w:hideMark/>
          </w:tcPr>
          <w:p w14:paraId="149B8560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317" w:type="pct"/>
            <w:noWrap/>
            <w:vAlign w:val="center"/>
            <w:hideMark/>
          </w:tcPr>
          <w:p w14:paraId="2D588134" w14:textId="52941F1F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66.9 (56.91-78.63)</w:t>
            </w:r>
          </w:p>
        </w:tc>
        <w:tc>
          <w:tcPr>
            <w:tcW w:w="904" w:type="pct"/>
            <w:noWrap/>
            <w:vAlign w:val="center"/>
            <w:hideMark/>
          </w:tcPr>
          <w:p w14:paraId="37616CC0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66.59 (9540.66)</w:t>
            </w:r>
          </w:p>
        </w:tc>
        <w:tc>
          <w:tcPr>
            <w:tcW w:w="941" w:type="pct"/>
            <w:noWrap/>
            <w:vAlign w:val="center"/>
            <w:hideMark/>
          </w:tcPr>
          <w:p w14:paraId="2F95D8D1" w14:textId="1727F601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63.89 (55.81)</w:t>
            </w:r>
          </w:p>
        </w:tc>
        <w:tc>
          <w:tcPr>
            <w:tcW w:w="643" w:type="pct"/>
            <w:noWrap/>
            <w:vAlign w:val="center"/>
            <w:hideMark/>
          </w:tcPr>
          <w:p w14:paraId="22ABA651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(4.33)</w:t>
            </w:r>
          </w:p>
        </w:tc>
      </w:tr>
      <w:tr w:rsidR="00D063B1" w:rsidRPr="00A75BDB" w14:paraId="02E6568F" w14:textId="77777777" w:rsidTr="00623DDB">
        <w:trPr>
          <w:trHeight w:val="278"/>
        </w:trPr>
        <w:tc>
          <w:tcPr>
            <w:tcW w:w="768" w:type="pct"/>
            <w:noWrap/>
            <w:vAlign w:val="center"/>
            <w:hideMark/>
          </w:tcPr>
          <w:p w14:paraId="6F15E60B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Suicidal </w:t>
            </w:r>
            <w:proofErr w:type="spellStart"/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behaviour</w:t>
            </w:r>
            <w:proofErr w:type="spellEnd"/>
          </w:p>
        </w:tc>
        <w:tc>
          <w:tcPr>
            <w:tcW w:w="427" w:type="pct"/>
            <w:noWrap/>
            <w:vAlign w:val="center"/>
            <w:hideMark/>
          </w:tcPr>
          <w:p w14:paraId="36273553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317" w:type="pct"/>
            <w:noWrap/>
            <w:vAlign w:val="center"/>
            <w:hideMark/>
          </w:tcPr>
          <w:p w14:paraId="19357869" w14:textId="5EA58C63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4.05 (2.1-7.79)</w:t>
            </w:r>
          </w:p>
        </w:tc>
        <w:tc>
          <w:tcPr>
            <w:tcW w:w="904" w:type="pct"/>
            <w:noWrap/>
            <w:vAlign w:val="center"/>
            <w:hideMark/>
          </w:tcPr>
          <w:p w14:paraId="33592405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4.05 (20.6)</w:t>
            </w:r>
          </w:p>
        </w:tc>
        <w:tc>
          <w:tcPr>
            <w:tcW w:w="941" w:type="pct"/>
            <w:noWrap/>
            <w:vAlign w:val="center"/>
            <w:hideMark/>
          </w:tcPr>
          <w:p w14:paraId="7DC79F6A" w14:textId="24A35B16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4.04 (2.34)</w:t>
            </w:r>
          </w:p>
        </w:tc>
        <w:tc>
          <w:tcPr>
            <w:tcW w:w="643" w:type="pct"/>
            <w:noWrap/>
            <w:vAlign w:val="center"/>
            <w:hideMark/>
          </w:tcPr>
          <w:p w14:paraId="6E3BB046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 (0.35)</w:t>
            </w:r>
          </w:p>
        </w:tc>
      </w:tr>
      <w:tr w:rsidR="00D063B1" w:rsidRPr="00A75BDB" w14:paraId="14CCE38F" w14:textId="77777777" w:rsidTr="00623DDB">
        <w:trPr>
          <w:trHeight w:val="278"/>
        </w:trPr>
        <w:tc>
          <w:tcPr>
            <w:tcW w:w="768" w:type="pct"/>
            <w:noWrap/>
            <w:vAlign w:val="center"/>
            <w:hideMark/>
          </w:tcPr>
          <w:p w14:paraId="5993596E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Depression suicidal</w:t>
            </w:r>
          </w:p>
        </w:tc>
        <w:tc>
          <w:tcPr>
            <w:tcW w:w="427" w:type="pct"/>
            <w:noWrap/>
            <w:vAlign w:val="center"/>
            <w:hideMark/>
          </w:tcPr>
          <w:p w14:paraId="04DAB49F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317" w:type="pct"/>
            <w:noWrap/>
            <w:vAlign w:val="center"/>
            <w:hideMark/>
          </w:tcPr>
          <w:p w14:paraId="554FF234" w14:textId="0F4E4FB2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4.63 (2.4-8.9)</w:t>
            </w:r>
          </w:p>
        </w:tc>
        <w:tc>
          <w:tcPr>
            <w:tcW w:w="904" w:type="pct"/>
            <w:noWrap/>
            <w:vAlign w:val="center"/>
            <w:hideMark/>
          </w:tcPr>
          <w:p w14:paraId="770BA8CD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4.63 (25.5)</w:t>
            </w:r>
          </w:p>
        </w:tc>
        <w:tc>
          <w:tcPr>
            <w:tcW w:w="941" w:type="pct"/>
            <w:noWrap/>
            <w:vAlign w:val="center"/>
            <w:hideMark/>
          </w:tcPr>
          <w:p w14:paraId="1557C09A" w14:textId="269C614B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4.62 (2.67)</w:t>
            </w:r>
          </w:p>
        </w:tc>
        <w:tc>
          <w:tcPr>
            <w:tcW w:w="643" w:type="pct"/>
            <w:noWrap/>
            <w:vAlign w:val="center"/>
            <w:hideMark/>
          </w:tcPr>
          <w:p w14:paraId="62849ECC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2.21 (0.54)</w:t>
            </w:r>
          </w:p>
        </w:tc>
      </w:tr>
      <w:tr w:rsidR="00D063B1" w:rsidRPr="00A75BDB" w14:paraId="12B77079" w14:textId="77777777" w:rsidTr="00623DDB">
        <w:trPr>
          <w:trHeight w:val="278"/>
        </w:trPr>
        <w:tc>
          <w:tcPr>
            <w:tcW w:w="768" w:type="pct"/>
            <w:noWrap/>
            <w:vAlign w:val="center"/>
            <w:hideMark/>
          </w:tcPr>
          <w:p w14:paraId="1342AA90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JADER</w:t>
            </w:r>
          </w:p>
        </w:tc>
        <w:tc>
          <w:tcPr>
            <w:tcW w:w="427" w:type="pct"/>
            <w:noWrap/>
            <w:vAlign w:val="center"/>
            <w:hideMark/>
          </w:tcPr>
          <w:p w14:paraId="7F95FFF8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17" w:type="pct"/>
            <w:noWrap/>
            <w:vAlign w:val="center"/>
            <w:hideMark/>
          </w:tcPr>
          <w:p w14:paraId="3889CCFF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4" w:type="pct"/>
            <w:noWrap/>
            <w:vAlign w:val="center"/>
            <w:hideMark/>
          </w:tcPr>
          <w:p w14:paraId="198A2EE0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1" w:type="pct"/>
            <w:noWrap/>
            <w:vAlign w:val="center"/>
            <w:hideMark/>
          </w:tcPr>
          <w:p w14:paraId="653511DA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3FFAC72A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063B1" w:rsidRPr="00A75BDB" w14:paraId="03627713" w14:textId="77777777" w:rsidTr="00623DDB">
        <w:trPr>
          <w:trHeight w:val="278"/>
        </w:trPr>
        <w:tc>
          <w:tcPr>
            <w:tcW w:w="768" w:type="pct"/>
            <w:noWrap/>
            <w:vAlign w:val="center"/>
            <w:hideMark/>
          </w:tcPr>
          <w:p w14:paraId="2262A01C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Suicide attempt</w:t>
            </w:r>
          </w:p>
        </w:tc>
        <w:tc>
          <w:tcPr>
            <w:tcW w:w="427" w:type="pct"/>
            <w:noWrap/>
            <w:vAlign w:val="center"/>
            <w:hideMark/>
          </w:tcPr>
          <w:p w14:paraId="3CA516F5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317" w:type="pct"/>
            <w:noWrap/>
            <w:vAlign w:val="center"/>
            <w:hideMark/>
          </w:tcPr>
          <w:p w14:paraId="246E851B" w14:textId="19AAF882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23.67 (19.44-28.81)</w:t>
            </w:r>
          </w:p>
        </w:tc>
        <w:tc>
          <w:tcPr>
            <w:tcW w:w="904" w:type="pct"/>
            <w:noWrap/>
            <w:vAlign w:val="center"/>
            <w:hideMark/>
          </w:tcPr>
          <w:p w14:paraId="3EF516F4" w14:textId="73F3B693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23.32 (2157.38)</w:t>
            </w:r>
          </w:p>
        </w:tc>
        <w:tc>
          <w:tcPr>
            <w:tcW w:w="941" w:type="pct"/>
            <w:noWrap/>
            <w:vAlign w:val="center"/>
            <w:hideMark/>
          </w:tcPr>
          <w:p w14:paraId="5B7E66AE" w14:textId="1DC15819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23.08 (19.58)</w:t>
            </w:r>
          </w:p>
        </w:tc>
        <w:tc>
          <w:tcPr>
            <w:tcW w:w="643" w:type="pct"/>
            <w:noWrap/>
            <w:vAlign w:val="center"/>
            <w:hideMark/>
          </w:tcPr>
          <w:p w14:paraId="1B360B76" w14:textId="6674B979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4.53 (2.86)</w:t>
            </w:r>
          </w:p>
        </w:tc>
      </w:tr>
      <w:tr w:rsidR="00D063B1" w:rsidRPr="00A75BDB" w14:paraId="4F6F0CB1" w14:textId="77777777" w:rsidTr="00623DDB">
        <w:trPr>
          <w:trHeight w:val="278"/>
        </w:trPr>
        <w:tc>
          <w:tcPr>
            <w:tcW w:w="768" w:type="pct"/>
            <w:noWrap/>
            <w:vAlign w:val="center"/>
            <w:hideMark/>
          </w:tcPr>
          <w:p w14:paraId="737ED922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Suicidal ideation</w:t>
            </w:r>
          </w:p>
        </w:tc>
        <w:tc>
          <w:tcPr>
            <w:tcW w:w="427" w:type="pct"/>
            <w:noWrap/>
            <w:vAlign w:val="center"/>
            <w:hideMark/>
          </w:tcPr>
          <w:p w14:paraId="645CE742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317" w:type="pct"/>
            <w:noWrap/>
            <w:vAlign w:val="center"/>
            <w:hideMark/>
          </w:tcPr>
          <w:p w14:paraId="5B20BD32" w14:textId="254BF5B4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24.93 (19.98-31.12)</w:t>
            </w:r>
          </w:p>
        </w:tc>
        <w:tc>
          <w:tcPr>
            <w:tcW w:w="904" w:type="pct"/>
            <w:noWrap/>
            <w:vAlign w:val="center"/>
            <w:hideMark/>
          </w:tcPr>
          <w:p w14:paraId="1207086D" w14:textId="6AF304D0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24.64 (1795.66)</w:t>
            </w:r>
          </w:p>
        </w:tc>
        <w:tc>
          <w:tcPr>
            <w:tcW w:w="941" w:type="pct"/>
            <w:noWrap/>
            <w:vAlign w:val="center"/>
            <w:hideMark/>
          </w:tcPr>
          <w:p w14:paraId="32DAE83C" w14:textId="0B727986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24.38 (20.26)</w:t>
            </w:r>
          </w:p>
        </w:tc>
        <w:tc>
          <w:tcPr>
            <w:tcW w:w="643" w:type="pct"/>
            <w:noWrap/>
            <w:vAlign w:val="center"/>
            <w:hideMark/>
          </w:tcPr>
          <w:p w14:paraId="130C06D6" w14:textId="38F65996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4.61 (2.94)</w:t>
            </w:r>
          </w:p>
        </w:tc>
      </w:tr>
      <w:tr w:rsidR="00D063B1" w:rsidRPr="00A75BDB" w14:paraId="668AEA5F" w14:textId="77777777" w:rsidTr="00623DDB">
        <w:trPr>
          <w:trHeight w:val="278"/>
        </w:trPr>
        <w:tc>
          <w:tcPr>
            <w:tcW w:w="768" w:type="pct"/>
            <w:noWrap/>
            <w:vAlign w:val="center"/>
            <w:hideMark/>
          </w:tcPr>
          <w:p w14:paraId="7246D10B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Completed suicide</w:t>
            </w:r>
          </w:p>
        </w:tc>
        <w:tc>
          <w:tcPr>
            <w:tcW w:w="427" w:type="pct"/>
            <w:noWrap/>
            <w:vAlign w:val="center"/>
            <w:hideMark/>
          </w:tcPr>
          <w:p w14:paraId="21CE7EAC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1317" w:type="pct"/>
            <w:noWrap/>
            <w:vAlign w:val="center"/>
            <w:hideMark/>
          </w:tcPr>
          <w:p w14:paraId="09DE40B7" w14:textId="04C36264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31.49 (25.15-39.43)</w:t>
            </w:r>
          </w:p>
        </w:tc>
        <w:tc>
          <w:tcPr>
            <w:tcW w:w="904" w:type="pct"/>
            <w:noWrap/>
            <w:vAlign w:val="center"/>
            <w:hideMark/>
          </w:tcPr>
          <w:p w14:paraId="2E6550BF" w14:textId="6523AD80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31.13 (2244.15)</w:t>
            </w:r>
          </w:p>
        </w:tc>
        <w:tc>
          <w:tcPr>
            <w:tcW w:w="941" w:type="pct"/>
            <w:noWrap/>
            <w:vAlign w:val="center"/>
            <w:hideMark/>
          </w:tcPr>
          <w:p w14:paraId="7FD785ED" w14:textId="616312CF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30.71 (25.45)</w:t>
            </w:r>
          </w:p>
        </w:tc>
        <w:tc>
          <w:tcPr>
            <w:tcW w:w="643" w:type="pct"/>
            <w:noWrap/>
            <w:vAlign w:val="center"/>
            <w:hideMark/>
          </w:tcPr>
          <w:p w14:paraId="0A39CD70" w14:textId="33828AD5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4.94 (3.27)</w:t>
            </w:r>
          </w:p>
        </w:tc>
      </w:tr>
      <w:tr w:rsidR="00D063B1" w:rsidRPr="00A75BDB" w14:paraId="41CDD24B" w14:textId="77777777" w:rsidTr="00623DDB">
        <w:trPr>
          <w:trHeight w:val="278"/>
        </w:trPr>
        <w:tc>
          <w:tcPr>
            <w:tcW w:w="768" w:type="pct"/>
            <w:noWrap/>
            <w:vAlign w:val="center"/>
            <w:hideMark/>
          </w:tcPr>
          <w:p w14:paraId="7A4E308D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Suicidal </w:t>
            </w:r>
            <w:proofErr w:type="spellStart"/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behaviour</w:t>
            </w:r>
            <w:proofErr w:type="spellEnd"/>
          </w:p>
        </w:tc>
        <w:tc>
          <w:tcPr>
            <w:tcW w:w="427" w:type="pct"/>
            <w:noWrap/>
            <w:vAlign w:val="center"/>
            <w:hideMark/>
          </w:tcPr>
          <w:p w14:paraId="24A97C99" w14:textId="77777777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317" w:type="pct"/>
            <w:noWrap/>
            <w:vAlign w:val="center"/>
            <w:hideMark/>
          </w:tcPr>
          <w:p w14:paraId="151DB84D" w14:textId="2C6624F5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262.91 (140.67-491.38)</w:t>
            </w:r>
          </w:p>
        </w:tc>
        <w:tc>
          <w:tcPr>
            <w:tcW w:w="904" w:type="pct"/>
            <w:noWrap/>
            <w:vAlign w:val="center"/>
            <w:hideMark/>
          </w:tcPr>
          <w:p w14:paraId="303416B9" w14:textId="0C9C9645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262.48 (2562.24)</w:t>
            </w:r>
          </w:p>
        </w:tc>
        <w:tc>
          <w:tcPr>
            <w:tcW w:w="941" w:type="pct"/>
            <w:noWrap/>
            <w:vAlign w:val="center"/>
            <w:hideMark/>
          </w:tcPr>
          <w:p w14:paraId="59588C40" w14:textId="4827FFA0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234.82 (139.15)</w:t>
            </w:r>
          </w:p>
        </w:tc>
        <w:tc>
          <w:tcPr>
            <w:tcW w:w="643" w:type="pct"/>
            <w:noWrap/>
            <w:vAlign w:val="center"/>
            <w:hideMark/>
          </w:tcPr>
          <w:p w14:paraId="3509534F" w14:textId="63148DC3" w:rsidR="00D063B1" w:rsidRPr="00A75BDB" w:rsidRDefault="00D063B1" w:rsidP="002F0F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5B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7.88 (6.19)</w:t>
            </w:r>
          </w:p>
        </w:tc>
      </w:tr>
    </w:tbl>
    <w:p w14:paraId="29BF838D" w14:textId="206859AB" w:rsidR="00AC321E" w:rsidRDefault="00D063B1" w:rsidP="00612A36">
      <w:pPr>
        <w:widowControl/>
        <w:spacing w:beforeLines="100" w:before="312" w:afterLines="100" w:after="312" w:line="480" w:lineRule="auto"/>
        <w:rPr>
          <w:rFonts w:ascii="Times New Roman" w:eastAsia="宋体" w:hAnsi="Times New Roman" w:cs="Times New Roman"/>
          <w:sz w:val="22"/>
        </w:rPr>
      </w:pPr>
      <w:r w:rsidRPr="004B2242">
        <w:rPr>
          <w:rFonts w:ascii="Times New Roman" w:eastAsia="宋体" w:hAnsi="Times New Roman" w:cs="Times New Roman"/>
          <w:sz w:val="22"/>
        </w:rPr>
        <w:t>N</w:t>
      </w:r>
      <w:r w:rsidRPr="004B2242">
        <w:rPr>
          <w:rFonts w:ascii="Times New Roman" w:eastAsia="宋体" w:hAnsi="Times New Roman" w:cs="Times New Roman" w:hint="eastAsia"/>
          <w:sz w:val="22"/>
        </w:rPr>
        <w:t>ote:</w:t>
      </w:r>
      <w:r w:rsidRPr="004B2242">
        <w:rPr>
          <w:rFonts w:ascii="Segoe UI" w:hAnsi="Segoe UI" w:cs="Segoe UI"/>
          <w:szCs w:val="21"/>
          <w:shd w:val="clear" w:color="auto" w:fill="FFFFFF"/>
        </w:rPr>
        <w:t xml:space="preserve"> </w:t>
      </w:r>
      <w:r w:rsidRPr="004B2242">
        <w:rPr>
          <w:rFonts w:ascii="Times New Roman" w:eastAsia="宋体" w:hAnsi="Times New Roman" w:cs="Times New Roman"/>
          <w:sz w:val="22"/>
        </w:rPr>
        <w:t xml:space="preserve">Pt-level analysis identified </w:t>
      </w:r>
      <w:r w:rsidR="00B6157A">
        <w:rPr>
          <w:rFonts w:ascii="Times New Roman" w:eastAsia="等线" w:hAnsi="Times New Roman" w:cs="Times New Roman" w:hint="eastAsia"/>
          <w:color w:val="000000"/>
          <w:kern w:val="0"/>
          <w:sz w:val="22"/>
        </w:rPr>
        <w:t>s</w:t>
      </w:r>
      <w:r w:rsidR="00B6157A" w:rsidRPr="00A75BDB">
        <w:rPr>
          <w:rFonts w:ascii="Times New Roman" w:eastAsia="等线" w:hAnsi="Times New Roman" w:cs="Times New Roman"/>
          <w:color w:val="000000"/>
          <w:kern w:val="0"/>
          <w:sz w:val="22"/>
        </w:rPr>
        <w:t>uicide</w:t>
      </w:r>
      <w:r w:rsidR="00B6157A">
        <w:rPr>
          <w:rFonts w:ascii="Times New Roman" w:eastAsia="宋体" w:hAnsi="Times New Roman" w:cs="Times New Roman" w:hint="eastAsia"/>
          <w:sz w:val="22"/>
        </w:rPr>
        <w:t xml:space="preserve"> </w:t>
      </w:r>
      <w:r w:rsidRPr="004B2242">
        <w:rPr>
          <w:rFonts w:ascii="Times New Roman" w:eastAsia="宋体" w:hAnsi="Times New Roman" w:cs="Times New Roman"/>
          <w:sz w:val="22"/>
        </w:rPr>
        <w:t xml:space="preserve">significant adverse event signals, and the results of the four methods were highly consistent. </w:t>
      </w:r>
      <w:r>
        <w:rPr>
          <w:rFonts w:ascii="Times New Roman" w:eastAsia="宋体" w:hAnsi="Times New Roman" w:cs="Times New Roman"/>
          <w:sz w:val="22"/>
        </w:rPr>
        <w:t>T</w:t>
      </w:r>
      <w:r>
        <w:rPr>
          <w:rFonts w:ascii="Times New Roman" w:eastAsia="宋体" w:hAnsi="Times New Roman" w:cs="Times New Roman" w:hint="eastAsia"/>
          <w:sz w:val="22"/>
        </w:rPr>
        <w:t>his</w:t>
      </w:r>
      <w:r w:rsidRPr="004B2242">
        <w:rPr>
          <w:rFonts w:ascii="Times New Roman" w:eastAsia="宋体" w:hAnsi="Times New Roman" w:cs="Times New Roman"/>
          <w:sz w:val="22"/>
        </w:rPr>
        <w:t xml:space="preserve"> shows the </w:t>
      </w:r>
      <w:r w:rsidRPr="00A75BDB">
        <w:rPr>
          <w:rFonts w:ascii="Times New Roman" w:eastAsia="等线" w:hAnsi="Times New Roman" w:cs="Times New Roman"/>
          <w:color w:val="000000"/>
          <w:kern w:val="0"/>
          <w:sz w:val="22"/>
        </w:rPr>
        <w:t>suicide</w:t>
      </w:r>
      <w:r w:rsidRPr="004B2242">
        <w:rPr>
          <w:rFonts w:ascii="Times New Roman" w:eastAsia="宋体" w:hAnsi="Times New Roman" w:cs="Times New Roman"/>
          <w:sz w:val="22"/>
        </w:rPr>
        <w:t xml:space="preserve"> signals in terms of quantity, among which completed suicide and </w:t>
      </w:r>
      <w:r w:rsidR="00B6157A">
        <w:rPr>
          <w:rFonts w:ascii="Times New Roman" w:eastAsia="宋体" w:hAnsi="Times New Roman" w:cs="Times New Roman" w:hint="eastAsia"/>
          <w:sz w:val="22"/>
        </w:rPr>
        <w:t>s</w:t>
      </w:r>
      <w:r w:rsidR="00B6157A" w:rsidRPr="00A75BDB">
        <w:rPr>
          <w:rFonts w:ascii="Times New Roman" w:eastAsia="等线" w:hAnsi="Times New Roman" w:cs="Times New Roman"/>
          <w:color w:val="000000"/>
          <w:kern w:val="0"/>
          <w:sz w:val="22"/>
        </w:rPr>
        <w:t>uicide attempt</w:t>
      </w:r>
      <w:r w:rsidRPr="004B2242">
        <w:rPr>
          <w:rFonts w:ascii="Times New Roman" w:eastAsia="宋体" w:hAnsi="Times New Roman" w:cs="Times New Roman"/>
          <w:sz w:val="22"/>
        </w:rPr>
        <w:t xml:space="preserve"> constitute the main risk levels</w:t>
      </w:r>
    </w:p>
    <w:p w14:paraId="5E44A898" w14:textId="77777777" w:rsidR="00AC321E" w:rsidRDefault="00AC321E">
      <w:pPr>
        <w:widowControl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br w:type="page"/>
      </w:r>
    </w:p>
    <w:p w14:paraId="583911AF" w14:textId="4F03A557" w:rsidR="009B6075" w:rsidRDefault="00AC321E" w:rsidP="00612A36">
      <w:pPr>
        <w:widowControl/>
        <w:spacing w:beforeLines="100" w:before="312" w:afterLines="100" w:after="312" w:line="480" w:lineRule="auto"/>
        <w:rPr>
          <w:rFonts w:ascii="Times New Roman" w:eastAsia="宋体" w:hAnsi="Times New Roman" w:cs="Times New Roman"/>
          <w:sz w:val="22"/>
        </w:rPr>
      </w:pPr>
      <w:r w:rsidRPr="00AC321E">
        <w:rPr>
          <w:rFonts w:ascii="Times New Roman" w:eastAsia="宋体" w:hAnsi="Times New Roman" w:cs="Times New Roman" w:hint="eastAsia"/>
          <w:sz w:val="22"/>
        </w:rPr>
        <w:lastRenderedPageBreak/>
        <w:t xml:space="preserve">Table </w:t>
      </w:r>
      <w:r w:rsidRPr="00AC321E">
        <w:rPr>
          <w:rFonts w:ascii="Times New Roman" w:eastAsia="宋体" w:hAnsi="Times New Roman" w:cs="Times New Roman" w:hint="eastAsia"/>
          <w:sz w:val="22"/>
        </w:rPr>
        <w:t>3</w:t>
      </w:r>
      <w:r w:rsidRPr="00AC321E">
        <w:rPr>
          <w:rFonts w:ascii="Times New Roman" w:eastAsia="宋体" w:hAnsi="Times New Roman" w:cs="Times New Roman" w:hint="eastAsia"/>
          <w:sz w:val="22"/>
        </w:rPr>
        <w:t xml:space="preserve"> Performance Comparison of Six Machine Learning Models on FAERS Data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1060"/>
        <w:gridCol w:w="1231"/>
        <w:gridCol w:w="993"/>
        <w:gridCol w:w="1128"/>
        <w:gridCol w:w="822"/>
        <w:gridCol w:w="1392"/>
      </w:tblGrid>
      <w:tr w:rsidR="00C420A0" w:rsidRPr="00C420A0" w14:paraId="4B6246E7" w14:textId="77777777" w:rsidTr="00C420A0">
        <w:trPr>
          <w:trHeight w:val="278"/>
        </w:trPr>
        <w:tc>
          <w:tcPr>
            <w:tcW w:w="101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94DD15E" w14:textId="77777777" w:rsidR="00C420A0" w:rsidRPr="00C420A0" w:rsidRDefault="00C420A0" w:rsidP="00C420A0">
            <w:pPr>
              <w:widowControl/>
              <w:jc w:val="lef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Model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965E993" w14:textId="77777777" w:rsidR="00C420A0" w:rsidRPr="00C420A0" w:rsidRDefault="00C420A0" w:rsidP="00C420A0">
            <w:pPr>
              <w:widowControl/>
              <w:jc w:val="lef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Accuracy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5BE91DA" w14:textId="77777777" w:rsidR="00C420A0" w:rsidRPr="00C420A0" w:rsidRDefault="00C420A0" w:rsidP="00C420A0">
            <w:pPr>
              <w:widowControl/>
              <w:jc w:val="lef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Precision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AEE5626" w14:textId="77777777" w:rsidR="00C420A0" w:rsidRPr="00C420A0" w:rsidRDefault="00C420A0" w:rsidP="00C420A0">
            <w:pPr>
              <w:widowControl/>
              <w:jc w:val="lef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Recall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46BD69C" w14:textId="77777777" w:rsidR="00C420A0" w:rsidRPr="00C420A0" w:rsidRDefault="00C420A0" w:rsidP="00C420A0">
            <w:pPr>
              <w:widowControl/>
              <w:jc w:val="lef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F1 Score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814DA3E" w14:textId="77777777" w:rsidR="00C420A0" w:rsidRPr="00C420A0" w:rsidRDefault="00C420A0" w:rsidP="00C420A0">
            <w:pPr>
              <w:widowControl/>
              <w:jc w:val="lef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AUC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3053F83" w14:textId="77777777" w:rsidR="00C420A0" w:rsidRPr="00C420A0" w:rsidRDefault="00C420A0" w:rsidP="00C420A0">
            <w:pPr>
              <w:widowControl/>
              <w:jc w:val="lef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PR-AUC</w:t>
            </w:r>
          </w:p>
        </w:tc>
      </w:tr>
      <w:tr w:rsidR="00C420A0" w:rsidRPr="00C420A0" w14:paraId="04AF9D9C" w14:textId="77777777" w:rsidTr="00C420A0">
        <w:trPr>
          <w:trHeight w:val="555"/>
        </w:trPr>
        <w:tc>
          <w:tcPr>
            <w:tcW w:w="101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446DC3E" w14:textId="77777777" w:rsidR="00C420A0" w:rsidRPr="00C420A0" w:rsidRDefault="00C420A0" w:rsidP="00C420A0">
            <w:pPr>
              <w:widowControl/>
              <w:jc w:val="lef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Random Forest</w:t>
            </w:r>
          </w:p>
        </w:tc>
        <w:tc>
          <w:tcPr>
            <w:tcW w:w="63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D7C0592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0.7917</w:t>
            </w:r>
          </w:p>
        </w:tc>
        <w:tc>
          <w:tcPr>
            <w:tcW w:w="74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9EEA415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0.739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3197EC9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0.9021</w:t>
            </w:r>
          </w:p>
        </w:tc>
        <w:tc>
          <w:tcPr>
            <w:tcW w:w="67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421D7F6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0.8124</w:t>
            </w:r>
          </w:p>
        </w:tc>
        <w:tc>
          <w:tcPr>
            <w:tcW w:w="49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166C46C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0.8523</w:t>
            </w:r>
          </w:p>
        </w:tc>
        <w:tc>
          <w:tcPr>
            <w:tcW w:w="83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E8A24B9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0.8763</w:t>
            </w:r>
          </w:p>
        </w:tc>
      </w:tr>
      <w:tr w:rsidR="00C420A0" w:rsidRPr="00C420A0" w14:paraId="1EE7D872" w14:textId="77777777" w:rsidTr="00C420A0">
        <w:trPr>
          <w:trHeight w:val="278"/>
        </w:trPr>
        <w:tc>
          <w:tcPr>
            <w:tcW w:w="1011" w:type="pct"/>
            <w:shd w:val="clear" w:color="000000" w:fill="FFFFFF"/>
            <w:vAlign w:val="center"/>
            <w:hideMark/>
          </w:tcPr>
          <w:p w14:paraId="603E1953" w14:textId="77777777" w:rsidR="00C420A0" w:rsidRPr="00C420A0" w:rsidRDefault="00C420A0" w:rsidP="00C420A0">
            <w:pPr>
              <w:widowControl/>
              <w:jc w:val="lef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GBM</w:t>
            </w:r>
          </w:p>
        </w:tc>
        <w:tc>
          <w:tcPr>
            <w:tcW w:w="638" w:type="pct"/>
            <w:shd w:val="clear" w:color="000000" w:fill="FFFFFF"/>
            <w:vAlign w:val="center"/>
            <w:hideMark/>
          </w:tcPr>
          <w:p w14:paraId="495E7312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0.7889</w:t>
            </w:r>
          </w:p>
        </w:tc>
        <w:tc>
          <w:tcPr>
            <w:tcW w:w="741" w:type="pct"/>
            <w:shd w:val="clear" w:color="000000" w:fill="FFFFFF"/>
            <w:vAlign w:val="center"/>
            <w:hideMark/>
          </w:tcPr>
          <w:p w14:paraId="47716549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0.7385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14:paraId="64478300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0.8944</w:t>
            </w:r>
          </w:p>
        </w:tc>
        <w:tc>
          <w:tcPr>
            <w:tcW w:w="679" w:type="pct"/>
            <w:shd w:val="clear" w:color="000000" w:fill="FFFFFF"/>
            <w:vAlign w:val="center"/>
            <w:hideMark/>
          </w:tcPr>
          <w:p w14:paraId="26797CE8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0.809</w:t>
            </w:r>
          </w:p>
        </w:tc>
        <w:tc>
          <w:tcPr>
            <w:tcW w:w="495" w:type="pct"/>
            <w:shd w:val="clear" w:color="000000" w:fill="FFFFFF"/>
            <w:vAlign w:val="center"/>
            <w:hideMark/>
          </w:tcPr>
          <w:p w14:paraId="1DB984F5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0.8567</w:t>
            </w:r>
          </w:p>
        </w:tc>
        <w:tc>
          <w:tcPr>
            <w:tcW w:w="838" w:type="pct"/>
            <w:shd w:val="clear" w:color="000000" w:fill="FFFFFF"/>
            <w:vAlign w:val="center"/>
            <w:hideMark/>
          </w:tcPr>
          <w:p w14:paraId="712E7914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0.8806</w:t>
            </w:r>
          </w:p>
        </w:tc>
      </w:tr>
      <w:tr w:rsidR="00C420A0" w:rsidRPr="00C420A0" w14:paraId="53E18FCC" w14:textId="77777777" w:rsidTr="00C420A0">
        <w:trPr>
          <w:trHeight w:val="278"/>
        </w:trPr>
        <w:tc>
          <w:tcPr>
            <w:tcW w:w="1011" w:type="pct"/>
            <w:shd w:val="clear" w:color="000000" w:fill="FFFFFF"/>
            <w:vAlign w:val="center"/>
            <w:hideMark/>
          </w:tcPr>
          <w:p w14:paraId="3F6761B5" w14:textId="77777777" w:rsidR="00C420A0" w:rsidRPr="00C420A0" w:rsidRDefault="00C420A0" w:rsidP="00C420A0">
            <w:pPr>
              <w:widowControl/>
              <w:jc w:val="lef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SVM</w:t>
            </w:r>
          </w:p>
        </w:tc>
        <w:tc>
          <w:tcPr>
            <w:tcW w:w="638" w:type="pct"/>
            <w:shd w:val="clear" w:color="000000" w:fill="FFFFFF"/>
            <w:vAlign w:val="center"/>
            <w:hideMark/>
          </w:tcPr>
          <w:p w14:paraId="7C1C43DA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0.7764</w:t>
            </w:r>
          </w:p>
        </w:tc>
        <w:tc>
          <w:tcPr>
            <w:tcW w:w="741" w:type="pct"/>
            <w:shd w:val="clear" w:color="000000" w:fill="FFFFFF"/>
            <w:vAlign w:val="center"/>
            <w:hideMark/>
          </w:tcPr>
          <w:p w14:paraId="63640000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0.75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14:paraId="0E60D8F1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0.8292</w:t>
            </w:r>
          </w:p>
        </w:tc>
        <w:tc>
          <w:tcPr>
            <w:tcW w:w="679" w:type="pct"/>
            <w:shd w:val="clear" w:color="000000" w:fill="FFFFFF"/>
            <w:vAlign w:val="center"/>
            <w:hideMark/>
          </w:tcPr>
          <w:p w14:paraId="346F6055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0.7876</w:t>
            </w:r>
          </w:p>
        </w:tc>
        <w:tc>
          <w:tcPr>
            <w:tcW w:w="495" w:type="pct"/>
            <w:shd w:val="clear" w:color="000000" w:fill="FFFFFF"/>
            <w:vAlign w:val="center"/>
            <w:hideMark/>
          </w:tcPr>
          <w:p w14:paraId="2FCF5AFF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0.8302</w:t>
            </w:r>
          </w:p>
        </w:tc>
        <w:tc>
          <w:tcPr>
            <w:tcW w:w="838" w:type="pct"/>
            <w:shd w:val="clear" w:color="000000" w:fill="FFFFFF"/>
            <w:vAlign w:val="center"/>
            <w:hideMark/>
          </w:tcPr>
          <w:p w14:paraId="40E2B25E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0.8398</w:t>
            </w:r>
          </w:p>
        </w:tc>
      </w:tr>
      <w:tr w:rsidR="00C420A0" w:rsidRPr="00C420A0" w14:paraId="259AF58C" w14:textId="77777777" w:rsidTr="00C420A0">
        <w:trPr>
          <w:trHeight w:val="278"/>
        </w:trPr>
        <w:tc>
          <w:tcPr>
            <w:tcW w:w="1011" w:type="pct"/>
            <w:shd w:val="clear" w:color="000000" w:fill="FFFFFF"/>
            <w:vAlign w:val="center"/>
            <w:hideMark/>
          </w:tcPr>
          <w:p w14:paraId="0F56622C" w14:textId="77777777" w:rsidR="00C420A0" w:rsidRPr="00C420A0" w:rsidRDefault="00C420A0" w:rsidP="00C420A0">
            <w:pPr>
              <w:widowControl/>
              <w:jc w:val="lef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proofErr w:type="spellStart"/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XGBoost</w:t>
            </w:r>
            <w:proofErr w:type="spellEnd"/>
          </w:p>
        </w:tc>
        <w:tc>
          <w:tcPr>
            <w:tcW w:w="638" w:type="pct"/>
            <w:shd w:val="clear" w:color="000000" w:fill="FFFFFF"/>
            <w:vAlign w:val="center"/>
            <w:hideMark/>
          </w:tcPr>
          <w:p w14:paraId="0000FC64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0.7975</w:t>
            </w:r>
          </w:p>
        </w:tc>
        <w:tc>
          <w:tcPr>
            <w:tcW w:w="741" w:type="pct"/>
            <w:shd w:val="clear" w:color="000000" w:fill="FFFFFF"/>
            <w:vAlign w:val="center"/>
            <w:hideMark/>
          </w:tcPr>
          <w:p w14:paraId="40DF49F7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0.7549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14:paraId="51256711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0.881</w:t>
            </w:r>
          </w:p>
        </w:tc>
        <w:tc>
          <w:tcPr>
            <w:tcW w:w="679" w:type="pct"/>
            <w:shd w:val="clear" w:color="000000" w:fill="FFFFFF"/>
            <w:vAlign w:val="center"/>
            <w:hideMark/>
          </w:tcPr>
          <w:p w14:paraId="22EFD2D1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0.8131</w:t>
            </w:r>
          </w:p>
        </w:tc>
        <w:tc>
          <w:tcPr>
            <w:tcW w:w="495" w:type="pct"/>
            <w:shd w:val="clear" w:color="000000" w:fill="FFFFFF"/>
            <w:vAlign w:val="center"/>
            <w:hideMark/>
          </w:tcPr>
          <w:p w14:paraId="65775505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0.8578</w:t>
            </w:r>
          </w:p>
        </w:tc>
        <w:tc>
          <w:tcPr>
            <w:tcW w:w="838" w:type="pct"/>
            <w:shd w:val="clear" w:color="000000" w:fill="FFFFFF"/>
            <w:vAlign w:val="center"/>
            <w:hideMark/>
          </w:tcPr>
          <w:p w14:paraId="2E058A64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0.8818</w:t>
            </w:r>
          </w:p>
        </w:tc>
      </w:tr>
      <w:tr w:rsidR="00C420A0" w:rsidRPr="00C420A0" w14:paraId="7D24B48A" w14:textId="77777777" w:rsidTr="00C420A0">
        <w:trPr>
          <w:trHeight w:val="278"/>
        </w:trPr>
        <w:tc>
          <w:tcPr>
            <w:tcW w:w="1011" w:type="pct"/>
            <w:shd w:val="clear" w:color="000000" w:fill="FFFFFF"/>
            <w:vAlign w:val="center"/>
            <w:hideMark/>
          </w:tcPr>
          <w:p w14:paraId="44CABFD2" w14:textId="77777777" w:rsidR="00C420A0" w:rsidRPr="00C420A0" w:rsidRDefault="00C420A0" w:rsidP="00C420A0">
            <w:pPr>
              <w:widowControl/>
              <w:jc w:val="lef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proofErr w:type="spellStart"/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ElasticNet</w:t>
            </w:r>
            <w:proofErr w:type="spellEnd"/>
          </w:p>
        </w:tc>
        <w:tc>
          <w:tcPr>
            <w:tcW w:w="638" w:type="pct"/>
            <w:shd w:val="clear" w:color="000000" w:fill="FFFFFF"/>
            <w:vAlign w:val="center"/>
            <w:hideMark/>
          </w:tcPr>
          <w:p w14:paraId="312DAB77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0.7783</w:t>
            </w:r>
          </w:p>
        </w:tc>
        <w:tc>
          <w:tcPr>
            <w:tcW w:w="741" w:type="pct"/>
            <w:shd w:val="clear" w:color="000000" w:fill="FFFFFF"/>
            <w:vAlign w:val="center"/>
            <w:hideMark/>
          </w:tcPr>
          <w:p w14:paraId="4017B558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0.7245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14:paraId="6894C4E3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0.8983</w:t>
            </w:r>
          </w:p>
        </w:tc>
        <w:tc>
          <w:tcPr>
            <w:tcW w:w="679" w:type="pct"/>
            <w:shd w:val="clear" w:color="000000" w:fill="FFFFFF"/>
            <w:vAlign w:val="center"/>
            <w:hideMark/>
          </w:tcPr>
          <w:p w14:paraId="2E522317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0.8021</w:t>
            </w:r>
          </w:p>
        </w:tc>
        <w:tc>
          <w:tcPr>
            <w:tcW w:w="495" w:type="pct"/>
            <w:shd w:val="clear" w:color="000000" w:fill="FFFFFF"/>
            <w:vAlign w:val="center"/>
            <w:hideMark/>
          </w:tcPr>
          <w:p w14:paraId="2018EF0B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0.8322</w:t>
            </w:r>
          </w:p>
        </w:tc>
        <w:tc>
          <w:tcPr>
            <w:tcW w:w="838" w:type="pct"/>
            <w:shd w:val="clear" w:color="000000" w:fill="FFFFFF"/>
            <w:vAlign w:val="center"/>
            <w:hideMark/>
          </w:tcPr>
          <w:p w14:paraId="7797299F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0.8549</w:t>
            </w:r>
          </w:p>
        </w:tc>
      </w:tr>
      <w:tr w:rsidR="00C420A0" w:rsidRPr="00C420A0" w14:paraId="32C129B8" w14:textId="77777777" w:rsidTr="00C420A0">
        <w:trPr>
          <w:trHeight w:val="278"/>
        </w:trPr>
        <w:tc>
          <w:tcPr>
            <w:tcW w:w="1011" w:type="pct"/>
            <w:shd w:val="clear" w:color="000000" w:fill="FFFFFF"/>
            <w:vAlign w:val="center"/>
            <w:hideMark/>
          </w:tcPr>
          <w:p w14:paraId="042F1509" w14:textId="77777777" w:rsidR="00C420A0" w:rsidRPr="00C420A0" w:rsidRDefault="00C420A0" w:rsidP="00C420A0">
            <w:pPr>
              <w:widowControl/>
              <w:jc w:val="lef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Decision Tree</w:t>
            </w:r>
          </w:p>
        </w:tc>
        <w:tc>
          <w:tcPr>
            <w:tcW w:w="638" w:type="pct"/>
            <w:shd w:val="clear" w:color="000000" w:fill="FFFFFF"/>
            <w:vAlign w:val="center"/>
            <w:hideMark/>
          </w:tcPr>
          <w:p w14:paraId="1D46BA56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0.7678</w:t>
            </w:r>
          </w:p>
        </w:tc>
        <w:tc>
          <w:tcPr>
            <w:tcW w:w="741" w:type="pct"/>
            <w:shd w:val="clear" w:color="000000" w:fill="FFFFFF"/>
            <w:vAlign w:val="center"/>
            <w:hideMark/>
          </w:tcPr>
          <w:p w14:paraId="3D673455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0.6984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14:paraId="3B4F7878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0.9424</w:t>
            </w:r>
          </w:p>
        </w:tc>
        <w:tc>
          <w:tcPr>
            <w:tcW w:w="679" w:type="pct"/>
            <w:shd w:val="clear" w:color="000000" w:fill="FFFFFF"/>
            <w:vAlign w:val="center"/>
            <w:hideMark/>
          </w:tcPr>
          <w:p w14:paraId="72CD7A65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0.8023</w:t>
            </w:r>
          </w:p>
        </w:tc>
        <w:tc>
          <w:tcPr>
            <w:tcW w:w="495" w:type="pct"/>
            <w:shd w:val="clear" w:color="000000" w:fill="FFFFFF"/>
            <w:vAlign w:val="center"/>
            <w:hideMark/>
          </w:tcPr>
          <w:p w14:paraId="4FDD569F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0.7678</w:t>
            </w:r>
          </w:p>
        </w:tc>
        <w:tc>
          <w:tcPr>
            <w:tcW w:w="838" w:type="pct"/>
            <w:shd w:val="clear" w:color="000000" w:fill="FFFFFF"/>
            <w:vAlign w:val="center"/>
            <w:hideMark/>
          </w:tcPr>
          <w:p w14:paraId="7950FB2F" w14:textId="77777777" w:rsidR="00C420A0" w:rsidRPr="00C420A0" w:rsidRDefault="00C420A0" w:rsidP="00C420A0">
            <w:pPr>
              <w:widowControl/>
              <w:jc w:val="right"/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</w:pPr>
            <w:r w:rsidRPr="00C420A0">
              <w:rPr>
                <w:rFonts w:ascii="Times New Roman" w:eastAsia="等线" w:hAnsi="Times New Roman" w:cs="Times New Roman"/>
                <w:color w:val="0F1115"/>
                <w:kern w:val="0"/>
                <w:sz w:val="22"/>
              </w:rPr>
              <w:t>0.7977</w:t>
            </w:r>
          </w:p>
        </w:tc>
      </w:tr>
    </w:tbl>
    <w:p w14:paraId="22D91496" w14:textId="6C5841DC" w:rsidR="00AB6489" w:rsidRDefault="00C420A0" w:rsidP="00612A36">
      <w:pPr>
        <w:widowControl/>
        <w:spacing w:beforeLines="100" w:before="312" w:afterLines="100" w:after="312" w:line="480" w:lineRule="auto"/>
        <w:rPr>
          <w:rFonts w:ascii="Times New Roman" w:eastAsia="宋体" w:hAnsi="Times New Roman" w:cs="Times New Roman"/>
          <w:sz w:val="22"/>
        </w:rPr>
      </w:pPr>
      <w:r w:rsidRPr="00C420A0">
        <w:rPr>
          <w:rFonts w:ascii="Times New Roman" w:eastAsia="宋体" w:hAnsi="Times New Roman" w:cs="Times New Roman" w:hint="eastAsia"/>
          <w:sz w:val="22"/>
        </w:rPr>
        <w:t>Note: Best performance for each metric is highlighted in bold. GBM = Gradient Boosting Machine; SVM = Support Vector Machine; AUC = Area Under the ROC Curve; PR-AUC = Area Under the Precision-Recall Curve.</w:t>
      </w:r>
    </w:p>
    <w:p w14:paraId="10E386BE" w14:textId="77777777" w:rsidR="00AB6489" w:rsidRDefault="00AB6489">
      <w:pPr>
        <w:widowControl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br w:type="page"/>
      </w:r>
    </w:p>
    <w:p w14:paraId="5EA49E42" w14:textId="2F02257E" w:rsidR="00AC321E" w:rsidRDefault="00AB6489" w:rsidP="00612A36">
      <w:pPr>
        <w:widowControl/>
        <w:spacing w:beforeLines="100" w:before="312" w:afterLines="100" w:after="312" w:line="480" w:lineRule="auto"/>
        <w:rPr>
          <w:rFonts w:ascii="Times New Roman" w:eastAsia="宋体" w:hAnsi="Times New Roman" w:cs="Times New Roman"/>
          <w:sz w:val="22"/>
        </w:rPr>
      </w:pPr>
      <w:r w:rsidRPr="00AB6489">
        <w:rPr>
          <w:rFonts w:ascii="Times New Roman" w:eastAsia="宋体" w:hAnsi="Times New Roman" w:cs="Times New Roman" w:hint="eastAsia"/>
          <w:sz w:val="22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sz w:val="22"/>
        </w:rPr>
        <w:t>4</w:t>
      </w:r>
      <w:r w:rsidRPr="00AB6489">
        <w:rPr>
          <w:rFonts w:ascii="Times New Roman" w:eastAsia="宋体" w:hAnsi="Times New Roman" w:cs="Times New Roman" w:hint="eastAsia"/>
          <w:sz w:val="22"/>
        </w:rPr>
        <w:t xml:space="preserve"> Cross-Database Validation and JADER Model Performance</w:t>
      </w:r>
    </w:p>
    <w:tbl>
      <w:tblPr>
        <w:tblW w:w="903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24"/>
        <w:gridCol w:w="821"/>
        <w:gridCol w:w="1059"/>
        <w:gridCol w:w="1035"/>
        <w:gridCol w:w="821"/>
        <w:gridCol w:w="1377"/>
      </w:tblGrid>
      <w:tr w:rsidR="00AB6489" w:rsidRPr="00AB6489" w14:paraId="2C1550DF" w14:textId="77777777" w:rsidTr="00AB6489">
        <w:trPr>
          <w:trHeight w:val="278"/>
          <w:jc w:val="center"/>
        </w:trPr>
        <w:tc>
          <w:tcPr>
            <w:tcW w:w="392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8AEF3A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Scenario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084509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4D3041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Accuracy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40FA1E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C815D6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Recall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D13CC6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F1 Score</w:t>
            </w:r>
          </w:p>
        </w:tc>
      </w:tr>
      <w:tr w:rsidR="00AB6489" w:rsidRPr="00AB6489" w14:paraId="252077AE" w14:textId="77777777" w:rsidTr="00AB6489">
        <w:trPr>
          <w:trHeight w:val="833"/>
          <w:jc w:val="center"/>
        </w:trPr>
        <w:tc>
          <w:tcPr>
            <w:tcW w:w="3924" w:type="dxa"/>
            <w:tcBorders>
              <w:top w:val="single" w:sz="4" w:space="0" w:color="auto"/>
            </w:tcBorders>
            <w:vAlign w:val="center"/>
            <w:hideMark/>
          </w:tcPr>
          <w:p w14:paraId="48CC45CA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FAERS </w:t>
            </w:r>
            <w:proofErr w:type="spellStart"/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XGBoost</w:t>
            </w:r>
            <w:proofErr w:type="spellEnd"/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on FAERS (Internal)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  <w:hideMark/>
          </w:tcPr>
          <w:p w14:paraId="5F9E3ADC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0.8578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444FA04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5383B19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9403183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0.881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  <w:hideMark/>
          </w:tcPr>
          <w:p w14:paraId="76B5523A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0.8131</w:t>
            </w:r>
          </w:p>
        </w:tc>
      </w:tr>
      <w:tr w:rsidR="00AB6489" w:rsidRPr="00AB6489" w14:paraId="3E75F213" w14:textId="77777777" w:rsidTr="00AB6489">
        <w:trPr>
          <w:trHeight w:val="833"/>
          <w:jc w:val="center"/>
        </w:trPr>
        <w:tc>
          <w:tcPr>
            <w:tcW w:w="3924" w:type="dxa"/>
            <w:vAlign w:val="center"/>
            <w:hideMark/>
          </w:tcPr>
          <w:p w14:paraId="699C0462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FAERS </w:t>
            </w:r>
            <w:proofErr w:type="spellStart"/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XGBoost</w:t>
            </w:r>
            <w:proofErr w:type="spellEnd"/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on JADER (Cross-validation)</w:t>
            </w:r>
          </w:p>
        </w:tc>
        <w:tc>
          <w:tcPr>
            <w:tcW w:w="821" w:type="dxa"/>
            <w:vAlign w:val="center"/>
            <w:hideMark/>
          </w:tcPr>
          <w:p w14:paraId="216109F5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0.6379</w:t>
            </w:r>
          </w:p>
        </w:tc>
        <w:tc>
          <w:tcPr>
            <w:tcW w:w="0" w:type="auto"/>
            <w:vAlign w:val="center"/>
            <w:hideMark/>
          </w:tcPr>
          <w:p w14:paraId="22C7B421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2560B56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9FDC8AC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377" w:type="dxa"/>
            <w:vAlign w:val="center"/>
            <w:hideMark/>
          </w:tcPr>
          <w:p w14:paraId="2CC937FF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AB6489" w:rsidRPr="00AB6489" w14:paraId="56FD760E" w14:textId="77777777" w:rsidTr="00AB6489">
        <w:trPr>
          <w:trHeight w:val="555"/>
          <w:jc w:val="center"/>
        </w:trPr>
        <w:tc>
          <w:tcPr>
            <w:tcW w:w="3924" w:type="dxa"/>
            <w:vAlign w:val="center"/>
            <w:hideMark/>
          </w:tcPr>
          <w:p w14:paraId="4DD4A4D5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JADER </w:t>
            </w:r>
            <w:proofErr w:type="spellStart"/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XGBoost</w:t>
            </w:r>
            <w:proofErr w:type="spellEnd"/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on JADER (Retrained)</w:t>
            </w:r>
          </w:p>
        </w:tc>
        <w:tc>
          <w:tcPr>
            <w:tcW w:w="821" w:type="dxa"/>
            <w:vAlign w:val="center"/>
            <w:hideMark/>
          </w:tcPr>
          <w:p w14:paraId="71C468BA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0.8365</w:t>
            </w:r>
          </w:p>
        </w:tc>
        <w:tc>
          <w:tcPr>
            <w:tcW w:w="0" w:type="auto"/>
            <w:vAlign w:val="center"/>
            <w:hideMark/>
          </w:tcPr>
          <w:p w14:paraId="16F2903F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0" w:type="auto"/>
            <w:vAlign w:val="center"/>
            <w:hideMark/>
          </w:tcPr>
          <w:p w14:paraId="72949148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0.7455</w:t>
            </w:r>
          </w:p>
        </w:tc>
        <w:tc>
          <w:tcPr>
            <w:tcW w:w="0" w:type="auto"/>
            <w:vAlign w:val="center"/>
            <w:hideMark/>
          </w:tcPr>
          <w:p w14:paraId="48967389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0.9111</w:t>
            </w:r>
          </w:p>
        </w:tc>
        <w:tc>
          <w:tcPr>
            <w:tcW w:w="1377" w:type="dxa"/>
            <w:vAlign w:val="center"/>
            <w:hideMark/>
          </w:tcPr>
          <w:p w14:paraId="4BB417AF" w14:textId="77777777" w:rsidR="00AB6489" w:rsidRPr="00AB6489" w:rsidRDefault="00AB6489" w:rsidP="00AB64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648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</w:tbl>
    <w:p w14:paraId="41FD90C5" w14:textId="7E837BEB" w:rsidR="00AB6489" w:rsidRPr="00AB6489" w:rsidRDefault="00401CD5" w:rsidP="00612A36">
      <w:pPr>
        <w:widowControl/>
        <w:spacing w:beforeLines="100" w:before="312" w:afterLines="100" w:after="312" w:line="480" w:lineRule="auto"/>
        <w:rPr>
          <w:rFonts w:ascii="Times New Roman" w:eastAsia="宋体" w:hAnsi="Times New Roman" w:cs="Times New Roman" w:hint="eastAsia"/>
          <w:sz w:val="22"/>
        </w:rPr>
      </w:pPr>
      <w:r w:rsidRPr="00401CD5">
        <w:rPr>
          <w:rFonts w:ascii="Times New Roman" w:eastAsia="宋体" w:hAnsi="Times New Roman" w:cs="Times New Roman" w:hint="eastAsia"/>
          <w:sz w:val="22"/>
        </w:rPr>
        <w:t>Note: The JADER-retrained model achieved substantial performance improvement compared to cross-database application.</w:t>
      </w:r>
    </w:p>
    <w:sectPr w:rsidR="00AB6489" w:rsidRPr="00AB6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BFA01" w14:textId="77777777" w:rsidR="001B1BB7" w:rsidRDefault="001B1BB7" w:rsidP="00D063B1">
      <w:pPr>
        <w:rPr>
          <w:rFonts w:hint="eastAsia"/>
        </w:rPr>
      </w:pPr>
      <w:r>
        <w:separator/>
      </w:r>
    </w:p>
  </w:endnote>
  <w:endnote w:type="continuationSeparator" w:id="0">
    <w:p w14:paraId="61EFFE4D" w14:textId="77777777" w:rsidR="001B1BB7" w:rsidRDefault="001B1BB7" w:rsidP="00D063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EEFC" w14:textId="77777777" w:rsidR="001B1BB7" w:rsidRDefault="001B1BB7" w:rsidP="00D063B1">
      <w:pPr>
        <w:rPr>
          <w:rFonts w:hint="eastAsia"/>
        </w:rPr>
      </w:pPr>
      <w:r>
        <w:separator/>
      </w:r>
    </w:p>
  </w:footnote>
  <w:footnote w:type="continuationSeparator" w:id="0">
    <w:p w14:paraId="30D27D20" w14:textId="77777777" w:rsidR="001B1BB7" w:rsidRDefault="001B1BB7" w:rsidP="00D063B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80E"/>
    <w:rsid w:val="000F635E"/>
    <w:rsid w:val="00105915"/>
    <w:rsid w:val="001B1BB7"/>
    <w:rsid w:val="001D1AC2"/>
    <w:rsid w:val="0026680E"/>
    <w:rsid w:val="003065F7"/>
    <w:rsid w:val="00401CD5"/>
    <w:rsid w:val="004F052E"/>
    <w:rsid w:val="00516534"/>
    <w:rsid w:val="00612A36"/>
    <w:rsid w:val="00623DDB"/>
    <w:rsid w:val="0067546D"/>
    <w:rsid w:val="0071078E"/>
    <w:rsid w:val="00710E41"/>
    <w:rsid w:val="0076393D"/>
    <w:rsid w:val="00976DDE"/>
    <w:rsid w:val="009B6075"/>
    <w:rsid w:val="00A11129"/>
    <w:rsid w:val="00A6490B"/>
    <w:rsid w:val="00AB6489"/>
    <w:rsid w:val="00AC321E"/>
    <w:rsid w:val="00B6157A"/>
    <w:rsid w:val="00C13FB2"/>
    <w:rsid w:val="00C420A0"/>
    <w:rsid w:val="00D063B1"/>
    <w:rsid w:val="00D068F2"/>
    <w:rsid w:val="00DD4256"/>
    <w:rsid w:val="00E54D85"/>
    <w:rsid w:val="00FB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0DDCF3"/>
  <w15:chartTrackingRefBased/>
  <w15:docId w15:val="{EA40F899-85C4-4E99-8DD4-BC91226B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B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680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6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8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80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80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80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80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80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80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680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668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668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6680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6680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6680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6680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6680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6680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668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66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68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668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68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668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68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668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68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668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6680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063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063B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063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063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513</Words>
  <Characters>3150</Characters>
  <Application>Microsoft Office Word</Application>
  <DocSecurity>0</DocSecurity>
  <Lines>350</Lines>
  <Paragraphs>261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shiyu wang</dc:creator>
  <cp:keywords/>
  <dc:description/>
  <cp:lastModifiedBy>shiyu wang</cp:lastModifiedBy>
  <cp:revision>22</cp:revision>
  <dcterms:created xsi:type="dcterms:W3CDTF">2026-06-30T08:35:00Z</dcterms:created>
  <dcterms:modified xsi:type="dcterms:W3CDTF">2026-07-07T10:05:00Z</dcterms:modified>
</cp:coreProperties>
</file>