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1: Diagnosis Codes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1"/>
        <w:tblW w:w="9360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4032.7050183598526"/>
        <w:gridCol w:w="2566.2668298653607"/>
        <w:gridCol w:w="2761.028151774786"/>
        <w:tblGridChange w:id="0">
          <w:tblGrid>
            <w:gridCol w:w="4032.7050183598526"/>
            <w:gridCol w:w="2566.2668298653607"/>
            <w:gridCol w:w="2761.02815177478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Diagnosis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ICD-9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ICD-10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Prostate Cancer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C61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Personal History of Malignant Neoplasm of the Prostate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V10.46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Z85.46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Smoking or Tobacco Use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V15.82, 305.1, 989.84, 649.0x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Z72.0, Z87.891, F17.20x, F17.21x, F17.29x, O99.33x, T65.2x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Alcohol Use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357.5, 425.5, 571.0, 571.1, 571.2, 571.3, 291.x, 303.x, 305.0x, 535.3x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G31.2, G62.1, G72.1, I42.6, K86.0, F10.x, K29.2x, K70.x, K85.2x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Overweight or Obesity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278.0x, V85.2x, V85.3x, V85.4x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E66.x, Z68.25-Z68.29, Z68.3x, Z68.4x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Erectile Dysfunction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607.84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N52.x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Urinary Incontinence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788.3x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N39.3, R32, N39.4x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Crohn’s Disease or Ulcerative Colitis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555.x, 556.x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K50.x, K51.x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HIV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042, 043, 044, 079.53, 795.71, V08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B24, B97.35, Z21, B20.x-B23.x, O98.7x  </w:t>
            </w:r>
          </w:p>
        </w:tc>
      </w:tr>
    </w:tbl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2: Procedure Codes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2"/>
        <w:tblW w:w="9360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268.3965728274175"/>
        <w:gridCol w:w="7091.603427172582"/>
        <w:tblGridChange w:id="0">
          <w:tblGrid>
            <w:gridCol w:w="2268.3965728274175"/>
            <w:gridCol w:w="7091.60342717258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Procedure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and Management Visit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99201, 99202, 99203, 99204, 99205, 99206, 99207, 99208, 99209, 99210, 99211, 99212, 99213, 99214, 99215, 99241, 99242, 99243, 99244, 99245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Prostate Biopsy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55700, 55706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Prostatectomy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55810, 55812, 55815, 55840, 55842, 55845, 55866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Cryotherapy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55873, G0160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Brachytherapy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55859, 55860, 55862, 55865, 55875, 76873, 76965, 77750, 77761, 77762, 77763, 77776, 77777, 77778, 77781, 77782, 77783, 77784, 77785, 77786, 77787, 77789, 77790, 77799, C1164, C1174, C1325, C1350, C1700, C1701, C1702, C1703, C1704, C1705, C1706, C1707, C1708, C1709, C1710, C1711, C1712, C1715, C1716, C1717, C1718, C1719, C1720, C1728, C1790, C1791, C1792, C1793, C1794, C1795, C1796, C1797, C1798, C1799, C1800, C1801, C1802, C1803, C1804, C1805, C1806, C2616, C2632, C2633, C2634, C2635, C2636, C2637, C2638, C2639, C2640, C2641, C2642, C2643, C2698, C2699, G0256, G0261, Q3001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Radiation Therapy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Radiation Therapy: 77401, 77402, 77403, 77404, 77406, 77407, 77408, 77409, 77411, 77412, 77413, 77414, 77416, 77417, 77373, 77419, 77420, 77421, 77425, 77427, 77430, 77431, 77435, 77470, 77499, G6003, G6004, G6005, G6006, G6007, G6008, G6009, G6010, G6011, G6012, G6013, G6014, G0339, G0340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Intensity-Modulated Radiation Therapy: 77385, 77386, 77418, 0073T, G0174, G6015, G6016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Proton Therapy: 77520, 77522, 77523, 77525, 77380, 77381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Hormone Therapy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Hormone Therapy: 11980, 11981, 11982, 11983, 96400, 96402, C9216, C9430, G0356, J0128, J0970, J1000, J1056, J1380, J1390, J1410, J1675, J1950, J3315, J9155, J9165, J9202, J9217, J9218, J9219, J9225, J9226, Q2020, S0133, S0165, S9560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Orchiectomy: 54520, 54522, 54530, 54535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