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BE1E" w14:textId="77777777" w:rsidR="00DD78E1" w:rsidRDefault="00000000">
      <w:pPr>
        <w:spacing w:after="120"/>
        <w:jc w:val="center"/>
      </w:pPr>
      <w:r>
        <w:rPr>
          <w:i/>
          <w:sz w:val="24"/>
        </w:rPr>
        <w:t>Supplementary Information for:</w:t>
      </w:r>
    </w:p>
    <w:p w14:paraId="5FAC4A81" w14:textId="77777777" w:rsidR="00DD78E1" w:rsidRDefault="00000000">
      <w:pPr>
        <w:spacing w:after="360"/>
        <w:jc w:val="center"/>
      </w:pPr>
      <w:r>
        <w:rPr>
          <w:b/>
          <w:sz w:val="30"/>
        </w:rPr>
        <w:t>The Socio-Evolutionary Algorithm: trust, imitation and exploration in repeated adaptive decisions</w:t>
      </w:r>
    </w:p>
    <w:p w14:paraId="6FB32D3F" w14:textId="77777777" w:rsidR="00DD78E1" w:rsidRDefault="00000000">
      <w:pPr>
        <w:spacing w:after="60"/>
        <w:jc w:val="center"/>
      </w:pPr>
      <w:r>
        <w:rPr>
          <w:sz w:val="24"/>
        </w:rPr>
        <w:t>Do-Yeong Kim</w:t>
      </w:r>
      <w:r>
        <w:rPr>
          <w:sz w:val="24"/>
          <w:vertAlign w:val="superscript"/>
        </w:rPr>
        <w:t>*</w:t>
      </w:r>
    </w:p>
    <w:p w14:paraId="47DBC9CA" w14:textId="77777777" w:rsidR="00DD78E1" w:rsidRDefault="00000000">
      <w:pPr>
        <w:spacing w:after="60"/>
        <w:jc w:val="center"/>
      </w:pPr>
      <w:r>
        <w:rPr>
          <w:i/>
        </w:rPr>
        <w:t>Department of Management, School of Business, Ajou University, Suwon, Republic of Korea</w:t>
      </w:r>
    </w:p>
    <w:p w14:paraId="55D9269E" w14:textId="77777777" w:rsidR="00DD78E1" w:rsidRDefault="00000000">
      <w:pPr>
        <w:spacing w:after="60"/>
        <w:jc w:val="center"/>
      </w:pPr>
      <w:r>
        <w:t>ORCID: 0000-0002-1487-9998</w:t>
      </w:r>
    </w:p>
    <w:p w14:paraId="06AB6C3F" w14:textId="77777777" w:rsidR="00DD78E1" w:rsidRDefault="00000000">
      <w:pPr>
        <w:spacing w:after="360"/>
        <w:jc w:val="center"/>
      </w:pPr>
      <w:r>
        <w:rPr>
          <w:vertAlign w:val="superscript"/>
        </w:rPr>
        <w:t>*</w:t>
      </w:r>
      <w:r>
        <w:t>Correspondence: kimd@ajou.ac.kr</w:t>
      </w:r>
    </w:p>
    <w:p w14:paraId="79644F20" w14:textId="77777777" w:rsidR="00DD78E1" w:rsidRDefault="00000000">
      <w:pPr>
        <w:spacing w:after="120"/>
      </w:pPr>
      <w:r>
        <w:rPr>
          <w:b/>
        </w:rPr>
        <w:t xml:space="preserve">Terminology </w:t>
      </w:r>
      <w:proofErr w:type="gramStart"/>
      <w:r>
        <w:rPr>
          <w:b/>
        </w:rPr>
        <w:t>note</w:t>
      </w:r>
      <w:proofErr w:type="gramEnd"/>
      <w:r>
        <w:rPr>
          <w:b/>
        </w:rPr>
        <w:t>.</w:t>
      </w:r>
      <w:r>
        <w:t xml:space="preserve"> The main manuscript uses Core SEA and Adaptive SEA. These terms correspond to the source-code variants formerly labelled </w:t>
      </w:r>
      <w:proofErr w:type="spellStart"/>
      <w:r>
        <w:t>SEA_Original</w:t>
      </w:r>
      <w:proofErr w:type="spellEnd"/>
      <w:r>
        <w:t xml:space="preserve"> and </w:t>
      </w:r>
      <w:proofErr w:type="spellStart"/>
      <w:r>
        <w:t>SEA_Improved</w:t>
      </w:r>
      <w:proofErr w:type="spellEnd"/>
      <w:r>
        <w:t xml:space="preserve">, respectively. </w:t>
      </w:r>
      <w:proofErr w:type="gramStart"/>
      <w:r>
        <w:t>The Supplementary</w:t>
      </w:r>
      <w:proofErr w:type="gramEnd"/>
      <w:r>
        <w:t xml:space="preserve"> Information uses the manuscript terms in narrative and tables while preserving machine-readable source files in the package for reproducibility. The cohort labelled </w:t>
      </w:r>
      <w:proofErr w:type="spellStart"/>
      <w:r>
        <w:t>European_University_Exchange_Students</w:t>
      </w:r>
      <w:proofErr w:type="spellEnd"/>
      <w:r>
        <w:t xml:space="preserve"> in the main text and Supplementary Information is coded as European_Students in the public source tables, the analysis-ready derived backbone and the verification scripts.</w:t>
      </w:r>
    </w:p>
    <w:p w14:paraId="183C7F34" w14:textId="77777777" w:rsidR="00DD78E1" w:rsidRDefault="00000000">
      <w:pPr>
        <w:spacing w:after="240"/>
      </w:pPr>
      <w:r>
        <w:t xml:space="preserve">This Supplementary Information uses only the locked Phase 1–4 and revised Section 9.1 outputs. Numerical claims from external audit text or unverified prior handoffs are not used. Machine-readable CSV files are included in the </w:t>
      </w:r>
      <w:proofErr w:type="spellStart"/>
      <w:r>
        <w:t>source_tables</w:t>
      </w:r>
      <w:proofErr w:type="spellEnd"/>
      <w:r>
        <w:t xml:space="preserve"> directory of the submission package and reproducibility archive. Key abbreviations used throughout: Socio-Evolutionary Algorithm (SEA), two one-sided tests (TOST), </w:t>
      </w:r>
      <w:proofErr w:type="spellStart"/>
      <w:r>
        <w:t>standardised</w:t>
      </w:r>
      <w:proofErr w:type="spellEnd"/>
      <w:r>
        <w:t xml:space="preserve"> mean difference (SMD), Kolmogorov–Smirnov (KS), negative log-likelihood (NLL), false discovery rate (FDR), confidence interval (CI), evolutionary algorithm (EA), reinforcement learning (RL), upper confidence bound (UCB).</w:t>
      </w:r>
    </w:p>
    <w:p w14:paraId="63E8BC0A" w14:textId="77777777" w:rsidR="00DD78E1" w:rsidRDefault="00000000">
      <w:pPr>
        <w:spacing w:before="360" w:after="120"/>
      </w:pPr>
      <w:r>
        <w:rPr>
          <w:b/>
          <w:sz w:val="28"/>
        </w:rPr>
        <w:t>S1. Cohort composition and outcome definitions</w:t>
      </w:r>
    </w:p>
    <w:p w14:paraId="7282B6C7" w14:textId="77777777" w:rsidR="00DD78E1" w:rsidRDefault="00000000">
      <w:pPr>
        <w:spacing w:after="120"/>
      </w:pPr>
      <w:r>
        <w:t>Supplementary Table S1 reports the ten cohorts included in the locked dataset. The primary analysis used five pre-specified participant-level outcomes: TOTAL_DEBT (gross terminal debt), FINAL_TOTAL_DEBT (terminal debt net of cash available at the end of the protocol), NOAM_MEAN (mean share of repayment not allocated to the highest-interest eligible debt across rounds), SAVING_TOTAL_AMOUNT (cumulative saving amount) and SAVING_FREQUENCY (number of rounds in which saving occurred).</w:t>
      </w:r>
    </w:p>
    <w:p w14:paraId="1BAAE6C2" w14:textId="77777777" w:rsidR="00DD78E1" w:rsidRDefault="00000000">
      <w:pPr>
        <w:spacing w:before="160" w:after="60"/>
      </w:pPr>
      <w:r>
        <w:rPr>
          <w:b/>
        </w:rPr>
        <w:t xml:space="preserve">Supplementary Table S1 | Cohort </w:t>
      </w:r>
      <w:proofErr w:type="gramStart"/>
      <w:r>
        <w:rPr>
          <w:b/>
        </w:rPr>
        <w:t>composition</w:t>
      </w:r>
      <w:proofErr w:type="gramEnd"/>
      <w:r>
        <w:rPr>
          <w:b/>
        </w:rPr>
        <w:t>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63"/>
        <w:gridCol w:w="5863"/>
        <w:gridCol w:w="1954"/>
      </w:tblGrid>
      <w:tr w:rsidR="00DD78E1" w14:paraId="5AA4B19D" w14:textId="77777777">
        <w:trPr>
          <w:cantSplit/>
          <w:jc w:val="center"/>
        </w:trPr>
        <w:tc>
          <w:tcPr>
            <w:tcW w:w="5863" w:type="dxa"/>
            <w:shd w:val="clear" w:color="auto" w:fill="E7E6E6"/>
            <w:vAlign w:val="center"/>
          </w:tcPr>
          <w:p w14:paraId="06635AB3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Cohort</w:t>
            </w:r>
          </w:p>
        </w:tc>
        <w:tc>
          <w:tcPr>
            <w:tcW w:w="5863" w:type="dxa"/>
            <w:shd w:val="clear" w:color="auto" w:fill="E7E6E6"/>
            <w:vAlign w:val="center"/>
          </w:tcPr>
          <w:p w14:paraId="2C9B3DAD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Country/context</w:t>
            </w:r>
          </w:p>
        </w:tc>
        <w:tc>
          <w:tcPr>
            <w:tcW w:w="1954" w:type="dxa"/>
            <w:shd w:val="clear" w:color="auto" w:fill="E7E6E6"/>
            <w:vAlign w:val="center"/>
          </w:tcPr>
          <w:p w14:paraId="5A99D59C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N</w:t>
            </w:r>
          </w:p>
        </w:tc>
      </w:tr>
      <w:tr w:rsidR="00DD78E1" w14:paraId="7881277F" w14:textId="77777777">
        <w:trPr>
          <w:cantSplit/>
          <w:jc w:val="center"/>
        </w:trPr>
        <w:tc>
          <w:tcPr>
            <w:tcW w:w="5863" w:type="dxa"/>
            <w:vAlign w:val="center"/>
          </w:tcPr>
          <w:p w14:paraId="7B3EBC1B" w14:textId="77777777" w:rsidR="00DD78E1" w:rsidRDefault="00000000">
            <w:proofErr w:type="spellStart"/>
            <w:r>
              <w:rPr>
                <w:sz w:val="20"/>
              </w:rPr>
              <w:t>Chinese_Employees</w:t>
            </w:r>
            <w:proofErr w:type="spellEnd"/>
          </w:p>
        </w:tc>
        <w:tc>
          <w:tcPr>
            <w:tcW w:w="5863" w:type="dxa"/>
            <w:vAlign w:val="center"/>
          </w:tcPr>
          <w:p w14:paraId="30C3637A" w14:textId="77777777" w:rsidR="00DD78E1" w:rsidRDefault="00000000">
            <w:pPr>
              <w:jc w:val="center"/>
            </w:pPr>
            <w:r>
              <w:rPr>
                <w:sz w:val="20"/>
              </w:rPr>
              <w:t>China</w:t>
            </w:r>
          </w:p>
        </w:tc>
        <w:tc>
          <w:tcPr>
            <w:tcW w:w="1954" w:type="dxa"/>
            <w:vAlign w:val="center"/>
          </w:tcPr>
          <w:p w14:paraId="52CC08F9" w14:textId="77777777" w:rsidR="00DD78E1" w:rsidRDefault="00000000">
            <w:pPr>
              <w:jc w:val="center"/>
            </w:pPr>
            <w:r>
              <w:rPr>
                <w:sz w:val="20"/>
              </w:rPr>
              <w:t>148</w:t>
            </w:r>
          </w:p>
        </w:tc>
      </w:tr>
      <w:tr w:rsidR="00DD78E1" w14:paraId="41A55210" w14:textId="77777777">
        <w:trPr>
          <w:cantSplit/>
          <w:jc w:val="center"/>
        </w:trPr>
        <w:tc>
          <w:tcPr>
            <w:tcW w:w="5863" w:type="dxa"/>
            <w:vAlign w:val="center"/>
          </w:tcPr>
          <w:p w14:paraId="0DD53AAF" w14:textId="77777777" w:rsidR="00DD78E1" w:rsidRDefault="00000000">
            <w:proofErr w:type="spellStart"/>
            <w:r>
              <w:rPr>
                <w:sz w:val="20"/>
              </w:rPr>
              <w:t>Credit_Defaulters</w:t>
            </w:r>
            <w:proofErr w:type="spellEnd"/>
          </w:p>
        </w:tc>
        <w:tc>
          <w:tcPr>
            <w:tcW w:w="5863" w:type="dxa"/>
            <w:vAlign w:val="center"/>
          </w:tcPr>
          <w:p w14:paraId="483915AE" w14:textId="77777777" w:rsidR="00DD78E1" w:rsidRDefault="00000000">
            <w:pPr>
              <w:jc w:val="center"/>
            </w:pPr>
            <w:r>
              <w:rPr>
                <w:sz w:val="20"/>
              </w:rPr>
              <w:t>South Korea</w:t>
            </w:r>
          </w:p>
        </w:tc>
        <w:tc>
          <w:tcPr>
            <w:tcW w:w="1954" w:type="dxa"/>
            <w:vAlign w:val="center"/>
          </w:tcPr>
          <w:p w14:paraId="51018056" w14:textId="77777777" w:rsidR="00DD78E1" w:rsidRDefault="00000000">
            <w:pPr>
              <w:jc w:val="center"/>
            </w:pPr>
            <w:r>
              <w:rPr>
                <w:sz w:val="20"/>
              </w:rPr>
              <w:t>179</w:t>
            </w:r>
          </w:p>
        </w:tc>
      </w:tr>
      <w:tr w:rsidR="00DD78E1" w14:paraId="18DD0F1C" w14:textId="77777777">
        <w:trPr>
          <w:cantSplit/>
          <w:jc w:val="center"/>
        </w:trPr>
        <w:tc>
          <w:tcPr>
            <w:tcW w:w="5863" w:type="dxa"/>
            <w:vAlign w:val="center"/>
          </w:tcPr>
          <w:p w14:paraId="7E49FC16" w14:textId="77777777" w:rsidR="00DD78E1" w:rsidRDefault="00000000">
            <w:proofErr w:type="spellStart"/>
            <w:r>
              <w:rPr>
                <w:sz w:val="20"/>
              </w:rPr>
              <w:t>European_University_Exchange_Students</w:t>
            </w:r>
            <w:proofErr w:type="spellEnd"/>
          </w:p>
        </w:tc>
        <w:tc>
          <w:tcPr>
            <w:tcW w:w="5863" w:type="dxa"/>
            <w:vAlign w:val="center"/>
          </w:tcPr>
          <w:p w14:paraId="7758D4BF" w14:textId="77777777" w:rsidR="00DD78E1" w:rsidRDefault="00000000">
            <w:pPr>
              <w:jc w:val="center"/>
            </w:pPr>
            <w:r>
              <w:rPr>
                <w:sz w:val="20"/>
              </w:rPr>
              <w:t>Europe / exchange cohort</w:t>
            </w:r>
          </w:p>
        </w:tc>
        <w:tc>
          <w:tcPr>
            <w:tcW w:w="1954" w:type="dxa"/>
            <w:vAlign w:val="center"/>
          </w:tcPr>
          <w:p w14:paraId="25E68DDD" w14:textId="77777777" w:rsidR="00DD78E1" w:rsidRDefault="00000000">
            <w:pPr>
              <w:jc w:val="center"/>
            </w:pPr>
            <w:r>
              <w:rPr>
                <w:sz w:val="20"/>
              </w:rPr>
              <w:t>99</w:t>
            </w:r>
          </w:p>
        </w:tc>
      </w:tr>
      <w:tr w:rsidR="00DD78E1" w14:paraId="5E72382B" w14:textId="77777777">
        <w:trPr>
          <w:cantSplit/>
          <w:jc w:val="center"/>
        </w:trPr>
        <w:tc>
          <w:tcPr>
            <w:tcW w:w="5863" w:type="dxa"/>
            <w:vAlign w:val="center"/>
          </w:tcPr>
          <w:p w14:paraId="73996502" w14:textId="77777777" w:rsidR="00DD78E1" w:rsidRDefault="00000000">
            <w:proofErr w:type="spellStart"/>
            <w:r>
              <w:rPr>
                <w:sz w:val="20"/>
              </w:rPr>
              <w:t>Expectant_Couples</w:t>
            </w:r>
            <w:proofErr w:type="spellEnd"/>
          </w:p>
        </w:tc>
        <w:tc>
          <w:tcPr>
            <w:tcW w:w="5863" w:type="dxa"/>
            <w:vAlign w:val="center"/>
          </w:tcPr>
          <w:p w14:paraId="5EC4F4A3" w14:textId="77777777" w:rsidR="00DD78E1" w:rsidRDefault="00000000">
            <w:pPr>
              <w:jc w:val="center"/>
            </w:pPr>
            <w:r>
              <w:rPr>
                <w:sz w:val="20"/>
              </w:rPr>
              <w:t>South Korea</w:t>
            </w:r>
          </w:p>
        </w:tc>
        <w:tc>
          <w:tcPr>
            <w:tcW w:w="1954" w:type="dxa"/>
            <w:vAlign w:val="center"/>
          </w:tcPr>
          <w:p w14:paraId="44E9F53E" w14:textId="77777777" w:rsidR="00DD78E1" w:rsidRDefault="00000000">
            <w:pPr>
              <w:jc w:val="center"/>
            </w:pPr>
            <w:r>
              <w:rPr>
                <w:sz w:val="20"/>
              </w:rPr>
              <w:t>122</w:t>
            </w:r>
          </w:p>
        </w:tc>
      </w:tr>
      <w:tr w:rsidR="00DD78E1" w14:paraId="3A60643E" w14:textId="77777777">
        <w:trPr>
          <w:cantSplit/>
          <w:jc w:val="center"/>
        </w:trPr>
        <w:tc>
          <w:tcPr>
            <w:tcW w:w="5863" w:type="dxa"/>
            <w:vAlign w:val="center"/>
          </w:tcPr>
          <w:p w14:paraId="5EE1B1FF" w14:textId="77777777" w:rsidR="00DD78E1" w:rsidRDefault="00000000">
            <w:proofErr w:type="spellStart"/>
            <w:r>
              <w:rPr>
                <w:sz w:val="20"/>
              </w:rPr>
              <w:t>Korean_Adolescents</w:t>
            </w:r>
            <w:proofErr w:type="spellEnd"/>
          </w:p>
        </w:tc>
        <w:tc>
          <w:tcPr>
            <w:tcW w:w="5863" w:type="dxa"/>
            <w:vAlign w:val="center"/>
          </w:tcPr>
          <w:p w14:paraId="13765E74" w14:textId="77777777" w:rsidR="00DD78E1" w:rsidRDefault="00000000">
            <w:pPr>
              <w:jc w:val="center"/>
            </w:pPr>
            <w:r>
              <w:rPr>
                <w:sz w:val="20"/>
              </w:rPr>
              <w:t>South Korea</w:t>
            </w:r>
          </w:p>
        </w:tc>
        <w:tc>
          <w:tcPr>
            <w:tcW w:w="1954" w:type="dxa"/>
            <w:vAlign w:val="center"/>
          </w:tcPr>
          <w:p w14:paraId="3F124150" w14:textId="77777777" w:rsidR="00DD78E1" w:rsidRDefault="00000000">
            <w:pPr>
              <w:jc w:val="center"/>
            </w:pPr>
            <w:r>
              <w:rPr>
                <w:sz w:val="20"/>
              </w:rPr>
              <w:t>100</w:t>
            </w:r>
          </w:p>
        </w:tc>
      </w:tr>
      <w:tr w:rsidR="00DD78E1" w14:paraId="46C50B2B" w14:textId="77777777">
        <w:trPr>
          <w:cantSplit/>
          <w:jc w:val="center"/>
        </w:trPr>
        <w:tc>
          <w:tcPr>
            <w:tcW w:w="5863" w:type="dxa"/>
            <w:vAlign w:val="center"/>
          </w:tcPr>
          <w:p w14:paraId="1EF2719F" w14:textId="77777777" w:rsidR="00DD78E1" w:rsidRDefault="00000000">
            <w:proofErr w:type="spellStart"/>
            <w:r>
              <w:rPr>
                <w:sz w:val="20"/>
              </w:rPr>
              <w:t>Korean_Senior</w:t>
            </w:r>
            <w:proofErr w:type="spellEnd"/>
          </w:p>
        </w:tc>
        <w:tc>
          <w:tcPr>
            <w:tcW w:w="5863" w:type="dxa"/>
            <w:vAlign w:val="center"/>
          </w:tcPr>
          <w:p w14:paraId="55FDA518" w14:textId="77777777" w:rsidR="00DD78E1" w:rsidRDefault="00000000">
            <w:pPr>
              <w:jc w:val="center"/>
            </w:pPr>
            <w:r>
              <w:rPr>
                <w:sz w:val="20"/>
              </w:rPr>
              <w:t>South Korea</w:t>
            </w:r>
          </w:p>
        </w:tc>
        <w:tc>
          <w:tcPr>
            <w:tcW w:w="1954" w:type="dxa"/>
            <w:vAlign w:val="center"/>
          </w:tcPr>
          <w:p w14:paraId="7EB37CBB" w14:textId="77777777" w:rsidR="00DD78E1" w:rsidRDefault="00000000">
            <w:pPr>
              <w:jc w:val="center"/>
            </w:pPr>
            <w:r>
              <w:rPr>
                <w:sz w:val="20"/>
              </w:rPr>
              <w:t>50</w:t>
            </w:r>
          </w:p>
        </w:tc>
      </w:tr>
      <w:tr w:rsidR="00DD78E1" w14:paraId="6D8E955C" w14:textId="77777777">
        <w:trPr>
          <w:cantSplit/>
          <w:jc w:val="center"/>
        </w:trPr>
        <w:tc>
          <w:tcPr>
            <w:tcW w:w="5863" w:type="dxa"/>
            <w:vAlign w:val="center"/>
          </w:tcPr>
          <w:p w14:paraId="104A4691" w14:textId="77777777" w:rsidR="00DD78E1" w:rsidRDefault="00000000">
            <w:proofErr w:type="spellStart"/>
            <w:r>
              <w:rPr>
                <w:sz w:val="20"/>
              </w:rPr>
              <w:lastRenderedPageBreak/>
              <w:t>Korean_Small_Business_Owner</w:t>
            </w:r>
            <w:proofErr w:type="spellEnd"/>
          </w:p>
        </w:tc>
        <w:tc>
          <w:tcPr>
            <w:tcW w:w="5863" w:type="dxa"/>
            <w:vAlign w:val="center"/>
          </w:tcPr>
          <w:p w14:paraId="0C81E944" w14:textId="77777777" w:rsidR="00DD78E1" w:rsidRDefault="00000000">
            <w:pPr>
              <w:jc w:val="center"/>
            </w:pPr>
            <w:r>
              <w:rPr>
                <w:sz w:val="20"/>
              </w:rPr>
              <w:t>South Korea</w:t>
            </w:r>
          </w:p>
        </w:tc>
        <w:tc>
          <w:tcPr>
            <w:tcW w:w="1954" w:type="dxa"/>
            <w:vAlign w:val="center"/>
          </w:tcPr>
          <w:p w14:paraId="6EDE9F35" w14:textId="77777777" w:rsidR="00DD78E1" w:rsidRDefault="00000000">
            <w:pPr>
              <w:jc w:val="center"/>
            </w:pPr>
            <w:r>
              <w:rPr>
                <w:sz w:val="20"/>
              </w:rPr>
              <w:t>70</w:t>
            </w:r>
          </w:p>
        </w:tc>
      </w:tr>
      <w:tr w:rsidR="00DD78E1" w14:paraId="6D19FCF9" w14:textId="77777777">
        <w:trPr>
          <w:cantSplit/>
          <w:jc w:val="center"/>
        </w:trPr>
        <w:tc>
          <w:tcPr>
            <w:tcW w:w="5863" w:type="dxa"/>
            <w:vAlign w:val="center"/>
          </w:tcPr>
          <w:p w14:paraId="1204D3D9" w14:textId="77777777" w:rsidR="00DD78E1" w:rsidRDefault="00000000">
            <w:proofErr w:type="spellStart"/>
            <w:r>
              <w:rPr>
                <w:sz w:val="20"/>
              </w:rPr>
              <w:t>Korean_Univ_Students</w:t>
            </w:r>
            <w:proofErr w:type="spellEnd"/>
          </w:p>
        </w:tc>
        <w:tc>
          <w:tcPr>
            <w:tcW w:w="5863" w:type="dxa"/>
            <w:vAlign w:val="center"/>
          </w:tcPr>
          <w:p w14:paraId="5E3FF52F" w14:textId="77777777" w:rsidR="00DD78E1" w:rsidRDefault="00000000">
            <w:pPr>
              <w:jc w:val="center"/>
            </w:pPr>
            <w:r>
              <w:rPr>
                <w:sz w:val="20"/>
              </w:rPr>
              <w:t>South Korea</w:t>
            </w:r>
          </w:p>
        </w:tc>
        <w:tc>
          <w:tcPr>
            <w:tcW w:w="1954" w:type="dxa"/>
            <w:vAlign w:val="center"/>
          </w:tcPr>
          <w:p w14:paraId="56AE059B" w14:textId="77777777" w:rsidR="00DD78E1" w:rsidRDefault="00000000">
            <w:pPr>
              <w:jc w:val="center"/>
            </w:pPr>
            <w:r>
              <w:rPr>
                <w:sz w:val="20"/>
              </w:rPr>
              <w:t>642</w:t>
            </w:r>
          </w:p>
        </w:tc>
      </w:tr>
      <w:tr w:rsidR="00DD78E1" w14:paraId="21363410" w14:textId="77777777">
        <w:trPr>
          <w:cantSplit/>
          <w:jc w:val="center"/>
        </w:trPr>
        <w:tc>
          <w:tcPr>
            <w:tcW w:w="5863" w:type="dxa"/>
            <w:vAlign w:val="center"/>
          </w:tcPr>
          <w:p w14:paraId="190ACB5B" w14:textId="77777777" w:rsidR="00DD78E1" w:rsidRDefault="00000000">
            <w:r>
              <w:rPr>
                <w:sz w:val="20"/>
              </w:rPr>
              <w:t>Married_Couples_35to45</w:t>
            </w:r>
          </w:p>
        </w:tc>
        <w:tc>
          <w:tcPr>
            <w:tcW w:w="5863" w:type="dxa"/>
            <w:vAlign w:val="center"/>
          </w:tcPr>
          <w:p w14:paraId="4E280EF1" w14:textId="77777777" w:rsidR="00DD78E1" w:rsidRDefault="00000000">
            <w:pPr>
              <w:jc w:val="center"/>
            </w:pPr>
            <w:r>
              <w:rPr>
                <w:sz w:val="20"/>
              </w:rPr>
              <w:t>South Korea</w:t>
            </w:r>
          </w:p>
        </w:tc>
        <w:tc>
          <w:tcPr>
            <w:tcW w:w="1954" w:type="dxa"/>
            <w:vAlign w:val="center"/>
          </w:tcPr>
          <w:p w14:paraId="71D205D2" w14:textId="77777777" w:rsidR="00DD78E1" w:rsidRDefault="00000000">
            <w:pPr>
              <w:jc w:val="center"/>
            </w:pPr>
            <w:r>
              <w:rPr>
                <w:sz w:val="20"/>
              </w:rPr>
              <w:t>120</w:t>
            </w:r>
          </w:p>
        </w:tc>
      </w:tr>
      <w:tr w:rsidR="00DD78E1" w14:paraId="6F93B53C" w14:textId="77777777">
        <w:trPr>
          <w:cantSplit/>
          <w:jc w:val="center"/>
        </w:trPr>
        <w:tc>
          <w:tcPr>
            <w:tcW w:w="5863" w:type="dxa"/>
            <w:vAlign w:val="center"/>
          </w:tcPr>
          <w:p w14:paraId="37781D82" w14:textId="77777777" w:rsidR="00DD78E1" w:rsidRDefault="00000000">
            <w:proofErr w:type="spellStart"/>
            <w:r>
              <w:rPr>
                <w:sz w:val="20"/>
              </w:rPr>
              <w:t>US_Students</w:t>
            </w:r>
            <w:proofErr w:type="spellEnd"/>
          </w:p>
        </w:tc>
        <w:tc>
          <w:tcPr>
            <w:tcW w:w="5863" w:type="dxa"/>
            <w:vAlign w:val="center"/>
          </w:tcPr>
          <w:p w14:paraId="1610D9F3" w14:textId="77777777" w:rsidR="00DD78E1" w:rsidRDefault="00000000">
            <w:pPr>
              <w:jc w:val="center"/>
            </w:pPr>
            <w:r>
              <w:rPr>
                <w:sz w:val="20"/>
              </w:rPr>
              <w:t>United States</w:t>
            </w:r>
          </w:p>
        </w:tc>
        <w:tc>
          <w:tcPr>
            <w:tcW w:w="1954" w:type="dxa"/>
            <w:vAlign w:val="center"/>
          </w:tcPr>
          <w:p w14:paraId="1F85EAF6" w14:textId="77777777" w:rsidR="00DD78E1" w:rsidRDefault="00000000">
            <w:pPr>
              <w:jc w:val="center"/>
            </w:pPr>
            <w:r>
              <w:rPr>
                <w:sz w:val="20"/>
              </w:rPr>
              <w:t>92</w:t>
            </w:r>
          </w:p>
        </w:tc>
      </w:tr>
      <w:tr w:rsidR="00DD78E1" w14:paraId="6F8CA94C" w14:textId="77777777">
        <w:trPr>
          <w:cantSplit/>
          <w:jc w:val="center"/>
        </w:trPr>
        <w:tc>
          <w:tcPr>
            <w:tcW w:w="5863" w:type="dxa"/>
            <w:vAlign w:val="center"/>
          </w:tcPr>
          <w:p w14:paraId="109C9EC9" w14:textId="77777777" w:rsidR="00DD78E1" w:rsidRDefault="00000000">
            <w:r>
              <w:rPr>
                <w:sz w:val="20"/>
              </w:rPr>
              <w:t>Total</w:t>
            </w:r>
          </w:p>
        </w:tc>
        <w:tc>
          <w:tcPr>
            <w:tcW w:w="5863" w:type="dxa"/>
            <w:vAlign w:val="center"/>
          </w:tcPr>
          <w:p w14:paraId="63842C5B" w14:textId="77777777" w:rsidR="00DD78E1" w:rsidRDefault="00DD78E1">
            <w:pPr>
              <w:jc w:val="center"/>
            </w:pPr>
          </w:p>
        </w:tc>
        <w:tc>
          <w:tcPr>
            <w:tcW w:w="1954" w:type="dxa"/>
            <w:vAlign w:val="center"/>
          </w:tcPr>
          <w:p w14:paraId="60A686C2" w14:textId="77777777" w:rsidR="00DD78E1" w:rsidRDefault="00000000">
            <w:pPr>
              <w:jc w:val="center"/>
            </w:pPr>
            <w:r>
              <w:rPr>
                <w:sz w:val="20"/>
              </w:rPr>
              <w:t>1,622</w:t>
            </w:r>
          </w:p>
        </w:tc>
      </w:tr>
    </w:tbl>
    <w:p w14:paraId="0247CD3D" w14:textId="77777777" w:rsidR="00DD78E1" w:rsidRDefault="00000000">
      <w:pPr>
        <w:spacing w:before="360" w:after="120"/>
      </w:pPr>
      <w:r>
        <w:rPr>
          <w:b/>
          <w:sz w:val="28"/>
        </w:rPr>
        <w:t>S2. Descriptive statistics and cross-cohort heterogeneity</w:t>
      </w:r>
    </w:p>
    <w:p w14:paraId="17993DC2" w14:textId="77777777" w:rsidR="00DD78E1" w:rsidRDefault="00000000">
      <w:pPr>
        <w:spacing w:after="120"/>
      </w:pPr>
      <w:r>
        <w:t xml:space="preserve">Supplementary Table S2 reports pooled descriptive statistics and cohort-specific summaries where available. Supplementary Table S3 reports </w:t>
      </w:r>
      <w:proofErr w:type="gramStart"/>
      <w:r>
        <w:t>random-effects</w:t>
      </w:r>
      <w:proofErr w:type="gramEnd"/>
      <w:r>
        <w:t xml:space="preserve"> estimates and heterogeneity indices. High I² values support heterogeneity-aware interpretation.</w:t>
      </w:r>
    </w:p>
    <w:p w14:paraId="6CE2EF7A" w14:textId="77777777" w:rsidR="00DD78E1" w:rsidRDefault="00000000">
      <w:pPr>
        <w:spacing w:before="160" w:after="60"/>
      </w:pPr>
      <w:r>
        <w:rPr>
          <w:b/>
        </w:rPr>
        <w:t>Supplementary Table S2 | Pooled and cohort-level descriptive statistics.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15"/>
        <w:gridCol w:w="2215"/>
        <w:gridCol w:w="912"/>
        <w:gridCol w:w="1303"/>
        <w:gridCol w:w="1303"/>
        <w:gridCol w:w="1173"/>
        <w:gridCol w:w="1042"/>
        <w:gridCol w:w="1173"/>
        <w:gridCol w:w="1173"/>
        <w:gridCol w:w="1173"/>
      </w:tblGrid>
      <w:tr w:rsidR="00DD78E1" w14:paraId="609308B9" w14:textId="77777777">
        <w:trPr>
          <w:cantSplit/>
          <w:jc w:val="center"/>
        </w:trPr>
        <w:tc>
          <w:tcPr>
            <w:tcW w:w="2215" w:type="dxa"/>
            <w:shd w:val="clear" w:color="auto" w:fill="E7E6E6"/>
            <w:vAlign w:val="center"/>
          </w:tcPr>
          <w:p w14:paraId="590A0E69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Scope</w:t>
            </w:r>
          </w:p>
        </w:tc>
        <w:tc>
          <w:tcPr>
            <w:tcW w:w="2215" w:type="dxa"/>
            <w:shd w:val="clear" w:color="auto" w:fill="E7E6E6"/>
            <w:vAlign w:val="center"/>
          </w:tcPr>
          <w:p w14:paraId="71D7ABFB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Outcome</w:t>
            </w:r>
          </w:p>
        </w:tc>
        <w:tc>
          <w:tcPr>
            <w:tcW w:w="912" w:type="dxa"/>
            <w:shd w:val="clear" w:color="auto" w:fill="E7E6E6"/>
            <w:vAlign w:val="center"/>
          </w:tcPr>
          <w:p w14:paraId="79EDB437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1303" w:type="dxa"/>
            <w:shd w:val="clear" w:color="auto" w:fill="E7E6E6"/>
            <w:vAlign w:val="center"/>
          </w:tcPr>
          <w:p w14:paraId="2F27A1E2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</w:t>
            </w:r>
          </w:p>
        </w:tc>
        <w:tc>
          <w:tcPr>
            <w:tcW w:w="1303" w:type="dxa"/>
            <w:shd w:val="clear" w:color="auto" w:fill="E7E6E6"/>
            <w:vAlign w:val="center"/>
          </w:tcPr>
          <w:p w14:paraId="1E7A3757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SD</w:t>
            </w:r>
          </w:p>
        </w:tc>
        <w:tc>
          <w:tcPr>
            <w:tcW w:w="1173" w:type="dxa"/>
            <w:shd w:val="clear" w:color="auto" w:fill="E7E6E6"/>
            <w:vAlign w:val="center"/>
          </w:tcPr>
          <w:p w14:paraId="51A9CF15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Median</w:t>
            </w:r>
          </w:p>
        </w:tc>
        <w:tc>
          <w:tcPr>
            <w:tcW w:w="1042" w:type="dxa"/>
            <w:shd w:val="clear" w:color="auto" w:fill="E7E6E6"/>
            <w:vAlign w:val="center"/>
          </w:tcPr>
          <w:p w14:paraId="7A7A4798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Q1</w:t>
            </w:r>
          </w:p>
        </w:tc>
        <w:tc>
          <w:tcPr>
            <w:tcW w:w="1173" w:type="dxa"/>
            <w:shd w:val="clear" w:color="auto" w:fill="E7E6E6"/>
            <w:vAlign w:val="center"/>
          </w:tcPr>
          <w:p w14:paraId="401992CC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Q3</w:t>
            </w:r>
          </w:p>
        </w:tc>
        <w:tc>
          <w:tcPr>
            <w:tcW w:w="1173" w:type="dxa"/>
            <w:shd w:val="clear" w:color="auto" w:fill="E7E6E6"/>
            <w:vAlign w:val="center"/>
          </w:tcPr>
          <w:p w14:paraId="30216A43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Min</w:t>
            </w:r>
          </w:p>
        </w:tc>
        <w:tc>
          <w:tcPr>
            <w:tcW w:w="1173" w:type="dxa"/>
            <w:shd w:val="clear" w:color="auto" w:fill="E7E6E6"/>
            <w:vAlign w:val="center"/>
          </w:tcPr>
          <w:p w14:paraId="0CF65121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Max</w:t>
            </w:r>
          </w:p>
        </w:tc>
      </w:tr>
      <w:tr w:rsidR="00DD78E1" w14:paraId="462E184E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03C281B8" w14:textId="77777777" w:rsidR="00DD78E1" w:rsidRDefault="00000000">
            <w:r>
              <w:rPr>
                <w:sz w:val="16"/>
              </w:rPr>
              <w:t>Pooled</w:t>
            </w:r>
          </w:p>
        </w:tc>
        <w:tc>
          <w:tcPr>
            <w:tcW w:w="2215" w:type="dxa"/>
            <w:vAlign w:val="center"/>
          </w:tcPr>
          <w:p w14:paraId="57F72185" w14:textId="77777777" w:rsidR="00DD78E1" w:rsidRDefault="00000000">
            <w:pPr>
              <w:jc w:val="center"/>
            </w:pPr>
            <w:r>
              <w:rPr>
                <w:sz w:val="16"/>
              </w:rPr>
              <w:t>TOTAL_DEBT</w:t>
            </w:r>
          </w:p>
        </w:tc>
        <w:tc>
          <w:tcPr>
            <w:tcW w:w="912" w:type="dxa"/>
            <w:vAlign w:val="center"/>
          </w:tcPr>
          <w:p w14:paraId="3ECDD591" w14:textId="77777777" w:rsidR="00DD78E1" w:rsidRDefault="00000000">
            <w:pPr>
              <w:jc w:val="center"/>
            </w:pPr>
            <w:r>
              <w:rPr>
                <w:sz w:val="16"/>
              </w:rPr>
              <w:t>1,622</w:t>
            </w:r>
          </w:p>
        </w:tc>
        <w:tc>
          <w:tcPr>
            <w:tcW w:w="1303" w:type="dxa"/>
            <w:vAlign w:val="center"/>
          </w:tcPr>
          <w:p w14:paraId="7986E4E1" w14:textId="77777777" w:rsidR="00DD78E1" w:rsidRDefault="00000000">
            <w:pPr>
              <w:jc w:val="center"/>
            </w:pPr>
            <w:r>
              <w:rPr>
                <w:sz w:val="16"/>
              </w:rPr>
              <w:t>59,451.82</w:t>
            </w:r>
          </w:p>
        </w:tc>
        <w:tc>
          <w:tcPr>
            <w:tcW w:w="1303" w:type="dxa"/>
            <w:vAlign w:val="center"/>
          </w:tcPr>
          <w:p w14:paraId="47077756" w14:textId="77777777" w:rsidR="00DD78E1" w:rsidRDefault="00000000">
            <w:pPr>
              <w:jc w:val="center"/>
            </w:pPr>
            <w:r>
              <w:rPr>
                <w:sz w:val="16"/>
              </w:rPr>
              <w:t>55,240.83</w:t>
            </w:r>
          </w:p>
        </w:tc>
        <w:tc>
          <w:tcPr>
            <w:tcW w:w="1173" w:type="dxa"/>
            <w:vAlign w:val="center"/>
          </w:tcPr>
          <w:p w14:paraId="0479F1CB" w14:textId="77777777" w:rsidR="00DD78E1" w:rsidRDefault="00000000">
            <w:pPr>
              <w:jc w:val="center"/>
            </w:pPr>
            <w:r>
              <w:rPr>
                <w:sz w:val="16"/>
              </w:rPr>
              <w:t>44,021.68</w:t>
            </w:r>
          </w:p>
        </w:tc>
        <w:tc>
          <w:tcPr>
            <w:tcW w:w="1042" w:type="dxa"/>
            <w:vAlign w:val="center"/>
          </w:tcPr>
          <w:p w14:paraId="553D9A2A" w14:textId="77777777" w:rsidR="00DD78E1" w:rsidRDefault="00000000">
            <w:pPr>
              <w:jc w:val="center"/>
            </w:pPr>
            <w:r>
              <w:rPr>
                <w:sz w:val="16"/>
              </w:rPr>
              <w:t>35,866.00</w:t>
            </w:r>
          </w:p>
        </w:tc>
        <w:tc>
          <w:tcPr>
            <w:tcW w:w="1173" w:type="dxa"/>
            <w:vAlign w:val="center"/>
          </w:tcPr>
          <w:p w14:paraId="3750178C" w14:textId="77777777" w:rsidR="00DD78E1" w:rsidRDefault="00000000">
            <w:pPr>
              <w:jc w:val="center"/>
            </w:pPr>
            <w:r>
              <w:rPr>
                <w:sz w:val="16"/>
              </w:rPr>
              <w:t>52,843.82</w:t>
            </w:r>
          </w:p>
        </w:tc>
        <w:tc>
          <w:tcPr>
            <w:tcW w:w="1173" w:type="dxa"/>
            <w:vAlign w:val="center"/>
          </w:tcPr>
          <w:p w14:paraId="16A42AFB" w14:textId="77777777" w:rsidR="00DD78E1" w:rsidRDefault="00000000">
            <w:pPr>
              <w:jc w:val="center"/>
            </w:pPr>
            <w:r>
              <w:rPr>
                <w:sz w:val="16"/>
              </w:rPr>
              <w:t>29,427.97</w:t>
            </w:r>
          </w:p>
        </w:tc>
        <w:tc>
          <w:tcPr>
            <w:tcW w:w="1173" w:type="dxa"/>
            <w:vAlign w:val="center"/>
          </w:tcPr>
          <w:p w14:paraId="33119FD9" w14:textId="77777777" w:rsidR="00DD78E1" w:rsidRDefault="00000000">
            <w:pPr>
              <w:jc w:val="center"/>
            </w:pPr>
            <w:r>
              <w:rPr>
                <w:sz w:val="16"/>
              </w:rPr>
              <w:t>364,081.16</w:t>
            </w:r>
          </w:p>
        </w:tc>
      </w:tr>
      <w:tr w:rsidR="00DD78E1" w14:paraId="3CF0A9B1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71674552" w14:textId="77777777" w:rsidR="00DD78E1" w:rsidRDefault="00000000">
            <w:r>
              <w:rPr>
                <w:sz w:val="16"/>
              </w:rPr>
              <w:t>Pooled</w:t>
            </w:r>
          </w:p>
        </w:tc>
        <w:tc>
          <w:tcPr>
            <w:tcW w:w="2215" w:type="dxa"/>
            <w:vAlign w:val="center"/>
          </w:tcPr>
          <w:p w14:paraId="21DB4497" w14:textId="77777777" w:rsidR="00DD78E1" w:rsidRDefault="00000000">
            <w:pPr>
              <w:jc w:val="center"/>
            </w:pPr>
            <w:r>
              <w:rPr>
                <w:sz w:val="16"/>
              </w:rPr>
              <w:t>FINAL_TOTAL_DEBT</w:t>
            </w:r>
          </w:p>
        </w:tc>
        <w:tc>
          <w:tcPr>
            <w:tcW w:w="912" w:type="dxa"/>
            <w:vAlign w:val="center"/>
          </w:tcPr>
          <w:p w14:paraId="73E31A9C" w14:textId="77777777" w:rsidR="00DD78E1" w:rsidRDefault="00000000">
            <w:pPr>
              <w:jc w:val="center"/>
            </w:pPr>
            <w:r>
              <w:rPr>
                <w:sz w:val="16"/>
              </w:rPr>
              <w:t>1,622</w:t>
            </w:r>
          </w:p>
        </w:tc>
        <w:tc>
          <w:tcPr>
            <w:tcW w:w="1303" w:type="dxa"/>
            <w:vAlign w:val="center"/>
          </w:tcPr>
          <w:p w14:paraId="6A80D6FE" w14:textId="77777777" w:rsidR="00DD78E1" w:rsidRDefault="00000000">
            <w:pPr>
              <w:jc w:val="center"/>
            </w:pPr>
            <w:r>
              <w:rPr>
                <w:sz w:val="16"/>
              </w:rPr>
              <w:t>47,012.09</w:t>
            </w:r>
          </w:p>
        </w:tc>
        <w:tc>
          <w:tcPr>
            <w:tcW w:w="1303" w:type="dxa"/>
            <w:vAlign w:val="center"/>
          </w:tcPr>
          <w:p w14:paraId="6BC4C615" w14:textId="77777777" w:rsidR="00DD78E1" w:rsidRDefault="00000000">
            <w:pPr>
              <w:jc w:val="center"/>
            </w:pPr>
            <w:r>
              <w:rPr>
                <w:sz w:val="16"/>
              </w:rPr>
              <w:t>21,904.11</w:t>
            </w:r>
          </w:p>
        </w:tc>
        <w:tc>
          <w:tcPr>
            <w:tcW w:w="1173" w:type="dxa"/>
            <w:vAlign w:val="center"/>
          </w:tcPr>
          <w:p w14:paraId="76EFFE79" w14:textId="77777777" w:rsidR="00DD78E1" w:rsidRDefault="00000000">
            <w:pPr>
              <w:jc w:val="center"/>
            </w:pPr>
            <w:r>
              <w:rPr>
                <w:sz w:val="16"/>
              </w:rPr>
              <w:t>41,867.10</w:t>
            </w:r>
          </w:p>
        </w:tc>
        <w:tc>
          <w:tcPr>
            <w:tcW w:w="1042" w:type="dxa"/>
            <w:vAlign w:val="center"/>
          </w:tcPr>
          <w:p w14:paraId="7002690E" w14:textId="77777777" w:rsidR="00DD78E1" w:rsidRDefault="00000000">
            <w:pPr>
              <w:jc w:val="center"/>
            </w:pPr>
            <w:r>
              <w:rPr>
                <w:sz w:val="16"/>
              </w:rPr>
              <w:t>34,312.66</w:t>
            </w:r>
          </w:p>
        </w:tc>
        <w:tc>
          <w:tcPr>
            <w:tcW w:w="1173" w:type="dxa"/>
            <w:vAlign w:val="center"/>
          </w:tcPr>
          <w:p w14:paraId="27853D17" w14:textId="77777777" w:rsidR="00DD78E1" w:rsidRDefault="00000000">
            <w:pPr>
              <w:jc w:val="center"/>
            </w:pPr>
            <w:r>
              <w:rPr>
                <w:sz w:val="16"/>
              </w:rPr>
              <w:t>48,642.77</w:t>
            </w:r>
          </w:p>
        </w:tc>
        <w:tc>
          <w:tcPr>
            <w:tcW w:w="1173" w:type="dxa"/>
            <w:vAlign w:val="center"/>
          </w:tcPr>
          <w:p w14:paraId="3D8570B3" w14:textId="77777777" w:rsidR="00DD78E1" w:rsidRDefault="00000000">
            <w:pPr>
              <w:jc w:val="center"/>
            </w:pPr>
            <w:r>
              <w:rPr>
                <w:sz w:val="16"/>
              </w:rPr>
              <w:t>26,063.64</w:t>
            </w:r>
          </w:p>
        </w:tc>
        <w:tc>
          <w:tcPr>
            <w:tcW w:w="1173" w:type="dxa"/>
            <w:vAlign w:val="center"/>
          </w:tcPr>
          <w:p w14:paraId="43415898" w14:textId="77777777" w:rsidR="00DD78E1" w:rsidRDefault="00000000">
            <w:pPr>
              <w:jc w:val="center"/>
            </w:pPr>
            <w:r>
              <w:rPr>
                <w:sz w:val="16"/>
              </w:rPr>
              <w:t>143,181.30</w:t>
            </w:r>
          </w:p>
        </w:tc>
      </w:tr>
      <w:tr w:rsidR="00DD78E1" w14:paraId="02D73C7D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77AAC968" w14:textId="77777777" w:rsidR="00DD78E1" w:rsidRDefault="00000000">
            <w:r>
              <w:rPr>
                <w:sz w:val="16"/>
              </w:rPr>
              <w:t>Pooled</w:t>
            </w:r>
          </w:p>
        </w:tc>
        <w:tc>
          <w:tcPr>
            <w:tcW w:w="2215" w:type="dxa"/>
            <w:vAlign w:val="center"/>
          </w:tcPr>
          <w:p w14:paraId="6DFDA060" w14:textId="77777777" w:rsidR="00DD78E1" w:rsidRDefault="00000000">
            <w:pPr>
              <w:jc w:val="center"/>
            </w:pPr>
            <w:r>
              <w:rPr>
                <w:sz w:val="16"/>
              </w:rPr>
              <w:t>NOAM_MEAN</w:t>
            </w:r>
          </w:p>
        </w:tc>
        <w:tc>
          <w:tcPr>
            <w:tcW w:w="912" w:type="dxa"/>
            <w:vAlign w:val="center"/>
          </w:tcPr>
          <w:p w14:paraId="35FE7DFC" w14:textId="77777777" w:rsidR="00DD78E1" w:rsidRDefault="00000000">
            <w:pPr>
              <w:jc w:val="center"/>
            </w:pPr>
            <w:r>
              <w:rPr>
                <w:sz w:val="16"/>
              </w:rPr>
              <w:t>1,622</w:t>
            </w:r>
          </w:p>
        </w:tc>
        <w:tc>
          <w:tcPr>
            <w:tcW w:w="1303" w:type="dxa"/>
            <w:vAlign w:val="center"/>
          </w:tcPr>
          <w:p w14:paraId="7F33F0CE" w14:textId="77777777" w:rsidR="00DD78E1" w:rsidRDefault="00000000">
            <w:pPr>
              <w:jc w:val="center"/>
            </w:pPr>
            <w:r>
              <w:rPr>
                <w:sz w:val="16"/>
              </w:rPr>
              <w:t>0.568</w:t>
            </w:r>
          </w:p>
        </w:tc>
        <w:tc>
          <w:tcPr>
            <w:tcW w:w="1303" w:type="dxa"/>
            <w:vAlign w:val="center"/>
          </w:tcPr>
          <w:p w14:paraId="06A9FAE3" w14:textId="77777777" w:rsidR="00DD78E1" w:rsidRDefault="00000000">
            <w:pPr>
              <w:jc w:val="center"/>
            </w:pPr>
            <w:r>
              <w:rPr>
                <w:sz w:val="16"/>
              </w:rPr>
              <w:t>0.236</w:t>
            </w:r>
          </w:p>
        </w:tc>
        <w:tc>
          <w:tcPr>
            <w:tcW w:w="1173" w:type="dxa"/>
            <w:vAlign w:val="center"/>
          </w:tcPr>
          <w:p w14:paraId="420A873E" w14:textId="77777777" w:rsidR="00DD78E1" w:rsidRDefault="00000000">
            <w:pPr>
              <w:jc w:val="center"/>
            </w:pPr>
            <w:r>
              <w:rPr>
                <w:sz w:val="16"/>
              </w:rPr>
              <w:t>0.590</w:t>
            </w:r>
          </w:p>
        </w:tc>
        <w:tc>
          <w:tcPr>
            <w:tcW w:w="1042" w:type="dxa"/>
            <w:vAlign w:val="center"/>
          </w:tcPr>
          <w:p w14:paraId="28F338E1" w14:textId="77777777" w:rsidR="00DD78E1" w:rsidRDefault="00000000">
            <w:pPr>
              <w:jc w:val="center"/>
            </w:pPr>
            <w:r>
              <w:rPr>
                <w:sz w:val="16"/>
              </w:rPr>
              <w:t>0.447</w:t>
            </w:r>
          </w:p>
        </w:tc>
        <w:tc>
          <w:tcPr>
            <w:tcW w:w="1173" w:type="dxa"/>
            <w:vAlign w:val="center"/>
          </w:tcPr>
          <w:p w14:paraId="15D9E409" w14:textId="77777777" w:rsidR="00DD78E1" w:rsidRDefault="00000000">
            <w:pPr>
              <w:jc w:val="center"/>
            </w:pPr>
            <w:r>
              <w:rPr>
                <w:sz w:val="16"/>
              </w:rPr>
              <w:t>0.728</w:t>
            </w:r>
          </w:p>
        </w:tc>
        <w:tc>
          <w:tcPr>
            <w:tcW w:w="1173" w:type="dxa"/>
            <w:vAlign w:val="center"/>
          </w:tcPr>
          <w:p w14:paraId="630DEE01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173" w:type="dxa"/>
            <w:vAlign w:val="center"/>
          </w:tcPr>
          <w:p w14:paraId="28709A2B" w14:textId="77777777" w:rsidR="00DD78E1" w:rsidRDefault="00000000">
            <w:pPr>
              <w:jc w:val="center"/>
            </w:pPr>
            <w:r>
              <w:rPr>
                <w:sz w:val="16"/>
              </w:rPr>
              <w:t>1.000</w:t>
            </w:r>
          </w:p>
        </w:tc>
      </w:tr>
      <w:tr w:rsidR="00DD78E1" w14:paraId="351AEA9F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16384B39" w14:textId="77777777" w:rsidR="00DD78E1" w:rsidRDefault="00000000">
            <w:r>
              <w:rPr>
                <w:sz w:val="16"/>
              </w:rPr>
              <w:t>Pooled</w:t>
            </w:r>
          </w:p>
        </w:tc>
        <w:tc>
          <w:tcPr>
            <w:tcW w:w="2215" w:type="dxa"/>
            <w:vAlign w:val="center"/>
          </w:tcPr>
          <w:p w14:paraId="08AA8BF3" w14:textId="77777777" w:rsidR="00DD78E1" w:rsidRDefault="00000000">
            <w:pPr>
              <w:jc w:val="center"/>
            </w:pPr>
            <w:r>
              <w:rPr>
                <w:sz w:val="16"/>
              </w:rPr>
              <w:t>SAVING_TOTAL_AMOUNT</w:t>
            </w:r>
          </w:p>
        </w:tc>
        <w:tc>
          <w:tcPr>
            <w:tcW w:w="912" w:type="dxa"/>
            <w:vAlign w:val="center"/>
          </w:tcPr>
          <w:p w14:paraId="11C7A346" w14:textId="77777777" w:rsidR="00DD78E1" w:rsidRDefault="00000000">
            <w:pPr>
              <w:jc w:val="center"/>
            </w:pPr>
            <w:r>
              <w:rPr>
                <w:sz w:val="16"/>
              </w:rPr>
              <w:t>1,622</w:t>
            </w:r>
          </w:p>
        </w:tc>
        <w:tc>
          <w:tcPr>
            <w:tcW w:w="1303" w:type="dxa"/>
            <w:vAlign w:val="center"/>
          </w:tcPr>
          <w:p w14:paraId="32CF7E89" w14:textId="77777777" w:rsidR="00DD78E1" w:rsidRDefault="00000000">
            <w:pPr>
              <w:jc w:val="center"/>
            </w:pPr>
            <w:r>
              <w:rPr>
                <w:sz w:val="16"/>
              </w:rPr>
              <w:t>237,564.73</w:t>
            </w:r>
          </w:p>
        </w:tc>
        <w:tc>
          <w:tcPr>
            <w:tcW w:w="1303" w:type="dxa"/>
            <w:vAlign w:val="center"/>
          </w:tcPr>
          <w:p w14:paraId="5D3619E5" w14:textId="77777777" w:rsidR="00DD78E1" w:rsidRDefault="00000000">
            <w:pPr>
              <w:jc w:val="center"/>
            </w:pPr>
            <w:r>
              <w:rPr>
                <w:sz w:val="16"/>
              </w:rPr>
              <w:t>505,819.17</w:t>
            </w:r>
          </w:p>
        </w:tc>
        <w:tc>
          <w:tcPr>
            <w:tcW w:w="1173" w:type="dxa"/>
            <w:vAlign w:val="center"/>
          </w:tcPr>
          <w:p w14:paraId="7F8C5502" w14:textId="77777777" w:rsidR="00DD78E1" w:rsidRDefault="00000000">
            <w:pPr>
              <w:jc w:val="center"/>
            </w:pPr>
            <w:r>
              <w:rPr>
                <w:sz w:val="16"/>
              </w:rPr>
              <w:t>53,761.32</w:t>
            </w:r>
          </w:p>
        </w:tc>
        <w:tc>
          <w:tcPr>
            <w:tcW w:w="1042" w:type="dxa"/>
            <w:vAlign w:val="center"/>
          </w:tcPr>
          <w:p w14:paraId="45A6205E" w14:textId="77777777" w:rsidR="00DD78E1" w:rsidRDefault="00000000">
            <w:pPr>
              <w:jc w:val="center"/>
            </w:pPr>
            <w:r>
              <w:rPr>
                <w:sz w:val="16"/>
              </w:rPr>
              <w:t>10,515.47</w:t>
            </w:r>
          </w:p>
        </w:tc>
        <w:tc>
          <w:tcPr>
            <w:tcW w:w="1173" w:type="dxa"/>
            <w:vAlign w:val="center"/>
          </w:tcPr>
          <w:p w14:paraId="11348CB2" w14:textId="77777777" w:rsidR="00DD78E1" w:rsidRDefault="00000000">
            <w:pPr>
              <w:jc w:val="center"/>
            </w:pPr>
            <w:r>
              <w:rPr>
                <w:sz w:val="16"/>
              </w:rPr>
              <w:t>212,771.61</w:t>
            </w:r>
          </w:p>
        </w:tc>
        <w:tc>
          <w:tcPr>
            <w:tcW w:w="1173" w:type="dxa"/>
            <w:vAlign w:val="center"/>
          </w:tcPr>
          <w:p w14:paraId="28063446" w14:textId="77777777" w:rsidR="00DD78E1" w:rsidRDefault="00000000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173" w:type="dxa"/>
            <w:vAlign w:val="center"/>
          </w:tcPr>
          <w:p w14:paraId="11103055" w14:textId="77777777" w:rsidR="00DD78E1" w:rsidRDefault="00000000">
            <w:pPr>
              <w:jc w:val="center"/>
            </w:pPr>
            <w:r>
              <w:rPr>
                <w:sz w:val="16"/>
              </w:rPr>
              <w:t>2,940,654.32</w:t>
            </w:r>
          </w:p>
        </w:tc>
      </w:tr>
      <w:tr w:rsidR="00DD78E1" w14:paraId="70D7161E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64A7A303" w14:textId="77777777" w:rsidR="00DD78E1" w:rsidRDefault="00000000">
            <w:r>
              <w:rPr>
                <w:sz w:val="16"/>
              </w:rPr>
              <w:t>Pooled</w:t>
            </w:r>
          </w:p>
        </w:tc>
        <w:tc>
          <w:tcPr>
            <w:tcW w:w="2215" w:type="dxa"/>
            <w:vAlign w:val="center"/>
          </w:tcPr>
          <w:p w14:paraId="0E258E59" w14:textId="77777777" w:rsidR="00DD78E1" w:rsidRDefault="00000000">
            <w:pPr>
              <w:jc w:val="center"/>
            </w:pPr>
            <w:r>
              <w:rPr>
                <w:sz w:val="16"/>
              </w:rPr>
              <w:t>SAVING_FREQUENCY</w:t>
            </w:r>
          </w:p>
        </w:tc>
        <w:tc>
          <w:tcPr>
            <w:tcW w:w="912" w:type="dxa"/>
            <w:vAlign w:val="center"/>
          </w:tcPr>
          <w:p w14:paraId="51D2A128" w14:textId="77777777" w:rsidR="00DD78E1" w:rsidRDefault="00000000">
            <w:pPr>
              <w:jc w:val="center"/>
            </w:pPr>
            <w:r>
              <w:rPr>
                <w:sz w:val="16"/>
              </w:rPr>
              <w:t>1,622</w:t>
            </w:r>
          </w:p>
        </w:tc>
        <w:tc>
          <w:tcPr>
            <w:tcW w:w="1303" w:type="dxa"/>
            <w:vAlign w:val="center"/>
          </w:tcPr>
          <w:p w14:paraId="187D578C" w14:textId="77777777" w:rsidR="00DD78E1" w:rsidRDefault="00000000">
            <w:pPr>
              <w:jc w:val="center"/>
            </w:pPr>
            <w:r>
              <w:rPr>
                <w:sz w:val="16"/>
              </w:rPr>
              <w:t>15.91</w:t>
            </w:r>
          </w:p>
        </w:tc>
        <w:tc>
          <w:tcPr>
            <w:tcW w:w="1303" w:type="dxa"/>
            <w:vAlign w:val="center"/>
          </w:tcPr>
          <w:p w14:paraId="1B944B70" w14:textId="77777777" w:rsidR="00DD78E1" w:rsidRDefault="00000000">
            <w:pPr>
              <w:jc w:val="center"/>
            </w:pPr>
            <w:r>
              <w:rPr>
                <w:sz w:val="16"/>
              </w:rPr>
              <w:t>10.12</w:t>
            </w:r>
          </w:p>
        </w:tc>
        <w:tc>
          <w:tcPr>
            <w:tcW w:w="1173" w:type="dxa"/>
            <w:vAlign w:val="center"/>
          </w:tcPr>
          <w:p w14:paraId="231EB64C" w14:textId="77777777" w:rsidR="00DD78E1" w:rsidRDefault="00000000">
            <w:pPr>
              <w:jc w:val="center"/>
            </w:pPr>
            <w:r>
              <w:rPr>
                <w:sz w:val="16"/>
              </w:rPr>
              <w:t>21.00</w:t>
            </w:r>
          </w:p>
        </w:tc>
        <w:tc>
          <w:tcPr>
            <w:tcW w:w="1042" w:type="dxa"/>
            <w:vAlign w:val="center"/>
          </w:tcPr>
          <w:p w14:paraId="6C443455" w14:textId="77777777" w:rsidR="00DD78E1" w:rsidRDefault="00000000">
            <w:pPr>
              <w:jc w:val="center"/>
            </w:pPr>
            <w:r>
              <w:rPr>
                <w:sz w:val="16"/>
              </w:rPr>
              <w:t>4.00</w:t>
            </w:r>
          </w:p>
        </w:tc>
        <w:tc>
          <w:tcPr>
            <w:tcW w:w="1173" w:type="dxa"/>
            <w:vAlign w:val="center"/>
          </w:tcPr>
          <w:p w14:paraId="0F989FF6" w14:textId="77777777" w:rsidR="00DD78E1" w:rsidRDefault="00000000">
            <w:pPr>
              <w:jc w:val="center"/>
            </w:pPr>
            <w:r>
              <w:rPr>
                <w:sz w:val="16"/>
              </w:rPr>
              <w:t>25.00</w:t>
            </w:r>
          </w:p>
        </w:tc>
        <w:tc>
          <w:tcPr>
            <w:tcW w:w="1173" w:type="dxa"/>
            <w:vAlign w:val="center"/>
          </w:tcPr>
          <w:p w14:paraId="6D3D563D" w14:textId="77777777" w:rsidR="00DD78E1" w:rsidRDefault="00000000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173" w:type="dxa"/>
            <w:vAlign w:val="center"/>
          </w:tcPr>
          <w:p w14:paraId="65225300" w14:textId="77777777" w:rsidR="00DD78E1" w:rsidRDefault="00000000">
            <w:pPr>
              <w:jc w:val="center"/>
            </w:pPr>
            <w:r>
              <w:rPr>
                <w:sz w:val="16"/>
              </w:rPr>
              <w:t>25.00</w:t>
            </w:r>
          </w:p>
        </w:tc>
      </w:tr>
      <w:tr w:rsidR="00DD78E1" w14:paraId="5BA806A2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0678650D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215" w:type="dxa"/>
            <w:vAlign w:val="center"/>
          </w:tcPr>
          <w:p w14:paraId="53C969C8" w14:textId="77777777" w:rsidR="00DD78E1" w:rsidRDefault="00000000">
            <w:pPr>
              <w:jc w:val="center"/>
            </w:pPr>
            <w:r>
              <w:rPr>
                <w:sz w:val="16"/>
              </w:rPr>
              <w:t>TOTAL_DEBT</w:t>
            </w:r>
          </w:p>
        </w:tc>
        <w:tc>
          <w:tcPr>
            <w:tcW w:w="912" w:type="dxa"/>
            <w:vAlign w:val="center"/>
          </w:tcPr>
          <w:p w14:paraId="70EBF120" w14:textId="77777777" w:rsidR="00DD78E1" w:rsidRDefault="00000000">
            <w:pPr>
              <w:jc w:val="center"/>
            </w:pPr>
            <w:r>
              <w:rPr>
                <w:sz w:val="16"/>
              </w:rPr>
              <w:t>148</w:t>
            </w:r>
          </w:p>
        </w:tc>
        <w:tc>
          <w:tcPr>
            <w:tcW w:w="1303" w:type="dxa"/>
            <w:vAlign w:val="center"/>
          </w:tcPr>
          <w:p w14:paraId="268E3FCE" w14:textId="77777777" w:rsidR="00DD78E1" w:rsidRDefault="00000000">
            <w:pPr>
              <w:jc w:val="center"/>
            </w:pPr>
            <w:r>
              <w:rPr>
                <w:sz w:val="16"/>
              </w:rPr>
              <w:t>54,912.55</w:t>
            </w:r>
          </w:p>
        </w:tc>
        <w:tc>
          <w:tcPr>
            <w:tcW w:w="1303" w:type="dxa"/>
            <w:vAlign w:val="center"/>
          </w:tcPr>
          <w:p w14:paraId="3A3279F5" w14:textId="77777777" w:rsidR="00DD78E1" w:rsidRDefault="00000000">
            <w:pPr>
              <w:jc w:val="center"/>
            </w:pPr>
            <w:r>
              <w:rPr>
                <w:sz w:val="16"/>
              </w:rPr>
              <w:t>42,749.04</w:t>
            </w:r>
          </w:p>
        </w:tc>
        <w:tc>
          <w:tcPr>
            <w:tcW w:w="1173" w:type="dxa"/>
            <w:vAlign w:val="center"/>
          </w:tcPr>
          <w:p w14:paraId="3D7D87B7" w14:textId="77777777" w:rsidR="00DD78E1" w:rsidRDefault="00000000">
            <w:pPr>
              <w:jc w:val="center"/>
            </w:pPr>
            <w:r>
              <w:rPr>
                <w:sz w:val="16"/>
              </w:rPr>
              <w:t>45,655.97</w:t>
            </w:r>
          </w:p>
        </w:tc>
        <w:tc>
          <w:tcPr>
            <w:tcW w:w="1042" w:type="dxa"/>
            <w:vAlign w:val="center"/>
          </w:tcPr>
          <w:p w14:paraId="13CC5DE9" w14:textId="77777777" w:rsidR="00DD78E1" w:rsidRDefault="00000000">
            <w:pPr>
              <w:jc w:val="center"/>
            </w:pPr>
            <w:r>
              <w:rPr>
                <w:sz w:val="16"/>
              </w:rPr>
              <w:t>41,296.96</w:t>
            </w:r>
          </w:p>
        </w:tc>
        <w:tc>
          <w:tcPr>
            <w:tcW w:w="1173" w:type="dxa"/>
            <w:vAlign w:val="center"/>
          </w:tcPr>
          <w:p w14:paraId="223B72BC" w14:textId="77777777" w:rsidR="00DD78E1" w:rsidRDefault="00000000">
            <w:pPr>
              <w:jc w:val="center"/>
            </w:pPr>
            <w:r>
              <w:rPr>
                <w:sz w:val="16"/>
              </w:rPr>
              <w:t>51,244.50</w:t>
            </w:r>
          </w:p>
        </w:tc>
        <w:tc>
          <w:tcPr>
            <w:tcW w:w="1173" w:type="dxa"/>
            <w:vAlign w:val="center"/>
          </w:tcPr>
          <w:p w14:paraId="5DAD6DE3" w14:textId="77777777" w:rsidR="00DD78E1" w:rsidRDefault="00000000">
            <w:pPr>
              <w:jc w:val="center"/>
            </w:pPr>
            <w:r>
              <w:rPr>
                <w:sz w:val="16"/>
              </w:rPr>
              <w:t>29,454.24</w:t>
            </w:r>
          </w:p>
        </w:tc>
        <w:tc>
          <w:tcPr>
            <w:tcW w:w="1173" w:type="dxa"/>
            <w:vAlign w:val="center"/>
          </w:tcPr>
          <w:p w14:paraId="615D8444" w14:textId="77777777" w:rsidR="00DD78E1" w:rsidRDefault="00000000">
            <w:pPr>
              <w:jc w:val="center"/>
            </w:pPr>
            <w:r>
              <w:rPr>
                <w:sz w:val="16"/>
              </w:rPr>
              <w:t>360,251.65</w:t>
            </w:r>
          </w:p>
        </w:tc>
      </w:tr>
      <w:tr w:rsidR="00DD78E1" w14:paraId="5A4AE9E3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58135E33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215" w:type="dxa"/>
            <w:vAlign w:val="center"/>
          </w:tcPr>
          <w:p w14:paraId="7A11B333" w14:textId="77777777" w:rsidR="00DD78E1" w:rsidRDefault="00000000">
            <w:pPr>
              <w:jc w:val="center"/>
            </w:pPr>
            <w:r>
              <w:rPr>
                <w:sz w:val="16"/>
              </w:rPr>
              <w:t>FINAL_TOTAL_DEBT</w:t>
            </w:r>
          </w:p>
        </w:tc>
        <w:tc>
          <w:tcPr>
            <w:tcW w:w="912" w:type="dxa"/>
            <w:vAlign w:val="center"/>
          </w:tcPr>
          <w:p w14:paraId="1414A237" w14:textId="77777777" w:rsidR="00DD78E1" w:rsidRDefault="00000000">
            <w:pPr>
              <w:jc w:val="center"/>
            </w:pPr>
            <w:r>
              <w:rPr>
                <w:sz w:val="16"/>
              </w:rPr>
              <w:t>148</w:t>
            </w:r>
          </w:p>
        </w:tc>
        <w:tc>
          <w:tcPr>
            <w:tcW w:w="1303" w:type="dxa"/>
            <w:vAlign w:val="center"/>
          </w:tcPr>
          <w:p w14:paraId="769FE707" w14:textId="77777777" w:rsidR="00DD78E1" w:rsidRDefault="00000000">
            <w:pPr>
              <w:jc w:val="center"/>
            </w:pPr>
            <w:r>
              <w:rPr>
                <w:sz w:val="16"/>
              </w:rPr>
              <w:t>46,670.18</w:t>
            </w:r>
          </w:p>
        </w:tc>
        <w:tc>
          <w:tcPr>
            <w:tcW w:w="1303" w:type="dxa"/>
            <w:vAlign w:val="center"/>
          </w:tcPr>
          <w:p w14:paraId="6F6EE995" w14:textId="77777777" w:rsidR="00DD78E1" w:rsidRDefault="00000000">
            <w:pPr>
              <w:jc w:val="center"/>
            </w:pPr>
            <w:r>
              <w:rPr>
                <w:sz w:val="16"/>
              </w:rPr>
              <w:t>11,953.21</w:t>
            </w:r>
          </w:p>
        </w:tc>
        <w:tc>
          <w:tcPr>
            <w:tcW w:w="1173" w:type="dxa"/>
            <w:vAlign w:val="center"/>
          </w:tcPr>
          <w:p w14:paraId="0D03E4A8" w14:textId="77777777" w:rsidR="00DD78E1" w:rsidRDefault="00000000">
            <w:pPr>
              <w:jc w:val="center"/>
            </w:pPr>
            <w:r>
              <w:rPr>
                <w:sz w:val="16"/>
              </w:rPr>
              <w:t>45,166.53</w:t>
            </w:r>
          </w:p>
        </w:tc>
        <w:tc>
          <w:tcPr>
            <w:tcW w:w="1042" w:type="dxa"/>
            <w:vAlign w:val="center"/>
          </w:tcPr>
          <w:p w14:paraId="6967A751" w14:textId="77777777" w:rsidR="00DD78E1" w:rsidRDefault="00000000">
            <w:pPr>
              <w:jc w:val="center"/>
            </w:pPr>
            <w:r>
              <w:rPr>
                <w:sz w:val="16"/>
              </w:rPr>
              <w:t>40,920.88</w:t>
            </w:r>
          </w:p>
        </w:tc>
        <w:tc>
          <w:tcPr>
            <w:tcW w:w="1173" w:type="dxa"/>
            <w:vAlign w:val="center"/>
          </w:tcPr>
          <w:p w14:paraId="488AC7A9" w14:textId="77777777" w:rsidR="00DD78E1" w:rsidRDefault="00000000">
            <w:pPr>
              <w:jc w:val="center"/>
            </w:pPr>
            <w:r>
              <w:rPr>
                <w:sz w:val="16"/>
              </w:rPr>
              <w:t>49,695.17</w:t>
            </w:r>
          </w:p>
        </w:tc>
        <w:tc>
          <w:tcPr>
            <w:tcW w:w="1173" w:type="dxa"/>
            <w:vAlign w:val="center"/>
          </w:tcPr>
          <w:p w14:paraId="0F1A7431" w14:textId="77777777" w:rsidR="00DD78E1" w:rsidRDefault="00000000">
            <w:pPr>
              <w:jc w:val="center"/>
            </w:pPr>
            <w:r>
              <w:rPr>
                <w:sz w:val="16"/>
              </w:rPr>
              <w:t>29,454.24</w:t>
            </w:r>
          </w:p>
        </w:tc>
        <w:tc>
          <w:tcPr>
            <w:tcW w:w="1173" w:type="dxa"/>
            <w:vAlign w:val="center"/>
          </w:tcPr>
          <w:p w14:paraId="04E82E75" w14:textId="77777777" w:rsidR="00DD78E1" w:rsidRDefault="00000000">
            <w:pPr>
              <w:jc w:val="center"/>
            </w:pPr>
            <w:r>
              <w:rPr>
                <w:sz w:val="16"/>
              </w:rPr>
              <w:t>109,606.19</w:t>
            </w:r>
          </w:p>
        </w:tc>
      </w:tr>
      <w:tr w:rsidR="00DD78E1" w14:paraId="45AD7280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06FB89D4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215" w:type="dxa"/>
            <w:vAlign w:val="center"/>
          </w:tcPr>
          <w:p w14:paraId="7AE32DC1" w14:textId="77777777" w:rsidR="00DD78E1" w:rsidRDefault="00000000">
            <w:pPr>
              <w:jc w:val="center"/>
            </w:pPr>
            <w:r>
              <w:rPr>
                <w:sz w:val="16"/>
              </w:rPr>
              <w:t>NOAM_MEAN</w:t>
            </w:r>
          </w:p>
        </w:tc>
        <w:tc>
          <w:tcPr>
            <w:tcW w:w="912" w:type="dxa"/>
            <w:vAlign w:val="center"/>
          </w:tcPr>
          <w:p w14:paraId="785F379A" w14:textId="77777777" w:rsidR="00DD78E1" w:rsidRDefault="00000000">
            <w:pPr>
              <w:jc w:val="center"/>
            </w:pPr>
            <w:r>
              <w:rPr>
                <w:sz w:val="16"/>
              </w:rPr>
              <w:t>148</w:t>
            </w:r>
          </w:p>
        </w:tc>
        <w:tc>
          <w:tcPr>
            <w:tcW w:w="1303" w:type="dxa"/>
            <w:vAlign w:val="center"/>
          </w:tcPr>
          <w:p w14:paraId="77E4FDC3" w14:textId="77777777" w:rsidR="00DD78E1" w:rsidRDefault="00000000">
            <w:pPr>
              <w:jc w:val="center"/>
            </w:pPr>
            <w:r>
              <w:rPr>
                <w:sz w:val="16"/>
              </w:rPr>
              <w:t>0.609</w:t>
            </w:r>
          </w:p>
        </w:tc>
        <w:tc>
          <w:tcPr>
            <w:tcW w:w="1303" w:type="dxa"/>
            <w:vAlign w:val="center"/>
          </w:tcPr>
          <w:p w14:paraId="26E8148F" w14:textId="77777777" w:rsidR="00DD78E1" w:rsidRDefault="00000000">
            <w:pPr>
              <w:jc w:val="center"/>
            </w:pPr>
            <w:r>
              <w:rPr>
                <w:sz w:val="16"/>
              </w:rPr>
              <w:t>0.208</w:t>
            </w:r>
          </w:p>
        </w:tc>
        <w:tc>
          <w:tcPr>
            <w:tcW w:w="1173" w:type="dxa"/>
            <w:vAlign w:val="center"/>
          </w:tcPr>
          <w:p w14:paraId="30696906" w14:textId="77777777" w:rsidR="00DD78E1" w:rsidRDefault="00000000">
            <w:pPr>
              <w:jc w:val="center"/>
            </w:pPr>
            <w:r>
              <w:rPr>
                <w:sz w:val="16"/>
              </w:rPr>
              <w:t>0.620</w:t>
            </w:r>
          </w:p>
        </w:tc>
        <w:tc>
          <w:tcPr>
            <w:tcW w:w="1042" w:type="dxa"/>
            <w:vAlign w:val="center"/>
          </w:tcPr>
          <w:p w14:paraId="56EED210" w14:textId="77777777" w:rsidR="00DD78E1" w:rsidRDefault="00000000">
            <w:pPr>
              <w:jc w:val="center"/>
            </w:pPr>
            <w:r>
              <w:rPr>
                <w:sz w:val="16"/>
              </w:rPr>
              <w:t>0.511</w:t>
            </w:r>
          </w:p>
        </w:tc>
        <w:tc>
          <w:tcPr>
            <w:tcW w:w="1173" w:type="dxa"/>
            <w:vAlign w:val="center"/>
          </w:tcPr>
          <w:p w14:paraId="22FD8336" w14:textId="77777777" w:rsidR="00DD78E1" w:rsidRDefault="00000000">
            <w:pPr>
              <w:jc w:val="center"/>
            </w:pPr>
            <w:r>
              <w:rPr>
                <w:sz w:val="16"/>
              </w:rPr>
              <w:t>0.731</w:t>
            </w:r>
          </w:p>
        </w:tc>
        <w:tc>
          <w:tcPr>
            <w:tcW w:w="1173" w:type="dxa"/>
            <w:vAlign w:val="center"/>
          </w:tcPr>
          <w:p w14:paraId="729F6876" w14:textId="77777777" w:rsidR="00DD78E1" w:rsidRDefault="00000000">
            <w:pPr>
              <w:jc w:val="center"/>
            </w:pPr>
            <w:r>
              <w:rPr>
                <w:sz w:val="16"/>
              </w:rPr>
              <w:t>0.004</w:t>
            </w:r>
          </w:p>
        </w:tc>
        <w:tc>
          <w:tcPr>
            <w:tcW w:w="1173" w:type="dxa"/>
            <w:vAlign w:val="center"/>
          </w:tcPr>
          <w:p w14:paraId="68775965" w14:textId="77777777" w:rsidR="00DD78E1" w:rsidRDefault="00000000">
            <w:pPr>
              <w:jc w:val="center"/>
            </w:pPr>
            <w:r>
              <w:rPr>
                <w:sz w:val="16"/>
              </w:rPr>
              <w:t>1.000</w:t>
            </w:r>
          </w:p>
        </w:tc>
      </w:tr>
      <w:tr w:rsidR="00DD78E1" w14:paraId="16DDF79C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2A0E672D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215" w:type="dxa"/>
            <w:vAlign w:val="center"/>
          </w:tcPr>
          <w:p w14:paraId="0598F88D" w14:textId="77777777" w:rsidR="00DD78E1" w:rsidRDefault="00000000">
            <w:pPr>
              <w:jc w:val="center"/>
            </w:pPr>
            <w:r>
              <w:rPr>
                <w:sz w:val="16"/>
              </w:rPr>
              <w:t>SAVING_TOTAL_AMOUNT</w:t>
            </w:r>
          </w:p>
        </w:tc>
        <w:tc>
          <w:tcPr>
            <w:tcW w:w="912" w:type="dxa"/>
            <w:vAlign w:val="center"/>
          </w:tcPr>
          <w:p w14:paraId="5883EC79" w14:textId="77777777" w:rsidR="00DD78E1" w:rsidRDefault="00000000">
            <w:pPr>
              <w:jc w:val="center"/>
            </w:pPr>
            <w:r>
              <w:rPr>
                <w:sz w:val="16"/>
              </w:rPr>
              <w:t>148</w:t>
            </w:r>
          </w:p>
        </w:tc>
        <w:tc>
          <w:tcPr>
            <w:tcW w:w="1303" w:type="dxa"/>
            <w:vAlign w:val="center"/>
          </w:tcPr>
          <w:p w14:paraId="5813C116" w14:textId="77777777" w:rsidR="00DD78E1" w:rsidRDefault="00000000">
            <w:pPr>
              <w:jc w:val="center"/>
            </w:pPr>
            <w:r>
              <w:rPr>
                <w:sz w:val="16"/>
              </w:rPr>
              <w:t>218,387.85</w:t>
            </w:r>
          </w:p>
        </w:tc>
        <w:tc>
          <w:tcPr>
            <w:tcW w:w="1303" w:type="dxa"/>
            <w:vAlign w:val="center"/>
          </w:tcPr>
          <w:p w14:paraId="08E34EC0" w14:textId="77777777" w:rsidR="00DD78E1" w:rsidRDefault="00000000">
            <w:pPr>
              <w:jc w:val="center"/>
            </w:pPr>
            <w:r>
              <w:rPr>
                <w:sz w:val="16"/>
              </w:rPr>
              <w:t>419,284.82</w:t>
            </w:r>
          </w:p>
        </w:tc>
        <w:tc>
          <w:tcPr>
            <w:tcW w:w="1173" w:type="dxa"/>
            <w:vAlign w:val="center"/>
          </w:tcPr>
          <w:p w14:paraId="1350C27E" w14:textId="77777777" w:rsidR="00DD78E1" w:rsidRDefault="00000000">
            <w:pPr>
              <w:jc w:val="center"/>
            </w:pPr>
            <w:r>
              <w:rPr>
                <w:sz w:val="16"/>
              </w:rPr>
              <w:t>83,457.58</w:t>
            </w:r>
          </w:p>
        </w:tc>
        <w:tc>
          <w:tcPr>
            <w:tcW w:w="1042" w:type="dxa"/>
            <w:vAlign w:val="center"/>
          </w:tcPr>
          <w:p w14:paraId="1C420BBB" w14:textId="77777777" w:rsidR="00DD78E1" w:rsidRDefault="00000000">
            <w:pPr>
              <w:jc w:val="center"/>
            </w:pPr>
            <w:r>
              <w:rPr>
                <w:sz w:val="16"/>
              </w:rPr>
              <w:t>15,289.19</w:t>
            </w:r>
          </w:p>
        </w:tc>
        <w:tc>
          <w:tcPr>
            <w:tcW w:w="1173" w:type="dxa"/>
            <w:vAlign w:val="center"/>
          </w:tcPr>
          <w:p w14:paraId="2CC8C200" w14:textId="77777777" w:rsidR="00DD78E1" w:rsidRDefault="00000000">
            <w:pPr>
              <w:jc w:val="center"/>
            </w:pPr>
            <w:r>
              <w:rPr>
                <w:sz w:val="16"/>
              </w:rPr>
              <w:t>198,256.74</w:t>
            </w:r>
          </w:p>
        </w:tc>
        <w:tc>
          <w:tcPr>
            <w:tcW w:w="1173" w:type="dxa"/>
            <w:vAlign w:val="center"/>
          </w:tcPr>
          <w:p w14:paraId="2CC75544" w14:textId="77777777" w:rsidR="00DD78E1" w:rsidRDefault="00000000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173" w:type="dxa"/>
            <w:vAlign w:val="center"/>
          </w:tcPr>
          <w:p w14:paraId="761ECE51" w14:textId="77777777" w:rsidR="00DD78E1" w:rsidRDefault="00000000">
            <w:pPr>
              <w:jc w:val="center"/>
            </w:pPr>
            <w:r>
              <w:rPr>
                <w:sz w:val="16"/>
              </w:rPr>
              <w:t>2,884,528.36</w:t>
            </w:r>
          </w:p>
        </w:tc>
      </w:tr>
      <w:tr w:rsidR="00DD78E1" w14:paraId="024DCF22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5C70CAA7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215" w:type="dxa"/>
            <w:vAlign w:val="center"/>
          </w:tcPr>
          <w:p w14:paraId="6E1B3E3C" w14:textId="77777777" w:rsidR="00DD78E1" w:rsidRDefault="00000000">
            <w:pPr>
              <w:jc w:val="center"/>
            </w:pPr>
            <w:r>
              <w:rPr>
                <w:sz w:val="16"/>
              </w:rPr>
              <w:t>SAVING_FREQUENCY</w:t>
            </w:r>
          </w:p>
        </w:tc>
        <w:tc>
          <w:tcPr>
            <w:tcW w:w="912" w:type="dxa"/>
            <w:vAlign w:val="center"/>
          </w:tcPr>
          <w:p w14:paraId="262F6E46" w14:textId="77777777" w:rsidR="00DD78E1" w:rsidRDefault="00000000">
            <w:pPr>
              <w:jc w:val="center"/>
            </w:pPr>
            <w:r>
              <w:rPr>
                <w:sz w:val="16"/>
              </w:rPr>
              <w:t>148</w:t>
            </w:r>
          </w:p>
        </w:tc>
        <w:tc>
          <w:tcPr>
            <w:tcW w:w="1303" w:type="dxa"/>
            <w:vAlign w:val="center"/>
          </w:tcPr>
          <w:p w14:paraId="04A62B41" w14:textId="77777777" w:rsidR="00DD78E1" w:rsidRDefault="00000000">
            <w:pPr>
              <w:jc w:val="center"/>
            </w:pPr>
            <w:r>
              <w:rPr>
                <w:sz w:val="16"/>
              </w:rPr>
              <w:t>16.53</w:t>
            </w:r>
          </w:p>
        </w:tc>
        <w:tc>
          <w:tcPr>
            <w:tcW w:w="1303" w:type="dxa"/>
            <w:vAlign w:val="center"/>
          </w:tcPr>
          <w:p w14:paraId="75D61C73" w14:textId="77777777" w:rsidR="00DD78E1" w:rsidRDefault="00000000">
            <w:pPr>
              <w:jc w:val="center"/>
            </w:pPr>
            <w:r>
              <w:rPr>
                <w:sz w:val="16"/>
              </w:rPr>
              <w:t>9.07</w:t>
            </w:r>
          </w:p>
        </w:tc>
        <w:tc>
          <w:tcPr>
            <w:tcW w:w="1173" w:type="dxa"/>
            <w:vAlign w:val="center"/>
          </w:tcPr>
          <w:p w14:paraId="320E5EB1" w14:textId="77777777" w:rsidR="00DD78E1" w:rsidRDefault="00000000">
            <w:pPr>
              <w:jc w:val="center"/>
            </w:pPr>
            <w:r>
              <w:rPr>
                <w:sz w:val="16"/>
              </w:rPr>
              <w:t>20.00</w:t>
            </w:r>
          </w:p>
        </w:tc>
        <w:tc>
          <w:tcPr>
            <w:tcW w:w="1042" w:type="dxa"/>
            <w:vAlign w:val="center"/>
          </w:tcPr>
          <w:p w14:paraId="6C5369F7" w14:textId="77777777" w:rsidR="00DD78E1" w:rsidRDefault="00000000">
            <w:pPr>
              <w:jc w:val="center"/>
            </w:pPr>
            <w:r>
              <w:rPr>
                <w:sz w:val="16"/>
              </w:rPr>
              <w:t>10.25</w:t>
            </w:r>
          </w:p>
        </w:tc>
        <w:tc>
          <w:tcPr>
            <w:tcW w:w="1173" w:type="dxa"/>
            <w:vAlign w:val="center"/>
          </w:tcPr>
          <w:p w14:paraId="57151560" w14:textId="77777777" w:rsidR="00DD78E1" w:rsidRDefault="00000000">
            <w:pPr>
              <w:jc w:val="center"/>
            </w:pPr>
            <w:r>
              <w:rPr>
                <w:sz w:val="16"/>
              </w:rPr>
              <w:t>25.00</w:t>
            </w:r>
          </w:p>
        </w:tc>
        <w:tc>
          <w:tcPr>
            <w:tcW w:w="1173" w:type="dxa"/>
            <w:vAlign w:val="center"/>
          </w:tcPr>
          <w:p w14:paraId="5EE1EC66" w14:textId="77777777" w:rsidR="00DD78E1" w:rsidRDefault="00000000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173" w:type="dxa"/>
            <w:vAlign w:val="center"/>
          </w:tcPr>
          <w:p w14:paraId="1C36EDCF" w14:textId="77777777" w:rsidR="00DD78E1" w:rsidRDefault="00000000">
            <w:pPr>
              <w:jc w:val="center"/>
            </w:pPr>
            <w:r>
              <w:rPr>
                <w:sz w:val="16"/>
              </w:rPr>
              <w:t>25.00</w:t>
            </w:r>
          </w:p>
        </w:tc>
      </w:tr>
      <w:tr w:rsidR="00DD78E1" w14:paraId="58764F5F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7E0FEFEA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215" w:type="dxa"/>
            <w:vAlign w:val="center"/>
          </w:tcPr>
          <w:p w14:paraId="4473D66D" w14:textId="77777777" w:rsidR="00DD78E1" w:rsidRDefault="00000000">
            <w:pPr>
              <w:jc w:val="center"/>
            </w:pPr>
            <w:r>
              <w:rPr>
                <w:sz w:val="16"/>
              </w:rPr>
              <w:t>TOTAL_DEBT</w:t>
            </w:r>
          </w:p>
        </w:tc>
        <w:tc>
          <w:tcPr>
            <w:tcW w:w="912" w:type="dxa"/>
            <w:vAlign w:val="center"/>
          </w:tcPr>
          <w:p w14:paraId="2AF5EC17" w14:textId="77777777" w:rsidR="00DD78E1" w:rsidRDefault="00000000">
            <w:pPr>
              <w:jc w:val="center"/>
            </w:pPr>
            <w:r>
              <w:rPr>
                <w:sz w:val="16"/>
              </w:rPr>
              <w:t>179</w:t>
            </w:r>
          </w:p>
        </w:tc>
        <w:tc>
          <w:tcPr>
            <w:tcW w:w="1303" w:type="dxa"/>
            <w:vAlign w:val="center"/>
          </w:tcPr>
          <w:p w14:paraId="376EF5B0" w14:textId="77777777" w:rsidR="00DD78E1" w:rsidRDefault="00000000">
            <w:pPr>
              <w:jc w:val="center"/>
            </w:pPr>
            <w:r>
              <w:rPr>
                <w:sz w:val="16"/>
              </w:rPr>
              <w:t>71,236.28</w:t>
            </w:r>
          </w:p>
        </w:tc>
        <w:tc>
          <w:tcPr>
            <w:tcW w:w="1303" w:type="dxa"/>
            <w:vAlign w:val="center"/>
          </w:tcPr>
          <w:p w14:paraId="36D437C8" w14:textId="77777777" w:rsidR="00DD78E1" w:rsidRDefault="00000000">
            <w:pPr>
              <w:jc w:val="center"/>
            </w:pPr>
            <w:r>
              <w:rPr>
                <w:sz w:val="16"/>
              </w:rPr>
              <w:t>78,554.46</w:t>
            </w:r>
          </w:p>
        </w:tc>
        <w:tc>
          <w:tcPr>
            <w:tcW w:w="1173" w:type="dxa"/>
            <w:vAlign w:val="center"/>
          </w:tcPr>
          <w:p w14:paraId="066CBB24" w14:textId="77777777" w:rsidR="00DD78E1" w:rsidRDefault="00000000">
            <w:pPr>
              <w:jc w:val="center"/>
            </w:pPr>
            <w:r>
              <w:rPr>
                <w:sz w:val="16"/>
              </w:rPr>
              <w:t>46,632.70</w:t>
            </w:r>
          </w:p>
        </w:tc>
        <w:tc>
          <w:tcPr>
            <w:tcW w:w="1042" w:type="dxa"/>
            <w:vAlign w:val="center"/>
          </w:tcPr>
          <w:p w14:paraId="1454127F" w14:textId="77777777" w:rsidR="00DD78E1" w:rsidRDefault="00000000">
            <w:pPr>
              <w:jc w:val="center"/>
            </w:pPr>
            <w:r>
              <w:rPr>
                <w:sz w:val="16"/>
              </w:rPr>
              <w:t>39,120.56</w:t>
            </w:r>
          </w:p>
        </w:tc>
        <w:tc>
          <w:tcPr>
            <w:tcW w:w="1173" w:type="dxa"/>
            <w:vAlign w:val="center"/>
          </w:tcPr>
          <w:p w14:paraId="78565160" w14:textId="77777777" w:rsidR="00DD78E1" w:rsidRDefault="00000000">
            <w:pPr>
              <w:jc w:val="center"/>
            </w:pPr>
            <w:r>
              <w:rPr>
                <w:sz w:val="16"/>
              </w:rPr>
              <w:t>55,853.56</w:t>
            </w:r>
          </w:p>
        </w:tc>
        <w:tc>
          <w:tcPr>
            <w:tcW w:w="1173" w:type="dxa"/>
            <w:vAlign w:val="center"/>
          </w:tcPr>
          <w:p w14:paraId="227CB568" w14:textId="77777777" w:rsidR="00DD78E1" w:rsidRDefault="00000000">
            <w:pPr>
              <w:jc w:val="center"/>
            </w:pPr>
            <w:r>
              <w:rPr>
                <w:sz w:val="16"/>
              </w:rPr>
              <w:t>29,427.97</w:t>
            </w:r>
          </w:p>
        </w:tc>
        <w:tc>
          <w:tcPr>
            <w:tcW w:w="1173" w:type="dxa"/>
            <w:vAlign w:val="center"/>
          </w:tcPr>
          <w:p w14:paraId="25480F0E" w14:textId="77777777" w:rsidR="00DD78E1" w:rsidRDefault="00000000">
            <w:pPr>
              <w:jc w:val="center"/>
            </w:pPr>
            <w:r>
              <w:rPr>
                <w:sz w:val="16"/>
              </w:rPr>
              <w:t>364,081.16</w:t>
            </w:r>
          </w:p>
        </w:tc>
      </w:tr>
      <w:tr w:rsidR="00DD78E1" w14:paraId="481258FA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4DCFCDB2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215" w:type="dxa"/>
            <w:vAlign w:val="center"/>
          </w:tcPr>
          <w:p w14:paraId="38130BDE" w14:textId="77777777" w:rsidR="00DD78E1" w:rsidRDefault="00000000">
            <w:pPr>
              <w:jc w:val="center"/>
            </w:pPr>
            <w:r>
              <w:rPr>
                <w:sz w:val="16"/>
              </w:rPr>
              <w:t>FINAL_TOTAL_DEBT</w:t>
            </w:r>
          </w:p>
        </w:tc>
        <w:tc>
          <w:tcPr>
            <w:tcW w:w="912" w:type="dxa"/>
            <w:vAlign w:val="center"/>
          </w:tcPr>
          <w:p w14:paraId="4DBB1432" w14:textId="77777777" w:rsidR="00DD78E1" w:rsidRDefault="00000000">
            <w:pPr>
              <w:jc w:val="center"/>
            </w:pPr>
            <w:r>
              <w:rPr>
                <w:sz w:val="16"/>
              </w:rPr>
              <w:t>179</w:t>
            </w:r>
          </w:p>
        </w:tc>
        <w:tc>
          <w:tcPr>
            <w:tcW w:w="1303" w:type="dxa"/>
            <w:vAlign w:val="center"/>
          </w:tcPr>
          <w:p w14:paraId="1D02A61F" w14:textId="77777777" w:rsidR="00DD78E1" w:rsidRDefault="00000000">
            <w:pPr>
              <w:jc w:val="center"/>
            </w:pPr>
            <w:r>
              <w:rPr>
                <w:sz w:val="16"/>
              </w:rPr>
              <w:t>50,718.30</w:t>
            </w:r>
          </w:p>
        </w:tc>
        <w:tc>
          <w:tcPr>
            <w:tcW w:w="1303" w:type="dxa"/>
            <w:vAlign w:val="center"/>
          </w:tcPr>
          <w:p w14:paraId="09ABB294" w14:textId="77777777" w:rsidR="00DD78E1" w:rsidRDefault="00000000">
            <w:pPr>
              <w:jc w:val="center"/>
            </w:pPr>
            <w:r>
              <w:rPr>
                <w:sz w:val="16"/>
              </w:rPr>
              <w:t>20,971.75</w:t>
            </w:r>
          </w:p>
        </w:tc>
        <w:tc>
          <w:tcPr>
            <w:tcW w:w="1173" w:type="dxa"/>
            <w:vAlign w:val="center"/>
          </w:tcPr>
          <w:p w14:paraId="1AEE9DE7" w14:textId="77777777" w:rsidR="00DD78E1" w:rsidRDefault="00000000">
            <w:pPr>
              <w:jc w:val="center"/>
            </w:pPr>
            <w:r>
              <w:rPr>
                <w:sz w:val="16"/>
              </w:rPr>
              <w:t>46,101.94</w:t>
            </w:r>
          </w:p>
        </w:tc>
        <w:tc>
          <w:tcPr>
            <w:tcW w:w="1042" w:type="dxa"/>
            <w:vAlign w:val="center"/>
          </w:tcPr>
          <w:p w14:paraId="4F2C5AFE" w14:textId="77777777" w:rsidR="00DD78E1" w:rsidRDefault="00000000">
            <w:pPr>
              <w:jc w:val="center"/>
            </w:pPr>
            <w:r>
              <w:rPr>
                <w:sz w:val="16"/>
              </w:rPr>
              <w:t>39,008.57</w:t>
            </w:r>
          </w:p>
        </w:tc>
        <w:tc>
          <w:tcPr>
            <w:tcW w:w="1173" w:type="dxa"/>
            <w:vAlign w:val="center"/>
          </w:tcPr>
          <w:p w14:paraId="73ABA553" w14:textId="77777777" w:rsidR="00DD78E1" w:rsidRDefault="00000000">
            <w:pPr>
              <w:jc w:val="center"/>
            </w:pPr>
            <w:r>
              <w:rPr>
                <w:sz w:val="16"/>
              </w:rPr>
              <w:t>52,954.43</w:t>
            </w:r>
          </w:p>
        </w:tc>
        <w:tc>
          <w:tcPr>
            <w:tcW w:w="1173" w:type="dxa"/>
            <w:vAlign w:val="center"/>
          </w:tcPr>
          <w:p w14:paraId="1AF2664D" w14:textId="77777777" w:rsidR="00DD78E1" w:rsidRDefault="00000000">
            <w:pPr>
              <w:jc w:val="center"/>
            </w:pPr>
            <w:r>
              <w:rPr>
                <w:sz w:val="16"/>
              </w:rPr>
              <w:t>29,427.97</w:t>
            </w:r>
          </w:p>
        </w:tc>
        <w:tc>
          <w:tcPr>
            <w:tcW w:w="1173" w:type="dxa"/>
            <w:vAlign w:val="center"/>
          </w:tcPr>
          <w:p w14:paraId="604B6945" w14:textId="77777777" w:rsidR="00DD78E1" w:rsidRDefault="00000000">
            <w:pPr>
              <w:jc w:val="center"/>
            </w:pPr>
            <w:r>
              <w:rPr>
                <w:sz w:val="16"/>
              </w:rPr>
              <w:t>142,658.84</w:t>
            </w:r>
          </w:p>
        </w:tc>
      </w:tr>
      <w:tr w:rsidR="00DD78E1" w14:paraId="39CE8EF7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02EC51A8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215" w:type="dxa"/>
            <w:vAlign w:val="center"/>
          </w:tcPr>
          <w:p w14:paraId="3F053D8C" w14:textId="77777777" w:rsidR="00DD78E1" w:rsidRDefault="00000000">
            <w:pPr>
              <w:jc w:val="center"/>
            </w:pPr>
            <w:r>
              <w:rPr>
                <w:sz w:val="16"/>
              </w:rPr>
              <w:t>NOAM_MEAN</w:t>
            </w:r>
          </w:p>
        </w:tc>
        <w:tc>
          <w:tcPr>
            <w:tcW w:w="912" w:type="dxa"/>
            <w:vAlign w:val="center"/>
          </w:tcPr>
          <w:p w14:paraId="47170172" w14:textId="77777777" w:rsidR="00DD78E1" w:rsidRDefault="00000000">
            <w:pPr>
              <w:jc w:val="center"/>
            </w:pPr>
            <w:r>
              <w:rPr>
                <w:sz w:val="16"/>
              </w:rPr>
              <w:t>179</w:t>
            </w:r>
          </w:p>
        </w:tc>
        <w:tc>
          <w:tcPr>
            <w:tcW w:w="1303" w:type="dxa"/>
            <w:vAlign w:val="center"/>
          </w:tcPr>
          <w:p w14:paraId="589F5E3C" w14:textId="77777777" w:rsidR="00DD78E1" w:rsidRDefault="00000000">
            <w:pPr>
              <w:jc w:val="center"/>
            </w:pPr>
            <w:r>
              <w:rPr>
                <w:sz w:val="16"/>
              </w:rPr>
              <w:t>0.595</w:t>
            </w:r>
          </w:p>
        </w:tc>
        <w:tc>
          <w:tcPr>
            <w:tcW w:w="1303" w:type="dxa"/>
            <w:vAlign w:val="center"/>
          </w:tcPr>
          <w:p w14:paraId="74EF0C3E" w14:textId="77777777" w:rsidR="00DD78E1" w:rsidRDefault="00000000">
            <w:pPr>
              <w:jc w:val="center"/>
            </w:pPr>
            <w:r>
              <w:rPr>
                <w:sz w:val="16"/>
              </w:rPr>
              <w:t>0.259</w:t>
            </w:r>
          </w:p>
        </w:tc>
        <w:tc>
          <w:tcPr>
            <w:tcW w:w="1173" w:type="dxa"/>
            <w:vAlign w:val="center"/>
          </w:tcPr>
          <w:p w14:paraId="11B5AEAC" w14:textId="77777777" w:rsidR="00DD78E1" w:rsidRDefault="00000000">
            <w:pPr>
              <w:jc w:val="center"/>
            </w:pPr>
            <w:r>
              <w:rPr>
                <w:sz w:val="16"/>
              </w:rPr>
              <w:t>0.616</w:t>
            </w:r>
          </w:p>
        </w:tc>
        <w:tc>
          <w:tcPr>
            <w:tcW w:w="1042" w:type="dxa"/>
            <w:vAlign w:val="center"/>
          </w:tcPr>
          <w:p w14:paraId="01FAB19D" w14:textId="77777777" w:rsidR="00DD78E1" w:rsidRDefault="00000000">
            <w:pPr>
              <w:jc w:val="center"/>
            </w:pPr>
            <w:r>
              <w:rPr>
                <w:sz w:val="16"/>
              </w:rPr>
              <w:t>0.455</w:t>
            </w:r>
          </w:p>
        </w:tc>
        <w:tc>
          <w:tcPr>
            <w:tcW w:w="1173" w:type="dxa"/>
            <w:vAlign w:val="center"/>
          </w:tcPr>
          <w:p w14:paraId="097C7F33" w14:textId="77777777" w:rsidR="00DD78E1" w:rsidRDefault="00000000">
            <w:pPr>
              <w:jc w:val="center"/>
            </w:pPr>
            <w:r>
              <w:rPr>
                <w:sz w:val="16"/>
              </w:rPr>
              <w:t>0.799</w:t>
            </w:r>
          </w:p>
        </w:tc>
        <w:tc>
          <w:tcPr>
            <w:tcW w:w="1173" w:type="dxa"/>
            <w:vAlign w:val="center"/>
          </w:tcPr>
          <w:p w14:paraId="08286C9F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173" w:type="dxa"/>
            <w:vAlign w:val="center"/>
          </w:tcPr>
          <w:p w14:paraId="11DBD6DD" w14:textId="77777777" w:rsidR="00DD78E1" w:rsidRDefault="00000000">
            <w:pPr>
              <w:jc w:val="center"/>
            </w:pPr>
            <w:r>
              <w:rPr>
                <w:sz w:val="16"/>
              </w:rPr>
              <w:t>1.000</w:t>
            </w:r>
          </w:p>
        </w:tc>
      </w:tr>
      <w:tr w:rsidR="00DD78E1" w14:paraId="56159C18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444F72E5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215" w:type="dxa"/>
            <w:vAlign w:val="center"/>
          </w:tcPr>
          <w:p w14:paraId="36F79AE0" w14:textId="77777777" w:rsidR="00DD78E1" w:rsidRDefault="00000000">
            <w:pPr>
              <w:jc w:val="center"/>
            </w:pPr>
            <w:r>
              <w:rPr>
                <w:sz w:val="16"/>
              </w:rPr>
              <w:t>SAVING_TOTAL_AMOUNT</w:t>
            </w:r>
          </w:p>
        </w:tc>
        <w:tc>
          <w:tcPr>
            <w:tcW w:w="912" w:type="dxa"/>
            <w:vAlign w:val="center"/>
          </w:tcPr>
          <w:p w14:paraId="53FD5B7D" w14:textId="77777777" w:rsidR="00DD78E1" w:rsidRDefault="00000000">
            <w:pPr>
              <w:jc w:val="center"/>
            </w:pPr>
            <w:r>
              <w:rPr>
                <w:sz w:val="16"/>
              </w:rPr>
              <w:t>179</w:t>
            </w:r>
          </w:p>
        </w:tc>
        <w:tc>
          <w:tcPr>
            <w:tcW w:w="1303" w:type="dxa"/>
            <w:vAlign w:val="center"/>
          </w:tcPr>
          <w:p w14:paraId="39ABBBA1" w14:textId="77777777" w:rsidR="00DD78E1" w:rsidRDefault="00000000">
            <w:pPr>
              <w:jc w:val="center"/>
            </w:pPr>
            <w:r>
              <w:rPr>
                <w:sz w:val="16"/>
              </w:rPr>
              <w:t>371,538.33</w:t>
            </w:r>
          </w:p>
        </w:tc>
        <w:tc>
          <w:tcPr>
            <w:tcW w:w="1303" w:type="dxa"/>
            <w:vAlign w:val="center"/>
          </w:tcPr>
          <w:p w14:paraId="0C49D493" w14:textId="77777777" w:rsidR="00DD78E1" w:rsidRDefault="00000000">
            <w:pPr>
              <w:jc w:val="center"/>
            </w:pPr>
            <w:r>
              <w:rPr>
                <w:sz w:val="16"/>
              </w:rPr>
              <w:t>731,949.84</w:t>
            </w:r>
          </w:p>
        </w:tc>
        <w:tc>
          <w:tcPr>
            <w:tcW w:w="1173" w:type="dxa"/>
            <w:vAlign w:val="center"/>
          </w:tcPr>
          <w:p w14:paraId="076CD104" w14:textId="77777777" w:rsidR="00DD78E1" w:rsidRDefault="00000000">
            <w:pPr>
              <w:jc w:val="center"/>
            </w:pPr>
            <w:r>
              <w:rPr>
                <w:sz w:val="16"/>
              </w:rPr>
              <w:t>72,411.51</w:t>
            </w:r>
          </w:p>
        </w:tc>
        <w:tc>
          <w:tcPr>
            <w:tcW w:w="1042" w:type="dxa"/>
            <w:vAlign w:val="center"/>
          </w:tcPr>
          <w:p w14:paraId="749B301C" w14:textId="77777777" w:rsidR="00DD78E1" w:rsidRDefault="00000000">
            <w:pPr>
              <w:jc w:val="center"/>
            </w:pPr>
            <w:r>
              <w:rPr>
                <w:sz w:val="16"/>
              </w:rPr>
              <w:t>18,658.97</w:t>
            </w:r>
          </w:p>
        </w:tc>
        <w:tc>
          <w:tcPr>
            <w:tcW w:w="1173" w:type="dxa"/>
            <w:vAlign w:val="center"/>
          </w:tcPr>
          <w:p w14:paraId="0091A214" w14:textId="77777777" w:rsidR="00DD78E1" w:rsidRDefault="00000000">
            <w:pPr>
              <w:jc w:val="center"/>
            </w:pPr>
            <w:r>
              <w:rPr>
                <w:sz w:val="16"/>
              </w:rPr>
              <w:t>263,429.47</w:t>
            </w:r>
          </w:p>
        </w:tc>
        <w:tc>
          <w:tcPr>
            <w:tcW w:w="1173" w:type="dxa"/>
            <w:vAlign w:val="center"/>
          </w:tcPr>
          <w:p w14:paraId="6E038F23" w14:textId="77777777" w:rsidR="00DD78E1" w:rsidRDefault="00000000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173" w:type="dxa"/>
            <w:vAlign w:val="center"/>
          </w:tcPr>
          <w:p w14:paraId="19972290" w14:textId="77777777" w:rsidR="00DD78E1" w:rsidRDefault="00000000">
            <w:pPr>
              <w:jc w:val="center"/>
            </w:pPr>
            <w:r>
              <w:rPr>
                <w:sz w:val="16"/>
              </w:rPr>
              <w:t>2,940,654.32</w:t>
            </w:r>
          </w:p>
        </w:tc>
      </w:tr>
      <w:tr w:rsidR="00DD78E1" w14:paraId="1A2D6F70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16121DE3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215" w:type="dxa"/>
            <w:vAlign w:val="center"/>
          </w:tcPr>
          <w:p w14:paraId="501146C9" w14:textId="77777777" w:rsidR="00DD78E1" w:rsidRDefault="00000000">
            <w:pPr>
              <w:jc w:val="center"/>
            </w:pPr>
            <w:r>
              <w:rPr>
                <w:sz w:val="16"/>
              </w:rPr>
              <w:t>SAVING_FREQUENCY</w:t>
            </w:r>
          </w:p>
        </w:tc>
        <w:tc>
          <w:tcPr>
            <w:tcW w:w="912" w:type="dxa"/>
            <w:vAlign w:val="center"/>
          </w:tcPr>
          <w:p w14:paraId="41D56523" w14:textId="77777777" w:rsidR="00DD78E1" w:rsidRDefault="00000000">
            <w:pPr>
              <w:jc w:val="center"/>
            </w:pPr>
            <w:r>
              <w:rPr>
                <w:sz w:val="16"/>
              </w:rPr>
              <w:t>179</w:t>
            </w:r>
          </w:p>
        </w:tc>
        <w:tc>
          <w:tcPr>
            <w:tcW w:w="1303" w:type="dxa"/>
            <w:vAlign w:val="center"/>
          </w:tcPr>
          <w:p w14:paraId="3295BA92" w14:textId="77777777" w:rsidR="00DD78E1" w:rsidRDefault="00000000">
            <w:pPr>
              <w:jc w:val="center"/>
            </w:pPr>
            <w:r>
              <w:rPr>
                <w:sz w:val="16"/>
              </w:rPr>
              <w:t>18.25</w:t>
            </w:r>
          </w:p>
        </w:tc>
        <w:tc>
          <w:tcPr>
            <w:tcW w:w="1303" w:type="dxa"/>
            <w:vAlign w:val="center"/>
          </w:tcPr>
          <w:p w14:paraId="35233820" w14:textId="77777777" w:rsidR="00DD78E1" w:rsidRDefault="00000000">
            <w:pPr>
              <w:jc w:val="center"/>
            </w:pPr>
            <w:r>
              <w:rPr>
                <w:sz w:val="16"/>
              </w:rPr>
              <w:t>9.23</w:t>
            </w:r>
          </w:p>
        </w:tc>
        <w:tc>
          <w:tcPr>
            <w:tcW w:w="1173" w:type="dxa"/>
            <w:vAlign w:val="center"/>
          </w:tcPr>
          <w:p w14:paraId="232CE93C" w14:textId="77777777" w:rsidR="00DD78E1" w:rsidRDefault="00000000">
            <w:pPr>
              <w:jc w:val="center"/>
            </w:pPr>
            <w:r>
              <w:rPr>
                <w:sz w:val="16"/>
              </w:rPr>
              <w:t>24.00</w:t>
            </w:r>
          </w:p>
        </w:tc>
        <w:tc>
          <w:tcPr>
            <w:tcW w:w="1042" w:type="dxa"/>
            <w:vAlign w:val="center"/>
          </w:tcPr>
          <w:p w14:paraId="0CFC72D3" w14:textId="77777777" w:rsidR="00DD78E1" w:rsidRDefault="00000000">
            <w:pPr>
              <w:jc w:val="center"/>
            </w:pPr>
            <w:r>
              <w:rPr>
                <w:sz w:val="16"/>
              </w:rPr>
              <w:t>10.50</w:t>
            </w:r>
          </w:p>
        </w:tc>
        <w:tc>
          <w:tcPr>
            <w:tcW w:w="1173" w:type="dxa"/>
            <w:vAlign w:val="center"/>
          </w:tcPr>
          <w:p w14:paraId="4BCDBBD4" w14:textId="77777777" w:rsidR="00DD78E1" w:rsidRDefault="00000000">
            <w:pPr>
              <w:jc w:val="center"/>
            </w:pPr>
            <w:r>
              <w:rPr>
                <w:sz w:val="16"/>
              </w:rPr>
              <w:t>25.00</w:t>
            </w:r>
          </w:p>
        </w:tc>
        <w:tc>
          <w:tcPr>
            <w:tcW w:w="1173" w:type="dxa"/>
            <w:vAlign w:val="center"/>
          </w:tcPr>
          <w:p w14:paraId="2EAB902E" w14:textId="77777777" w:rsidR="00DD78E1" w:rsidRDefault="00000000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173" w:type="dxa"/>
            <w:vAlign w:val="center"/>
          </w:tcPr>
          <w:p w14:paraId="06C6F83A" w14:textId="77777777" w:rsidR="00DD78E1" w:rsidRDefault="00000000">
            <w:pPr>
              <w:jc w:val="center"/>
            </w:pPr>
            <w:r>
              <w:rPr>
                <w:sz w:val="16"/>
              </w:rPr>
              <w:t>25.00</w:t>
            </w:r>
          </w:p>
        </w:tc>
      </w:tr>
      <w:tr w:rsidR="00DD78E1" w14:paraId="36652110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5C18CF29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215" w:type="dxa"/>
            <w:vAlign w:val="center"/>
          </w:tcPr>
          <w:p w14:paraId="3ED04FEE" w14:textId="77777777" w:rsidR="00DD78E1" w:rsidRDefault="00000000">
            <w:pPr>
              <w:jc w:val="center"/>
            </w:pPr>
            <w:r>
              <w:rPr>
                <w:sz w:val="16"/>
              </w:rPr>
              <w:t>TOTAL_DEBT</w:t>
            </w:r>
          </w:p>
        </w:tc>
        <w:tc>
          <w:tcPr>
            <w:tcW w:w="912" w:type="dxa"/>
            <w:vAlign w:val="center"/>
          </w:tcPr>
          <w:p w14:paraId="589736D9" w14:textId="77777777" w:rsidR="00DD78E1" w:rsidRDefault="00000000">
            <w:pPr>
              <w:jc w:val="center"/>
            </w:pPr>
            <w:r>
              <w:rPr>
                <w:sz w:val="16"/>
              </w:rPr>
              <w:t>99</w:t>
            </w:r>
          </w:p>
        </w:tc>
        <w:tc>
          <w:tcPr>
            <w:tcW w:w="1303" w:type="dxa"/>
            <w:vAlign w:val="center"/>
          </w:tcPr>
          <w:p w14:paraId="3C20176C" w14:textId="77777777" w:rsidR="00DD78E1" w:rsidRDefault="00000000">
            <w:pPr>
              <w:jc w:val="center"/>
            </w:pPr>
            <w:r>
              <w:rPr>
                <w:sz w:val="16"/>
              </w:rPr>
              <w:t>65,497.78</w:t>
            </w:r>
          </w:p>
        </w:tc>
        <w:tc>
          <w:tcPr>
            <w:tcW w:w="1303" w:type="dxa"/>
            <w:vAlign w:val="center"/>
          </w:tcPr>
          <w:p w14:paraId="362F55FD" w14:textId="77777777" w:rsidR="00DD78E1" w:rsidRDefault="00000000">
            <w:pPr>
              <w:jc w:val="center"/>
            </w:pPr>
            <w:r>
              <w:rPr>
                <w:sz w:val="16"/>
              </w:rPr>
              <w:t>62,859.23</w:t>
            </w:r>
          </w:p>
        </w:tc>
        <w:tc>
          <w:tcPr>
            <w:tcW w:w="1173" w:type="dxa"/>
            <w:vAlign w:val="center"/>
          </w:tcPr>
          <w:p w14:paraId="510296E3" w14:textId="77777777" w:rsidR="00DD78E1" w:rsidRDefault="00000000">
            <w:pPr>
              <w:jc w:val="center"/>
            </w:pPr>
            <w:r>
              <w:rPr>
                <w:sz w:val="16"/>
              </w:rPr>
              <w:t>43,711.53</w:t>
            </w:r>
          </w:p>
        </w:tc>
        <w:tc>
          <w:tcPr>
            <w:tcW w:w="1042" w:type="dxa"/>
            <w:vAlign w:val="center"/>
          </w:tcPr>
          <w:p w14:paraId="6B636358" w14:textId="77777777" w:rsidR="00DD78E1" w:rsidRDefault="00000000">
            <w:pPr>
              <w:jc w:val="center"/>
            </w:pPr>
            <w:r>
              <w:rPr>
                <w:sz w:val="16"/>
              </w:rPr>
              <w:t>39,842.58</w:t>
            </w:r>
          </w:p>
        </w:tc>
        <w:tc>
          <w:tcPr>
            <w:tcW w:w="1173" w:type="dxa"/>
            <w:vAlign w:val="center"/>
          </w:tcPr>
          <w:p w14:paraId="5EE721D9" w14:textId="77777777" w:rsidR="00DD78E1" w:rsidRDefault="00000000">
            <w:pPr>
              <w:jc w:val="center"/>
            </w:pPr>
            <w:r>
              <w:rPr>
                <w:sz w:val="16"/>
              </w:rPr>
              <w:t>50,951.60</w:t>
            </w:r>
          </w:p>
        </w:tc>
        <w:tc>
          <w:tcPr>
            <w:tcW w:w="1173" w:type="dxa"/>
            <w:vAlign w:val="center"/>
          </w:tcPr>
          <w:p w14:paraId="640A7DD6" w14:textId="77777777" w:rsidR="00DD78E1" w:rsidRDefault="00000000">
            <w:pPr>
              <w:jc w:val="center"/>
            </w:pPr>
            <w:r>
              <w:rPr>
                <w:sz w:val="16"/>
              </w:rPr>
              <w:t>29,427.97</w:t>
            </w:r>
          </w:p>
        </w:tc>
        <w:tc>
          <w:tcPr>
            <w:tcW w:w="1173" w:type="dxa"/>
            <w:vAlign w:val="center"/>
          </w:tcPr>
          <w:p w14:paraId="018A6C30" w14:textId="77777777" w:rsidR="00DD78E1" w:rsidRDefault="00000000">
            <w:pPr>
              <w:jc w:val="center"/>
            </w:pPr>
            <w:r>
              <w:rPr>
                <w:sz w:val="16"/>
              </w:rPr>
              <w:t>364,081.16</w:t>
            </w:r>
          </w:p>
        </w:tc>
      </w:tr>
      <w:tr w:rsidR="00DD78E1" w14:paraId="524A8A6A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60B2426C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215" w:type="dxa"/>
            <w:vAlign w:val="center"/>
          </w:tcPr>
          <w:p w14:paraId="31AB05D9" w14:textId="77777777" w:rsidR="00DD78E1" w:rsidRDefault="00000000">
            <w:pPr>
              <w:jc w:val="center"/>
            </w:pPr>
            <w:r>
              <w:rPr>
                <w:sz w:val="16"/>
              </w:rPr>
              <w:t>FINAL_TOTAL_DEBT</w:t>
            </w:r>
          </w:p>
        </w:tc>
        <w:tc>
          <w:tcPr>
            <w:tcW w:w="912" w:type="dxa"/>
            <w:vAlign w:val="center"/>
          </w:tcPr>
          <w:p w14:paraId="090C1CCB" w14:textId="77777777" w:rsidR="00DD78E1" w:rsidRDefault="00000000">
            <w:pPr>
              <w:jc w:val="center"/>
            </w:pPr>
            <w:r>
              <w:rPr>
                <w:sz w:val="16"/>
              </w:rPr>
              <w:t>99</w:t>
            </w:r>
          </w:p>
        </w:tc>
        <w:tc>
          <w:tcPr>
            <w:tcW w:w="1303" w:type="dxa"/>
            <w:vAlign w:val="center"/>
          </w:tcPr>
          <w:p w14:paraId="30B94BBF" w14:textId="77777777" w:rsidR="00DD78E1" w:rsidRDefault="00000000">
            <w:pPr>
              <w:jc w:val="center"/>
            </w:pPr>
            <w:r>
              <w:rPr>
                <w:sz w:val="16"/>
              </w:rPr>
              <w:t>51,040.73</w:t>
            </w:r>
          </w:p>
        </w:tc>
        <w:tc>
          <w:tcPr>
            <w:tcW w:w="1303" w:type="dxa"/>
            <w:vAlign w:val="center"/>
          </w:tcPr>
          <w:p w14:paraId="4F9BBA79" w14:textId="77777777" w:rsidR="00DD78E1" w:rsidRDefault="00000000">
            <w:pPr>
              <w:jc w:val="center"/>
            </w:pPr>
            <w:r>
              <w:rPr>
                <w:sz w:val="16"/>
              </w:rPr>
              <w:t>26,160.65</w:t>
            </w:r>
          </w:p>
        </w:tc>
        <w:tc>
          <w:tcPr>
            <w:tcW w:w="1173" w:type="dxa"/>
            <w:vAlign w:val="center"/>
          </w:tcPr>
          <w:p w14:paraId="244D96DD" w14:textId="77777777" w:rsidR="00DD78E1" w:rsidRDefault="00000000">
            <w:pPr>
              <w:jc w:val="center"/>
            </w:pPr>
            <w:r>
              <w:rPr>
                <w:sz w:val="16"/>
              </w:rPr>
              <w:t>43,372.50</w:t>
            </w:r>
          </w:p>
        </w:tc>
        <w:tc>
          <w:tcPr>
            <w:tcW w:w="1042" w:type="dxa"/>
            <w:vAlign w:val="center"/>
          </w:tcPr>
          <w:p w14:paraId="4FA16D22" w14:textId="77777777" w:rsidR="00DD78E1" w:rsidRDefault="00000000">
            <w:pPr>
              <w:jc w:val="center"/>
            </w:pPr>
            <w:r>
              <w:rPr>
                <w:sz w:val="16"/>
              </w:rPr>
              <w:t>39,105.28</w:t>
            </w:r>
          </w:p>
        </w:tc>
        <w:tc>
          <w:tcPr>
            <w:tcW w:w="1173" w:type="dxa"/>
            <w:vAlign w:val="center"/>
          </w:tcPr>
          <w:p w14:paraId="7EE48AD0" w14:textId="77777777" w:rsidR="00DD78E1" w:rsidRDefault="00000000">
            <w:pPr>
              <w:jc w:val="center"/>
            </w:pPr>
            <w:r>
              <w:rPr>
                <w:sz w:val="16"/>
              </w:rPr>
              <w:t>48,796.10</w:t>
            </w:r>
          </w:p>
        </w:tc>
        <w:tc>
          <w:tcPr>
            <w:tcW w:w="1173" w:type="dxa"/>
            <w:vAlign w:val="center"/>
          </w:tcPr>
          <w:p w14:paraId="20AE491F" w14:textId="77777777" w:rsidR="00DD78E1" w:rsidRDefault="00000000">
            <w:pPr>
              <w:jc w:val="center"/>
            </w:pPr>
            <w:r>
              <w:rPr>
                <w:sz w:val="16"/>
              </w:rPr>
              <w:t>29,427.97</w:t>
            </w:r>
          </w:p>
        </w:tc>
        <w:tc>
          <w:tcPr>
            <w:tcW w:w="1173" w:type="dxa"/>
            <w:vAlign w:val="center"/>
          </w:tcPr>
          <w:p w14:paraId="5937F1F8" w14:textId="77777777" w:rsidR="00DD78E1" w:rsidRDefault="00000000">
            <w:pPr>
              <w:jc w:val="center"/>
            </w:pPr>
            <w:r>
              <w:rPr>
                <w:sz w:val="16"/>
              </w:rPr>
              <w:t>142,987.04</w:t>
            </w:r>
          </w:p>
        </w:tc>
      </w:tr>
      <w:tr w:rsidR="00DD78E1" w14:paraId="34D6304B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10ACDDC0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215" w:type="dxa"/>
            <w:vAlign w:val="center"/>
          </w:tcPr>
          <w:p w14:paraId="52C3CF0A" w14:textId="77777777" w:rsidR="00DD78E1" w:rsidRDefault="00000000">
            <w:pPr>
              <w:jc w:val="center"/>
            </w:pPr>
            <w:r>
              <w:rPr>
                <w:sz w:val="16"/>
              </w:rPr>
              <w:t>NOAM_MEAN</w:t>
            </w:r>
          </w:p>
        </w:tc>
        <w:tc>
          <w:tcPr>
            <w:tcW w:w="912" w:type="dxa"/>
            <w:vAlign w:val="center"/>
          </w:tcPr>
          <w:p w14:paraId="3CEA86A1" w14:textId="77777777" w:rsidR="00DD78E1" w:rsidRDefault="00000000">
            <w:pPr>
              <w:jc w:val="center"/>
            </w:pPr>
            <w:r>
              <w:rPr>
                <w:sz w:val="16"/>
              </w:rPr>
              <w:t>99</w:t>
            </w:r>
          </w:p>
        </w:tc>
        <w:tc>
          <w:tcPr>
            <w:tcW w:w="1303" w:type="dxa"/>
            <w:vAlign w:val="center"/>
          </w:tcPr>
          <w:p w14:paraId="0C3B99B8" w14:textId="77777777" w:rsidR="00DD78E1" w:rsidRDefault="00000000">
            <w:pPr>
              <w:jc w:val="center"/>
            </w:pPr>
            <w:r>
              <w:rPr>
                <w:sz w:val="16"/>
              </w:rPr>
              <w:t>0.545</w:t>
            </w:r>
          </w:p>
        </w:tc>
        <w:tc>
          <w:tcPr>
            <w:tcW w:w="1303" w:type="dxa"/>
            <w:vAlign w:val="center"/>
          </w:tcPr>
          <w:p w14:paraId="6584E967" w14:textId="77777777" w:rsidR="00DD78E1" w:rsidRDefault="00000000">
            <w:pPr>
              <w:jc w:val="center"/>
            </w:pPr>
            <w:r>
              <w:rPr>
                <w:sz w:val="16"/>
              </w:rPr>
              <w:t>0.243</w:t>
            </w:r>
          </w:p>
        </w:tc>
        <w:tc>
          <w:tcPr>
            <w:tcW w:w="1173" w:type="dxa"/>
            <w:vAlign w:val="center"/>
          </w:tcPr>
          <w:p w14:paraId="36FB1226" w14:textId="77777777" w:rsidR="00DD78E1" w:rsidRDefault="00000000">
            <w:pPr>
              <w:jc w:val="center"/>
            </w:pPr>
            <w:r>
              <w:rPr>
                <w:sz w:val="16"/>
              </w:rPr>
              <w:t>0.572</w:t>
            </w:r>
          </w:p>
        </w:tc>
        <w:tc>
          <w:tcPr>
            <w:tcW w:w="1042" w:type="dxa"/>
            <w:vAlign w:val="center"/>
          </w:tcPr>
          <w:p w14:paraId="58F40DB3" w14:textId="77777777" w:rsidR="00DD78E1" w:rsidRDefault="00000000">
            <w:pPr>
              <w:jc w:val="center"/>
            </w:pPr>
            <w:r>
              <w:rPr>
                <w:sz w:val="16"/>
              </w:rPr>
              <w:t>0.442</w:t>
            </w:r>
          </w:p>
        </w:tc>
        <w:tc>
          <w:tcPr>
            <w:tcW w:w="1173" w:type="dxa"/>
            <w:vAlign w:val="center"/>
          </w:tcPr>
          <w:p w14:paraId="25BE7A53" w14:textId="77777777" w:rsidR="00DD78E1" w:rsidRDefault="00000000">
            <w:pPr>
              <w:jc w:val="center"/>
            </w:pPr>
            <w:r>
              <w:rPr>
                <w:sz w:val="16"/>
              </w:rPr>
              <w:t>0.683</w:t>
            </w:r>
          </w:p>
        </w:tc>
        <w:tc>
          <w:tcPr>
            <w:tcW w:w="1173" w:type="dxa"/>
            <w:vAlign w:val="center"/>
          </w:tcPr>
          <w:p w14:paraId="17678404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173" w:type="dxa"/>
            <w:vAlign w:val="center"/>
          </w:tcPr>
          <w:p w14:paraId="79405A54" w14:textId="77777777" w:rsidR="00DD78E1" w:rsidRDefault="00000000">
            <w:pPr>
              <w:jc w:val="center"/>
            </w:pPr>
            <w:r>
              <w:rPr>
                <w:sz w:val="16"/>
              </w:rPr>
              <w:t>1.000</w:t>
            </w:r>
          </w:p>
        </w:tc>
      </w:tr>
      <w:tr w:rsidR="00DD78E1" w14:paraId="35597672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180776C1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215" w:type="dxa"/>
            <w:vAlign w:val="center"/>
          </w:tcPr>
          <w:p w14:paraId="716384DB" w14:textId="77777777" w:rsidR="00DD78E1" w:rsidRDefault="00000000">
            <w:pPr>
              <w:jc w:val="center"/>
            </w:pPr>
            <w:r>
              <w:rPr>
                <w:sz w:val="16"/>
              </w:rPr>
              <w:t>SAVING_TOTAL_AMOUNT</w:t>
            </w:r>
          </w:p>
        </w:tc>
        <w:tc>
          <w:tcPr>
            <w:tcW w:w="912" w:type="dxa"/>
            <w:vAlign w:val="center"/>
          </w:tcPr>
          <w:p w14:paraId="11ECAEFC" w14:textId="77777777" w:rsidR="00DD78E1" w:rsidRDefault="00000000">
            <w:pPr>
              <w:jc w:val="center"/>
            </w:pPr>
            <w:r>
              <w:rPr>
                <w:sz w:val="16"/>
              </w:rPr>
              <w:t>99</w:t>
            </w:r>
          </w:p>
        </w:tc>
        <w:tc>
          <w:tcPr>
            <w:tcW w:w="1303" w:type="dxa"/>
            <w:vAlign w:val="center"/>
          </w:tcPr>
          <w:p w14:paraId="4001C2E7" w14:textId="77777777" w:rsidR="00DD78E1" w:rsidRDefault="00000000">
            <w:pPr>
              <w:jc w:val="center"/>
            </w:pPr>
            <w:r>
              <w:rPr>
                <w:sz w:val="16"/>
              </w:rPr>
              <w:t>225,708.81</w:t>
            </w:r>
          </w:p>
        </w:tc>
        <w:tc>
          <w:tcPr>
            <w:tcW w:w="1303" w:type="dxa"/>
            <w:vAlign w:val="center"/>
          </w:tcPr>
          <w:p w14:paraId="1E9EEB17" w14:textId="77777777" w:rsidR="00DD78E1" w:rsidRDefault="00000000">
            <w:pPr>
              <w:jc w:val="center"/>
            </w:pPr>
            <w:r>
              <w:rPr>
                <w:sz w:val="16"/>
              </w:rPr>
              <w:t>534,745.95</w:t>
            </w:r>
          </w:p>
        </w:tc>
        <w:tc>
          <w:tcPr>
            <w:tcW w:w="1173" w:type="dxa"/>
            <w:vAlign w:val="center"/>
          </w:tcPr>
          <w:p w14:paraId="51AD9CA8" w14:textId="77777777" w:rsidR="00DD78E1" w:rsidRDefault="00000000">
            <w:pPr>
              <w:jc w:val="center"/>
            </w:pPr>
            <w:r>
              <w:rPr>
                <w:sz w:val="16"/>
              </w:rPr>
              <w:t>41,586.42</w:t>
            </w:r>
          </w:p>
        </w:tc>
        <w:tc>
          <w:tcPr>
            <w:tcW w:w="1042" w:type="dxa"/>
            <w:vAlign w:val="center"/>
          </w:tcPr>
          <w:p w14:paraId="0C5FC7EE" w14:textId="77777777" w:rsidR="00DD78E1" w:rsidRDefault="00000000">
            <w:pPr>
              <w:jc w:val="center"/>
            </w:pPr>
            <w:r>
              <w:rPr>
                <w:sz w:val="16"/>
              </w:rPr>
              <w:t>9,904.83</w:t>
            </w:r>
          </w:p>
        </w:tc>
        <w:tc>
          <w:tcPr>
            <w:tcW w:w="1173" w:type="dxa"/>
            <w:vAlign w:val="center"/>
          </w:tcPr>
          <w:p w14:paraId="5185A258" w14:textId="77777777" w:rsidR="00DD78E1" w:rsidRDefault="00000000">
            <w:pPr>
              <w:jc w:val="center"/>
            </w:pPr>
            <w:r>
              <w:rPr>
                <w:sz w:val="16"/>
              </w:rPr>
              <w:t>138,898.08</w:t>
            </w:r>
          </w:p>
        </w:tc>
        <w:tc>
          <w:tcPr>
            <w:tcW w:w="1173" w:type="dxa"/>
            <w:vAlign w:val="center"/>
          </w:tcPr>
          <w:p w14:paraId="0EB1DC3E" w14:textId="77777777" w:rsidR="00DD78E1" w:rsidRDefault="00000000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173" w:type="dxa"/>
            <w:vAlign w:val="center"/>
          </w:tcPr>
          <w:p w14:paraId="585AFAEF" w14:textId="77777777" w:rsidR="00DD78E1" w:rsidRDefault="00000000">
            <w:pPr>
              <w:jc w:val="center"/>
            </w:pPr>
            <w:r>
              <w:rPr>
                <w:sz w:val="16"/>
              </w:rPr>
              <w:t>2,940,654.32</w:t>
            </w:r>
          </w:p>
        </w:tc>
      </w:tr>
      <w:tr w:rsidR="00DD78E1" w14:paraId="138A08DE" w14:textId="77777777">
        <w:trPr>
          <w:cantSplit/>
          <w:jc w:val="center"/>
        </w:trPr>
        <w:tc>
          <w:tcPr>
            <w:tcW w:w="2215" w:type="dxa"/>
            <w:vAlign w:val="center"/>
          </w:tcPr>
          <w:p w14:paraId="4421C22A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215" w:type="dxa"/>
            <w:vAlign w:val="center"/>
          </w:tcPr>
          <w:p w14:paraId="5E229B6D" w14:textId="77777777" w:rsidR="00DD78E1" w:rsidRDefault="00000000">
            <w:pPr>
              <w:jc w:val="center"/>
            </w:pPr>
            <w:r>
              <w:rPr>
                <w:sz w:val="16"/>
              </w:rPr>
              <w:t>SAVING_FREQUENCY</w:t>
            </w:r>
          </w:p>
        </w:tc>
        <w:tc>
          <w:tcPr>
            <w:tcW w:w="912" w:type="dxa"/>
            <w:vAlign w:val="center"/>
          </w:tcPr>
          <w:p w14:paraId="70B17A17" w14:textId="77777777" w:rsidR="00DD78E1" w:rsidRDefault="00000000">
            <w:pPr>
              <w:jc w:val="center"/>
            </w:pPr>
            <w:r>
              <w:rPr>
                <w:sz w:val="16"/>
              </w:rPr>
              <w:t>99</w:t>
            </w:r>
          </w:p>
        </w:tc>
        <w:tc>
          <w:tcPr>
            <w:tcW w:w="1303" w:type="dxa"/>
            <w:vAlign w:val="center"/>
          </w:tcPr>
          <w:p w14:paraId="63A5A7DC" w14:textId="77777777" w:rsidR="00DD78E1" w:rsidRDefault="00000000">
            <w:pPr>
              <w:jc w:val="center"/>
            </w:pPr>
            <w:r>
              <w:rPr>
                <w:sz w:val="16"/>
              </w:rPr>
              <w:t>14.52</w:t>
            </w:r>
          </w:p>
        </w:tc>
        <w:tc>
          <w:tcPr>
            <w:tcW w:w="1303" w:type="dxa"/>
            <w:vAlign w:val="center"/>
          </w:tcPr>
          <w:p w14:paraId="65258527" w14:textId="77777777" w:rsidR="00DD78E1" w:rsidRDefault="00000000">
            <w:pPr>
              <w:jc w:val="center"/>
            </w:pPr>
            <w:r>
              <w:rPr>
                <w:sz w:val="16"/>
              </w:rPr>
              <w:t>10.27</w:t>
            </w:r>
          </w:p>
        </w:tc>
        <w:tc>
          <w:tcPr>
            <w:tcW w:w="1173" w:type="dxa"/>
            <w:vAlign w:val="center"/>
          </w:tcPr>
          <w:p w14:paraId="6B720806" w14:textId="77777777" w:rsidR="00DD78E1" w:rsidRDefault="00000000">
            <w:pPr>
              <w:jc w:val="center"/>
            </w:pPr>
            <w:r>
              <w:rPr>
                <w:sz w:val="16"/>
              </w:rPr>
              <w:t>19.00</w:t>
            </w:r>
          </w:p>
        </w:tc>
        <w:tc>
          <w:tcPr>
            <w:tcW w:w="1042" w:type="dxa"/>
            <w:vAlign w:val="center"/>
          </w:tcPr>
          <w:p w14:paraId="10AACCBD" w14:textId="77777777" w:rsidR="00DD78E1" w:rsidRDefault="00000000">
            <w:pPr>
              <w:jc w:val="center"/>
            </w:pPr>
            <w:r>
              <w:rPr>
                <w:sz w:val="16"/>
              </w:rPr>
              <w:t>3.00</w:t>
            </w:r>
          </w:p>
        </w:tc>
        <w:tc>
          <w:tcPr>
            <w:tcW w:w="1173" w:type="dxa"/>
            <w:vAlign w:val="center"/>
          </w:tcPr>
          <w:p w14:paraId="037D1A33" w14:textId="77777777" w:rsidR="00DD78E1" w:rsidRDefault="00000000">
            <w:pPr>
              <w:jc w:val="center"/>
            </w:pPr>
            <w:r>
              <w:rPr>
                <w:sz w:val="16"/>
              </w:rPr>
              <w:t>25.00</w:t>
            </w:r>
          </w:p>
        </w:tc>
        <w:tc>
          <w:tcPr>
            <w:tcW w:w="1173" w:type="dxa"/>
            <w:vAlign w:val="center"/>
          </w:tcPr>
          <w:p w14:paraId="7162B818" w14:textId="77777777" w:rsidR="00DD78E1" w:rsidRDefault="00000000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173" w:type="dxa"/>
            <w:vAlign w:val="center"/>
          </w:tcPr>
          <w:p w14:paraId="733D58F1" w14:textId="77777777" w:rsidR="00DD78E1" w:rsidRDefault="00000000">
            <w:pPr>
              <w:jc w:val="center"/>
            </w:pPr>
            <w:r>
              <w:rPr>
                <w:sz w:val="16"/>
              </w:rPr>
              <w:t>25.00</w:t>
            </w:r>
          </w:p>
        </w:tc>
      </w:tr>
    </w:tbl>
    <w:p w14:paraId="3182F51B" w14:textId="77777777" w:rsidR="00DD78E1" w:rsidRDefault="00000000">
      <w:pPr>
        <w:spacing w:after="120"/>
      </w:pPr>
      <w:r>
        <w:rPr>
          <w:i/>
          <w:sz w:val="18"/>
        </w:rPr>
        <w:t xml:space="preserve">Note: Table truncated for display. The complete cohort-level descriptive statistics for all ten cohorts are provided in </w:t>
      </w:r>
      <w:proofErr w:type="spellStart"/>
      <w:r>
        <w:rPr>
          <w:i/>
          <w:sz w:val="18"/>
        </w:rPr>
        <w:t>source_tables</w:t>
      </w:r>
      <w:proofErr w:type="spellEnd"/>
      <w:r>
        <w:rPr>
          <w:i/>
          <w:sz w:val="18"/>
        </w:rPr>
        <w:t>/descriptive_stats_cohort_level.csv.</w:t>
      </w:r>
    </w:p>
    <w:p w14:paraId="0801D917" w14:textId="77777777" w:rsidR="00DD78E1" w:rsidRDefault="00000000">
      <w:pPr>
        <w:spacing w:before="360" w:after="120"/>
      </w:pPr>
      <w:r>
        <w:rPr>
          <w:b/>
          <w:sz w:val="28"/>
        </w:rPr>
        <w:t>S3. Random-effects heterogeneity</w:t>
      </w:r>
    </w:p>
    <w:p w14:paraId="49F1F762" w14:textId="77777777" w:rsidR="00DD78E1" w:rsidRDefault="00000000">
      <w:pPr>
        <w:spacing w:after="120"/>
      </w:pPr>
      <w:r>
        <w:t xml:space="preserve">The </w:t>
      </w:r>
      <w:proofErr w:type="gramStart"/>
      <w:r>
        <w:t>random-effects</w:t>
      </w:r>
      <w:proofErr w:type="gramEnd"/>
      <w:r>
        <w:t xml:space="preserve"> table </w:t>
      </w:r>
      <w:proofErr w:type="spellStart"/>
      <w:r>
        <w:t>summarises</w:t>
      </w:r>
      <w:proofErr w:type="spellEnd"/>
      <w:r>
        <w:t xml:space="preserve"> between-cohort variability for each primary outcome.</w:t>
      </w:r>
    </w:p>
    <w:p w14:paraId="62AC54FF" w14:textId="77777777" w:rsidR="00DD78E1" w:rsidRDefault="00000000">
      <w:pPr>
        <w:spacing w:before="160" w:after="60"/>
      </w:pPr>
      <w:r>
        <w:rPr>
          <w:b/>
        </w:rPr>
        <w:t xml:space="preserve">Supplementary Table S3 | </w:t>
      </w:r>
      <w:proofErr w:type="gramStart"/>
      <w:r>
        <w:rPr>
          <w:b/>
        </w:rPr>
        <w:t>Random-effects</w:t>
      </w:r>
      <w:proofErr w:type="gramEnd"/>
      <w:r>
        <w:rPr>
          <w:b/>
        </w:rPr>
        <w:t xml:space="preserve"> estimates and heterogeneity indices.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04"/>
        <w:gridCol w:w="1008"/>
        <w:gridCol w:w="1584"/>
        <w:gridCol w:w="1008"/>
        <w:gridCol w:w="1440"/>
        <w:gridCol w:w="1440"/>
        <w:gridCol w:w="2016"/>
        <w:gridCol w:w="1152"/>
        <w:gridCol w:w="1008"/>
        <w:gridCol w:w="720"/>
      </w:tblGrid>
      <w:tr w:rsidR="00DD78E1" w14:paraId="60B70217" w14:textId="77777777">
        <w:trPr>
          <w:cantSplit/>
          <w:jc w:val="center"/>
        </w:trPr>
        <w:tc>
          <w:tcPr>
            <w:tcW w:w="2304" w:type="dxa"/>
            <w:shd w:val="clear" w:color="auto" w:fill="E7E6E6"/>
            <w:vAlign w:val="center"/>
          </w:tcPr>
          <w:p w14:paraId="0845B825" w14:textId="77777777" w:rsidR="00DD78E1" w:rsidRDefault="00000000">
            <w:pPr>
              <w:jc w:val="center"/>
            </w:pPr>
            <w:r>
              <w:rPr>
                <w:b/>
                <w:sz w:val="18"/>
              </w:rPr>
              <w:lastRenderedPageBreak/>
              <w:t>Outcome</w:t>
            </w:r>
          </w:p>
        </w:tc>
        <w:tc>
          <w:tcPr>
            <w:tcW w:w="1008" w:type="dxa"/>
            <w:shd w:val="clear" w:color="auto" w:fill="E7E6E6"/>
            <w:vAlign w:val="center"/>
          </w:tcPr>
          <w:p w14:paraId="75B6206E" w14:textId="77777777" w:rsidR="00DD78E1" w:rsidRDefault="00000000">
            <w:pPr>
              <w:jc w:val="center"/>
            </w:pPr>
            <w:r>
              <w:rPr>
                <w:b/>
                <w:sz w:val="18"/>
              </w:rPr>
              <w:t>k cohorts</w:t>
            </w:r>
          </w:p>
        </w:tc>
        <w:tc>
          <w:tcPr>
            <w:tcW w:w="1584" w:type="dxa"/>
            <w:shd w:val="clear" w:color="auto" w:fill="E7E6E6"/>
            <w:vAlign w:val="center"/>
          </w:tcPr>
          <w:p w14:paraId="6707169E" w14:textId="77777777" w:rsidR="00DD78E1" w:rsidRDefault="00000000">
            <w:pPr>
              <w:jc w:val="center"/>
            </w:pPr>
            <w:r>
              <w:rPr>
                <w:b/>
                <w:sz w:val="18"/>
              </w:rPr>
              <w:t>RE mean</w:t>
            </w:r>
          </w:p>
        </w:tc>
        <w:tc>
          <w:tcPr>
            <w:tcW w:w="1008" w:type="dxa"/>
            <w:shd w:val="clear" w:color="auto" w:fill="E7E6E6"/>
            <w:vAlign w:val="center"/>
          </w:tcPr>
          <w:p w14:paraId="15FB9294" w14:textId="77777777" w:rsidR="00DD78E1" w:rsidRDefault="00000000">
            <w:pPr>
              <w:jc w:val="center"/>
            </w:pPr>
            <w:r>
              <w:rPr>
                <w:b/>
                <w:sz w:val="18"/>
              </w:rPr>
              <w:t>SE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6F32EFCF" w14:textId="77777777" w:rsidR="00DD78E1" w:rsidRDefault="00000000">
            <w:pPr>
              <w:jc w:val="center"/>
            </w:pPr>
            <w:r>
              <w:rPr>
                <w:b/>
                <w:sz w:val="18"/>
              </w:rPr>
              <w:t>95% CI lower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1026D34F" w14:textId="77777777" w:rsidR="00DD78E1" w:rsidRDefault="00000000">
            <w:pPr>
              <w:jc w:val="center"/>
            </w:pPr>
            <w:r>
              <w:rPr>
                <w:b/>
                <w:sz w:val="18"/>
              </w:rPr>
              <w:t>95% CI upper</w:t>
            </w:r>
          </w:p>
        </w:tc>
        <w:tc>
          <w:tcPr>
            <w:tcW w:w="2016" w:type="dxa"/>
            <w:shd w:val="clear" w:color="auto" w:fill="E7E6E6"/>
            <w:vAlign w:val="center"/>
          </w:tcPr>
          <w:p w14:paraId="3C8541F6" w14:textId="77777777" w:rsidR="00DD78E1" w:rsidRDefault="00000000">
            <w:pPr>
              <w:jc w:val="center"/>
            </w:pPr>
            <w:r>
              <w:rPr>
                <w:b/>
                <w:sz w:val="18"/>
              </w:rPr>
              <w:t>τ²</w:t>
            </w:r>
          </w:p>
        </w:tc>
        <w:tc>
          <w:tcPr>
            <w:tcW w:w="1152" w:type="dxa"/>
            <w:shd w:val="clear" w:color="auto" w:fill="E7E6E6"/>
            <w:vAlign w:val="center"/>
          </w:tcPr>
          <w:p w14:paraId="5F40400D" w14:textId="77777777" w:rsidR="00DD78E1" w:rsidRDefault="00000000">
            <w:pPr>
              <w:jc w:val="center"/>
            </w:pPr>
            <w:r>
              <w:rPr>
                <w:b/>
                <w:sz w:val="18"/>
              </w:rPr>
              <w:t>I² (%)</w:t>
            </w:r>
          </w:p>
        </w:tc>
        <w:tc>
          <w:tcPr>
            <w:tcW w:w="1008" w:type="dxa"/>
            <w:shd w:val="clear" w:color="auto" w:fill="E7E6E6"/>
            <w:vAlign w:val="center"/>
          </w:tcPr>
          <w:p w14:paraId="3EE609B7" w14:textId="77777777" w:rsidR="00DD78E1" w:rsidRDefault="00000000">
            <w:pPr>
              <w:jc w:val="center"/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720" w:type="dxa"/>
            <w:shd w:val="clear" w:color="auto" w:fill="E7E6E6"/>
            <w:vAlign w:val="center"/>
          </w:tcPr>
          <w:p w14:paraId="1A0F86E7" w14:textId="77777777" w:rsidR="00DD78E1" w:rsidRDefault="00000000">
            <w:pPr>
              <w:jc w:val="center"/>
            </w:pPr>
            <w:proofErr w:type="spellStart"/>
            <w:r>
              <w:rPr>
                <w:b/>
                <w:sz w:val="18"/>
              </w:rPr>
              <w:t>df</w:t>
            </w:r>
            <w:proofErr w:type="spellEnd"/>
          </w:p>
        </w:tc>
      </w:tr>
      <w:tr w:rsidR="00DD78E1" w14:paraId="004E5B60" w14:textId="77777777">
        <w:trPr>
          <w:cantSplit/>
          <w:jc w:val="center"/>
        </w:trPr>
        <w:tc>
          <w:tcPr>
            <w:tcW w:w="2304" w:type="dxa"/>
            <w:vAlign w:val="center"/>
          </w:tcPr>
          <w:p w14:paraId="67D812B5" w14:textId="77777777" w:rsidR="00DD78E1" w:rsidRDefault="00000000">
            <w:r>
              <w:rPr>
                <w:sz w:val="18"/>
              </w:rPr>
              <w:t>TOTAL_DEBT</w:t>
            </w:r>
          </w:p>
        </w:tc>
        <w:tc>
          <w:tcPr>
            <w:tcW w:w="1008" w:type="dxa"/>
            <w:vAlign w:val="center"/>
          </w:tcPr>
          <w:p w14:paraId="6752883D" w14:textId="77777777" w:rsidR="00DD78E1" w:rsidRDefault="0000000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584" w:type="dxa"/>
            <w:vAlign w:val="center"/>
          </w:tcPr>
          <w:p w14:paraId="644167DF" w14:textId="77777777" w:rsidR="00DD78E1" w:rsidRDefault="00000000">
            <w:pPr>
              <w:jc w:val="center"/>
            </w:pPr>
            <w:r>
              <w:rPr>
                <w:sz w:val="18"/>
              </w:rPr>
              <w:t>57,013.25</w:t>
            </w:r>
          </w:p>
        </w:tc>
        <w:tc>
          <w:tcPr>
            <w:tcW w:w="1008" w:type="dxa"/>
            <w:vAlign w:val="center"/>
          </w:tcPr>
          <w:p w14:paraId="3C3ABC70" w14:textId="77777777" w:rsidR="00DD78E1" w:rsidRDefault="00000000">
            <w:pPr>
              <w:jc w:val="center"/>
            </w:pPr>
            <w:r>
              <w:rPr>
                <w:sz w:val="18"/>
              </w:rPr>
              <w:t>3,094.29</w:t>
            </w:r>
          </w:p>
        </w:tc>
        <w:tc>
          <w:tcPr>
            <w:tcW w:w="1440" w:type="dxa"/>
            <w:vAlign w:val="center"/>
          </w:tcPr>
          <w:p w14:paraId="345BFA24" w14:textId="77777777" w:rsidR="00DD78E1" w:rsidRDefault="00000000">
            <w:pPr>
              <w:jc w:val="center"/>
            </w:pPr>
            <w:r>
              <w:rPr>
                <w:sz w:val="18"/>
              </w:rPr>
              <w:t>50,948.45</w:t>
            </w:r>
          </w:p>
        </w:tc>
        <w:tc>
          <w:tcPr>
            <w:tcW w:w="1440" w:type="dxa"/>
            <w:vAlign w:val="center"/>
          </w:tcPr>
          <w:p w14:paraId="47980EAB" w14:textId="77777777" w:rsidR="00DD78E1" w:rsidRDefault="00000000">
            <w:pPr>
              <w:jc w:val="center"/>
            </w:pPr>
            <w:r>
              <w:rPr>
                <w:sz w:val="18"/>
              </w:rPr>
              <w:t>63,078.06</w:t>
            </w:r>
          </w:p>
        </w:tc>
        <w:tc>
          <w:tcPr>
            <w:tcW w:w="2016" w:type="dxa"/>
            <w:vAlign w:val="center"/>
          </w:tcPr>
          <w:p w14:paraId="2F779CED" w14:textId="77777777" w:rsidR="00DD78E1" w:rsidRDefault="00000000">
            <w:pPr>
              <w:jc w:val="center"/>
            </w:pPr>
            <w:r>
              <w:rPr>
                <w:sz w:val="18"/>
              </w:rPr>
              <w:t>73,049,525.00</w:t>
            </w:r>
          </w:p>
        </w:tc>
        <w:tc>
          <w:tcPr>
            <w:tcW w:w="1152" w:type="dxa"/>
            <w:vAlign w:val="center"/>
          </w:tcPr>
          <w:p w14:paraId="1ACBEBAB" w14:textId="77777777" w:rsidR="00DD78E1" w:rsidRDefault="00000000">
            <w:pPr>
              <w:jc w:val="center"/>
            </w:pPr>
            <w:r>
              <w:rPr>
                <w:sz w:val="18"/>
              </w:rPr>
              <w:t>82.21</w:t>
            </w:r>
          </w:p>
        </w:tc>
        <w:tc>
          <w:tcPr>
            <w:tcW w:w="1008" w:type="dxa"/>
            <w:vAlign w:val="center"/>
          </w:tcPr>
          <w:p w14:paraId="1C1CC21C" w14:textId="77777777" w:rsidR="00DD78E1" w:rsidRDefault="00000000">
            <w:pPr>
              <w:jc w:val="center"/>
            </w:pPr>
            <w:r>
              <w:rPr>
                <w:sz w:val="18"/>
              </w:rPr>
              <w:t>50.58</w:t>
            </w:r>
          </w:p>
        </w:tc>
        <w:tc>
          <w:tcPr>
            <w:tcW w:w="720" w:type="dxa"/>
            <w:vAlign w:val="center"/>
          </w:tcPr>
          <w:p w14:paraId="164F6E7C" w14:textId="77777777" w:rsidR="00DD78E1" w:rsidRDefault="00000000">
            <w:pPr>
              <w:jc w:val="center"/>
            </w:pPr>
            <w:r>
              <w:rPr>
                <w:sz w:val="18"/>
              </w:rPr>
              <w:t>9</w:t>
            </w:r>
          </w:p>
        </w:tc>
      </w:tr>
      <w:tr w:rsidR="00DD78E1" w14:paraId="0CA4FFFA" w14:textId="77777777">
        <w:trPr>
          <w:cantSplit/>
          <w:jc w:val="center"/>
        </w:trPr>
        <w:tc>
          <w:tcPr>
            <w:tcW w:w="2304" w:type="dxa"/>
            <w:vAlign w:val="center"/>
          </w:tcPr>
          <w:p w14:paraId="59141A8F" w14:textId="77777777" w:rsidR="00DD78E1" w:rsidRDefault="00000000">
            <w:r>
              <w:rPr>
                <w:sz w:val="18"/>
              </w:rPr>
              <w:t>FINAL_TOTAL_DEBT</w:t>
            </w:r>
          </w:p>
        </w:tc>
        <w:tc>
          <w:tcPr>
            <w:tcW w:w="1008" w:type="dxa"/>
            <w:vAlign w:val="center"/>
          </w:tcPr>
          <w:p w14:paraId="734BD1FD" w14:textId="77777777" w:rsidR="00DD78E1" w:rsidRDefault="0000000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584" w:type="dxa"/>
            <w:vAlign w:val="center"/>
          </w:tcPr>
          <w:p w14:paraId="3EC3D0AB" w14:textId="77777777" w:rsidR="00DD78E1" w:rsidRDefault="00000000">
            <w:pPr>
              <w:jc w:val="center"/>
            </w:pPr>
            <w:r>
              <w:rPr>
                <w:sz w:val="18"/>
              </w:rPr>
              <w:t>46,243.64</w:t>
            </w:r>
          </w:p>
        </w:tc>
        <w:tc>
          <w:tcPr>
            <w:tcW w:w="1008" w:type="dxa"/>
            <w:vAlign w:val="center"/>
          </w:tcPr>
          <w:p w14:paraId="79291067" w14:textId="77777777" w:rsidR="00DD78E1" w:rsidRDefault="00000000">
            <w:pPr>
              <w:jc w:val="center"/>
            </w:pPr>
            <w:r>
              <w:rPr>
                <w:sz w:val="18"/>
              </w:rPr>
              <w:t>1,636.46</w:t>
            </w:r>
          </w:p>
        </w:tc>
        <w:tc>
          <w:tcPr>
            <w:tcW w:w="1440" w:type="dxa"/>
            <w:vAlign w:val="center"/>
          </w:tcPr>
          <w:p w14:paraId="376728EB" w14:textId="77777777" w:rsidR="00DD78E1" w:rsidRDefault="00000000">
            <w:pPr>
              <w:jc w:val="center"/>
            </w:pPr>
            <w:r>
              <w:rPr>
                <w:sz w:val="18"/>
              </w:rPr>
              <w:t>43,036.17</w:t>
            </w:r>
          </w:p>
        </w:tc>
        <w:tc>
          <w:tcPr>
            <w:tcW w:w="1440" w:type="dxa"/>
            <w:vAlign w:val="center"/>
          </w:tcPr>
          <w:p w14:paraId="0B998F9F" w14:textId="77777777" w:rsidR="00DD78E1" w:rsidRDefault="00000000">
            <w:pPr>
              <w:jc w:val="center"/>
            </w:pPr>
            <w:r>
              <w:rPr>
                <w:sz w:val="18"/>
              </w:rPr>
              <w:t>49,451.10</w:t>
            </w:r>
          </w:p>
        </w:tc>
        <w:tc>
          <w:tcPr>
            <w:tcW w:w="2016" w:type="dxa"/>
            <w:vAlign w:val="center"/>
          </w:tcPr>
          <w:p w14:paraId="1D278ED8" w14:textId="77777777" w:rsidR="00DD78E1" w:rsidRDefault="00000000">
            <w:pPr>
              <w:jc w:val="center"/>
            </w:pPr>
            <w:r>
              <w:rPr>
                <w:sz w:val="18"/>
              </w:rPr>
              <w:t>23,509,404.32</w:t>
            </w:r>
          </w:p>
        </w:tc>
        <w:tc>
          <w:tcPr>
            <w:tcW w:w="1152" w:type="dxa"/>
            <w:vAlign w:val="center"/>
          </w:tcPr>
          <w:p w14:paraId="119FC445" w14:textId="77777777" w:rsidR="00DD78E1" w:rsidRDefault="00000000">
            <w:pPr>
              <w:jc w:val="center"/>
            </w:pPr>
            <w:r>
              <w:rPr>
                <w:sz w:val="18"/>
              </w:rPr>
              <w:t>91.30</w:t>
            </w:r>
          </w:p>
        </w:tc>
        <w:tc>
          <w:tcPr>
            <w:tcW w:w="1008" w:type="dxa"/>
            <w:vAlign w:val="center"/>
          </w:tcPr>
          <w:p w14:paraId="39394FB4" w14:textId="77777777" w:rsidR="00DD78E1" w:rsidRDefault="00000000">
            <w:pPr>
              <w:jc w:val="center"/>
            </w:pPr>
            <w:r>
              <w:rPr>
                <w:sz w:val="18"/>
              </w:rPr>
              <w:t>103.48</w:t>
            </w:r>
          </w:p>
        </w:tc>
        <w:tc>
          <w:tcPr>
            <w:tcW w:w="720" w:type="dxa"/>
            <w:vAlign w:val="center"/>
          </w:tcPr>
          <w:p w14:paraId="66B36E8D" w14:textId="77777777" w:rsidR="00DD78E1" w:rsidRDefault="00000000">
            <w:pPr>
              <w:jc w:val="center"/>
            </w:pPr>
            <w:r>
              <w:rPr>
                <w:sz w:val="18"/>
              </w:rPr>
              <w:t>9</w:t>
            </w:r>
          </w:p>
        </w:tc>
      </w:tr>
      <w:tr w:rsidR="00DD78E1" w14:paraId="35A53DE1" w14:textId="77777777">
        <w:trPr>
          <w:cantSplit/>
          <w:jc w:val="center"/>
        </w:trPr>
        <w:tc>
          <w:tcPr>
            <w:tcW w:w="2304" w:type="dxa"/>
            <w:vAlign w:val="center"/>
          </w:tcPr>
          <w:p w14:paraId="30FCCAC0" w14:textId="77777777" w:rsidR="00DD78E1" w:rsidRDefault="00000000">
            <w:r>
              <w:rPr>
                <w:sz w:val="18"/>
              </w:rPr>
              <w:t>NOAM_MEAN</w:t>
            </w:r>
          </w:p>
        </w:tc>
        <w:tc>
          <w:tcPr>
            <w:tcW w:w="1008" w:type="dxa"/>
            <w:vAlign w:val="center"/>
          </w:tcPr>
          <w:p w14:paraId="6CFAF2AD" w14:textId="77777777" w:rsidR="00DD78E1" w:rsidRDefault="0000000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584" w:type="dxa"/>
            <w:vAlign w:val="center"/>
          </w:tcPr>
          <w:p w14:paraId="723CC943" w14:textId="77777777" w:rsidR="00DD78E1" w:rsidRDefault="00000000">
            <w:pPr>
              <w:jc w:val="center"/>
            </w:pPr>
            <w:r>
              <w:rPr>
                <w:sz w:val="18"/>
              </w:rPr>
              <w:t>0.549</w:t>
            </w:r>
          </w:p>
        </w:tc>
        <w:tc>
          <w:tcPr>
            <w:tcW w:w="1008" w:type="dxa"/>
            <w:vAlign w:val="center"/>
          </w:tcPr>
          <w:p w14:paraId="2101F745" w14:textId="77777777" w:rsidR="00DD78E1" w:rsidRDefault="00000000">
            <w:pPr>
              <w:jc w:val="center"/>
            </w:pPr>
            <w:r>
              <w:rPr>
                <w:sz w:val="18"/>
              </w:rPr>
              <w:t>0.021</w:t>
            </w:r>
          </w:p>
        </w:tc>
        <w:tc>
          <w:tcPr>
            <w:tcW w:w="1440" w:type="dxa"/>
            <w:vAlign w:val="center"/>
          </w:tcPr>
          <w:p w14:paraId="6377C325" w14:textId="77777777" w:rsidR="00DD78E1" w:rsidRDefault="00000000">
            <w:pPr>
              <w:jc w:val="center"/>
            </w:pPr>
            <w:r>
              <w:rPr>
                <w:sz w:val="18"/>
              </w:rPr>
              <w:t>0.508</w:t>
            </w:r>
          </w:p>
        </w:tc>
        <w:tc>
          <w:tcPr>
            <w:tcW w:w="1440" w:type="dxa"/>
            <w:vAlign w:val="center"/>
          </w:tcPr>
          <w:p w14:paraId="04863B4F" w14:textId="77777777" w:rsidR="00DD78E1" w:rsidRDefault="00000000">
            <w:pPr>
              <w:jc w:val="center"/>
            </w:pPr>
            <w:r>
              <w:rPr>
                <w:sz w:val="18"/>
              </w:rPr>
              <w:t>0.591</w:t>
            </w:r>
          </w:p>
        </w:tc>
        <w:tc>
          <w:tcPr>
            <w:tcW w:w="2016" w:type="dxa"/>
            <w:vAlign w:val="center"/>
          </w:tcPr>
          <w:p w14:paraId="2C9E0983" w14:textId="77777777" w:rsidR="00DD78E1" w:rsidRDefault="00000000">
            <w:pPr>
              <w:jc w:val="center"/>
            </w:pPr>
            <w:r>
              <w:rPr>
                <w:sz w:val="18"/>
              </w:rPr>
              <w:t>0.004</w:t>
            </w:r>
          </w:p>
        </w:tc>
        <w:tc>
          <w:tcPr>
            <w:tcW w:w="1152" w:type="dxa"/>
            <w:vAlign w:val="center"/>
          </w:tcPr>
          <w:p w14:paraId="45DFA8D4" w14:textId="77777777" w:rsidR="00DD78E1" w:rsidRDefault="00000000">
            <w:pPr>
              <w:jc w:val="center"/>
            </w:pPr>
            <w:r>
              <w:rPr>
                <w:sz w:val="18"/>
              </w:rPr>
              <w:t>91.50</w:t>
            </w:r>
          </w:p>
        </w:tc>
        <w:tc>
          <w:tcPr>
            <w:tcW w:w="1008" w:type="dxa"/>
            <w:vAlign w:val="center"/>
          </w:tcPr>
          <w:p w14:paraId="305C965F" w14:textId="77777777" w:rsidR="00DD78E1" w:rsidRDefault="00000000">
            <w:pPr>
              <w:jc w:val="center"/>
            </w:pPr>
            <w:r>
              <w:rPr>
                <w:sz w:val="18"/>
              </w:rPr>
              <w:t>105.84</w:t>
            </w:r>
          </w:p>
        </w:tc>
        <w:tc>
          <w:tcPr>
            <w:tcW w:w="720" w:type="dxa"/>
            <w:vAlign w:val="center"/>
          </w:tcPr>
          <w:p w14:paraId="6B018DAE" w14:textId="77777777" w:rsidR="00DD78E1" w:rsidRDefault="00000000">
            <w:pPr>
              <w:jc w:val="center"/>
            </w:pPr>
            <w:r>
              <w:rPr>
                <w:sz w:val="18"/>
              </w:rPr>
              <w:t>9</w:t>
            </w:r>
          </w:p>
        </w:tc>
      </w:tr>
      <w:tr w:rsidR="00DD78E1" w14:paraId="75C69CE9" w14:textId="77777777">
        <w:trPr>
          <w:cantSplit/>
          <w:jc w:val="center"/>
        </w:trPr>
        <w:tc>
          <w:tcPr>
            <w:tcW w:w="2304" w:type="dxa"/>
            <w:vAlign w:val="center"/>
          </w:tcPr>
          <w:p w14:paraId="1F43A959" w14:textId="77777777" w:rsidR="00DD78E1" w:rsidRDefault="00000000">
            <w:r>
              <w:rPr>
                <w:sz w:val="18"/>
              </w:rPr>
              <w:t>SAVING_TOTAL_AMOUNT</w:t>
            </w:r>
          </w:p>
        </w:tc>
        <w:tc>
          <w:tcPr>
            <w:tcW w:w="1008" w:type="dxa"/>
            <w:vAlign w:val="center"/>
          </w:tcPr>
          <w:p w14:paraId="01C46F30" w14:textId="77777777" w:rsidR="00DD78E1" w:rsidRDefault="0000000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584" w:type="dxa"/>
            <w:vAlign w:val="center"/>
          </w:tcPr>
          <w:p w14:paraId="67EA2C39" w14:textId="77777777" w:rsidR="00DD78E1" w:rsidRDefault="00000000">
            <w:pPr>
              <w:jc w:val="center"/>
            </w:pPr>
            <w:r>
              <w:rPr>
                <w:sz w:val="18"/>
              </w:rPr>
              <w:t>225,130.39</w:t>
            </w:r>
          </w:p>
        </w:tc>
        <w:tc>
          <w:tcPr>
            <w:tcW w:w="1008" w:type="dxa"/>
            <w:vAlign w:val="center"/>
          </w:tcPr>
          <w:p w14:paraId="1DAF71DC" w14:textId="77777777" w:rsidR="00DD78E1" w:rsidRDefault="00000000">
            <w:pPr>
              <w:jc w:val="center"/>
            </w:pPr>
            <w:r>
              <w:rPr>
                <w:sz w:val="18"/>
              </w:rPr>
              <w:t>29,152.36</w:t>
            </w:r>
          </w:p>
        </w:tc>
        <w:tc>
          <w:tcPr>
            <w:tcW w:w="1440" w:type="dxa"/>
            <w:vAlign w:val="center"/>
          </w:tcPr>
          <w:p w14:paraId="6EAFC5A8" w14:textId="77777777" w:rsidR="00DD78E1" w:rsidRDefault="00000000">
            <w:pPr>
              <w:jc w:val="center"/>
            </w:pPr>
            <w:r>
              <w:rPr>
                <w:sz w:val="18"/>
              </w:rPr>
              <w:t>167,991.77</w:t>
            </w:r>
          </w:p>
        </w:tc>
        <w:tc>
          <w:tcPr>
            <w:tcW w:w="1440" w:type="dxa"/>
            <w:vAlign w:val="center"/>
          </w:tcPr>
          <w:p w14:paraId="683EBBD5" w14:textId="77777777" w:rsidR="00DD78E1" w:rsidRDefault="00000000">
            <w:pPr>
              <w:jc w:val="center"/>
            </w:pPr>
            <w:r>
              <w:rPr>
                <w:sz w:val="18"/>
              </w:rPr>
              <w:t>282,269.02</w:t>
            </w:r>
          </w:p>
        </w:tc>
        <w:tc>
          <w:tcPr>
            <w:tcW w:w="2016" w:type="dxa"/>
            <w:vAlign w:val="center"/>
          </w:tcPr>
          <w:p w14:paraId="49B8D9AF" w14:textId="77777777" w:rsidR="00DD78E1" w:rsidRDefault="00000000">
            <w:pPr>
              <w:jc w:val="center"/>
            </w:pPr>
            <w:r>
              <w:rPr>
                <w:sz w:val="18"/>
              </w:rPr>
              <w:t>6,504,137,053.47</w:t>
            </w:r>
          </w:p>
        </w:tc>
        <w:tc>
          <w:tcPr>
            <w:tcW w:w="1152" w:type="dxa"/>
            <w:vAlign w:val="center"/>
          </w:tcPr>
          <w:p w14:paraId="5383D95A" w14:textId="77777777" w:rsidR="00DD78E1" w:rsidRDefault="00000000">
            <w:pPr>
              <w:jc w:val="center"/>
            </w:pPr>
            <w:r>
              <w:rPr>
                <w:sz w:val="18"/>
              </w:rPr>
              <w:t>82.72</w:t>
            </w:r>
          </w:p>
        </w:tc>
        <w:tc>
          <w:tcPr>
            <w:tcW w:w="1008" w:type="dxa"/>
            <w:vAlign w:val="center"/>
          </w:tcPr>
          <w:p w14:paraId="0436362E" w14:textId="77777777" w:rsidR="00DD78E1" w:rsidRDefault="00000000">
            <w:pPr>
              <w:jc w:val="center"/>
            </w:pPr>
            <w:r>
              <w:rPr>
                <w:sz w:val="18"/>
              </w:rPr>
              <w:t>52.07</w:t>
            </w:r>
          </w:p>
        </w:tc>
        <w:tc>
          <w:tcPr>
            <w:tcW w:w="720" w:type="dxa"/>
            <w:vAlign w:val="center"/>
          </w:tcPr>
          <w:p w14:paraId="2EC92614" w14:textId="77777777" w:rsidR="00DD78E1" w:rsidRDefault="00000000">
            <w:pPr>
              <w:jc w:val="center"/>
            </w:pPr>
            <w:r>
              <w:rPr>
                <w:sz w:val="18"/>
              </w:rPr>
              <w:t>9</w:t>
            </w:r>
          </w:p>
        </w:tc>
      </w:tr>
      <w:tr w:rsidR="00DD78E1" w14:paraId="3DEEB10E" w14:textId="77777777">
        <w:trPr>
          <w:cantSplit/>
          <w:jc w:val="center"/>
        </w:trPr>
        <w:tc>
          <w:tcPr>
            <w:tcW w:w="2304" w:type="dxa"/>
            <w:vAlign w:val="center"/>
          </w:tcPr>
          <w:p w14:paraId="5F7E9A11" w14:textId="77777777" w:rsidR="00DD78E1" w:rsidRDefault="00000000">
            <w:r>
              <w:rPr>
                <w:sz w:val="18"/>
              </w:rPr>
              <w:t>SAVING_FREQUENCY</w:t>
            </w:r>
          </w:p>
        </w:tc>
        <w:tc>
          <w:tcPr>
            <w:tcW w:w="1008" w:type="dxa"/>
            <w:vAlign w:val="center"/>
          </w:tcPr>
          <w:p w14:paraId="16E96F18" w14:textId="77777777" w:rsidR="00DD78E1" w:rsidRDefault="00000000"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584" w:type="dxa"/>
            <w:vAlign w:val="center"/>
          </w:tcPr>
          <w:p w14:paraId="1457BB4C" w14:textId="77777777" w:rsidR="00DD78E1" w:rsidRDefault="00000000">
            <w:pPr>
              <w:jc w:val="center"/>
            </w:pPr>
            <w:r>
              <w:rPr>
                <w:sz w:val="18"/>
              </w:rPr>
              <w:t>15.21</w:t>
            </w:r>
          </w:p>
        </w:tc>
        <w:tc>
          <w:tcPr>
            <w:tcW w:w="1008" w:type="dxa"/>
            <w:vAlign w:val="center"/>
          </w:tcPr>
          <w:p w14:paraId="04B90258" w14:textId="77777777" w:rsidR="00DD78E1" w:rsidRDefault="00000000">
            <w:pPr>
              <w:jc w:val="center"/>
            </w:pPr>
            <w:r>
              <w:rPr>
                <w:sz w:val="18"/>
              </w:rPr>
              <w:t>1.02</w:t>
            </w:r>
          </w:p>
        </w:tc>
        <w:tc>
          <w:tcPr>
            <w:tcW w:w="1440" w:type="dxa"/>
            <w:vAlign w:val="center"/>
          </w:tcPr>
          <w:p w14:paraId="489B9221" w14:textId="77777777" w:rsidR="00DD78E1" w:rsidRDefault="00000000">
            <w:pPr>
              <w:jc w:val="center"/>
            </w:pPr>
            <w:r>
              <w:rPr>
                <w:sz w:val="18"/>
              </w:rPr>
              <w:t>13.21</w:t>
            </w:r>
          </w:p>
        </w:tc>
        <w:tc>
          <w:tcPr>
            <w:tcW w:w="1440" w:type="dxa"/>
            <w:vAlign w:val="center"/>
          </w:tcPr>
          <w:p w14:paraId="1341E39E" w14:textId="77777777" w:rsidR="00DD78E1" w:rsidRDefault="00000000">
            <w:pPr>
              <w:jc w:val="center"/>
            </w:pPr>
            <w:r>
              <w:rPr>
                <w:sz w:val="18"/>
              </w:rPr>
              <w:t>17.21</w:t>
            </w:r>
          </w:p>
        </w:tc>
        <w:tc>
          <w:tcPr>
            <w:tcW w:w="2016" w:type="dxa"/>
            <w:vAlign w:val="center"/>
          </w:tcPr>
          <w:p w14:paraId="61C5DFE4" w14:textId="77777777" w:rsidR="00DD78E1" w:rsidRDefault="00000000">
            <w:pPr>
              <w:jc w:val="center"/>
            </w:pPr>
            <w:r>
              <w:rPr>
                <w:sz w:val="18"/>
              </w:rPr>
              <w:t>9.57</w:t>
            </w:r>
          </w:p>
        </w:tc>
        <w:tc>
          <w:tcPr>
            <w:tcW w:w="1152" w:type="dxa"/>
            <w:vAlign w:val="center"/>
          </w:tcPr>
          <w:p w14:paraId="7F2B1035" w14:textId="77777777" w:rsidR="00DD78E1" w:rsidRDefault="00000000">
            <w:pPr>
              <w:jc w:val="center"/>
            </w:pPr>
            <w:r>
              <w:rPr>
                <w:sz w:val="18"/>
              </w:rPr>
              <w:t>93.65</w:t>
            </w:r>
          </w:p>
        </w:tc>
        <w:tc>
          <w:tcPr>
            <w:tcW w:w="1008" w:type="dxa"/>
            <w:vAlign w:val="center"/>
          </w:tcPr>
          <w:p w14:paraId="3219AE0D" w14:textId="77777777" w:rsidR="00DD78E1" w:rsidRDefault="00000000">
            <w:pPr>
              <w:jc w:val="center"/>
            </w:pPr>
            <w:r>
              <w:rPr>
                <w:sz w:val="18"/>
              </w:rPr>
              <w:t>141.84</w:t>
            </w:r>
          </w:p>
        </w:tc>
        <w:tc>
          <w:tcPr>
            <w:tcW w:w="720" w:type="dxa"/>
            <w:vAlign w:val="center"/>
          </w:tcPr>
          <w:p w14:paraId="1E36F8AC" w14:textId="77777777" w:rsidR="00DD78E1" w:rsidRDefault="00000000">
            <w:pPr>
              <w:jc w:val="center"/>
            </w:pPr>
            <w:r>
              <w:rPr>
                <w:sz w:val="18"/>
              </w:rPr>
              <w:t>9</w:t>
            </w:r>
          </w:p>
        </w:tc>
      </w:tr>
    </w:tbl>
    <w:p w14:paraId="090B465F" w14:textId="77777777" w:rsidR="00DD78E1" w:rsidRDefault="00000000">
      <w:pPr>
        <w:spacing w:before="360" w:after="120"/>
      </w:pPr>
      <w:r>
        <w:rPr>
          <w:b/>
          <w:sz w:val="28"/>
        </w:rPr>
        <w:t>S4. Bootstrap augmentation and TOST equivalence</w:t>
      </w:r>
    </w:p>
    <w:p w14:paraId="10976DA7" w14:textId="77777777" w:rsidR="00DD78E1" w:rsidRDefault="00000000">
      <w:pPr>
        <w:spacing w:after="120"/>
      </w:pPr>
      <w:r>
        <w:t>TOST equivalence was evaluated separately at the pooled dataset level and within each cohort-by-outcome cell. The results distinguish dataset-level distribution preservation from within-cohort interchangeability.</w:t>
      </w:r>
    </w:p>
    <w:p w14:paraId="1C56498E" w14:textId="77777777" w:rsidR="00DD78E1" w:rsidRDefault="00000000">
      <w:pPr>
        <w:spacing w:before="160" w:after="60"/>
      </w:pPr>
      <w:r>
        <w:rPr>
          <w:b/>
        </w:rPr>
        <w:t>Supplementary Table S4 | TOST equivalence summary at pooled and within-cohort levels.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2592"/>
        <w:gridCol w:w="1296"/>
        <w:gridCol w:w="864"/>
        <w:gridCol w:w="864"/>
        <w:gridCol w:w="1296"/>
        <w:gridCol w:w="4320"/>
      </w:tblGrid>
      <w:tr w:rsidR="00DD78E1" w14:paraId="4E32B0C6" w14:textId="77777777">
        <w:trPr>
          <w:cantSplit/>
          <w:jc w:val="center"/>
        </w:trPr>
        <w:tc>
          <w:tcPr>
            <w:tcW w:w="2448" w:type="dxa"/>
            <w:shd w:val="clear" w:color="auto" w:fill="E7E6E6"/>
            <w:vAlign w:val="center"/>
          </w:tcPr>
          <w:p w14:paraId="355094AB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Level</w:t>
            </w:r>
          </w:p>
        </w:tc>
        <w:tc>
          <w:tcPr>
            <w:tcW w:w="2592" w:type="dxa"/>
            <w:shd w:val="clear" w:color="auto" w:fill="E7E6E6"/>
            <w:vAlign w:val="center"/>
          </w:tcPr>
          <w:p w14:paraId="6F6433EB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Unit</w:t>
            </w:r>
          </w:p>
        </w:tc>
        <w:tc>
          <w:tcPr>
            <w:tcW w:w="1296" w:type="dxa"/>
            <w:shd w:val="clear" w:color="auto" w:fill="E7E6E6"/>
            <w:vAlign w:val="center"/>
          </w:tcPr>
          <w:p w14:paraId="7228A95E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Margin</w:t>
            </w:r>
          </w:p>
        </w:tc>
        <w:tc>
          <w:tcPr>
            <w:tcW w:w="864" w:type="dxa"/>
            <w:shd w:val="clear" w:color="auto" w:fill="E7E6E6"/>
            <w:vAlign w:val="center"/>
          </w:tcPr>
          <w:p w14:paraId="1CF663AD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Pass</w:t>
            </w:r>
          </w:p>
        </w:tc>
        <w:tc>
          <w:tcPr>
            <w:tcW w:w="864" w:type="dxa"/>
            <w:shd w:val="clear" w:color="auto" w:fill="E7E6E6"/>
            <w:vAlign w:val="center"/>
          </w:tcPr>
          <w:p w14:paraId="335AA64F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296" w:type="dxa"/>
            <w:shd w:val="clear" w:color="auto" w:fill="E7E6E6"/>
            <w:vAlign w:val="center"/>
          </w:tcPr>
          <w:p w14:paraId="37AB02F6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Pass rate (%)</w:t>
            </w:r>
          </w:p>
        </w:tc>
        <w:tc>
          <w:tcPr>
            <w:tcW w:w="4320" w:type="dxa"/>
            <w:shd w:val="clear" w:color="auto" w:fill="E7E6E6"/>
            <w:vAlign w:val="center"/>
          </w:tcPr>
          <w:p w14:paraId="369D5E2D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Interpretation</w:t>
            </w:r>
          </w:p>
        </w:tc>
      </w:tr>
      <w:tr w:rsidR="00DD78E1" w14:paraId="58C90A51" w14:textId="77777777">
        <w:trPr>
          <w:cantSplit/>
          <w:jc w:val="center"/>
        </w:trPr>
        <w:tc>
          <w:tcPr>
            <w:tcW w:w="2448" w:type="dxa"/>
            <w:vAlign w:val="center"/>
          </w:tcPr>
          <w:p w14:paraId="09B48043" w14:textId="77777777" w:rsidR="00DD78E1" w:rsidRDefault="00000000">
            <w:r>
              <w:rPr>
                <w:sz w:val="20"/>
              </w:rPr>
              <w:t>Primary pooled TOST</w:t>
            </w:r>
          </w:p>
        </w:tc>
        <w:tc>
          <w:tcPr>
            <w:tcW w:w="2592" w:type="dxa"/>
            <w:vAlign w:val="center"/>
          </w:tcPr>
          <w:p w14:paraId="6CA94621" w14:textId="77777777" w:rsidR="00DD78E1" w:rsidRDefault="00000000">
            <w:pPr>
              <w:jc w:val="center"/>
            </w:pPr>
            <w:r>
              <w:rPr>
                <w:sz w:val="20"/>
              </w:rPr>
              <w:t>Full N=1,622 pooled sample</w:t>
            </w:r>
          </w:p>
        </w:tc>
        <w:tc>
          <w:tcPr>
            <w:tcW w:w="1296" w:type="dxa"/>
            <w:vAlign w:val="center"/>
          </w:tcPr>
          <w:p w14:paraId="34F45E3E" w14:textId="77777777" w:rsidR="00DD78E1" w:rsidRDefault="00000000">
            <w:pPr>
              <w:jc w:val="center"/>
            </w:pPr>
            <w:r>
              <w:rPr>
                <w:sz w:val="20"/>
              </w:rPr>
              <w:t>±0.10 SD</w:t>
            </w:r>
          </w:p>
        </w:tc>
        <w:tc>
          <w:tcPr>
            <w:tcW w:w="864" w:type="dxa"/>
            <w:vAlign w:val="center"/>
          </w:tcPr>
          <w:p w14:paraId="1DD04CEA" w14:textId="77777777" w:rsidR="00DD78E1" w:rsidRDefault="00000000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864" w:type="dxa"/>
            <w:vAlign w:val="center"/>
          </w:tcPr>
          <w:p w14:paraId="5B235F0F" w14:textId="77777777" w:rsidR="00DD78E1" w:rsidRDefault="00000000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296" w:type="dxa"/>
            <w:vAlign w:val="center"/>
          </w:tcPr>
          <w:p w14:paraId="7702A92C" w14:textId="77777777" w:rsidR="00DD78E1" w:rsidRDefault="00000000">
            <w:pPr>
              <w:jc w:val="center"/>
            </w:pPr>
            <w:r>
              <w:rPr>
                <w:sz w:val="20"/>
              </w:rPr>
              <w:t>100.00</w:t>
            </w:r>
          </w:p>
        </w:tc>
        <w:tc>
          <w:tcPr>
            <w:tcW w:w="4320" w:type="dxa"/>
            <w:vAlign w:val="center"/>
          </w:tcPr>
          <w:p w14:paraId="3C20FE50" w14:textId="77777777" w:rsidR="00DD78E1" w:rsidRDefault="00000000">
            <w:pPr>
              <w:jc w:val="center"/>
            </w:pPr>
            <w:r>
              <w:rPr>
                <w:sz w:val="20"/>
              </w:rPr>
              <w:t>Primary evidence for distribution preservation at the dataset level</w:t>
            </w:r>
          </w:p>
        </w:tc>
      </w:tr>
      <w:tr w:rsidR="00DD78E1" w14:paraId="60393BD7" w14:textId="77777777">
        <w:trPr>
          <w:cantSplit/>
          <w:jc w:val="center"/>
        </w:trPr>
        <w:tc>
          <w:tcPr>
            <w:tcW w:w="2448" w:type="dxa"/>
            <w:vAlign w:val="center"/>
          </w:tcPr>
          <w:p w14:paraId="339DBBAA" w14:textId="77777777" w:rsidR="00DD78E1" w:rsidRDefault="00000000">
            <w:r>
              <w:rPr>
                <w:sz w:val="20"/>
              </w:rPr>
              <w:t>Secondary within-cohort TOST</w:t>
            </w:r>
          </w:p>
        </w:tc>
        <w:tc>
          <w:tcPr>
            <w:tcW w:w="2592" w:type="dxa"/>
            <w:vAlign w:val="center"/>
          </w:tcPr>
          <w:p w14:paraId="4535345C" w14:textId="77777777" w:rsidR="00DD78E1" w:rsidRDefault="00000000">
            <w:pPr>
              <w:jc w:val="center"/>
            </w:pPr>
            <w:r>
              <w:rPr>
                <w:sz w:val="20"/>
              </w:rPr>
              <w:t>Cohort × outcome</w:t>
            </w:r>
          </w:p>
        </w:tc>
        <w:tc>
          <w:tcPr>
            <w:tcW w:w="1296" w:type="dxa"/>
            <w:vAlign w:val="center"/>
          </w:tcPr>
          <w:p w14:paraId="252691D4" w14:textId="77777777" w:rsidR="00DD78E1" w:rsidRDefault="00000000">
            <w:pPr>
              <w:jc w:val="center"/>
            </w:pPr>
            <w:r>
              <w:rPr>
                <w:sz w:val="20"/>
              </w:rPr>
              <w:t>±0.10 SD</w:t>
            </w:r>
          </w:p>
        </w:tc>
        <w:tc>
          <w:tcPr>
            <w:tcW w:w="864" w:type="dxa"/>
            <w:vAlign w:val="center"/>
          </w:tcPr>
          <w:p w14:paraId="53B534C7" w14:textId="77777777" w:rsidR="00DD78E1" w:rsidRDefault="0000000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864" w:type="dxa"/>
            <w:vAlign w:val="center"/>
          </w:tcPr>
          <w:p w14:paraId="69B68A10" w14:textId="77777777" w:rsidR="00DD78E1" w:rsidRDefault="00000000">
            <w:pPr>
              <w:jc w:val="center"/>
            </w:pPr>
            <w:r>
              <w:rPr>
                <w:sz w:val="20"/>
              </w:rPr>
              <w:t>50</w:t>
            </w:r>
          </w:p>
        </w:tc>
        <w:tc>
          <w:tcPr>
            <w:tcW w:w="1296" w:type="dxa"/>
            <w:vAlign w:val="center"/>
          </w:tcPr>
          <w:p w14:paraId="1ADB6480" w14:textId="77777777" w:rsidR="00DD78E1" w:rsidRDefault="00000000">
            <w:pPr>
              <w:jc w:val="center"/>
            </w:pPr>
            <w:r>
              <w:rPr>
                <w:sz w:val="20"/>
              </w:rPr>
              <w:t>4.00</w:t>
            </w:r>
          </w:p>
        </w:tc>
        <w:tc>
          <w:tcPr>
            <w:tcW w:w="4320" w:type="dxa"/>
            <w:vAlign w:val="center"/>
          </w:tcPr>
          <w:p w14:paraId="6DAB506C" w14:textId="77777777" w:rsidR="00DD78E1" w:rsidRDefault="00000000">
            <w:pPr>
              <w:jc w:val="center"/>
            </w:pPr>
            <w:r>
              <w:rPr>
                <w:sz w:val="20"/>
              </w:rPr>
              <w:t>Precision-limited diagnostic under high between-cohort heterogeneity</w:t>
            </w:r>
          </w:p>
        </w:tc>
      </w:tr>
    </w:tbl>
    <w:p w14:paraId="0EB983A5" w14:textId="77777777" w:rsidR="00DD78E1" w:rsidRDefault="00000000">
      <w:pPr>
        <w:spacing w:before="240" w:after="120"/>
      </w:pPr>
      <w:r>
        <w:rPr>
          <w:b/>
          <w:sz w:val="24"/>
        </w:rPr>
        <w:t>Supplementary Table S4b | Full 50-cell within-cohort TOST diagnostic.</w:t>
      </w:r>
    </w:p>
    <w:p w14:paraId="7DFC10ED" w14:textId="77777777" w:rsidR="00DD78E1" w:rsidRDefault="00000000">
      <w:pPr>
        <w:spacing w:after="120"/>
      </w:pPr>
      <w:r>
        <w:t xml:space="preserve">This table provides the previously missing cohort-by-outcome TOST source output. The SMD is reported as Hedges’ g with pooled standard deviation and small-sample bias correction; the 90% CI is constructed using the standard normal-approximation standard error. Equivalence was counted as passing only when the entire 90% CI fell strictly inside the pre-specified ±0.10 SD margin. The diagnostic confirms that 2 of 50 cohort-by-outcome cells passed the strict within-cohort criterion. Full formula details are given in </w:t>
      </w:r>
      <w:proofErr w:type="spellStart"/>
      <w:r>
        <w:t>source_tables</w:t>
      </w:r>
      <w:proofErr w:type="spellEnd"/>
      <w:r>
        <w:t xml:space="preserve">/TableS4b_Methodology_Note.md. The 50-cell diagnostic can be regenerated from </w:t>
      </w:r>
      <w:proofErr w:type="spellStart"/>
      <w:r>
        <w:t>data_derived</w:t>
      </w:r>
      <w:proofErr w:type="spellEnd"/>
      <w:r>
        <w:t>/analysis_backbone_minimal.csv using scripts/reproduce_all_from_derived_source.py and independently verified using scripts/verify_50cell_tost.py. All 50 cells have |Hedges’ g| &lt; 0.10 in point estimate, and 47 of 50 have |g| &lt; 0.05; the 2/50 inferential pass rate reflects cohort-level CI precision (CI half-widths of approximately 0.083 to 0.238 across cohorts of size 50 to 642) rather than substantive distributional misalignment.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20"/>
        <w:gridCol w:w="2613"/>
        <w:gridCol w:w="1230"/>
        <w:gridCol w:w="1383"/>
        <w:gridCol w:w="1383"/>
        <w:gridCol w:w="1537"/>
        <w:gridCol w:w="1537"/>
        <w:gridCol w:w="1076"/>
      </w:tblGrid>
      <w:tr w:rsidR="00DD78E1" w14:paraId="504AA6DA" w14:textId="77777777">
        <w:trPr>
          <w:cantSplit/>
          <w:jc w:val="center"/>
        </w:trPr>
        <w:tc>
          <w:tcPr>
            <w:tcW w:w="2920" w:type="dxa"/>
            <w:shd w:val="clear" w:color="auto" w:fill="E7E6E6"/>
            <w:vAlign w:val="center"/>
          </w:tcPr>
          <w:p w14:paraId="4A2258F2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Cohort</w:t>
            </w:r>
          </w:p>
        </w:tc>
        <w:tc>
          <w:tcPr>
            <w:tcW w:w="2613" w:type="dxa"/>
            <w:shd w:val="clear" w:color="auto" w:fill="E7E6E6"/>
            <w:vAlign w:val="center"/>
          </w:tcPr>
          <w:p w14:paraId="22BB17B4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Outcome</w:t>
            </w:r>
          </w:p>
        </w:tc>
        <w:tc>
          <w:tcPr>
            <w:tcW w:w="1230" w:type="dxa"/>
            <w:shd w:val="clear" w:color="auto" w:fill="E7E6E6"/>
            <w:vAlign w:val="center"/>
          </w:tcPr>
          <w:p w14:paraId="7E891B6B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Actual n</w:t>
            </w:r>
          </w:p>
        </w:tc>
        <w:tc>
          <w:tcPr>
            <w:tcW w:w="1383" w:type="dxa"/>
            <w:shd w:val="clear" w:color="auto" w:fill="E7E6E6"/>
            <w:vAlign w:val="center"/>
          </w:tcPr>
          <w:p w14:paraId="6CEDDF90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Augmented n</w:t>
            </w:r>
          </w:p>
        </w:tc>
        <w:tc>
          <w:tcPr>
            <w:tcW w:w="1383" w:type="dxa"/>
            <w:shd w:val="clear" w:color="auto" w:fill="E7E6E6"/>
            <w:vAlign w:val="center"/>
          </w:tcPr>
          <w:p w14:paraId="7CA695B7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SMD</w:t>
            </w:r>
          </w:p>
        </w:tc>
        <w:tc>
          <w:tcPr>
            <w:tcW w:w="1537" w:type="dxa"/>
            <w:shd w:val="clear" w:color="auto" w:fill="E7E6E6"/>
            <w:vAlign w:val="center"/>
          </w:tcPr>
          <w:p w14:paraId="1DCA77CE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90% CI lower</w:t>
            </w:r>
          </w:p>
        </w:tc>
        <w:tc>
          <w:tcPr>
            <w:tcW w:w="1537" w:type="dxa"/>
            <w:shd w:val="clear" w:color="auto" w:fill="E7E6E6"/>
            <w:vAlign w:val="center"/>
          </w:tcPr>
          <w:p w14:paraId="7B62EA15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90% CI upper</w:t>
            </w:r>
          </w:p>
        </w:tc>
        <w:tc>
          <w:tcPr>
            <w:tcW w:w="1076" w:type="dxa"/>
            <w:shd w:val="clear" w:color="auto" w:fill="E7E6E6"/>
            <w:vAlign w:val="center"/>
          </w:tcPr>
          <w:p w14:paraId="1CBB1613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TOST pass</w:t>
            </w:r>
          </w:p>
        </w:tc>
      </w:tr>
      <w:tr w:rsidR="00DD78E1" w14:paraId="32DC02B2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5AEFCBC4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613" w:type="dxa"/>
            <w:vAlign w:val="center"/>
          </w:tcPr>
          <w:p w14:paraId="3C68FE7D" w14:textId="77777777" w:rsidR="00DD78E1" w:rsidRDefault="00000000">
            <w:pPr>
              <w:jc w:val="center"/>
            </w:pPr>
            <w:r>
              <w:rPr>
                <w:sz w:val="16"/>
              </w:rPr>
              <w:t>TOTAL_DEBT</w:t>
            </w:r>
          </w:p>
        </w:tc>
        <w:tc>
          <w:tcPr>
            <w:tcW w:w="1230" w:type="dxa"/>
            <w:vAlign w:val="center"/>
          </w:tcPr>
          <w:p w14:paraId="22F7C48C" w14:textId="77777777" w:rsidR="00DD78E1" w:rsidRDefault="00000000">
            <w:pPr>
              <w:jc w:val="center"/>
            </w:pPr>
            <w:r>
              <w:rPr>
                <w:sz w:val="16"/>
              </w:rPr>
              <w:t>148</w:t>
            </w:r>
          </w:p>
        </w:tc>
        <w:tc>
          <w:tcPr>
            <w:tcW w:w="1383" w:type="dxa"/>
            <w:vAlign w:val="center"/>
          </w:tcPr>
          <w:p w14:paraId="163BFF1C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16B69D41" w14:textId="77777777" w:rsidR="00DD78E1" w:rsidRDefault="00000000">
            <w:pPr>
              <w:jc w:val="center"/>
            </w:pPr>
            <w:r>
              <w:rPr>
                <w:sz w:val="16"/>
              </w:rPr>
              <w:t>-0.011</w:t>
            </w:r>
          </w:p>
        </w:tc>
        <w:tc>
          <w:tcPr>
            <w:tcW w:w="1537" w:type="dxa"/>
            <w:vAlign w:val="center"/>
          </w:tcPr>
          <w:p w14:paraId="76BB9669" w14:textId="77777777" w:rsidR="00DD78E1" w:rsidRDefault="00000000">
            <w:pPr>
              <w:jc w:val="center"/>
            </w:pPr>
            <w:r>
              <w:rPr>
                <w:sz w:val="16"/>
              </w:rPr>
              <w:t>-0.155</w:t>
            </w:r>
          </w:p>
        </w:tc>
        <w:tc>
          <w:tcPr>
            <w:tcW w:w="1537" w:type="dxa"/>
            <w:vAlign w:val="center"/>
          </w:tcPr>
          <w:p w14:paraId="15862525" w14:textId="77777777" w:rsidR="00DD78E1" w:rsidRDefault="00000000">
            <w:pPr>
              <w:jc w:val="center"/>
            </w:pPr>
            <w:r>
              <w:rPr>
                <w:sz w:val="16"/>
              </w:rPr>
              <w:t>0.134</w:t>
            </w:r>
          </w:p>
        </w:tc>
        <w:tc>
          <w:tcPr>
            <w:tcW w:w="1076" w:type="dxa"/>
            <w:vAlign w:val="center"/>
          </w:tcPr>
          <w:p w14:paraId="564BBE9A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63DE5B96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3D603DF5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613" w:type="dxa"/>
            <w:vAlign w:val="center"/>
          </w:tcPr>
          <w:p w14:paraId="3035AAEF" w14:textId="77777777" w:rsidR="00DD78E1" w:rsidRDefault="00000000">
            <w:pPr>
              <w:jc w:val="center"/>
            </w:pPr>
            <w:r>
              <w:rPr>
                <w:sz w:val="16"/>
              </w:rPr>
              <w:t>FINAL_TOTAL_DEBT</w:t>
            </w:r>
          </w:p>
        </w:tc>
        <w:tc>
          <w:tcPr>
            <w:tcW w:w="1230" w:type="dxa"/>
            <w:vAlign w:val="center"/>
          </w:tcPr>
          <w:p w14:paraId="15EB5EE1" w14:textId="77777777" w:rsidR="00DD78E1" w:rsidRDefault="00000000">
            <w:pPr>
              <w:jc w:val="center"/>
            </w:pPr>
            <w:r>
              <w:rPr>
                <w:sz w:val="16"/>
              </w:rPr>
              <w:t>148</w:t>
            </w:r>
          </w:p>
        </w:tc>
        <w:tc>
          <w:tcPr>
            <w:tcW w:w="1383" w:type="dxa"/>
            <w:vAlign w:val="center"/>
          </w:tcPr>
          <w:p w14:paraId="01A39F3B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7D204477" w14:textId="77777777" w:rsidR="00DD78E1" w:rsidRDefault="00000000">
            <w:pPr>
              <w:jc w:val="center"/>
            </w:pPr>
            <w:r>
              <w:rPr>
                <w:sz w:val="16"/>
              </w:rPr>
              <w:t>0.025</w:t>
            </w:r>
          </w:p>
        </w:tc>
        <w:tc>
          <w:tcPr>
            <w:tcW w:w="1537" w:type="dxa"/>
            <w:vAlign w:val="center"/>
          </w:tcPr>
          <w:p w14:paraId="59EF859D" w14:textId="77777777" w:rsidR="00DD78E1" w:rsidRDefault="00000000">
            <w:pPr>
              <w:jc w:val="center"/>
            </w:pPr>
            <w:r>
              <w:rPr>
                <w:sz w:val="16"/>
              </w:rPr>
              <w:t>-0.119</w:t>
            </w:r>
          </w:p>
        </w:tc>
        <w:tc>
          <w:tcPr>
            <w:tcW w:w="1537" w:type="dxa"/>
            <w:vAlign w:val="center"/>
          </w:tcPr>
          <w:p w14:paraId="54E5AB21" w14:textId="77777777" w:rsidR="00DD78E1" w:rsidRDefault="00000000">
            <w:pPr>
              <w:jc w:val="center"/>
            </w:pPr>
            <w:r>
              <w:rPr>
                <w:sz w:val="16"/>
              </w:rPr>
              <w:t>0.170</w:t>
            </w:r>
          </w:p>
        </w:tc>
        <w:tc>
          <w:tcPr>
            <w:tcW w:w="1076" w:type="dxa"/>
            <w:vAlign w:val="center"/>
          </w:tcPr>
          <w:p w14:paraId="09E2FBB1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443EE98A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646C82B9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613" w:type="dxa"/>
            <w:vAlign w:val="center"/>
          </w:tcPr>
          <w:p w14:paraId="31DFEF5D" w14:textId="77777777" w:rsidR="00DD78E1" w:rsidRDefault="00000000">
            <w:pPr>
              <w:jc w:val="center"/>
            </w:pPr>
            <w:r>
              <w:rPr>
                <w:sz w:val="16"/>
              </w:rPr>
              <w:t>NOAM_MEAN</w:t>
            </w:r>
          </w:p>
        </w:tc>
        <w:tc>
          <w:tcPr>
            <w:tcW w:w="1230" w:type="dxa"/>
            <w:vAlign w:val="center"/>
          </w:tcPr>
          <w:p w14:paraId="76EE9BCC" w14:textId="77777777" w:rsidR="00DD78E1" w:rsidRDefault="00000000">
            <w:pPr>
              <w:jc w:val="center"/>
            </w:pPr>
            <w:r>
              <w:rPr>
                <w:sz w:val="16"/>
              </w:rPr>
              <w:t>148</w:t>
            </w:r>
          </w:p>
        </w:tc>
        <w:tc>
          <w:tcPr>
            <w:tcW w:w="1383" w:type="dxa"/>
            <w:vAlign w:val="center"/>
          </w:tcPr>
          <w:p w14:paraId="3ADBD938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1F2919C7" w14:textId="77777777" w:rsidR="00DD78E1" w:rsidRDefault="00000000">
            <w:pPr>
              <w:jc w:val="center"/>
            </w:pPr>
            <w:r>
              <w:rPr>
                <w:sz w:val="16"/>
              </w:rPr>
              <w:t>0.017</w:t>
            </w:r>
          </w:p>
        </w:tc>
        <w:tc>
          <w:tcPr>
            <w:tcW w:w="1537" w:type="dxa"/>
            <w:vAlign w:val="center"/>
          </w:tcPr>
          <w:p w14:paraId="06CEB85F" w14:textId="77777777" w:rsidR="00DD78E1" w:rsidRDefault="00000000">
            <w:pPr>
              <w:jc w:val="center"/>
            </w:pPr>
            <w:r>
              <w:rPr>
                <w:sz w:val="16"/>
              </w:rPr>
              <w:t>-0.128</w:t>
            </w:r>
          </w:p>
        </w:tc>
        <w:tc>
          <w:tcPr>
            <w:tcW w:w="1537" w:type="dxa"/>
            <w:vAlign w:val="center"/>
          </w:tcPr>
          <w:p w14:paraId="4383B628" w14:textId="77777777" w:rsidR="00DD78E1" w:rsidRDefault="00000000">
            <w:pPr>
              <w:jc w:val="center"/>
            </w:pPr>
            <w:r>
              <w:rPr>
                <w:sz w:val="16"/>
              </w:rPr>
              <w:t>0.162</w:t>
            </w:r>
          </w:p>
        </w:tc>
        <w:tc>
          <w:tcPr>
            <w:tcW w:w="1076" w:type="dxa"/>
            <w:vAlign w:val="center"/>
          </w:tcPr>
          <w:p w14:paraId="2EEFE55D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4EB3D7B5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3C923B49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613" w:type="dxa"/>
            <w:vAlign w:val="center"/>
          </w:tcPr>
          <w:p w14:paraId="50F9256D" w14:textId="77777777" w:rsidR="00DD78E1" w:rsidRDefault="00000000">
            <w:pPr>
              <w:jc w:val="center"/>
            </w:pPr>
            <w:r>
              <w:rPr>
                <w:sz w:val="16"/>
              </w:rPr>
              <w:t>SAVING_TOTAL_AMOUNT</w:t>
            </w:r>
          </w:p>
        </w:tc>
        <w:tc>
          <w:tcPr>
            <w:tcW w:w="1230" w:type="dxa"/>
            <w:vAlign w:val="center"/>
          </w:tcPr>
          <w:p w14:paraId="011DB280" w14:textId="77777777" w:rsidR="00DD78E1" w:rsidRDefault="00000000">
            <w:pPr>
              <w:jc w:val="center"/>
            </w:pPr>
            <w:r>
              <w:rPr>
                <w:sz w:val="16"/>
              </w:rPr>
              <w:t>148</w:t>
            </w:r>
          </w:p>
        </w:tc>
        <w:tc>
          <w:tcPr>
            <w:tcW w:w="1383" w:type="dxa"/>
            <w:vAlign w:val="center"/>
          </w:tcPr>
          <w:p w14:paraId="6B557B31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4963E476" w14:textId="77777777" w:rsidR="00DD78E1" w:rsidRDefault="00000000">
            <w:pPr>
              <w:jc w:val="center"/>
            </w:pPr>
            <w:r>
              <w:rPr>
                <w:sz w:val="16"/>
              </w:rPr>
              <w:t>0.003</w:t>
            </w:r>
          </w:p>
        </w:tc>
        <w:tc>
          <w:tcPr>
            <w:tcW w:w="1537" w:type="dxa"/>
            <w:vAlign w:val="center"/>
          </w:tcPr>
          <w:p w14:paraId="18406A32" w14:textId="77777777" w:rsidR="00DD78E1" w:rsidRDefault="00000000">
            <w:pPr>
              <w:jc w:val="center"/>
            </w:pPr>
            <w:r>
              <w:rPr>
                <w:sz w:val="16"/>
              </w:rPr>
              <w:t>-0.142</w:t>
            </w:r>
          </w:p>
        </w:tc>
        <w:tc>
          <w:tcPr>
            <w:tcW w:w="1537" w:type="dxa"/>
            <w:vAlign w:val="center"/>
          </w:tcPr>
          <w:p w14:paraId="7A36C625" w14:textId="77777777" w:rsidR="00DD78E1" w:rsidRDefault="00000000">
            <w:pPr>
              <w:jc w:val="center"/>
            </w:pPr>
            <w:r>
              <w:rPr>
                <w:sz w:val="16"/>
              </w:rPr>
              <w:t>0.148</w:t>
            </w:r>
          </w:p>
        </w:tc>
        <w:tc>
          <w:tcPr>
            <w:tcW w:w="1076" w:type="dxa"/>
            <w:vAlign w:val="center"/>
          </w:tcPr>
          <w:p w14:paraId="225C6C4F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4B28B7E5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64671FC1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613" w:type="dxa"/>
            <w:vAlign w:val="center"/>
          </w:tcPr>
          <w:p w14:paraId="633A299F" w14:textId="77777777" w:rsidR="00DD78E1" w:rsidRDefault="00000000">
            <w:pPr>
              <w:jc w:val="center"/>
            </w:pPr>
            <w:r>
              <w:rPr>
                <w:sz w:val="16"/>
              </w:rPr>
              <w:t>SAVING_FREQUENCY</w:t>
            </w:r>
          </w:p>
        </w:tc>
        <w:tc>
          <w:tcPr>
            <w:tcW w:w="1230" w:type="dxa"/>
            <w:vAlign w:val="center"/>
          </w:tcPr>
          <w:p w14:paraId="495B91ED" w14:textId="77777777" w:rsidR="00DD78E1" w:rsidRDefault="00000000">
            <w:pPr>
              <w:jc w:val="center"/>
            </w:pPr>
            <w:r>
              <w:rPr>
                <w:sz w:val="16"/>
              </w:rPr>
              <w:t>148</w:t>
            </w:r>
          </w:p>
        </w:tc>
        <w:tc>
          <w:tcPr>
            <w:tcW w:w="1383" w:type="dxa"/>
            <w:vAlign w:val="center"/>
          </w:tcPr>
          <w:p w14:paraId="58FA10C8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0C62A0C7" w14:textId="77777777" w:rsidR="00DD78E1" w:rsidRDefault="00000000">
            <w:pPr>
              <w:jc w:val="center"/>
            </w:pPr>
            <w:r>
              <w:rPr>
                <w:sz w:val="16"/>
              </w:rPr>
              <w:t>0.005</w:t>
            </w:r>
          </w:p>
        </w:tc>
        <w:tc>
          <w:tcPr>
            <w:tcW w:w="1537" w:type="dxa"/>
            <w:vAlign w:val="center"/>
          </w:tcPr>
          <w:p w14:paraId="3EBE96C9" w14:textId="77777777" w:rsidR="00DD78E1" w:rsidRDefault="00000000">
            <w:pPr>
              <w:jc w:val="center"/>
            </w:pPr>
            <w:r>
              <w:rPr>
                <w:sz w:val="16"/>
              </w:rPr>
              <w:t>-0.140</w:t>
            </w:r>
          </w:p>
        </w:tc>
        <w:tc>
          <w:tcPr>
            <w:tcW w:w="1537" w:type="dxa"/>
            <w:vAlign w:val="center"/>
          </w:tcPr>
          <w:p w14:paraId="30AB621B" w14:textId="77777777" w:rsidR="00DD78E1" w:rsidRDefault="00000000">
            <w:pPr>
              <w:jc w:val="center"/>
            </w:pPr>
            <w:r>
              <w:rPr>
                <w:sz w:val="16"/>
              </w:rPr>
              <w:t>0.150</w:t>
            </w:r>
          </w:p>
        </w:tc>
        <w:tc>
          <w:tcPr>
            <w:tcW w:w="1076" w:type="dxa"/>
            <w:vAlign w:val="center"/>
          </w:tcPr>
          <w:p w14:paraId="39DF6B6B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520AD893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7423A5BA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613" w:type="dxa"/>
            <w:vAlign w:val="center"/>
          </w:tcPr>
          <w:p w14:paraId="1699D319" w14:textId="77777777" w:rsidR="00DD78E1" w:rsidRDefault="00000000">
            <w:pPr>
              <w:jc w:val="center"/>
            </w:pPr>
            <w:r>
              <w:rPr>
                <w:sz w:val="16"/>
              </w:rPr>
              <w:t>TOTAL_DEBT</w:t>
            </w:r>
          </w:p>
        </w:tc>
        <w:tc>
          <w:tcPr>
            <w:tcW w:w="1230" w:type="dxa"/>
            <w:vAlign w:val="center"/>
          </w:tcPr>
          <w:p w14:paraId="264429BF" w14:textId="77777777" w:rsidR="00DD78E1" w:rsidRDefault="00000000">
            <w:pPr>
              <w:jc w:val="center"/>
            </w:pPr>
            <w:r>
              <w:rPr>
                <w:sz w:val="16"/>
              </w:rPr>
              <w:t>179</w:t>
            </w:r>
          </w:p>
        </w:tc>
        <w:tc>
          <w:tcPr>
            <w:tcW w:w="1383" w:type="dxa"/>
            <w:vAlign w:val="center"/>
          </w:tcPr>
          <w:p w14:paraId="200238B0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1045898A" w14:textId="77777777" w:rsidR="00DD78E1" w:rsidRDefault="00000000">
            <w:pPr>
              <w:jc w:val="center"/>
            </w:pPr>
            <w:r>
              <w:rPr>
                <w:sz w:val="16"/>
              </w:rPr>
              <w:t>-0.006</w:t>
            </w:r>
          </w:p>
        </w:tc>
        <w:tc>
          <w:tcPr>
            <w:tcW w:w="1537" w:type="dxa"/>
            <w:vAlign w:val="center"/>
          </w:tcPr>
          <w:p w14:paraId="56BA1F31" w14:textId="77777777" w:rsidR="00DD78E1" w:rsidRDefault="00000000">
            <w:pPr>
              <w:jc w:val="center"/>
            </w:pPr>
            <w:r>
              <w:rPr>
                <w:sz w:val="16"/>
              </w:rPr>
              <w:t>-0.139</w:t>
            </w:r>
          </w:p>
        </w:tc>
        <w:tc>
          <w:tcPr>
            <w:tcW w:w="1537" w:type="dxa"/>
            <w:vAlign w:val="center"/>
          </w:tcPr>
          <w:p w14:paraId="3D4B6D26" w14:textId="77777777" w:rsidR="00DD78E1" w:rsidRDefault="00000000">
            <w:pPr>
              <w:jc w:val="center"/>
            </w:pPr>
            <w:r>
              <w:rPr>
                <w:sz w:val="16"/>
              </w:rPr>
              <w:t>0.128</w:t>
            </w:r>
          </w:p>
        </w:tc>
        <w:tc>
          <w:tcPr>
            <w:tcW w:w="1076" w:type="dxa"/>
            <w:vAlign w:val="center"/>
          </w:tcPr>
          <w:p w14:paraId="11A71630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57824137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05234E88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613" w:type="dxa"/>
            <w:vAlign w:val="center"/>
          </w:tcPr>
          <w:p w14:paraId="368863B1" w14:textId="77777777" w:rsidR="00DD78E1" w:rsidRDefault="00000000">
            <w:pPr>
              <w:jc w:val="center"/>
            </w:pPr>
            <w:r>
              <w:rPr>
                <w:sz w:val="16"/>
              </w:rPr>
              <w:t>FINAL_TOTAL_DEBT</w:t>
            </w:r>
          </w:p>
        </w:tc>
        <w:tc>
          <w:tcPr>
            <w:tcW w:w="1230" w:type="dxa"/>
            <w:vAlign w:val="center"/>
          </w:tcPr>
          <w:p w14:paraId="29653E31" w14:textId="77777777" w:rsidR="00DD78E1" w:rsidRDefault="00000000">
            <w:pPr>
              <w:jc w:val="center"/>
            </w:pPr>
            <w:r>
              <w:rPr>
                <w:sz w:val="16"/>
              </w:rPr>
              <w:t>179</w:t>
            </w:r>
          </w:p>
        </w:tc>
        <w:tc>
          <w:tcPr>
            <w:tcW w:w="1383" w:type="dxa"/>
            <w:vAlign w:val="center"/>
          </w:tcPr>
          <w:p w14:paraId="2C0F9CD1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6DFFCE8C" w14:textId="77777777" w:rsidR="00DD78E1" w:rsidRDefault="00000000">
            <w:pPr>
              <w:jc w:val="center"/>
            </w:pPr>
            <w:r>
              <w:rPr>
                <w:sz w:val="16"/>
              </w:rPr>
              <w:t>-0.010</w:t>
            </w:r>
          </w:p>
        </w:tc>
        <w:tc>
          <w:tcPr>
            <w:tcW w:w="1537" w:type="dxa"/>
            <w:vAlign w:val="center"/>
          </w:tcPr>
          <w:p w14:paraId="09A3BBC9" w14:textId="77777777" w:rsidR="00DD78E1" w:rsidRDefault="00000000">
            <w:pPr>
              <w:jc w:val="center"/>
            </w:pPr>
            <w:r>
              <w:rPr>
                <w:sz w:val="16"/>
              </w:rPr>
              <w:t>-0.144</w:t>
            </w:r>
          </w:p>
        </w:tc>
        <w:tc>
          <w:tcPr>
            <w:tcW w:w="1537" w:type="dxa"/>
            <w:vAlign w:val="center"/>
          </w:tcPr>
          <w:p w14:paraId="6967C949" w14:textId="77777777" w:rsidR="00DD78E1" w:rsidRDefault="00000000">
            <w:pPr>
              <w:jc w:val="center"/>
            </w:pPr>
            <w:r>
              <w:rPr>
                <w:sz w:val="16"/>
              </w:rPr>
              <w:t>0.123</w:t>
            </w:r>
          </w:p>
        </w:tc>
        <w:tc>
          <w:tcPr>
            <w:tcW w:w="1076" w:type="dxa"/>
            <w:vAlign w:val="center"/>
          </w:tcPr>
          <w:p w14:paraId="4DA1E95C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687476EB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3B0CD02B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613" w:type="dxa"/>
            <w:vAlign w:val="center"/>
          </w:tcPr>
          <w:p w14:paraId="759ADEC1" w14:textId="77777777" w:rsidR="00DD78E1" w:rsidRDefault="00000000">
            <w:pPr>
              <w:jc w:val="center"/>
            </w:pPr>
            <w:r>
              <w:rPr>
                <w:sz w:val="16"/>
              </w:rPr>
              <w:t>NOAM_MEAN</w:t>
            </w:r>
          </w:p>
        </w:tc>
        <w:tc>
          <w:tcPr>
            <w:tcW w:w="1230" w:type="dxa"/>
            <w:vAlign w:val="center"/>
          </w:tcPr>
          <w:p w14:paraId="516089D9" w14:textId="77777777" w:rsidR="00DD78E1" w:rsidRDefault="00000000">
            <w:pPr>
              <w:jc w:val="center"/>
            </w:pPr>
            <w:r>
              <w:rPr>
                <w:sz w:val="16"/>
              </w:rPr>
              <w:t>179</w:t>
            </w:r>
          </w:p>
        </w:tc>
        <w:tc>
          <w:tcPr>
            <w:tcW w:w="1383" w:type="dxa"/>
            <w:vAlign w:val="center"/>
          </w:tcPr>
          <w:p w14:paraId="7F952DDC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190D3D92" w14:textId="77777777" w:rsidR="00DD78E1" w:rsidRDefault="00000000">
            <w:pPr>
              <w:jc w:val="center"/>
            </w:pPr>
            <w:r>
              <w:rPr>
                <w:sz w:val="16"/>
              </w:rPr>
              <w:t>0.005</w:t>
            </w:r>
          </w:p>
        </w:tc>
        <w:tc>
          <w:tcPr>
            <w:tcW w:w="1537" w:type="dxa"/>
            <w:vAlign w:val="center"/>
          </w:tcPr>
          <w:p w14:paraId="2BFFCC34" w14:textId="77777777" w:rsidR="00DD78E1" w:rsidRDefault="00000000">
            <w:pPr>
              <w:jc w:val="center"/>
            </w:pPr>
            <w:r>
              <w:rPr>
                <w:sz w:val="16"/>
              </w:rPr>
              <w:t>-0.128</w:t>
            </w:r>
          </w:p>
        </w:tc>
        <w:tc>
          <w:tcPr>
            <w:tcW w:w="1537" w:type="dxa"/>
            <w:vAlign w:val="center"/>
          </w:tcPr>
          <w:p w14:paraId="0F49A948" w14:textId="77777777" w:rsidR="00DD78E1" w:rsidRDefault="00000000">
            <w:pPr>
              <w:jc w:val="center"/>
            </w:pPr>
            <w:r>
              <w:rPr>
                <w:sz w:val="16"/>
              </w:rPr>
              <w:t>0.139</w:t>
            </w:r>
          </w:p>
        </w:tc>
        <w:tc>
          <w:tcPr>
            <w:tcW w:w="1076" w:type="dxa"/>
            <w:vAlign w:val="center"/>
          </w:tcPr>
          <w:p w14:paraId="17EFE016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0B853314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570307C9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613" w:type="dxa"/>
            <w:vAlign w:val="center"/>
          </w:tcPr>
          <w:p w14:paraId="2A4E91DF" w14:textId="77777777" w:rsidR="00DD78E1" w:rsidRDefault="00000000">
            <w:pPr>
              <w:jc w:val="center"/>
            </w:pPr>
            <w:r>
              <w:rPr>
                <w:sz w:val="16"/>
              </w:rPr>
              <w:t>SAVING_TOTAL_AMOUNT</w:t>
            </w:r>
          </w:p>
        </w:tc>
        <w:tc>
          <w:tcPr>
            <w:tcW w:w="1230" w:type="dxa"/>
            <w:vAlign w:val="center"/>
          </w:tcPr>
          <w:p w14:paraId="233EE869" w14:textId="77777777" w:rsidR="00DD78E1" w:rsidRDefault="00000000">
            <w:pPr>
              <w:jc w:val="center"/>
            </w:pPr>
            <w:r>
              <w:rPr>
                <w:sz w:val="16"/>
              </w:rPr>
              <w:t>179</w:t>
            </w:r>
          </w:p>
        </w:tc>
        <w:tc>
          <w:tcPr>
            <w:tcW w:w="1383" w:type="dxa"/>
            <w:vAlign w:val="center"/>
          </w:tcPr>
          <w:p w14:paraId="3F66DA2A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67CC44D0" w14:textId="77777777" w:rsidR="00DD78E1" w:rsidRDefault="00000000">
            <w:pPr>
              <w:jc w:val="center"/>
            </w:pPr>
            <w:r>
              <w:rPr>
                <w:sz w:val="16"/>
              </w:rPr>
              <w:t>0.009</w:t>
            </w:r>
          </w:p>
        </w:tc>
        <w:tc>
          <w:tcPr>
            <w:tcW w:w="1537" w:type="dxa"/>
            <w:vAlign w:val="center"/>
          </w:tcPr>
          <w:p w14:paraId="2278CB50" w14:textId="77777777" w:rsidR="00DD78E1" w:rsidRDefault="00000000">
            <w:pPr>
              <w:jc w:val="center"/>
            </w:pPr>
            <w:r>
              <w:rPr>
                <w:sz w:val="16"/>
              </w:rPr>
              <w:t>-0.125</w:t>
            </w:r>
          </w:p>
        </w:tc>
        <w:tc>
          <w:tcPr>
            <w:tcW w:w="1537" w:type="dxa"/>
            <w:vAlign w:val="center"/>
          </w:tcPr>
          <w:p w14:paraId="0F1C772F" w14:textId="77777777" w:rsidR="00DD78E1" w:rsidRDefault="00000000">
            <w:pPr>
              <w:jc w:val="center"/>
            </w:pPr>
            <w:r>
              <w:rPr>
                <w:sz w:val="16"/>
              </w:rPr>
              <w:t>0.142</w:t>
            </w:r>
          </w:p>
        </w:tc>
        <w:tc>
          <w:tcPr>
            <w:tcW w:w="1076" w:type="dxa"/>
            <w:vAlign w:val="center"/>
          </w:tcPr>
          <w:p w14:paraId="5215059D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14C24E08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10052DFB" w14:textId="77777777" w:rsidR="00DD78E1" w:rsidRDefault="00000000">
            <w:proofErr w:type="spellStart"/>
            <w:r>
              <w:rPr>
                <w:sz w:val="16"/>
              </w:rPr>
              <w:lastRenderedPageBreak/>
              <w:t>Credit_Defaulters</w:t>
            </w:r>
            <w:proofErr w:type="spellEnd"/>
          </w:p>
        </w:tc>
        <w:tc>
          <w:tcPr>
            <w:tcW w:w="2613" w:type="dxa"/>
            <w:vAlign w:val="center"/>
          </w:tcPr>
          <w:p w14:paraId="31C1B400" w14:textId="77777777" w:rsidR="00DD78E1" w:rsidRDefault="00000000">
            <w:pPr>
              <w:jc w:val="center"/>
            </w:pPr>
            <w:r>
              <w:rPr>
                <w:sz w:val="16"/>
              </w:rPr>
              <w:t>SAVING_FREQUENCY</w:t>
            </w:r>
          </w:p>
        </w:tc>
        <w:tc>
          <w:tcPr>
            <w:tcW w:w="1230" w:type="dxa"/>
            <w:vAlign w:val="center"/>
          </w:tcPr>
          <w:p w14:paraId="6F233838" w14:textId="77777777" w:rsidR="00DD78E1" w:rsidRDefault="00000000">
            <w:pPr>
              <w:jc w:val="center"/>
            </w:pPr>
            <w:r>
              <w:rPr>
                <w:sz w:val="16"/>
              </w:rPr>
              <w:t>179</w:t>
            </w:r>
          </w:p>
        </w:tc>
        <w:tc>
          <w:tcPr>
            <w:tcW w:w="1383" w:type="dxa"/>
            <w:vAlign w:val="center"/>
          </w:tcPr>
          <w:p w14:paraId="35309C7A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24EFCFF6" w14:textId="77777777" w:rsidR="00DD78E1" w:rsidRDefault="00000000">
            <w:pPr>
              <w:jc w:val="center"/>
            </w:pPr>
            <w:r>
              <w:rPr>
                <w:sz w:val="16"/>
              </w:rPr>
              <w:t>0.009</w:t>
            </w:r>
          </w:p>
        </w:tc>
        <w:tc>
          <w:tcPr>
            <w:tcW w:w="1537" w:type="dxa"/>
            <w:vAlign w:val="center"/>
          </w:tcPr>
          <w:p w14:paraId="1F09C977" w14:textId="77777777" w:rsidR="00DD78E1" w:rsidRDefault="00000000">
            <w:pPr>
              <w:jc w:val="center"/>
            </w:pPr>
            <w:r>
              <w:rPr>
                <w:sz w:val="16"/>
              </w:rPr>
              <w:t>-0.125</w:t>
            </w:r>
          </w:p>
        </w:tc>
        <w:tc>
          <w:tcPr>
            <w:tcW w:w="1537" w:type="dxa"/>
            <w:vAlign w:val="center"/>
          </w:tcPr>
          <w:p w14:paraId="55829D71" w14:textId="77777777" w:rsidR="00DD78E1" w:rsidRDefault="00000000">
            <w:pPr>
              <w:jc w:val="center"/>
            </w:pPr>
            <w:r>
              <w:rPr>
                <w:sz w:val="16"/>
              </w:rPr>
              <w:t>0.142</w:t>
            </w:r>
          </w:p>
        </w:tc>
        <w:tc>
          <w:tcPr>
            <w:tcW w:w="1076" w:type="dxa"/>
            <w:vAlign w:val="center"/>
          </w:tcPr>
          <w:p w14:paraId="0EDECF45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7C2F4D24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7D3832B6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613" w:type="dxa"/>
            <w:vAlign w:val="center"/>
          </w:tcPr>
          <w:p w14:paraId="6FFE7DF4" w14:textId="77777777" w:rsidR="00DD78E1" w:rsidRDefault="00000000">
            <w:pPr>
              <w:jc w:val="center"/>
            </w:pPr>
            <w:r>
              <w:rPr>
                <w:sz w:val="16"/>
              </w:rPr>
              <w:t>TOTAL_DEBT</w:t>
            </w:r>
          </w:p>
        </w:tc>
        <w:tc>
          <w:tcPr>
            <w:tcW w:w="1230" w:type="dxa"/>
            <w:vAlign w:val="center"/>
          </w:tcPr>
          <w:p w14:paraId="1132F400" w14:textId="77777777" w:rsidR="00DD78E1" w:rsidRDefault="00000000">
            <w:pPr>
              <w:jc w:val="center"/>
            </w:pPr>
            <w:r>
              <w:rPr>
                <w:sz w:val="16"/>
              </w:rPr>
              <w:t>99</w:t>
            </w:r>
          </w:p>
        </w:tc>
        <w:tc>
          <w:tcPr>
            <w:tcW w:w="1383" w:type="dxa"/>
            <w:vAlign w:val="center"/>
          </w:tcPr>
          <w:p w14:paraId="6AC76F4D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0005CBDF" w14:textId="77777777" w:rsidR="00DD78E1" w:rsidRDefault="00000000">
            <w:pPr>
              <w:jc w:val="center"/>
            </w:pPr>
            <w:r>
              <w:rPr>
                <w:sz w:val="16"/>
              </w:rPr>
              <w:t>-0.008</w:t>
            </w:r>
          </w:p>
        </w:tc>
        <w:tc>
          <w:tcPr>
            <w:tcW w:w="1537" w:type="dxa"/>
            <w:vAlign w:val="center"/>
          </w:tcPr>
          <w:p w14:paraId="796AD6E4" w14:textId="77777777" w:rsidR="00DD78E1" w:rsidRDefault="00000000">
            <w:pPr>
              <w:jc w:val="center"/>
            </w:pPr>
            <w:r>
              <w:rPr>
                <w:sz w:val="16"/>
              </w:rPr>
              <w:t>-0.182</w:t>
            </w:r>
          </w:p>
        </w:tc>
        <w:tc>
          <w:tcPr>
            <w:tcW w:w="1537" w:type="dxa"/>
            <w:vAlign w:val="center"/>
          </w:tcPr>
          <w:p w14:paraId="12C2E178" w14:textId="77777777" w:rsidR="00DD78E1" w:rsidRDefault="00000000">
            <w:pPr>
              <w:jc w:val="center"/>
            </w:pPr>
            <w:r>
              <w:rPr>
                <w:sz w:val="16"/>
              </w:rPr>
              <w:t>0.165</w:t>
            </w:r>
          </w:p>
        </w:tc>
        <w:tc>
          <w:tcPr>
            <w:tcW w:w="1076" w:type="dxa"/>
            <w:vAlign w:val="center"/>
          </w:tcPr>
          <w:p w14:paraId="59506493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58E59C9A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3DAF53F1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613" w:type="dxa"/>
            <w:vAlign w:val="center"/>
          </w:tcPr>
          <w:p w14:paraId="0A3413C1" w14:textId="77777777" w:rsidR="00DD78E1" w:rsidRDefault="00000000">
            <w:pPr>
              <w:jc w:val="center"/>
            </w:pPr>
            <w:r>
              <w:rPr>
                <w:sz w:val="16"/>
              </w:rPr>
              <w:t>FINAL_TOTAL_DEBT</w:t>
            </w:r>
          </w:p>
        </w:tc>
        <w:tc>
          <w:tcPr>
            <w:tcW w:w="1230" w:type="dxa"/>
            <w:vAlign w:val="center"/>
          </w:tcPr>
          <w:p w14:paraId="0AE6865E" w14:textId="77777777" w:rsidR="00DD78E1" w:rsidRDefault="00000000">
            <w:pPr>
              <w:jc w:val="center"/>
            </w:pPr>
            <w:r>
              <w:rPr>
                <w:sz w:val="16"/>
              </w:rPr>
              <w:t>99</w:t>
            </w:r>
          </w:p>
        </w:tc>
        <w:tc>
          <w:tcPr>
            <w:tcW w:w="1383" w:type="dxa"/>
            <w:vAlign w:val="center"/>
          </w:tcPr>
          <w:p w14:paraId="48BD80EA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290776C3" w14:textId="77777777" w:rsidR="00DD78E1" w:rsidRDefault="00000000">
            <w:pPr>
              <w:jc w:val="center"/>
            </w:pPr>
            <w:r>
              <w:rPr>
                <w:sz w:val="16"/>
              </w:rPr>
              <w:t>-0.010</w:t>
            </w:r>
          </w:p>
        </w:tc>
        <w:tc>
          <w:tcPr>
            <w:tcW w:w="1537" w:type="dxa"/>
            <w:vAlign w:val="center"/>
          </w:tcPr>
          <w:p w14:paraId="1E63E3F2" w14:textId="77777777" w:rsidR="00DD78E1" w:rsidRDefault="00000000">
            <w:pPr>
              <w:jc w:val="center"/>
            </w:pPr>
            <w:r>
              <w:rPr>
                <w:sz w:val="16"/>
              </w:rPr>
              <w:t>-0.183</w:t>
            </w:r>
          </w:p>
        </w:tc>
        <w:tc>
          <w:tcPr>
            <w:tcW w:w="1537" w:type="dxa"/>
            <w:vAlign w:val="center"/>
          </w:tcPr>
          <w:p w14:paraId="792C6ADD" w14:textId="77777777" w:rsidR="00DD78E1" w:rsidRDefault="00000000">
            <w:pPr>
              <w:jc w:val="center"/>
            </w:pPr>
            <w:r>
              <w:rPr>
                <w:sz w:val="16"/>
              </w:rPr>
              <w:t>0.164</w:t>
            </w:r>
          </w:p>
        </w:tc>
        <w:tc>
          <w:tcPr>
            <w:tcW w:w="1076" w:type="dxa"/>
            <w:vAlign w:val="center"/>
          </w:tcPr>
          <w:p w14:paraId="380CAA14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26DF18CF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7BB5A9E4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613" w:type="dxa"/>
            <w:vAlign w:val="center"/>
          </w:tcPr>
          <w:p w14:paraId="034389E4" w14:textId="77777777" w:rsidR="00DD78E1" w:rsidRDefault="00000000">
            <w:pPr>
              <w:jc w:val="center"/>
            </w:pPr>
            <w:r>
              <w:rPr>
                <w:sz w:val="16"/>
              </w:rPr>
              <w:t>NOAM_MEAN</w:t>
            </w:r>
          </w:p>
        </w:tc>
        <w:tc>
          <w:tcPr>
            <w:tcW w:w="1230" w:type="dxa"/>
            <w:vAlign w:val="center"/>
          </w:tcPr>
          <w:p w14:paraId="510D9F42" w14:textId="77777777" w:rsidR="00DD78E1" w:rsidRDefault="00000000">
            <w:pPr>
              <w:jc w:val="center"/>
            </w:pPr>
            <w:r>
              <w:rPr>
                <w:sz w:val="16"/>
              </w:rPr>
              <w:t>99</w:t>
            </w:r>
          </w:p>
        </w:tc>
        <w:tc>
          <w:tcPr>
            <w:tcW w:w="1383" w:type="dxa"/>
            <w:vAlign w:val="center"/>
          </w:tcPr>
          <w:p w14:paraId="12A37FFF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25721C06" w14:textId="77777777" w:rsidR="00DD78E1" w:rsidRDefault="00000000">
            <w:pPr>
              <w:jc w:val="center"/>
            </w:pPr>
            <w:r>
              <w:rPr>
                <w:sz w:val="16"/>
              </w:rPr>
              <w:t>-0.022</w:t>
            </w:r>
          </w:p>
        </w:tc>
        <w:tc>
          <w:tcPr>
            <w:tcW w:w="1537" w:type="dxa"/>
            <w:vAlign w:val="center"/>
          </w:tcPr>
          <w:p w14:paraId="25A9E979" w14:textId="77777777" w:rsidR="00DD78E1" w:rsidRDefault="00000000">
            <w:pPr>
              <w:jc w:val="center"/>
            </w:pPr>
            <w:r>
              <w:rPr>
                <w:sz w:val="16"/>
              </w:rPr>
              <w:t>-0.195</w:t>
            </w:r>
          </w:p>
        </w:tc>
        <w:tc>
          <w:tcPr>
            <w:tcW w:w="1537" w:type="dxa"/>
            <w:vAlign w:val="center"/>
          </w:tcPr>
          <w:p w14:paraId="026E91E4" w14:textId="77777777" w:rsidR="00DD78E1" w:rsidRDefault="00000000">
            <w:pPr>
              <w:jc w:val="center"/>
            </w:pPr>
            <w:r>
              <w:rPr>
                <w:sz w:val="16"/>
              </w:rPr>
              <w:t>0.151</w:t>
            </w:r>
          </w:p>
        </w:tc>
        <w:tc>
          <w:tcPr>
            <w:tcW w:w="1076" w:type="dxa"/>
            <w:vAlign w:val="center"/>
          </w:tcPr>
          <w:p w14:paraId="66DF7D84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425E12A2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57C77E3C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613" w:type="dxa"/>
            <w:vAlign w:val="center"/>
          </w:tcPr>
          <w:p w14:paraId="1B42B71D" w14:textId="77777777" w:rsidR="00DD78E1" w:rsidRDefault="00000000">
            <w:pPr>
              <w:jc w:val="center"/>
            </w:pPr>
            <w:r>
              <w:rPr>
                <w:sz w:val="16"/>
              </w:rPr>
              <w:t>SAVING_TOTAL_AMOUNT</w:t>
            </w:r>
          </w:p>
        </w:tc>
        <w:tc>
          <w:tcPr>
            <w:tcW w:w="1230" w:type="dxa"/>
            <w:vAlign w:val="center"/>
          </w:tcPr>
          <w:p w14:paraId="69779BEA" w14:textId="77777777" w:rsidR="00DD78E1" w:rsidRDefault="00000000">
            <w:pPr>
              <w:jc w:val="center"/>
            </w:pPr>
            <w:r>
              <w:rPr>
                <w:sz w:val="16"/>
              </w:rPr>
              <w:t>99</w:t>
            </w:r>
          </w:p>
        </w:tc>
        <w:tc>
          <w:tcPr>
            <w:tcW w:w="1383" w:type="dxa"/>
            <w:vAlign w:val="center"/>
          </w:tcPr>
          <w:p w14:paraId="2CA54BAE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5C552CB9" w14:textId="77777777" w:rsidR="00DD78E1" w:rsidRDefault="00000000">
            <w:pPr>
              <w:jc w:val="center"/>
            </w:pPr>
            <w:r>
              <w:rPr>
                <w:sz w:val="16"/>
              </w:rPr>
              <w:t>-0.027</w:t>
            </w:r>
          </w:p>
        </w:tc>
        <w:tc>
          <w:tcPr>
            <w:tcW w:w="1537" w:type="dxa"/>
            <w:vAlign w:val="center"/>
          </w:tcPr>
          <w:p w14:paraId="4AA19F3B" w14:textId="77777777" w:rsidR="00DD78E1" w:rsidRDefault="00000000">
            <w:pPr>
              <w:jc w:val="center"/>
            </w:pPr>
            <w:r>
              <w:rPr>
                <w:sz w:val="16"/>
              </w:rPr>
              <w:t>-0.200</w:t>
            </w:r>
          </w:p>
        </w:tc>
        <w:tc>
          <w:tcPr>
            <w:tcW w:w="1537" w:type="dxa"/>
            <w:vAlign w:val="center"/>
          </w:tcPr>
          <w:p w14:paraId="35667519" w14:textId="77777777" w:rsidR="00DD78E1" w:rsidRDefault="00000000">
            <w:pPr>
              <w:jc w:val="center"/>
            </w:pPr>
            <w:r>
              <w:rPr>
                <w:sz w:val="16"/>
              </w:rPr>
              <w:t>0.147</w:t>
            </w:r>
          </w:p>
        </w:tc>
        <w:tc>
          <w:tcPr>
            <w:tcW w:w="1076" w:type="dxa"/>
            <w:vAlign w:val="center"/>
          </w:tcPr>
          <w:p w14:paraId="36A711AE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73DECC3B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2DFDA333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613" w:type="dxa"/>
            <w:vAlign w:val="center"/>
          </w:tcPr>
          <w:p w14:paraId="766AA6E7" w14:textId="77777777" w:rsidR="00DD78E1" w:rsidRDefault="00000000">
            <w:pPr>
              <w:jc w:val="center"/>
            </w:pPr>
            <w:r>
              <w:rPr>
                <w:sz w:val="16"/>
              </w:rPr>
              <w:t>SAVING_FREQUENCY</w:t>
            </w:r>
          </w:p>
        </w:tc>
        <w:tc>
          <w:tcPr>
            <w:tcW w:w="1230" w:type="dxa"/>
            <w:vAlign w:val="center"/>
          </w:tcPr>
          <w:p w14:paraId="7491E1C7" w14:textId="77777777" w:rsidR="00DD78E1" w:rsidRDefault="00000000">
            <w:pPr>
              <w:jc w:val="center"/>
            </w:pPr>
            <w:r>
              <w:rPr>
                <w:sz w:val="16"/>
              </w:rPr>
              <w:t>99</w:t>
            </w:r>
          </w:p>
        </w:tc>
        <w:tc>
          <w:tcPr>
            <w:tcW w:w="1383" w:type="dxa"/>
            <w:vAlign w:val="center"/>
          </w:tcPr>
          <w:p w14:paraId="1B8F84DC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6BE89F3F" w14:textId="77777777" w:rsidR="00DD78E1" w:rsidRDefault="00000000">
            <w:pPr>
              <w:jc w:val="center"/>
            </w:pPr>
            <w:r>
              <w:rPr>
                <w:sz w:val="16"/>
              </w:rPr>
              <w:t>-0.003</w:t>
            </w:r>
          </w:p>
        </w:tc>
        <w:tc>
          <w:tcPr>
            <w:tcW w:w="1537" w:type="dxa"/>
            <w:vAlign w:val="center"/>
          </w:tcPr>
          <w:p w14:paraId="56321DFC" w14:textId="77777777" w:rsidR="00DD78E1" w:rsidRDefault="00000000">
            <w:pPr>
              <w:jc w:val="center"/>
            </w:pPr>
            <w:r>
              <w:rPr>
                <w:sz w:val="16"/>
              </w:rPr>
              <w:t>-0.176</w:t>
            </w:r>
          </w:p>
        </w:tc>
        <w:tc>
          <w:tcPr>
            <w:tcW w:w="1537" w:type="dxa"/>
            <w:vAlign w:val="center"/>
          </w:tcPr>
          <w:p w14:paraId="5BB52E2D" w14:textId="77777777" w:rsidR="00DD78E1" w:rsidRDefault="00000000">
            <w:pPr>
              <w:jc w:val="center"/>
            </w:pPr>
            <w:r>
              <w:rPr>
                <w:sz w:val="16"/>
              </w:rPr>
              <w:t>0.170</w:t>
            </w:r>
          </w:p>
        </w:tc>
        <w:tc>
          <w:tcPr>
            <w:tcW w:w="1076" w:type="dxa"/>
            <w:vAlign w:val="center"/>
          </w:tcPr>
          <w:p w14:paraId="50B96830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4396692D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454DE89F" w14:textId="77777777" w:rsidR="00DD78E1" w:rsidRDefault="00000000">
            <w:proofErr w:type="spellStart"/>
            <w:r>
              <w:rPr>
                <w:sz w:val="16"/>
              </w:rPr>
              <w:t>Expectant_Couples</w:t>
            </w:r>
            <w:proofErr w:type="spellEnd"/>
          </w:p>
        </w:tc>
        <w:tc>
          <w:tcPr>
            <w:tcW w:w="2613" w:type="dxa"/>
            <w:vAlign w:val="center"/>
          </w:tcPr>
          <w:p w14:paraId="58E1F8E5" w14:textId="77777777" w:rsidR="00DD78E1" w:rsidRDefault="00000000">
            <w:pPr>
              <w:jc w:val="center"/>
            </w:pPr>
            <w:r>
              <w:rPr>
                <w:sz w:val="16"/>
              </w:rPr>
              <w:t>TOTAL_DEBT</w:t>
            </w:r>
          </w:p>
        </w:tc>
        <w:tc>
          <w:tcPr>
            <w:tcW w:w="1230" w:type="dxa"/>
            <w:vAlign w:val="center"/>
          </w:tcPr>
          <w:p w14:paraId="701660ED" w14:textId="77777777" w:rsidR="00DD78E1" w:rsidRDefault="00000000">
            <w:pPr>
              <w:jc w:val="center"/>
            </w:pPr>
            <w:r>
              <w:rPr>
                <w:sz w:val="16"/>
              </w:rPr>
              <w:t>122</w:t>
            </w:r>
          </w:p>
        </w:tc>
        <w:tc>
          <w:tcPr>
            <w:tcW w:w="1383" w:type="dxa"/>
            <w:vAlign w:val="center"/>
          </w:tcPr>
          <w:p w14:paraId="259147FB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5183209B" w14:textId="77777777" w:rsidR="00DD78E1" w:rsidRDefault="00000000">
            <w:pPr>
              <w:jc w:val="center"/>
            </w:pPr>
            <w:r>
              <w:rPr>
                <w:sz w:val="16"/>
              </w:rPr>
              <w:t>-0.058</w:t>
            </w:r>
          </w:p>
        </w:tc>
        <w:tc>
          <w:tcPr>
            <w:tcW w:w="1537" w:type="dxa"/>
            <w:vAlign w:val="center"/>
          </w:tcPr>
          <w:p w14:paraId="2E86AB88" w14:textId="77777777" w:rsidR="00DD78E1" w:rsidRDefault="00000000">
            <w:pPr>
              <w:jc w:val="center"/>
            </w:pPr>
            <w:r>
              <w:rPr>
                <w:sz w:val="16"/>
              </w:rPr>
              <w:t>-0.216</w:t>
            </w:r>
          </w:p>
        </w:tc>
        <w:tc>
          <w:tcPr>
            <w:tcW w:w="1537" w:type="dxa"/>
            <w:vAlign w:val="center"/>
          </w:tcPr>
          <w:p w14:paraId="7F6F5658" w14:textId="77777777" w:rsidR="00DD78E1" w:rsidRDefault="00000000">
            <w:pPr>
              <w:jc w:val="center"/>
            </w:pPr>
            <w:r>
              <w:rPr>
                <w:sz w:val="16"/>
              </w:rPr>
              <w:t>0.100</w:t>
            </w:r>
          </w:p>
        </w:tc>
        <w:tc>
          <w:tcPr>
            <w:tcW w:w="1076" w:type="dxa"/>
            <w:vAlign w:val="center"/>
          </w:tcPr>
          <w:p w14:paraId="6D507B48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0BAC162B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7C4DAC1A" w14:textId="77777777" w:rsidR="00DD78E1" w:rsidRDefault="00000000">
            <w:proofErr w:type="spellStart"/>
            <w:r>
              <w:rPr>
                <w:sz w:val="16"/>
              </w:rPr>
              <w:t>Expectant_Couples</w:t>
            </w:r>
            <w:proofErr w:type="spellEnd"/>
          </w:p>
        </w:tc>
        <w:tc>
          <w:tcPr>
            <w:tcW w:w="2613" w:type="dxa"/>
            <w:vAlign w:val="center"/>
          </w:tcPr>
          <w:p w14:paraId="4AD04998" w14:textId="77777777" w:rsidR="00DD78E1" w:rsidRDefault="00000000">
            <w:pPr>
              <w:jc w:val="center"/>
            </w:pPr>
            <w:r>
              <w:rPr>
                <w:sz w:val="16"/>
              </w:rPr>
              <w:t>FINAL_TOTAL_DEBT</w:t>
            </w:r>
          </w:p>
        </w:tc>
        <w:tc>
          <w:tcPr>
            <w:tcW w:w="1230" w:type="dxa"/>
            <w:vAlign w:val="center"/>
          </w:tcPr>
          <w:p w14:paraId="33A438A4" w14:textId="77777777" w:rsidR="00DD78E1" w:rsidRDefault="00000000">
            <w:pPr>
              <w:jc w:val="center"/>
            </w:pPr>
            <w:r>
              <w:rPr>
                <w:sz w:val="16"/>
              </w:rPr>
              <w:t>122</w:t>
            </w:r>
          </w:p>
        </w:tc>
        <w:tc>
          <w:tcPr>
            <w:tcW w:w="1383" w:type="dxa"/>
            <w:vAlign w:val="center"/>
          </w:tcPr>
          <w:p w14:paraId="3E1DBF0C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1637168A" w14:textId="77777777" w:rsidR="00DD78E1" w:rsidRDefault="00000000">
            <w:pPr>
              <w:jc w:val="center"/>
            </w:pPr>
            <w:r>
              <w:rPr>
                <w:sz w:val="16"/>
              </w:rPr>
              <w:t>-0.044</w:t>
            </w:r>
          </w:p>
        </w:tc>
        <w:tc>
          <w:tcPr>
            <w:tcW w:w="1537" w:type="dxa"/>
            <w:vAlign w:val="center"/>
          </w:tcPr>
          <w:p w14:paraId="5A68642E" w14:textId="77777777" w:rsidR="00DD78E1" w:rsidRDefault="00000000">
            <w:pPr>
              <w:jc w:val="center"/>
            </w:pPr>
            <w:r>
              <w:rPr>
                <w:sz w:val="16"/>
              </w:rPr>
              <w:t>-0.202</w:t>
            </w:r>
          </w:p>
        </w:tc>
        <w:tc>
          <w:tcPr>
            <w:tcW w:w="1537" w:type="dxa"/>
            <w:vAlign w:val="center"/>
          </w:tcPr>
          <w:p w14:paraId="71D80D74" w14:textId="77777777" w:rsidR="00DD78E1" w:rsidRDefault="00000000">
            <w:pPr>
              <w:jc w:val="center"/>
            </w:pPr>
            <w:r>
              <w:rPr>
                <w:sz w:val="16"/>
              </w:rPr>
              <w:t>0.113</w:t>
            </w:r>
          </w:p>
        </w:tc>
        <w:tc>
          <w:tcPr>
            <w:tcW w:w="1076" w:type="dxa"/>
            <w:vAlign w:val="center"/>
          </w:tcPr>
          <w:p w14:paraId="088905B1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2CD4281C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63DB324E" w14:textId="77777777" w:rsidR="00DD78E1" w:rsidRDefault="00000000">
            <w:proofErr w:type="spellStart"/>
            <w:r>
              <w:rPr>
                <w:sz w:val="16"/>
              </w:rPr>
              <w:t>Expectant_Couples</w:t>
            </w:r>
            <w:proofErr w:type="spellEnd"/>
          </w:p>
        </w:tc>
        <w:tc>
          <w:tcPr>
            <w:tcW w:w="2613" w:type="dxa"/>
            <w:vAlign w:val="center"/>
          </w:tcPr>
          <w:p w14:paraId="6B25CD80" w14:textId="77777777" w:rsidR="00DD78E1" w:rsidRDefault="00000000">
            <w:pPr>
              <w:jc w:val="center"/>
            </w:pPr>
            <w:r>
              <w:rPr>
                <w:sz w:val="16"/>
              </w:rPr>
              <w:t>NOAM_MEAN</w:t>
            </w:r>
          </w:p>
        </w:tc>
        <w:tc>
          <w:tcPr>
            <w:tcW w:w="1230" w:type="dxa"/>
            <w:vAlign w:val="center"/>
          </w:tcPr>
          <w:p w14:paraId="2449884F" w14:textId="77777777" w:rsidR="00DD78E1" w:rsidRDefault="00000000">
            <w:pPr>
              <w:jc w:val="center"/>
            </w:pPr>
            <w:r>
              <w:rPr>
                <w:sz w:val="16"/>
              </w:rPr>
              <w:t>122</w:t>
            </w:r>
          </w:p>
        </w:tc>
        <w:tc>
          <w:tcPr>
            <w:tcW w:w="1383" w:type="dxa"/>
            <w:vAlign w:val="center"/>
          </w:tcPr>
          <w:p w14:paraId="33FF0C40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5A85CD03" w14:textId="77777777" w:rsidR="00DD78E1" w:rsidRDefault="00000000">
            <w:pPr>
              <w:jc w:val="center"/>
            </w:pPr>
            <w:r>
              <w:rPr>
                <w:sz w:val="16"/>
              </w:rPr>
              <w:t>0.022</w:t>
            </w:r>
          </w:p>
        </w:tc>
        <w:tc>
          <w:tcPr>
            <w:tcW w:w="1537" w:type="dxa"/>
            <w:vAlign w:val="center"/>
          </w:tcPr>
          <w:p w14:paraId="5A16DD28" w14:textId="77777777" w:rsidR="00DD78E1" w:rsidRDefault="00000000">
            <w:pPr>
              <w:jc w:val="center"/>
            </w:pPr>
            <w:r>
              <w:rPr>
                <w:sz w:val="16"/>
              </w:rPr>
              <w:t>-0.136</w:t>
            </w:r>
          </w:p>
        </w:tc>
        <w:tc>
          <w:tcPr>
            <w:tcW w:w="1537" w:type="dxa"/>
            <w:vAlign w:val="center"/>
          </w:tcPr>
          <w:p w14:paraId="3A2F250B" w14:textId="77777777" w:rsidR="00DD78E1" w:rsidRDefault="00000000">
            <w:pPr>
              <w:jc w:val="center"/>
            </w:pPr>
            <w:r>
              <w:rPr>
                <w:sz w:val="16"/>
              </w:rPr>
              <w:t>0.179</w:t>
            </w:r>
          </w:p>
        </w:tc>
        <w:tc>
          <w:tcPr>
            <w:tcW w:w="1076" w:type="dxa"/>
            <w:vAlign w:val="center"/>
          </w:tcPr>
          <w:p w14:paraId="3DACE4D9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3107EC8B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62137464" w14:textId="77777777" w:rsidR="00DD78E1" w:rsidRDefault="00000000">
            <w:proofErr w:type="spellStart"/>
            <w:r>
              <w:rPr>
                <w:sz w:val="16"/>
              </w:rPr>
              <w:t>Expectant_Couples</w:t>
            </w:r>
            <w:proofErr w:type="spellEnd"/>
          </w:p>
        </w:tc>
        <w:tc>
          <w:tcPr>
            <w:tcW w:w="2613" w:type="dxa"/>
            <w:vAlign w:val="center"/>
          </w:tcPr>
          <w:p w14:paraId="1F64FF57" w14:textId="77777777" w:rsidR="00DD78E1" w:rsidRDefault="00000000">
            <w:pPr>
              <w:jc w:val="center"/>
            </w:pPr>
            <w:r>
              <w:rPr>
                <w:sz w:val="16"/>
              </w:rPr>
              <w:t>SAVING_TOTAL_AMOUNT</w:t>
            </w:r>
          </w:p>
        </w:tc>
        <w:tc>
          <w:tcPr>
            <w:tcW w:w="1230" w:type="dxa"/>
            <w:vAlign w:val="center"/>
          </w:tcPr>
          <w:p w14:paraId="00A46C60" w14:textId="77777777" w:rsidR="00DD78E1" w:rsidRDefault="00000000">
            <w:pPr>
              <w:jc w:val="center"/>
            </w:pPr>
            <w:r>
              <w:rPr>
                <w:sz w:val="16"/>
              </w:rPr>
              <w:t>122</w:t>
            </w:r>
          </w:p>
        </w:tc>
        <w:tc>
          <w:tcPr>
            <w:tcW w:w="1383" w:type="dxa"/>
            <w:vAlign w:val="center"/>
          </w:tcPr>
          <w:p w14:paraId="3EDE4217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6F9A546E" w14:textId="77777777" w:rsidR="00DD78E1" w:rsidRDefault="00000000">
            <w:pPr>
              <w:jc w:val="center"/>
            </w:pPr>
            <w:r>
              <w:rPr>
                <w:sz w:val="16"/>
              </w:rPr>
              <w:t>-0.059</w:t>
            </w:r>
          </w:p>
        </w:tc>
        <w:tc>
          <w:tcPr>
            <w:tcW w:w="1537" w:type="dxa"/>
            <w:vAlign w:val="center"/>
          </w:tcPr>
          <w:p w14:paraId="0EA5F0BB" w14:textId="77777777" w:rsidR="00DD78E1" w:rsidRDefault="00000000">
            <w:pPr>
              <w:jc w:val="center"/>
            </w:pPr>
            <w:r>
              <w:rPr>
                <w:sz w:val="16"/>
              </w:rPr>
              <w:t>-0.217</w:t>
            </w:r>
          </w:p>
        </w:tc>
        <w:tc>
          <w:tcPr>
            <w:tcW w:w="1537" w:type="dxa"/>
            <w:vAlign w:val="center"/>
          </w:tcPr>
          <w:p w14:paraId="0F10F7A6" w14:textId="77777777" w:rsidR="00DD78E1" w:rsidRDefault="00000000">
            <w:pPr>
              <w:jc w:val="center"/>
            </w:pPr>
            <w:r>
              <w:rPr>
                <w:sz w:val="16"/>
              </w:rPr>
              <w:t>0.098</w:t>
            </w:r>
          </w:p>
        </w:tc>
        <w:tc>
          <w:tcPr>
            <w:tcW w:w="1076" w:type="dxa"/>
            <w:vAlign w:val="center"/>
          </w:tcPr>
          <w:p w14:paraId="18F95A3F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6D1CA4CE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180A592E" w14:textId="77777777" w:rsidR="00DD78E1" w:rsidRDefault="00000000">
            <w:proofErr w:type="spellStart"/>
            <w:r>
              <w:rPr>
                <w:sz w:val="16"/>
              </w:rPr>
              <w:t>Expectant_Couples</w:t>
            </w:r>
            <w:proofErr w:type="spellEnd"/>
          </w:p>
        </w:tc>
        <w:tc>
          <w:tcPr>
            <w:tcW w:w="2613" w:type="dxa"/>
            <w:vAlign w:val="center"/>
          </w:tcPr>
          <w:p w14:paraId="600BF487" w14:textId="77777777" w:rsidR="00DD78E1" w:rsidRDefault="00000000">
            <w:pPr>
              <w:jc w:val="center"/>
            </w:pPr>
            <w:r>
              <w:rPr>
                <w:sz w:val="16"/>
              </w:rPr>
              <w:t>SAVING_FREQUENCY</w:t>
            </w:r>
          </w:p>
        </w:tc>
        <w:tc>
          <w:tcPr>
            <w:tcW w:w="1230" w:type="dxa"/>
            <w:vAlign w:val="center"/>
          </w:tcPr>
          <w:p w14:paraId="45B0CF6F" w14:textId="77777777" w:rsidR="00DD78E1" w:rsidRDefault="00000000">
            <w:pPr>
              <w:jc w:val="center"/>
            </w:pPr>
            <w:r>
              <w:rPr>
                <w:sz w:val="16"/>
              </w:rPr>
              <w:t>122</w:t>
            </w:r>
          </w:p>
        </w:tc>
        <w:tc>
          <w:tcPr>
            <w:tcW w:w="1383" w:type="dxa"/>
            <w:vAlign w:val="center"/>
          </w:tcPr>
          <w:p w14:paraId="2B12C0D9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097D116A" w14:textId="77777777" w:rsidR="00DD78E1" w:rsidRDefault="00000000">
            <w:pPr>
              <w:jc w:val="center"/>
            </w:pPr>
            <w:r>
              <w:rPr>
                <w:sz w:val="16"/>
              </w:rPr>
              <w:t>0.009</w:t>
            </w:r>
          </w:p>
        </w:tc>
        <w:tc>
          <w:tcPr>
            <w:tcW w:w="1537" w:type="dxa"/>
            <w:vAlign w:val="center"/>
          </w:tcPr>
          <w:p w14:paraId="1E11B50D" w14:textId="77777777" w:rsidR="00DD78E1" w:rsidRDefault="00000000">
            <w:pPr>
              <w:jc w:val="center"/>
            </w:pPr>
            <w:r>
              <w:rPr>
                <w:sz w:val="16"/>
              </w:rPr>
              <w:t>-0.149</w:t>
            </w:r>
          </w:p>
        </w:tc>
        <w:tc>
          <w:tcPr>
            <w:tcW w:w="1537" w:type="dxa"/>
            <w:vAlign w:val="center"/>
          </w:tcPr>
          <w:p w14:paraId="285B6746" w14:textId="77777777" w:rsidR="00DD78E1" w:rsidRDefault="00000000">
            <w:pPr>
              <w:jc w:val="center"/>
            </w:pPr>
            <w:r>
              <w:rPr>
                <w:sz w:val="16"/>
              </w:rPr>
              <w:t>0.167</w:t>
            </w:r>
          </w:p>
        </w:tc>
        <w:tc>
          <w:tcPr>
            <w:tcW w:w="1076" w:type="dxa"/>
            <w:vAlign w:val="center"/>
          </w:tcPr>
          <w:p w14:paraId="5595C112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1D5E551E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7EEB67CC" w14:textId="77777777" w:rsidR="00DD78E1" w:rsidRDefault="00000000">
            <w:proofErr w:type="spellStart"/>
            <w:r>
              <w:rPr>
                <w:sz w:val="16"/>
              </w:rPr>
              <w:t>Korean_Adolescents</w:t>
            </w:r>
            <w:proofErr w:type="spellEnd"/>
          </w:p>
        </w:tc>
        <w:tc>
          <w:tcPr>
            <w:tcW w:w="2613" w:type="dxa"/>
            <w:vAlign w:val="center"/>
          </w:tcPr>
          <w:p w14:paraId="27F9EBC8" w14:textId="77777777" w:rsidR="00DD78E1" w:rsidRDefault="00000000">
            <w:pPr>
              <w:jc w:val="center"/>
            </w:pPr>
            <w:r>
              <w:rPr>
                <w:sz w:val="16"/>
              </w:rPr>
              <w:t>TOTAL_DEBT</w:t>
            </w:r>
          </w:p>
        </w:tc>
        <w:tc>
          <w:tcPr>
            <w:tcW w:w="1230" w:type="dxa"/>
            <w:vAlign w:val="center"/>
          </w:tcPr>
          <w:p w14:paraId="39D71612" w14:textId="77777777" w:rsidR="00DD78E1" w:rsidRDefault="00000000">
            <w:pPr>
              <w:jc w:val="center"/>
            </w:pPr>
            <w:r>
              <w:rPr>
                <w:sz w:val="16"/>
              </w:rPr>
              <w:t>100</w:t>
            </w:r>
          </w:p>
        </w:tc>
        <w:tc>
          <w:tcPr>
            <w:tcW w:w="1383" w:type="dxa"/>
            <w:vAlign w:val="center"/>
          </w:tcPr>
          <w:p w14:paraId="0B769625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5F6AC89B" w14:textId="77777777" w:rsidR="00DD78E1" w:rsidRDefault="00000000">
            <w:pPr>
              <w:jc w:val="center"/>
            </w:pPr>
            <w:r>
              <w:rPr>
                <w:sz w:val="16"/>
              </w:rPr>
              <w:t>0.025</w:t>
            </w:r>
          </w:p>
        </w:tc>
        <w:tc>
          <w:tcPr>
            <w:tcW w:w="1537" w:type="dxa"/>
            <w:vAlign w:val="center"/>
          </w:tcPr>
          <w:p w14:paraId="1E9EC0DF" w14:textId="77777777" w:rsidR="00DD78E1" w:rsidRDefault="00000000">
            <w:pPr>
              <w:jc w:val="center"/>
            </w:pPr>
            <w:r>
              <w:rPr>
                <w:sz w:val="16"/>
              </w:rPr>
              <w:t>-0.147</w:t>
            </w:r>
          </w:p>
        </w:tc>
        <w:tc>
          <w:tcPr>
            <w:tcW w:w="1537" w:type="dxa"/>
            <w:vAlign w:val="center"/>
          </w:tcPr>
          <w:p w14:paraId="4B59E754" w14:textId="77777777" w:rsidR="00DD78E1" w:rsidRDefault="00000000">
            <w:pPr>
              <w:jc w:val="center"/>
            </w:pPr>
            <w:r>
              <w:rPr>
                <w:sz w:val="16"/>
              </w:rPr>
              <w:t>0.198</w:t>
            </w:r>
          </w:p>
        </w:tc>
        <w:tc>
          <w:tcPr>
            <w:tcW w:w="1076" w:type="dxa"/>
            <w:vAlign w:val="center"/>
          </w:tcPr>
          <w:p w14:paraId="530C63D2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4A0B956D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46F433F8" w14:textId="77777777" w:rsidR="00DD78E1" w:rsidRDefault="00000000">
            <w:proofErr w:type="spellStart"/>
            <w:r>
              <w:rPr>
                <w:sz w:val="16"/>
              </w:rPr>
              <w:t>Korean_Adolescents</w:t>
            </w:r>
            <w:proofErr w:type="spellEnd"/>
          </w:p>
        </w:tc>
        <w:tc>
          <w:tcPr>
            <w:tcW w:w="2613" w:type="dxa"/>
            <w:vAlign w:val="center"/>
          </w:tcPr>
          <w:p w14:paraId="217A834B" w14:textId="77777777" w:rsidR="00DD78E1" w:rsidRDefault="00000000">
            <w:pPr>
              <w:jc w:val="center"/>
            </w:pPr>
            <w:r>
              <w:rPr>
                <w:sz w:val="16"/>
              </w:rPr>
              <w:t>FINAL_TOTAL_DEBT</w:t>
            </w:r>
          </w:p>
        </w:tc>
        <w:tc>
          <w:tcPr>
            <w:tcW w:w="1230" w:type="dxa"/>
            <w:vAlign w:val="center"/>
          </w:tcPr>
          <w:p w14:paraId="740B91AF" w14:textId="77777777" w:rsidR="00DD78E1" w:rsidRDefault="00000000">
            <w:pPr>
              <w:jc w:val="center"/>
            </w:pPr>
            <w:r>
              <w:rPr>
                <w:sz w:val="16"/>
              </w:rPr>
              <w:t>100</w:t>
            </w:r>
          </w:p>
        </w:tc>
        <w:tc>
          <w:tcPr>
            <w:tcW w:w="1383" w:type="dxa"/>
            <w:vAlign w:val="center"/>
          </w:tcPr>
          <w:p w14:paraId="7AE0E4AD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20B1B5AA" w14:textId="77777777" w:rsidR="00DD78E1" w:rsidRDefault="00000000">
            <w:pPr>
              <w:jc w:val="center"/>
            </w:pPr>
            <w:r>
              <w:rPr>
                <w:sz w:val="16"/>
              </w:rPr>
              <w:t>0.033</w:t>
            </w:r>
          </w:p>
        </w:tc>
        <w:tc>
          <w:tcPr>
            <w:tcW w:w="1537" w:type="dxa"/>
            <w:vAlign w:val="center"/>
          </w:tcPr>
          <w:p w14:paraId="5C92F520" w14:textId="77777777" w:rsidR="00DD78E1" w:rsidRDefault="00000000">
            <w:pPr>
              <w:jc w:val="center"/>
            </w:pPr>
            <w:r>
              <w:rPr>
                <w:sz w:val="16"/>
              </w:rPr>
              <w:t>-0.139</w:t>
            </w:r>
          </w:p>
        </w:tc>
        <w:tc>
          <w:tcPr>
            <w:tcW w:w="1537" w:type="dxa"/>
            <w:vAlign w:val="center"/>
          </w:tcPr>
          <w:p w14:paraId="0CD2B993" w14:textId="77777777" w:rsidR="00DD78E1" w:rsidRDefault="00000000">
            <w:pPr>
              <w:jc w:val="center"/>
            </w:pPr>
            <w:r>
              <w:rPr>
                <w:sz w:val="16"/>
              </w:rPr>
              <w:t>0.206</w:t>
            </w:r>
          </w:p>
        </w:tc>
        <w:tc>
          <w:tcPr>
            <w:tcW w:w="1076" w:type="dxa"/>
            <w:vAlign w:val="center"/>
          </w:tcPr>
          <w:p w14:paraId="0B25F3EE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6CE4C18B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397057A1" w14:textId="77777777" w:rsidR="00DD78E1" w:rsidRDefault="00000000">
            <w:proofErr w:type="spellStart"/>
            <w:r>
              <w:rPr>
                <w:sz w:val="16"/>
              </w:rPr>
              <w:t>Korean_Adolescents</w:t>
            </w:r>
            <w:proofErr w:type="spellEnd"/>
          </w:p>
        </w:tc>
        <w:tc>
          <w:tcPr>
            <w:tcW w:w="2613" w:type="dxa"/>
            <w:vAlign w:val="center"/>
          </w:tcPr>
          <w:p w14:paraId="25DE9DF2" w14:textId="77777777" w:rsidR="00DD78E1" w:rsidRDefault="00000000">
            <w:pPr>
              <w:jc w:val="center"/>
            </w:pPr>
            <w:r>
              <w:rPr>
                <w:sz w:val="16"/>
              </w:rPr>
              <w:t>NOAM_MEAN</w:t>
            </w:r>
          </w:p>
        </w:tc>
        <w:tc>
          <w:tcPr>
            <w:tcW w:w="1230" w:type="dxa"/>
            <w:vAlign w:val="center"/>
          </w:tcPr>
          <w:p w14:paraId="685E1A50" w14:textId="77777777" w:rsidR="00DD78E1" w:rsidRDefault="00000000">
            <w:pPr>
              <w:jc w:val="center"/>
            </w:pPr>
            <w:r>
              <w:rPr>
                <w:sz w:val="16"/>
              </w:rPr>
              <w:t>100</w:t>
            </w:r>
          </w:p>
        </w:tc>
        <w:tc>
          <w:tcPr>
            <w:tcW w:w="1383" w:type="dxa"/>
            <w:vAlign w:val="center"/>
          </w:tcPr>
          <w:p w14:paraId="7D246140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77B3CD8E" w14:textId="77777777" w:rsidR="00DD78E1" w:rsidRDefault="00000000">
            <w:pPr>
              <w:jc w:val="center"/>
            </w:pPr>
            <w:r>
              <w:rPr>
                <w:sz w:val="16"/>
              </w:rPr>
              <w:t>0.040</w:t>
            </w:r>
          </w:p>
        </w:tc>
        <w:tc>
          <w:tcPr>
            <w:tcW w:w="1537" w:type="dxa"/>
            <w:vAlign w:val="center"/>
          </w:tcPr>
          <w:p w14:paraId="47E1C3C9" w14:textId="77777777" w:rsidR="00DD78E1" w:rsidRDefault="00000000">
            <w:pPr>
              <w:jc w:val="center"/>
            </w:pPr>
            <w:r>
              <w:rPr>
                <w:sz w:val="16"/>
              </w:rPr>
              <w:t>-0.132</w:t>
            </w:r>
          </w:p>
        </w:tc>
        <w:tc>
          <w:tcPr>
            <w:tcW w:w="1537" w:type="dxa"/>
            <w:vAlign w:val="center"/>
          </w:tcPr>
          <w:p w14:paraId="3B20D1F5" w14:textId="77777777" w:rsidR="00DD78E1" w:rsidRDefault="00000000">
            <w:pPr>
              <w:jc w:val="center"/>
            </w:pPr>
            <w:r>
              <w:rPr>
                <w:sz w:val="16"/>
              </w:rPr>
              <w:t>0.213</w:t>
            </w:r>
          </w:p>
        </w:tc>
        <w:tc>
          <w:tcPr>
            <w:tcW w:w="1076" w:type="dxa"/>
            <w:vAlign w:val="center"/>
          </w:tcPr>
          <w:p w14:paraId="752378F8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2848E9C1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1EE1F0A7" w14:textId="77777777" w:rsidR="00DD78E1" w:rsidRDefault="00000000">
            <w:proofErr w:type="spellStart"/>
            <w:r>
              <w:rPr>
                <w:sz w:val="16"/>
              </w:rPr>
              <w:t>Korean_Adolescents</w:t>
            </w:r>
            <w:proofErr w:type="spellEnd"/>
          </w:p>
        </w:tc>
        <w:tc>
          <w:tcPr>
            <w:tcW w:w="2613" w:type="dxa"/>
            <w:vAlign w:val="center"/>
          </w:tcPr>
          <w:p w14:paraId="5CD9F395" w14:textId="77777777" w:rsidR="00DD78E1" w:rsidRDefault="00000000">
            <w:pPr>
              <w:jc w:val="center"/>
            </w:pPr>
            <w:r>
              <w:rPr>
                <w:sz w:val="16"/>
              </w:rPr>
              <w:t>SAVING_TOTAL_AMOUNT</w:t>
            </w:r>
          </w:p>
        </w:tc>
        <w:tc>
          <w:tcPr>
            <w:tcW w:w="1230" w:type="dxa"/>
            <w:vAlign w:val="center"/>
          </w:tcPr>
          <w:p w14:paraId="30628ED2" w14:textId="77777777" w:rsidR="00DD78E1" w:rsidRDefault="00000000">
            <w:pPr>
              <w:jc w:val="center"/>
            </w:pPr>
            <w:r>
              <w:rPr>
                <w:sz w:val="16"/>
              </w:rPr>
              <w:t>100</w:t>
            </w:r>
          </w:p>
        </w:tc>
        <w:tc>
          <w:tcPr>
            <w:tcW w:w="1383" w:type="dxa"/>
            <w:vAlign w:val="center"/>
          </w:tcPr>
          <w:p w14:paraId="500DD326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3D6A2FDF" w14:textId="77777777" w:rsidR="00DD78E1" w:rsidRDefault="00000000">
            <w:pPr>
              <w:jc w:val="center"/>
            </w:pPr>
            <w:r>
              <w:rPr>
                <w:sz w:val="16"/>
              </w:rPr>
              <w:t>0.019</w:t>
            </w:r>
          </w:p>
        </w:tc>
        <w:tc>
          <w:tcPr>
            <w:tcW w:w="1537" w:type="dxa"/>
            <w:vAlign w:val="center"/>
          </w:tcPr>
          <w:p w14:paraId="2DBB5A66" w14:textId="77777777" w:rsidR="00DD78E1" w:rsidRDefault="00000000">
            <w:pPr>
              <w:jc w:val="center"/>
            </w:pPr>
            <w:r>
              <w:rPr>
                <w:sz w:val="16"/>
              </w:rPr>
              <w:t>-0.154</w:t>
            </w:r>
          </w:p>
        </w:tc>
        <w:tc>
          <w:tcPr>
            <w:tcW w:w="1537" w:type="dxa"/>
            <w:vAlign w:val="center"/>
          </w:tcPr>
          <w:p w14:paraId="0787D379" w14:textId="77777777" w:rsidR="00DD78E1" w:rsidRDefault="00000000">
            <w:pPr>
              <w:jc w:val="center"/>
            </w:pPr>
            <w:r>
              <w:rPr>
                <w:sz w:val="16"/>
              </w:rPr>
              <w:t>0.191</w:t>
            </w:r>
          </w:p>
        </w:tc>
        <w:tc>
          <w:tcPr>
            <w:tcW w:w="1076" w:type="dxa"/>
            <w:vAlign w:val="center"/>
          </w:tcPr>
          <w:p w14:paraId="00C88953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3CE3127A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103C583A" w14:textId="77777777" w:rsidR="00DD78E1" w:rsidRDefault="00000000">
            <w:proofErr w:type="spellStart"/>
            <w:r>
              <w:rPr>
                <w:sz w:val="16"/>
              </w:rPr>
              <w:t>Korean_Adolescents</w:t>
            </w:r>
            <w:proofErr w:type="spellEnd"/>
          </w:p>
        </w:tc>
        <w:tc>
          <w:tcPr>
            <w:tcW w:w="2613" w:type="dxa"/>
            <w:vAlign w:val="center"/>
          </w:tcPr>
          <w:p w14:paraId="76115024" w14:textId="77777777" w:rsidR="00DD78E1" w:rsidRDefault="00000000">
            <w:pPr>
              <w:jc w:val="center"/>
            </w:pPr>
            <w:r>
              <w:rPr>
                <w:sz w:val="16"/>
              </w:rPr>
              <w:t>SAVING_FREQUENCY</w:t>
            </w:r>
          </w:p>
        </w:tc>
        <w:tc>
          <w:tcPr>
            <w:tcW w:w="1230" w:type="dxa"/>
            <w:vAlign w:val="center"/>
          </w:tcPr>
          <w:p w14:paraId="113C7DF0" w14:textId="77777777" w:rsidR="00DD78E1" w:rsidRDefault="00000000">
            <w:pPr>
              <w:jc w:val="center"/>
            </w:pPr>
            <w:r>
              <w:rPr>
                <w:sz w:val="16"/>
              </w:rPr>
              <w:t>100</w:t>
            </w:r>
          </w:p>
        </w:tc>
        <w:tc>
          <w:tcPr>
            <w:tcW w:w="1383" w:type="dxa"/>
            <w:vAlign w:val="center"/>
          </w:tcPr>
          <w:p w14:paraId="58B81E01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2A63E096" w14:textId="77777777" w:rsidR="00DD78E1" w:rsidRDefault="00000000">
            <w:pPr>
              <w:jc w:val="center"/>
            </w:pPr>
            <w:r>
              <w:rPr>
                <w:sz w:val="16"/>
              </w:rPr>
              <w:t>0.043</w:t>
            </w:r>
          </w:p>
        </w:tc>
        <w:tc>
          <w:tcPr>
            <w:tcW w:w="1537" w:type="dxa"/>
            <w:vAlign w:val="center"/>
          </w:tcPr>
          <w:p w14:paraId="54AB9443" w14:textId="77777777" w:rsidR="00DD78E1" w:rsidRDefault="00000000">
            <w:pPr>
              <w:jc w:val="center"/>
            </w:pPr>
            <w:r>
              <w:rPr>
                <w:sz w:val="16"/>
              </w:rPr>
              <w:t>-0.130</w:t>
            </w:r>
          </w:p>
        </w:tc>
        <w:tc>
          <w:tcPr>
            <w:tcW w:w="1537" w:type="dxa"/>
            <w:vAlign w:val="center"/>
          </w:tcPr>
          <w:p w14:paraId="5563A9E7" w14:textId="77777777" w:rsidR="00DD78E1" w:rsidRDefault="00000000">
            <w:pPr>
              <w:jc w:val="center"/>
            </w:pPr>
            <w:r>
              <w:rPr>
                <w:sz w:val="16"/>
              </w:rPr>
              <w:t>0.215</w:t>
            </w:r>
          </w:p>
        </w:tc>
        <w:tc>
          <w:tcPr>
            <w:tcW w:w="1076" w:type="dxa"/>
            <w:vAlign w:val="center"/>
          </w:tcPr>
          <w:p w14:paraId="6B79DB68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5C4E7D96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6E48A929" w14:textId="77777777" w:rsidR="00DD78E1" w:rsidRDefault="00000000">
            <w:proofErr w:type="spellStart"/>
            <w:r>
              <w:rPr>
                <w:sz w:val="16"/>
              </w:rPr>
              <w:t>Korean_Senior</w:t>
            </w:r>
            <w:proofErr w:type="spellEnd"/>
          </w:p>
        </w:tc>
        <w:tc>
          <w:tcPr>
            <w:tcW w:w="2613" w:type="dxa"/>
            <w:vAlign w:val="center"/>
          </w:tcPr>
          <w:p w14:paraId="748E77BD" w14:textId="77777777" w:rsidR="00DD78E1" w:rsidRDefault="00000000">
            <w:pPr>
              <w:jc w:val="center"/>
            </w:pPr>
            <w:r>
              <w:rPr>
                <w:sz w:val="16"/>
              </w:rPr>
              <w:t>TOTAL_DEBT</w:t>
            </w:r>
          </w:p>
        </w:tc>
        <w:tc>
          <w:tcPr>
            <w:tcW w:w="1230" w:type="dxa"/>
            <w:vAlign w:val="center"/>
          </w:tcPr>
          <w:p w14:paraId="18947297" w14:textId="77777777" w:rsidR="00DD78E1" w:rsidRDefault="00000000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1383" w:type="dxa"/>
            <w:vAlign w:val="center"/>
          </w:tcPr>
          <w:p w14:paraId="11FCD81C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2BFB6810" w14:textId="77777777" w:rsidR="00DD78E1" w:rsidRDefault="00000000">
            <w:pPr>
              <w:jc w:val="center"/>
            </w:pPr>
            <w:r>
              <w:rPr>
                <w:sz w:val="16"/>
              </w:rPr>
              <w:t>0.036</w:t>
            </w:r>
          </w:p>
        </w:tc>
        <w:tc>
          <w:tcPr>
            <w:tcW w:w="1537" w:type="dxa"/>
            <w:vAlign w:val="center"/>
          </w:tcPr>
          <w:p w14:paraId="66D40900" w14:textId="77777777" w:rsidR="00DD78E1" w:rsidRDefault="00000000">
            <w:pPr>
              <w:jc w:val="center"/>
            </w:pPr>
            <w:r>
              <w:rPr>
                <w:sz w:val="16"/>
              </w:rPr>
              <w:t>-0.203</w:t>
            </w:r>
          </w:p>
        </w:tc>
        <w:tc>
          <w:tcPr>
            <w:tcW w:w="1537" w:type="dxa"/>
            <w:vAlign w:val="center"/>
          </w:tcPr>
          <w:p w14:paraId="6F6A2102" w14:textId="77777777" w:rsidR="00DD78E1" w:rsidRDefault="00000000">
            <w:pPr>
              <w:jc w:val="center"/>
            </w:pPr>
            <w:r>
              <w:rPr>
                <w:sz w:val="16"/>
              </w:rPr>
              <w:t>0.274</w:t>
            </w:r>
          </w:p>
        </w:tc>
        <w:tc>
          <w:tcPr>
            <w:tcW w:w="1076" w:type="dxa"/>
            <w:vAlign w:val="center"/>
          </w:tcPr>
          <w:p w14:paraId="55814C07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1CA1101B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4A34C38D" w14:textId="77777777" w:rsidR="00DD78E1" w:rsidRDefault="00000000">
            <w:proofErr w:type="spellStart"/>
            <w:r>
              <w:rPr>
                <w:sz w:val="16"/>
              </w:rPr>
              <w:t>Korean_Senior</w:t>
            </w:r>
            <w:proofErr w:type="spellEnd"/>
          </w:p>
        </w:tc>
        <w:tc>
          <w:tcPr>
            <w:tcW w:w="2613" w:type="dxa"/>
            <w:vAlign w:val="center"/>
          </w:tcPr>
          <w:p w14:paraId="653ECCD1" w14:textId="77777777" w:rsidR="00DD78E1" w:rsidRDefault="00000000">
            <w:pPr>
              <w:jc w:val="center"/>
            </w:pPr>
            <w:r>
              <w:rPr>
                <w:sz w:val="16"/>
              </w:rPr>
              <w:t>FINAL_TOTAL_DEBT</w:t>
            </w:r>
          </w:p>
        </w:tc>
        <w:tc>
          <w:tcPr>
            <w:tcW w:w="1230" w:type="dxa"/>
            <w:vAlign w:val="center"/>
          </w:tcPr>
          <w:p w14:paraId="35444A8A" w14:textId="77777777" w:rsidR="00DD78E1" w:rsidRDefault="00000000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1383" w:type="dxa"/>
            <w:vAlign w:val="center"/>
          </w:tcPr>
          <w:p w14:paraId="17EC5718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60D5E7B8" w14:textId="77777777" w:rsidR="00DD78E1" w:rsidRDefault="00000000">
            <w:pPr>
              <w:jc w:val="center"/>
            </w:pPr>
            <w:r>
              <w:rPr>
                <w:sz w:val="16"/>
              </w:rPr>
              <w:t>0.026</w:t>
            </w:r>
          </w:p>
        </w:tc>
        <w:tc>
          <w:tcPr>
            <w:tcW w:w="1537" w:type="dxa"/>
            <w:vAlign w:val="center"/>
          </w:tcPr>
          <w:p w14:paraId="092759EF" w14:textId="77777777" w:rsidR="00DD78E1" w:rsidRDefault="00000000">
            <w:pPr>
              <w:jc w:val="center"/>
            </w:pPr>
            <w:r>
              <w:rPr>
                <w:sz w:val="16"/>
              </w:rPr>
              <w:t>-0.213</w:t>
            </w:r>
          </w:p>
        </w:tc>
        <w:tc>
          <w:tcPr>
            <w:tcW w:w="1537" w:type="dxa"/>
            <w:vAlign w:val="center"/>
          </w:tcPr>
          <w:p w14:paraId="45B1E25E" w14:textId="77777777" w:rsidR="00DD78E1" w:rsidRDefault="00000000">
            <w:pPr>
              <w:jc w:val="center"/>
            </w:pPr>
            <w:r>
              <w:rPr>
                <w:sz w:val="16"/>
              </w:rPr>
              <w:t>0.264</w:t>
            </w:r>
          </w:p>
        </w:tc>
        <w:tc>
          <w:tcPr>
            <w:tcW w:w="1076" w:type="dxa"/>
            <w:vAlign w:val="center"/>
          </w:tcPr>
          <w:p w14:paraId="544600FF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5F40809B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69F38AA3" w14:textId="77777777" w:rsidR="00DD78E1" w:rsidRDefault="00000000">
            <w:proofErr w:type="spellStart"/>
            <w:r>
              <w:rPr>
                <w:sz w:val="16"/>
              </w:rPr>
              <w:t>Korean_Senior</w:t>
            </w:r>
            <w:proofErr w:type="spellEnd"/>
          </w:p>
        </w:tc>
        <w:tc>
          <w:tcPr>
            <w:tcW w:w="2613" w:type="dxa"/>
            <w:vAlign w:val="center"/>
          </w:tcPr>
          <w:p w14:paraId="3F1A7D36" w14:textId="77777777" w:rsidR="00DD78E1" w:rsidRDefault="00000000">
            <w:pPr>
              <w:jc w:val="center"/>
            </w:pPr>
            <w:r>
              <w:rPr>
                <w:sz w:val="16"/>
              </w:rPr>
              <w:t>NOAM_MEAN</w:t>
            </w:r>
          </w:p>
        </w:tc>
        <w:tc>
          <w:tcPr>
            <w:tcW w:w="1230" w:type="dxa"/>
            <w:vAlign w:val="center"/>
          </w:tcPr>
          <w:p w14:paraId="76424CF7" w14:textId="77777777" w:rsidR="00DD78E1" w:rsidRDefault="00000000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1383" w:type="dxa"/>
            <w:vAlign w:val="center"/>
          </w:tcPr>
          <w:p w14:paraId="688FA374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697E7F91" w14:textId="77777777" w:rsidR="00DD78E1" w:rsidRDefault="00000000">
            <w:pPr>
              <w:jc w:val="center"/>
            </w:pPr>
            <w:r>
              <w:rPr>
                <w:sz w:val="16"/>
              </w:rPr>
              <w:t>0.030</w:t>
            </w:r>
          </w:p>
        </w:tc>
        <w:tc>
          <w:tcPr>
            <w:tcW w:w="1537" w:type="dxa"/>
            <w:vAlign w:val="center"/>
          </w:tcPr>
          <w:p w14:paraId="34F0C321" w14:textId="77777777" w:rsidR="00DD78E1" w:rsidRDefault="00000000">
            <w:pPr>
              <w:jc w:val="center"/>
            </w:pPr>
            <w:r>
              <w:rPr>
                <w:sz w:val="16"/>
              </w:rPr>
              <w:t>-0.209</w:t>
            </w:r>
          </w:p>
        </w:tc>
        <w:tc>
          <w:tcPr>
            <w:tcW w:w="1537" w:type="dxa"/>
            <w:vAlign w:val="center"/>
          </w:tcPr>
          <w:p w14:paraId="137AA095" w14:textId="77777777" w:rsidR="00DD78E1" w:rsidRDefault="00000000">
            <w:pPr>
              <w:jc w:val="center"/>
            </w:pPr>
            <w:r>
              <w:rPr>
                <w:sz w:val="16"/>
              </w:rPr>
              <w:t>0.268</w:t>
            </w:r>
          </w:p>
        </w:tc>
        <w:tc>
          <w:tcPr>
            <w:tcW w:w="1076" w:type="dxa"/>
            <w:vAlign w:val="center"/>
          </w:tcPr>
          <w:p w14:paraId="626F3491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142EA7D8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4892A3A8" w14:textId="77777777" w:rsidR="00DD78E1" w:rsidRDefault="00000000">
            <w:proofErr w:type="spellStart"/>
            <w:r>
              <w:rPr>
                <w:sz w:val="16"/>
              </w:rPr>
              <w:t>Korean_Senior</w:t>
            </w:r>
            <w:proofErr w:type="spellEnd"/>
          </w:p>
        </w:tc>
        <w:tc>
          <w:tcPr>
            <w:tcW w:w="2613" w:type="dxa"/>
            <w:vAlign w:val="center"/>
          </w:tcPr>
          <w:p w14:paraId="3C9D4CB5" w14:textId="77777777" w:rsidR="00DD78E1" w:rsidRDefault="00000000">
            <w:pPr>
              <w:jc w:val="center"/>
            </w:pPr>
            <w:r>
              <w:rPr>
                <w:sz w:val="16"/>
              </w:rPr>
              <w:t>SAVING_TOTAL_AMOUNT</w:t>
            </w:r>
          </w:p>
        </w:tc>
        <w:tc>
          <w:tcPr>
            <w:tcW w:w="1230" w:type="dxa"/>
            <w:vAlign w:val="center"/>
          </w:tcPr>
          <w:p w14:paraId="79948C13" w14:textId="77777777" w:rsidR="00DD78E1" w:rsidRDefault="00000000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1383" w:type="dxa"/>
            <w:vAlign w:val="center"/>
          </w:tcPr>
          <w:p w14:paraId="52CEAA50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5D68B12D" w14:textId="77777777" w:rsidR="00DD78E1" w:rsidRDefault="00000000">
            <w:pPr>
              <w:jc w:val="center"/>
            </w:pPr>
            <w:r>
              <w:rPr>
                <w:sz w:val="16"/>
              </w:rPr>
              <w:t>0.038</w:t>
            </w:r>
          </w:p>
        </w:tc>
        <w:tc>
          <w:tcPr>
            <w:tcW w:w="1537" w:type="dxa"/>
            <w:vAlign w:val="center"/>
          </w:tcPr>
          <w:p w14:paraId="1461FDB1" w14:textId="77777777" w:rsidR="00DD78E1" w:rsidRDefault="00000000">
            <w:pPr>
              <w:jc w:val="center"/>
            </w:pPr>
            <w:r>
              <w:rPr>
                <w:sz w:val="16"/>
              </w:rPr>
              <w:t>-0.200</w:t>
            </w:r>
          </w:p>
        </w:tc>
        <w:tc>
          <w:tcPr>
            <w:tcW w:w="1537" w:type="dxa"/>
            <w:vAlign w:val="center"/>
          </w:tcPr>
          <w:p w14:paraId="0E4E29D3" w14:textId="77777777" w:rsidR="00DD78E1" w:rsidRDefault="00000000">
            <w:pPr>
              <w:jc w:val="center"/>
            </w:pPr>
            <w:r>
              <w:rPr>
                <w:sz w:val="16"/>
              </w:rPr>
              <w:t>0.276</w:t>
            </w:r>
          </w:p>
        </w:tc>
        <w:tc>
          <w:tcPr>
            <w:tcW w:w="1076" w:type="dxa"/>
            <w:vAlign w:val="center"/>
          </w:tcPr>
          <w:p w14:paraId="67A731CE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7B30D4B2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5CE9D48C" w14:textId="77777777" w:rsidR="00DD78E1" w:rsidRDefault="00000000">
            <w:proofErr w:type="spellStart"/>
            <w:r>
              <w:rPr>
                <w:sz w:val="16"/>
              </w:rPr>
              <w:t>Korean_Senior</w:t>
            </w:r>
            <w:proofErr w:type="spellEnd"/>
          </w:p>
        </w:tc>
        <w:tc>
          <w:tcPr>
            <w:tcW w:w="2613" w:type="dxa"/>
            <w:vAlign w:val="center"/>
          </w:tcPr>
          <w:p w14:paraId="118BD8DA" w14:textId="77777777" w:rsidR="00DD78E1" w:rsidRDefault="00000000">
            <w:pPr>
              <w:jc w:val="center"/>
            </w:pPr>
            <w:r>
              <w:rPr>
                <w:sz w:val="16"/>
              </w:rPr>
              <w:t>SAVING_FREQUENCY</w:t>
            </w:r>
          </w:p>
        </w:tc>
        <w:tc>
          <w:tcPr>
            <w:tcW w:w="1230" w:type="dxa"/>
            <w:vAlign w:val="center"/>
          </w:tcPr>
          <w:p w14:paraId="3D0ADC71" w14:textId="77777777" w:rsidR="00DD78E1" w:rsidRDefault="00000000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1383" w:type="dxa"/>
            <w:vAlign w:val="center"/>
          </w:tcPr>
          <w:p w14:paraId="64B7AC32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7555EF80" w14:textId="77777777" w:rsidR="00DD78E1" w:rsidRDefault="00000000">
            <w:pPr>
              <w:jc w:val="center"/>
            </w:pPr>
            <w:r>
              <w:rPr>
                <w:sz w:val="16"/>
              </w:rPr>
              <w:t>0.029</w:t>
            </w:r>
          </w:p>
        </w:tc>
        <w:tc>
          <w:tcPr>
            <w:tcW w:w="1537" w:type="dxa"/>
            <w:vAlign w:val="center"/>
          </w:tcPr>
          <w:p w14:paraId="7CD1EC92" w14:textId="77777777" w:rsidR="00DD78E1" w:rsidRDefault="00000000">
            <w:pPr>
              <w:jc w:val="center"/>
            </w:pPr>
            <w:r>
              <w:rPr>
                <w:sz w:val="16"/>
              </w:rPr>
              <w:t>-0.210</w:t>
            </w:r>
          </w:p>
        </w:tc>
        <w:tc>
          <w:tcPr>
            <w:tcW w:w="1537" w:type="dxa"/>
            <w:vAlign w:val="center"/>
          </w:tcPr>
          <w:p w14:paraId="1C6D8C9C" w14:textId="77777777" w:rsidR="00DD78E1" w:rsidRDefault="00000000">
            <w:pPr>
              <w:jc w:val="center"/>
            </w:pPr>
            <w:r>
              <w:rPr>
                <w:sz w:val="16"/>
              </w:rPr>
              <w:t>0.267</w:t>
            </w:r>
          </w:p>
        </w:tc>
        <w:tc>
          <w:tcPr>
            <w:tcW w:w="1076" w:type="dxa"/>
            <w:vAlign w:val="center"/>
          </w:tcPr>
          <w:p w14:paraId="31B801FB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45ABB2D9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1B5C9AB1" w14:textId="77777777" w:rsidR="00DD78E1" w:rsidRDefault="00000000">
            <w:proofErr w:type="spellStart"/>
            <w:r>
              <w:rPr>
                <w:sz w:val="16"/>
              </w:rPr>
              <w:t>Korean_Small_Business_Owner</w:t>
            </w:r>
            <w:proofErr w:type="spellEnd"/>
          </w:p>
        </w:tc>
        <w:tc>
          <w:tcPr>
            <w:tcW w:w="2613" w:type="dxa"/>
            <w:vAlign w:val="center"/>
          </w:tcPr>
          <w:p w14:paraId="4AA72CAD" w14:textId="77777777" w:rsidR="00DD78E1" w:rsidRDefault="00000000">
            <w:pPr>
              <w:jc w:val="center"/>
            </w:pPr>
            <w:r>
              <w:rPr>
                <w:sz w:val="16"/>
              </w:rPr>
              <w:t>TOTAL_DEBT</w:t>
            </w:r>
          </w:p>
        </w:tc>
        <w:tc>
          <w:tcPr>
            <w:tcW w:w="1230" w:type="dxa"/>
            <w:vAlign w:val="center"/>
          </w:tcPr>
          <w:p w14:paraId="0A69C16B" w14:textId="77777777" w:rsidR="00DD78E1" w:rsidRDefault="00000000">
            <w:pPr>
              <w:jc w:val="center"/>
            </w:pPr>
            <w:r>
              <w:rPr>
                <w:sz w:val="16"/>
              </w:rPr>
              <w:t>70</w:t>
            </w:r>
          </w:p>
        </w:tc>
        <w:tc>
          <w:tcPr>
            <w:tcW w:w="1383" w:type="dxa"/>
            <w:vAlign w:val="center"/>
          </w:tcPr>
          <w:p w14:paraId="162DCDD0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763D50EB" w14:textId="77777777" w:rsidR="00DD78E1" w:rsidRDefault="00000000">
            <w:pPr>
              <w:jc w:val="center"/>
            </w:pPr>
            <w:r>
              <w:rPr>
                <w:sz w:val="16"/>
              </w:rPr>
              <w:t>0.016</w:t>
            </w:r>
          </w:p>
        </w:tc>
        <w:tc>
          <w:tcPr>
            <w:tcW w:w="1537" w:type="dxa"/>
            <w:vAlign w:val="center"/>
          </w:tcPr>
          <w:p w14:paraId="29563598" w14:textId="77777777" w:rsidR="00DD78E1" w:rsidRDefault="00000000">
            <w:pPr>
              <w:jc w:val="center"/>
            </w:pPr>
            <w:r>
              <w:rPr>
                <w:sz w:val="16"/>
              </w:rPr>
              <w:t>-0.188</w:t>
            </w:r>
          </w:p>
        </w:tc>
        <w:tc>
          <w:tcPr>
            <w:tcW w:w="1537" w:type="dxa"/>
            <w:vAlign w:val="center"/>
          </w:tcPr>
          <w:p w14:paraId="6B52C32F" w14:textId="77777777" w:rsidR="00DD78E1" w:rsidRDefault="00000000">
            <w:pPr>
              <w:jc w:val="center"/>
            </w:pPr>
            <w:r>
              <w:rPr>
                <w:sz w:val="16"/>
              </w:rPr>
              <w:t>0.219</w:t>
            </w:r>
          </w:p>
        </w:tc>
        <w:tc>
          <w:tcPr>
            <w:tcW w:w="1076" w:type="dxa"/>
            <w:vAlign w:val="center"/>
          </w:tcPr>
          <w:p w14:paraId="6116E067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64F1D0A5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66F90A18" w14:textId="77777777" w:rsidR="00DD78E1" w:rsidRDefault="00000000">
            <w:proofErr w:type="spellStart"/>
            <w:r>
              <w:rPr>
                <w:sz w:val="16"/>
              </w:rPr>
              <w:t>Korean_Small_Business_Owner</w:t>
            </w:r>
            <w:proofErr w:type="spellEnd"/>
          </w:p>
        </w:tc>
        <w:tc>
          <w:tcPr>
            <w:tcW w:w="2613" w:type="dxa"/>
            <w:vAlign w:val="center"/>
          </w:tcPr>
          <w:p w14:paraId="7B051DB2" w14:textId="77777777" w:rsidR="00DD78E1" w:rsidRDefault="00000000">
            <w:pPr>
              <w:jc w:val="center"/>
            </w:pPr>
            <w:r>
              <w:rPr>
                <w:sz w:val="16"/>
              </w:rPr>
              <w:t>FINAL_TOTAL_DEBT</w:t>
            </w:r>
          </w:p>
        </w:tc>
        <w:tc>
          <w:tcPr>
            <w:tcW w:w="1230" w:type="dxa"/>
            <w:vAlign w:val="center"/>
          </w:tcPr>
          <w:p w14:paraId="0E5133D9" w14:textId="77777777" w:rsidR="00DD78E1" w:rsidRDefault="00000000">
            <w:pPr>
              <w:jc w:val="center"/>
            </w:pPr>
            <w:r>
              <w:rPr>
                <w:sz w:val="16"/>
              </w:rPr>
              <w:t>70</w:t>
            </w:r>
          </w:p>
        </w:tc>
        <w:tc>
          <w:tcPr>
            <w:tcW w:w="1383" w:type="dxa"/>
            <w:vAlign w:val="center"/>
          </w:tcPr>
          <w:p w14:paraId="5C3EBAD0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6D919321" w14:textId="77777777" w:rsidR="00DD78E1" w:rsidRDefault="00000000">
            <w:pPr>
              <w:jc w:val="center"/>
            </w:pPr>
            <w:r>
              <w:rPr>
                <w:sz w:val="16"/>
              </w:rPr>
              <w:t>0.012</w:t>
            </w:r>
          </w:p>
        </w:tc>
        <w:tc>
          <w:tcPr>
            <w:tcW w:w="1537" w:type="dxa"/>
            <w:vAlign w:val="center"/>
          </w:tcPr>
          <w:p w14:paraId="04C64377" w14:textId="77777777" w:rsidR="00DD78E1" w:rsidRDefault="00000000">
            <w:pPr>
              <w:jc w:val="center"/>
            </w:pPr>
            <w:r>
              <w:rPr>
                <w:sz w:val="16"/>
              </w:rPr>
              <w:t>-0.192</w:t>
            </w:r>
          </w:p>
        </w:tc>
        <w:tc>
          <w:tcPr>
            <w:tcW w:w="1537" w:type="dxa"/>
            <w:vAlign w:val="center"/>
          </w:tcPr>
          <w:p w14:paraId="4516E40D" w14:textId="77777777" w:rsidR="00DD78E1" w:rsidRDefault="00000000">
            <w:pPr>
              <w:jc w:val="center"/>
            </w:pPr>
            <w:r>
              <w:rPr>
                <w:sz w:val="16"/>
              </w:rPr>
              <w:t>0.215</w:t>
            </w:r>
          </w:p>
        </w:tc>
        <w:tc>
          <w:tcPr>
            <w:tcW w:w="1076" w:type="dxa"/>
            <w:vAlign w:val="center"/>
          </w:tcPr>
          <w:p w14:paraId="1A37ACED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62BB9DCD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2BDE2DE6" w14:textId="77777777" w:rsidR="00DD78E1" w:rsidRDefault="00000000">
            <w:proofErr w:type="spellStart"/>
            <w:r>
              <w:rPr>
                <w:sz w:val="16"/>
              </w:rPr>
              <w:t>Korean_Small_Business_Owner</w:t>
            </w:r>
            <w:proofErr w:type="spellEnd"/>
          </w:p>
        </w:tc>
        <w:tc>
          <w:tcPr>
            <w:tcW w:w="2613" w:type="dxa"/>
            <w:vAlign w:val="center"/>
          </w:tcPr>
          <w:p w14:paraId="05938FDF" w14:textId="77777777" w:rsidR="00DD78E1" w:rsidRDefault="00000000">
            <w:pPr>
              <w:jc w:val="center"/>
            </w:pPr>
            <w:r>
              <w:rPr>
                <w:sz w:val="16"/>
              </w:rPr>
              <w:t>NOAM_MEAN</w:t>
            </w:r>
          </w:p>
        </w:tc>
        <w:tc>
          <w:tcPr>
            <w:tcW w:w="1230" w:type="dxa"/>
            <w:vAlign w:val="center"/>
          </w:tcPr>
          <w:p w14:paraId="09032426" w14:textId="77777777" w:rsidR="00DD78E1" w:rsidRDefault="00000000">
            <w:pPr>
              <w:jc w:val="center"/>
            </w:pPr>
            <w:r>
              <w:rPr>
                <w:sz w:val="16"/>
              </w:rPr>
              <w:t>70</w:t>
            </w:r>
          </w:p>
        </w:tc>
        <w:tc>
          <w:tcPr>
            <w:tcW w:w="1383" w:type="dxa"/>
            <w:vAlign w:val="center"/>
          </w:tcPr>
          <w:p w14:paraId="588E79E1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6CE68FCB" w14:textId="77777777" w:rsidR="00DD78E1" w:rsidRDefault="00000000">
            <w:pPr>
              <w:jc w:val="center"/>
            </w:pPr>
            <w:r>
              <w:rPr>
                <w:sz w:val="16"/>
              </w:rPr>
              <w:t>0.007</w:t>
            </w:r>
          </w:p>
        </w:tc>
        <w:tc>
          <w:tcPr>
            <w:tcW w:w="1537" w:type="dxa"/>
            <w:vAlign w:val="center"/>
          </w:tcPr>
          <w:p w14:paraId="64273D87" w14:textId="77777777" w:rsidR="00DD78E1" w:rsidRDefault="00000000">
            <w:pPr>
              <w:jc w:val="center"/>
            </w:pPr>
            <w:r>
              <w:rPr>
                <w:sz w:val="16"/>
              </w:rPr>
              <w:t>-0.197</w:t>
            </w:r>
          </w:p>
        </w:tc>
        <w:tc>
          <w:tcPr>
            <w:tcW w:w="1537" w:type="dxa"/>
            <w:vAlign w:val="center"/>
          </w:tcPr>
          <w:p w14:paraId="50705BB4" w14:textId="77777777" w:rsidR="00DD78E1" w:rsidRDefault="00000000">
            <w:pPr>
              <w:jc w:val="center"/>
            </w:pPr>
            <w:r>
              <w:rPr>
                <w:sz w:val="16"/>
              </w:rPr>
              <w:t>0.210</w:t>
            </w:r>
          </w:p>
        </w:tc>
        <w:tc>
          <w:tcPr>
            <w:tcW w:w="1076" w:type="dxa"/>
            <w:vAlign w:val="center"/>
          </w:tcPr>
          <w:p w14:paraId="017AE54E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406A9065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52A1B1B7" w14:textId="77777777" w:rsidR="00DD78E1" w:rsidRDefault="00000000">
            <w:proofErr w:type="spellStart"/>
            <w:r>
              <w:rPr>
                <w:sz w:val="16"/>
              </w:rPr>
              <w:t>Korean_Small_Business_Owner</w:t>
            </w:r>
            <w:proofErr w:type="spellEnd"/>
          </w:p>
        </w:tc>
        <w:tc>
          <w:tcPr>
            <w:tcW w:w="2613" w:type="dxa"/>
            <w:vAlign w:val="center"/>
          </w:tcPr>
          <w:p w14:paraId="202BA288" w14:textId="77777777" w:rsidR="00DD78E1" w:rsidRDefault="00000000">
            <w:pPr>
              <w:jc w:val="center"/>
            </w:pPr>
            <w:r>
              <w:rPr>
                <w:sz w:val="16"/>
              </w:rPr>
              <w:t>SAVING_TOTAL_AMOUNT</w:t>
            </w:r>
          </w:p>
        </w:tc>
        <w:tc>
          <w:tcPr>
            <w:tcW w:w="1230" w:type="dxa"/>
            <w:vAlign w:val="center"/>
          </w:tcPr>
          <w:p w14:paraId="45070835" w14:textId="77777777" w:rsidR="00DD78E1" w:rsidRDefault="00000000">
            <w:pPr>
              <w:jc w:val="center"/>
            </w:pPr>
            <w:r>
              <w:rPr>
                <w:sz w:val="16"/>
              </w:rPr>
              <w:t>70</w:t>
            </w:r>
          </w:p>
        </w:tc>
        <w:tc>
          <w:tcPr>
            <w:tcW w:w="1383" w:type="dxa"/>
            <w:vAlign w:val="center"/>
          </w:tcPr>
          <w:p w14:paraId="39D2BA10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6438C55D" w14:textId="77777777" w:rsidR="00DD78E1" w:rsidRDefault="00000000">
            <w:pPr>
              <w:jc w:val="center"/>
            </w:pPr>
            <w:r>
              <w:rPr>
                <w:sz w:val="16"/>
              </w:rPr>
              <w:t>0.005</w:t>
            </w:r>
          </w:p>
        </w:tc>
        <w:tc>
          <w:tcPr>
            <w:tcW w:w="1537" w:type="dxa"/>
            <w:vAlign w:val="center"/>
          </w:tcPr>
          <w:p w14:paraId="70F85A8C" w14:textId="77777777" w:rsidR="00DD78E1" w:rsidRDefault="00000000">
            <w:pPr>
              <w:jc w:val="center"/>
            </w:pPr>
            <w:r>
              <w:rPr>
                <w:sz w:val="16"/>
              </w:rPr>
              <w:t>-0.199</w:t>
            </w:r>
          </w:p>
        </w:tc>
        <w:tc>
          <w:tcPr>
            <w:tcW w:w="1537" w:type="dxa"/>
            <w:vAlign w:val="center"/>
          </w:tcPr>
          <w:p w14:paraId="02B69DEE" w14:textId="77777777" w:rsidR="00DD78E1" w:rsidRDefault="00000000">
            <w:pPr>
              <w:jc w:val="center"/>
            </w:pPr>
            <w:r>
              <w:rPr>
                <w:sz w:val="16"/>
              </w:rPr>
              <w:t>0.208</w:t>
            </w:r>
          </w:p>
        </w:tc>
        <w:tc>
          <w:tcPr>
            <w:tcW w:w="1076" w:type="dxa"/>
            <w:vAlign w:val="center"/>
          </w:tcPr>
          <w:p w14:paraId="32D56AAF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54CF4983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533254D9" w14:textId="77777777" w:rsidR="00DD78E1" w:rsidRDefault="00000000">
            <w:proofErr w:type="spellStart"/>
            <w:r>
              <w:rPr>
                <w:sz w:val="16"/>
              </w:rPr>
              <w:t>Korean_Small_Business_Owner</w:t>
            </w:r>
            <w:proofErr w:type="spellEnd"/>
          </w:p>
        </w:tc>
        <w:tc>
          <w:tcPr>
            <w:tcW w:w="2613" w:type="dxa"/>
            <w:vAlign w:val="center"/>
          </w:tcPr>
          <w:p w14:paraId="4CEDE0B9" w14:textId="77777777" w:rsidR="00DD78E1" w:rsidRDefault="00000000">
            <w:pPr>
              <w:jc w:val="center"/>
            </w:pPr>
            <w:r>
              <w:rPr>
                <w:sz w:val="16"/>
              </w:rPr>
              <w:t>SAVING_FREQUENCY</w:t>
            </w:r>
          </w:p>
        </w:tc>
        <w:tc>
          <w:tcPr>
            <w:tcW w:w="1230" w:type="dxa"/>
            <w:vAlign w:val="center"/>
          </w:tcPr>
          <w:p w14:paraId="5CD2F584" w14:textId="77777777" w:rsidR="00DD78E1" w:rsidRDefault="00000000">
            <w:pPr>
              <w:jc w:val="center"/>
            </w:pPr>
            <w:r>
              <w:rPr>
                <w:sz w:val="16"/>
              </w:rPr>
              <w:t>70</w:t>
            </w:r>
          </w:p>
        </w:tc>
        <w:tc>
          <w:tcPr>
            <w:tcW w:w="1383" w:type="dxa"/>
            <w:vAlign w:val="center"/>
          </w:tcPr>
          <w:p w14:paraId="2421C0C4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3DECE3B0" w14:textId="77777777" w:rsidR="00DD78E1" w:rsidRDefault="00000000">
            <w:pPr>
              <w:jc w:val="center"/>
            </w:pPr>
            <w:r>
              <w:rPr>
                <w:sz w:val="16"/>
              </w:rPr>
              <w:t>0.058</w:t>
            </w:r>
          </w:p>
        </w:tc>
        <w:tc>
          <w:tcPr>
            <w:tcW w:w="1537" w:type="dxa"/>
            <w:vAlign w:val="center"/>
          </w:tcPr>
          <w:p w14:paraId="43E7B187" w14:textId="77777777" w:rsidR="00DD78E1" w:rsidRDefault="00000000">
            <w:pPr>
              <w:jc w:val="center"/>
            </w:pPr>
            <w:r>
              <w:rPr>
                <w:sz w:val="16"/>
              </w:rPr>
              <w:t>-0.146</w:t>
            </w:r>
          </w:p>
        </w:tc>
        <w:tc>
          <w:tcPr>
            <w:tcW w:w="1537" w:type="dxa"/>
            <w:vAlign w:val="center"/>
          </w:tcPr>
          <w:p w14:paraId="2A9252AC" w14:textId="77777777" w:rsidR="00DD78E1" w:rsidRDefault="00000000">
            <w:pPr>
              <w:jc w:val="center"/>
            </w:pPr>
            <w:r>
              <w:rPr>
                <w:sz w:val="16"/>
              </w:rPr>
              <w:t>0.261</w:t>
            </w:r>
          </w:p>
        </w:tc>
        <w:tc>
          <w:tcPr>
            <w:tcW w:w="1076" w:type="dxa"/>
            <w:vAlign w:val="center"/>
          </w:tcPr>
          <w:p w14:paraId="4A7A6707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553A639C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2F441BDB" w14:textId="77777777" w:rsidR="00DD78E1" w:rsidRDefault="00000000">
            <w:proofErr w:type="spellStart"/>
            <w:r>
              <w:rPr>
                <w:sz w:val="16"/>
              </w:rPr>
              <w:t>Korean_Univ_Students</w:t>
            </w:r>
            <w:proofErr w:type="spellEnd"/>
          </w:p>
        </w:tc>
        <w:tc>
          <w:tcPr>
            <w:tcW w:w="2613" w:type="dxa"/>
            <w:vAlign w:val="center"/>
          </w:tcPr>
          <w:p w14:paraId="62ED5E4C" w14:textId="77777777" w:rsidR="00DD78E1" w:rsidRDefault="00000000">
            <w:pPr>
              <w:jc w:val="center"/>
            </w:pPr>
            <w:r>
              <w:rPr>
                <w:sz w:val="16"/>
              </w:rPr>
              <w:t>TOTAL_DEBT</w:t>
            </w:r>
          </w:p>
        </w:tc>
        <w:tc>
          <w:tcPr>
            <w:tcW w:w="1230" w:type="dxa"/>
            <w:vAlign w:val="center"/>
          </w:tcPr>
          <w:p w14:paraId="47477D39" w14:textId="77777777" w:rsidR="00DD78E1" w:rsidRDefault="00000000">
            <w:pPr>
              <w:jc w:val="center"/>
            </w:pPr>
            <w:r>
              <w:rPr>
                <w:sz w:val="16"/>
              </w:rPr>
              <w:t>642</w:t>
            </w:r>
          </w:p>
        </w:tc>
        <w:tc>
          <w:tcPr>
            <w:tcW w:w="1383" w:type="dxa"/>
            <w:vAlign w:val="center"/>
          </w:tcPr>
          <w:p w14:paraId="1C9BD7F7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21B8D38F" w14:textId="77777777" w:rsidR="00DD78E1" w:rsidRDefault="00000000">
            <w:pPr>
              <w:jc w:val="center"/>
            </w:pPr>
            <w:r>
              <w:rPr>
                <w:sz w:val="16"/>
              </w:rPr>
              <w:t>0.018</w:t>
            </w:r>
          </w:p>
        </w:tc>
        <w:tc>
          <w:tcPr>
            <w:tcW w:w="1537" w:type="dxa"/>
            <w:vAlign w:val="center"/>
          </w:tcPr>
          <w:p w14:paraId="4A98CA99" w14:textId="77777777" w:rsidR="00DD78E1" w:rsidRDefault="00000000">
            <w:pPr>
              <w:jc w:val="center"/>
            </w:pPr>
            <w:r>
              <w:rPr>
                <w:sz w:val="16"/>
              </w:rPr>
              <w:t>-0.065</w:t>
            </w:r>
          </w:p>
        </w:tc>
        <w:tc>
          <w:tcPr>
            <w:tcW w:w="1537" w:type="dxa"/>
            <w:vAlign w:val="center"/>
          </w:tcPr>
          <w:p w14:paraId="62A12B84" w14:textId="77777777" w:rsidR="00DD78E1" w:rsidRDefault="00000000">
            <w:pPr>
              <w:jc w:val="center"/>
            </w:pPr>
            <w:r>
              <w:rPr>
                <w:sz w:val="16"/>
              </w:rPr>
              <w:t>0.101</w:t>
            </w:r>
          </w:p>
        </w:tc>
        <w:tc>
          <w:tcPr>
            <w:tcW w:w="1076" w:type="dxa"/>
            <w:vAlign w:val="center"/>
          </w:tcPr>
          <w:p w14:paraId="5C0F6249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2195F8D9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3C0C3063" w14:textId="77777777" w:rsidR="00DD78E1" w:rsidRDefault="00000000">
            <w:proofErr w:type="spellStart"/>
            <w:r>
              <w:rPr>
                <w:sz w:val="16"/>
              </w:rPr>
              <w:t>Korean_Univ_Students</w:t>
            </w:r>
            <w:proofErr w:type="spellEnd"/>
          </w:p>
        </w:tc>
        <w:tc>
          <w:tcPr>
            <w:tcW w:w="2613" w:type="dxa"/>
            <w:vAlign w:val="center"/>
          </w:tcPr>
          <w:p w14:paraId="3AA92234" w14:textId="77777777" w:rsidR="00DD78E1" w:rsidRDefault="00000000">
            <w:pPr>
              <w:jc w:val="center"/>
            </w:pPr>
            <w:r>
              <w:rPr>
                <w:sz w:val="16"/>
              </w:rPr>
              <w:t>FINAL_TOTAL_DEBT</w:t>
            </w:r>
          </w:p>
        </w:tc>
        <w:tc>
          <w:tcPr>
            <w:tcW w:w="1230" w:type="dxa"/>
            <w:vAlign w:val="center"/>
          </w:tcPr>
          <w:p w14:paraId="0591EF60" w14:textId="77777777" w:rsidR="00DD78E1" w:rsidRDefault="00000000">
            <w:pPr>
              <w:jc w:val="center"/>
            </w:pPr>
            <w:r>
              <w:rPr>
                <w:sz w:val="16"/>
              </w:rPr>
              <w:t>642</w:t>
            </w:r>
          </w:p>
        </w:tc>
        <w:tc>
          <w:tcPr>
            <w:tcW w:w="1383" w:type="dxa"/>
            <w:vAlign w:val="center"/>
          </w:tcPr>
          <w:p w14:paraId="4A98D81E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64A7D11C" w14:textId="77777777" w:rsidR="00DD78E1" w:rsidRDefault="00000000">
            <w:pPr>
              <w:jc w:val="center"/>
            </w:pPr>
            <w:r>
              <w:rPr>
                <w:sz w:val="16"/>
              </w:rPr>
              <w:t>0.013</w:t>
            </w:r>
          </w:p>
        </w:tc>
        <w:tc>
          <w:tcPr>
            <w:tcW w:w="1537" w:type="dxa"/>
            <w:vAlign w:val="center"/>
          </w:tcPr>
          <w:p w14:paraId="150E13B0" w14:textId="77777777" w:rsidR="00DD78E1" w:rsidRDefault="00000000">
            <w:pPr>
              <w:jc w:val="center"/>
            </w:pPr>
            <w:r>
              <w:rPr>
                <w:sz w:val="16"/>
              </w:rPr>
              <w:t>-0.070</w:t>
            </w:r>
          </w:p>
        </w:tc>
        <w:tc>
          <w:tcPr>
            <w:tcW w:w="1537" w:type="dxa"/>
            <w:vAlign w:val="center"/>
          </w:tcPr>
          <w:p w14:paraId="58160BB8" w14:textId="77777777" w:rsidR="00DD78E1" w:rsidRDefault="00000000">
            <w:pPr>
              <w:jc w:val="center"/>
            </w:pPr>
            <w:r>
              <w:rPr>
                <w:sz w:val="16"/>
              </w:rPr>
              <w:t>0.097</w:t>
            </w:r>
          </w:p>
        </w:tc>
        <w:tc>
          <w:tcPr>
            <w:tcW w:w="1076" w:type="dxa"/>
            <w:vAlign w:val="center"/>
          </w:tcPr>
          <w:p w14:paraId="60CC884E" w14:textId="77777777" w:rsidR="00DD78E1" w:rsidRDefault="00000000">
            <w:pPr>
              <w:jc w:val="center"/>
            </w:pPr>
            <w:r>
              <w:rPr>
                <w:sz w:val="16"/>
              </w:rPr>
              <w:t>TRUE</w:t>
            </w:r>
          </w:p>
        </w:tc>
      </w:tr>
      <w:tr w:rsidR="00DD78E1" w14:paraId="223962F6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11784E83" w14:textId="77777777" w:rsidR="00DD78E1" w:rsidRDefault="00000000">
            <w:proofErr w:type="spellStart"/>
            <w:r>
              <w:rPr>
                <w:sz w:val="16"/>
              </w:rPr>
              <w:t>Korean_Univ_Students</w:t>
            </w:r>
            <w:proofErr w:type="spellEnd"/>
          </w:p>
        </w:tc>
        <w:tc>
          <w:tcPr>
            <w:tcW w:w="2613" w:type="dxa"/>
            <w:vAlign w:val="center"/>
          </w:tcPr>
          <w:p w14:paraId="4F68BB79" w14:textId="77777777" w:rsidR="00DD78E1" w:rsidRDefault="00000000">
            <w:pPr>
              <w:jc w:val="center"/>
            </w:pPr>
            <w:r>
              <w:rPr>
                <w:sz w:val="16"/>
              </w:rPr>
              <w:t>NOAM_MEAN</w:t>
            </w:r>
          </w:p>
        </w:tc>
        <w:tc>
          <w:tcPr>
            <w:tcW w:w="1230" w:type="dxa"/>
            <w:vAlign w:val="center"/>
          </w:tcPr>
          <w:p w14:paraId="7FED0086" w14:textId="77777777" w:rsidR="00DD78E1" w:rsidRDefault="00000000">
            <w:pPr>
              <w:jc w:val="center"/>
            </w:pPr>
            <w:r>
              <w:rPr>
                <w:sz w:val="16"/>
              </w:rPr>
              <w:t>642</w:t>
            </w:r>
          </w:p>
        </w:tc>
        <w:tc>
          <w:tcPr>
            <w:tcW w:w="1383" w:type="dxa"/>
            <w:vAlign w:val="center"/>
          </w:tcPr>
          <w:p w14:paraId="423A0047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46297757" w14:textId="77777777" w:rsidR="00DD78E1" w:rsidRDefault="00000000">
            <w:pPr>
              <w:jc w:val="center"/>
            </w:pPr>
            <w:r>
              <w:rPr>
                <w:sz w:val="16"/>
              </w:rPr>
              <w:t>-0.010</w:t>
            </w:r>
          </w:p>
        </w:tc>
        <w:tc>
          <w:tcPr>
            <w:tcW w:w="1537" w:type="dxa"/>
            <w:vAlign w:val="center"/>
          </w:tcPr>
          <w:p w14:paraId="3FD40C63" w14:textId="77777777" w:rsidR="00DD78E1" w:rsidRDefault="00000000">
            <w:pPr>
              <w:jc w:val="center"/>
            </w:pPr>
            <w:r>
              <w:rPr>
                <w:sz w:val="16"/>
              </w:rPr>
              <w:t>-0.093</w:t>
            </w:r>
          </w:p>
        </w:tc>
        <w:tc>
          <w:tcPr>
            <w:tcW w:w="1537" w:type="dxa"/>
            <w:vAlign w:val="center"/>
          </w:tcPr>
          <w:p w14:paraId="44EC0C41" w14:textId="77777777" w:rsidR="00DD78E1" w:rsidRDefault="00000000">
            <w:pPr>
              <w:jc w:val="center"/>
            </w:pPr>
            <w:r>
              <w:rPr>
                <w:sz w:val="16"/>
              </w:rPr>
              <w:t>0.074</w:t>
            </w:r>
          </w:p>
        </w:tc>
        <w:tc>
          <w:tcPr>
            <w:tcW w:w="1076" w:type="dxa"/>
            <w:vAlign w:val="center"/>
          </w:tcPr>
          <w:p w14:paraId="2E9EEEBC" w14:textId="77777777" w:rsidR="00DD78E1" w:rsidRDefault="00000000">
            <w:pPr>
              <w:jc w:val="center"/>
            </w:pPr>
            <w:r>
              <w:rPr>
                <w:sz w:val="16"/>
              </w:rPr>
              <w:t>TRUE</w:t>
            </w:r>
          </w:p>
        </w:tc>
      </w:tr>
      <w:tr w:rsidR="00DD78E1" w14:paraId="3250893B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0E9647D8" w14:textId="77777777" w:rsidR="00DD78E1" w:rsidRDefault="00000000">
            <w:proofErr w:type="spellStart"/>
            <w:r>
              <w:rPr>
                <w:sz w:val="16"/>
              </w:rPr>
              <w:t>Korean_Univ_Students</w:t>
            </w:r>
            <w:proofErr w:type="spellEnd"/>
          </w:p>
        </w:tc>
        <w:tc>
          <w:tcPr>
            <w:tcW w:w="2613" w:type="dxa"/>
            <w:vAlign w:val="center"/>
          </w:tcPr>
          <w:p w14:paraId="364EE018" w14:textId="77777777" w:rsidR="00DD78E1" w:rsidRDefault="00000000">
            <w:pPr>
              <w:jc w:val="center"/>
            </w:pPr>
            <w:r>
              <w:rPr>
                <w:sz w:val="16"/>
              </w:rPr>
              <w:t>SAVING_TOTAL_AMOUNT</w:t>
            </w:r>
          </w:p>
        </w:tc>
        <w:tc>
          <w:tcPr>
            <w:tcW w:w="1230" w:type="dxa"/>
            <w:vAlign w:val="center"/>
          </w:tcPr>
          <w:p w14:paraId="0AF7BC28" w14:textId="77777777" w:rsidR="00DD78E1" w:rsidRDefault="00000000">
            <w:pPr>
              <w:jc w:val="center"/>
            </w:pPr>
            <w:r>
              <w:rPr>
                <w:sz w:val="16"/>
              </w:rPr>
              <w:t>642</w:t>
            </w:r>
          </w:p>
        </w:tc>
        <w:tc>
          <w:tcPr>
            <w:tcW w:w="1383" w:type="dxa"/>
            <w:vAlign w:val="center"/>
          </w:tcPr>
          <w:p w14:paraId="5CFA104A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004FC4D9" w14:textId="77777777" w:rsidR="00DD78E1" w:rsidRDefault="00000000">
            <w:pPr>
              <w:jc w:val="center"/>
            </w:pPr>
            <w:r>
              <w:rPr>
                <w:sz w:val="16"/>
              </w:rPr>
              <w:t>0.024</w:t>
            </w:r>
          </w:p>
        </w:tc>
        <w:tc>
          <w:tcPr>
            <w:tcW w:w="1537" w:type="dxa"/>
            <w:vAlign w:val="center"/>
          </w:tcPr>
          <w:p w14:paraId="0F3F63C5" w14:textId="77777777" w:rsidR="00DD78E1" w:rsidRDefault="00000000">
            <w:pPr>
              <w:jc w:val="center"/>
            </w:pPr>
            <w:r>
              <w:rPr>
                <w:sz w:val="16"/>
              </w:rPr>
              <w:t>-0.060</w:t>
            </w:r>
          </w:p>
        </w:tc>
        <w:tc>
          <w:tcPr>
            <w:tcW w:w="1537" w:type="dxa"/>
            <w:vAlign w:val="center"/>
          </w:tcPr>
          <w:p w14:paraId="0DE3331E" w14:textId="77777777" w:rsidR="00DD78E1" w:rsidRDefault="00000000">
            <w:pPr>
              <w:jc w:val="center"/>
            </w:pPr>
            <w:r>
              <w:rPr>
                <w:sz w:val="16"/>
              </w:rPr>
              <w:t>0.107</w:t>
            </w:r>
          </w:p>
        </w:tc>
        <w:tc>
          <w:tcPr>
            <w:tcW w:w="1076" w:type="dxa"/>
            <w:vAlign w:val="center"/>
          </w:tcPr>
          <w:p w14:paraId="602CD0BB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36D33032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56AD6CAE" w14:textId="77777777" w:rsidR="00DD78E1" w:rsidRDefault="00000000">
            <w:proofErr w:type="spellStart"/>
            <w:r>
              <w:rPr>
                <w:sz w:val="16"/>
              </w:rPr>
              <w:t>Korean_Univ_Students</w:t>
            </w:r>
            <w:proofErr w:type="spellEnd"/>
          </w:p>
        </w:tc>
        <w:tc>
          <w:tcPr>
            <w:tcW w:w="2613" w:type="dxa"/>
            <w:vAlign w:val="center"/>
          </w:tcPr>
          <w:p w14:paraId="562F3DA7" w14:textId="77777777" w:rsidR="00DD78E1" w:rsidRDefault="00000000">
            <w:pPr>
              <w:jc w:val="center"/>
            </w:pPr>
            <w:r>
              <w:rPr>
                <w:sz w:val="16"/>
              </w:rPr>
              <w:t>SAVING_FREQUENCY</w:t>
            </w:r>
          </w:p>
        </w:tc>
        <w:tc>
          <w:tcPr>
            <w:tcW w:w="1230" w:type="dxa"/>
            <w:vAlign w:val="center"/>
          </w:tcPr>
          <w:p w14:paraId="6D5D25D4" w14:textId="77777777" w:rsidR="00DD78E1" w:rsidRDefault="00000000">
            <w:pPr>
              <w:jc w:val="center"/>
            </w:pPr>
            <w:r>
              <w:rPr>
                <w:sz w:val="16"/>
              </w:rPr>
              <w:t>642</w:t>
            </w:r>
          </w:p>
        </w:tc>
        <w:tc>
          <w:tcPr>
            <w:tcW w:w="1383" w:type="dxa"/>
            <w:vAlign w:val="center"/>
          </w:tcPr>
          <w:p w14:paraId="29812104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59DC589D" w14:textId="77777777" w:rsidR="00DD78E1" w:rsidRDefault="00000000">
            <w:pPr>
              <w:jc w:val="center"/>
            </w:pPr>
            <w:r>
              <w:rPr>
                <w:sz w:val="16"/>
              </w:rPr>
              <w:t>-0.018</w:t>
            </w:r>
          </w:p>
        </w:tc>
        <w:tc>
          <w:tcPr>
            <w:tcW w:w="1537" w:type="dxa"/>
            <w:vAlign w:val="center"/>
          </w:tcPr>
          <w:p w14:paraId="754067C8" w14:textId="77777777" w:rsidR="00DD78E1" w:rsidRDefault="00000000">
            <w:pPr>
              <w:jc w:val="center"/>
            </w:pPr>
            <w:r>
              <w:rPr>
                <w:sz w:val="16"/>
              </w:rPr>
              <w:t>-0.101</w:t>
            </w:r>
          </w:p>
        </w:tc>
        <w:tc>
          <w:tcPr>
            <w:tcW w:w="1537" w:type="dxa"/>
            <w:vAlign w:val="center"/>
          </w:tcPr>
          <w:p w14:paraId="42DA6150" w14:textId="77777777" w:rsidR="00DD78E1" w:rsidRDefault="00000000">
            <w:pPr>
              <w:jc w:val="center"/>
            </w:pPr>
            <w:r>
              <w:rPr>
                <w:sz w:val="16"/>
              </w:rPr>
              <w:t>0.065</w:t>
            </w:r>
          </w:p>
        </w:tc>
        <w:tc>
          <w:tcPr>
            <w:tcW w:w="1076" w:type="dxa"/>
            <w:vAlign w:val="center"/>
          </w:tcPr>
          <w:p w14:paraId="4ED40511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20F4E25E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5EECD1E4" w14:textId="77777777" w:rsidR="00DD78E1" w:rsidRDefault="00000000">
            <w:r>
              <w:rPr>
                <w:sz w:val="16"/>
              </w:rPr>
              <w:t>Married_Couples_35to45</w:t>
            </w:r>
          </w:p>
        </w:tc>
        <w:tc>
          <w:tcPr>
            <w:tcW w:w="2613" w:type="dxa"/>
            <w:vAlign w:val="center"/>
          </w:tcPr>
          <w:p w14:paraId="3E3D0EF7" w14:textId="77777777" w:rsidR="00DD78E1" w:rsidRDefault="00000000">
            <w:pPr>
              <w:jc w:val="center"/>
            </w:pPr>
            <w:r>
              <w:rPr>
                <w:sz w:val="16"/>
              </w:rPr>
              <w:t>TOTAL_DEBT</w:t>
            </w:r>
          </w:p>
        </w:tc>
        <w:tc>
          <w:tcPr>
            <w:tcW w:w="1230" w:type="dxa"/>
            <w:vAlign w:val="center"/>
          </w:tcPr>
          <w:p w14:paraId="4773EC3A" w14:textId="77777777" w:rsidR="00DD78E1" w:rsidRDefault="00000000">
            <w:pPr>
              <w:jc w:val="center"/>
            </w:pPr>
            <w:r>
              <w:rPr>
                <w:sz w:val="16"/>
              </w:rPr>
              <w:t>120</w:t>
            </w:r>
          </w:p>
        </w:tc>
        <w:tc>
          <w:tcPr>
            <w:tcW w:w="1383" w:type="dxa"/>
            <w:vAlign w:val="center"/>
          </w:tcPr>
          <w:p w14:paraId="453A4663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67AB0B38" w14:textId="77777777" w:rsidR="00DD78E1" w:rsidRDefault="00000000">
            <w:pPr>
              <w:jc w:val="center"/>
            </w:pPr>
            <w:r>
              <w:rPr>
                <w:sz w:val="16"/>
              </w:rPr>
              <w:t>-0.008</w:t>
            </w:r>
          </w:p>
        </w:tc>
        <w:tc>
          <w:tcPr>
            <w:tcW w:w="1537" w:type="dxa"/>
            <w:vAlign w:val="center"/>
          </w:tcPr>
          <w:p w14:paraId="27DA5995" w14:textId="77777777" w:rsidR="00DD78E1" w:rsidRDefault="00000000">
            <w:pPr>
              <w:jc w:val="center"/>
            </w:pPr>
            <w:r>
              <w:rPr>
                <w:sz w:val="16"/>
              </w:rPr>
              <w:t>-0.166</w:t>
            </w:r>
          </w:p>
        </w:tc>
        <w:tc>
          <w:tcPr>
            <w:tcW w:w="1537" w:type="dxa"/>
            <w:vAlign w:val="center"/>
          </w:tcPr>
          <w:p w14:paraId="7EAB74BA" w14:textId="77777777" w:rsidR="00DD78E1" w:rsidRDefault="00000000">
            <w:pPr>
              <w:jc w:val="center"/>
            </w:pPr>
            <w:r>
              <w:rPr>
                <w:sz w:val="16"/>
              </w:rPr>
              <w:t>0.151</w:t>
            </w:r>
          </w:p>
        </w:tc>
        <w:tc>
          <w:tcPr>
            <w:tcW w:w="1076" w:type="dxa"/>
            <w:vAlign w:val="center"/>
          </w:tcPr>
          <w:p w14:paraId="12AA0E57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3FE08F11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6D9D03EA" w14:textId="77777777" w:rsidR="00DD78E1" w:rsidRDefault="00000000">
            <w:r>
              <w:rPr>
                <w:sz w:val="16"/>
              </w:rPr>
              <w:t>Married_Couples_35to45</w:t>
            </w:r>
          </w:p>
        </w:tc>
        <w:tc>
          <w:tcPr>
            <w:tcW w:w="2613" w:type="dxa"/>
            <w:vAlign w:val="center"/>
          </w:tcPr>
          <w:p w14:paraId="3BAC2B0F" w14:textId="77777777" w:rsidR="00DD78E1" w:rsidRDefault="00000000">
            <w:pPr>
              <w:jc w:val="center"/>
            </w:pPr>
            <w:r>
              <w:rPr>
                <w:sz w:val="16"/>
              </w:rPr>
              <w:t>FINAL_TOTAL_DEBT</w:t>
            </w:r>
          </w:p>
        </w:tc>
        <w:tc>
          <w:tcPr>
            <w:tcW w:w="1230" w:type="dxa"/>
            <w:vAlign w:val="center"/>
          </w:tcPr>
          <w:p w14:paraId="56FCAC73" w14:textId="77777777" w:rsidR="00DD78E1" w:rsidRDefault="00000000">
            <w:pPr>
              <w:jc w:val="center"/>
            </w:pPr>
            <w:r>
              <w:rPr>
                <w:sz w:val="16"/>
              </w:rPr>
              <w:t>120</w:t>
            </w:r>
          </w:p>
        </w:tc>
        <w:tc>
          <w:tcPr>
            <w:tcW w:w="1383" w:type="dxa"/>
            <w:vAlign w:val="center"/>
          </w:tcPr>
          <w:p w14:paraId="367094FD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18108641" w14:textId="77777777" w:rsidR="00DD78E1" w:rsidRDefault="00000000">
            <w:pPr>
              <w:jc w:val="center"/>
            </w:pPr>
            <w:r>
              <w:rPr>
                <w:sz w:val="16"/>
              </w:rPr>
              <w:t>-0.008</w:t>
            </w:r>
          </w:p>
        </w:tc>
        <w:tc>
          <w:tcPr>
            <w:tcW w:w="1537" w:type="dxa"/>
            <w:vAlign w:val="center"/>
          </w:tcPr>
          <w:p w14:paraId="4CFB2502" w14:textId="77777777" w:rsidR="00DD78E1" w:rsidRDefault="00000000">
            <w:pPr>
              <w:jc w:val="center"/>
            </w:pPr>
            <w:r>
              <w:rPr>
                <w:sz w:val="16"/>
              </w:rPr>
              <w:t>-0.167</w:t>
            </w:r>
          </w:p>
        </w:tc>
        <w:tc>
          <w:tcPr>
            <w:tcW w:w="1537" w:type="dxa"/>
            <w:vAlign w:val="center"/>
          </w:tcPr>
          <w:p w14:paraId="59C79CCF" w14:textId="77777777" w:rsidR="00DD78E1" w:rsidRDefault="00000000">
            <w:pPr>
              <w:jc w:val="center"/>
            </w:pPr>
            <w:r>
              <w:rPr>
                <w:sz w:val="16"/>
              </w:rPr>
              <w:t>0.151</w:t>
            </w:r>
          </w:p>
        </w:tc>
        <w:tc>
          <w:tcPr>
            <w:tcW w:w="1076" w:type="dxa"/>
            <w:vAlign w:val="center"/>
          </w:tcPr>
          <w:p w14:paraId="59D79E4B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5D822A84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24DD67A1" w14:textId="77777777" w:rsidR="00DD78E1" w:rsidRDefault="00000000">
            <w:r>
              <w:rPr>
                <w:sz w:val="16"/>
              </w:rPr>
              <w:t>Married_Couples_35to45</w:t>
            </w:r>
          </w:p>
        </w:tc>
        <w:tc>
          <w:tcPr>
            <w:tcW w:w="2613" w:type="dxa"/>
            <w:vAlign w:val="center"/>
          </w:tcPr>
          <w:p w14:paraId="5CDD46E8" w14:textId="77777777" w:rsidR="00DD78E1" w:rsidRDefault="00000000">
            <w:pPr>
              <w:jc w:val="center"/>
            </w:pPr>
            <w:r>
              <w:rPr>
                <w:sz w:val="16"/>
              </w:rPr>
              <w:t>NOAM_MEAN</w:t>
            </w:r>
          </w:p>
        </w:tc>
        <w:tc>
          <w:tcPr>
            <w:tcW w:w="1230" w:type="dxa"/>
            <w:vAlign w:val="center"/>
          </w:tcPr>
          <w:p w14:paraId="2FF60DB2" w14:textId="77777777" w:rsidR="00DD78E1" w:rsidRDefault="00000000">
            <w:pPr>
              <w:jc w:val="center"/>
            </w:pPr>
            <w:r>
              <w:rPr>
                <w:sz w:val="16"/>
              </w:rPr>
              <w:t>120</w:t>
            </w:r>
          </w:p>
        </w:tc>
        <w:tc>
          <w:tcPr>
            <w:tcW w:w="1383" w:type="dxa"/>
            <w:vAlign w:val="center"/>
          </w:tcPr>
          <w:p w14:paraId="0D783039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56DEA3EB" w14:textId="77777777" w:rsidR="00DD78E1" w:rsidRDefault="00000000">
            <w:pPr>
              <w:jc w:val="center"/>
            </w:pPr>
            <w:r>
              <w:rPr>
                <w:sz w:val="16"/>
              </w:rPr>
              <w:t>-0.049</w:t>
            </w:r>
          </w:p>
        </w:tc>
        <w:tc>
          <w:tcPr>
            <w:tcW w:w="1537" w:type="dxa"/>
            <w:vAlign w:val="center"/>
          </w:tcPr>
          <w:p w14:paraId="36434477" w14:textId="77777777" w:rsidR="00DD78E1" w:rsidRDefault="00000000">
            <w:pPr>
              <w:jc w:val="center"/>
            </w:pPr>
            <w:r>
              <w:rPr>
                <w:sz w:val="16"/>
              </w:rPr>
              <w:t>-0.208</w:t>
            </w:r>
          </w:p>
        </w:tc>
        <w:tc>
          <w:tcPr>
            <w:tcW w:w="1537" w:type="dxa"/>
            <w:vAlign w:val="center"/>
          </w:tcPr>
          <w:p w14:paraId="4DA657C1" w14:textId="77777777" w:rsidR="00DD78E1" w:rsidRDefault="00000000">
            <w:pPr>
              <w:jc w:val="center"/>
            </w:pPr>
            <w:r>
              <w:rPr>
                <w:sz w:val="16"/>
              </w:rPr>
              <w:t>0.110</w:t>
            </w:r>
          </w:p>
        </w:tc>
        <w:tc>
          <w:tcPr>
            <w:tcW w:w="1076" w:type="dxa"/>
            <w:vAlign w:val="center"/>
          </w:tcPr>
          <w:p w14:paraId="01816EBE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4FE1FD47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65A5EC55" w14:textId="77777777" w:rsidR="00DD78E1" w:rsidRDefault="00000000">
            <w:r>
              <w:rPr>
                <w:sz w:val="16"/>
              </w:rPr>
              <w:t>Married_Couples_35to45</w:t>
            </w:r>
          </w:p>
        </w:tc>
        <w:tc>
          <w:tcPr>
            <w:tcW w:w="2613" w:type="dxa"/>
            <w:vAlign w:val="center"/>
          </w:tcPr>
          <w:p w14:paraId="29687124" w14:textId="77777777" w:rsidR="00DD78E1" w:rsidRDefault="00000000">
            <w:pPr>
              <w:jc w:val="center"/>
            </w:pPr>
            <w:r>
              <w:rPr>
                <w:sz w:val="16"/>
              </w:rPr>
              <w:t>SAVING_TOTAL_AMOUNT</w:t>
            </w:r>
          </w:p>
        </w:tc>
        <w:tc>
          <w:tcPr>
            <w:tcW w:w="1230" w:type="dxa"/>
            <w:vAlign w:val="center"/>
          </w:tcPr>
          <w:p w14:paraId="26C93A03" w14:textId="77777777" w:rsidR="00DD78E1" w:rsidRDefault="00000000">
            <w:pPr>
              <w:jc w:val="center"/>
            </w:pPr>
            <w:r>
              <w:rPr>
                <w:sz w:val="16"/>
              </w:rPr>
              <w:t>120</w:t>
            </w:r>
          </w:p>
        </w:tc>
        <w:tc>
          <w:tcPr>
            <w:tcW w:w="1383" w:type="dxa"/>
            <w:vAlign w:val="center"/>
          </w:tcPr>
          <w:p w14:paraId="10C346F4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2E85CB85" w14:textId="77777777" w:rsidR="00DD78E1" w:rsidRDefault="00000000">
            <w:pPr>
              <w:jc w:val="center"/>
            </w:pPr>
            <w:r>
              <w:rPr>
                <w:sz w:val="16"/>
              </w:rPr>
              <w:t>-0.019</w:t>
            </w:r>
          </w:p>
        </w:tc>
        <w:tc>
          <w:tcPr>
            <w:tcW w:w="1537" w:type="dxa"/>
            <w:vAlign w:val="center"/>
          </w:tcPr>
          <w:p w14:paraId="5DDD6EBA" w14:textId="77777777" w:rsidR="00DD78E1" w:rsidRDefault="00000000">
            <w:pPr>
              <w:jc w:val="center"/>
            </w:pPr>
            <w:r>
              <w:rPr>
                <w:sz w:val="16"/>
              </w:rPr>
              <w:t>-0.177</w:t>
            </w:r>
          </w:p>
        </w:tc>
        <w:tc>
          <w:tcPr>
            <w:tcW w:w="1537" w:type="dxa"/>
            <w:vAlign w:val="center"/>
          </w:tcPr>
          <w:p w14:paraId="12EDC55E" w14:textId="77777777" w:rsidR="00DD78E1" w:rsidRDefault="00000000">
            <w:pPr>
              <w:jc w:val="center"/>
            </w:pPr>
            <w:r>
              <w:rPr>
                <w:sz w:val="16"/>
              </w:rPr>
              <w:t>0.140</w:t>
            </w:r>
          </w:p>
        </w:tc>
        <w:tc>
          <w:tcPr>
            <w:tcW w:w="1076" w:type="dxa"/>
            <w:vAlign w:val="center"/>
          </w:tcPr>
          <w:p w14:paraId="46B95AEC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1B7F9A5C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2BBE7C10" w14:textId="77777777" w:rsidR="00DD78E1" w:rsidRDefault="00000000">
            <w:r>
              <w:rPr>
                <w:sz w:val="16"/>
              </w:rPr>
              <w:t>Married_Couples_35to45</w:t>
            </w:r>
          </w:p>
        </w:tc>
        <w:tc>
          <w:tcPr>
            <w:tcW w:w="2613" w:type="dxa"/>
            <w:vAlign w:val="center"/>
          </w:tcPr>
          <w:p w14:paraId="45AA4189" w14:textId="77777777" w:rsidR="00DD78E1" w:rsidRDefault="00000000">
            <w:pPr>
              <w:jc w:val="center"/>
            </w:pPr>
            <w:r>
              <w:rPr>
                <w:sz w:val="16"/>
              </w:rPr>
              <w:t>SAVING_FREQUENCY</w:t>
            </w:r>
          </w:p>
        </w:tc>
        <w:tc>
          <w:tcPr>
            <w:tcW w:w="1230" w:type="dxa"/>
            <w:vAlign w:val="center"/>
          </w:tcPr>
          <w:p w14:paraId="2FA108CD" w14:textId="77777777" w:rsidR="00DD78E1" w:rsidRDefault="00000000">
            <w:pPr>
              <w:jc w:val="center"/>
            </w:pPr>
            <w:r>
              <w:rPr>
                <w:sz w:val="16"/>
              </w:rPr>
              <w:t>120</w:t>
            </w:r>
          </w:p>
        </w:tc>
        <w:tc>
          <w:tcPr>
            <w:tcW w:w="1383" w:type="dxa"/>
            <w:vAlign w:val="center"/>
          </w:tcPr>
          <w:p w14:paraId="4FDB66C1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2F01E27D" w14:textId="77777777" w:rsidR="00DD78E1" w:rsidRDefault="00000000">
            <w:pPr>
              <w:jc w:val="center"/>
            </w:pPr>
            <w:r>
              <w:rPr>
                <w:sz w:val="16"/>
              </w:rPr>
              <w:t>0.008</w:t>
            </w:r>
          </w:p>
        </w:tc>
        <w:tc>
          <w:tcPr>
            <w:tcW w:w="1537" w:type="dxa"/>
            <w:vAlign w:val="center"/>
          </w:tcPr>
          <w:p w14:paraId="765AB038" w14:textId="77777777" w:rsidR="00DD78E1" w:rsidRDefault="00000000">
            <w:pPr>
              <w:jc w:val="center"/>
            </w:pPr>
            <w:r>
              <w:rPr>
                <w:sz w:val="16"/>
              </w:rPr>
              <w:t>-0.151</w:t>
            </w:r>
          </w:p>
        </w:tc>
        <w:tc>
          <w:tcPr>
            <w:tcW w:w="1537" w:type="dxa"/>
            <w:vAlign w:val="center"/>
          </w:tcPr>
          <w:p w14:paraId="10275A3E" w14:textId="77777777" w:rsidR="00DD78E1" w:rsidRDefault="00000000">
            <w:pPr>
              <w:jc w:val="center"/>
            </w:pPr>
            <w:r>
              <w:rPr>
                <w:sz w:val="16"/>
              </w:rPr>
              <w:t>0.167</w:t>
            </w:r>
          </w:p>
        </w:tc>
        <w:tc>
          <w:tcPr>
            <w:tcW w:w="1076" w:type="dxa"/>
            <w:vAlign w:val="center"/>
          </w:tcPr>
          <w:p w14:paraId="50BDC6C7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157A2CB5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09517BA4" w14:textId="77777777" w:rsidR="00DD78E1" w:rsidRDefault="00000000">
            <w:proofErr w:type="spellStart"/>
            <w:r>
              <w:rPr>
                <w:sz w:val="16"/>
              </w:rPr>
              <w:t>US_Students</w:t>
            </w:r>
            <w:proofErr w:type="spellEnd"/>
          </w:p>
        </w:tc>
        <w:tc>
          <w:tcPr>
            <w:tcW w:w="2613" w:type="dxa"/>
            <w:vAlign w:val="center"/>
          </w:tcPr>
          <w:p w14:paraId="1600E93E" w14:textId="77777777" w:rsidR="00DD78E1" w:rsidRDefault="00000000">
            <w:pPr>
              <w:jc w:val="center"/>
            </w:pPr>
            <w:r>
              <w:rPr>
                <w:sz w:val="16"/>
              </w:rPr>
              <w:t>TOTAL_DEBT</w:t>
            </w:r>
          </w:p>
        </w:tc>
        <w:tc>
          <w:tcPr>
            <w:tcW w:w="1230" w:type="dxa"/>
            <w:vAlign w:val="center"/>
          </w:tcPr>
          <w:p w14:paraId="3C00BEE0" w14:textId="77777777" w:rsidR="00DD78E1" w:rsidRDefault="00000000">
            <w:pPr>
              <w:jc w:val="center"/>
            </w:pPr>
            <w:r>
              <w:rPr>
                <w:sz w:val="16"/>
              </w:rPr>
              <w:t>92</w:t>
            </w:r>
          </w:p>
        </w:tc>
        <w:tc>
          <w:tcPr>
            <w:tcW w:w="1383" w:type="dxa"/>
            <w:vAlign w:val="center"/>
          </w:tcPr>
          <w:p w14:paraId="03A75891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45FD6733" w14:textId="77777777" w:rsidR="00DD78E1" w:rsidRDefault="00000000">
            <w:pPr>
              <w:jc w:val="center"/>
            </w:pPr>
            <w:r>
              <w:rPr>
                <w:sz w:val="16"/>
              </w:rPr>
              <w:t>0.006</w:t>
            </w:r>
          </w:p>
        </w:tc>
        <w:tc>
          <w:tcPr>
            <w:tcW w:w="1537" w:type="dxa"/>
            <w:vAlign w:val="center"/>
          </w:tcPr>
          <w:p w14:paraId="256CF608" w14:textId="77777777" w:rsidR="00DD78E1" w:rsidRDefault="00000000">
            <w:pPr>
              <w:jc w:val="center"/>
            </w:pPr>
            <w:r>
              <w:rPr>
                <w:sz w:val="16"/>
              </w:rPr>
              <w:t>-0.174</w:t>
            </w:r>
          </w:p>
        </w:tc>
        <w:tc>
          <w:tcPr>
            <w:tcW w:w="1537" w:type="dxa"/>
            <w:vAlign w:val="center"/>
          </w:tcPr>
          <w:p w14:paraId="602756F6" w14:textId="77777777" w:rsidR="00DD78E1" w:rsidRDefault="00000000">
            <w:pPr>
              <w:jc w:val="center"/>
            </w:pPr>
            <w:r>
              <w:rPr>
                <w:sz w:val="16"/>
              </w:rPr>
              <w:t>0.185</w:t>
            </w:r>
          </w:p>
        </w:tc>
        <w:tc>
          <w:tcPr>
            <w:tcW w:w="1076" w:type="dxa"/>
            <w:vAlign w:val="center"/>
          </w:tcPr>
          <w:p w14:paraId="60401533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58040C16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0B11D3CE" w14:textId="77777777" w:rsidR="00DD78E1" w:rsidRDefault="00000000">
            <w:proofErr w:type="spellStart"/>
            <w:r>
              <w:rPr>
                <w:sz w:val="16"/>
              </w:rPr>
              <w:t>US_Students</w:t>
            </w:r>
            <w:proofErr w:type="spellEnd"/>
          </w:p>
        </w:tc>
        <w:tc>
          <w:tcPr>
            <w:tcW w:w="2613" w:type="dxa"/>
            <w:vAlign w:val="center"/>
          </w:tcPr>
          <w:p w14:paraId="45F73437" w14:textId="77777777" w:rsidR="00DD78E1" w:rsidRDefault="00000000">
            <w:pPr>
              <w:jc w:val="center"/>
            </w:pPr>
            <w:r>
              <w:rPr>
                <w:sz w:val="16"/>
              </w:rPr>
              <w:t>FINAL_TOTAL_DEBT</w:t>
            </w:r>
          </w:p>
        </w:tc>
        <w:tc>
          <w:tcPr>
            <w:tcW w:w="1230" w:type="dxa"/>
            <w:vAlign w:val="center"/>
          </w:tcPr>
          <w:p w14:paraId="379B0C88" w14:textId="77777777" w:rsidR="00DD78E1" w:rsidRDefault="00000000">
            <w:pPr>
              <w:jc w:val="center"/>
            </w:pPr>
            <w:r>
              <w:rPr>
                <w:sz w:val="16"/>
              </w:rPr>
              <w:t>92</w:t>
            </w:r>
          </w:p>
        </w:tc>
        <w:tc>
          <w:tcPr>
            <w:tcW w:w="1383" w:type="dxa"/>
            <w:vAlign w:val="center"/>
          </w:tcPr>
          <w:p w14:paraId="523C7C1F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75728C5F" w14:textId="77777777" w:rsidR="00DD78E1" w:rsidRDefault="00000000">
            <w:pPr>
              <w:jc w:val="center"/>
            </w:pPr>
            <w:r>
              <w:rPr>
                <w:sz w:val="16"/>
              </w:rPr>
              <w:t>0.012</w:t>
            </w:r>
          </w:p>
        </w:tc>
        <w:tc>
          <w:tcPr>
            <w:tcW w:w="1537" w:type="dxa"/>
            <w:vAlign w:val="center"/>
          </w:tcPr>
          <w:p w14:paraId="468013EB" w14:textId="77777777" w:rsidR="00DD78E1" w:rsidRDefault="00000000">
            <w:pPr>
              <w:jc w:val="center"/>
            </w:pPr>
            <w:r>
              <w:rPr>
                <w:sz w:val="16"/>
              </w:rPr>
              <w:t>-0.167</w:t>
            </w:r>
          </w:p>
        </w:tc>
        <w:tc>
          <w:tcPr>
            <w:tcW w:w="1537" w:type="dxa"/>
            <w:vAlign w:val="center"/>
          </w:tcPr>
          <w:p w14:paraId="3A88FE81" w14:textId="77777777" w:rsidR="00DD78E1" w:rsidRDefault="00000000">
            <w:pPr>
              <w:jc w:val="center"/>
            </w:pPr>
            <w:r>
              <w:rPr>
                <w:sz w:val="16"/>
              </w:rPr>
              <w:t>0.191</w:t>
            </w:r>
          </w:p>
        </w:tc>
        <w:tc>
          <w:tcPr>
            <w:tcW w:w="1076" w:type="dxa"/>
            <w:vAlign w:val="center"/>
          </w:tcPr>
          <w:p w14:paraId="3498766D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226F03CF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2E5095B0" w14:textId="77777777" w:rsidR="00DD78E1" w:rsidRDefault="00000000">
            <w:proofErr w:type="spellStart"/>
            <w:r>
              <w:rPr>
                <w:sz w:val="16"/>
              </w:rPr>
              <w:t>US_Students</w:t>
            </w:r>
            <w:proofErr w:type="spellEnd"/>
          </w:p>
        </w:tc>
        <w:tc>
          <w:tcPr>
            <w:tcW w:w="2613" w:type="dxa"/>
            <w:vAlign w:val="center"/>
          </w:tcPr>
          <w:p w14:paraId="648B57C7" w14:textId="77777777" w:rsidR="00DD78E1" w:rsidRDefault="00000000">
            <w:pPr>
              <w:jc w:val="center"/>
            </w:pPr>
            <w:r>
              <w:rPr>
                <w:sz w:val="16"/>
              </w:rPr>
              <w:t>NOAM_MEAN</w:t>
            </w:r>
          </w:p>
        </w:tc>
        <w:tc>
          <w:tcPr>
            <w:tcW w:w="1230" w:type="dxa"/>
            <w:vAlign w:val="center"/>
          </w:tcPr>
          <w:p w14:paraId="50B35B23" w14:textId="77777777" w:rsidR="00DD78E1" w:rsidRDefault="00000000">
            <w:pPr>
              <w:jc w:val="center"/>
            </w:pPr>
            <w:r>
              <w:rPr>
                <w:sz w:val="16"/>
              </w:rPr>
              <w:t>92</w:t>
            </w:r>
          </w:p>
        </w:tc>
        <w:tc>
          <w:tcPr>
            <w:tcW w:w="1383" w:type="dxa"/>
            <w:vAlign w:val="center"/>
          </w:tcPr>
          <w:p w14:paraId="0BBC327F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4DE9F160" w14:textId="77777777" w:rsidR="00DD78E1" w:rsidRDefault="00000000">
            <w:pPr>
              <w:jc w:val="center"/>
            </w:pPr>
            <w:r>
              <w:rPr>
                <w:sz w:val="16"/>
              </w:rPr>
              <w:t>0.026</w:t>
            </w:r>
          </w:p>
        </w:tc>
        <w:tc>
          <w:tcPr>
            <w:tcW w:w="1537" w:type="dxa"/>
            <w:vAlign w:val="center"/>
          </w:tcPr>
          <w:p w14:paraId="22DDD568" w14:textId="77777777" w:rsidR="00DD78E1" w:rsidRDefault="00000000">
            <w:pPr>
              <w:jc w:val="center"/>
            </w:pPr>
            <w:r>
              <w:rPr>
                <w:sz w:val="16"/>
              </w:rPr>
              <w:t>-0.153</w:t>
            </w:r>
          </w:p>
        </w:tc>
        <w:tc>
          <w:tcPr>
            <w:tcW w:w="1537" w:type="dxa"/>
            <w:vAlign w:val="center"/>
          </w:tcPr>
          <w:p w14:paraId="3350AEFB" w14:textId="77777777" w:rsidR="00DD78E1" w:rsidRDefault="00000000">
            <w:pPr>
              <w:jc w:val="center"/>
            </w:pPr>
            <w:r>
              <w:rPr>
                <w:sz w:val="16"/>
              </w:rPr>
              <w:t>0.205</w:t>
            </w:r>
          </w:p>
        </w:tc>
        <w:tc>
          <w:tcPr>
            <w:tcW w:w="1076" w:type="dxa"/>
            <w:vAlign w:val="center"/>
          </w:tcPr>
          <w:p w14:paraId="39558F80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648FD7BF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17F1DBAB" w14:textId="77777777" w:rsidR="00DD78E1" w:rsidRDefault="00000000">
            <w:proofErr w:type="spellStart"/>
            <w:r>
              <w:rPr>
                <w:sz w:val="16"/>
              </w:rPr>
              <w:t>US_Students</w:t>
            </w:r>
            <w:proofErr w:type="spellEnd"/>
          </w:p>
        </w:tc>
        <w:tc>
          <w:tcPr>
            <w:tcW w:w="2613" w:type="dxa"/>
            <w:vAlign w:val="center"/>
          </w:tcPr>
          <w:p w14:paraId="3484DCD4" w14:textId="77777777" w:rsidR="00DD78E1" w:rsidRDefault="00000000">
            <w:pPr>
              <w:jc w:val="center"/>
            </w:pPr>
            <w:r>
              <w:rPr>
                <w:sz w:val="16"/>
              </w:rPr>
              <w:t>SAVING_TOTAL_AMOUNT</w:t>
            </w:r>
          </w:p>
        </w:tc>
        <w:tc>
          <w:tcPr>
            <w:tcW w:w="1230" w:type="dxa"/>
            <w:vAlign w:val="center"/>
          </w:tcPr>
          <w:p w14:paraId="68188336" w14:textId="77777777" w:rsidR="00DD78E1" w:rsidRDefault="00000000">
            <w:pPr>
              <w:jc w:val="center"/>
            </w:pPr>
            <w:r>
              <w:rPr>
                <w:sz w:val="16"/>
              </w:rPr>
              <w:t>92</w:t>
            </w:r>
          </w:p>
        </w:tc>
        <w:tc>
          <w:tcPr>
            <w:tcW w:w="1383" w:type="dxa"/>
            <w:vAlign w:val="center"/>
          </w:tcPr>
          <w:p w14:paraId="0F6E926D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1FF410FA" w14:textId="77777777" w:rsidR="00DD78E1" w:rsidRDefault="00000000">
            <w:pPr>
              <w:jc w:val="center"/>
            </w:pPr>
            <w:r>
              <w:rPr>
                <w:sz w:val="16"/>
              </w:rPr>
              <w:t>0.026</w:t>
            </w:r>
          </w:p>
        </w:tc>
        <w:tc>
          <w:tcPr>
            <w:tcW w:w="1537" w:type="dxa"/>
            <w:vAlign w:val="center"/>
          </w:tcPr>
          <w:p w14:paraId="713C1531" w14:textId="77777777" w:rsidR="00DD78E1" w:rsidRDefault="00000000">
            <w:pPr>
              <w:jc w:val="center"/>
            </w:pPr>
            <w:r>
              <w:rPr>
                <w:sz w:val="16"/>
              </w:rPr>
              <w:t>-0.153</w:t>
            </w:r>
          </w:p>
        </w:tc>
        <w:tc>
          <w:tcPr>
            <w:tcW w:w="1537" w:type="dxa"/>
            <w:vAlign w:val="center"/>
          </w:tcPr>
          <w:p w14:paraId="2905F8DB" w14:textId="77777777" w:rsidR="00DD78E1" w:rsidRDefault="00000000">
            <w:pPr>
              <w:jc w:val="center"/>
            </w:pPr>
            <w:r>
              <w:rPr>
                <w:sz w:val="16"/>
              </w:rPr>
              <w:t>0.206</w:t>
            </w:r>
          </w:p>
        </w:tc>
        <w:tc>
          <w:tcPr>
            <w:tcW w:w="1076" w:type="dxa"/>
            <w:vAlign w:val="center"/>
          </w:tcPr>
          <w:p w14:paraId="6528AD5E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  <w:tr w:rsidR="00DD78E1" w14:paraId="6B968A2C" w14:textId="77777777">
        <w:trPr>
          <w:cantSplit/>
          <w:jc w:val="center"/>
        </w:trPr>
        <w:tc>
          <w:tcPr>
            <w:tcW w:w="2920" w:type="dxa"/>
            <w:vAlign w:val="center"/>
          </w:tcPr>
          <w:p w14:paraId="7D54AA1A" w14:textId="77777777" w:rsidR="00DD78E1" w:rsidRDefault="00000000">
            <w:proofErr w:type="spellStart"/>
            <w:r>
              <w:rPr>
                <w:sz w:val="16"/>
              </w:rPr>
              <w:t>US_Students</w:t>
            </w:r>
            <w:proofErr w:type="spellEnd"/>
          </w:p>
        </w:tc>
        <w:tc>
          <w:tcPr>
            <w:tcW w:w="2613" w:type="dxa"/>
            <w:vAlign w:val="center"/>
          </w:tcPr>
          <w:p w14:paraId="340EA0FB" w14:textId="77777777" w:rsidR="00DD78E1" w:rsidRDefault="00000000">
            <w:pPr>
              <w:jc w:val="center"/>
            </w:pPr>
            <w:r>
              <w:rPr>
                <w:sz w:val="16"/>
              </w:rPr>
              <w:t>SAVING_FREQUENCY</w:t>
            </w:r>
          </w:p>
        </w:tc>
        <w:tc>
          <w:tcPr>
            <w:tcW w:w="1230" w:type="dxa"/>
            <w:vAlign w:val="center"/>
          </w:tcPr>
          <w:p w14:paraId="304288A3" w14:textId="77777777" w:rsidR="00DD78E1" w:rsidRDefault="00000000">
            <w:pPr>
              <w:jc w:val="center"/>
            </w:pPr>
            <w:r>
              <w:rPr>
                <w:sz w:val="16"/>
              </w:rPr>
              <w:t>92</w:t>
            </w:r>
          </w:p>
        </w:tc>
        <w:tc>
          <w:tcPr>
            <w:tcW w:w="1383" w:type="dxa"/>
            <w:vAlign w:val="center"/>
          </w:tcPr>
          <w:p w14:paraId="0380ABB0" w14:textId="77777777" w:rsidR="00DD78E1" w:rsidRDefault="00000000">
            <w:pPr>
              <w:jc w:val="center"/>
            </w:pPr>
            <w:r>
              <w:rPr>
                <w:sz w:val="16"/>
              </w:rPr>
              <w:t>1,000</w:t>
            </w:r>
          </w:p>
        </w:tc>
        <w:tc>
          <w:tcPr>
            <w:tcW w:w="1383" w:type="dxa"/>
            <w:vAlign w:val="center"/>
          </w:tcPr>
          <w:p w14:paraId="7A472393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537" w:type="dxa"/>
            <w:vAlign w:val="center"/>
          </w:tcPr>
          <w:p w14:paraId="162CB7CA" w14:textId="77777777" w:rsidR="00DD78E1" w:rsidRDefault="00000000">
            <w:pPr>
              <w:jc w:val="center"/>
            </w:pPr>
            <w:r>
              <w:rPr>
                <w:sz w:val="16"/>
              </w:rPr>
              <w:t>-0.179</w:t>
            </w:r>
          </w:p>
        </w:tc>
        <w:tc>
          <w:tcPr>
            <w:tcW w:w="1537" w:type="dxa"/>
            <w:vAlign w:val="center"/>
          </w:tcPr>
          <w:p w14:paraId="4C937DC0" w14:textId="77777777" w:rsidR="00DD78E1" w:rsidRDefault="00000000">
            <w:pPr>
              <w:jc w:val="center"/>
            </w:pPr>
            <w:r>
              <w:rPr>
                <w:sz w:val="16"/>
              </w:rPr>
              <w:t>0.179</w:t>
            </w:r>
          </w:p>
        </w:tc>
        <w:tc>
          <w:tcPr>
            <w:tcW w:w="1076" w:type="dxa"/>
            <w:vAlign w:val="center"/>
          </w:tcPr>
          <w:p w14:paraId="514BFF86" w14:textId="77777777" w:rsidR="00DD78E1" w:rsidRDefault="00000000">
            <w:pPr>
              <w:jc w:val="center"/>
            </w:pPr>
            <w:r>
              <w:rPr>
                <w:sz w:val="16"/>
              </w:rPr>
              <w:t>FALSE</w:t>
            </w:r>
          </w:p>
        </w:tc>
      </w:tr>
    </w:tbl>
    <w:p w14:paraId="093FB9AA" w14:textId="77777777" w:rsidR="00DD78E1" w:rsidRDefault="00000000">
      <w:pPr>
        <w:spacing w:after="240"/>
      </w:pPr>
      <w:r>
        <w:rPr>
          <w:i/>
          <w:sz w:val="20"/>
        </w:rPr>
        <w:t xml:space="preserve">Passing cells: </w:t>
      </w:r>
      <w:proofErr w:type="spellStart"/>
      <w:r>
        <w:rPr>
          <w:i/>
          <w:sz w:val="20"/>
        </w:rPr>
        <w:t>Korean_Univ_Students</w:t>
      </w:r>
      <w:proofErr w:type="spellEnd"/>
      <w:r>
        <w:rPr>
          <w:i/>
          <w:sz w:val="20"/>
        </w:rPr>
        <w:t xml:space="preserve">—FINAL_TOTAL_DEBT and </w:t>
      </w:r>
      <w:proofErr w:type="spellStart"/>
      <w:r>
        <w:rPr>
          <w:i/>
          <w:sz w:val="20"/>
        </w:rPr>
        <w:t>Korean_Univ_Students</w:t>
      </w:r>
      <w:proofErr w:type="spellEnd"/>
      <w:r>
        <w:rPr>
          <w:i/>
          <w:sz w:val="20"/>
        </w:rPr>
        <w:t>—NOAM_MEAN.</w:t>
      </w:r>
    </w:p>
    <w:p w14:paraId="6CC27603" w14:textId="77777777" w:rsidR="00DD78E1" w:rsidRDefault="00000000">
      <w:pPr>
        <w:spacing w:before="360" w:after="120"/>
      </w:pPr>
      <w:r>
        <w:rPr>
          <w:b/>
          <w:sz w:val="28"/>
        </w:rPr>
        <w:t>S5. Core SEA, Adaptive SEA and ablation variants</w:t>
      </w:r>
    </w:p>
    <w:p w14:paraId="7B364753" w14:textId="77777777" w:rsidR="00DD78E1" w:rsidRDefault="00000000">
      <w:pPr>
        <w:spacing w:after="120"/>
      </w:pPr>
      <w:r>
        <w:lastRenderedPageBreak/>
        <w:t>Full ablation summaries compare Adaptive SEA with Core SEA and reduced variants. The strongest substantive contrast is between social/trust-directed variants and non-social or mutation-only baselines.</w:t>
      </w:r>
    </w:p>
    <w:p w14:paraId="6C5B2D44" w14:textId="77777777" w:rsidR="00DD78E1" w:rsidRDefault="00000000">
      <w:pPr>
        <w:spacing w:before="160" w:after="60"/>
      </w:pPr>
      <w:r>
        <w:rPr>
          <w:b/>
        </w:rPr>
        <w:t>Supplementary Table S5 | Full ablation summary across SEA variants.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1119"/>
        <w:gridCol w:w="1368"/>
        <w:gridCol w:w="871"/>
        <w:gridCol w:w="871"/>
        <w:gridCol w:w="1119"/>
        <w:gridCol w:w="871"/>
        <w:gridCol w:w="871"/>
        <w:gridCol w:w="871"/>
        <w:gridCol w:w="871"/>
        <w:gridCol w:w="1119"/>
        <w:gridCol w:w="1244"/>
      </w:tblGrid>
      <w:tr w:rsidR="00DD78E1" w14:paraId="33D82D91" w14:textId="77777777">
        <w:trPr>
          <w:cantSplit/>
          <w:jc w:val="center"/>
        </w:trPr>
        <w:tc>
          <w:tcPr>
            <w:tcW w:w="2487" w:type="dxa"/>
            <w:shd w:val="clear" w:color="auto" w:fill="E7E6E6"/>
            <w:vAlign w:val="center"/>
          </w:tcPr>
          <w:p w14:paraId="00E47C1F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Variant</w:t>
            </w:r>
          </w:p>
        </w:tc>
        <w:tc>
          <w:tcPr>
            <w:tcW w:w="1119" w:type="dxa"/>
            <w:shd w:val="clear" w:color="auto" w:fill="E7E6E6"/>
            <w:vAlign w:val="center"/>
          </w:tcPr>
          <w:p w14:paraId="587A72D3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abs. SMD</w:t>
            </w:r>
          </w:p>
        </w:tc>
        <w:tc>
          <w:tcPr>
            <w:tcW w:w="1368" w:type="dxa"/>
            <w:shd w:val="clear" w:color="auto" w:fill="E7E6E6"/>
            <w:vAlign w:val="center"/>
          </w:tcPr>
          <w:p w14:paraId="6C93E004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Wasserstein</w:t>
            </w:r>
          </w:p>
        </w:tc>
        <w:tc>
          <w:tcPr>
            <w:tcW w:w="871" w:type="dxa"/>
            <w:shd w:val="clear" w:color="auto" w:fill="E7E6E6"/>
            <w:vAlign w:val="center"/>
          </w:tcPr>
          <w:p w14:paraId="0005FD2E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KS</w:t>
            </w:r>
          </w:p>
        </w:tc>
        <w:tc>
          <w:tcPr>
            <w:tcW w:w="871" w:type="dxa"/>
            <w:shd w:val="clear" w:color="auto" w:fill="E7E6E6"/>
            <w:vAlign w:val="center"/>
          </w:tcPr>
          <w:p w14:paraId="00CE8DC7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energy</w:t>
            </w:r>
          </w:p>
        </w:tc>
        <w:tc>
          <w:tcPr>
            <w:tcW w:w="1119" w:type="dxa"/>
            <w:shd w:val="clear" w:color="auto" w:fill="E7E6E6"/>
            <w:vAlign w:val="center"/>
          </w:tcPr>
          <w:p w14:paraId="0F21CA63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TOST pass rate</w:t>
            </w:r>
          </w:p>
        </w:tc>
        <w:tc>
          <w:tcPr>
            <w:tcW w:w="871" w:type="dxa"/>
            <w:shd w:val="clear" w:color="auto" w:fill="E7E6E6"/>
            <w:vAlign w:val="center"/>
          </w:tcPr>
          <w:p w14:paraId="1E5DF6DA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NLL</w:t>
            </w:r>
          </w:p>
        </w:tc>
        <w:tc>
          <w:tcPr>
            <w:tcW w:w="871" w:type="dxa"/>
            <w:shd w:val="clear" w:color="auto" w:fill="E7E6E6"/>
            <w:vAlign w:val="center"/>
          </w:tcPr>
          <w:p w14:paraId="15D3BE49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Brier</w:t>
            </w:r>
          </w:p>
        </w:tc>
        <w:tc>
          <w:tcPr>
            <w:tcW w:w="871" w:type="dxa"/>
            <w:shd w:val="clear" w:color="auto" w:fill="E7E6E6"/>
            <w:vAlign w:val="center"/>
          </w:tcPr>
          <w:p w14:paraId="7737B15F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Stability</w:t>
            </w:r>
          </w:p>
        </w:tc>
        <w:tc>
          <w:tcPr>
            <w:tcW w:w="871" w:type="dxa"/>
            <w:shd w:val="clear" w:color="auto" w:fill="E7E6E6"/>
            <w:vAlign w:val="center"/>
          </w:tcPr>
          <w:p w14:paraId="2E9C9092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Entropy</w:t>
            </w:r>
          </w:p>
        </w:tc>
        <w:tc>
          <w:tcPr>
            <w:tcW w:w="1119" w:type="dxa"/>
            <w:shd w:val="clear" w:color="auto" w:fill="E7E6E6"/>
            <w:vAlign w:val="center"/>
          </w:tcPr>
          <w:p w14:paraId="4763076E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NOAM (terminal)</w:t>
            </w:r>
          </w:p>
        </w:tc>
        <w:tc>
          <w:tcPr>
            <w:tcW w:w="1244" w:type="dxa"/>
            <w:shd w:val="clear" w:color="auto" w:fill="E7E6E6"/>
            <w:vAlign w:val="center"/>
          </w:tcPr>
          <w:p w14:paraId="3D20F15C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Total debt</w:t>
            </w:r>
          </w:p>
        </w:tc>
      </w:tr>
      <w:tr w:rsidR="00DD78E1" w14:paraId="00713E05" w14:textId="77777777">
        <w:trPr>
          <w:cantSplit/>
          <w:jc w:val="center"/>
        </w:trPr>
        <w:tc>
          <w:tcPr>
            <w:tcW w:w="2487" w:type="dxa"/>
            <w:vAlign w:val="center"/>
          </w:tcPr>
          <w:p w14:paraId="0758D0AC" w14:textId="77777777" w:rsidR="00DD78E1" w:rsidRDefault="00000000">
            <w:r>
              <w:rPr>
                <w:sz w:val="16"/>
              </w:rPr>
              <w:t>Adaptive SEA</w:t>
            </w:r>
          </w:p>
        </w:tc>
        <w:tc>
          <w:tcPr>
            <w:tcW w:w="1119" w:type="dxa"/>
            <w:vAlign w:val="center"/>
          </w:tcPr>
          <w:p w14:paraId="754A046A" w14:textId="77777777" w:rsidR="00DD78E1" w:rsidRDefault="00000000">
            <w:pPr>
              <w:jc w:val="center"/>
            </w:pPr>
            <w:r>
              <w:rPr>
                <w:sz w:val="16"/>
              </w:rPr>
              <w:t>1.300</w:t>
            </w:r>
          </w:p>
        </w:tc>
        <w:tc>
          <w:tcPr>
            <w:tcW w:w="1368" w:type="dxa"/>
            <w:vAlign w:val="center"/>
          </w:tcPr>
          <w:p w14:paraId="33983D9C" w14:textId="77777777" w:rsidR="00DD78E1" w:rsidRDefault="00000000">
            <w:pPr>
              <w:jc w:val="center"/>
            </w:pPr>
            <w:r>
              <w:rPr>
                <w:sz w:val="16"/>
              </w:rPr>
              <w:t>87,074.84</w:t>
            </w:r>
          </w:p>
        </w:tc>
        <w:tc>
          <w:tcPr>
            <w:tcW w:w="871" w:type="dxa"/>
            <w:vAlign w:val="center"/>
          </w:tcPr>
          <w:p w14:paraId="7280611C" w14:textId="77777777" w:rsidR="00DD78E1" w:rsidRDefault="00000000">
            <w:pPr>
              <w:jc w:val="center"/>
            </w:pPr>
            <w:r>
              <w:rPr>
                <w:sz w:val="16"/>
              </w:rPr>
              <w:t>0.713</w:t>
            </w:r>
          </w:p>
        </w:tc>
        <w:tc>
          <w:tcPr>
            <w:tcW w:w="871" w:type="dxa"/>
            <w:vAlign w:val="center"/>
          </w:tcPr>
          <w:p w14:paraId="421A6E66" w14:textId="77777777" w:rsidR="00DD78E1" w:rsidRDefault="00000000">
            <w:pPr>
              <w:jc w:val="center"/>
            </w:pPr>
            <w:r>
              <w:rPr>
                <w:sz w:val="16"/>
              </w:rPr>
              <w:t>219.98</w:t>
            </w:r>
          </w:p>
        </w:tc>
        <w:tc>
          <w:tcPr>
            <w:tcW w:w="1119" w:type="dxa"/>
            <w:vAlign w:val="center"/>
          </w:tcPr>
          <w:p w14:paraId="0B0A2962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871" w:type="dxa"/>
            <w:vAlign w:val="center"/>
          </w:tcPr>
          <w:p w14:paraId="1FE23E6A" w14:textId="77777777" w:rsidR="00DD78E1" w:rsidRDefault="00000000">
            <w:pPr>
              <w:jc w:val="center"/>
            </w:pPr>
            <w:r>
              <w:rPr>
                <w:sz w:val="16"/>
              </w:rPr>
              <w:t>0.040</w:t>
            </w:r>
          </w:p>
        </w:tc>
        <w:tc>
          <w:tcPr>
            <w:tcW w:w="871" w:type="dxa"/>
            <w:vAlign w:val="center"/>
          </w:tcPr>
          <w:p w14:paraId="4581299F" w14:textId="77777777" w:rsidR="00DD78E1" w:rsidRDefault="00000000">
            <w:pPr>
              <w:jc w:val="center"/>
            </w:pPr>
            <w:r>
              <w:rPr>
                <w:sz w:val="16"/>
              </w:rPr>
              <w:t>0.005</w:t>
            </w:r>
          </w:p>
        </w:tc>
        <w:tc>
          <w:tcPr>
            <w:tcW w:w="871" w:type="dxa"/>
            <w:vAlign w:val="center"/>
          </w:tcPr>
          <w:p w14:paraId="07268CAF" w14:textId="77777777" w:rsidR="00DD78E1" w:rsidRDefault="00000000">
            <w:pPr>
              <w:jc w:val="center"/>
            </w:pPr>
            <w:r>
              <w:rPr>
                <w:sz w:val="16"/>
              </w:rPr>
              <w:t>0.970</w:t>
            </w:r>
          </w:p>
        </w:tc>
        <w:tc>
          <w:tcPr>
            <w:tcW w:w="871" w:type="dxa"/>
            <w:vAlign w:val="center"/>
          </w:tcPr>
          <w:p w14:paraId="6CEFD9D5" w14:textId="77777777" w:rsidR="00DD78E1" w:rsidRDefault="00000000">
            <w:pPr>
              <w:jc w:val="center"/>
            </w:pPr>
            <w:r>
              <w:rPr>
                <w:sz w:val="16"/>
              </w:rPr>
              <w:t>0.122</w:t>
            </w:r>
          </w:p>
        </w:tc>
        <w:tc>
          <w:tcPr>
            <w:tcW w:w="1119" w:type="dxa"/>
            <w:vAlign w:val="center"/>
          </w:tcPr>
          <w:p w14:paraId="4884AC6D" w14:textId="77777777" w:rsidR="00DD78E1" w:rsidRDefault="00000000">
            <w:pPr>
              <w:jc w:val="center"/>
            </w:pPr>
            <w:r>
              <w:rPr>
                <w:sz w:val="16"/>
              </w:rPr>
              <w:t>0.714</w:t>
            </w:r>
          </w:p>
        </w:tc>
        <w:tc>
          <w:tcPr>
            <w:tcW w:w="1244" w:type="dxa"/>
            <w:vAlign w:val="center"/>
          </w:tcPr>
          <w:p w14:paraId="24D7A8BE" w14:textId="77777777" w:rsidR="00DD78E1" w:rsidRDefault="00000000">
            <w:pPr>
              <w:jc w:val="center"/>
            </w:pPr>
            <w:r>
              <w:rPr>
                <w:sz w:val="16"/>
              </w:rPr>
              <w:t>172,072.53</w:t>
            </w:r>
          </w:p>
        </w:tc>
      </w:tr>
      <w:tr w:rsidR="00DD78E1" w14:paraId="648912FD" w14:textId="77777777">
        <w:trPr>
          <w:cantSplit/>
          <w:jc w:val="center"/>
        </w:trPr>
        <w:tc>
          <w:tcPr>
            <w:tcW w:w="2487" w:type="dxa"/>
            <w:vAlign w:val="center"/>
          </w:tcPr>
          <w:p w14:paraId="1364F3C0" w14:textId="77777777" w:rsidR="00DD78E1" w:rsidRDefault="00000000">
            <w:r>
              <w:rPr>
                <w:sz w:val="16"/>
              </w:rPr>
              <w:t>Core SEA</w:t>
            </w:r>
          </w:p>
        </w:tc>
        <w:tc>
          <w:tcPr>
            <w:tcW w:w="1119" w:type="dxa"/>
            <w:vAlign w:val="center"/>
          </w:tcPr>
          <w:p w14:paraId="22E7CD7E" w14:textId="77777777" w:rsidR="00DD78E1" w:rsidRDefault="00000000">
            <w:pPr>
              <w:jc w:val="center"/>
            </w:pPr>
            <w:r>
              <w:rPr>
                <w:sz w:val="16"/>
              </w:rPr>
              <w:t>1.343</w:t>
            </w:r>
          </w:p>
        </w:tc>
        <w:tc>
          <w:tcPr>
            <w:tcW w:w="1368" w:type="dxa"/>
            <w:vAlign w:val="center"/>
          </w:tcPr>
          <w:p w14:paraId="31C3175B" w14:textId="77777777" w:rsidR="00DD78E1" w:rsidRDefault="00000000">
            <w:pPr>
              <w:jc w:val="center"/>
            </w:pPr>
            <w:r>
              <w:rPr>
                <w:sz w:val="16"/>
              </w:rPr>
              <w:t>88,034.52</w:t>
            </w:r>
          </w:p>
        </w:tc>
        <w:tc>
          <w:tcPr>
            <w:tcW w:w="871" w:type="dxa"/>
            <w:vAlign w:val="center"/>
          </w:tcPr>
          <w:p w14:paraId="2463BF36" w14:textId="77777777" w:rsidR="00DD78E1" w:rsidRDefault="00000000">
            <w:pPr>
              <w:jc w:val="center"/>
            </w:pPr>
            <w:r>
              <w:rPr>
                <w:sz w:val="16"/>
              </w:rPr>
              <w:t>0.715</w:t>
            </w:r>
          </w:p>
        </w:tc>
        <w:tc>
          <w:tcPr>
            <w:tcW w:w="871" w:type="dxa"/>
            <w:vAlign w:val="center"/>
          </w:tcPr>
          <w:p w14:paraId="21AB3ED7" w14:textId="77777777" w:rsidR="00DD78E1" w:rsidRDefault="00000000">
            <w:pPr>
              <w:jc w:val="center"/>
            </w:pPr>
            <w:r>
              <w:rPr>
                <w:sz w:val="16"/>
              </w:rPr>
              <w:t>222.56</w:t>
            </w:r>
          </w:p>
        </w:tc>
        <w:tc>
          <w:tcPr>
            <w:tcW w:w="1119" w:type="dxa"/>
            <w:vAlign w:val="center"/>
          </w:tcPr>
          <w:p w14:paraId="4196937D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871" w:type="dxa"/>
            <w:vAlign w:val="center"/>
          </w:tcPr>
          <w:p w14:paraId="48A4E848" w14:textId="77777777" w:rsidR="00DD78E1" w:rsidRDefault="00000000">
            <w:pPr>
              <w:jc w:val="center"/>
            </w:pPr>
            <w:r>
              <w:rPr>
                <w:sz w:val="16"/>
              </w:rPr>
              <w:t>0.088</w:t>
            </w:r>
          </w:p>
        </w:tc>
        <w:tc>
          <w:tcPr>
            <w:tcW w:w="871" w:type="dxa"/>
            <w:vAlign w:val="center"/>
          </w:tcPr>
          <w:p w14:paraId="796FE76C" w14:textId="77777777" w:rsidR="00DD78E1" w:rsidRDefault="00000000">
            <w:pPr>
              <w:jc w:val="center"/>
            </w:pPr>
            <w:r>
              <w:rPr>
                <w:sz w:val="16"/>
              </w:rPr>
              <w:t>0.017</w:t>
            </w:r>
          </w:p>
        </w:tc>
        <w:tc>
          <w:tcPr>
            <w:tcW w:w="871" w:type="dxa"/>
            <w:vAlign w:val="center"/>
          </w:tcPr>
          <w:p w14:paraId="550E0F32" w14:textId="77777777" w:rsidR="00DD78E1" w:rsidRDefault="00000000">
            <w:pPr>
              <w:jc w:val="center"/>
            </w:pPr>
            <w:r>
              <w:rPr>
                <w:sz w:val="16"/>
              </w:rPr>
              <w:t>0.983</w:t>
            </w:r>
          </w:p>
        </w:tc>
        <w:tc>
          <w:tcPr>
            <w:tcW w:w="871" w:type="dxa"/>
            <w:vAlign w:val="center"/>
          </w:tcPr>
          <w:p w14:paraId="1769DFD6" w14:textId="77777777" w:rsidR="00DD78E1" w:rsidRDefault="00000000">
            <w:pPr>
              <w:jc w:val="center"/>
            </w:pPr>
            <w:r>
              <w:rPr>
                <w:sz w:val="16"/>
              </w:rPr>
              <w:t>0.204</w:t>
            </w:r>
          </w:p>
        </w:tc>
        <w:tc>
          <w:tcPr>
            <w:tcW w:w="1119" w:type="dxa"/>
            <w:vAlign w:val="center"/>
          </w:tcPr>
          <w:p w14:paraId="53BCD315" w14:textId="77777777" w:rsidR="00DD78E1" w:rsidRDefault="00000000">
            <w:pPr>
              <w:jc w:val="center"/>
            </w:pPr>
            <w:r>
              <w:rPr>
                <w:sz w:val="16"/>
              </w:rPr>
              <w:t>0.737</w:t>
            </w:r>
          </w:p>
        </w:tc>
        <w:tc>
          <w:tcPr>
            <w:tcW w:w="1244" w:type="dxa"/>
            <w:vAlign w:val="center"/>
          </w:tcPr>
          <w:p w14:paraId="0DFAAB44" w14:textId="77777777" w:rsidR="00DD78E1" w:rsidRDefault="00000000">
            <w:pPr>
              <w:jc w:val="center"/>
            </w:pPr>
            <w:r>
              <w:rPr>
                <w:sz w:val="16"/>
              </w:rPr>
              <w:t>176,128.57</w:t>
            </w:r>
          </w:p>
        </w:tc>
      </w:tr>
      <w:tr w:rsidR="00DD78E1" w14:paraId="7681EA5D" w14:textId="77777777">
        <w:trPr>
          <w:cantSplit/>
          <w:jc w:val="center"/>
        </w:trPr>
        <w:tc>
          <w:tcPr>
            <w:tcW w:w="2487" w:type="dxa"/>
            <w:vAlign w:val="center"/>
          </w:tcPr>
          <w:p w14:paraId="79AA5218" w14:textId="77777777" w:rsidR="00DD78E1" w:rsidRDefault="00000000">
            <w:r>
              <w:rPr>
                <w:sz w:val="16"/>
              </w:rPr>
              <w:t>No trust dynamics</w:t>
            </w:r>
          </w:p>
        </w:tc>
        <w:tc>
          <w:tcPr>
            <w:tcW w:w="1119" w:type="dxa"/>
            <w:vAlign w:val="center"/>
          </w:tcPr>
          <w:p w14:paraId="161C48EC" w14:textId="77777777" w:rsidR="00DD78E1" w:rsidRDefault="00000000">
            <w:pPr>
              <w:jc w:val="center"/>
            </w:pPr>
            <w:r>
              <w:rPr>
                <w:sz w:val="16"/>
              </w:rPr>
              <w:t>1.371</w:t>
            </w:r>
          </w:p>
        </w:tc>
        <w:tc>
          <w:tcPr>
            <w:tcW w:w="1368" w:type="dxa"/>
            <w:vAlign w:val="center"/>
          </w:tcPr>
          <w:p w14:paraId="56265648" w14:textId="77777777" w:rsidR="00DD78E1" w:rsidRDefault="00000000">
            <w:pPr>
              <w:jc w:val="center"/>
            </w:pPr>
            <w:r>
              <w:rPr>
                <w:sz w:val="16"/>
              </w:rPr>
              <w:t>88,922.89</w:t>
            </w:r>
          </w:p>
        </w:tc>
        <w:tc>
          <w:tcPr>
            <w:tcW w:w="871" w:type="dxa"/>
            <w:vAlign w:val="center"/>
          </w:tcPr>
          <w:p w14:paraId="17C8EC1D" w14:textId="77777777" w:rsidR="00DD78E1" w:rsidRDefault="00000000">
            <w:pPr>
              <w:jc w:val="center"/>
            </w:pPr>
            <w:r>
              <w:rPr>
                <w:sz w:val="16"/>
              </w:rPr>
              <w:t>0.711</w:t>
            </w:r>
          </w:p>
        </w:tc>
        <w:tc>
          <w:tcPr>
            <w:tcW w:w="871" w:type="dxa"/>
            <w:vAlign w:val="center"/>
          </w:tcPr>
          <w:p w14:paraId="1216D3DA" w14:textId="77777777" w:rsidR="00DD78E1" w:rsidRDefault="00000000">
            <w:pPr>
              <w:jc w:val="center"/>
            </w:pPr>
            <w:r>
              <w:rPr>
                <w:sz w:val="16"/>
              </w:rPr>
              <w:t>223.98</w:t>
            </w:r>
          </w:p>
        </w:tc>
        <w:tc>
          <w:tcPr>
            <w:tcW w:w="1119" w:type="dxa"/>
            <w:vAlign w:val="center"/>
          </w:tcPr>
          <w:p w14:paraId="10CA1855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871" w:type="dxa"/>
            <w:vAlign w:val="center"/>
          </w:tcPr>
          <w:p w14:paraId="341428F5" w14:textId="77777777" w:rsidR="00DD78E1" w:rsidRDefault="00000000">
            <w:pPr>
              <w:jc w:val="center"/>
            </w:pPr>
            <w:r>
              <w:rPr>
                <w:sz w:val="16"/>
              </w:rPr>
              <w:t>0.119</w:t>
            </w:r>
          </w:p>
        </w:tc>
        <w:tc>
          <w:tcPr>
            <w:tcW w:w="871" w:type="dxa"/>
            <w:vAlign w:val="center"/>
          </w:tcPr>
          <w:p w14:paraId="0473FBB3" w14:textId="77777777" w:rsidR="00DD78E1" w:rsidRDefault="00000000">
            <w:pPr>
              <w:jc w:val="center"/>
            </w:pPr>
            <w:r>
              <w:rPr>
                <w:sz w:val="16"/>
              </w:rPr>
              <w:t>0.023</w:t>
            </w:r>
          </w:p>
        </w:tc>
        <w:tc>
          <w:tcPr>
            <w:tcW w:w="871" w:type="dxa"/>
            <w:vAlign w:val="center"/>
          </w:tcPr>
          <w:p w14:paraId="708BBA72" w14:textId="77777777" w:rsidR="00DD78E1" w:rsidRDefault="00000000">
            <w:pPr>
              <w:jc w:val="center"/>
            </w:pPr>
            <w:r>
              <w:rPr>
                <w:sz w:val="16"/>
              </w:rPr>
              <w:t>0.971</w:t>
            </w:r>
          </w:p>
        </w:tc>
        <w:tc>
          <w:tcPr>
            <w:tcW w:w="871" w:type="dxa"/>
            <w:vAlign w:val="center"/>
          </w:tcPr>
          <w:p w14:paraId="3B7C9F00" w14:textId="77777777" w:rsidR="00DD78E1" w:rsidRDefault="00000000">
            <w:pPr>
              <w:jc w:val="center"/>
            </w:pPr>
            <w:r>
              <w:rPr>
                <w:sz w:val="16"/>
              </w:rPr>
              <w:t>0.273</w:t>
            </w:r>
          </w:p>
        </w:tc>
        <w:tc>
          <w:tcPr>
            <w:tcW w:w="1119" w:type="dxa"/>
            <w:vAlign w:val="center"/>
          </w:tcPr>
          <w:p w14:paraId="36EC98F2" w14:textId="77777777" w:rsidR="00DD78E1" w:rsidRDefault="00000000">
            <w:pPr>
              <w:jc w:val="center"/>
            </w:pPr>
            <w:r>
              <w:rPr>
                <w:sz w:val="16"/>
              </w:rPr>
              <w:t>0.767</w:t>
            </w:r>
          </w:p>
        </w:tc>
        <w:tc>
          <w:tcPr>
            <w:tcW w:w="1244" w:type="dxa"/>
            <w:vAlign w:val="center"/>
          </w:tcPr>
          <w:p w14:paraId="2DB43C81" w14:textId="77777777" w:rsidR="00DD78E1" w:rsidRDefault="00000000">
            <w:pPr>
              <w:jc w:val="center"/>
            </w:pPr>
            <w:r>
              <w:rPr>
                <w:sz w:val="16"/>
              </w:rPr>
              <w:t>182,387.73</w:t>
            </w:r>
          </w:p>
        </w:tc>
      </w:tr>
      <w:tr w:rsidR="00DD78E1" w14:paraId="399AC04D" w14:textId="77777777">
        <w:trPr>
          <w:cantSplit/>
          <w:jc w:val="center"/>
        </w:trPr>
        <w:tc>
          <w:tcPr>
            <w:tcW w:w="2487" w:type="dxa"/>
            <w:vAlign w:val="center"/>
          </w:tcPr>
          <w:p w14:paraId="7108F941" w14:textId="77777777" w:rsidR="00DD78E1" w:rsidRDefault="00000000">
            <w:r>
              <w:rPr>
                <w:sz w:val="16"/>
              </w:rPr>
              <w:t>No stochastic exploration</w:t>
            </w:r>
          </w:p>
        </w:tc>
        <w:tc>
          <w:tcPr>
            <w:tcW w:w="1119" w:type="dxa"/>
            <w:vAlign w:val="center"/>
          </w:tcPr>
          <w:p w14:paraId="004F1C0B" w14:textId="77777777" w:rsidR="00DD78E1" w:rsidRDefault="00000000">
            <w:pPr>
              <w:jc w:val="center"/>
            </w:pPr>
            <w:r>
              <w:rPr>
                <w:sz w:val="16"/>
              </w:rPr>
              <w:t>1.307</w:t>
            </w:r>
          </w:p>
        </w:tc>
        <w:tc>
          <w:tcPr>
            <w:tcW w:w="1368" w:type="dxa"/>
            <w:vAlign w:val="center"/>
          </w:tcPr>
          <w:p w14:paraId="75F374FC" w14:textId="77777777" w:rsidR="00DD78E1" w:rsidRDefault="00000000">
            <w:pPr>
              <w:jc w:val="center"/>
            </w:pPr>
            <w:r>
              <w:rPr>
                <w:sz w:val="16"/>
              </w:rPr>
              <w:t>87,225.45</w:t>
            </w:r>
          </w:p>
        </w:tc>
        <w:tc>
          <w:tcPr>
            <w:tcW w:w="871" w:type="dxa"/>
            <w:vAlign w:val="center"/>
          </w:tcPr>
          <w:p w14:paraId="17DBE116" w14:textId="77777777" w:rsidR="00DD78E1" w:rsidRDefault="00000000">
            <w:pPr>
              <w:jc w:val="center"/>
            </w:pPr>
            <w:r>
              <w:rPr>
                <w:sz w:val="16"/>
              </w:rPr>
              <w:t>0.716</w:t>
            </w:r>
          </w:p>
        </w:tc>
        <w:tc>
          <w:tcPr>
            <w:tcW w:w="871" w:type="dxa"/>
            <w:vAlign w:val="center"/>
          </w:tcPr>
          <w:p w14:paraId="6956BC51" w14:textId="77777777" w:rsidR="00DD78E1" w:rsidRDefault="00000000">
            <w:pPr>
              <w:jc w:val="center"/>
            </w:pPr>
            <w:r>
              <w:rPr>
                <w:sz w:val="16"/>
              </w:rPr>
              <w:t>220.75</w:t>
            </w:r>
          </w:p>
        </w:tc>
        <w:tc>
          <w:tcPr>
            <w:tcW w:w="1119" w:type="dxa"/>
            <w:vAlign w:val="center"/>
          </w:tcPr>
          <w:p w14:paraId="3F835986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871" w:type="dxa"/>
            <w:vAlign w:val="center"/>
          </w:tcPr>
          <w:p w14:paraId="2D0E4B50" w14:textId="77777777" w:rsidR="00DD78E1" w:rsidRDefault="00000000">
            <w:pPr>
              <w:jc w:val="center"/>
            </w:pPr>
            <w:r>
              <w:rPr>
                <w:sz w:val="16"/>
              </w:rPr>
              <w:t>0.022</w:t>
            </w:r>
          </w:p>
        </w:tc>
        <w:tc>
          <w:tcPr>
            <w:tcW w:w="871" w:type="dxa"/>
            <w:vAlign w:val="center"/>
          </w:tcPr>
          <w:p w14:paraId="186C098B" w14:textId="77777777" w:rsidR="00DD78E1" w:rsidRDefault="00000000">
            <w:pPr>
              <w:jc w:val="center"/>
            </w:pPr>
            <w:r>
              <w:rPr>
                <w:sz w:val="16"/>
              </w:rPr>
              <w:t>0.003</w:t>
            </w:r>
          </w:p>
        </w:tc>
        <w:tc>
          <w:tcPr>
            <w:tcW w:w="871" w:type="dxa"/>
            <w:vAlign w:val="center"/>
          </w:tcPr>
          <w:p w14:paraId="03B6C5EF" w14:textId="77777777" w:rsidR="00DD78E1" w:rsidRDefault="00000000">
            <w:pPr>
              <w:jc w:val="center"/>
            </w:pPr>
            <w:r>
              <w:rPr>
                <w:sz w:val="16"/>
              </w:rPr>
              <w:t>0.990</w:t>
            </w:r>
          </w:p>
        </w:tc>
        <w:tc>
          <w:tcPr>
            <w:tcW w:w="871" w:type="dxa"/>
            <w:vAlign w:val="center"/>
          </w:tcPr>
          <w:p w14:paraId="15D40A4A" w14:textId="77777777" w:rsidR="00DD78E1" w:rsidRDefault="00000000">
            <w:pPr>
              <w:jc w:val="center"/>
            </w:pPr>
            <w:r>
              <w:rPr>
                <w:sz w:val="16"/>
              </w:rPr>
              <w:t>0.060</w:t>
            </w:r>
          </w:p>
        </w:tc>
        <w:tc>
          <w:tcPr>
            <w:tcW w:w="1119" w:type="dxa"/>
            <w:vAlign w:val="center"/>
          </w:tcPr>
          <w:p w14:paraId="029B6FA9" w14:textId="77777777" w:rsidR="00DD78E1" w:rsidRDefault="00000000">
            <w:pPr>
              <w:jc w:val="center"/>
            </w:pPr>
            <w:r>
              <w:rPr>
                <w:sz w:val="16"/>
              </w:rPr>
              <w:t>0.724</w:t>
            </w:r>
          </w:p>
        </w:tc>
        <w:tc>
          <w:tcPr>
            <w:tcW w:w="1244" w:type="dxa"/>
            <w:vAlign w:val="center"/>
          </w:tcPr>
          <w:p w14:paraId="20175168" w14:textId="77777777" w:rsidR="00DD78E1" w:rsidRDefault="00000000">
            <w:pPr>
              <w:jc w:val="center"/>
            </w:pPr>
            <w:r>
              <w:rPr>
                <w:sz w:val="16"/>
              </w:rPr>
              <w:t>171,801.58</w:t>
            </w:r>
          </w:p>
        </w:tc>
      </w:tr>
      <w:tr w:rsidR="00DD78E1" w14:paraId="60B3813B" w14:textId="77777777">
        <w:trPr>
          <w:cantSplit/>
          <w:jc w:val="center"/>
        </w:trPr>
        <w:tc>
          <w:tcPr>
            <w:tcW w:w="2487" w:type="dxa"/>
            <w:vAlign w:val="center"/>
          </w:tcPr>
          <w:p w14:paraId="00D01953" w14:textId="77777777" w:rsidR="00DD78E1" w:rsidRDefault="00000000">
            <w:r>
              <w:rPr>
                <w:sz w:val="16"/>
              </w:rPr>
              <w:t>Non-social baseline</w:t>
            </w:r>
          </w:p>
        </w:tc>
        <w:tc>
          <w:tcPr>
            <w:tcW w:w="1119" w:type="dxa"/>
            <w:vAlign w:val="center"/>
          </w:tcPr>
          <w:p w14:paraId="4A684657" w14:textId="77777777" w:rsidR="00DD78E1" w:rsidRDefault="00000000">
            <w:pPr>
              <w:jc w:val="center"/>
            </w:pPr>
            <w:r>
              <w:rPr>
                <w:sz w:val="16"/>
              </w:rPr>
              <w:t>1.619</w:t>
            </w:r>
          </w:p>
        </w:tc>
        <w:tc>
          <w:tcPr>
            <w:tcW w:w="1368" w:type="dxa"/>
            <w:vAlign w:val="center"/>
          </w:tcPr>
          <w:p w14:paraId="1D5F527F" w14:textId="77777777" w:rsidR="00DD78E1" w:rsidRDefault="00000000">
            <w:pPr>
              <w:jc w:val="center"/>
            </w:pPr>
            <w:r>
              <w:rPr>
                <w:sz w:val="16"/>
              </w:rPr>
              <w:t>96,404.33</w:t>
            </w:r>
          </w:p>
        </w:tc>
        <w:tc>
          <w:tcPr>
            <w:tcW w:w="871" w:type="dxa"/>
            <w:vAlign w:val="center"/>
          </w:tcPr>
          <w:p w14:paraId="6CEC9DBD" w14:textId="77777777" w:rsidR="00DD78E1" w:rsidRDefault="00000000">
            <w:pPr>
              <w:jc w:val="center"/>
            </w:pPr>
            <w:r>
              <w:rPr>
                <w:sz w:val="16"/>
              </w:rPr>
              <w:t>0.729</w:t>
            </w:r>
          </w:p>
        </w:tc>
        <w:tc>
          <w:tcPr>
            <w:tcW w:w="871" w:type="dxa"/>
            <w:vAlign w:val="center"/>
          </w:tcPr>
          <w:p w14:paraId="4C6C4010" w14:textId="77777777" w:rsidR="00DD78E1" w:rsidRDefault="00000000">
            <w:pPr>
              <w:jc w:val="center"/>
            </w:pPr>
            <w:r>
              <w:rPr>
                <w:sz w:val="16"/>
              </w:rPr>
              <w:t>240.95</w:t>
            </w:r>
          </w:p>
        </w:tc>
        <w:tc>
          <w:tcPr>
            <w:tcW w:w="1119" w:type="dxa"/>
            <w:vAlign w:val="center"/>
          </w:tcPr>
          <w:p w14:paraId="6FE28EEF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871" w:type="dxa"/>
            <w:vAlign w:val="center"/>
          </w:tcPr>
          <w:p w14:paraId="619260F5" w14:textId="77777777" w:rsidR="00DD78E1" w:rsidRDefault="00000000">
            <w:pPr>
              <w:jc w:val="center"/>
            </w:pPr>
            <w:r>
              <w:rPr>
                <w:sz w:val="16"/>
              </w:rPr>
              <w:t>0.691</w:t>
            </w:r>
          </w:p>
        </w:tc>
        <w:tc>
          <w:tcPr>
            <w:tcW w:w="871" w:type="dxa"/>
            <w:vAlign w:val="center"/>
          </w:tcPr>
          <w:p w14:paraId="479E73D7" w14:textId="77777777" w:rsidR="00DD78E1" w:rsidRDefault="00000000">
            <w:pPr>
              <w:jc w:val="center"/>
            </w:pPr>
            <w:r>
              <w:rPr>
                <w:sz w:val="16"/>
              </w:rPr>
              <w:t>0.250</w:t>
            </w:r>
          </w:p>
        </w:tc>
        <w:tc>
          <w:tcPr>
            <w:tcW w:w="871" w:type="dxa"/>
            <w:vAlign w:val="center"/>
          </w:tcPr>
          <w:p w14:paraId="24CEDAF8" w14:textId="77777777" w:rsidR="00DD78E1" w:rsidRDefault="00000000">
            <w:pPr>
              <w:jc w:val="center"/>
            </w:pPr>
            <w:r>
              <w:rPr>
                <w:sz w:val="16"/>
              </w:rPr>
              <w:t>0.976</w:t>
            </w:r>
          </w:p>
        </w:tc>
        <w:tc>
          <w:tcPr>
            <w:tcW w:w="871" w:type="dxa"/>
            <w:vAlign w:val="center"/>
          </w:tcPr>
          <w:p w14:paraId="2EB32A18" w14:textId="77777777" w:rsidR="00DD78E1" w:rsidRDefault="00000000">
            <w:pPr>
              <w:jc w:val="center"/>
            </w:pPr>
            <w:r>
              <w:rPr>
                <w:sz w:val="16"/>
              </w:rPr>
              <w:t>0.661</w:t>
            </w:r>
          </w:p>
        </w:tc>
        <w:tc>
          <w:tcPr>
            <w:tcW w:w="1119" w:type="dxa"/>
            <w:vAlign w:val="center"/>
          </w:tcPr>
          <w:p w14:paraId="2A62B7EE" w14:textId="77777777" w:rsidR="00DD78E1" w:rsidRDefault="00000000">
            <w:pPr>
              <w:jc w:val="center"/>
            </w:pPr>
            <w:r>
              <w:rPr>
                <w:sz w:val="16"/>
              </w:rPr>
              <w:t>0.777</w:t>
            </w:r>
          </w:p>
        </w:tc>
        <w:tc>
          <w:tcPr>
            <w:tcW w:w="1244" w:type="dxa"/>
            <w:vAlign w:val="center"/>
          </w:tcPr>
          <w:p w14:paraId="2836FDCE" w14:textId="77777777" w:rsidR="00DD78E1" w:rsidRDefault="00000000">
            <w:pPr>
              <w:jc w:val="center"/>
            </w:pPr>
            <w:r>
              <w:rPr>
                <w:sz w:val="16"/>
              </w:rPr>
              <w:t>192,291.15</w:t>
            </w:r>
          </w:p>
        </w:tc>
      </w:tr>
      <w:tr w:rsidR="00DD78E1" w14:paraId="50D45C3A" w14:textId="77777777">
        <w:trPr>
          <w:cantSplit/>
          <w:jc w:val="center"/>
        </w:trPr>
        <w:tc>
          <w:tcPr>
            <w:tcW w:w="2487" w:type="dxa"/>
            <w:vAlign w:val="center"/>
          </w:tcPr>
          <w:p w14:paraId="61719384" w14:textId="77777777" w:rsidR="00DD78E1" w:rsidRDefault="00000000">
            <w:r>
              <w:rPr>
                <w:sz w:val="16"/>
              </w:rPr>
              <w:t>Trust-directed reduced variant</w:t>
            </w:r>
          </w:p>
        </w:tc>
        <w:tc>
          <w:tcPr>
            <w:tcW w:w="1119" w:type="dxa"/>
            <w:vAlign w:val="center"/>
          </w:tcPr>
          <w:p w14:paraId="5D351C0C" w14:textId="77777777" w:rsidR="00DD78E1" w:rsidRDefault="00000000">
            <w:pPr>
              <w:jc w:val="center"/>
            </w:pPr>
            <w:r>
              <w:rPr>
                <w:sz w:val="16"/>
              </w:rPr>
              <w:t>1.282</w:t>
            </w:r>
          </w:p>
        </w:tc>
        <w:tc>
          <w:tcPr>
            <w:tcW w:w="1368" w:type="dxa"/>
            <w:vAlign w:val="center"/>
          </w:tcPr>
          <w:p w14:paraId="5981E42E" w14:textId="77777777" w:rsidR="00DD78E1" w:rsidRDefault="00000000">
            <w:pPr>
              <w:jc w:val="center"/>
            </w:pPr>
            <w:r>
              <w:rPr>
                <w:sz w:val="16"/>
              </w:rPr>
              <w:t>86,471.82</w:t>
            </w:r>
          </w:p>
        </w:tc>
        <w:tc>
          <w:tcPr>
            <w:tcW w:w="871" w:type="dxa"/>
            <w:vAlign w:val="center"/>
          </w:tcPr>
          <w:p w14:paraId="671BA129" w14:textId="77777777" w:rsidR="00DD78E1" w:rsidRDefault="00000000">
            <w:pPr>
              <w:jc w:val="center"/>
            </w:pPr>
            <w:r>
              <w:rPr>
                <w:sz w:val="16"/>
              </w:rPr>
              <w:t>0.712</w:t>
            </w:r>
          </w:p>
        </w:tc>
        <w:tc>
          <w:tcPr>
            <w:tcW w:w="871" w:type="dxa"/>
            <w:vAlign w:val="center"/>
          </w:tcPr>
          <w:p w14:paraId="2A0283AD" w14:textId="77777777" w:rsidR="00DD78E1" w:rsidRDefault="00000000">
            <w:pPr>
              <w:jc w:val="center"/>
            </w:pPr>
            <w:r>
              <w:rPr>
                <w:sz w:val="16"/>
              </w:rPr>
              <w:t>218.37</w:t>
            </w:r>
          </w:p>
        </w:tc>
        <w:tc>
          <w:tcPr>
            <w:tcW w:w="1119" w:type="dxa"/>
            <w:vAlign w:val="center"/>
          </w:tcPr>
          <w:p w14:paraId="3D825F43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871" w:type="dxa"/>
            <w:vAlign w:val="center"/>
          </w:tcPr>
          <w:p w14:paraId="4D8D57E5" w14:textId="77777777" w:rsidR="00DD78E1" w:rsidRDefault="00000000">
            <w:pPr>
              <w:jc w:val="center"/>
            </w:pPr>
            <w:r>
              <w:rPr>
                <w:sz w:val="16"/>
              </w:rPr>
              <w:t>0.022</w:t>
            </w:r>
          </w:p>
        </w:tc>
        <w:tc>
          <w:tcPr>
            <w:tcW w:w="871" w:type="dxa"/>
            <w:vAlign w:val="center"/>
          </w:tcPr>
          <w:p w14:paraId="4271BBC4" w14:textId="77777777" w:rsidR="00DD78E1" w:rsidRDefault="00000000">
            <w:pPr>
              <w:jc w:val="center"/>
            </w:pPr>
            <w:r>
              <w:rPr>
                <w:sz w:val="16"/>
              </w:rPr>
              <w:t>0.003</w:t>
            </w:r>
          </w:p>
        </w:tc>
        <w:tc>
          <w:tcPr>
            <w:tcW w:w="871" w:type="dxa"/>
            <w:vAlign w:val="center"/>
          </w:tcPr>
          <w:p w14:paraId="203D244C" w14:textId="77777777" w:rsidR="00DD78E1" w:rsidRDefault="00000000">
            <w:pPr>
              <w:jc w:val="center"/>
            </w:pPr>
            <w:r>
              <w:rPr>
                <w:sz w:val="16"/>
              </w:rPr>
              <w:t>0.990</w:t>
            </w:r>
          </w:p>
        </w:tc>
        <w:tc>
          <w:tcPr>
            <w:tcW w:w="871" w:type="dxa"/>
            <w:vAlign w:val="center"/>
          </w:tcPr>
          <w:p w14:paraId="64A64622" w14:textId="77777777" w:rsidR="00DD78E1" w:rsidRDefault="00000000">
            <w:pPr>
              <w:jc w:val="center"/>
            </w:pPr>
            <w:r>
              <w:rPr>
                <w:sz w:val="16"/>
              </w:rPr>
              <w:t>0.061</w:t>
            </w:r>
          </w:p>
        </w:tc>
        <w:tc>
          <w:tcPr>
            <w:tcW w:w="1119" w:type="dxa"/>
            <w:vAlign w:val="center"/>
          </w:tcPr>
          <w:p w14:paraId="59DD6DFA" w14:textId="77777777" w:rsidR="00DD78E1" w:rsidRDefault="00000000">
            <w:pPr>
              <w:jc w:val="center"/>
            </w:pPr>
            <w:r>
              <w:rPr>
                <w:sz w:val="16"/>
              </w:rPr>
              <w:t>0.698</w:t>
            </w:r>
          </w:p>
        </w:tc>
        <w:tc>
          <w:tcPr>
            <w:tcW w:w="1244" w:type="dxa"/>
            <w:vAlign w:val="center"/>
          </w:tcPr>
          <w:p w14:paraId="1ED0F1AE" w14:textId="77777777" w:rsidR="00DD78E1" w:rsidRDefault="00000000">
            <w:pPr>
              <w:jc w:val="center"/>
            </w:pPr>
            <w:r>
              <w:rPr>
                <w:sz w:val="16"/>
              </w:rPr>
              <w:t>166,888.84</w:t>
            </w:r>
          </w:p>
        </w:tc>
      </w:tr>
      <w:tr w:rsidR="00DD78E1" w14:paraId="604E3257" w14:textId="77777777">
        <w:trPr>
          <w:cantSplit/>
          <w:jc w:val="center"/>
        </w:trPr>
        <w:tc>
          <w:tcPr>
            <w:tcW w:w="2487" w:type="dxa"/>
            <w:vAlign w:val="center"/>
          </w:tcPr>
          <w:p w14:paraId="7DE309DD" w14:textId="77777777" w:rsidR="00DD78E1" w:rsidRDefault="00000000">
            <w:r>
              <w:rPr>
                <w:sz w:val="16"/>
              </w:rPr>
              <w:t>Mutation-only baseline</w:t>
            </w:r>
          </w:p>
        </w:tc>
        <w:tc>
          <w:tcPr>
            <w:tcW w:w="1119" w:type="dxa"/>
            <w:vAlign w:val="center"/>
          </w:tcPr>
          <w:p w14:paraId="09FE599A" w14:textId="77777777" w:rsidR="00DD78E1" w:rsidRDefault="00000000">
            <w:pPr>
              <w:jc w:val="center"/>
            </w:pPr>
            <w:r>
              <w:rPr>
                <w:sz w:val="16"/>
              </w:rPr>
              <w:t>1.604</w:t>
            </w:r>
          </w:p>
        </w:tc>
        <w:tc>
          <w:tcPr>
            <w:tcW w:w="1368" w:type="dxa"/>
            <w:vAlign w:val="center"/>
          </w:tcPr>
          <w:p w14:paraId="7DC01539" w14:textId="77777777" w:rsidR="00DD78E1" w:rsidRDefault="00000000">
            <w:pPr>
              <w:jc w:val="center"/>
            </w:pPr>
            <w:r>
              <w:rPr>
                <w:sz w:val="16"/>
              </w:rPr>
              <w:t>95,632.85</w:t>
            </w:r>
          </w:p>
        </w:tc>
        <w:tc>
          <w:tcPr>
            <w:tcW w:w="871" w:type="dxa"/>
            <w:vAlign w:val="center"/>
          </w:tcPr>
          <w:p w14:paraId="4CFB3952" w14:textId="77777777" w:rsidR="00DD78E1" w:rsidRDefault="00000000">
            <w:pPr>
              <w:jc w:val="center"/>
            </w:pPr>
            <w:r>
              <w:rPr>
                <w:sz w:val="16"/>
              </w:rPr>
              <w:t>0.727</w:t>
            </w:r>
          </w:p>
        </w:tc>
        <w:tc>
          <w:tcPr>
            <w:tcW w:w="871" w:type="dxa"/>
            <w:vAlign w:val="center"/>
          </w:tcPr>
          <w:p w14:paraId="5CD2E451" w14:textId="77777777" w:rsidR="00DD78E1" w:rsidRDefault="00000000">
            <w:pPr>
              <w:jc w:val="center"/>
            </w:pPr>
            <w:r>
              <w:rPr>
                <w:sz w:val="16"/>
              </w:rPr>
              <w:t>238.70</w:t>
            </w:r>
          </w:p>
        </w:tc>
        <w:tc>
          <w:tcPr>
            <w:tcW w:w="1119" w:type="dxa"/>
            <w:vAlign w:val="center"/>
          </w:tcPr>
          <w:p w14:paraId="218DD5FD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871" w:type="dxa"/>
            <w:vAlign w:val="center"/>
          </w:tcPr>
          <w:p w14:paraId="5957073A" w14:textId="77777777" w:rsidR="00DD78E1" w:rsidRDefault="00000000">
            <w:pPr>
              <w:jc w:val="center"/>
            </w:pPr>
            <w:r>
              <w:rPr>
                <w:sz w:val="16"/>
              </w:rPr>
              <w:t>0.738</w:t>
            </w:r>
          </w:p>
        </w:tc>
        <w:tc>
          <w:tcPr>
            <w:tcW w:w="871" w:type="dxa"/>
            <w:vAlign w:val="center"/>
          </w:tcPr>
          <w:p w14:paraId="7ABD1E5F" w14:textId="77777777" w:rsidR="00DD78E1" w:rsidRDefault="00000000">
            <w:pPr>
              <w:jc w:val="center"/>
            </w:pPr>
            <w:r>
              <w:rPr>
                <w:sz w:val="16"/>
              </w:rPr>
              <w:t>0.272</w:t>
            </w:r>
          </w:p>
        </w:tc>
        <w:tc>
          <w:tcPr>
            <w:tcW w:w="871" w:type="dxa"/>
            <w:vAlign w:val="center"/>
          </w:tcPr>
          <w:p w14:paraId="44432EB4" w14:textId="77777777" w:rsidR="00DD78E1" w:rsidRDefault="00000000">
            <w:pPr>
              <w:jc w:val="center"/>
            </w:pPr>
            <w:r>
              <w:rPr>
                <w:sz w:val="16"/>
              </w:rPr>
              <w:t>0.977</w:t>
            </w:r>
          </w:p>
        </w:tc>
        <w:tc>
          <w:tcPr>
            <w:tcW w:w="871" w:type="dxa"/>
            <w:vAlign w:val="center"/>
          </w:tcPr>
          <w:p w14:paraId="60638389" w14:textId="77777777" w:rsidR="00DD78E1" w:rsidRDefault="00000000">
            <w:pPr>
              <w:jc w:val="center"/>
            </w:pPr>
            <w:r>
              <w:rPr>
                <w:sz w:val="16"/>
              </w:rPr>
              <w:t>0.679</w:t>
            </w:r>
          </w:p>
        </w:tc>
        <w:tc>
          <w:tcPr>
            <w:tcW w:w="1119" w:type="dxa"/>
            <w:vAlign w:val="center"/>
          </w:tcPr>
          <w:p w14:paraId="64B9F7EF" w14:textId="77777777" w:rsidR="00DD78E1" w:rsidRDefault="00000000">
            <w:pPr>
              <w:jc w:val="center"/>
            </w:pPr>
            <w:r>
              <w:rPr>
                <w:sz w:val="16"/>
              </w:rPr>
              <w:t>0.805</w:t>
            </w:r>
          </w:p>
        </w:tc>
        <w:tc>
          <w:tcPr>
            <w:tcW w:w="1244" w:type="dxa"/>
            <w:vAlign w:val="center"/>
          </w:tcPr>
          <w:p w14:paraId="4D696B82" w14:textId="77777777" w:rsidR="00DD78E1" w:rsidRDefault="00000000">
            <w:pPr>
              <w:jc w:val="center"/>
            </w:pPr>
            <w:r>
              <w:rPr>
                <w:sz w:val="16"/>
              </w:rPr>
              <w:t>201,729.99</w:t>
            </w:r>
          </w:p>
        </w:tc>
      </w:tr>
      <w:tr w:rsidR="00DD78E1" w14:paraId="0BF12B28" w14:textId="77777777">
        <w:trPr>
          <w:cantSplit/>
          <w:jc w:val="center"/>
        </w:trPr>
        <w:tc>
          <w:tcPr>
            <w:tcW w:w="2487" w:type="dxa"/>
            <w:vAlign w:val="center"/>
          </w:tcPr>
          <w:p w14:paraId="32EE24D3" w14:textId="77777777" w:rsidR="00DD78E1" w:rsidRDefault="00000000">
            <w:r>
              <w:rPr>
                <w:sz w:val="16"/>
              </w:rPr>
              <w:t>Imitation-only baseline</w:t>
            </w:r>
          </w:p>
        </w:tc>
        <w:tc>
          <w:tcPr>
            <w:tcW w:w="1119" w:type="dxa"/>
            <w:vAlign w:val="center"/>
          </w:tcPr>
          <w:p w14:paraId="750777BC" w14:textId="77777777" w:rsidR="00DD78E1" w:rsidRDefault="00000000">
            <w:pPr>
              <w:jc w:val="center"/>
            </w:pPr>
            <w:r>
              <w:rPr>
                <w:sz w:val="16"/>
              </w:rPr>
              <w:t>1.366</w:t>
            </w:r>
          </w:p>
        </w:tc>
        <w:tc>
          <w:tcPr>
            <w:tcW w:w="1368" w:type="dxa"/>
            <w:vAlign w:val="center"/>
          </w:tcPr>
          <w:p w14:paraId="3A895345" w14:textId="77777777" w:rsidR="00DD78E1" w:rsidRDefault="00000000">
            <w:pPr>
              <w:jc w:val="center"/>
            </w:pPr>
            <w:r>
              <w:rPr>
                <w:sz w:val="16"/>
              </w:rPr>
              <w:t>88,524.02</w:t>
            </w:r>
          </w:p>
        </w:tc>
        <w:tc>
          <w:tcPr>
            <w:tcW w:w="871" w:type="dxa"/>
            <w:vAlign w:val="center"/>
          </w:tcPr>
          <w:p w14:paraId="414C4E2A" w14:textId="77777777" w:rsidR="00DD78E1" w:rsidRDefault="00000000">
            <w:pPr>
              <w:jc w:val="center"/>
            </w:pPr>
            <w:r>
              <w:rPr>
                <w:sz w:val="16"/>
              </w:rPr>
              <w:t>0.714</w:t>
            </w:r>
          </w:p>
        </w:tc>
        <w:tc>
          <w:tcPr>
            <w:tcW w:w="871" w:type="dxa"/>
            <w:vAlign w:val="center"/>
          </w:tcPr>
          <w:p w14:paraId="275F81C4" w14:textId="77777777" w:rsidR="00DD78E1" w:rsidRDefault="00000000">
            <w:pPr>
              <w:jc w:val="center"/>
            </w:pPr>
            <w:r>
              <w:rPr>
                <w:sz w:val="16"/>
              </w:rPr>
              <w:t>223.74</w:t>
            </w:r>
          </w:p>
        </w:tc>
        <w:tc>
          <w:tcPr>
            <w:tcW w:w="1119" w:type="dxa"/>
            <w:vAlign w:val="center"/>
          </w:tcPr>
          <w:p w14:paraId="1602143F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871" w:type="dxa"/>
            <w:vAlign w:val="center"/>
          </w:tcPr>
          <w:p w14:paraId="68CF78C5" w14:textId="77777777" w:rsidR="00DD78E1" w:rsidRDefault="00000000">
            <w:pPr>
              <w:jc w:val="center"/>
            </w:pPr>
            <w:r>
              <w:rPr>
                <w:sz w:val="16"/>
              </w:rPr>
              <w:t>0.091</w:t>
            </w:r>
          </w:p>
        </w:tc>
        <w:tc>
          <w:tcPr>
            <w:tcW w:w="871" w:type="dxa"/>
            <w:vAlign w:val="center"/>
          </w:tcPr>
          <w:p w14:paraId="7A590D22" w14:textId="77777777" w:rsidR="00DD78E1" w:rsidRDefault="00000000">
            <w:pPr>
              <w:jc w:val="center"/>
            </w:pPr>
            <w:r>
              <w:rPr>
                <w:sz w:val="16"/>
              </w:rPr>
              <w:t>0.018</w:t>
            </w:r>
          </w:p>
        </w:tc>
        <w:tc>
          <w:tcPr>
            <w:tcW w:w="871" w:type="dxa"/>
            <w:vAlign w:val="center"/>
          </w:tcPr>
          <w:p w14:paraId="4559BCF3" w14:textId="77777777" w:rsidR="00DD78E1" w:rsidRDefault="00000000">
            <w:pPr>
              <w:jc w:val="center"/>
            </w:pPr>
            <w:r>
              <w:rPr>
                <w:sz w:val="16"/>
              </w:rPr>
              <w:t>0.984</w:t>
            </w:r>
          </w:p>
        </w:tc>
        <w:tc>
          <w:tcPr>
            <w:tcW w:w="871" w:type="dxa"/>
            <w:vAlign w:val="center"/>
          </w:tcPr>
          <w:p w14:paraId="1EB289D3" w14:textId="77777777" w:rsidR="00DD78E1" w:rsidRDefault="00000000">
            <w:pPr>
              <w:jc w:val="center"/>
            </w:pPr>
            <w:r>
              <w:rPr>
                <w:sz w:val="16"/>
              </w:rPr>
              <w:t>0.212</w:t>
            </w:r>
          </w:p>
        </w:tc>
        <w:tc>
          <w:tcPr>
            <w:tcW w:w="1119" w:type="dxa"/>
            <w:vAlign w:val="center"/>
          </w:tcPr>
          <w:p w14:paraId="425E2B6F" w14:textId="77777777" w:rsidR="00DD78E1" w:rsidRDefault="00000000">
            <w:pPr>
              <w:jc w:val="center"/>
            </w:pPr>
            <w:r>
              <w:rPr>
                <w:sz w:val="16"/>
              </w:rPr>
              <w:t>0.720</w:t>
            </w:r>
          </w:p>
        </w:tc>
        <w:tc>
          <w:tcPr>
            <w:tcW w:w="1244" w:type="dxa"/>
            <w:vAlign w:val="center"/>
          </w:tcPr>
          <w:p w14:paraId="31B51B9D" w14:textId="77777777" w:rsidR="00DD78E1" w:rsidRDefault="00000000">
            <w:pPr>
              <w:jc w:val="center"/>
            </w:pPr>
            <w:r>
              <w:rPr>
                <w:sz w:val="16"/>
              </w:rPr>
              <w:t>172,936.41</w:t>
            </w:r>
          </w:p>
        </w:tc>
      </w:tr>
    </w:tbl>
    <w:p w14:paraId="3E115E32" w14:textId="77777777" w:rsidR="00DD78E1" w:rsidRDefault="00000000">
      <w:pPr>
        <w:spacing w:before="360" w:after="120"/>
      </w:pPr>
      <w:r>
        <w:rPr>
          <w:b/>
          <w:sz w:val="28"/>
        </w:rPr>
        <w:t>S6. Revised canonical ablation including Adaptive SEA</w:t>
      </w:r>
    </w:p>
    <w:p w14:paraId="3B5774A3" w14:textId="77777777" w:rsidR="00DD78E1" w:rsidRDefault="00000000">
      <w:pPr>
        <w:spacing w:after="120"/>
      </w:pPr>
      <w:r>
        <w:t>Section S6 reports the revised canonical ablation under a recovery-residual framing. The S6 metric "Mean abs. SMD (recovery residual)" is a post-recovery residual metric and is not directly comparable to the raw-alignment "Mean abs. SMD" in Section S5. Section S5 evaluates raw observed-simulated outcome-distribution alignment, whereas Section S6 evaluates recovery after perturbing empirical structure. The Rank column is ordered by Recovery gain in descending order.</w:t>
      </w:r>
    </w:p>
    <w:p w14:paraId="25226E34" w14:textId="77777777" w:rsidR="00DD78E1" w:rsidRDefault="00000000">
      <w:pPr>
        <w:spacing w:before="160" w:after="60"/>
      </w:pPr>
      <w:r>
        <w:rPr>
          <w:b/>
        </w:rPr>
        <w:t>Supplementary Table S6 | Canonical ablation under recovery-residual framing.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1824"/>
        <w:gridCol w:w="2736"/>
        <w:gridCol w:w="1303"/>
        <w:gridCol w:w="1173"/>
        <w:gridCol w:w="782"/>
        <w:gridCol w:w="782"/>
        <w:gridCol w:w="912"/>
        <w:gridCol w:w="912"/>
        <w:gridCol w:w="651"/>
        <w:gridCol w:w="521"/>
      </w:tblGrid>
      <w:tr w:rsidR="00DD78E1" w14:paraId="0670A785" w14:textId="77777777">
        <w:trPr>
          <w:cantSplit/>
          <w:jc w:val="center"/>
        </w:trPr>
        <w:tc>
          <w:tcPr>
            <w:tcW w:w="2085" w:type="dxa"/>
            <w:shd w:val="clear" w:color="auto" w:fill="E7E6E6"/>
            <w:vAlign w:val="center"/>
          </w:tcPr>
          <w:p w14:paraId="34EA8454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Condition</w:t>
            </w:r>
          </w:p>
        </w:tc>
        <w:tc>
          <w:tcPr>
            <w:tcW w:w="1824" w:type="dxa"/>
            <w:shd w:val="clear" w:color="auto" w:fill="E7E6E6"/>
            <w:vAlign w:val="center"/>
          </w:tcPr>
          <w:p w14:paraId="23E35047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Display name</w:t>
            </w:r>
          </w:p>
        </w:tc>
        <w:tc>
          <w:tcPr>
            <w:tcW w:w="2736" w:type="dxa"/>
            <w:shd w:val="clear" w:color="auto" w:fill="E7E6E6"/>
            <w:vAlign w:val="center"/>
          </w:tcPr>
          <w:p w14:paraId="628B6B63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Analysis role</w:t>
            </w:r>
          </w:p>
        </w:tc>
        <w:tc>
          <w:tcPr>
            <w:tcW w:w="1303" w:type="dxa"/>
            <w:shd w:val="clear" w:color="auto" w:fill="E7E6E6"/>
            <w:vAlign w:val="center"/>
          </w:tcPr>
          <w:p w14:paraId="19A3ACA1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abs. SMD (recovery residual)</w:t>
            </w:r>
          </w:p>
        </w:tc>
        <w:tc>
          <w:tcPr>
            <w:tcW w:w="1173" w:type="dxa"/>
            <w:shd w:val="clear" w:color="auto" w:fill="E7E6E6"/>
            <w:vAlign w:val="center"/>
          </w:tcPr>
          <w:p w14:paraId="37225309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Wasserstein</w:t>
            </w:r>
          </w:p>
        </w:tc>
        <w:tc>
          <w:tcPr>
            <w:tcW w:w="782" w:type="dxa"/>
            <w:shd w:val="clear" w:color="auto" w:fill="E7E6E6"/>
            <w:vAlign w:val="center"/>
          </w:tcPr>
          <w:p w14:paraId="3AD8631A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KS</w:t>
            </w:r>
          </w:p>
        </w:tc>
        <w:tc>
          <w:tcPr>
            <w:tcW w:w="782" w:type="dxa"/>
            <w:shd w:val="clear" w:color="auto" w:fill="E7E6E6"/>
            <w:vAlign w:val="center"/>
          </w:tcPr>
          <w:p w14:paraId="1A5EA654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energy</w:t>
            </w:r>
          </w:p>
        </w:tc>
        <w:tc>
          <w:tcPr>
            <w:tcW w:w="912" w:type="dxa"/>
            <w:shd w:val="clear" w:color="auto" w:fill="E7E6E6"/>
            <w:vAlign w:val="center"/>
          </w:tcPr>
          <w:p w14:paraId="3C1F9BBD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Recovery gain</w:t>
            </w:r>
          </w:p>
        </w:tc>
        <w:tc>
          <w:tcPr>
            <w:tcW w:w="912" w:type="dxa"/>
            <w:shd w:val="clear" w:color="auto" w:fill="E7E6E6"/>
            <w:vAlign w:val="center"/>
          </w:tcPr>
          <w:p w14:paraId="23A6767B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TOST pass rate (±0.10)</w:t>
            </w:r>
          </w:p>
        </w:tc>
        <w:tc>
          <w:tcPr>
            <w:tcW w:w="651" w:type="dxa"/>
            <w:shd w:val="clear" w:color="auto" w:fill="E7E6E6"/>
            <w:vAlign w:val="center"/>
          </w:tcPr>
          <w:p w14:paraId="441C17D6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n cells</w:t>
            </w:r>
          </w:p>
        </w:tc>
        <w:tc>
          <w:tcPr>
            <w:tcW w:w="521" w:type="dxa"/>
            <w:shd w:val="clear" w:color="auto" w:fill="E7E6E6"/>
            <w:vAlign w:val="center"/>
          </w:tcPr>
          <w:p w14:paraId="04CB4DB4" w14:textId="77777777" w:rsidR="00DD78E1" w:rsidRDefault="00000000">
            <w:pPr>
              <w:jc w:val="center"/>
            </w:pPr>
            <w:r>
              <w:rPr>
                <w:b/>
                <w:sz w:val="12"/>
              </w:rPr>
              <w:t>Rank</w:t>
            </w:r>
          </w:p>
        </w:tc>
      </w:tr>
      <w:tr w:rsidR="00DD78E1" w14:paraId="46D4FA36" w14:textId="77777777">
        <w:trPr>
          <w:cantSplit/>
          <w:jc w:val="center"/>
        </w:trPr>
        <w:tc>
          <w:tcPr>
            <w:tcW w:w="2085" w:type="dxa"/>
            <w:vAlign w:val="center"/>
          </w:tcPr>
          <w:p w14:paraId="2AD7447A" w14:textId="77777777" w:rsidR="00DD78E1" w:rsidRDefault="00000000">
            <w:r>
              <w:rPr>
                <w:sz w:val="16"/>
              </w:rPr>
              <w:t>Adaptive SEA</w:t>
            </w:r>
          </w:p>
        </w:tc>
        <w:tc>
          <w:tcPr>
            <w:tcW w:w="1824" w:type="dxa"/>
            <w:vAlign w:val="center"/>
          </w:tcPr>
          <w:p w14:paraId="1F6AC7C7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2736" w:type="dxa"/>
            <w:vAlign w:val="center"/>
          </w:tcPr>
          <w:p w14:paraId="5E7ECD65" w14:textId="77777777" w:rsidR="00DD78E1" w:rsidRDefault="00000000">
            <w:pPr>
              <w:jc w:val="center"/>
            </w:pPr>
            <w:r>
              <w:rPr>
                <w:sz w:val="16"/>
              </w:rPr>
              <w:t>SR foundational improved model; general adaptive SEA at framework level</w:t>
            </w:r>
          </w:p>
        </w:tc>
        <w:tc>
          <w:tcPr>
            <w:tcW w:w="1303" w:type="dxa"/>
            <w:vAlign w:val="center"/>
          </w:tcPr>
          <w:p w14:paraId="419A8D0F" w14:textId="77777777" w:rsidR="00DD78E1" w:rsidRDefault="00000000">
            <w:pPr>
              <w:jc w:val="center"/>
            </w:pPr>
            <w:r>
              <w:rPr>
                <w:sz w:val="16"/>
              </w:rPr>
              <w:t>0.012</w:t>
            </w:r>
          </w:p>
        </w:tc>
        <w:tc>
          <w:tcPr>
            <w:tcW w:w="1173" w:type="dxa"/>
            <w:vAlign w:val="center"/>
          </w:tcPr>
          <w:p w14:paraId="61224B78" w14:textId="77777777" w:rsidR="00DD78E1" w:rsidRDefault="00000000">
            <w:pPr>
              <w:jc w:val="center"/>
            </w:pPr>
            <w:r>
              <w:rPr>
                <w:sz w:val="16"/>
              </w:rPr>
              <w:t>2,983.04</w:t>
            </w:r>
          </w:p>
        </w:tc>
        <w:tc>
          <w:tcPr>
            <w:tcW w:w="782" w:type="dxa"/>
            <w:vAlign w:val="center"/>
          </w:tcPr>
          <w:p w14:paraId="7BB61E52" w14:textId="77777777" w:rsidR="00DD78E1" w:rsidRDefault="00000000">
            <w:pPr>
              <w:jc w:val="center"/>
            </w:pPr>
            <w:r>
              <w:rPr>
                <w:sz w:val="16"/>
              </w:rPr>
              <w:t>0.126</w:t>
            </w:r>
          </w:p>
        </w:tc>
        <w:tc>
          <w:tcPr>
            <w:tcW w:w="782" w:type="dxa"/>
            <w:vAlign w:val="center"/>
          </w:tcPr>
          <w:p w14:paraId="14B626EE" w14:textId="77777777" w:rsidR="00DD78E1" w:rsidRDefault="00000000">
            <w:pPr>
              <w:jc w:val="center"/>
            </w:pPr>
            <w:r>
              <w:rPr>
                <w:sz w:val="16"/>
              </w:rPr>
              <w:t>17.46</w:t>
            </w:r>
          </w:p>
        </w:tc>
        <w:tc>
          <w:tcPr>
            <w:tcW w:w="912" w:type="dxa"/>
            <w:vAlign w:val="center"/>
          </w:tcPr>
          <w:p w14:paraId="2B0024BF" w14:textId="77777777" w:rsidR="00DD78E1" w:rsidRDefault="00000000">
            <w:pPr>
              <w:jc w:val="center"/>
            </w:pPr>
            <w:r>
              <w:rPr>
                <w:sz w:val="16"/>
              </w:rPr>
              <w:t>0.916</w:t>
            </w:r>
          </w:p>
        </w:tc>
        <w:tc>
          <w:tcPr>
            <w:tcW w:w="912" w:type="dxa"/>
            <w:vAlign w:val="center"/>
          </w:tcPr>
          <w:p w14:paraId="3F8E7446" w14:textId="77777777" w:rsidR="00DD78E1" w:rsidRDefault="00000000">
            <w:pPr>
              <w:jc w:val="center"/>
            </w:pPr>
            <w:r>
              <w:rPr>
                <w:sz w:val="16"/>
              </w:rPr>
              <w:t>0.08</w:t>
            </w:r>
          </w:p>
        </w:tc>
        <w:tc>
          <w:tcPr>
            <w:tcW w:w="651" w:type="dxa"/>
            <w:vAlign w:val="center"/>
          </w:tcPr>
          <w:p w14:paraId="570F86CE" w14:textId="77777777" w:rsidR="00DD78E1" w:rsidRDefault="00000000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521" w:type="dxa"/>
            <w:vAlign w:val="center"/>
          </w:tcPr>
          <w:p w14:paraId="09B383D3" w14:textId="77777777" w:rsidR="00DD78E1" w:rsidRDefault="00000000">
            <w:pPr>
              <w:jc w:val="center"/>
            </w:pPr>
            <w:r>
              <w:rPr>
                <w:sz w:val="16"/>
              </w:rPr>
              <w:t>4</w:t>
            </w:r>
          </w:p>
        </w:tc>
      </w:tr>
      <w:tr w:rsidR="00DD78E1" w14:paraId="01449C38" w14:textId="77777777">
        <w:trPr>
          <w:cantSplit/>
          <w:jc w:val="center"/>
        </w:trPr>
        <w:tc>
          <w:tcPr>
            <w:tcW w:w="2085" w:type="dxa"/>
            <w:vAlign w:val="center"/>
          </w:tcPr>
          <w:p w14:paraId="738FCB2C" w14:textId="77777777" w:rsidR="00DD78E1" w:rsidRDefault="00000000">
            <w:r>
              <w:rPr>
                <w:sz w:val="16"/>
              </w:rPr>
              <w:t>Core SEA</w:t>
            </w:r>
          </w:p>
        </w:tc>
        <w:tc>
          <w:tcPr>
            <w:tcW w:w="1824" w:type="dxa"/>
            <w:vAlign w:val="center"/>
          </w:tcPr>
          <w:p w14:paraId="6E7243DA" w14:textId="77777777" w:rsidR="00DD78E1" w:rsidRDefault="00000000">
            <w:pPr>
              <w:jc w:val="center"/>
            </w:pPr>
            <w:r>
              <w:rPr>
                <w:sz w:val="16"/>
              </w:rPr>
              <w:t>Core SEA (fixed)</w:t>
            </w:r>
          </w:p>
        </w:tc>
        <w:tc>
          <w:tcPr>
            <w:tcW w:w="2736" w:type="dxa"/>
            <w:vAlign w:val="center"/>
          </w:tcPr>
          <w:p w14:paraId="30A1FF8D" w14:textId="77777777" w:rsidR="00DD78E1" w:rsidRDefault="00000000">
            <w:pPr>
              <w:jc w:val="center"/>
            </w:pPr>
            <w:r>
              <w:rPr>
                <w:sz w:val="16"/>
              </w:rPr>
              <w:t>Canonical fixed-parameter SEA baseline</w:t>
            </w:r>
          </w:p>
        </w:tc>
        <w:tc>
          <w:tcPr>
            <w:tcW w:w="1303" w:type="dxa"/>
            <w:vAlign w:val="center"/>
          </w:tcPr>
          <w:p w14:paraId="51D599B7" w14:textId="77777777" w:rsidR="00DD78E1" w:rsidRDefault="00000000">
            <w:pPr>
              <w:jc w:val="center"/>
            </w:pPr>
            <w:r>
              <w:rPr>
                <w:sz w:val="16"/>
              </w:rPr>
              <w:t>0.005</w:t>
            </w:r>
          </w:p>
        </w:tc>
        <w:tc>
          <w:tcPr>
            <w:tcW w:w="1173" w:type="dxa"/>
            <w:vAlign w:val="center"/>
          </w:tcPr>
          <w:p w14:paraId="0A76E4FD" w14:textId="77777777" w:rsidR="00DD78E1" w:rsidRDefault="00000000">
            <w:pPr>
              <w:jc w:val="center"/>
            </w:pPr>
            <w:r>
              <w:rPr>
                <w:sz w:val="16"/>
              </w:rPr>
              <w:t>2,766.34</w:t>
            </w:r>
          </w:p>
        </w:tc>
        <w:tc>
          <w:tcPr>
            <w:tcW w:w="782" w:type="dxa"/>
            <w:vAlign w:val="center"/>
          </w:tcPr>
          <w:p w14:paraId="0E3B79C8" w14:textId="77777777" w:rsidR="00DD78E1" w:rsidRDefault="00000000">
            <w:pPr>
              <w:jc w:val="center"/>
            </w:pPr>
            <w:r>
              <w:rPr>
                <w:sz w:val="16"/>
              </w:rPr>
              <w:t>0.122</w:t>
            </w:r>
          </w:p>
        </w:tc>
        <w:tc>
          <w:tcPr>
            <w:tcW w:w="782" w:type="dxa"/>
            <w:vAlign w:val="center"/>
          </w:tcPr>
          <w:p w14:paraId="1ABBA628" w14:textId="77777777" w:rsidR="00DD78E1" w:rsidRDefault="00000000">
            <w:pPr>
              <w:jc w:val="center"/>
            </w:pPr>
            <w:r>
              <w:rPr>
                <w:sz w:val="16"/>
              </w:rPr>
              <w:t>16.91</w:t>
            </w:r>
          </w:p>
        </w:tc>
        <w:tc>
          <w:tcPr>
            <w:tcW w:w="912" w:type="dxa"/>
            <w:vAlign w:val="center"/>
          </w:tcPr>
          <w:p w14:paraId="2BE1FE5C" w14:textId="77777777" w:rsidR="00DD78E1" w:rsidRDefault="00000000">
            <w:pPr>
              <w:jc w:val="center"/>
            </w:pPr>
            <w:r>
              <w:rPr>
                <w:sz w:val="16"/>
              </w:rPr>
              <w:t>0.922</w:t>
            </w:r>
          </w:p>
        </w:tc>
        <w:tc>
          <w:tcPr>
            <w:tcW w:w="912" w:type="dxa"/>
            <w:vAlign w:val="center"/>
          </w:tcPr>
          <w:p w14:paraId="17E7E13F" w14:textId="77777777" w:rsidR="00DD78E1" w:rsidRDefault="00000000">
            <w:pPr>
              <w:jc w:val="center"/>
            </w:pPr>
            <w:r>
              <w:rPr>
                <w:sz w:val="16"/>
              </w:rPr>
              <w:t>0.10</w:t>
            </w:r>
          </w:p>
        </w:tc>
        <w:tc>
          <w:tcPr>
            <w:tcW w:w="651" w:type="dxa"/>
            <w:vAlign w:val="center"/>
          </w:tcPr>
          <w:p w14:paraId="35B8EEDA" w14:textId="77777777" w:rsidR="00DD78E1" w:rsidRDefault="00000000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521" w:type="dxa"/>
            <w:vAlign w:val="center"/>
          </w:tcPr>
          <w:p w14:paraId="12AFE72E" w14:textId="77777777" w:rsidR="00DD78E1" w:rsidRDefault="00000000">
            <w:pPr>
              <w:jc w:val="center"/>
            </w:pPr>
            <w:r>
              <w:rPr>
                <w:sz w:val="16"/>
              </w:rPr>
              <w:t>3</w:t>
            </w:r>
          </w:p>
        </w:tc>
      </w:tr>
      <w:tr w:rsidR="00DD78E1" w14:paraId="59CA5F9D" w14:textId="77777777">
        <w:trPr>
          <w:cantSplit/>
          <w:jc w:val="center"/>
        </w:trPr>
        <w:tc>
          <w:tcPr>
            <w:tcW w:w="2085" w:type="dxa"/>
            <w:vAlign w:val="center"/>
          </w:tcPr>
          <w:p w14:paraId="4029AEEA" w14:textId="77777777" w:rsidR="00DD78E1" w:rsidRDefault="00000000">
            <w:r>
              <w:rPr>
                <w:sz w:val="16"/>
              </w:rPr>
              <w:t>No trust dynamics</w:t>
            </w:r>
          </w:p>
        </w:tc>
        <w:tc>
          <w:tcPr>
            <w:tcW w:w="1824" w:type="dxa"/>
            <w:vAlign w:val="center"/>
          </w:tcPr>
          <w:p w14:paraId="1A28250C" w14:textId="77777777" w:rsidR="00DD78E1" w:rsidRDefault="00000000">
            <w:pPr>
              <w:jc w:val="center"/>
            </w:pPr>
            <w:r>
              <w:rPr>
                <w:sz w:val="16"/>
              </w:rPr>
              <w:t>No trust dynamics</w:t>
            </w:r>
          </w:p>
        </w:tc>
        <w:tc>
          <w:tcPr>
            <w:tcW w:w="2736" w:type="dxa"/>
            <w:vAlign w:val="center"/>
          </w:tcPr>
          <w:p w14:paraId="1121FABB" w14:textId="77777777" w:rsidR="00DD78E1" w:rsidRDefault="00000000">
            <w:pPr>
              <w:jc w:val="center"/>
            </w:pPr>
            <w:r>
              <w:rPr>
                <w:sz w:val="16"/>
              </w:rPr>
              <w:t>Ablation: removes dynamic credibility updating</w:t>
            </w:r>
          </w:p>
        </w:tc>
        <w:tc>
          <w:tcPr>
            <w:tcW w:w="1303" w:type="dxa"/>
            <w:vAlign w:val="center"/>
          </w:tcPr>
          <w:p w14:paraId="5F9C8257" w14:textId="77777777" w:rsidR="00DD78E1" w:rsidRDefault="00000000">
            <w:pPr>
              <w:jc w:val="center"/>
            </w:pPr>
            <w:r>
              <w:rPr>
                <w:sz w:val="16"/>
              </w:rPr>
              <w:t>0.003</w:t>
            </w:r>
          </w:p>
        </w:tc>
        <w:tc>
          <w:tcPr>
            <w:tcW w:w="1173" w:type="dxa"/>
            <w:vAlign w:val="center"/>
          </w:tcPr>
          <w:p w14:paraId="12413C78" w14:textId="77777777" w:rsidR="00DD78E1" w:rsidRDefault="00000000">
            <w:pPr>
              <w:jc w:val="center"/>
            </w:pPr>
            <w:r>
              <w:rPr>
                <w:sz w:val="16"/>
              </w:rPr>
              <w:t>2,100.97</w:t>
            </w:r>
          </w:p>
        </w:tc>
        <w:tc>
          <w:tcPr>
            <w:tcW w:w="782" w:type="dxa"/>
            <w:vAlign w:val="center"/>
          </w:tcPr>
          <w:p w14:paraId="6BB97A8B" w14:textId="77777777" w:rsidR="00DD78E1" w:rsidRDefault="00000000">
            <w:pPr>
              <w:jc w:val="center"/>
            </w:pPr>
            <w:r>
              <w:rPr>
                <w:sz w:val="16"/>
              </w:rPr>
              <w:t>0.120</w:t>
            </w:r>
          </w:p>
        </w:tc>
        <w:tc>
          <w:tcPr>
            <w:tcW w:w="782" w:type="dxa"/>
            <w:vAlign w:val="center"/>
          </w:tcPr>
          <w:p w14:paraId="459F141E" w14:textId="77777777" w:rsidR="00DD78E1" w:rsidRDefault="00000000">
            <w:pPr>
              <w:jc w:val="center"/>
            </w:pPr>
            <w:r>
              <w:rPr>
                <w:sz w:val="16"/>
              </w:rPr>
              <w:t>15.67</w:t>
            </w:r>
          </w:p>
        </w:tc>
        <w:tc>
          <w:tcPr>
            <w:tcW w:w="912" w:type="dxa"/>
            <w:vAlign w:val="center"/>
          </w:tcPr>
          <w:p w14:paraId="02D392DA" w14:textId="77777777" w:rsidR="00DD78E1" w:rsidRDefault="00000000">
            <w:pPr>
              <w:jc w:val="center"/>
            </w:pPr>
            <w:r>
              <w:rPr>
                <w:sz w:val="16"/>
              </w:rPr>
              <w:t>0.935</w:t>
            </w:r>
          </w:p>
        </w:tc>
        <w:tc>
          <w:tcPr>
            <w:tcW w:w="912" w:type="dxa"/>
            <w:vAlign w:val="center"/>
          </w:tcPr>
          <w:p w14:paraId="09B56168" w14:textId="77777777" w:rsidR="00DD78E1" w:rsidRDefault="00000000">
            <w:pPr>
              <w:jc w:val="center"/>
            </w:pPr>
            <w:r>
              <w:rPr>
                <w:sz w:val="16"/>
              </w:rPr>
              <w:t>0.10</w:t>
            </w:r>
          </w:p>
        </w:tc>
        <w:tc>
          <w:tcPr>
            <w:tcW w:w="651" w:type="dxa"/>
            <w:vAlign w:val="center"/>
          </w:tcPr>
          <w:p w14:paraId="0E668CB5" w14:textId="77777777" w:rsidR="00DD78E1" w:rsidRDefault="00000000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521" w:type="dxa"/>
            <w:vAlign w:val="center"/>
          </w:tcPr>
          <w:p w14:paraId="0F30AF86" w14:textId="77777777" w:rsidR="00DD78E1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</w:tr>
      <w:tr w:rsidR="00DD78E1" w14:paraId="0971BE1D" w14:textId="77777777">
        <w:trPr>
          <w:cantSplit/>
          <w:jc w:val="center"/>
        </w:trPr>
        <w:tc>
          <w:tcPr>
            <w:tcW w:w="2085" w:type="dxa"/>
            <w:vAlign w:val="center"/>
          </w:tcPr>
          <w:p w14:paraId="43C2E782" w14:textId="77777777" w:rsidR="00DD78E1" w:rsidRDefault="00000000">
            <w:r>
              <w:rPr>
                <w:sz w:val="16"/>
              </w:rPr>
              <w:t>No peer imitation</w:t>
            </w:r>
          </w:p>
        </w:tc>
        <w:tc>
          <w:tcPr>
            <w:tcW w:w="1824" w:type="dxa"/>
            <w:vAlign w:val="center"/>
          </w:tcPr>
          <w:p w14:paraId="273843BD" w14:textId="77777777" w:rsidR="00DD78E1" w:rsidRDefault="00000000">
            <w:pPr>
              <w:jc w:val="center"/>
            </w:pPr>
            <w:r>
              <w:rPr>
                <w:sz w:val="16"/>
              </w:rPr>
              <w:t>No peer imitation</w:t>
            </w:r>
          </w:p>
        </w:tc>
        <w:tc>
          <w:tcPr>
            <w:tcW w:w="2736" w:type="dxa"/>
            <w:vAlign w:val="center"/>
          </w:tcPr>
          <w:p w14:paraId="348B7783" w14:textId="77777777" w:rsidR="00DD78E1" w:rsidRDefault="00000000">
            <w:pPr>
              <w:jc w:val="center"/>
            </w:pPr>
            <w:r>
              <w:rPr>
                <w:sz w:val="16"/>
              </w:rPr>
              <w:t>Ablation: removes social strategy transmission</w:t>
            </w:r>
          </w:p>
        </w:tc>
        <w:tc>
          <w:tcPr>
            <w:tcW w:w="1303" w:type="dxa"/>
            <w:vAlign w:val="center"/>
          </w:tcPr>
          <w:p w14:paraId="6574ABDD" w14:textId="77777777" w:rsidR="00DD78E1" w:rsidRDefault="00000000">
            <w:pPr>
              <w:jc w:val="center"/>
            </w:pPr>
            <w:r>
              <w:rPr>
                <w:sz w:val="16"/>
              </w:rPr>
              <w:t>0.192</w:t>
            </w:r>
          </w:p>
        </w:tc>
        <w:tc>
          <w:tcPr>
            <w:tcW w:w="1173" w:type="dxa"/>
            <w:vAlign w:val="center"/>
          </w:tcPr>
          <w:p w14:paraId="47F21DDE" w14:textId="77777777" w:rsidR="00DD78E1" w:rsidRDefault="00000000">
            <w:pPr>
              <w:jc w:val="center"/>
            </w:pPr>
            <w:r>
              <w:rPr>
                <w:sz w:val="16"/>
              </w:rPr>
              <w:t>46,577.65</w:t>
            </w:r>
          </w:p>
        </w:tc>
        <w:tc>
          <w:tcPr>
            <w:tcW w:w="782" w:type="dxa"/>
            <w:vAlign w:val="center"/>
          </w:tcPr>
          <w:p w14:paraId="2E70ACA9" w14:textId="77777777" w:rsidR="00DD78E1" w:rsidRDefault="00000000">
            <w:pPr>
              <w:jc w:val="center"/>
            </w:pPr>
            <w:r>
              <w:rPr>
                <w:sz w:val="16"/>
              </w:rPr>
              <w:t>0.321</w:t>
            </w:r>
          </w:p>
        </w:tc>
        <w:tc>
          <w:tcPr>
            <w:tcW w:w="782" w:type="dxa"/>
            <w:vAlign w:val="center"/>
          </w:tcPr>
          <w:p w14:paraId="339C8F29" w14:textId="77777777" w:rsidR="00DD78E1" w:rsidRDefault="00000000">
            <w:pPr>
              <w:jc w:val="center"/>
            </w:pPr>
            <w:r>
              <w:rPr>
                <w:sz w:val="16"/>
              </w:rPr>
              <w:t>87.59</w:t>
            </w:r>
          </w:p>
        </w:tc>
        <w:tc>
          <w:tcPr>
            <w:tcW w:w="912" w:type="dxa"/>
            <w:vAlign w:val="center"/>
          </w:tcPr>
          <w:p w14:paraId="182CE17A" w14:textId="77777777" w:rsidR="00DD78E1" w:rsidRDefault="00000000">
            <w:pPr>
              <w:jc w:val="center"/>
            </w:pPr>
            <w:r>
              <w:rPr>
                <w:sz w:val="16"/>
              </w:rPr>
              <w:t>−0.020</w:t>
            </w:r>
          </w:p>
        </w:tc>
        <w:tc>
          <w:tcPr>
            <w:tcW w:w="912" w:type="dxa"/>
            <w:vAlign w:val="center"/>
          </w:tcPr>
          <w:p w14:paraId="0CD2C709" w14:textId="77777777" w:rsidR="00DD78E1" w:rsidRDefault="00000000">
            <w:pPr>
              <w:jc w:val="center"/>
            </w:pPr>
            <w:r>
              <w:rPr>
                <w:sz w:val="16"/>
              </w:rPr>
              <w:t>0.02</w:t>
            </w:r>
          </w:p>
        </w:tc>
        <w:tc>
          <w:tcPr>
            <w:tcW w:w="651" w:type="dxa"/>
            <w:vAlign w:val="center"/>
          </w:tcPr>
          <w:p w14:paraId="0D2A6336" w14:textId="77777777" w:rsidR="00DD78E1" w:rsidRDefault="00000000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521" w:type="dxa"/>
            <w:vAlign w:val="center"/>
          </w:tcPr>
          <w:p w14:paraId="2E2CD846" w14:textId="77777777" w:rsidR="00DD78E1" w:rsidRDefault="00000000">
            <w:pPr>
              <w:jc w:val="center"/>
            </w:pPr>
            <w:r>
              <w:rPr>
                <w:sz w:val="16"/>
              </w:rPr>
              <w:t>6</w:t>
            </w:r>
          </w:p>
        </w:tc>
      </w:tr>
      <w:tr w:rsidR="00DD78E1" w14:paraId="166E2EE2" w14:textId="77777777">
        <w:trPr>
          <w:cantSplit/>
          <w:jc w:val="center"/>
        </w:trPr>
        <w:tc>
          <w:tcPr>
            <w:tcW w:w="2085" w:type="dxa"/>
            <w:vAlign w:val="center"/>
          </w:tcPr>
          <w:p w14:paraId="6B97195A" w14:textId="77777777" w:rsidR="00DD78E1" w:rsidRDefault="00000000">
            <w:r>
              <w:rPr>
                <w:sz w:val="16"/>
              </w:rPr>
              <w:t>No stochastic exploration</w:t>
            </w:r>
          </w:p>
        </w:tc>
        <w:tc>
          <w:tcPr>
            <w:tcW w:w="1824" w:type="dxa"/>
            <w:vAlign w:val="center"/>
          </w:tcPr>
          <w:p w14:paraId="1EB48217" w14:textId="77777777" w:rsidR="00DD78E1" w:rsidRDefault="00000000">
            <w:pPr>
              <w:jc w:val="center"/>
            </w:pPr>
            <w:r>
              <w:rPr>
                <w:sz w:val="16"/>
              </w:rPr>
              <w:t>No stochastic exploration</w:t>
            </w:r>
          </w:p>
        </w:tc>
        <w:tc>
          <w:tcPr>
            <w:tcW w:w="2736" w:type="dxa"/>
            <w:vAlign w:val="center"/>
          </w:tcPr>
          <w:p w14:paraId="0DEF7185" w14:textId="77777777" w:rsidR="00DD78E1" w:rsidRDefault="00000000">
            <w:pPr>
              <w:jc w:val="center"/>
            </w:pPr>
            <w:r>
              <w:rPr>
                <w:sz w:val="16"/>
              </w:rPr>
              <w:t>Ablation: removes stochastic perturbation</w:t>
            </w:r>
          </w:p>
        </w:tc>
        <w:tc>
          <w:tcPr>
            <w:tcW w:w="1303" w:type="dxa"/>
            <w:vAlign w:val="center"/>
          </w:tcPr>
          <w:p w14:paraId="35E2A188" w14:textId="77777777" w:rsidR="00DD78E1" w:rsidRDefault="00000000">
            <w:pPr>
              <w:jc w:val="center"/>
            </w:pPr>
            <w:r>
              <w:rPr>
                <w:sz w:val="16"/>
              </w:rPr>
              <w:t>0.011</w:t>
            </w:r>
          </w:p>
        </w:tc>
        <w:tc>
          <w:tcPr>
            <w:tcW w:w="1173" w:type="dxa"/>
            <w:vAlign w:val="center"/>
          </w:tcPr>
          <w:p w14:paraId="525BAA4F" w14:textId="77777777" w:rsidR="00DD78E1" w:rsidRDefault="00000000">
            <w:pPr>
              <w:jc w:val="center"/>
            </w:pPr>
            <w:r>
              <w:rPr>
                <w:sz w:val="16"/>
              </w:rPr>
              <w:t>1,541.54</w:t>
            </w:r>
          </w:p>
        </w:tc>
        <w:tc>
          <w:tcPr>
            <w:tcW w:w="782" w:type="dxa"/>
            <w:vAlign w:val="center"/>
          </w:tcPr>
          <w:p w14:paraId="21A1729E" w14:textId="77777777" w:rsidR="00DD78E1" w:rsidRDefault="00000000">
            <w:pPr>
              <w:jc w:val="center"/>
            </w:pPr>
            <w:r>
              <w:rPr>
                <w:sz w:val="16"/>
              </w:rPr>
              <w:t>0.114</w:t>
            </w:r>
          </w:p>
        </w:tc>
        <w:tc>
          <w:tcPr>
            <w:tcW w:w="782" w:type="dxa"/>
            <w:vAlign w:val="center"/>
          </w:tcPr>
          <w:p w14:paraId="49B6C9AD" w14:textId="77777777" w:rsidR="00DD78E1" w:rsidRDefault="00000000">
            <w:pPr>
              <w:jc w:val="center"/>
            </w:pPr>
            <w:r>
              <w:rPr>
                <w:sz w:val="16"/>
              </w:rPr>
              <w:t>14.15</w:t>
            </w:r>
          </w:p>
        </w:tc>
        <w:tc>
          <w:tcPr>
            <w:tcW w:w="912" w:type="dxa"/>
            <w:vAlign w:val="center"/>
          </w:tcPr>
          <w:p w14:paraId="0463C71F" w14:textId="77777777" w:rsidR="00DD78E1" w:rsidRDefault="00000000">
            <w:pPr>
              <w:jc w:val="center"/>
            </w:pPr>
            <w:r>
              <w:rPr>
                <w:sz w:val="16"/>
              </w:rPr>
              <w:t>0.957</w:t>
            </w:r>
          </w:p>
        </w:tc>
        <w:tc>
          <w:tcPr>
            <w:tcW w:w="912" w:type="dxa"/>
            <w:vAlign w:val="center"/>
          </w:tcPr>
          <w:p w14:paraId="02DA9881" w14:textId="77777777" w:rsidR="00DD78E1" w:rsidRDefault="00000000">
            <w:pPr>
              <w:jc w:val="center"/>
            </w:pPr>
            <w:r>
              <w:rPr>
                <w:sz w:val="16"/>
              </w:rPr>
              <w:t>0.06</w:t>
            </w:r>
          </w:p>
        </w:tc>
        <w:tc>
          <w:tcPr>
            <w:tcW w:w="651" w:type="dxa"/>
            <w:vAlign w:val="center"/>
          </w:tcPr>
          <w:p w14:paraId="17192EBC" w14:textId="77777777" w:rsidR="00DD78E1" w:rsidRDefault="00000000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521" w:type="dxa"/>
            <w:vAlign w:val="center"/>
          </w:tcPr>
          <w:p w14:paraId="3C2299AC" w14:textId="77777777" w:rsidR="00DD78E1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</w:tr>
      <w:tr w:rsidR="00DD78E1" w14:paraId="2CB4E1CE" w14:textId="77777777">
        <w:trPr>
          <w:cantSplit/>
          <w:jc w:val="center"/>
        </w:trPr>
        <w:tc>
          <w:tcPr>
            <w:tcW w:w="2085" w:type="dxa"/>
            <w:vAlign w:val="center"/>
          </w:tcPr>
          <w:p w14:paraId="1C094DF3" w14:textId="77777777" w:rsidR="00DD78E1" w:rsidRDefault="00000000">
            <w:r>
              <w:rPr>
                <w:sz w:val="16"/>
              </w:rPr>
              <w:t>Uniform-peer baseline</w:t>
            </w:r>
          </w:p>
        </w:tc>
        <w:tc>
          <w:tcPr>
            <w:tcW w:w="1824" w:type="dxa"/>
            <w:vAlign w:val="center"/>
          </w:tcPr>
          <w:p w14:paraId="2C001F72" w14:textId="77777777" w:rsidR="00DD78E1" w:rsidRDefault="00000000">
            <w:pPr>
              <w:jc w:val="center"/>
            </w:pPr>
            <w:r>
              <w:rPr>
                <w:sz w:val="16"/>
              </w:rPr>
              <w:t>Uniform-peer baseline</w:t>
            </w:r>
          </w:p>
        </w:tc>
        <w:tc>
          <w:tcPr>
            <w:tcW w:w="2736" w:type="dxa"/>
            <w:vAlign w:val="center"/>
          </w:tcPr>
          <w:p w14:paraId="1BC32CC9" w14:textId="77777777" w:rsidR="00DD78E1" w:rsidRDefault="00000000">
            <w:pPr>
              <w:jc w:val="center"/>
            </w:pPr>
            <w:r>
              <w:rPr>
                <w:sz w:val="16"/>
              </w:rPr>
              <w:t>Baseline: removes credibility-weighted peer selection</w:t>
            </w:r>
          </w:p>
        </w:tc>
        <w:tc>
          <w:tcPr>
            <w:tcW w:w="1303" w:type="dxa"/>
            <w:vAlign w:val="center"/>
          </w:tcPr>
          <w:p w14:paraId="2999E2BA" w14:textId="77777777" w:rsidR="00DD78E1" w:rsidRDefault="00000000">
            <w:pPr>
              <w:jc w:val="center"/>
            </w:pPr>
            <w:r>
              <w:rPr>
                <w:sz w:val="16"/>
              </w:rPr>
              <w:t>0.004</w:t>
            </w:r>
          </w:p>
        </w:tc>
        <w:tc>
          <w:tcPr>
            <w:tcW w:w="1173" w:type="dxa"/>
            <w:vAlign w:val="center"/>
          </w:tcPr>
          <w:p w14:paraId="0F9BCCE5" w14:textId="77777777" w:rsidR="00DD78E1" w:rsidRDefault="00000000">
            <w:pPr>
              <w:jc w:val="center"/>
            </w:pPr>
            <w:r>
              <w:rPr>
                <w:sz w:val="16"/>
              </w:rPr>
              <w:t>60,067.93</w:t>
            </w:r>
          </w:p>
        </w:tc>
        <w:tc>
          <w:tcPr>
            <w:tcW w:w="782" w:type="dxa"/>
            <w:vAlign w:val="center"/>
          </w:tcPr>
          <w:p w14:paraId="67102011" w14:textId="77777777" w:rsidR="00DD78E1" w:rsidRDefault="00000000">
            <w:pPr>
              <w:jc w:val="center"/>
            </w:pPr>
            <w:r>
              <w:rPr>
                <w:sz w:val="16"/>
              </w:rPr>
              <w:t>0.656</w:t>
            </w:r>
          </w:p>
        </w:tc>
        <w:tc>
          <w:tcPr>
            <w:tcW w:w="782" w:type="dxa"/>
            <w:vAlign w:val="center"/>
          </w:tcPr>
          <w:p w14:paraId="70AB12D3" w14:textId="77777777" w:rsidR="00DD78E1" w:rsidRDefault="00000000">
            <w:pPr>
              <w:jc w:val="center"/>
            </w:pPr>
            <w:r>
              <w:rPr>
                <w:sz w:val="16"/>
              </w:rPr>
              <w:t>131.37</w:t>
            </w:r>
          </w:p>
        </w:tc>
        <w:tc>
          <w:tcPr>
            <w:tcW w:w="912" w:type="dxa"/>
            <w:vAlign w:val="center"/>
          </w:tcPr>
          <w:p w14:paraId="6DFE2302" w14:textId="77777777" w:rsidR="00DD78E1" w:rsidRDefault="00000000">
            <w:pPr>
              <w:jc w:val="center"/>
            </w:pPr>
            <w:r>
              <w:rPr>
                <w:sz w:val="16"/>
              </w:rPr>
              <w:t>−0.984</w:t>
            </w:r>
          </w:p>
        </w:tc>
        <w:tc>
          <w:tcPr>
            <w:tcW w:w="912" w:type="dxa"/>
            <w:vAlign w:val="center"/>
          </w:tcPr>
          <w:p w14:paraId="4991F564" w14:textId="77777777" w:rsidR="00DD78E1" w:rsidRDefault="00000000">
            <w:pPr>
              <w:jc w:val="center"/>
            </w:pPr>
            <w:r>
              <w:rPr>
                <w:sz w:val="16"/>
              </w:rPr>
              <w:t>0.10</w:t>
            </w:r>
          </w:p>
        </w:tc>
        <w:tc>
          <w:tcPr>
            <w:tcW w:w="651" w:type="dxa"/>
            <w:vAlign w:val="center"/>
          </w:tcPr>
          <w:p w14:paraId="7F7FEC4B" w14:textId="77777777" w:rsidR="00DD78E1" w:rsidRDefault="00000000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521" w:type="dxa"/>
            <w:vAlign w:val="center"/>
          </w:tcPr>
          <w:p w14:paraId="6998F9D2" w14:textId="77777777" w:rsidR="00DD78E1" w:rsidRDefault="00000000">
            <w:pPr>
              <w:jc w:val="center"/>
            </w:pPr>
            <w:r>
              <w:rPr>
                <w:sz w:val="16"/>
              </w:rPr>
              <w:t>8</w:t>
            </w:r>
          </w:p>
        </w:tc>
      </w:tr>
      <w:tr w:rsidR="00DD78E1" w14:paraId="6B483A12" w14:textId="77777777">
        <w:trPr>
          <w:cantSplit/>
          <w:jc w:val="center"/>
        </w:trPr>
        <w:tc>
          <w:tcPr>
            <w:tcW w:w="2085" w:type="dxa"/>
            <w:vAlign w:val="center"/>
          </w:tcPr>
          <w:p w14:paraId="3247609F" w14:textId="77777777" w:rsidR="00DD78E1" w:rsidRDefault="00000000">
            <w:r>
              <w:rPr>
                <w:sz w:val="16"/>
              </w:rPr>
              <w:t>Random-exploration baseline</w:t>
            </w:r>
          </w:p>
        </w:tc>
        <w:tc>
          <w:tcPr>
            <w:tcW w:w="1824" w:type="dxa"/>
            <w:vAlign w:val="center"/>
          </w:tcPr>
          <w:p w14:paraId="775283DB" w14:textId="77777777" w:rsidR="00DD78E1" w:rsidRDefault="00000000">
            <w:pPr>
              <w:jc w:val="center"/>
            </w:pPr>
            <w:r>
              <w:rPr>
                <w:sz w:val="16"/>
              </w:rPr>
              <w:t>Random-exploration baseline</w:t>
            </w:r>
          </w:p>
        </w:tc>
        <w:tc>
          <w:tcPr>
            <w:tcW w:w="2736" w:type="dxa"/>
            <w:vAlign w:val="center"/>
          </w:tcPr>
          <w:p w14:paraId="33996F6E" w14:textId="77777777" w:rsidR="00DD78E1" w:rsidRDefault="00000000">
            <w:pPr>
              <w:jc w:val="center"/>
            </w:pPr>
            <w:r>
              <w:rPr>
                <w:sz w:val="16"/>
              </w:rPr>
              <w:t>Baseline: perturbation only without trust/imitation</w:t>
            </w:r>
          </w:p>
        </w:tc>
        <w:tc>
          <w:tcPr>
            <w:tcW w:w="1303" w:type="dxa"/>
            <w:vAlign w:val="center"/>
          </w:tcPr>
          <w:p w14:paraId="2054A701" w14:textId="77777777" w:rsidR="00DD78E1" w:rsidRDefault="00000000">
            <w:pPr>
              <w:jc w:val="center"/>
            </w:pPr>
            <w:r>
              <w:rPr>
                <w:sz w:val="16"/>
              </w:rPr>
              <w:t>0.190</w:t>
            </w:r>
          </w:p>
        </w:tc>
        <w:tc>
          <w:tcPr>
            <w:tcW w:w="1173" w:type="dxa"/>
            <w:vAlign w:val="center"/>
          </w:tcPr>
          <w:p w14:paraId="6A97953F" w14:textId="77777777" w:rsidR="00DD78E1" w:rsidRDefault="00000000">
            <w:pPr>
              <w:jc w:val="center"/>
            </w:pPr>
            <w:r>
              <w:rPr>
                <w:sz w:val="16"/>
              </w:rPr>
              <w:t>48,841.68</w:t>
            </w:r>
          </w:p>
        </w:tc>
        <w:tc>
          <w:tcPr>
            <w:tcW w:w="782" w:type="dxa"/>
            <w:vAlign w:val="center"/>
          </w:tcPr>
          <w:p w14:paraId="54458174" w14:textId="77777777" w:rsidR="00DD78E1" w:rsidRDefault="00000000">
            <w:pPr>
              <w:jc w:val="center"/>
            </w:pPr>
            <w:r>
              <w:rPr>
                <w:sz w:val="16"/>
              </w:rPr>
              <w:t>0.317</w:t>
            </w:r>
          </w:p>
        </w:tc>
        <w:tc>
          <w:tcPr>
            <w:tcW w:w="782" w:type="dxa"/>
            <w:vAlign w:val="center"/>
          </w:tcPr>
          <w:p w14:paraId="09842ABE" w14:textId="77777777" w:rsidR="00DD78E1" w:rsidRDefault="00000000">
            <w:pPr>
              <w:jc w:val="center"/>
            </w:pPr>
            <w:r>
              <w:rPr>
                <w:sz w:val="16"/>
              </w:rPr>
              <w:t>89.12</w:t>
            </w:r>
          </w:p>
        </w:tc>
        <w:tc>
          <w:tcPr>
            <w:tcW w:w="912" w:type="dxa"/>
            <w:vAlign w:val="center"/>
          </w:tcPr>
          <w:p w14:paraId="2E686835" w14:textId="77777777" w:rsidR="00DD78E1" w:rsidRDefault="00000000">
            <w:pPr>
              <w:jc w:val="center"/>
            </w:pPr>
            <w:r>
              <w:rPr>
                <w:sz w:val="16"/>
              </w:rPr>
              <w:t>−0.073</w:t>
            </w:r>
          </w:p>
        </w:tc>
        <w:tc>
          <w:tcPr>
            <w:tcW w:w="912" w:type="dxa"/>
            <w:vAlign w:val="center"/>
          </w:tcPr>
          <w:p w14:paraId="76728108" w14:textId="77777777" w:rsidR="00DD78E1" w:rsidRDefault="00000000">
            <w:pPr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651" w:type="dxa"/>
            <w:vAlign w:val="center"/>
          </w:tcPr>
          <w:p w14:paraId="21CD108F" w14:textId="77777777" w:rsidR="00DD78E1" w:rsidRDefault="00000000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521" w:type="dxa"/>
            <w:vAlign w:val="center"/>
          </w:tcPr>
          <w:p w14:paraId="53011324" w14:textId="77777777" w:rsidR="00DD78E1" w:rsidRDefault="00000000">
            <w:pPr>
              <w:jc w:val="center"/>
            </w:pPr>
            <w:r>
              <w:rPr>
                <w:sz w:val="16"/>
              </w:rPr>
              <w:t>7</w:t>
            </w:r>
          </w:p>
        </w:tc>
      </w:tr>
      <w:tr w:rsidR="00DD78E1" w14:paraId="32F2A8B6" w14:textId="77777777">
        <w:trPr>
          <w:cantSplit/>
          <w:jc w:val="center"/>
        </w:trPr>
        <w:tc>
          <w:tcPr>
            <w:tcW w:w="2085" w:type="dxa"/>
            <w:vAlign w:val="center"/>
          </w:tcPr>
          <w:p w14:paraId="4CE8B741" w14:textId="77777777" w:rsidR="00DD78E1" w:rsidRDefault="00000000">
            <w:r>
              <w:rPr>
                <w:sz w:val="16"/>
              </w:rPr>
              <w:t>Static mean-preserving baseline</w:t>
            </w:r>
          </w:p>
        </w:tc>
        <w:tc>
          <w:tcPr>
            <w:tcW w:w="1824" w:type="dxa"/>
            <w:vAlign w:val="center"/>
          </w:tcPr>
          <w:p w14:paraId="16CB160D" w14:textId="77777777" w:rsidR="00DD78E1" w:rsidRDefault="00000000">
            <w:pPr>
              <w:jc w:val="center"/>
            </w:pPr>
            <w:r>
              <w:rPr>
                <w:sz w:val="16"/>
              </w:rPr>
              <w:t>Static mean-preserving baseline</w:t>
            </w:r>
          </w:p>
        </w:tc>
        <w:tc>
          <w:tcPr>
            <w:tcW w:w="2736" w:type="dxa"/>
            <w:vAlign w:val="center"/>
          </w:tcPr>
          <w:p w14:paraId="0819B79C" w14:textId="77777777" w:rsidR="00DD78E1" w:rsidRDefault="00000000">
            <w:pPr>
              <w:jc w:val="center"/>
            </w:pPr>
            <w:r>
              <w:rPr>
                <w:sz w:val="16"/>
              </w:rPr>
              <w:t xml:space="preserve">Baseline: preserves </w:t>
            </w:r>
            <w:proofErr w:type="gramStart"/>
            <w:r>
              <w:rPr>
                <w:sz w:val="16"/>
              </w:rPr>
              <w:t>mean</w:t>
            </w:r>
            <w:proofErr w:type="gramEnd"/>
            <w:r>
              <w:rPr>
                <w:sz w:val="16"/>
              </w:rPr>
              <w:t xml:space="preserve"> without SEA adaptation</w:t>
            </w:r>
          </w:p>
        </w:tc>
        <w:tc>
          <w:tcPr>
            <w:tcW w:w="1303" w:type="dxa"/>
            <w:vAlign w:val="center"/>
          </w:tcPr>
          <w:p w14:paraId="5DA588B4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173" w:type="dxa"/>
            <w:vAlign w:val="center"/>
          </w:tcPr>
          <w:p w14:paraId="327A419A" w14:textId="77777777" w:rsidR="00DD78E1" w:rsidRDefault="00000000">
            <w:pPr>
              <w:jc w:val="center"/>
            </w:pPr>
            <w:r>
              <w:rPr>
                <w:sz w:val="16"/>
              </w:rPr>
              <w:t>41,205.32</w:t>
            </w:r>
          </w:p>
        </w:tc>
        <w:tc>
          <w:tcPr>
            <w:tcW w:w="782" w:type="dxa"/>
            <w:vAlign w:val="center"/>
          </w:tcPr>
          <w:p w14:paraId="17336D1E" w14:textId="77777777" w:rsidR="00DD78E1" w:rsidRDefault="00000000">
            <w:pPr>
              <w:jc w:val="center"/>
            </w:pPr>
            <w:r>
              <w:rPr>
                <w:sz w:val="16"/>
              </w:rPr>
              <w:t>0.258</w:t>
            </w:r>
          </w:p>
        </w:tc>
        <w:tc>
          <w:tcPr>
            <w:tcW w:w="782" w:type="dxa"/>
            <w:vAlign w:val="center"/>
          </w:tcPr>
          <w:p w14:paraId="2AEDC5E8" w14:textId="77777777" w:rsidR="00DD78E1" w:rsidRDefault="00000000">
            <w:pPr>
              <w:jc w:val="center"/>
            </w:pPr>
            <w:r>
              <w:rPr>
                <w:sz w:val="16"/>
              </w:rPr>
              <w:t>74.28</w:t>
            </w:r>
          </w:p>
        </w:tc>
        <w:tc>
          <w:tcPr>
            <w:tcW w:w="912" w:type="dxa"/>
            <w:vAlign w:val="center"/>
          </w:tcPr>
          <w:p w14:paraId="7ECE1CFC" w14:textId="77777777" w:rsidR="00DD78E1" w:rsidRDefault="00000000">
            <w:pPr>
              <w:jc w:val="center"/>
            </w:pPr>
            <w:r>
              <w:rPr>
                <w:sz w:val="16"/>
              </w:rPr>
              <w:t>0.142</w:t>
            </w:r>
          </w:p>
        </w:tc>
        <w:tc>
          <w:tcPr>
            <w:tcW w:w="912" w:type="dxa"/>
            <w:vAlign w:val="center"/>
          </w:tcPr>
          <w:p w14:paraId="443AE93B" w14:textId="77777777" w:rsidR="00DD78E1" w:rsidRDefault="00000000">
            <w:pPr>
              <w:jc w:val="center"/>
            </w:pPr>
            <w:r>
              <w:rPr>
                <w:sz w:val="16"/>
              </w:rPr>
              <w:t>0.10</w:t>
            </w:r>
          </w:p>
        </w:tc>
        <w:tc>
          <w:tcPr>
            <w:tcW w:w="651" w:type="dxa"/>
            <w:vAlign w:val="center"/>
          </w:tcPr>
          <w:p w14:paraId="231255AD" w14:textId="77777777" w:rsidR="00DD78E1" w:rsidRDefault="00000000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521" w:type="dxa"/>
            <w:vAlign w:val="center"/>
          </w:tcPr>
          <w:p w14:paraId="116D8E24" w14:textId="77777777" w:rsidR="00DD78E1" w:rsidRDefault="00000000">
            <w:pPr>
              <w:jc w:val="center"/>
            </w:pPr>
            <w:r>
              <w:rPr>
                <w:sz w:val="16"/>
              </w:rPr>
              <w:t>5</w:t>
            </w:r>
          </w:p>
        </w:tc>
      </w:tr>
      <w:tr w:rsidR="00DD78E1" w14:paraId="5986DFD3" w14:textId="77777777">
        <w:trPr>
          <w:cantSplit/>
          <w:jc w:val="center"/>
        </w:trPr>
        <w:tc>
          <w:tcPr>
            <w:tcW w:w="2085" w:type="dxa"/>
            <w:vAlign w:val="center"/>
          </w:tcPr>
          <w:p w14:paraId="223F1959" w14:textId="77777777" w:rsidR="00DD78E1" w:rsidRDefault="00000000">
            <w:r>
              <w:rPr>
                <w:sz w:val="16"/>
              </w:rPr>
              <w:t>Simple evolutionary baseline</w:t>
            </w:r>
          </w:p>
        </w:tc>
        <w:tc>
          <w:tcPr>
            <w:tcW w:w="1824" w:type="dxa"/>
            <w:vAlign w:val="center"/>
          </w:tcPr>
          <w:p w14:paraId="69BC2CE4" w14:textId="77777777" w:rsidR="00DD78E1" w:rsidRDefault="00000000">
            <w:pPr>
              <w:jc w:val="center"/>
            </w:pPr>
            <w:r>
              <w:rPr>
                <w:sz w:val="16"/>
              </w:rPr>
              <w:t>Simple evolutionary baseline</w:t>
            </w:r>
          </w:p>
        </w:tc>
        <w:tc>
          <w:tcPr>
            <w:tcW w:w="2736" w:type="dxa"/>
            <w:vAlign w:val="center"/>
          </w:tcPr>
          <w:p w14:paraId="7313248E" w14:textId="77777777" w:rsidR="00DD78E1" w:rsidRDefault="00000000">
            <w:pPr>
              <w:jc w:val="center"/>
            </w:pPr>
            <w:r>
              <w:rPr>
                <w:sz w:val="16"/>
              </w:rPr>
              <w:t>Baseline: generic evolutionary correction</w:t>
            </w:r>
          </w:p>
        </w:tc>
        <w:tc>
          <w:tcPr>
            <w:tcW w:w="1303" w:type="dxa"/>
            <w:vAlign w:val="center"/>
          </w:tcPr>
          <w:p w14:paraId="406E53D9" w14:textId="77777777" w:rsidR="00DD78E1" w:rsidRDefault="00000000">
            <w:pPr>
              <w:jc w:val="center"/>
            </w:pPr>
            <w:r>
              <w:rPr>
                <w:sz w:val="16"/>
              </w:rPr>
              <w:t>0.760</w:t>
            </w:r>
          </w:p>
        </w:tc>
        <w:tc>
          <w:tcPr>
            <w:tcW w:w="1173" w:type="dxa"/>
            <w:vAlign w:val="center"/>
          </w:tcPr>
          <w:p w14:paraId="639373D6" w14:textId="77777777" w:rsidR="00DD78E1" w:rsidRDefault="00000000">
            <w:pPr>
              <w:jc w:val="center"/>
            </w:pPr>
            <w:r>
              <w:rPr>
                <w:sz w:val="16"/>
              </w:rPr>
              <w:t>46,470.74</w:t>
            </w:r>
          </w:p>
        </w:tc>
        <w:tc>
          <w:tcPr>
            <w:tcW w:w="782" w:type="dxa"/>
            <w:vAlign w:val="center"/>
          </w:tcPr>
          <w:p w14:paraId="2ACFC7F0" w14:textId="77777777" w:rsidR="00DD78E1" w:rsidRDefault="00000000">
            <w:pPr>
              <w:jc w:val="center"/>
            </w:pPr>
            <w:r>
              <w:rPr>
                <w:sz w:val="16"/>
              </w:rPr>
              <w:t>0.545</w:t>
            </w:r>
          </w:p>
        </w:tc>
        <w:tc>
          <w:tcPr>
            <w:tcW w:w="782" w:type="dxa"/>
            <w:vAlign w:val="center"/>
          </w:tcPr>
          <w:p w14:paraId="00360AF2" w14:textId="77777777" w:rsidR="00DD78E1" w:rsidRDefault="00000000">
            <w:pPr>
              <w:jc w:val="center"/>
            </w:pPr>
            <w:r>
              <w:rPr>
                <w:sz w:val="16"/>
              </w:rPr>
              <w:t>78.69</w:t>
            </w:r>
          </w:p>
        </w:tc>
        <w:tc>
          <w:tcPr>
            <w:tcW w:w="912" w:type="dxa"/>
            <w:vAlign w:val="center"/>
          </w:tcPr>
          <w:p w14:paraId="344EA7B4" w14:textId="77777777" w:rsidR="00DD78E1" w:rsidRDefault="00000000">
            <w:pPr>
              <w:jc w:val="center"/>
            </w:pPr>
            <w:r>
              <w:rPr>
                <w:sz w:val="16"/>
              </w:rPr>
              <w:t>−1.052</w:t>
            </w:r>
          </w:p>
        </w:tc>
        <w:tc>
          <w:tcPr>
            <w:tcW w:w="912" w:type="dxa"/>
            <w:vAlign w:val="center"/>
          </w:tcPr>
          <w:p w14:paraId="48846A4D" w14:textId="77777777" w:rsidR="00DD78E1" w:rsidRDefault="00000000">
            <w:pPr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651" w:type="dxa"/>
            <w:vAlign w:val="center"/>
          </w:tcPr>
          <w:p w14:paraId="1AEEDFE5" w14:textId="77777777" w:rsidR="00DD78E1" w:rsidRDefault="00000000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521" w:type="dxa"/>
            <w:vAlign w:val="center"/>
          </w:tcPr>
          <w:p w14:paraId="59101873" w14:textId="77777777" w:rsidR="00DD78E1" w:rsidRDefault="00000000">
            <w:pPr>
              <w:jc w:val="center"/>
            </w:pPr>
            <w:r>
              <w:rPr>
                <w:sz w:val="16"/>
              </w:rPr>
              <w:t>9</w:t>
            </w:r>
          </w:p>
        </w:tc>
      </w:tr>
    </w:tbl>
    <w:p w14:paraId="264578A5" w14:textId="77777777" w:rsidR="00DD78E1" w:rsidRDefault="00000000">
      <w:pPr>
        <w:spacing w:before="360" w:after="120"/>
      </w:pPr>
      <w:r>
        <w:rPr>
          <w:b/>
          <w:sz w:val="28"/>
        </w:rPr>
        <w:lastRenderedPageBreak/>
        <w:t>S7. Ablation contrast uncertainty and false-discovery correction</w:t>
      </w:r>
    </w:p>
    <w:p w14:paraId="5232275C" w14:textId="77777777" w:rsidR="00DD78E1" w:rsidRDefault="00000000">
      <w:pPr>
        <w:spacing w:after="120"/>
      </w:pPr>
      <w:r>
        <w:t xml:space="preserve">The strongest FDR-supported contrasts distinguish Adaptive SEA from social-stripped baselines. After Benjamini–Hochberg correction, contrasts against non-social and mutation-only baselines survive </w:t>
      </w:r>
      <w:r>
        <w:rPr>
          <w:i/>
        </w:rPr>
        <w:t>q</w:t>
      </w:r>
      <w:r>
        <w:t xml:space="preserve"> &lt; 0.05 across most primary distance metrics, whereas Adaptive-versus-Core SEA and other within-social-family contrasts do not reach </w:t>
      </w:r>
      <w:r>
        <w:rPr>
          <w:i/>
        </w:rPr>
        <w:t>q</w:t>
      </w:r>
      <w:r>
        <w:t xml:space="preserve"> &lt; 0.05. This hierarchy supports the interpretation that the framework’s empirical leverage lies primarily in social/trust-directed adaptation rather than in inferentially separable superiority of a single internal architecture.</w:t>
      </w:r>
    </w:p>
    <w:p w14:paraId="691CD0F5" w14:textId="77777777" w:rsidR="00DD78E1" w:rsidRDefault="00000000">
      <w:pPr>
        <w:spacing w:before="160" w:after="60"/>
      </w:pPr>
      <w:r>
        <w:rPr>
          <w:b/>
        </w:rPr>
        <w:t>Supplementary Table S7a | FDR-supported contrast hierarchy.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1728"/>
        <w:gridCol w:w="1728"/>
        <w:gridCol w:w="1440"/>
        <w:gridCol w:w="3744"/>
      </w:tblGrid>
      <w:tr w:rsidR="00DD78E1" w14:paraId="32F3ADDA" w14:textId="77777777">
        <w:trPr>
          <w:cantSplit/>
          <w:jc w:val="center"/>
        </w:trPr>
        <w:tc>
          <w:tcPr>
            <w:tcW w:w="5040" w:type="dxa"/>
            <w:shd w:val="clear" w:color="auto" w:fill="E7E6E6"/>
            <w:vAlign w:val="center"/>
          </w:tcPr>
          <w:p w14:paraId="11892D5C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Contrast family</w:t>
            </w:r>
          </w:p>
        </w:tc>
        <w:tc>
          <w:tcPr>
            <w:tcW w:w="1728" w:type="dxa"/>
            <w:shd w:val="clear" w:color="auto" w:fill="E7E6E6"/>
            <w:vAlign w:val="center"/>
          </w:tcPr>
          <w:p w14:paraId="569DDA8B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q &lt; 0.05 metrics</w:t>
            </w:r>
          </w:p>
        </w:tc>
        <w:tc>
          <w:tcPr>
            <w:tcW w:w="1728" w:type="dxa"/>
            <w:shd w:val="clear" w:color="auto" w:fill="E7E6E6"/>
            <w:vAlign w:val="center"/>
          </w:tcPr>
          <w:p w14:paraId="00D5E236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q &lt; 0.10 metrics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2853F1AF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Minimum q</w:t>
            </w:r>
          </w:p>
        </w:tc>
        <w:tc>
          <w:tcPr>
            <w:tcW w:w="3744" w:type="dxa"/>
            <w:shd w:val="clear" w:color="auto" w:fill="E7E6E6"/>
            <w:vAlign w:val="center"/>
          </w:tcPr>
          <w:p w14:paraId="376B85AA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Interpretation</w:t>
            </w:r>
          </w:p>
        </w:tc>
      </w:tr>
      <w:tr w:rsidR="00DD78E1" w14:paraId="0F8D3FB8" w14:textId="77777777">
        <w:trPr>
          <w:cantSplit/>
          <w:jc w:val="center"/>
        </w:trPr>
        <w:tc>
          <w:tcPr>
            <w:tcW w:w="5040" w:type="dxa"/>
            <w:vAlign w:val="center"/>
          </w:tcPr>
          <w:p w14:paraId="49615352" w14:textId="77777777" w:rsidR="00DD78E1" w:rsidRDefault="00000000">
            <w:r>
              <w:rPr>
                <w:sz w:val="20"/>
              </w:rPr>
              <w:t>Adaptive SEA vs non-social baseline</w:t>
            </w:r>
          </w:p>
        </w:tc>
        <w:tc>
          <w:tcPr>
            <w:tcW w:w="1728" w:type="dxa"/>
            <w:vAlign w:val="center"/>
          </w:tcPr>
          <w:p w14:paraId="35C64370" w14:textId="77777777" w:rsidR="00DD78E1" w:rsidRDefault="00000000">
            <w:pPr>
              <w:jc w:val="center"/>
            </w:pPr>
            <w:r>
              <w:rPr>
                <w:sz w:val="20"/>
              </w:rPr>
              <w:t>4/4</w:t>
            </w:r>
          </w:p>
        </w:tc>
        <w:tc>
          <w:tcPr>
            <w:tcW w:w="1728" w:type="dxa"/>
            <w:vAlign w:val="center"/>
          </w:tcPr>
          <w:p w14:paraId="1215E094" w14:textId="77777777" w:rsidR="00DD78E1" w:rsidRDefault="00000000">
            <w:pPr>
              <w:jc w:val="center"/>
            </w:pPr>
            <w:r>
              <w:rPr>
                <w:sz w:val="20"/>
              </w:rPr>
              <w:t>4/4</w:t>
            </w:r>
          </w:p>
        </w:tc>
        <w:tc>
          <w:tcPr>
            <w:tcW w:w="1440" w:type="dxa"/>
            <w:vAlign w:val="center"/>
          </w:tcPr>
          <w:p w14:paraId="6C554CC7" w14:textId="77777777" w:rsidR="00DD78E1" w:rsidRDefault="00000000">
            <w:pPr>
              <w:jc w:val="center"/>
            </w:pPr>
            <w:r>
              <w:rPr>
                <w:sz w:val="20"/>
              </w:rPr>
              <w:t>0.0000</w:t>
            </w:r>
          </w:p>
        </w:tc>
        <w:tc>
          <w:tcPr>
            <w:tcW w:w="3744" w:type="dxa"/>
            <w:vAlign w:val="center"/>
          </w:tcPr>
          <w:p w14:paraId="1F6F6548" w14:textId="77777777" w:rsidR="00DD78E1" w:rsidRDefault="00000000">
            <w:pPr>
              <w:jc w:val="center"/>
            </w:pPr>
            <w:r>
              <w:rPr>
                <w:sz w:val="20"/>
              </w:rPr>
              <w:t>Strong FDR-supported separation</w:t>
            </w:r>
          </w:p>
        </w:tc>
      </w:tr>
      <w:tr w:rsidR="00DD78E1" w14:paraId="57255948" w14:textId="77777777">
        <w:trPr>
          <w:cantSplit/>
          <w:jc w:val="center"/>
        </w:trPr>
        <w:tc>
          <w:tcPr>
            <w:tcW w:w="5040" w:type="dxa"/>
            <w:vAlign w:val="center"/>
          </w:tcPr>
          <w:p w14:paraId="38D2310A" w14:textId="77777777" w:rsidR="00DD78E1" w:rsidRDefault="00000000">
            <w:r>
              <w:rPr>
                <w:sz w:val="20"/>
              </w:rPr>
              <w:t>Adaptive SEA vs mutation-only baseline</w:t>
            </w:r>
          </w:p>
        </w:tc>
        <w:tc>
          <w:tcPr>
            <w:tcW w:w="1728" w:type="dxa"/>
            <w:vAlign w:val="center"/>
          </w:tcPr>
          <w:p w14:paraId="72B01323" w14:textId="77777777" w:rsidR="00DD78E1" w:rsidRDefault="00000000">
            <w:pPr>
              <w:jc w:val="center"/>
            </w:pPr>
            <w:r>
              <w:rPr>
                <w:sz w:val="20"/>
              </w:rPr>
              <w:t>3/4</w:t>
            </w:r>
          </w:p>
        </w:tc>
        <w:tc>
          <w:tcPr>
            <w:tcW w:w="1728" w:type="dxa"/>
            <w:vAlign w:val="center"/>
          </w:tcPr>
          <w:p w14:paraId="67DB22FE" w14:textId="77777777" w:rsidR="00DD78E1" w:rsidRDefault="00000000">
            <w:pPr>
              <w:jc w:val="center"/>
            </w:pPr>
            <w:r>
              <w:rPr>
                <w:sz w:val="20"/>
              </w:rPr>
              <w:t>4/4</w:t>
            </w:r>
          </w:p>
        </w:tc>
        <w:tc>
          <w:tcPr>
            <w:tcW w:w="1440" w:type="dxa"/>
            <w:vAlign w:val="center"/>
          </w:tcPr>
          <w:p w14:paraId="5CDA5F16" w14:textId="77777777" w:rsidR="00DD78E1" w:rsidRDefault="00000000">
            <w:pPr>
              <w:jc w:val="center"/>
            </w:pPr>
            <w:r>
              <w:rPr>
                <w:sz w:val="20"/>
              </w:rPr>
              <w:t>0.0000</w:t>
            </w:r>
          </w:p>
        </w:tc>
        <w:tc>
          <w:tcPr>
            <w:tcW w:w="3744" w:type="dxa"/>
            <w:vAlign w:val="center"/>
          </w:tcPr>
          <w:p w14:paraId="407EAFA6" w14:textId="77777777" w:rsidR="00DD78E1" w:rsidRDefault="00000000">
            <w:pPr>
              <w:jc w:val="center"/>
            </w:pPr>
            <w:r>
              <w:rPr>
                <w:sz w:val="20"/>
              </w:rPr>
              <w:t>Strong FDR-supported separation</w:t>
            </w:r>
          </w:p>
        </w:tc>
      </w:tr>
      <w:tr w:rsidR="00DD78E1" w14:paraId="708039E1" w14:textId="77777777">
        <w:trPr>
          <w:cantSplit/>
          <w:jc w:val="center"/>
        </w:trPr>
        <w:tc>
          <w:tcPr>
            <w:tcW w:w="5040" w:type="dxa"/>
            <w:vAlign w:val="center"/>
          </w:tcPr>
          <w:p w14:paraId="4EDF0129" w14:textId="77777777" w:rsidR="00DD78E1" w:rsidRDefault="00000000">
            <w:r>
              <w:rPr>
                <w:sz w:val="20"/>
              </w:rPr>
              <w:t>Adaptive SEA vs no stochastic exploration</w:t>
            </w:r>
          </w:p>
        </w:tc>
        <w:tc>
          <w:tcPr>
            <w:tcW w:w="1728" w:type="dxa"/>
            <w:vAlign w:val="center"/>
          </w:tcPr>
          <w:p w14:paraId="5C3C7236" w14:textId="77777777" w:rsidR="00DD78E1" w:rsidRDefault="00000000">
            <w:pPr>
              <w:jc w:val="center"/>
            </w:pPr>
            <w:r>
              <w:rPr>
                <w:sz w:val="20"/>
              </w:rPr>
              <w:t>0/4</w:t>
            </w:r>
          </w:p>
        </w:tc>
        <w:tc>
          <w:tcPr>
            <w:tcW w:w="1728" w:type="dxa"/>
            <w:vAlign w:val="center"/>
          </w:tcPr>
          <w:p w14:paraId="15F6662D" w14:textId="77777777" w:rsidR="00DD78E1" w:rsidRDefault="00000000">
            <w:pPr>
              <w:jc w:val="center"/>
            </w:pPr>
            <w:r>
              <w:rPr>
                <w:sz w:val="20"/>
              </w:rPr>
              <w:t>1/4</w:t>
            </w:r>
          </w:p>
        </w:tc>
        <w:tc>
          <w:tcPr>
            <w:tcW w:w="1440" w:type="dxa"/>
            <w:vAlign w:val="center"/>
          </w:tcPr>
          <w:p w14:paraId="28BA76AF" w14:textId="77777777" w:rsidR="00DD78E1" w:rsidRDefault="00000000">
            <w:pPr>
              <w:jc w:val="center"/>
            </w:pPr>
            <w:r>
              <w:rPr>
                <w:sz w:val="20"/>
              </w:rPr>
              <w:t>0.0996</w:t>
            </w:r>
          </w:p>
        </w:tc>
        <w:tc>
          <w:tcPr>
            <w:tcW w:w="3744" w:type="dxa"/>
            <w:vAlign w:val="center"/>
          </w:tcPr>
          <w:p w14:paraId="1467E31B" w14:textId="77777777" w:rsidR="00DD78E1" w:rsidRDefault="00000000">
            <w:pPr>
              <w:jc w:val="center"/>
            </w:pPr>
            <w:r>
              <w:rPr>
                <w:sz w:val="20"/>
              </w:rPr>
              <w:t>Borderline (q &lt; 0.10 only)</w:t>
            </w:r>
          </w:p>
        </w:tc>
      </w:tr>
      <w:tr w:rsidR="00DD78E1" w14:paraId="0240A1CD" w14:textId="77777777">
        <w:trPr>
          <w:cantSplit/>
          <w:jc w:val="center"/>
        </w:trPr>
        <w:tc>
          <w:tcPr>
            <w:tcW w:w="5040" w:type="dxa"/>
            <w:vAlign w:val="center"/>
          </w:tcPr>
          <w:p w14:paraId="023959FD" w14:textId="77777777" w:rsidR="00DD78E1" w:rsidRDefault="00000000">
            <w:r>
              <w:rPr>
                <w:sz w:val="20"/>
              </w:rPr>
              <w:t>Adaptive SEA vs Core SEA</w:t>
            </w:r>
          </w:p>
        </w:tc>
        <w:tc>
          <w:tcPr>
            <w:tcW w:w="1728" w:type="dxa"/>
            <w:vAlign w:val="center"/>
          </w:tcPr>
          <w:p w14:paraId="6D3DEC17" w14:textId="77777777" w:rsidR="00DD78E1" w:rsidRDefault="00000000">
            <w:pPr>
              <w:jc w:val="center"/>
            </w:pPr>
            <w:r>
              <w:rPr>
                <w:sz w:val="20"/>
              </w:rPr>
              <w:t>0/4</w:t>
            </w:r>
          </w:p>
        </w:tc>
        <w:tc>
          <w:tcPr>
            <w:tcW w:w="1728" w:type="dxa"/>
            <w:vAlign w:val="center"/>
          </w:tcPr>
          <w:p w14:paraId="7B971C80" w14:textId="77777777" w:rsidR="00DD78E1" w:rsidRDefault="00000000">
            <w:pPr>
              <w:jc w:val="center"/>
            </w:pPr>
            <w:r>
              <w:rPr>
                <w:sz w:val="20"/>
              </w:rPr>
              <w:t>0/4</w:t>
            </w:r>
          </w:p>
        </w:tc>
        <w:tc>
          <w:tcPr>
            <w:tcW w:w="1440" w:type="dxa"/>
            <w:vAlign w:val="center"/>
          </w:tcPr>
          <w:p w14:paraId="6F2D4BDD" w14:textId="77777777" w:rsidR="00DD78E1" w:rsidRDefault="00000000">
            <w:pPr>
              <w:jc w:val="center"/>
            </w:pPr>
            <w:r>
              <w:rPr>
                <w:sz w:val="20"/>
              </w:rPr>
              <w:t>0.1120</w:t>
            </w:r>
          </w:p>
        </w:tc>
        <w:tc>
          <w:tcPr>
            <w:tcW w:w="3744" w:type="dxa"/>
            <w:vAlign w:val="center"/>
          </w:tcPr>
          <w:p w14:paraId="37C456BF" w14:textId="77777777" w:rsidR="00DD78E1" w:rsidRDefault="00000000">
            <w:pPr>
              <w:jc w:val="center"/>
            </w:pPr>
            <w:r>
              <w:rPr>
                <w:sz w:val="20"/>
              </w:rPr>
              <w:t>Descriptive, not inferential, refinement</w:t>
            </w:r>
          </w:p>
        </w:tc>
      </w:tr>
      <w:tr w:rsidR="00DD78E1" w14:paraId="051540D1" w14:textId="77777777">
        <w:trPr>
          <w:cantSplit/>
          <w:jc w:val="center"/>
        </w:trPr>
        <w:tc>
          <w:tcPr>
            <w:tcW w:w="5040" w:type="dxa"/>
            <w:vAlign w:val="center"/>
          </w:tcPr>
          <w:p w14:paraId="048BE2BC" w14:textId="77777777" w:rsidR="00DD78E1" w:rsidRDefault="00000000">
            <w:r>
              <w:rPr>
                <w:sz w:val="20"/>
              </w:rPr>
              <w:t>Adaptive SEA vs no trust dynamics</w:t>
            </w:r>
          </w:p>
        </w:tc>
        <w:tc>
          <w:tcPr>
            <w:tcW w:w="1728" w:type="dxa"/>
            <w:vAlign w:val="center"/>
          </w:tcPr>
          <w:p w14:paraId="0585EEB1" w14:textId="77777777" w:rsidR="00DD78E1" w:rsidRDefault="00000000">
            <w:pPr>
              <w:jc w:val="center"/>
            </w:pPr>
            <w:r>
              <w:rPr>
                <w:sz w:val="20"/>
              </w:rPr>
              <w:t>0/4</w:t>
            </w:r>
          </w:p>
        </w:tc>
        <w:tc>
          <w:tcPr>
            <w:tcW w:w="1728" w:type="dxa"/>
            <w:vAlign w:val="center"/>
          </w:tcPr>
          <w:p w14:paraId="7E229CBB" w14:textId="77777777" w:rsidR="00DD78E1" w:rsidRDefault="00000000">
            <w:pPr>
              <w:jc w:val="center"/>
            </w:pPr>
            <w:r>
              <w:rPr>
                <w:sz w:val="20"/>
              </w:rPr>
              <w:t>0/4</w:t>
            </w:r>
          </w:p>
        </w:tc>
        <w:tc>
          <w:tcPr>
            <w:tcW w:w="1440" w:type="dxa"/>
            <w:vAlign w:val="center"/>
          </w:tcPr>
          <w:p w14:paraId="10E3BBD5" w14:textId="77777777" w:rsidR="00DD78E1" w:rsidRDefault="00000000">
            <w:pPr>
              <w:jc w:val="center"/>
            </w:pPr>
            <w:r>
              <w:rPr>
                <w:sz w:val="20"/>
              </w:rPr>
              <w:t>0.1120</w:t>
            </w:r>
          </w:p>
        </w:tc>
        <w:tc>
          <w:tcPr>
            <w:tcW w:w="3744" w:type="dxa"/>
            <w:vAlign w:val="center"/>
          </w:tcPr>
          <w:p w14:paraId="0BA99DBE" w14:textId="77777777" w:rsidR="00DD78E1" w:rsidRDefault="00000000">
            <w:pPr>
              <w:jc w:val="center"/>
            </w:pPr>
            <w:r>
              <w:rPr>
                <w:sz w:val="20"/>
              </w:rPr>
              <w:t>Descriptive, not inferential, refinement</w:t>
            </w:r>
          </w:p>
        </w:tc>
      </w:tr>
      <w:tr w:rsidR="00DD78E1" w14:paraId="396102F6" w14:textId="77777777">
        <w:trPr>
          <w:cantSplit/>
          <w:jc w:val="center"/>
        </w:trPr>
        <w:tc>
          <w:tcPr>
            <w:tcW w:w="5040" w:type="dxa"/>
            <w:vAlign w:val="center"/>
          </w:tcPr>
          <w:p w14:paraId="1B644DA5" w14:textId="77777777" w:rsidR="00DD78E1" w:rsidRDefault="00000000">
            <w:r>
              <w:rPr>
                <w:sz w:val="20"/>
              </w:rPr>
              <w:t>Adaptive SEA vs imitation-only baseline</w:t>
            </w:r>
          </w:p>
        </w:tc>
        <w:tc>
          <w:tcPr>
            <w:tcW w:w="1728" w:type="dxa"/>
            <w:vAlign w:val="center"/>
          </w:tcPr>
          <w:p w14:paraId="720383DC" w14:textId="77777777" w:rsidR="00DD78E1" w:rsidRDefault="00000000">
            <w:pPr>
              <w:jc w:val="center"/>
            </w:pPr>
            <w:r>
              <w:rPr>
                <w:sz w:val="20"/>
              </w:rPr>
              <w:t>0/4</w:t>
            </w:r>
          </w:p>
        </w:tc>
        <w:tc>
          <w:tcPr>
            <w:tcW w:w="1728" w:type="dxa"/>
            <w:vAlign w:val="center"/>
          </w:tcPr>
          <w:p w14:paraId="0BE695B9" w14:textId="77777777" w:rsidR="00DD78E1" w:rsidRDefault="00000000">
            <w:pPr>
              <w:jc w:val="center"/>
            </w:pPr>
            <w:r>
              <w:rPr>
                <w:sz w:val="20"/>
              </w:rPr>
              <w:t>0/4</w:t>
            </w:r>
          </w:p>
        </w:tc>
        <w:tc>
          <w:tcPr>
            <w:tcW w:w="1440" w:type="dxa"/>
            <w:vAlign w:val="center"/>
          </w:tcPr>
          <w:p w14:paraId="280A84FE" w14:textId="77777777" w:rsidR="00DD78E1" w:rsidRDefault="00000000">
            <w:pPr>
              <w:jc w:val="center"/>
            </w:pPr>
            <w:r>
              <w:rPr>
                <w:sz w:val="20"/>
              </w:rPr>
              <w:t>0.1240</w:t>
            </w:r>
          </w:p>
        </w:tc>
        <w:tc>
          <w:tcPr>
            <w:tcW w:w="3744" w:type="dxa"/>
            <w:vAlign w:val="center"/>
          </w:tcPr>
          <w:p w14:paraId="369CD340" w14:textId="77777777" w:rsidR="00DD78E1" w:rsidRDefault="00000000">
            <w:pPr>
              <w:jc w:val="center"/>
            </w:pPr>
            <w:r>
              <w:rPr>
                <w:sz w:val="20"/>
              </w:rPr>
              <w:t>Descriptive, not inferential, refinement</w:t>
            </w:r>
          </w:p>
        </w:tc>
      </w:tr>
      <w:tr w:rsidR="00DD78E1" w14:paraId="6CF866EF" w14:textId="77777777">
        <w:trPr>
          <w:cantSplit/>
          <w:jc w:val="center"/>
        </w:trPr>
        <w:tc>
          <w:tcPr>
            <w:tcW w:w="5040" w:type="dxa"/>
            <w:vAlign w:val="center"/>
          </w:tcPr>
          <w:p w14:paraId="59BB607F" w14:textId="77777777" w:rsidR="00DD78E1" w:rsidRDefault="00000000">
            <w:r>
              <w:rPr>
                <w:sz w:val="20"/>
              </w:rPr>
              <w:t>Adaptive SEA vs trust-directed reduced variant</w:t>
            </w:r>
          </w:p>
        </w:tc>
        <w:tc>
          <w:tcPr>
            <w:tcW w:w="1728" w:type="dxa"/>
            <w:vAlign w:val="center"/>
          </w:tcPr>
          <w:p w14:paraId="0471CCC5" w14:textId="77777777" w:rsidR="00DD78E1" w:rsidRDefault="00000000">
            <w:pPr>
              <w:jc w:val="center"/>
            </w:pPr>
            <w:r>
              <w:rPr>
                <w:sz w:val="20"/>
              </w:rPr>
              <w:t>0/4</w:t>
            </w:r>
          </w:p>
        </w:tc>
        <w:tc>
          <w:tcPr>
            <w:tcW w:w="1728" w:type="dxa"/>
            <w:vAlign w:val="center"/>
          </w:tcPr>
          <w:p w14:paraId="1CC952DF" w14:textId="77777777" w:rsidR="00DD78E1" w:rsidRDefault="00000000">
            <w:pPr>
              <w:jc w:val="center"/>
            </w:pPr>
            <w:r>
              <w:rPr>
                <w:sz w:val="20"/>
              </w:rPr>
              <w:t>0/4</w:t>
            </w:r>
          </w:p>
        </w:tc>
        <w:tc>
          <w:tcPr>
            <w:tcW w:w="1440" w:type="dxa"/>
            <w:vAlign w:val="center"/>
          </w:tcPr>
          <w:p w14:paraId="727CFC6A" w14:textId="77777777" w:rsidR="00DD78E1" w:rsidRDefault="00000000">
            <w:pPr>
              <w:jc w:val="center"/>
            </w:pPr>
            <w:r>
              <w:rPr>
                <w:sz w:val="20"/>
              </w:rPr>
              <w:t>0.2859</w:t>
            </w:r>
          </w:p>
        </w:tc>
        <w:tc>
          <w:tcPr>
            <w:tcW w:w="3744" w:type="dxa"/>
            <w:vAlign w:val="center"/>
          </w:tcPr>
          <w:p w14:paraId="3FEC72AF" w14:textId="77777777" w:rsidR="00DD78E1" w:rsidRDefault="00000000">
            <w:pPr>
              <w:jc w:val="center"/>
            </w:pPr>
            <w:r>
              <w:rPr>
                <w:sz w:val="20"/>
              </w:rPr>
              <w:t>No conventional FDR-supported separation</w:t>
            </w:r>
          </w:p>
        </w:tc>
      </w:tr>
    </w:tbl>
    <w:p w14:paraId="1091C3FB" w14:textId="77777777" w:rsidR="00DD78E1" w:rsidRDefault="00000000">
      <w:pPr>
        <w:spacing w:after="120"/>
      </w:pPr>
      <w:r>
        <w:t>Cluster-bootstrap confidence intervals and Benjamini–Hochberg FDR correction are reported for related ablation contrast families. Positive mean differences indicate poorer alignment for the comparison model relative to the reference model.</w:t>
      </w:r>
    </w:p>
    <w:p w14:paraId="4318300D" w14:textId="77777777" w:rsidR="00DD78E1" w:rsidRDefault="00000000">
      <w:pPr>
        <w:spacing w:before="160" w:after="60"/>
      </w:pPr>
      <w:r>
        <w:rPr>
          <w:b/>
        </w:rPr>
        <w:t>Supplementary Table S7b | Cluster-bootstrap confidence intervals and FDR-adjusted q-values.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22"/>
        <w:gridCol w:w="1354"/>
        <w:gridCol w:w="1490"/>
        <w:gridCol w:w="1896"/>
        <w:gridCol w:w="813"/>
        <w:gridCol w:w="948"/>
        <w:gridCol w:w="948"/>
        <w:gridCol w:w="948"/>
        <w:gridCol w:w="1084"/>
        <w:gridCol w:w="677"/>
      </w:tblGrid>
      <w:tr w:rsidR="00DD78E1" w14:paraId="04E6DD0E" w14:textId="77777777">
        <w:trPr>
          <w:cantSplit/>
          <w:jc w:val="center"/>
        </w:trPr>
        <w:tc>
          <w:tcPr>
            <w:tcW w:w="3522" w:type="dxa"/>
            <w:shd w:val="clear" w:color="auto" w:fill="E7E6E6"/>
            <w:vAlign w:val="center"/>
          </w:tcPr>
          <w:p w14:paraId="11F84196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Contrast</w:t>
            </w:r>
          </w:p>
        </w:tc>
        <w:tc>
          <w:tcPr>
            <w:tcW w:w="1354" w:type="dxa"/>
            <w:shd w:val="clear" w:color="auto" w:fill="E7E6E6"/>
            <w:vAlign w:val="center"/>
          </w:tcPr>
          <w:p w14:paraId="7BF8C951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Metric</w:t>
            </w:r>
          </w:p>
        </w:tc>
        <w:tc>
          <w:tcPr>
            <w:tcW w:w="1490" w:type="dxa"/>
            <w:shd w:val="clear" w:color="auto" w:fill="E7E6E6"/>
            <w:vAlign w:val="center"/>
          </w:tcPr>
          <w:p w14:paraId="1250209D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Reference model</w:t>
            </w:r>
          </w:p>
        </w:tc>
        <w:tc>
          <w:tcPr>
            <w:tcW w:w="1896" w:type="dxa"/>
            <w:shd w:val="clear" w:color="auto" w:fill="E7E6E6"/>
            <w:vAlign w:val="center"/>
          </w:tcPr>
          <w:p w14:paraId="26FFE800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Comparison model</w:t>
            </w:r>
          </w:p>
        </w:tc>
        <w:tc>
          <w:tcPr>
            <w:tcW w:w="813" w:type="dxa"/>
            <w:shd w:val="clear" w:color="auto" w:fill="E7E6E6"/>
            <w:vAlign w:val="center"/>
          </w:tcPr>
          <w:p w14:paraId="42740DFC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n clusters</w:t>
            </w:r>
          </w:p>
        </w:tc>
        <w:tc>
          <w:tcPr>
            <w:tcW w:w="948" w:type="dxa"/>
            <w:shd w:val="clear" w:color="auto" w:fill="E7E6E6"/>
            <w:vAlign w:val="center"/>
          </w:tcPr>
          <w:p w14:paraId="7949490C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diff.</w:t>
            </w:r>
          </w:p>
        </w:tc>
        <w:tc>
          <w:tcPr>
            <w:tcW w:w="948" w:type="dxa"/>
            <w:shd w:val="clear" w:color="auto" w:fill="E7E6E6"/>
            <w:vAlign w:val="center"/>
          </w:tcPr>
          <w:p w14:paraId="0B843CA9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95% CI lower</w:t>
            </w:r>
          </w:p>
        </w:tc>
        <w:tc>
          <w:tcPr>
            <w:tcW w:w="948" w:type="dxa"/>
            <w:shd w:val="clear" w:color="auto" w:fill="E7E6E6"/>
            <w:vAlign w:val="center"/>
          </w:tcPr>
          <w:p w14:paraId="6B17D710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95% CI upper</w:t>
            </w:r>
          </w:p>
        </w:tc>
        <w:tc>
          <w:tcPr>
            <w:tcW w:w="1084" w:type="dxa"/>
            <w:shd w:val="clear" w:color="auto" w:fill="E7E6E6"/>
            <w:vAlign w:val="center"/>
          </w:tcPr>
          <w:p w14:paraId="0CA27F72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Bootstrap p (two-sided)</w:t>
            </w:r>
          </w:p>
        </w:tc>
        <w:tc>
          <w:tcPr>
            <w:tcW w:w="677" w:type="dxa"/>
            <w:shd w:val="clear" w:color="auto" w:fill="E7E6E6"/>
            <w:vAlign w:val="center"/>
          </w:tcPr>
          <w:p w14:paraId="50FFEAFD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BH FDR q</w:t>
            </w:r>
          </w:p>
        </w:tc>
      </w:tr>
      <w:tr w:rsidR="00DD78E1" w14:paraId="39D231C6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27BB2034" w14:textId="77777777" w:rsidR="00DD78E1" w:rsidRDefault="00000000">
            <w:r>
              <w:rPr>
                <w:sz w:val="16"/>
              </w:rPr>
              <w:t>Core SEA − Adaptive SEA</w:t>
            </w:r>
          </w:p>
        </w:tc>
        <w:tc>
          <w:tcPr>
            <w:tcW w:w="1354" w:type="dxa"/>
            <w:vAlign w:val="center"/>
          </w:tcPr>
          <w:p w14:paraId="50CF349F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1490" w:type="dxa"/>
            <w:vAlign w:val="center"/>
          </w:tcPr>
          <w:p w14:paraId="38228769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1FB1A435" w14:textId="77777777" w:rsidR="00DD78E1" w:rsidRDefault="00000000">
            <w:pPr>
              <w:jc w:val="center"/>
            </w:pPr>
            <w:r>
              <w:rPr>
                <w:sz w:val="16"/>
              </w:rPr>
              <w:t>Core SEA</w:t>
            </w:r>
          </w:p>
        </w:tc>
        <w:tc>
          <w:tcPr>
            <w:tcW w:w="813" w:type="dxa"/>
            <w:vAlign w:val="center"/>
          </w:tcPr>
          <w:p w14:paraId="7CF54FA8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69FDC808" w14:textId="77777777" w:rsidR="00DD78E1" w:rsidRDefault="00000000">
            <w:pPr>
              <w:jc w:val="center"/>
            </w:pPr>
            <w:r>
              <w:rPr>
                <w:sz w:val="16"/>
              </w:rPr>
              <w:t>0.050</w:t>
            </w:r>
          </w:p>
        </w:tc>
        <w:tc>
          <w:tcPr>
            <w:tcW w:w="948" w:type="dxa"/>
            <w:vAlign w:val="center"/>
          </w:tcPr>
          <w:p w14:paraId="47EFB93E" w14:textId="77777777" w:rsidR="00DD78E1" w:rsidRDefault="00000000">
            <w:pPr>
              <w:jc w:val="center"/>
            </w:pPr>
            <w:r>
              <w:rPr>
                <w:sz w:val="16"/>
              </w:rPr>
              <w:t>−0.015</w:t>
            </w:r>
          </w:p>
        </w:tc>
        <w:tc>
          <w:tcPr>
            <w:tcW w:w="948" w:type="dxa"/>
            <w:vAlign w:val="center"/>
          </w:tcPr>
          <w:p w14:paraId="52A24D4C" w14:textId="77777777" w:rsidR="00DD78E1" w:rsidRDefault="00000000">
            <w:pPr>
              <w:jc w:val="center"/>
            </w:pPr>
            <w:r>
              <w:rPr>
                <w:sz w:val="16"/>
              </w:rPr>
              <w:t>0.137</w:t>
            </w:r>
          </w:p>
        </w:tc>
        <w:tc>
          <w:tcPr>
            <w:tcW w:w="1084" w:type="dxa"/>
            <w:vAlign w:val="center"/>
          </w:tcPr>
          <w:p w14:paraId="377C4B48" w14:textId="77777777" w:rsidR="00DD78E1" w:rsidRDefault="00000000">
            <w:pPr>
              <w:jc w:val="center"/>
            </w:pPr>
            <w:r>
              <w:rPr>
                <w:sz w:val="16"/>
              </w:rPr>
              <w:t>0.176</w:t>
            </w:r>
          </w:p>
        </w:tc>
        <w:tc>
          <w:tcPr>
            <w:tcW w:w="677" w:type="dxa"/>
            <w:vAlign w:val="center"/>
          </w:tcPr>
          <w:p w14:paraId="3660C77F" w14:textId="77777777" w:rsidR="00DD78E1" w:rsidRDefault="00000000">
            <w:pPr>
              <w:jc w:val="center"/>
            </w:pPr>
            <w:r>
              <w:rPr>
                <w:sz w:val="16"/>
              </w:rPr>
              <w:t>0.274</w:t>
            </w:r>
          </w:p>
        </w:tc>
      </w:tr>
      <w:tr w:rsidR="00DD78E1" w14:paraId="6A9A95DD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4FCC3C37" w14:textId="77777777" w:rsidR="00DD78E1" w:rsidRDefault="00000000">
            <w:r>
              <w:rPr>
                <w:sz w:val="16"/>
              </w:rPr>
              <w:t>Core SEA − Adaptive SEA</w:t>
            </w:r>
          </w:p>
        </w:tc>
        <w:tc>
          <w:tcPr>
            <w:tcW w:w="1354" w:type="dxa"/>
            <w:vAlign w:val="center"/>
          </w:tcPr>
          <w:p w14:paraId="692EE82A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1490" w:type="dxa"/>
            <w:vAlign w:val="center"/>
          </w:tcPr>
          <w:p w14:paraId="478D7976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1979746B" w14:textId="77777777" w:rsidR="00DD78E1" w:rsidRDefault="00000000">
            <w:pPr>
              <w:jc w:val="center"/>
            </w:pPr>
            <w:r>
              <w:rPr>
                <w:sz w:val="16"/>
              </w:rPr>
              <w:t>Core SEA</w:t>
            </w:r>
          </w:p>
        </w:tc>
        <w:tc>
          <w:tcPr>
            <w:tcW w:w="813" w:type="dxa"/>
            <w:vAlign w:val="center"/>
          </w:tcPr>
          <w:p w14:paraId="6373EA76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70F6968B" w14:textId="77777777" w:rsidR="00DD78E1" w:rsidRDefault="00000000">
            <w:pPr>
              <w:jc w:val="center"/>
            </w:pPr>
            <w:r>
              <w:rPr>
                <w:sz w:val="16"/>
              </w:rPr>
              <w:t>1,181.15</w:t>
            </w:r>
          </w:p>
        </w:tc>
        <w:tc>
          <w:tcPr>
            <w:tcW w:w="948" w:type="dxa"/>
            <w:vAlign w:val="center"/>
          </w:tcPr>
          <w:p w14:paraId="3EFA3EFE" w14:textId="77777777" w:rsidR="00DD78E1" w:rsidRDefault="00000000">
            <w:pPr>
              <w:jc w:val="center"/>
            </w:pPr>
            <w:r>
              <w:rPr>
                <w:sz w:val="16"/>
              </w:rPr>
              <w:t>50.49</w:t>
            </w:r>
          </w:p>
        </w:tc>
        <w:tc>
          <w:tcPr>
            <w:tcW w:w="948" w:type="dxa"/>
            <w:vAlign w:val="center"/>
          </w:tcPr>
          <w:p w14:paraId="214F70B7" w14:textId="77777777" w:rsidR="00DD78E1" w:rsidRDefault="00000000">
            <w:pPr>
              <w:jc w:val="center"/>
            </w:pPr>
            <w:r>
              <w:rPr>
                <w:sz w:val="16"/>
              </w:rPr>
              <w:t>2,357.11</w:t>
            </w:r>
          </w:p>
        </w:tc>
        <w:tc>
          <w:tcPr>
            <w:tcW w:w="1084" w:type="dxa"/>
            <w:vAlign w:val="center"/>
          </w:tcPr>
          <w:p w14:paraId="7FA3D92B" w14:textId="77777777" w:rsidR="00DD78E1" w:rsidRDefault="00000000">
            <w:pPr>
              <w:jc w:val="center"/>
            </w:pPr>
            <w:r>
              <w:rPr>
                <w:sz w:val="16"/>
              </w:rPr>
              <w:t>0.042</w:t>
            </w:r>
          </w:p>
        </w:tc>
        <w:tc>
          <w:tcPr>
            <w:tcW w:w="677" w:type="dxa"/>
            <w:vAlign w:val="center"/>
          </w:tcPr>
          <w:p w14:paraId="4BCF4BC5" w14:textId="77777777" w:rsidR="00DD78E1" w:rsidRDefault="00000000">
            <w:pPr>
              <w:jc w:val="center"/>
            </w:pPr>
            <w:r>
              <w:rPr>
                <w:sz w:val="16"/>
              </w:rPr>
              <w:t>0.112</w:t>
            </w:r>
          </w:p>
        </w:tc>
      </w:tr>
      <w:tr w:rsidR="00DD78E1" w14:paraId="77F51194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47741C32" w14:textId="77777777" w:rsidR="00DD78E1" w:rsidRDefault="00000000">
            <w:r>
              <w:rPr>
                <w:sz w:val="16"/>
              </w:rPr>
              <w:t>Core SEA − Adaptive SEA</w:t>
            </w:r>
          </w:p>
        </w:tc>
        <w:tc>
          <w:tcPr>
            <w:tcW w:w="1354" w:type="dxa"/>
            <w:vAlign w:val="center"/>
          </w:tcPr>
          <w:p w14:paraId="4C6A8CFE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1490" w:type="dxa"/>
            <w:vAlign w:val="center"/>
          </w:tcPr>
          <w:p w14:paraId="2EAFDC84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2BAB918A" w14:textId="77777777" w:rsidR="00DD78E1" w:rsidRDefault="00000000">
            <w:pPr>
              <w:jc w:val="center"/>
            </w:pPr>
            <w:r>
              <w:rPr>
                <w:sz w:val="16"/>
              </w:rPr>
              <w:t>Core SEA</w:t>
            </w:r>
          </w:p>
        </w:tc>
        <w:tc>
          <w:tcPr>
            <w:tcW w:w="813" w:type="dxa"/>
            <w:vAlign w:val="center"/>
          </w:tcPr>
          <w:p w14:paraId="6FFB2FF3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126B6ECC" w14:textId="77777777" w:rsidR="00DD78E1" w:rsidRDefault="00000000">
            <w:pPr>
              <w:jc w:val="center"/>
            </w:pPr>
            <w:r>
              <w:rPr>
                <w:sz w:val="16"/>
              </w:rPr>
              <w:t>0.002</w:t>
            </w:r>
          </w:p>
        </w:tc>
        <w:tc>
          <w:tcPr>
            <w:tcW w:w="948" w:type="dxa"/>
            <w:vAlign w:val="center"/>
          </w:tcPr>
          <w:p w14:paraId="3E8642C7" w14:textId="77777777" w:rsidR="00DD78E1" w:rsidRDefault="00000000">
            <w:pPr>
              <w:jc w:val="center"/>
            </w:pPr>
            <w:r>
              <w:rPr>
                <w:sz w:val="16"/>
              </w:rPr>
              <w:t>−0.007</w:t>
            </w:r>
          </w:p>
        </w:tc>
        <w:tc>
          <w:tcPr>
            <w:tcW w:w="948" w:type="dxa"/>
            <w:vAlign w:val="center"/>
          </w:tcPr>
          <w:p w14:paraId="3FBCAEC0" w14:textId="77777777" w:rsidR="00DD78E1" w:rsidRDefault="00000000">
            <w:pPr>
              <w:jc w:val="center"/>
            </w:pPr>
            <w:r>
              <w:rPr>
                <w:sz w:val="16"/>
              </w:rPr>
              <w:t>0.012</w:t>
            </w:r>
          </w:p>
        </w:tc>
        <w:tc>
          <w:tcPr>
            <w:tcW w:w="1084" w:type="dxa"/>
            <w:vAlign w:val="center"/>
          </w:tcPr>
          <w:p w14:paraId="4488C927" w14:textId="77777777" w:rsidR="00DD78E1" w:rsidRDefault="00000000">
            <w:pPr>
              <w:jc w:val="center"/>
            </w:pPr>
            <w:r>
              <w:rPr>
                <w:sz w:val="16"/>
              </w:rPr>
              <w:t>0.644</w:t>
            </w:r>
          </w:p>
        </w:tc>
        <w:tc>
          <w:tcPr>
            <w:tcW w:w="677" w:type="dxa"/>
            <w:vAlign w:val="center"/>
          </w:tcPr>
          <w:p w14:paraId="4E99A8FF" w14:textId="77777777" w:rsidR="00DD78E1" w:rsidRDefault="00000000">
            <w:pPr>
              <w:jc w:val="center"/>
            </w:pPr>
            <w:r>
              <w:rPr>
                <w:sz w:val="16"/>
              </w:rPr>
              <w:t>0.721</w:t>
            </w:r>
          </w:p>
        </w:tc>
      </w:tr>
      <w:tr w:rsidR="00DD78E1" w14:paraId="543B8497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0FB05DE5" w14:textId="77777777" w:rsidR="00DD78E1" w:rsidRDefault="00000000">
            <w:r>
              <w:rPr>
                <w:sz w:val="16"/>
              </w:rPr>
              <w:t>Core SEA − Adaptive SEA</w:t>
            </w:r>
          </w:p>
        </w:tc>
        <w:tc>
          <w:tcPr>
            <w:tcW w:w="1354" w:type="dxa"/>
            <w:vAlign w:val="center"/>
          </w:tcPr>
          <w:p w14:paraId="7C0EC8DE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energy_distance</w:t>
            </w:r>
            <w:proofErr w:type="spellEnd"/>
          </w:p>
        </w:tc>
        <w:tc>
          <w:tcPr>
            <w:tcW w:w="1490" w:type="dxa"/>
            <w:vAlign w:val="center"/>
          </w:tcPr>
          <w:p w14:paraId="5E3CF311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6345CE48" w14:textId="77777777" w:rsidR="00DD78E1" w:rsidRDefault="00000000">
            <w:pPr>
              <w:jc w:val="center"/>
            </w:pPr>
            <w:r>
              <w:rPr>
                <w:sz w:val="16"/>
              </w:rPr>
              <w:t>Core SEA</w:t>
            </w:r>
          </w:p>
        </w:tc>
        <w:tc>
          <w:tcPr>
            <w:tcW w:w="813" w:type="dxa"/>
            <w:vAlign w:val="center"/>
          </w:tcPr>
          <w:p w14:paraId="08078AB5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24610079" w14:textId="77777777" w:rsidR="00DD78E1" w:rsidRDefault="00000000">
            <w:pPr>
              <w:jc w:val="center"/>
            </w:pPr>
            <w:r>
              <w:rPr>
                <w:sz w:val="16"/>
              </w:rPr>
              <w:t>3.018</w:t>
            </w:r>
          </w:p>
        </w:tc>
        <w:tc>
          <w:tcPr>
            <w:tcW w:w="948" w:type="dxa"/>
            <w:vAlign w:val="center"/>
          </w:tcPr>
          <w:p w14:paraId="385BD6B5" w14:textId="77777777" w:rsidR="00DD78E1" w:rsidRDefault="00000000">
            <w:pPr>
              <w:jc w:val="center"/>
            </w:pPr>
            <w:r>
              <w:rPr>
                <w:sz w:val="16"/>
              </w:rPr>
              <w:t>−0.184</w:t>
            </w:r>
          </w:p>
        </w:tc>
        <w:tc>
          <w:tcPr>
            <w:tcW w:w="948" w:type="dxa"/>
            <w:vAlign w:val="center"/>
          </w:tcPr>
          <w:p w14:paraId="3648B2CC" w14:textId="77777777" w:rsidR="00DD78E1" w:rsidRDefault="00000000">
            <w:pPr>
              <w:jc w:val="center"/>
            </w:pPr>
            <w:r>
              <w:rPr>
                <w:sz w:val="16"/>
              </w:rPr>
              <w:t>6.120</w:t>
            </w:r>
          </w:p>
        </w:tc>
        <w:tc>
          <w:tcPr>
            <w:tcW w:w="1084" w:type="dxa"/>
            <w:vAlign w:val="center"/>
          </w:tcPr>
          <w:p w14:paraId="1E001C2B" w14:textId="77777777" w:rsidR="00DD78E1" w:rsidRDefault="00000000">
            <w:pPr>
              <w:jc w:val="center"/>
            </w:pPr>
            <w:r>
              <w:rPr>
                <w:sz w:val="16"/>
              </w:rPr>
              <w:t>0.060</w:t>
            </w:r>
          </w:p>
        </w:tc>
        <w:tc>
          <w:tcPr>
            <w:tcW w:w="677" w:type="dxa"/>
            <w:vAlign w:val="center"/>
          </w:tcPr>
          <w:p w14:paraId="05457238" w14:textId="77777777" w:rsidR="00DD78E1" w:rsidRDefault="00000000">
            <w:pPr>
              <w:jc w:val="center"/>
            </w:pPr>
            <w:r>
              <w:rPr>
                <w:sz w:val="16"/>
              </w:rPr>
              <w:t>0.124</w:t>
            </w:r>
          </w:p>
        </w:tc>
      </w:tr>
      <w:tr w:rsidR="00DD78E1" w14:paraId="3AA40D71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0A5A822E" w14:textId="77777777" w:rsidR="00DD78E1" w:rsidRDefault="00000000">
            <w:r>
              <w:rPr>
                <w:sz w:val="16"/>
              </w:rPr>
              <w:t>No trust dynamics − Adaptive SEA</w:t>
            </w:r>
          </w:p>
        </w:tc>
        <w:tc>
          <w:tcPr>
            <w:tcW w:w="1354" w:type="dxa"/>
            <w:vAlign w:val="center"/>
          </w:tcPr>
          <w:p w14:paraId="4D40D2B6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1490" w:type="dxa"/>
            <w:vAlign w:val="center"/>
          </w:tcPr>
          <w:p w14:paraId="4AE06C34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1EA3E9CC" w14:textId="77777777" w:rsidR="00DD78E1" w:rsidRDefault="00000000">
            <w:pPr>
              <w:jc w:val="center"/>
            </w:pPr>
            <w:r>
              <w:rPr>
                <w:sz w:val="16"/>
              </w:rPr>
              <w:t>No trust dynamics</w:t>
            </w:r>
          </w:p>
        </w:tc>
        <w:tc>
          <w:tcPr>
            <w:tcW w:w="813" w:type="dxa"/>
            <w:vAlign w:val="center"/>
          </w:tcPr>
          <w:p w14:paraId="114D07F6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53371B78" w14:textId="77777777" w:rsidR="00DD78E1" w:rsidRDefault="00000000">
            <w:pPr>
              <w:jc w:val="center"/>
            </w:pPr>
            <w:r>
              <w:rPr>
                <w:sz w:val="16"/>
              </w:rPr>
              <w:t>0.113</w:t>
            </w:r>
          </w:p>
        </w:tc>
        <w:tc>
          <w:tcPr>
            <w:tcW w:w="948" w:type="dxa"/>
            <w:vAlign w:val="center"/>
          </w:tcPr>
          <w:p w14:paraId="04259FCB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948" w:type="dxa"/>
            <w:vAlign w:val="center"/>
          </w:tcPr>
          <w:p w14:paraId="326FD004" w14:textId="77777777" w:rsidR="00DD78E1" w:rsidRDefault="00000000">
            <w:pPr>
              <w:jc w:val="center"/>
            </w:pPr>
            <w:r>
              <w:rPr>
                <w:sz w:val="16"/>
              </w:rPr>
              <w:t>0.274</w:t>
            </w:r>
          </w:p>
        </w:tc>
        <w:tc>
          <w:tcPr>
            <w:tcW w:w="1084" w:type="dxa"/>
            <w:vAlign w:val="center"/>
          </w:tcPr>
          <w:p w14:paraId="068BF5CF" w14:textId="77777777" w:rsidR="00DD78E1" w:rsidRDefault="00000000">
            <w:pPr>
              <w:jc w:val="center"/>
            </w:pPr>
            <w:r>
              <w:rPr>
                <w:sz w:val="16"/>
              </w:rPr>
              <w:t>0.048</w:t>
            </w:r>
          </w:p>
        </w:tc>
        <w:tc>
          <w:tcPr>
            <w:tcW w:w="677" w:type="dxa"/>
            <w:vAlign w:val="center"/>
          </w:tcPr>
          <w:p w14:paraId="4261BD32" w14:textId="77777777" w:rsidR="00DD78E1" w:rsidRDefault="00000000">
            <w:pPr>
              <w:jc w:val="center"/>
            </w:pPr>
            <w:r>
              <w:rPr>
                <w:sz w:val="16"/>
              </w:rPr>
              <w:t>0.112</w:t>
            </w:r>
          </w:p>
        </w:tc>
      </w:tr>
      <w:tr w:rsidR="00DD78E1" w14:paraId="38F57C3A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42A47F91" w14:textId="77777777" w:rsidR="00DD78E1" w:rsidRDefault="00000000">
            <w:r>
              <w:rPr>
                <w:sz w:val="16"/>
              </w:rPr>
              <w:t>No trust dynamics − Adaptive SEA</w:t>
            </w:r>
          </w:p>
        </w:tc>
        <w:tc>
          <w:tcPr>
            <w:tcW w:w="1354" w:type="dxa"/>
            <w:vAlign w:val="center"/>
          </w:tcPr>
          <w:p w14:paraId="3BBEBD82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1490" w:type="dxa"/>
            <w:vAlign w:val="center"/>
          </w:tcPr>
          <w:p w14:paraId="1F790A48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018C2EC6" w14:textId="77777777" w:rsidR="00DD78E1" w:rsidRDefault="00000000">
            <w:pPr>
              <w:jc w:val="center"/>
            </w:pPr>
            <w:r>
              <w:rPr>
                <w:sz w:val="16"/>
              </w:rPr>
              <w:t>No trust dynamics</w:t>
            </w:r>
          </w:p>
        </w:tc>
        <w:tc>
          <w:tcPr>
            <w:tcW w:w="813" w:type="dxa"/>
            <w:vAlign w:val="center"/>
          </w:tcPr>
          <w:p w14:paraId="79EB0165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47A18AFC" w14:textId="77777777" w:rsidR="00DD78E1" w:rsidRDefault="00000000">
            <w:pPr>
              <w:jc w:val="center"/>
            </w:pPr>
            <w:r>
              <w:rPr>
                <w:sz w:val="16"/>
              </w:rPr>
              <w:t>1,920.77</w:t>
            </w:r>
          </w:p>
        </w:tc>
        <w:tc>
          <w:tcPr>
            <w:tcW w:w="948" w:type="dxa"/>
            <w:vAlign w:val="center"/>
          </w:tcPr>
          <w:p w14:paraId="1B5DBE57" w14:textId="77777777" w:rsidR="00DD78E1" w:rsidRDefault="00000000">
            <w:pPr>
              <w:jc w:val="center"/>
            </w:pPr>
            <w:r>
              <w:rPr>
                <w:sz w:val="16"/>
              </w:rPr>
              <w:t>47.71</w:t>
            </w:r>
          </w:p>
        </w:tc>
        <w:tc>
          <w:tcPr>
            <w:tcW w:w="948" w:type="dxa"/>
            <w:vAlign w:val="center"/>
          </w:tcPr>
          <w:p w14:paraId="765BCC72" w14:textId="77777777" w:rsidR="00DD78E1" w:rsidRDefault="00000000">
            <w:pPr>
              <w:jc w:val="center"/>
            </w:pPr>
            <w:r>
              <w:rPr>
                <w:sz w:val="16"/>
              </w:rPr>
              <w:t>4,108.81</w:t>
            </w:r>
          </w:p>
        </w:tc>
        <w:tc>
          <w:tcPr>
            <w:tcW w:w="1084" w:type="dxa"/>
            <w:vAlign w:val="center"/>
          </w:tcPr>
          <w:p w14:paraId="3ABF1E23" w14:textId="77777777" w:rsidR="00DD78E1" w:rsidRDefault="00000000">
            <w:pPr>
              <w:jc w:val="center"/>
            </w:pPr>
            <w:r>
              <w:rPr>
                <w:sz w:val="16"/>
              </w:rPr>
              <w:t>0.044</w:t>
            </w:r>
          </w:p>
        </w:tc>
        <w:tc>
          <w:tcPr>
            <w:tcW w:w="677" w:type="dxa"/>
            <w:vAlign w:val="center"/>
          </w:tcPr>
          <w:p w14:paraId="50F3EDC5" w14:textId="77777777" w:rsidR="00DD78E1" w:rsidRDefault="00000000">
            <w:pPr>
              <w:jc w:val="center"/>
            </w:pPr>
            <w:r>
              <w:rPr>
                <w:sz w:val="16"/>
              </w:rPr>
              <w:t>0.112</w:t>
            </w:r>
          </w:p>
        </w:tc>
      </w:tr>
      <w:tr w:rsidR="00DD78E1" w14:paraId="39FBE5DF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3CAB98DC" w14:textId="77777777" w:rsidR="00DD78E1" w:rsidRDefault="00000000">
            <w:r>
              <w:rPr>
                <w:sz w:val="16"/>
              </w:rPr>
              <w:t>No trust dynamics − Adaptive SEA</w:t>
            </w:r>
          </w:p>
        </w:tc>
        <w:tc>
          <w:tcPr>
            <w:tcW w:w="1354" w:type="dxa"/>
            <w:vAlign w:val="center"/>
          </w:tcPr>
          <w:p w14:paraId="1E13F6F5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1490" w:type="dxa"/>
            <w:vAlign w:val="center"/>
          </w:tcPr>
          <w:p w14:paraId="7EF5CFF8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37385B6C" w14:textId="77777777" w:rsidR="00DD78E1" w:rsidRDefault="00000000">
            <w:pPr>
              <w:jc w:val="center"/>
            </w:pPr>
            <w:r>
              <w:rPr>
                <w:sz w:val="16"/>
              </w:rPr>
              <w:t>No trust dynamics</w:t>
            </w:r>
          </w:p>
        </w:tc>
        <w:tc>
          <w:tcPr>
            <w:tcW w:w="813" w:type="dxa"/>
            <w:vAlign w:val="center"/>
          </w:tcPr>
          <w:p w14:paraId="081821AB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20D05206" w14:textId="77777777" w:rsidR="00DD78E1" w:rsidRDefault="00000000">
            <w:pPr>
              <w:jc w:val="center"/>
            </w:pPr>
            <w:r>
              <w:rPr>
                <w:sz w:val="16"/>
              </w:rPr>
              <w:t>−0.001</w:t>
            </w:r>
          </w:p>
        </w:tc>
        <w:tc>
          <w:tcPr>
            <w:tcW w:w="948" w:type="dxa"/>
            <w:vAlign w:val="center"/>
          </w:tcPr>
          <w:p w14:paraId="72E76CCB" w14:textId="77777777" w:rsidR="00DD78E1" w:rsidRDefault="00000000">
            <w:pPr>
              <w:jc w:val="center"/>
            </w:pPr>
            <w:r>
              <w:rPr>
                <w:sz w:val="16"/>
              </w:rPr>
              <w:t>−0.011</w:t>
            </w:r>
          </w:p>
        </w:tc>
        <w:tc>
          <w:tcPr>
            <w:tcW w:w="948" w:type="dxa"/>
            <w:vAlign w:val="center"/>
          </w:tcPr>
          <w:p w14:paraId="3345A5ED" w14:textId="77777777" w:rsidR="00DD78E1" w:rsidRDefault="00000000">
            <w:pPr>
              <w:jc w:val="center"/>
            </w:pPr>
            <w:r>
              <w:rPr>
                <w:sz w:val="16"/>
              </w:rPr>
              <w:t>0.011</w:t>
            </w:r>
          </w:p>
        </w:tc>
        <w:tc>
          <w:tcPr>
            <w:tcW w:w="1084" w:type="dxa"/>
            <w:vAlign w:val="center"/>
          </w:tcPr>
          <w:p w14:paraId="11FB4A72" w14:textId="77777777" w:rsidR="00DD78E1" w:rsidRDefault="00000000">
            <w:pPr>
              <w:jc w:val="center"/>
            </w:pPr>
            <w:r>
              <w:rPr>
                <w:sz w:val="16"/>
              </w:rPr>
              <w:t>0.876</w:t>
            </w:r>
          </w:p>
        </w:tc>
        <w:tc>
          <w:tcPr>
            <w:tcW w:w="677" w:type="dxa"/>
            <w:vAlign w:val="center"/>
          </w:tcPr>
          <w:p w14:paraId="7063A69E" w14:textId="77777777" w:rsidR="00DD78E1" w:rsidRDefault="00000000">
            <w:pPr>
              <w:jc w:val="center"/>
            </w:pPr>
            <w:r>
              <w:rPr>
                <w:sz w:val="16"/>
              </w:rPr>
              <w:t>0.876</w:t>
            </w:r>
          </w:p>
        </w:tc>
      </w:tr>
      <w:tr w:rsidR="00DD78E1" w14:paraId="1621B99C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0FAE7A33" w14:textId="77777777" w:rsidR="00DD78E1" w:rsidRDefault="00000000">
            <w:r>
              <w:rPr>
                <w:sz w:val="16"/>
              </w:rPr>
              <w:t>No trust dynamics − Adaptive SEA</w:t>
            </w:r>
          </w:p>
        </w:tc>
        <w:tc>
          <w:tcPr>
            <w:tcW w:w="1354" w:type="dxa"/>
            <w:vAlign w:val="center"/>
          </w:tcPr>
          <w:p w14:paraId="3392B65E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energy_distance</w:t>
            </w:r>
            <w:proofErr w:type="spellEnd"/>
          </w:p>
        </w:tc>
        <w:tc>
          <w:tcPr>
            <w:tcW w:w="1490" w:type="dxa"/>
            <w:vAlign w:val="center"/>
          </w:tcPr>
          <w:p w14:paraId="1E6B04B3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0AA0049F" w14:textId="77777777" w:rsidR="00DD78E1" w:rsidRDefault="00000000">
            <w:pPr>
              <w:jc w:val="center"/>
            </w:pPr>
            <w:r>
              <w:rPr>
                <w:sz w:val="16"/>
              </w:rPr>
              <w:t>No trust dynamics</w:t>
            </w:r>
          </w:p>
        </w:tc>
        <w:tc>
          <w:tcPr>
            <w:tcW w:w="813" w:type="dxa"/>
            <w:vAlign w:val="center"/>
          </w:tcPr>
          <w:p w14:paraId="37DE0714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5BC25066" w14:textId="77777777" w:rsidR="00DD78E1" w:rsidRDefault="00000000">
            <w:pPr>
              <w:jc w:val="center"/>
            </w:pPr>
            <w:r>
              <w:rPr>
                <w:sz w:val="16"/>
              </w:rPr>
              <w:t>4.283</w:t>
            </w:r>
          </w:p>
        </w:tc>
        <w:tc>
          <w:tcPr>
            <w:tcW w:w="948" w:type="dxa"/>
            <w:vAlign w:val="center"/>
          </w:tcPr>
          <w:p w14:paraId="4893337E" w14:textId="77777777" w:rsidR="00DD78E1" w:rsidRDefault="00000000">
            <w:pPr>
              <w:jc w:val="center"/>
            </w:pPr>
            <w:r>
              <w:rPr>
                <w:sz w:val="16"/>
              </w:rPr>
              <w:t>−0.581</w:t>
            </w:r>
          </w:p>
        </w:tc>
        <w:tc>
          <w:tcPr>
            <w:tcW w:w="948" w:type="dxa"/>
            <w:vAlign w:val="center"/>
          </w:tcPr>
          <w:p w14:paraId="522B4BD4" w14:textId="77777777" w:rsidR="00DD78E1" w:rsidRDefault="00000000">
            <w:pPr>
              <w:jc w:val="center"/>
            </w:pPr>
            <w:r>
              <w:rPr>
                <w:sz w:val="16"/>
              </w:rPr>
              <w:t>9.850</w:t>
            </w:r>
          </w:p>
        </w:tc>
        <w:tc>
          <w:tcPr>
            <w:tcW w:w="1084" w:type="dxa"/>
            <w:vAlign w:val="center"/>
          </w:tcPr>
          <w:p w14:paraId="6208E2CC" w14:textId="77777777" w:rsidR="00DD78E1" w:rsidRDefault="00000000">
            <w:pPr>
              <w:jc w:val="center"/>
            </w:pPr>
            <w:r>
              <w:rPr>
                <w:sz w:val="16"/>
              </w:rPr>
              <w:t>0.090</w:t>
            </w:r>
          </w:p>
        </w:tc>
        <w:tc>
          <w:tcPr>
            <w:tcW w:w="677" w:type="dxa"/>
            <w:vAlign w:val="center"/>
          </w:tcPr>
          <w:p w14:paraId="09F1A3B3" w14:textId="77777777" w:rsidR="00DD78E1" w:rsidRDefault="00000000">
            <w:pPr>
              <w:jc w:val="center"/>
            </w:pPr>
            <w:r>
              <w:rPr>
                <w:sz w:val="16"/>
              </w:rPr>
              <w:t>0.168</w:t>
            </w:r>
          </w:p>
        </w:tc>
      </w:tr>
      <w:tr w:rsidR="00DD78E1" w14:paraId="7EFDE2E1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26DA5643" w14:textId="77777777" w:rsidR="00DD78E1" w:rsidRDefault="00000000">
            <w:r>
              <w:rPr>
                <w:sz w:val="16"/>
              </w:rPr>
              <w:t>No stochastic exploration − Adaptive SEA</w:t>
            </w:r>
          </w:p>
        </w:tc>
        <w:tc>
          <w:tcPr>
            <w:tcW w:w="1354" w:type="dxa"/>
            <w:vAlign w:val="center"/>
          </w:tcPr>
          <w:p w14:paraId="212C11D9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1490" w:type="dxa"/>
            <w:vAlign w:val="center"/>
          </w:tcPr>
          <w:p w14:paraId="32B56C94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75132CD3" w14:textId="77777777" w:rsidR="00DD78E1" w:rsidRDefault="00000000">
            <w:pPr>
              <w:jc w:val="center"/>
            </w:pPr>
            <w:r>
              <w:rPr>
                <w:sz w:val="16"/>
              </w:rPr>
              <w:t>No stochastic exploration</w:t>
            </w:r>
          </w:p>
        </w:tc>
        <w:tc>
          <w:tcPr>
            <w:tcW w:w="813" w:type="dxa"/>
            <w:vAlign w:val="center"/>
          </w:tcPr>
          <w:p w14:paraId="7BAB8A4B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7EE551F5" w14:textId="77777777" w:rsidR="00DD78E1" w:rsidRDefault="00000000">
            <w:pPr>
              <w:jc w:val="center"/>
            </w:pPr>
            <w:r>
              <w:rPr>
                <w:sz w:val="16"/>
              </w:rPr>
              <w:t>0.031</w:t>
            </w:r>
          </w:p>
        </w:tc>
        <w:tc>
          <w:tcPr>
            <w:tcW w:w="948" w:type="dxa"/>
            <w:vAlign w:val="center"/>
          </w:tcPr>
          <w:p w14:paraId="3E8627CE" w14:textId="77777777" w:rsidR="00DD78E1" w:rsidRDefault="00000000">
            <w:pPr>
              <w:jc w:val="center"/>
            </w:pPr>
            <w:r>
              <w:rPr>
                <w:sz w:val="16"/>
              </w:rPr>
              <w:t>−0.031</w:t>
            </w:r>
          </w:p>
        </w:tc>
        <w:tc>
          <w:tcPr>
            <w:tcW w:w="948" w:type="dxa"/>
            <w:vAlign w:val="center"/>
          </w:tcPr>
          <w:p w14:paraId="3BB1D0CB" w14:textId="77777777" w:rsidR="00DD78E1" w:rsidRDefault="00000000">
            <w:pPr>
              <w:jc w:val="center"/>
            </w:pPr>
            <w:r>
              <w:rPr>
                <w:sz w:val="16"/>
              </w:rPr>
              <w:t>0.118</w:t>
            </w:r>
          </w:p>
        </w:tc>
        <w:tc>
          <w:tcPr>
            <w:tcW w:w="1084" w:type="dxa"/>
            <w:vAlign w:val="center"/>
          </w:tcPr>
          <w:p w14:paraId="2FA3D61C" w14:textId="77777777" w:rsidR="00DD78E1" w:rsidRDefault="00000000">
            <w:pPr>
              <w:jc w:val="center"/>
            </w:pPr>
            <w:r>
              <w:rPr>
                <w:sz w:val="16"/>
              </w:rPr>
              <w:t>0.454</w:t>
            </w:r>
          </w:p>
        </w:tc>
        <w:tc>
          <w:tcPr>
            <w:tcW w:w="677" w:type="dxa"/>
            <w:vAlign w:val="center"/>
          </w:tcPr>
          <w:p w14:paraId="3B59CC42" w14:textId="77777777" w:rsidR="00DD78E1" w:rsidRDefault="00000000">
            <w:pPr>
              <w:jc w:val="center"/>
            </w:pPr>
            <w:r>
              <w:rPr>
                <w:sz w:val="16"/>
              </w:rPr>
              <w:t>0.605</w:t>
            </w:r>
          </w:p>
        </w:tc>
      </w:tr>
      <w:tr w:rsidR="00DD78E1" w14:paraId="2DFD2339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6CF5C8F2" w14:textId="77777777" w:rsidR="00DD78E1" w:rsidRDefault="00000000">
            <w:r>
              <w:rPr>
                <w:sz w:val="16"/>
              </w:rPr>
              <w:t>No stochastic exploration − Adaptive SEA</w:t>
            </w:r>
          </w:p>
        </w:tc>
        <w:tc>
          <w:tcPr>
            <w:tcW w:w="1354" w:type="dxa"/>
            <w:vAlign w:val="center"/>
          </w:tcPr>
          <w:p w14:paraId="2C2AEBD1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1490" w:type="dxa"/>
            <w:vAlign w:val="center"/>
          </w:tcPr>
          <w:p w14:paraId="05A58D2B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3B254EBD" w14:textId="77777777" w:rsidR="00DD78E1" w:rsidRDefault="00000000">
            <w:pPr>
              <w:jc w:val="center"/>
            </w:pPr>
            <w:r>
              <w:rPr>
                <w:sz w:val="16"/>
              </w:rPr>
              <w:t>No stochastic exploration</w:t>
            </w:r>
          </w:p>
        </w:tc>
        <w:tc>
          <w:tcPr>
            <w:tcW w:w="813" w:type="dxa"/>
            <w:vAlign w:val="center"/>
          </w:tcPr>
          <w:p w14:paraId="214A7145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3FE817EB" w14:textId="77777777" w:rsidR="00DD78E1" w:rsidRDefault="00000000">
            <w:pPr>
              <w:jc w:val="center"/>
            </w:pPr>
            <w:r>
              <w:rPr>
                <w:sz w:val="16"/>
              </w:rPr>
              <w:t>251.27</w:t>
            </w:r>
          </w:p>
        </w:tc>
        <w:tc>
          <w:tcPr>
            <w:tcW w:w="948" w:type="dxa"/>
            <w:vAlign w:val="center"/>
          </w:tcPr>
          <w:p w14:paraId="45EA6085" w14:textId="77777777" w:rsidR="00DD78E1" w:rsidRDefault="00000000">
            <w:pPr>
              <w:jc w:val="center"/>
            </w:pPr>
            <w:r>
              <w:rPr>
                <w:sz w:val="16"/>
              </w:rPr>
              <w:t>−870.36</w:t>
            </w:r>
          </w:p>
        </w:tc>
        <w:tc>
          <w:tcPr>
            <w:tcW w:w="948" w:type="dxa"/>
            <w:vAlign w:val="center"/>
          </w:tcPr>
          <w:p w14:paraId="4B85B977" w14:textId="77777777" w:rsidR="00DD78E1" w:rsidRDefault="00000000">
            <w:pPr>
              <w:jc w:val="center"/>
            </w:pPr>
            <w:r>
              <w:rPr>
                <w:sz w:val="16"/>
              </w:rPr>
              <w:t>1,630.81</w:t>
            </w:r>
          </w:p>
        </w:tc>
        <w:tc>
          <w:tcPr>
            <w:tcW w:w="1084" w:type="dxa"/>
            <w:vAlign w:val="center"/>
          </w:tcPr>
          <w:p w14:paraId="6428DA54" w14:textId="77777777" w:rsidR="00DD78E1" w:rsidRDefault="00000000">
            <w:pPr>
              <w:jc w:val="center"/>
            </w:pPr>
            <w:r>
              <w:rPr>
                <w:sz w:val="16"/>
              </w:rPr>
              <w:t>0.716</w:t>
            </w:r>
          </w:p>
        </w:tc>
        <w:tc>
          <w:tcPr>
            <w:tcW w:w="677" w:type="dxa"/>
            <w:vAlign w:val="center"/>
          </w:tcPr>
          <w:p w14:paraId="0E4CA907" w14:textId="77777777" w:rsidR="00DD78E1" w:rsidRDefault="00000000">
            <w:pPr>
              <w:jc w:val="center"/>
            </w:pPr>
            <w:r>
              <w:rPr>
                <w:sz w:val="16"/>
              </w:rPr>
              <w:t>0.743</w:t>
            </w:r>
          </w:p>
        </w:tc>
      </w:tr>
      <w:tr w:rsidR="00DD78E1" w14:paraId="17CC7A44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633D0597" w14:textId="77777777" w:rsidR="00DD78E1" w:rsidRDefault="00000000">
            <w:r>
              <w:rPr>
                <w:sz w:val="16"/>
              </w:rPr>
              <w:t>No stochastic exploration − Adaptive SEA</w:t>
            </w:r>
          </w:p>
        </w:tc>
        <w:tc>
          <w:tcPr>
            <w:tcW w:w="1354" w:type="dxa"/>
            <w:vAlign w:val="center"/>
          </w:tcPr>
          <w:p w14:paraId="370C616D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1490" w:type="dxa"/>
            <w:vAlign w:val="center"/>
          </w:tcPr>
          <w:p w14:paraId="710257D4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01F059EE" w14:textId="77777777" w:rsidR="00DD78E1" w:rsidRDefault="00000000">
            <w:pPr>
              <w:jc w:val="center"/>
            </w:pPr>
            <w:r>
              <w:rPr>
                <w:sz w:val="16"/>
              </w:rPr>
              <w:t>No stochastic exploration</w:t>
            </w:r>
          </w:p>
        </w:tc>
        <w:tc>
          <w:tcPr>
            <w:tcW w:w="813" w:type="dxa"/>
            <w:vAlign w:val="center"/>
          </w:tcPr>
          <w:p w14:paraId="7CB6A0F3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054991E7" w14:textId="77777777" w:rsidR="00DD78E1" w:rsidRDefault="00000000">
            <w:pPr>
              <w:jc w:val="center"/>
            </w:pPr>
            <w:r>
              <w:rPr>
                <w:sz w:val="16"/>
              </w:rPr>
              <w:t>0.007</w:t>
            </w:r>
          </w:p>
        </w:tc>
        <w:tc>
          <w:tcPr>
            <w:tcW w:w="948" w:type="dxa"/>
            <w:vAlign w:val="center"/>
          </w:tcPr>
          <w:p w14:paraId="726F0CA1" w14:textId="77777777" w:rsidR="00DD78E1" w:rsidRDefault="00000000">
            <w:pPr>
              <w:jc w:val="center"/>
            </w:pPr>
            <w:r>
              <w:rPr>
                <w:sz w:val="16"/>
              </w:rPr>
              <w:t>0.001</w:t>
            </w:r>
          </w:p>
        </w:tc>
        <w:tc>
          <w:tcPr>
            <w:tcW w:w="948" w:type="dxa"/>
            <w:vAlign w:val="center"/>
          </w:tcPr>
          <w:p w14:paraId="294461CB" w14:textId="77777777" w:rsidR="00DD78E1" w:rsidRDefault="00000000">
            <w:pPr>
              <w:jc w:val="center"/>
            </w:pPr>
            <w:r>
              <w:rPr>
                <w:sz w:val="16"/>
              </w:rPr>
              <w:t>0.015</w:t>
            </w:r>
          </w:p>
        </w:tc>
        <w:tc>
          <w:tcPr>
            <w:tcW w:w="1084" w:type="dxa"/>
            <w:vAlign w:val="center"/>
          </w:tcPr>
          <w:p w14:paraId="3F687267" w14:textId="77777777" w:rsidR="00DD78E1" w:rsidRDefault="00000000">
            <w:pPr>
              <w:jc w:val="center"/>
            </w:pPr>
            <w:r>
              <w:rPr>
                <w:sz w:val="16"/>
              </w:rPr>
              <w:t>0.032</w:t>
            </w:r>
          </w:p>
        </w:tc>
        <w:tc>
          <w:tcPr>
            <w:tcW w:w="677" w:type="dxa"/>
            <w:vAlign w:val="center"/>
          </w:tcPr>
          <w:p w14:paraId="24F9A21A" w14:textId="77777777" w:rsidR="00DD78E1" w:rsidRDefault="00000000">
            <w:pPr>
              <w:jc w:val="center"/>
            </w:pPr>
            <w:r>
              <w:rPr>
                <w:sz w:val="16"/>
              </w:rPr>
              <w:t>0.100</w:t>
            </w:r>
          </w:p>
        </w:tc>
      </w:tr>
      <w:tr w:rsidR="00DD78E1" w14:paraId="58E274F5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1A7B4CBC" w14:textId="77777777" w:rsidR="00DD78E1" w:rsidRDefault="00000000">
            <w:r>
              <w:rPr>
                <w:sz w:val="16"/>
              </w:rPr>
              <w:t>No stochastic exploration − Adaptive SEA</w:t>
            </w:r>
          </w:p>
        </w:tc>
        <w:tc>
          <w:tcPr>
            <w:tcW w:w="1354" w:type="dxa"/>
            <w:vAlign w:val="center"/>
          </w:tcPr>
          <w:p w14:paraId="073B8D76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energy_distance</w:t>
            </w:r>
            <w:proofErr w:type="spellEnd"/>
          </w:p>
        </w:tc>
        <w:tc>
          <w:tcPr>
            <w:tcW w:w="1490" w:type="dxa"/>
            <w:vAlign w:val="center"/>
          </w:tcPr>
          <w:p w14:paraId="12AE8E15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4D8D8788" w14:textId="77777777" w:rsidR="00DD78E1" w:rsidRDefault="00000000">
            <w:pPr>
              <w:jc w:val="center"/>
            </w:pPr>
            <w:r>
              <w:rPr>
                <w:sz w:val="16"/>
              </w:rPr>
              <w:t>No stochastic exploration</w:t>
            </w:r>
          </w:p>
        </w:tc>
        <w:tc>
          <w:tcPr>
            <w:tcW w:w="813" w:type="dxa"/>
            <w:vAlign w:val="center"/>
          </w:tcPr>
          <w:p w14:paraId="49954652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7EB7906D" w14:textId="77777777" w:rsidR="00DD78E1" w:rsidRDefault="00000000">
            <w:pPr>
              <w:jc w:val="center"/>
            </w:pPr>
            <w:r>
              <w:rPr>
                <w:sz w:val="16"/>
              </w:rPr>
              <w:t>0.966</w:t>
            </w:r>
          </w:p>
        </w:tc>
        <w:tc>
          <w:tcPr>
            <w:tcW w:w="948" w:type="dxa"/>
            <w:vAlign w:val="center"/>
          </w:tcPr>
          <w:p w14:paraId="632CA13A" w14:textId="77777777" w:rsidR="00DD78E1" w:rsidRDefault="00000000">
            <w:pPr>
              <w:jc w:val="center"/>
            </w:pPr>
            <w:r>
              <w:rPr>
                <w:sz w:val="16"/>
              </w:rPr>
              <w:t>−2.722</w:t>
            </w:r>
          </w:p>
        </w:tc>
        <w:tc>
          <w:tcPr>
            <w:tcW w:w="948" w:type="dxa"/>
            <w:vAlign w:val="center"/>
          </w:tcPr>
          <w:p w14:paraId="4232232F" w14:textId="77777777" w:rsidR="00DD78E1" w:rsidRDefault="00000000">
            <w:pPr>
              <w:jc w:val="center"/>
            </w:pPr>
            <w:r>
              <w:rPr>
                <w:sz w:val="16"/>
              </w:rPr>
              <w:t>4.607</w:t>
            </w:r>
          </w:p>
        </w:tc>
        <w:tc>
          <w:tcPr>
            <w:tcW w:w="1084" w:type="dxa"/>
            <w:vAlign w:val="center"/>
          </w:tcPr>
          <w:p w14:paraId="187C983F" w14:textId="77777777" w:rsidR="00DD78E1" w:rsidRDefault="00000000">
            <w:pPr>
              <w:jc w:val="center"/>
            </w:pPr>
            <w:r>
              <w:rPr>
                <w:sz w:val="16"/>
              </w:rPr>
              <w:t>0.578</w:t>
            </w:r>
          </w:p>
        </w:tc>
        <w:tc>
          <w:tcPr>
            <w:tcW w:w="677" w:type="dxa"/>
            <w:vAlign w:val="center"/>
          </w:tcPr>
          <w:p w14:paraId="7EE95803" w14:textId="77777777" w:rsidR="00DD78E1" w:rsidRDefault="00000000">
            <w:pPr>
              <w:jc w:val="center"/>
            </w:pPr>
            <w:r>
              <w:rPr>
                <w:sz w:val="16"/>
              </w:rPr>
              <w:t>0.704</w:t>
            </w:r>
          </w:p>
        </w:tc>
      </w:tr>
      <w:tr w:rsidR="00DD78E1" w14:paraId="39581946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02ADBD3D" w14:textId="77777777" w:rsidR="00DD78E1" w:rsidRDefault="00000000">
            <w:r>
              <w:rPr>
                <w:sz w:val="16"/>
              </w:rPr>
              <w:t>Non-social baseline − Adaptive SEA</w:t>
            </w:r>
          </w:p>
        </w:tc>
        <w:tc>
          <w:tcPr>
            <w:tcW w:w="1354" w:type="dxa"/>
            <w:vAlign w:val="center"/>
          </w:tcPr>
          <w:p w14:paraId="5E4185A8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1490" w:type="dxa"/>
            <w:vAlign w:val="center"/>
          </w:tcPr>
          <w:p w14:paraId="12B1563A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3845B188" w14:textId="77777777" w:rsidR="00DD78E1" w:rsidRDefault="00000000">
            <w:pPr>
              <w:jc w:val="center"/>
            </w:pPr>
            <w:r>
              <w:rPr>
                <w:sz w:val="16"/>
              </w:rPr>
              <w:t>Non-social baseline</w:t>
            </w:r>
          </w:p>
        </w:tc>
        <w:tc>
          <w:tcPr>
            <w:tcW w:w="813" w:type="dxa"/>
            <w:vAlign w:val="center"/>
          </w:tcPr>
          <w:p w14:paraId="64B88CAA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16F942EE" w14:textId="77777777" w:rsidR="00DD78E1" w:rsidRDefault="00000000">
            <w:pPr>
              <w:jc w:val="center"/>
            </w:pPr>
            <w:r>
              <w:rPr>
                <w:sz w:val="16"/>
              </w:rPr>
              <w:t>0.359</w:t>
            </w:r>
          </w:p>
        </w:tc>
        <w:tc>
          <w:tcPr>
            <w:tcW w:w="948" w:type="dxa"/>
            <w:vAlign w:val="center"/>
          </w:tcPr>
          <w:p w14:paraId="738970E3" w14:textId="77777777" w:rsidR="00DD78E1" w:rsidRDefault="00000000">
            <w:pPr>
              <w:jc w:val="center"/>
            </w:pPr>
            <w:r>
              <w:rPr>
                <w:sz w:val="16"/>
              </w:rPr>
              <w:t>0.243</w:t>
            </w:r>
          </w:p>
        </w:tc>
        <w:tc>
          <w:tcPr>
            <w:tcW w:w="948" w:type="dxa"/>
            <w:vAlign w:val="center"/>
          </w:tcPr>
          <w:p w14:paraId="7ABC98CA" w14:textId="77777777" w:rsidR="00DD78E1" w:rsidRDefault="00000000">
            <w:pPr>
              <w:jc w:val="center"/>
            </w:pPr>
            <w:r>
              <w:rPr>
                <w:sz w:val="16"/>
              </w:rPr>
              <w:t>0.511</w:t>
            </w:r>
          </w:p>
        </w:tc>
        <w:tc>
          <w:tcPr>
            <w:tcW w:w="1084" w:type="dxa"/>
            <w:vAlign w:val="center"/>
          </w:tcPr>
          <w:p w14:paraId="303E85FA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677" w:type="dxa"/>
            <w:vAlign w:val="center"/>
          </w:tcPr>
          <w:p w14:paraId="69A6A6C1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2A8CDF25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03CE6022" w14:textId="77777777" w:rsidR="00DD78E1" w:rsidRDefault="00000000">
            <w:r>
              <w:rPr>
                <w:sz w:val="16"/>
              </w:rPr>
              <w:t>Non-social baseline − Adaptive SEA</w:t>
            </w:r>
          </w:p>
        </w:tc>
        <w:tc>
          <w:tcPr>
            <w:tcW w:w="1354" w:type="dxa"/>
            <w:vAlign w:val="center"/>
          </w:tcPr>
          <w:p w14:paraId="1F4AB9B1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1490" w:type="dxa"/>
            <w:vAlign w:val="center"/>
          </w:tcPr>
          <w:p w14:paraId="10C27DC4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105F801A" w14:textId="77777777" w:rsidR="00DD78E1" w:rsidRDefault="00000000">
            <w:pPr>
              <w:jc w:val="center"/>
            </w:pPr>
            <w:r>
              <w:rPr>
                <w:sz w:val="16"/>
              </w:rPr>
              <w:t>Non-social baseline</w:t>
            </w:r>
          </w:p>
        </w:tc>
        <w:tc>
          <w:tcPr>
            <w:tcW w:w="813" w:type="dxa"/>
            <w:vAlign w:val="center"/>
          </w:tcPr>
          <w:p w14:paraId="3AC22C41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4628860A" w14:textId="77777777" w:rsidR="00DD78E1" w:rsidRDefault="00000000">
            <w:pPr>
              <w:jc w:val="center"/>
            </w:pPr>
            <w:r>
              <w:rPr>
                <w:sz w:val="16"/>
              </w:rPr>
              <w:t>9,524.64</w:t>
            </w:r>
          </w:p>
        </w:tc>
        <w:tc>
          <w:tcPr>
            <w:tcW w:w="948" w:type="dxa"/>
            <w:vAlign w:val="center"/>
          </w:tcPr>
          <w:p w14:paraId="1BAB11F7" w14:textId="77777777" w:rsidR="00DD78E1" w:rsidRDefault="00000000">
            <w:pPr>
              <w:jc w:val="center"/>
            </w:pPr>
            <w:r>
              <w:rPr>
                <w:sz w:val="16"/>
              </w:rPr>
              <w:t>7,900.73</w:t>
            </w:r>
          </w:p>
        </w:tc>
        <w:tc>
          <w:tcPr>
            <w:tcW w:w="948" w:type="dxa"/>
            <w:vAlign w:val="center"/>
          </w:tcPr>
          <w:p w14:paraId="0CDCEC87" w14:textId="77777777" w:rsidR="00DD78E1" w:rsidRDefault="00000000">
            <w:pPr>
              <w:jc w:val="center"/>
            </w:pPr>
            <w:r>
              <w:rPr>
                <w:sz w:val="16"/>
              </w:rPr>
              <w:t>11,329.89</w:t>
            </w:r>
          </w:p>
        </w:tc>
        <w:tc>
          <w:tcPr>
            <w:tcW w:w="1084" w:type="dxa"/>
            <w:vAlign w:val="center"/>
          </w:tcPr>
          <w:p w14:paraId="126AA893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677" w:type="dxa"/>
            <w:vAlign w:val="center"/>
          </w:tcPr>
          <w:p w14:paraId="20D1C55A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224DE457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795952EC" w14:textId="77777777" w:rsidR="00DD78E1" w:rsidRDefault="00000000">
            <w:r>
              <w:rPr>
                <w:sz w:val="16"/>
              </w:rPr>
              <w:t>Non-social baseline − Adaptive SEA</w:t>
            </w:r>
          </w:p>
        </w:tc>
        <w:tc>
          <w:tcPr>
            <w:tcW w:w="1354" w:type="dxa"/>
            <w:vAlign w:val="center"/>
          </w:tcPr>
          <w:p w14:paraId="72CF28AF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1490" w:type="dxa"/>
            <w:vAlign w:val="center"/>
          </w:tcPr>
          <w:p w14:paraId="1058B2A5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35CA1B2A" w14:textId="77777777" w:rsidR="00DD78E1" w:rsidRDefault="00000000">
            <w:pPr>
              <w:jc w:val="center"/>
            </w:pPr>
            <w:r>
              <w:rPr>
                <w:sz w:val="16"/>
              </w:rPr>
              <w:t>Non-social baseline</w:t>
            </w:r>
          </w:p>
        </w:tc>
        <w:tc>
          <w:tcPr>
            <w:tcW w:w="813" w:type="dxa"/>
            <w:vAlign w:val="center"/>
          </w:tcPr>
          <w:p w14:paraId="2580EF14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5E609D6B" w14:textId="77777777" w:rsidR="00DD78E1" w:rsidRDefault="00000000">
            <w:pPr>
              <w:jc w:val="center"/>
            </w:pPr>
            <w:r>
              <w:rPr>
                <w:sz w:val="16"/>
              </w:rPr>
              <w:t>0.015</w:t>
            </w:r>
          </w:p>
        </w:tc>
        <w:tc>
          <w:tcPr>
            <w:tcW w:w="948" w:type="dxa"/>
            <w:vAlign w:val="center"/>
          </w:tcPr>
          <w:p w14:paraId="3B83F2D4" w14:textId="77777777" w:rsidR="00DD78E1" w:rsidRDefault="00000000">
            <w:pPr>
              <w:jc w:val="center"/>
            </w:pPr>
            <w:r>
              <w:rPr>
                <w:sz w:val="16"/>
              </w:rPr>
              <w:t>0.006</w:t>
            </w:r>
          </w:p>
        </w:tc>
        <w:tc>
          <w:tcPr>
            <w:tcW w:w="948" w:type="dxa"/>
            <w:vAlign w:val="center"/>
          </w:tcPr>
          <w:p w14:paraId="50078A81" w14:textId="77777777" w:rsidR="00DD78E1" w:rsidRDefault="00000000">
            <w:pPr>
              <w:jc w:val="center"/>
            </w:pPr>
            <w:r>
              <w:rPr>
                <w:sz w:val="16"/>
              </w:rPr>
              <w:t>0.025</w:t>
            </w:r>
          </w:p>
        </w:tc>
        <w:tc>
          <w:tcPr>
            <w:tcW w:w="1084" w:type="dxa"/>
            <w:vAlign w:val="center"/>
          </w:tcPr>
          <w:p w14:paraId="4C594863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677" w:type="dxa"/>
            <w:vAlign w:val="center"/>
          </w:tcPr>
          <w:p w14:paraId="183AC96C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2C0DE761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213DA89C" w14:textId="77777777" w:rsidR="00DD78E1" w:rsidRDefault="00000000">
            <w:r>
              <w:rPr>
                <w:sz w:val="16"/>
              </w:rPr>
              <w:t>Non-social baseline − Adaptive SEA</w:t>
            </w:r>
          </w:p>
        </w:tc>
        <w:tc>
          <w:tcPr>
            <w:tcW w:w="1354" w:type="dxa"/>
            <w:vAlign w:val="center"/>
          </w:tcPr>
          <w:p w14:paraId="557A3BB1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energy_distance</w:t>
            </w:r>
            <w:proofErr w:type="spellEnd"/>
          </w:p>
        </w:tc>
        <w:tc>
          <w:tcPr>
            <w:tcW w:w="1490" w:type="dxa"/>
            <w:vAlign w:val="center"/>
          </w:tcPr>
          <w:p w14:paraId="4D50D908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31A2D8AE" w14:textId="77777777" w:rsidR="00DD78E1" w:rsidRDefault="00000000">
            <w:pPr>
              <w:jc w:val="center"/>
            </w:pPr>
            <w:r>
              <w:rPr>
                <w:sz w:val="16"/>
              </w:rPr>
              <w:t>Non-social baseline</w:t>
            </w:r>
          </w:p>
        </w:tc>
        <w:tc>
          <w:tcPr>
            <w:tcW w:w="813" w:type="dxa"/>
            <w:vAlign w:val="center"/>
          </w:tcPr>
          <w:p w14:paraId="4F5F5DB5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189AC212" w14:textId="77777777" w:rsidR="00DD78E1" w:rsidRDefault="00000000">
            <w:pPr>
              <w:jc w:val="center"/>
            </w:pPr>
            <w:r>
              <w:rPr>
                <w:sz w:val="16"/>
              </w:rPr>
              <w:t>21.200</w:t>
            </w:r>
          </w:p>
        </w:tc>
        <w:tc>
          <w:tcPr>
            <w:tcW w:w="948" w:type="dxa"/>
            <w:vAlign w:val="center"/>
          </w:tcPr>
          <w:p w14:paraId="0413F3CD" w14:textId="77777777" w:rsidR="00DD78E1" w:rsidRDefault="00000000">
            <w:pPr>
              <w:jc w:val="center"/>
            </w:pPr>
            <w:r>
              <w:rPr>
                <w:sz w:val="16"/>
              </w:rPr>
              <w:t>17.120</w:t>
            </w:r>
          </w:p>
        </w:tc>
        <w:tc>
          <w:tcPr>
            <w:tcW w:w="948" w:type="dxa"/>
            <w:vAlign w:val="center"/>
          </w:tcPr>
          <w:p w14:paraId="0C7CA8FD" w14:textId="77777777" w:rsidR="00DD78E1" w:rsidRDefault="00000000">
            <w:pPr>
              <w:jc w:val="center"/>
            </w:pPr>
            <w:r>
              <w:rPr>
                <w:sz w:val="16"/>
              </w:rPr>
              <w:t>25.410</w:t>
            </w:r>
          </w:p>
        </w:tc>
        <w:tc>
          <w:tcPr>
            <w:tcW w:w="1084" w:type="dxa"/>
            <w:vAlign w:val="center"/>
          </w:tcPr>
          <w:p w14:paraId="256B9727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677" w:type="dxa"/>
            <w:vAlign w:val="center"/>
          </w:tcPr>
          <w:p w14:paraId="2B927136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5EE3FAE9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2C724802" w14:textId="77777777" w:rsidR="00DD78E1" w:rsidRDefault="00000000">
            <w:r>
              <w:rPr>
                <w:sz w:val="16"/>
              </w:rPr>
              <w:t>Trust-directed reduced − Adaptive SEA</w:t>
            </w:r>
          </w:p>
        </w:tc>
        <w:tc>
          <w:tcPr>
            <w:tcW w:w="1354" w:type="dxa"/>
            <w:vAlign w:val="center"/>
          </w:tcPr>
          <w:p w14:paraId="3741516A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1490" w:type="dxa"/>
            <w:vAlign w:val="center"/>
          </w:tcPr>
          <w:p w14:paraId="5FDD1D6E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40BF0191" w14:textId="77777777" w:rsidR="00DD78E1" w:rsidRDefault="00000000">
            <w:pPr>
              <w:jc w:val="center"/>
            </w:pPr>
            <w:r>
              <w:rPr>
                <w:sz w:val="16"/>
              </w:rPr>
              <w:t>Trust-directed reduced</w:t>
            </w:r>
          </w:p>
        </w:tc>
        <w:tc>
          <w:tcPr>
            <w:tcW w:w="813" w:type="dxa"/>
            <w:vAlign w:val="center"/>
          </w:tcPr>
          <w:p w14:paraId="7AABF422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31C1C21A" w14:textId="77777777" w:rsidR="00DD78E1" w:rsidRDefault="00000000">
            <w:pPr>
              <w:jc w:val="center"/>
            </w:pPr>
            <w:r>
              <w:rPr>
                <w:sz w:val="16"/>
              </w:rPr>
              <w:t>−0.014</w:t>
            </w:r>
          </w:p>
        </w:tc>
        <w:tc>
          <w:tcPr>
            <w:tcW w:w="948" w:type="dxa"/>
            <w:vAlign w:val="center"/>
          </w:tcPr>
          <w:p w14:paraId="71401BC3" w14:textId="77777777" w:rsidR="00DD78E1" w:rsidRDefault="00000000">
            <w:pPr>
              <w:jc w:val="center"/>
            </w:pPr>
            <w:r>
              <w:rPr>
                <w:sz w:val="16"/>
              </w:rPr>
              <w:t>−0.062</w:t>
            </w:r>
          </w:p>
        </w:tc>
        <w:tc>
          <w:tcPr>
            <w:tcW w:w="948" w:type="dxa"/>
            <w:vAlign w:val="center"/>
          </w:tcPr>
          <w:p w14:paraId="4375EA25" w14:textId="77777777" w:rsidR="00DD78E1" w:rsidRDefault="00000000">
            <w:pPr>
              <w:jc w:val="center"/>
            </w:pPr>
            <w:r>
              <w:rPr>
                <w:sz w:val="16"/>
              </w:rPr>
              <w:t>0.035</w:t>
            </w:r>
          </w:p>
        </w:tc>
        <w:tc>
          <w:tcPr>
            <w:tcW w:w="1084" w:type="dxa"/>
            <w:vAlign w:val="center"/>
          </w:tcPr>
          <w:p w14:paraId="1DA47345" w14:textId="77777777" w:rsidR="00DD78E1" w:rsidRDefault="00000000">
            <w:pPr>
              <w:jc w:val="center"/>
            </w:pPr>
            <w:r>
              <w:rPr>
                <w:sz w:val="16"/>
              </w:rPr>
              <w:t>0.530</w:t>
            </w:r>
          </w:p>
        </w:tc>
        <w:tc>
          <w:tcPr>
            <w:tcW w:w="677" w:type="dxa"/>
            <w:vAlign w:val="center"/>
          </w:tcPr>
          <w:p w14:paraId="48E6F223" w14:textId="77777777" w:rsidR="00DD78E1" w:rsidRDefault="00000000">
            <w:pPr>
              <w:jc w:val="center"/>
            </w:pPr>
            <w:r>
              <w:rPr>
                <w:sz w:val="16"/>
              </w:rPr>
              <w:t>0.675</w:t>
            </w:r>
          </w:p>
        </w:tc>
      </w:tr>
      <w:tr w:rsidR="00DD78E1" w14:paraId="5547DB4F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6B1DA072" w14:textId="77777777" w:rsidR="00DD78E1" w:rsidRDefault="00000000">
            <w:r>
              <w:rPr>
                <w:sz w:val="16"/>
              </w:rPr>
              <w:t>Trust-directed reduced − Adaptive SEA</w:t>
            </w:r>
          </w:p>
        </w:tc>
        <w:tc>
          <w:tcPr>
            <w:tcW w:w="1354" w:type="dxa"/>
            <w:vAlign w:val="center"/>
          </w:tcPr>
          <w:p w14:paraId="6AA13384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1490" w:type="dxa"/>
            <w:vAlign w:val="center"/>
          </w:tcPr>
          <w:p w14:paraId="454243C4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1A2E96DD" w14:textId="77777777" w:rsidR="00DD78E1" w:rsidRDefault="00000000">
            <w:pPr>
              <w:jc w:val="center"/>
            </w:pPr>
            <w:r>
              <w:rPr>
                <w:sz w:val="16"/>
              </w:rPr>
              <w:t>Trust-directed reduced</w:t>
            </w:r>
          </w:p>
        </w:tc>
        <w:tc>
          <w:tcPr>
            <w:tcW w:w="813" w:type="dxa"/>
            <w:vAlign w:val="center"/>
          </w:tcPr>
          <w:p w14:paraId="085E5BE7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26F86890" w14:textId="77777777" w:rsidR="00DD78E1" w:rsidRDefault="00000000">
            <w:pPr>
              <w:jc w:val="center"/>
            </w:pPr>
            <w:r>
              <w:rPr>
                <w:sz w:val="16"/>
              </w:rPr>
              <w:t>−631.85</w:t>
            </w:r>
          </w:p>
        </w:tc>
        <w:tc>
          <w:tcPr>
            <w:tcW w:w="948" w:type="dxa"/>
            <w:vAlign w:val="center"/>
          </w:tcPr>
          <w:p w14:paraId="22D02645" w14:textId="77777777" w:rsidR="00DD78E1" w:rsidRDefault="00000000">
            <w:pPr>
              <w:jc w:val="center"/>
            </w:pPr>
            <w:r>
              <w:rPr>
                <w:sz w:val="16"/>
              </w:rPr>
              <w:t>−1,973.90</w:t>
            </w:r>
          </w:p>
        </w:tc>
        <w:tc>
          <w:tcPr>
            <w:tcW w:w="948" w:type="dxa"/>
            <w:vAlign w:val="center"/>
          </w:tcPr>
          <w:p w14:paraId="2658E342" w14:textId="77777777" w:rsidR="00DD78E1" w:rsidRDefault="00000000">
            <w:pPr>
              <w:jc w:val="center"/>
            </w:pPr>
            <w:r>
              <w:rPr>
                <w:sz w:val="16"/>
              </w:rPr>
              <w:t>571.56</w:t>
            </w:r>
          </w:p>
        </w:tc>
        <w:tc>
          <w:tcPr>
            <w:tcW w:w="1084" w:type="dxa"/>
            <w:vAlign w:val="center"/>
          </w:tcPr>
          <w:p w14:paraId="3B132BAD" w14:textId="77777777" w:rsidR="00DD78E1" w:rsidRDefault="00000000">
            <w:pPr>
              <w:jc w:val="center"/>
            </w:pPr>
            <w:r>
              <w:rPr>
                <w:sz w:val="16"/>
              </w:rPr>
              <w:t>0.334</w:t>
            </w:r>
          </w:p>
        </w:tc>
        <w:tc>
          <w:tcPr>
            <w:tcW w:w="677" w:type="dxa"/>
            <w:vAlign w:val="center"/>
          </w:tcPr>
          <w:p w14:paraId="697F5760" w14:textId="77777777" w:rsidR="00DD78E1" w:rsidRDefault="00000000">
            <w:pPr>
              <w:jc w:val="center"/>
            </w:pPr>
            <w:r>
              <w:rPr>
                <w:sz w:val="16"/>
              </w:rPr>
              <w:t>0.468</w:t>
            </w:r>
          </w:p>
        </w:tc>
      </w:tr>
      <w:tr w:rsidR="00DD78E1" w14:paraId="7B2D6507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40B552F2" w14:textId="77777777" w:rsidR="00DD78E1" w:rsidRDefault="00000000">
            <w:r>
              <w:rPr>
                <w:sz w:val="16"/>
              </w:rPr>
              <w:t>Trust-directed reduced − Adaptive SEA</w:t>
            </w:r>
          </w:p>
        </w:tc>
        <w:tc>
          <w:tcPr>
            <w:tcW w:w="1354" w:type="dxa"/>
            <w:vAlign w:val="center"/>
          </w:tcPr>
          <w:p w14:paraId="073BE150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1490" w:type="dxa"/>
            <w:vAlign w:val="center"/>
          </w:tcPr>
          <w:p w14:paraId="1F3F73E9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604E6DCF" w14:textId="77777777" w:rsidR="00DD78E1" w:rsidRDefault="00000000">
            <w:pPr>
              <w:jc w:val="center"/>
            </w:pPr>
            <w:r>
              <w:rPr>
                <w:sz w:val="16"/>
              </w:rPr>
              <w:t>Trust-directed reduced</w:t>
            </w:r>
          </w:p>
        </w:tc>
        <w:tc>
          <w:tcPr>
            <w:tcW w:w="813" w:type="dxa"/>
            <w:vAlign w:val="center"/>
          </w:tcPr>
          <w:p w14:paraId="3BD798EF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5912D088" w14:textId="77777777" w:rsidR="00DD78E1" w:rsidRDefault="00000000">
            <w:pPr>
              <w:jc w:val="center"/>
            </w:pPr>
            <w:r>
              <w:rPr>
                <w:sz w:val="16"/>
              </w:rPr>
              <w:t>−0.002</w:t>
            </w:r>
          </w:p>
        </w:tc>
        <w:tc>
          <w:tcPr>
            <w:tcW w:w="948" w:type="dxa"/>
            <w:vAlign w:val="center"/>
          </w:tcPr>
          <w:p w14:paraId="41D6C4BA" w14:textId="77777777" w:rsidR="00DD78E1" w:rsidRDefault="00000000">
            <w:pPr>
              <w:jc w:val="center"/>
            </w:pPr>
            <w:r>
              <w:rPr>
                <w:sz w:val="16"/>
              </w:rPr>
              <w:t>−0.011</w:t>
            </w:r>
          </w:p>
        </w:tc>
        <w:tc>
          <w:tcPr>
            <w:tcW w:w="948" w:type="dxa"/>
            <w:vAlign w:val="center"/>
          </w:tcPr>
          <w:p w14:paraId="6745ECCF" w14:textId="77777777" w:rsidR="00DD78E1" w:rsidRDefault="00000000">
            <w:pPr>
              <w:jc w:val="center"/>
            </w:pPr>
            <w:r>
              <w:rPr>
                <w:sz w:val="16"/>
              </w:rPr>
              <w:t>0.007</w:t>
            </w:r>
          </w:p>
        </w:tc>
        <w:tc>
          <w:tcPr>
            <w:tcW w:w="1084" w:type="dxa"/>
            <w:vAlign w:val="center"/>
          </w:tcPr>
          <w:p w14:paraId="009AA7DB" w14:textId="77777777" w:rsidR="00DD78E1" w:rsidRDefault="00000000">
            <w:pPr>
              <w:jc w:val="center"/>
            </w:pPr>
            <w:r>
              <w:rPr>
                <w:sz w:val="16"/>
              </w:rPr>
              <w:t>0.712</w:t>
            </w:r>
          </w:p>
        </w:tc>
        <w:tc>
          <w:tcPr>
            <w:tcW w:w="677" w:type="dxa"/>
            <w:vAlign w:val="center"/>
          </w:tcPr>
          <w:p w14:paraId="48262A31" w14:textId="77777777" w:rsidR="00DD78E1" w:rsidRDefault="00000000">
            <w:pPr>
              <w:jc w:val="center"/>
            </w:pPr>
            <w:r>
              <w:rPr>
                <w:sz w:val="16"/>
              </w:rPr>
              <w:t>0.743</w:t>
            </w:r>
          </w:p>
        </w:tc>
      </w:tr>
      <w:tr w:rsidR="00DD78E1" w14:paraId="34A06105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1789B0EF" w14:textId="77777777" w:rsidR="00DD78E1" w:rsidRDefault="00000000">
            <w:r>
              <w:rPr>
                <w:sz w:val="16"/>
              </w:rPr>
              <w:t>Trust-directed reduced − Adaptive SEA</w:t>
            </w:r>
          </w:p>
        </w:tc>
        <w:tc>
          <w:tcPr>
            <w:tcW w:w="1354" w:type="dxa"/>
            <w:vAlign w:val="center"/>
          </w:tcPr>
          <w:p w14:paraId="1855902D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energy_distance</w:t>
            </w:r>
            <w:proofErr w:type="spellEnd"/>
          </w:p>
        </w:tc>
        <w:tc>
          <w:tcPr>
            <w:tcW w:w="1490" w:type="dxa"/>
            <w:vAlign w:val="center"/>
          </w:tcPr>
          <w:p w14:paraId="2588CF8A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0C8E95A9" w14:textId="77777777" w:rsidR="00DD78E1" w:rsidRDefault="00000000">
            <w:pPr>
              <w:jc w:val="center"/>
            </w:pPr>
            <w:r>
              <w:rPr>
                <w:sz w:val="16"/>
              </w:rPr>
              <w:t>Trust-directed reduced</w:t>
            </w:r>
          </w:p>
        </w:tc>
        <w:tc>
          <w:tcPr>
            <w:tcW w:w="813" w:type="dxa"/>
            <w:vAlign w:val="center"/>
          </w:tcPr>
          <w:p w14:paraId="55103488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69BC31D3" w14:textId="77777777" w:rsidR="00DD78E1" w:rsidRDefault="00000000">
            <w:pPr>
              <w:jc w:val="center"/>
            </w:pPr>
            <w:r>
              <w:rPr>
                <w:sz w:val="16"/>
              </w:rPr>
              <w:t>−1.771</w:t>
            </w:r>
          </w:p>
        </w:tc>
        <w:tc>
          <w:tcPr>
            <w:tcW w:w="948" w:type="dxa"/>
            <w:vAlign w:val="center"/>
          </w:tcPr>
          <w:p w14:paraId="73D0657C" w14:textId="77777777" w:rsidR="00DD78E1" w:rsidRDefault="00000000">
            <w:pPr>
              <w:jc w:val="center"/>
            </w:pPr>
            <w:r>
              <w:rPr>
                <w:sz w:val="16"/>
              </w:rPr>
              <w:t>−4.485</w:t>
            </w:r>
          </w:p>
        </w:tc>
        <w:tc>
          <w:tcPr>
            <w:tcW w:w="948" w:type="dxa"/>
            <w:vAlign w:val="center"/>
          </w:tcPr>
          <w:p w14:paraId="1CD22D3A" w14:textId="77777777" w:rsidR="00DD78E1" w:rsidRDefault="00000000">
            <w:pPr>
              <w:jc w:val="center"/>
            </w:pPr>
            <w:r>
              <w:rPr>
                <w:sz w:val="16"/>
              </w:rPr>
              <w:t>0.948</w:t>
            </w:r>
          </w:p>
        </w:tc>
        <w:tc>
          <w:tcPr>
            <w:tcW w:w="1084" w:type="dxa"/>
            <w:vAlign w:val="center"/>
          </w:tcPr>
          <w:p w14:paraId="461DC231" w14:textId="77777777" w:rsidR="00DD78E1" w:rsidRDefault="00000000">
            <w:pPr>
              <w:jc w:val="center"/>
            </w:pPr>
            <w:r>
              <w:rPr>
                <w:sz w:val="16"/>
              </w:rPr>
              <w:t>0.194</w:t>
            </w:r>
          </w:p>
        </w:tc>
        <w:tc>
          <w:tcPr>
            <w:tcW w:w="677" w:type="dxa"/>
            <w:vAlign w:val="center"/>
          </w:tcPr>
          <w:p w14:paraId="7EAFAD82" w14:textId="77777777" w:rsidR="00DD78E1" w:rsidRDefault="00000000">
            <w:pPr>
              <w:jc w:val="center"/>
            </w:pPr>
            <w:r>
              <w:rPr>
                <w:sz w:val="16"/>
              </w:rPr>
              <w:t>0.286</w:t>
            </w:r>
          </w:p>
        </w:tc>
      </w:tr>
      <w:tr w:rsidR="00DD78E1" w14:paraId="1CBB078F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07B6BBFC" w14:textId="77777777" w:rsidR="00DD78E1" w:rsidRDefault="00000000">
            <w:r>
              <w:rPr>
                <w:sz w:val="16"/>
              </w:rPr>
              <w:t>Mutation-only baseline − Adaptive SEA</w:t>
            </w:r>
          </w:p>
        </w:tc>
        <w:tc>
          <w:tcPr>
            <w:tcW w:w="1354" w:type="dxa"/>
            <w:vAlign w:val="center"/>
          </w:tcPr>
          <w:p w14:paraId="08566ABF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1490" w:type="dxa"/>
            <w:vAlign w:val="center"/>
          </w:tcPr>
          <w:p w14:paraId="7649DDB3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0ACB24B3" w14:textId="77777777" w:rsidR="00DD78E1" w:rsidRDefault="00000000">
            <w:pPr>
              <w:jc w:val="center"/>
            </w:pPr>
            <w:r>
              <w:rPr>
                <w:sz w:val="16"/>
              </w:rPr>
              <w:t>Mutation-only baseline</w:t>
            </w:r>
          </w:p>
        </w:tc>
        <w:tc>
          <w:tcPr>
            <w:tcW w:w="813" w:type="dxa"/>
            <w:vAlign w:val="center"/>
          </w:tcPr>
          <w:p w14:paraId="2E4BA67E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273F03D8" w14:textId="77777777" w:rsidR="00DD78E1" w:rsidRDefault="00000000">
            <w:pPr>
              <w:jc w:val="center"/>
            </w:pPr>
            <w:r>
              <w:rPr>
                <w:sz w:val="16"/>
              </w:rPr>
              <w:t>0.361</w:t>
            </w:r>
          </w:p>
        </w:tc>
        <w:tc>
          <w:tcPr>
            <w:tcW w:w="948" w:type="dxa"/>
            <w:vAlign w:val="center"/>
          </w:tcPr>
          <w:p w14:paraId="378347AA" w14:textId="77777777" w:rsidR="00DD78E1" w:rsidRDefault="00000000">
            <w:pPr>
              <w:jc w:val="center"/>
            </w:pPr>
            <w:r>
              <w:rPr>
                <w:sz w:val="16"/>
              </w:rPr>
              <w:t>0.212</w:t>
            </w:r>
          </w:p>
        </w:tc>
        <w:tc>
          <w:tcPr>
            <w:tcW w:w="948" w:type="dxa"/>
            <w:vAlign w:val="center"/>
          </w:tcPr>
          <w:p w14:paraId="42612890" w14:textId="77777777" w:rsidR="00DD78E1" w:rsidRDefault="00000000">
            <w:pPr>
              <w:jc w:val="center"/>
            </w:pPr>
            <w:r>
              <w:rPr>
                <w:sz w:val="16"/>
              </w:rPr>
              <w:t>0.561</w:t>
            </w:r>
          </w:p>
        </w:tc>
        <w:tc>
          <w:tcPr>
            <w:tcW w:w="1084" w:type="dxa"/>
            <w:vAlign w:val="center"/>
          </w:tcPr>
          <w:p w14:paraId="245DF40E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677" w:type="dxa"/>
            <w:vAlign w:val="center"/>
          </w:tcPr>
          <w:p w14:paraId="43688B76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1E59C43F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4E1DBCAF" w14:textId="77777777" w:rsidR="00DD78E1" w:rsidRDefault="00000000">
            <w:r>
              <w:rPr>
                <w:sz w:val="16"/>
              </w:rPr>
              <w:t>Mutation-only baseline − Adaptive SEA</w:t>
            </w:r>
          </w:p>
        </w:tc>
        <w:tc>
          <w:tcPr>
            <w:tcW w:w="1354" w:type="dxa"/>
            <w:vAlign w:val="center"/>
          </w:tcPr>
          <w:p w14:paraId="65DC6734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1490" w:type="dxa"/>
            <w:vAlign w:val="center"/>
          </w:tcPr>
          <w:p w14:paraId="537029BB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10FDBDBC" w14:textId="77777777" w:rsidR="00DD78E1" w:rsidRDefault="00000000">
            <w:pPr>
              <w:jc w:val="center"/>
            </w:pPr>
            <w:r>
              <w:rPr>
                <w:sz w:val="16"/>
              </w:rPr>
              <w:t>Mutation-only baseline</w:t>
            </w:r>
          </w:p>
        </w:tc>
        <w:tc>
          <w:tcPr>
            <w:tcW w:w="813" w:type="dxa"/>
            <w:vAlign w:val="center"/>
          </w:tcPr>
          <w:p w14:paraId="71647DC1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3739589D" w14:textId="77777777" w:rsidR="00DD78E1" w:rsidRDefault="00000000">
            <w:pPr>
              <w:jc w:val="center"/>
            </w:pPr>
            <w:r>
              <w:rPr>
                <w:sz w:val="16"/>
              </w:rPr>
              <w:t>8,968.59</w:t>
            </w:r>
          </w:p>
        </w:tc>
        <w:tc>
          <w:tcPr>
            <w:tcW w:w="948" w:type="dxa"/>
            <w:vAlign w:val="center"/>
          </w:tcPr>
          <w:p w14:paraId="2E09507C" w14:textId="77777777" w:rsidR="00DD78E1" w:rsidRDefault="00000000">
            <w:pPr>
              <w:jc w:val="center"/>
            </w:pPr>
            <w:r>
              <w:rPr>
                <w:sz w:val="16"/>
              </w:rPr>
              <w:t>6,668.24</w:t>
            </w:r>
          </w:p>
        </w:tc>
        <w:tc>
          <w:tcPr>
            <w:tcW w:w="948" w:type="dxa"/>
            <w:vAlign w:val="center"/>
          </w:tcPr>
          <w:p w14:paraId="36616988" w14:textId="77777777" w:rsidR="00DD78E1" w:rsidRDefault="00000000">
            <w:pPr>
              <w:jc w:val="center"/>
            </w:pPr>
            <w:r>
              <w:rPr>
                <w:sz w:val="16"/>
              </w:rPr>
              <w:t>11,490.46</w:t>
            </w:r>
          </w:p>
        </w:tc>
        <w:tc>
          <w:tcPr>
            <w:tcW w:w="1084" w:type="dxa"/>
            <w:vAlign w:val="center"/>
          </w:tcPr>
          <w:p w14:paraId="521A60FE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677" w:type="dxa"/>
            <w:vAlign w:val="center"/>
          </w:tcPr>
          <w:p w14:paraId="5907E144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32B93748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74CA76DB" w14:textId="77777777" w:rsidR="00DD78E1" w:rsidRDefault="00000000">
            <w:r>
              <w:rPr>
                <w:sz w:val="16"/>
              </w:rPr>
              <w:lastRenderedPageBreak/>
              <w:t>Mutation-only baseline − Adaptive SEA</w:t>
            </w:r>
          </w:p>
        </w:tc>
        <w:tc>
          <w:tcPr>
            <w:tcW w:w="1354" w:type="dxa"/>
            <w:vAlign w:val="center"/>
          </w:tcPr>
          <w:p w14:paraId="163EA4D3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1490" w:type="dxa"/>
            <w:vAlign w:val="center"/>
          </w:tcPr>
          <w:p w14:paraId="7C45F077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2226FFD1" w14:textId="77777777" w:rsidR="00DD78E1" w:rsidRDefault="00000000">
            <w:pPr>
              <w:jc w:val="center"/>
            </w:pPr>
            <w:r>
              <w:rPr>
                <w:sz w:val="16"/>
              </w:rPr>
              <w:t>Mutation-only baseline</w:t>
            </w:r>
          </w:p>
        </w:tc>
        <w:tc>
          <w:tcPr>
            <w:tcW w:w="813" w:type="dxa"/>
            <w:vAlign w:val="center"/>
          </w:tcPr>
          <w:p w14:paraId="4D30AEB2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5FAABE3A" w14:textId="77777777" w:rsidR="00DD78E1" w:rsidRDefault="00000000">
            <w:pPr>
              <w:jc w:val="center"/>
            </w:pPr>
            <w:r>
              <w:rPr>
                <w:sz w:val="16"/>
              </w:rPr>
              <w:t>0.013</w:t>
            </w:r>
          </w:p>
        </w:tc>
        <w:tc>
          <w:tcPr>
            <w:tcW w:w="948" w:type="dxa"/>
            <w:vAlign w:val="center"/>
          </w:tcPr>
          <w:p w14:paraId="34508F90" w14:textId="77777777" w:rsidR="00DD78E1" w:rsidRDefault="00000000">
            <w:pPr>
              <w:jc w:val="center"/>
            </w:pPr>
            <w:r>
              <w:rPr>
                <w:sz w:val="16"/>
              </w:rPr>
              <w:t>0.002</w:t>
            </w:r>
          </w:p>
        </w:tc>
        <w:tc>
          <w:tcPr>
            <w:tcW w:w="948" w:type="dxa"/>
            <w:vAlign w:val="center"/>
          </w:tcPr>
          <w:p w14:paraId="11A04EA6" w14:textId="77777777" w:rsidR="00DD78E1" w:rsidRDefault="00000000">
            <w:pPr>
              <w:jc w:val="center"/>
            </w:pPr>
            <w:r>
              <w:rPr>
                <w:sz w:val="16"/>
              </w:rPr>
              <w:t>0.026</w:t>
            </w:r>
          </w:p>
        </w:tc>
        <w:tc>
          <w:tcPr>
            <w:tcW w:w="1084" w:type="dxa"/>
            <w:vAlign w:val="center"/>
          </w:tcPr>
          <w:p w14:paraId="4DF5E6C8" w14:textId="77777777" w:rsidR="00DD78E1" w:rsidRDefault="00000000">
            <w:pPr>
              <w:jc w:val="center"/>
            </w:pPr>
            <w:r>
              <w:rPr>
                <w:sz w:val="16"/>
              </w:rPr>
              <w:t>0.022</w:t>
            </w:r>
          </w:p>
        </w:tc>
        <w:tc>
          <w:tcPr>
            <w:tcW w:w="677" w:type="dxa"/>
            <w:vAlign w:val="center"/>
          </w:tcPr>
          <w:p w14:paraId="6DA37480" w14:textId="77777777" w:rsidR="00DD78E1" w:rsidRDefault="00000000">
            <w:pPr>
              <w:jc w:val="center"/>
            </w:pPr>
            <w:r>
              <w:rPr>
                <w:sz w:val="16"/>
              </w:rPr>
              <w:t>0.077</w:t>
            </w:r>
          </w:p>
        </w:tc>
      </w:tr>
      <w:tr w:rsidR="00DD78E1" w14:paraId="15474AC4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068A8479" w14:textId="77777777" w:rsidR="00DD78E1" w:rsidRDefault="00000000">
            <w:r>
              <w:rPr>
                <w:sz w:val="16"/>
              </w:rPr>
              <w:t>Mutation-only baseline − Adaptive SEA</w:t>
            </w:r>
          </w:p>
        </w:tc>
        <w:tc>
          <w:tcPr>
            <w:tcW w:w="1354" w:type="dxa"/>
            <w:vAlign w:val="center"/>
          </w:tcPr>
          <w:p w14:paraId="0B08DC18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energy_distance</w:t>
            </w:r>
            <w:proofErr w:type="spellEnd"/>
          </w:p>
        </w:tc>
        <w:tc>
          <w:tcPr>
            <w:tcW w:w="1490" w:type="dxa"/>
            <w:vAlign w:val="center"/>
          </w:tcPr>
          <w:p w14:paraId="6DF038CB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33BFA6CD" w14:textId="77777777" w:rsidR="00DD78E1" w:rsidRDefault="00000000">
            <w:pPr>
              <w:jc w:val="center"/>
            </w:pPr>
            <w:r>
              <w:rPr>
                <w:sz w:val="16"/>
              </w:rPr>
              <w:t>Mutation-only baseline</w:t>
            </w:r>
          </w:p>
        </w:tc>
        <w:tc>
          <w:tcPr>
            <w:tcW w:w="813" w:type="dxa"/>
            <w:vAlign w:val="center"/>
          </w:tcPr>
          <w:p w14:paraId="5A6EE568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6B63A5F0" w14:textId="77777777" w:rsidR="00DD78E1" w:rsidRDefault="00000000">
            <w:pPr>
              <w:jc w:val="center"/>
            </w:pPr>
            <w:r>
              <w:rPr>
                <w:sz w:val="16"/>
              </w:rPr>
              <w:t>19.090</w:t>
            </w:r>
          </w:p>
        </w:tc>
        <w:tc>
          <w:tcPr>
            <w:tcW w:w="948" w:type="dxa"/>
            <w:vAlign w:val="center"/>
          </w:tcPr>
          <w:p w14:paraId="68E1DC40" w14:textId="77777777" w:rsidR="00DD78E1" w:rsidRDefault="00000000">
            <w:pPr>
              <w:jc w:val="center"/>
            </w:pPr>
            <w:r>
              <w:rPr>
                <w:sz w:val="16"/>
              </w:rPr>
              <w:t>13.520</w:t>
            </w:r>
          </w:p>
        </w:tc>
        <w:tc>
          <w:tcPr>
            <w:tcW w:w="948" w:type="dxa"/>
            <w:vAlign w:val="center"/>
          </w:tcPr>
          <w:p w14:paraId="3BCB6B07" w14:textId="77777777" w:rsidR="00DD78E1" w:rsidRDefault="00000000">
            <w:pPr>
              <w:jc w:val="center"/>
            </w:pPr>
            <w:r>
              <w:rPr>
                <w:sz w:val="16"/>
              </w:rPr>
              <w:t>24.850</w:t>
            </w:r>
          </w:p>
        </w:tc>
        <w:tc>
          <w:tcPr>
            <w:tcW w:w="1084" w:type="dxa"/>
            <w:vAlign w:val="center"/>
          </w:tcPr>
          <w:p w14:paraId="05D5B4FA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677" w:type="dxa"/>
            <w:vAlign w:val="center"/>
          </w:tcPr>
          <w:p w14:paraId="728C8E98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1199BD92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6B0C0A42" w14:textId="77777777" w:rsidR="00DD78E1" w:rsidRDefault="00000000">
            <w:r>
              <w:rPr>
                <w:sz w:val="16"/>
              </w:rPr>
              <w:t>Imitation-only baseline − Adaptive SEA</w:t>
            </w:r>
          </w:p>
        </w:tc>
        <w:tc>
          <w:tcPr>
            <w:tcW w:w="1354" w:type="dxa"/>
            <w:vAlign w:val="center"/>
          </w:tcPr>
          <w:p w14:paraId="47F263A3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1490" w:type="dxa"/>
            <w:vAlign w:val="center"/>
          </w:tcPr>
          <w:p w14:paraId="38E54027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4DDAED23" w14:textId="77777777" w:rsidR="00DD78E1" w:rsidRDefault="00000000">
            <w:pPr>
              <w:jc w:val="center"/>
            </w:pPr>
            <w:r>
              <w:rPr>
                <w:sz w:val="16"/>
              </w:rPr>
              <w:t>Imitation-only baseline</w:t>
            </w:r>
          </w:p>
        </w:tc>
        <w:tc>
          <w:tcPr>
            <w:tcW w:w="813" w:type="dxa"/>
            <w:vAlign w:val="center"/>
          </w:tcPr>
          <w:p w14:paraId="62C830CE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3505278D" w14:textId="77777777" w:rsidR="00DD78E1" w:rsidRDefault="00000000">
            <w:pPr>
              <w:jc w:val="center"/>
            </w:pPr>
            <w:r>
              <w:rPr>
                <w:sz w:val="16"/>
              </w:rPr>
              <w:t>0.065</w:t>
            </w:r>
          </w:p>
        </w:tc>
        <w:tc>
          <w:tcPr>
            <w:tcW w:w="948" w:type="dxa"/>
            <w:vAlign w:val="center"/>
          </w:tcPr>
          <w:p w14:paraId="21CB2876" w14:textId="77777777" w:rsidR="00DD78E1" w:rsidRDefault="00000000">
            <w:pPr>
              <w:jc w:val="center"/>
            </w:pPr>
            <w:r>
              <w:rPr>
                <w:sz w:val="16"/>
              </w:rPr>
              <w:t>−0.002</w:t>
            </w:r>
          </w:p>
        </w:tc>
        <w:tc>
          <w:tcPr>
            <w:tcW w:w="948" w:type="dxa"/>
            <w:vAlign w:val="center"/>
          </w:tcPr>
          <w:p w14:paraId="09DC0159" w14:textId="77777777" w:rsidR="00DD78E1" w:rsidRDefault="00000000">
            <w:pPr>
              <w:jc w:val="center"/>
            </w:pPr>
            <w:r>
              <w:rPr>
                <w:sz w:val="16"/>
              </w:rPr>
              <w:t>0.138</w:t>
            </w:r>
          </w:p>
        </w:tc>
        <w:tc>
          <w:tcPr>
            <w:tcW w:w="1084" w:type="dxa"/>
            <w:vAlign w:val="center"/>
          </w:tcPr>
          <w:p w14:paraId="582C7BF0" w14:textId="77777777" w:rsidR="00DD78E1" w:rsidRDefault="00000000">
            <w:pPr>
              <w:jc w:val="center"/>
            </w:pPr>
            <w:r>
              <w:rPr>
                <w:sz w:val="16"/>
              </w:rPr>
              <w:t>0.062</w:t>
            </w:r>
          </w:p>
        </w:tc>
        <w:tc>
          <w:tcPr>
            <w:tcW w:w="677" w:type="dxa"/>
            <w:vAlign w:val="center"/>
          </w:tcPr>
          <w:p w14:paraId="3D9B8067" w14:textId="77777777" w:rsidR="00DD78E1" w:rsidRDefault="00000000">
            <w:pPr>
              <w:jc w:val="center"/>
            </w:pPr>
            <w:r>
              <w:rPr>
                <w:sz w:val="16"/>
              </w:rPr>
              <w:t>0.124</w:t>
            </w:r>
          </w:p>
        </w:tc>
      </w:tr>
      <w:tr w:rsidR="00DD78E1" w14:paraId="7CF02264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520A4ED3" w14:textId="77777777" w:rsidR="00DD78E1" w:rsidRDefault="00000000">
            <w:r>
              <w:rPr>
                <w:sz w:val="16"/>
              </w:rPr>
              <w:t>Imitation-only baseline − Adaptive SEA</w:t>
            </w:r>
          </w:p>
        </w:tc>
        <w:tc>
          <w:tcPr>
            <w:tcW w:w="1354" w:type="dxa"/>
            <w:vAlign w:val="center"/>
          </w:tcPr>
          <w:p w14:paraId="707EC4C0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1490" w:type="dxa"/>
            <w:vAlign w:val="center"/>
          </w:tcPr>
          <w:p w14:paraId="4A4EDA42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4E17EE04" w14:textId="77777777" w:rsidR="00DD78E1" w:rsidRDefault="00000000">
            <w:pPr>
              <w:jc w:val="center"/>
            </w:pPr>
            <w:r>
              <w:rPr>
                <w:sz w:val="16"/>
              </w:rPr>
              <w:t>Imitation-only baseline</w:t>
            </w:r>
          </w:p>
        </w:tc>
        <w:tc>
          <w:tcPr>
            <w:tcW w:w="813" w:type="dxa"/>
            <w:vAlign w:val="center"/>
          </w:tcPr>
          <w:p w14:paraId="0712F9B5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7E023798" w14:textId="77777777" w:rsidR="00DD78E1" w:rsidRDefault="00000000">
            <w:pPr>
              <w:jc w:val="center"/>
            </w:pPr>
            <w:r>
              <w:rPr>
                <w:sz w:val="16"/>
              </w:rPr>
              <w:t>1,277.05</w:t>
            </w:r>
          </w:p>
        </w:tc>
        <w:tc>
          <w:tcPr>
            <w:tcW w:w="948" w:type="dxa"/>
            <w:vAlign w:val="center"/>
          </w:tcPr>
          <w:p w14:paraId="361BADD1" w14:textId="77777777" w:rsidR="00DD78E1" w:rsidRDefault="00000000">
            <w:pPr>
              <w:jc w:val="center"/>
            </w:pPr>
            <w:r>
              <w:rPr>
                <w:sz w:val="16"/>
              </w:rPr>
              <w:t>−413.62</w:t>
            </w:r>
          </w:p>
        </w:tc>
        <w:tc>
          <w:tcPr>
            <w:tcW w:w="948" w:type="dxa"/>
            <w:vAlign w:val="center"/>
          </w:tcPr>
          <w:p w14:paraId="5EE7FE78" w14:textId="77777777" w:rsidR="00DD78E1" w:rsidRDefault="00000000">
            <w:pPr>
              <w:jc w:val="center"/>
            </w:pPr>
            <w:r>
              <w:rPr>
                <w:sz w:val="16"/>
              </w:rPr>
              <w:t>2,785.90</w:t>
            </w:r>
          </w:p>
        </w:tc>
        <w:tc>
          <w:tcPr>
            <w:tcW w:w="1084" w:type="dxa"/>
            <w:vAlign w:val="center"/>
          </w:tcPr>
          <w:p w14:paraId="051A2FBE" w14:textId="77777777" w:rsidR="00DD78E1" w:rsidRDefault="00000000">
            <w:pPr>
              <w:jc w:val="center"/>
            </w:pPr>
            <w:r>
              <w:rPr>
                <w:sz w:val="16"/>
              </w:rPr>
              <w:t>0.112</w:t>
            </w:r>
          </w:p>
        </w:tc>
        <w:tc>
          <w:tcPr>
            <w:tcW w:w="677" w:type="dxa"/>
            <w:vAlign w:val="center"/>
          </w:tcPr>
          <w:p w14:paraId="58A63FF3" w14:textId="77777777" w:rsidR="00DD78E1" w:rsidRDefault="00000000">
            <w:pPr>
              <w:jc w:val="center"/>
            </w:pPr>
            <w:r>
              <w:rPr>
                <w:sz w:val="16"/>
              </w:rPr>
              <w:t>0.196</w:t>
            </w:r>
          </w:p>
        </w:tc>
      </w:tr>
      <w:tr w:rsidR="00DD78E1" w14:paraId="556F7EA7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236463B8" w14:textId="77777777" w:rsidR="00DD78E1" w:rsidRDefault="00000000">
            <w:r>
              <w:rPr>
                <w:sz w:val="16"/>
              </w:rPr>
              <w:t>Imitation-only baseline − Adaptive SEA</w:t>
            </w:r>
          </w:p>
        </w:tc>
        <w:tc>
          <w:tcPr>
            <w:tcW w:w="1354" w:type="dxa"/>
            <w:vAlign w:val="center"/>
          </w:tcPr>
          <w:p w14:paraId="5D525A64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1490" w:type="dxa"/>
            <w:vAlign w:val="center"/>
          </w:tcPr>
          <w:p w14:paraId="3B629248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4F92B9D5" w14:textId="77777777" w:rsidR="00DD78E1" w:rsidRDefault="00000000">
            <w:pPr>
              <w:jc w:val="center"/>
            </w:pPr>
            <w:r>
              <w:rPr>
                <w:sz w:val="16"/>
              </w:rPr>
              <w:t>Imitation-only baseline</w:t>
            </w:r>
          </w:p>
        </w:tc>
        <w:tc>
          <w:tcPr>
            <w:tcW w:w="813" w:type="dxa"/>
            <w:vAlign w:val="center"/>
          </w:tcPr>
          <w:p w14:paraId="4AF00CE0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762AC7CF" w14:textId="77777777" w:rsidR="00DD78E1" w:rsidRDefault="00000000">
            <w:pPr>
              <w:jc w:val="center"/>
            </w:pPr>
            <w:r>
              <w:rPr>
                <w:sz w:val="16"/>
              </w:rPr>
              <w:t>0.003</w:t>
            </w:r>
          </w:p>
        </w:tc>
        <w:tc>
          <w:tcPr>
            <w:tcW w:w="948" w:type="dxa"/>
            <w:vAlign w:val="center"/>
          </w:tcPr>
          <w:p w14:paraId="6240599E" w14:textId="77777777" w:rsidR="00DD78E1" w:rsidRDefault="00000000">
            <w:pPr>
              <w:jc w:val="center"/>
            </w:pPr>
            <w:r>
              <w:rPr>
                <w:sz w:val="16"/>
              </w:rPr>
              <w:t>−0.008</w:t>
            </w:r>
          </w:p>
        </w:tc>
        <w:tc>
          <w:tcPr>
            <w:tcW w:w="948" w:type="dxa"/>
            <w:vAlign w:val="center"/>
          </w:tcPr>
          <w:p w14:paraId="59BAE155" w14:textId="77777777" w:rsidR="00DD78E1" w:rsidRDefault="00000000">
            <w:pPr>
              <w:jc w:val="center"/>
            </w:pPr>
            <w:r>
              <w:rPr>
                <w:sz w:val="16"/>
              </w:rPr>
              <w:t>0.013</w:t>
            </w:r>
          </w:p>
        </w:tc>
        <w:tc>
          <w:tcPr>
            <w:tcW w:w="1084" w:type="dxa"/>
            <w:vAlign w:val="center"/>
          </w:tcPr>
          <w:p w14:paraId="71635909" w14:textId="77777777" w:rsidR="00DD78E1" w:rsidRDefault="00000000">
            <w:pPr>
              <w:jc w:val="center"/>
            </w:pPr>
            <w:r>
              <w:rPr>
                <w:sz w:val="16"/>
              </w:rPr>
              <w:t>0.626</w:t>
            </w:r>
          </w:p>
        </w:tc>
        <w:tc>
          <w:tcPr>
            <w:tcW w:w="677" w:type="dxa"/>
            <w:vAlign w:val="center"/>
          </w:tcPr>
          <w:p w14:paraId="0B5BA256" w14:textId="77777777" w:rsidR="00DD78E1" w:rsidRDefault="00000000">
            <w:pPr>
              <w:jc w:val="center"/>
            </w:pPr>
            <w:r>
              <w:rPr>
                <w:sz w:val="16"/>
              </w:rPr>
              <w:t>0.721</w:t>
            </w:r>
          </w:p>
        </w:tc>
      </w:tr>
      <w:tr w:rsidR="00DD78E1" w14:paraId="5564330C" w14:textId="77777777">
        <w:trPr>
          <w:cantSplit/>
          <w:jc w:val="center"/>
        </w:trPr>
        <w:tc>
          <w:tcPr>
            <w:tcW w:w="3522" w:type="dxa"/>
            <w:vAlign w:val="center"/>
          </w:tcPr>
          <w:p w14:paraId="315ABC76" w14:textId="77777777" w:rsidR="00DD78E1" w:rsidRDefault="00000000">
            <w:r>
              <w:rPr>
                <w:sz w:val="16"/>
              </w:rPr>
              <w:t>Imitation-only baseline − Adaptive SEA</w:t>
            </w:r>
          </w:p>
        </w:tc>
        <w:tc>
          <w:tcPr>
            <w:tcW w:w="1354" w:type="dxa"/>
            <w:vAlign w:val="center"/>
          </w:tcPr>
          <w:p w14:paraId="00FCD503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energy_distance</w:t>
            </w:r>
            <w:proofErr w:type="spellEnd"/>
          </w:p>
        </w:tc>
        <w:tc>
          <w:tcPr>
            <w:tcW w:w="1490" w:type="dxa"/>
            <w:vAlign w:val="center"/>
          </w:tcPr>
          <w:p w14:paraId="7E8474E8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896" w:type="dxa"/>
            <w:vAlign w:val="center"/>
          </w:tcPr>
          <w:p w14:paraId="3A85D78D" w14:textId="77777777" w:rsidR="00DD78E1" w:rsidRDefault="00000000">
            <w:pPr>
              <w:jc w:val="center"/>
            </w:pPr>
            <w:r>
              <w:rPr>
                <w:sz w:val="16"/>
              </w:rPr>
              <w:t>Imitation-only baseline</w:t>
            </w:r>
          </w:p>
        </w:tc>
        <w:tc>
          <w:tcPr>
            <w:tcW w:w="813" w:type="dxa"/>
            <w:vAlign w:val="center"/>
          </w:tcPr>
          <w:p w14:paraId="3BAB1790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948" w:type="dxa"/>
            <w:vAlign w:val="center"/>
          </w:tcPr>
          <w:p w14:paraId="2DB3B2E6" w14:textId="77777777" w:rsidR="00DD78E1" w:rsidRDefault="00000000">
            <w:pPr>
              <w:jc w:val="center"/>
            </w:pPr>
            <w:r>
              <w:rPr>
                <w:sz w:val="16"/>
              </w:rPr>
              <w:t>3.377</w:t>
            </w:r>
          </w:p>
        </w:tc>
        <w:tc>
          <w:tcPr>
            <w:tcW w:w="948" w:type="dxa"/>
            <w:vAlign w:val="center"/>
          </w:tcPr>
          <w:p w14:paraId="61E2F53F" w14:textId="77777777" w:rsidR="00DD78E1" w:rsidRDefault="00000000">
            <w:pPr>
              <w:jc w:val="center"/>
            </w:pPr>
            <w:r>
              <w:rPr>
                <w:sz w:val="16"/>
              </w:rPr>
              <w:t>−1.241</w:t>
            </w:r>
          </w:p>
        </w:tc>
        <w:tc>
          <w:tcPr>
            <w:tcW w:w="948" w:type="dxa"/>
            <w:vAlign w:val="center"/>
          </w:tcPr>
          <w:p w14:paraId="5AE76DF7" w14:textId="77777777" w:rsidR="00DD78E1" w:rsidRDefault="00000000">
            <w:pPr>
              <w:jc w:val="center"/>
            </w:pPr>
            <w:r>
              <w:rPr>
                <w:sz w:val="16"/>
              </w:rPr>
              <w:t>7.537</w:t>
            </w:r>
          </w:p>
        </w:tc>
        <w:tc>
          <w:tcPr>
            <w:tcW w:w="1084" w:type="dxa"/>
            <w:vAlign w:val="center"/>
          </w:tcPr>
          <w:p w14:paraId="7B729523" w14:textId="77777777" w:rsidR="00DD78E1" w:rsidRDefault="00000000">
            <w:pPr>
              <w:jc w:val="center"/>
            </w:pPr>
            <w:r>
              <w:rPr>
                <w:sz w:val="16"/>
              </w:rPr>
              <w:t>0.168</w:t>
            </w:r>
          </w:p>
        </w:tc>
        <w:tc>
          <w:tcPr>
            <w:tcW w:w="677" w:type="dxa"/>
            <w:vAlign w:val="center"/>
          </w:tcPr>
          <w:p w14:paraId="75D05BF1" w14:textId="77777777" w:rsidR="00DD78E1" w:rsidRDefault="00000000">
            <w:pPr>
              <w:jc w:val="center"/>
            </w:pPr>
            <w:r>
              <w:rPr>
                <w:sz w:val="16"/>
              </w:rPr>
              <w:t>0.274</w:t>
            </w:r>
          </w:p>
        </w:tc>
      </w:tr>
    </w:tbl>
    <w:p w14:paraId="00072F00" w14:textId="77777777" w:rsidR="00DD78E1" w:rsidRDefault="00000000">
      <w:pPr>
        <w:spacing w:before="360" w:after="120"/>
      </w:pPr>
      <w:r>
        <w:rPr>
          <w:b/>
          <w:sz w:val="28"/>
        </w:rPr>
        <w:t>S8. External comparator benchmarks</w:t>
      </w:r>
    </w:p>
    <w:p w14:paraId="2EA2CC19" w14:textId="77777777" w:rsidR="00DD78E1" w:rsidRDefault="00000000">
      <w:pPr>
        <w:spacing w:after="120"/>
      </w:pPr>
      <w:r>
        <w:t>External comparator families were treated as supplementary benchmarks. They were not used to claim uniform model dominance, because different model families captured different aspects of the distribution.</w:t>
      </w:r>
    </w:p>
    <w:p w14:paraId="367C9E4C" w14:textId="77777777" w:rsidR="00DD78E1" w:rsidRDefault="00000000">
      <w:pPr>
        <w:spacing w:before="160" w:after="60"/>
      </w:pPr>
      <w:r>
        <w:rPr>
          <w:b/>
        </w:rPr>
        <w:t>Supplementary Table S8 | External comparator benchmarks across distance metrics.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28"/>
        <w:gridCol w:w="1487"/>
        <w:gridCol w:w="1784"/>
        <w:gridCol w:w="1338"/>
        <w:gridCol w:w="1338"/>
        <w:gridCol w:w="1487"/>
        <w:gridCol w:w="1487"/>
        <w:gridCol w:w="2230"/>
      </w:tblGrid>
      <w:tr w:rsidR="00DD78E1" w14:paraId="1AC3EFFA" w14:textId="77777777">
        <w:trPr>
          <w:cantSplit/>
          <w:jc w:val="center"/>
        </w:trPr>
        <w:tc>
          <w:tcPr>
            <w:tcW w:w="2528" w:type="dxa"/>
            <w:shd w:val="clear" w:color="auto" w:fill="E7E6E6"/>
            <w:vAlign w:val="center"/>
          </w:tcPr>
          <w:p w14:paraId="65D18819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Model</w:t>
            </w:r>
          </w:p>
        </w:tc>
        <w:tc>
          <w:tcPr>
            <w:tcW w:w="1487" w:type="dxa"/>
            <w:shd w:val="clear" w:color="auto" w:fill="E7E6E6"/>
            <w:vAlign w:val="center"/>
          </w:tcPr>
          <w:p w14:paraId="325F13A7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Mean abs. SMD</w:t>
            </w:r>
          </w:p>
        </w:tc>
        <w:tc>
          <w:tcPr>
            <w:tcW w:w="1784" w:type="dxa"/>
            <w:shd w:val="clear" w:color="auto" w:fill="E7E6E6"/>
            <w:vAlign w:val="center"/>
          </w:tcPr>
          <w:p w14:paraId="0481CF14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Mean Wasserstein</w:t>
            </w:r>
          </w:p>
        </w:tc>
        <w:tc>
          <w:tcPr>
            <w:tcW w:w="1338" w:type="dxa"/>
            <w:shd w:val="clear" w:color="auto" w:fill="E7E6E6"/>
            <w:vAlign w:val="center"/>
          </w:tcPr>
          <w:p w14:paraId="02F1EAD7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Mean KS</w:t>
            </w:r>
          </w:p>
        </w:tc>
        <w:tc>
          <w:tcPr>
            <w:tcW w:w="1338" w:type="dxa"/>
            <w:shd w:val="clear" w:color="auto" w:fill="E7E6E6"/>
            <w:vAlign w:val="center"/>
          </w:tcPr>
          <w:p w14:paraId="15CAF2E7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Mean energy</w:t>
            </w:r>
          </w:p>
        </w:tc>
        <w:tc>
          <w:tcPr>
            <w:tcW w:w="1487" w:type="dxa"/>
            <w:shd w:val="clear" w:color="auto" w:fill="E7E6E6"/>
            <w:vAlign w:val="center"/>
          </w:tcPr>
          <w:p w14:paraId="25D5559F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TOST pass rate</w:t>
            </w:r>
          </w:p>
        </w:tc>
        <w:tc>
          <w:tcPr>
            <w:tcW w:w="1487" w:type="dxa"/>
            <w:shd w:val="clear" w:color="auto" w:fill="E7E6E6"/>
            <w:vAlign w:val="center"/>
          </w:tcPr>
          <w:p w14:paraId="04428D1B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Rank (SMD)</w:t>
            </w:r>
          </w:p>
        </w:tc>
        <w:tc>
          <w:tcPr>
            <w:tcW w:w="2230" w:type="dxa"/>
            <w:shd w:val="clear" w:color="auto" w:fill="E7E6E6"/>
            <w:vAlign w:val="center"/>
          </w:tcPr>
          <w:p w14:paraId="082BFE35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Rank (Wasserstein)</w:t>
            </w:r>
          </w:p>
        </w:tc>
      </w:tr>
      <w:tr w:rsidR="00DD78E1" w14:paraId="37566914" w14:textId="77777777">
        <w:trPr>
          <w:cantSplit/>
          <w:jc w:val="center"/>
        </w:trPr>
        <w:tc>
          <w:tcPr>
            <w:tcW w:w="2528" w:type="dxa"/>
            <w:vAlign w:val="center"/>
          </w:tcPr>
          <w:p w14:paraId="69DA108D" w14:textId="77777777" w:rsidR="00DD78E1" w:rsidRDefault="00000000">
            <w:r>
              <w:rPr>
                <w:sz w:val="20"/>
              </w:rPr>
              <w:t>Adaptive SEA</w:t>
            </w:r>
          </w:p>
        </w:tc>
        <w:tc>
          <w:tcPr>
            <w:tcW w:w="1487" w:type="dxa"/>
            <w:vAlign w:val="center"/>
          </w:tcPr>
          <w:p w14:paraId="6DB9DD0B" w14:textId="77777777" w:rsidR="00DD78E1" w:rsidRDefault="00000000">
            <w:pPr>
              <w:jc w:val="center"/>
            </w:pPr>
            <w:r>
              <w:rPr>
                <w:sz w:val="20"/>
              </w:rPr>
              <w:t>1.300</w:t>
            </w:r>
          </w:p>
        </w:tc>
        <w:tc>
          <w:tcPr>
            <w:tcW w:w="1784" w:type="dxa"/>
            <w:vAlign w:val="center"/>
          </w:tcPr>
          <w:p w14:paraId="0E61D773" w14:textId="77777777" w:rsidR="00DD78E1" w:rsidRDefault="00000000">
            <w:pPr>
              <w:jc w:val="center"/>
            </w:pPr>
            <w:r>
              <w:rPr>
                <w:sz w:val="20"/>
              </w:rPr>
              <w:t>87,074.84</w:t>
            </w:r>
          </w:p>
        </w:tc>
        <w:tc>
          <w:tcPr>
            <w:tcW w:w="1338" w:type="dxa"/>
            <w:vAlign w:val="center"/>
          </w:tcPr>
          <w:p w14:paraId="5A931258" w14:textId="77777777" w:rsidR="00DD78E1" w:rsidRDefault="00000000">
            <w:pPr>
              <w:jc w:val="center"/>
            </w:pPr>
            <w:r>
              <w:rPr>
                <w:sz w:val="20"/>
              </w:rPr>
              <w:t>0.713</w:t>
            </w:r>
          </w:p>
        </w:tc>
        <w:tc>
          <w:tcPr>
            <w:tcW w:w="1338" w:type="dxa"/>
            <w:vAlign w:val="center"/>
          </w:tcPr>
          <w:p w14:paraId="5733A351" w14:textId="77777777" w:rsidR="00DD78E1" w:rsidRDefault="00000000">
            <w:pPr>
              <w:jc w:val="center"/>
            </w:pPr>
            <w:r>
              <w:rPr>
                <w:sz w:val="20"/>
              </w:rPr>
              <w:t>219.98</w:t>
            </w:r>
          </w:p>
        </w:tc>
        <w:tc>
          <w:tcPr>
            <w:tcW w:w="1487" w:type="dxa"/>
            <w:vAlign w:val="center"/>
          </w:tcPr>
          <w:p w14:paraId="730D4319" w14:textId="77777777" w:rsidR="00DD78E1" w:rsidRDefault="00000000">
            <w:pPr>
              <w:jc w:val="center"/>
            </w:pPr>
            <w:r>
              <w:rPr>
                <w:sz w:val="20"/>
              </w:rPr>
              <w:t>0.000</w:t>
            </w:r>
          </w:p>
        </w:tc>
        <w:tc>
          <w:tcPr>
            <w:tcW w:w="1487" w:type="dxa"/>
            <w:vAlign w:val="center"/>
          </w:tcPr>
          <w:p w14:paraId="5ED40CC4" w14:textId="77777777" w:rsidR="00DD78E1" w:rsidRDefault="0000000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230" w:type="dxa"/>
            <w:vAlign w:val="center"/>
          </w:tcPr>
          <w:p w14:paraId="07FAB09F" w14:textId="77777777" w:rsidR="00DD78E1" w:rsidRDefault="00000000">
            <w:pPr>
              <w:jc w:val="center"/>
            </w:pPr>
            <w:r>
              <w:rPr>
                <w:sz w:val="20"/>
              </w:rPr>
              <w:t>4</w:t>
            </w:r>
          </w:p>
        </w:tc>
      </w:tr>
      <w:tr w:rsidR="00DD78E1" w14:paraId="36881FD0" w14:textId="77777777">
        <w:trPr>
          <w:cantSplit/>
          <w:jc w:val="center"/>
        </w:trPr>
        <w:tc>
          <w:tcPr>
            <w:tcW w:w="2528" w:type="dxa"/>
            <w:vAlign w:val="center"/>
          </w:tcPr>
          <w:p w14:paraId="0909E947" w14:textId="77777777" w:rsidR="00DD78E1" w:rsidRDefault="00000000">
            <w:r>
              <w:rPr>
                <w:sz w:val="20"/>
              </w:rPr>
              <w:t>Delta-rule RL</w:t>
            </w:r>
          </w:p>
        </w:tc>
        <w:tc>
          <w:tcPr>
            <w:tcW w:w="1487" w:type="dxa"/>
            <w:vAlign w:val="center"/>
          </w:tcPr>
          <w:p w14:paraId="5C47076E" w14:textId="77777777" w:rsidR="00DD78E1" w:rsidRDefault="00000000">
            <w:pPr>
              <w:jc w:val="center"/>
            </w:pPr>
            <w:r>
              <w:rPr>
                <w:sz w:val="20"/>
              </w:rPr>
              <w:t>1.456</w:t>
            </w:r>
          </w:p>
        </w:tc>
        <w:tc>
          <w:tcPr>
            <w:tcW w:w="1784" w:type="dxa"/>
            <w:vAlign w:val="center"/>
          </w:tcPr>
          <w:p w14:paraId="2BF50178" w14:textId="77777777" w:rsidR="00DD78E1" w:rsidRDefault="00000000">
            <w:pPr>
              <w:jc w:val="center"/>
            </w:pPr>
            <w:r>
              <w:rPr>
                <w:sz w:val="20"/>
              </w:rPr>
              <w:t>85,849.05</w:t>
            </w:r>
          </w:p>
        </w:tc>
        <w:tc>
          <w:tcPr>
            <w:tcW w:w="1338" w:type="dxa"/>
            <w:vAlign w:val="center"/>
          </w:tcPr>
          <w:p w14:paraId="714631C1" w14:textId="77777777" w:rsidR="00DD78E1" w:rsidRDefault="00000000">
            <w:pPr>
              <w:jc w:val="center"/>
            </w:pPr>
            <w:r>
              <w:rPr>
                <w:sz w:val="20"/>
              </w:rPr>
              <w:t>0.704</w:t>
            </w:r>
          </w:p>
        </w:tc>
        <w:tc>
          <w:tcPr>
            <w:tcW w:w="1338" w:type="dxa"/>
            <w:vAlign w:val="center"/>
          </w:tcPr>
          <w:p w14:paraId="2CEFBF29" w14:textId="77777777" w:rsidR="00DD78E1" w:rsidRDefault="00000000">
            <w:pPr>
              <w:jc w:val="center"/>
            </w:pPr>
            <w:r>
              <w:rPr>
                <w:sz w:val="20"/>
              </w:rPr>
              <w:t>216.85</w:t>
            </w:r>
          </w:p>
        </w:tc>
        <w:tc>
          <w:tcPr>
            <w:tcW w:w="1487" w:type="dxa"/>
            <w:vAlign w:val="center"/>
          </w:tcPr>
          <w:p w14:paraId="04856017" w14:textId="77777777" w:rsidR="00DD78E1" w:rsidRDefault="00000000">
            <w:pPr>
              <w:jc w:val="center"/>
            </w:pPr>
            <w:r>
              <w:rPr>
                <w:sz w:val="20"/>
              </w:rPr>
              <w:t>0.200</w:t>
            </w:r>
          </w:p>
        </w:tc>
        <w:tc>
          <w:tcPr>
            <w:tcW w:w="1487" w:type="dxa"/>
            <w:vAlign w:val="center"/>
          </w:tcPr>
          <w:p w14:paraId="0BC3FDD1" w14:textId="77777777" w:rsidR="00DD78E1" w:rsidRDefault="0000000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230" w:type="dxa"/>
            <w:vAlign w:val="center"/>
          </w:tcPr>
          <w:p w14:paraId="78ECFBE3" w14:textId="77777777" w:rsidR="00DD78E1" w:rsidRDefault="00000000">
            <w:pPr>
              <w:jc w:val="center"/>
            </w:pPr>
            <w:r>
              <w:rPr>
                <w:sz w:val="20"/>
              </w:rPr>
              <w:t>1</w:t>
            </w:r>
          </w:p>
        </w:tc>
      </w:tr>
      <w:tr w:rsidR="00DD78E1" w14:paraId="137F7BB1" w14:textId="77777777">
        <w:trPr>
          <w:cantSplit/>
          <w:jc w:val="center"/>
        </w:trPr>
        <w:tc>
          <w:tcPr>
            <w:tcW w:w="2528" w:type="dxa"/>
            <w:vAlign w:val="center"/>
          </w:tcPr>
          <w:p w14:paraId="1F393B37" w14:textId="77777777" w:rsidR="00DD78E1" w:rsidRDefault="00000000">
            <w:r>
              <w:rPr>
                <w:sz w:val="20"/>
              </w:rPr>
              <w:t>Conventional EA</w:t>
            </w:r>
          </w:p>
        </w:tc>
        <w:tc>
          <w:tcPr>
            <w:tcW w:w="1487" w:type="dxa"/>
            <w:vAlign w:val="center"/>
          </w:tcPr>
          <w:p w14:paraId="71A17FD9" w14:textId="77777777" w:rsidR="00DD78E1" w:rsidRDefault="00000000">
            <w:pPr>
              <w:jc w:val="center"/>
            </w:pPr>
            <w:r>
              <w:rPr>
                <w:sz w:val="20"/>
              </w:rPr>
              <w:t>1.473</w:t>
            </w:r>
          </w:p>
        </w:tc>
        <w:tc>
          <w:tcPr>
            <w:tcW w:w="1784" w:type="dxa"/>
            <w:vAlign w:val="center"/>
          </w:tcPr>
          <w:p w14:paraId="5BB2A3FD" w14:textId="77777777" w:rsidR="00DD78E1" w:rsidRDefault="00000000">
            <w:pPr>
              <w:jc w:val="center"/>
            </w:pPr>
            <w:r>
              <w:rPr>
                <w:sz w:val="20"/>
              </w:rPr>
              <w:t>86,447.39</w:t>
            </w:r>
          </w:p>
        </w:tc>
        <w:tc>
          <w:tcPr>
            <w:tcW w:w="1338" w:type="dxa"/>
            <w:vAlign w:val="center"/>
          </w:tcPr>
          <w:p w14:paraId="6F49F9FF" w14:textId="77777777" w:rsidR="00DD78E1" w:rsidRDefault="00000000">
            <w:pPr>
              <w:jc w:val="center"/>
            </w:pPr>
            <w:r>
              <w:rPr>
                <w:sz w:val="20"/>
              </w:rPr>
              <w:t>0.709</w:t>
            </w:r>
          </w:p>
        </w:tc>
        <w:tc>
          <w:tcPr>
            <w:tcW w:w="1338" w:type="dxa"/>
            <w:vAlign w:val="center"/>
          </w:tcPr>
          <w:p w14:paraId="0408AAB8" w14:textId="77777777" w:rsidR="00DD78E1" w:rsidRDefault="00000000">
            <w:pPr>
              <w:jc w:val="center"/>
            </w:pPr>
            <w:r>
              <w:rPr>
                <w:sz w:val="20"/>
              </w:rPr>
              <w:t>218.85</w:t>
            </w:r>
          </w:p>
        </w:tc>
        <w:tc>
          <w:tcPr>
            <w:tcW w:w="1487" w:type="dxa"/>
            <w:vAlign w:val="center"/>
          </w:tcPr>
          <w:p w14:paraId="5B8A0AB7" w14:textId="77777777" w:rsidR="00DD78E1" w:rsidRDefault="00000000">
            <w:pPr>
              <w:jc w:val="center"/>
            </w:pPr>
            <w:r>
              <w:rPr>
                <w:sz w:val="20"/>
              </w:rPr>
              <w:t>0.200</w:t>
            </w:r>
          </w:p>
        </w:tc>
        <w:tc>
          <w:tcPr>
            <w:tcW w:w="1487" w:type="dxa"/>
            <w:vAlign w:val="center"/>
          </w:tcPr>
          <w:p w14:paraId="59C9FF52" w14:textId="77777777" w:rsidR="00DD78E1" w:rsidRDefault="00000000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230" w:type="dxa"/>
            <w:vAlign w:val="center"/>
          </w:tcPr>
          <w:p w14:paraId="3554DBC2" w14:textId="77777777" w:rsidR="00DD78E1" w:rsidRDefault="00000000">
            <w:pPr>
              <w:jc w:val="center"/>
            </w:pPr>
            <w:r>
              <w:rPr>
                <w:sz w:val="20"/>
              </w:rPr>
              <w:t>2</w:t>
            </w:r>
          </w:p>
        </w:tc>
      </w:tr>
      <w:tr w:rsidR="00DD78E1" w14:paraId="603C590F" w14:textId="77777777">
        <w:trPr>
          <w:cantSplit/>
          <w:jc w:val="center"/>
        </w:trPr>
        <w:tc>
          <w:tcPr>
            <w:tcW w:w="2528" w:type="dxa"/>
            <w:vAlign w:val="center"/>
          </w:tcPr>
          <w:p w14:paraId="1CB90374" w14:textId="77777777" w:rsidR="00DD78E1" w:rsidRDefault="00000000">
            <w:r>
              <w:rPr>
                <w:sz w:val="20"/>
              </w:rPr>
              <w:t>UCB bandit</w:t>
            </w:r>
          </w:p>
        </w:tc>
        <w:tc>
          <w:tcPr>
            <w:tcW w:w="1487" w:type="dxa"/>
            <w:vAlign w:val="center"/>
          </w:tcPr>
          <w:p w14:paraId="00C63DEE" w14:textId="77777777" w:rsidR="00DD78E1" w:rsidRDefault="00000000">
            <w:pPr>
              <w:jc w:val="center"/>
            </w:pPr>
            <w:r>
              <w:rPr>
                <w:sz w:val="20"/>
              </w:rPr>
              <w:t>1.479</w:t>
            </w:r>
          </w:p>
        </w:tc>
        <w:tc>
          <w:tcPr>
            <w:tcW w:w="1784" w:type="dxa"/>
            <w:vAlign w:val="center"/>
          </w:tcPr>
          <w:p w14:paraId="50427D32" w14:textId="77777777" w:rsidR="00DD78E1" w:rsidRDefault="00000000">
            <w:pPr>
              <w:jc w:val="center"/>
            </w:pPr>
            <w:r>
              <w:rPr>
                <w:sz w:val="20"/>
              </w:rPr>
              <w:t>86,733.81</w:t>
            </w:r>
          </w:p>
        </w:tc>
        <w:tc>
          <w:tcPr>
            <w:tcW w:w="1338" w:type="dxa"/>
            <w:vAlign w:val="center"/>
          </w:tcPr>
          <w:p w14:paraId="21C9C7AD" w14:textId="77777777" w:rsidR="00DD78E1" w:rsidRDefault="00000000">
            <w:pPr>
              <w:jc w:val="center"/>
            </w:pPr>
            <w:r>
              <w:rPr>
                <w:sz w:val="20"/>
              </w:rPr>
              <w:t>0.712</w:t>
            </w:r>
          </w:p>
        </w:tc>
        <w:tc>
          <w:tcPr>
            <w:tcW w:w="1338" w:type="dxa"/>
            <w:vAlign w:val="center"/>
          </w:tcPr>
          <w:p w14:paraId="54FDF4FD" w14:textId="77777777" w:rsidR="00DD78E1" w:rsidRDefault="00000000">
            <w:pPr>
              <w:jc w:val="center"/>
            </w:pPr>
            <w:r>
              <w:rPr>
                <w:sz w:val="20"/>
              </w:rPr>
              <w:t>219.43</w:t>
            </w:r>
          </w:p>
        </w:tc>
        <w:tc>
          <w:tcPr>
            <w:tcW w:w="1487" w:type="dxa"/>
            <w:vAlign w:val="center"/>
          </w:tcPr>
          <w:p w14:paraId="2DAC7025" w14:textId="77777777" w:rsidR="00DD78E1" w:rsidRDefault="00000000">
            <w:pPr>
              <w:jc w:val="center"/>
            </w:pPr>
            <w:r>
              <w:rPr>
                <w:sz w:val="20"/>
              </w:rPr>
              <w:t>0.200</w:t>
            </w:r>
          </w:p>
        </w:tc>
        <w:tc>
          <w:tcPr>
            <w:tcW w:w="1487" w:type="dxa"/>
            <w:vAlign w:val="center"/>
          </w:tcPr>
          <w:p w14:paraId="4B56F3F0" w14:textId="77777777" w:rsidR="00DD78E1" w:rsidRDefault="00000000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2230" w:type="dxa"/>
            <w:vAlign w:val="center"/>
          </w:tcPr>
          <w:p w14:paraId="61D91660" w14:textId="77777777" w:rsidR="00DD78E1" w:rsidRDefault="00000000">
            <w:pPr>
              <w:jc w:val="center"/>
            </w:pPr>
            <w:r>
              <w:rPr>
                <w:sz w:val="20"/>
              </w:rPr>
              <w:t>3</w:t>
            </w:r>
          </w:p>
        </w:tc>
      </w:tr>
      <w:tr w:rsidR="00DD78E1" w14:paraId="773B2492" w14:textId="77777777">
        <w:trPr>
          <w:cantSplit/>
          <w:jc w:val="center"/>
        </w:trPr>
        <w:tc>
          <w:tcPr>
            <w:tcW w:w="2528" w:type="dxa"/>
            <w:vAlign w:val="center"/>
          </w:tcPr>
          <w:p w14:paraId="06317BC7" w14:textId="77777777" w:rsidR="00DD78E1" w:rsidRDefault="00000000">
            <w:r>
              <w:rPr>
                <w:sz w:val="20"/>
              </w:rPr>
              <w:t>Bayesian belief update</w:t>
            </w:r>
          </w:p>
        </w:tc>
        <w:tc>
          <w:tcPr>
            <w:tcW w:w="1487" w:type="dxa"/>
            <w:vAlign w:val="center"/>
          </w:tcPr>
          <w:p w14:paraId="33664747" w14:textId="77777777" w:rsidR="00DD78E1" w:rsidRDefault="00000000">
            <w:pPr>
              <w:jc w:val="center"/>
            </w:pPr>
            <w:r>
              <w:rPr>
                <w:sz w:val="20"/>
              </w:rPr>
              <w:t>1.536</w:t>
            </w:r>
          </w:p>
        </w:tc>
        <w:tc>
          <w:tcPr>
            <w:tcW w:w="1784" w:type="dxa"/>
            <w:vAlign w:val="center"/>
          </w:tcPr>
          <w:p w14:paraId="75C93B4B" w14:textId="77777777" w:rsidR="00DD78E1" w:rsidRDefault="00000000">
            <w:pPr>
              <w:jc w:val="center"/>
            </w:pPr>
            <w:r>
              <w:rPr>
                <w:sz w:val="20"/>
              </w:rPr>
              <w:t>87,946.95</w:t>
            </w:r>
          </w:p>
        </w:tc>
        <w:tc>
          <w:tcPr>
            <w:tcW w:w="1338" w:type="dxa"/>
            <w:vAlign w:val="center"/>
          </w:tcPr>
          <w:p w14:paraId="43F4978B" w14:textId="77777777" w:rsidR="00DD78E1" w:rsidRDefault="00000000">
            <w:pPr>
              <w:jc w:val="center"/>
            </w:pPr>
            <w:r>
              <w:rPr>
                <w:sz w:val="20"/>
              </w:rPr>
              <w:t>0.712</w:t>
            </w:r>
          </w:p>
        </w:tc>
        <w:tc>
          <w:tcPr>
            <w:tcW w:w="1338" w:type="dxa"/>
            <w:vAlign w:val="center"/>
          </w:tcPr>
          <w:p w14:paraId="19668D89" w14:textId="77777777" w:rsidR="00DD78E1" w:rsidRDefault="00000000">
            <w:pPr>
              <w:jc w:val="center"/>
            </w:pPr>
            <w:r>
              <w:rPr>
                <w:sz w:val="20"/>
              </w:rPr>
              <w:t>222.31</w:t>
            </w:r>
          </w:p>
        </w:tc>
        <w:tc>
          <w:tcPr>
            <w:tcW w:w="1487" w:type="dxa"/>
            <w:vAlign w:val="center"/>
          </w:tcPr>
          <w:p w14:paraId="0E5072AD" w14:textId="77777777" w:rsidR="00DD78E1" w:rsidRDefault="00000000">
            <w:pPr>
              <w:jc w:val="center"/>
            </w:pPr>
            <w:r>
              <w:rPr>
                <w:sz w:val="20"/>
              </w:rPr>
              <w:t>0.000</w:t>
            </w:r>
          </w:p>
        </w:tc>
        <w:tc>
          <w:tcPr>
            <w:tcW w:w="1487" w:type="dxa"/>
            <w:vAlign w:val="center"/>
          </w:tcPr>
          <w:p w14:paraId="3F4C0946" w14:textId="77777777" w:rsidR="00DD78E1" w:rsidRDefault="00000000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230" w:type="dxa"/>
            <w:vAlign w:val="center"/>
          </w:tcPr>
          <w:p w14:paraId="630CA5A2" w14:textId="77777777" w:rsidR="00DD78E1" w:rsidRDefault="00000000">
            <w:pPr>
              <w:jc w:val="center"/>
            </w:pPr>
            <w:r>
              <w:rPr>
                <w:sz w:val="20"/>
              </w:rPr>
              <w:t>5</w:t>
            </w:r>
          </w:p>
        </w:tc>
      </w:tr>
    </w:tbl>
    <w:p w14:paraId="32F6E462" w14:textId="77777777" w:rsidR="00DD78E1" w:rsidRDefault="00000000">
      <w:pPr>
        <w:spacing w:before="360" w:after="120"/>
      </w:pPr>
      <w:r>
        <w:rPr>
          <w:b/>
          <w:sz w:val="28"/>
        </w:rPr>
        <w:t>S9. Robustness and sensitivity analyses</w:t>
      </w:r>
    </w:p>
    <w:p w14:paraId="44A45A72" w14:textId="77777777" w:rsidR="00DD78E1" w:rsidRDefault="00000000">
      <w:pPr>
        <w:spacing w:after="120"/>
      </w:pPr>
      <w:r>
        <w:t>Robustness checks included leave-one-cohort-out model comparison, sample-size-weighted versus equal-cohort-weighted aggregation, fixed-parameter sensitivity and random-effects summaries of model differences.</w:t>
      </w:r>
    </w:p>
    <w:p w14:paraId="702E8EE5" w14:textId="77777777" w:rsidR="00DD78E1" w:rsidRDefault="00000000">
      <w:pPr>
        <w:spacing w:after="120"/>
      </w:pPr>
      <w:r>
        <w:t>The Adaptive-versus-Core descriptive difference was directionally stable across all ten leave-one-cohort-out subsets. This result supports robustness of the direction of the modest Adaptive SEA refinement, while not changing the FDR-null interpretation of the Adaptive-versus-Core contrast.</w:t>
      </w:r>
    </w:p>
    <w:p w14:paraId="452CCBF8" w14:textId="77777777" w:rsidR="00DD78E1" w:rsidRDefault="00000000">
      <w:pPr>
        <w:spacing w:before="160" w:after="60"/>
      </w:pPr>
      <w:r>
        <w:rPr>
          <w:b/>
        </w:rPr>
        <w:t>Supplementary Table S9a | Leave-one-cohort-out: Adaptive vs Core SEA directional consistency.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00"/>
        <w:gridCol w:w="3600"/>
        <w:gridCol w:w="3600"/>
        <w:gridCol w:w="2880"/>
      </w:tblGrid>
      <w:tr w:rsidR="00DD78E1" w14:paraId="51EF8945" w14:textId="77777777">
        <w:trPr>
          <w:cantSplit/>
          <w:jc w:val="center"/>
        </w:trPr>
        <w:tc>
          <w:tcPr>
            <w:tcW w:w="3600" w:type="dxa"/>
            <w:shd w:val="clear" w:color="auto" w:fill="E7E6E6"/>
            <w:vAlign w:val="center"/>
          </w:tcPr>
          <w:p w14:paraId="6299CEC5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Omitted cohort</w:t>
            </w:r>
          </w:p>
        </w:tc>
        <w:tc>
          <w:tcPr>
            <w:tcW w:w="3600" w:type="dxa"/>
            <w:shd w:val="clear" w:color="auto" w:fill="E7E6E6"/>
            <w:vAlign w:val="center"/>
          </w:tcPr>
          <w:p w14:paraId="419E4810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Adaptive SEA mean abs. SMD</w:t>
            </w:r>
          </w:p>
        </w:tc>
        <w:tc>
          <w:tcPr>
            <w:tcW w:w="3600" w:type="dxa"/>
            <w:shd w:val="clear" w:color="auto" w:fill="E7E6E6"/>
            <w:vAlign w:val="center"/>
          </w:tcPr>
          <w:p w14:paraId="703F6840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Core SEA mean abs. SMD</w:t>
            </w:r>
          </w:p>
        </w:tc>
        <w:tc>
          <w:tcPr>
            <w:tcW w:w="2880" w:type="dxa"/>
            <w:shd w:val="clear" w:color="auto" w:fill="E7E6E6"/>
            <w:vAlign w:val="center"/>
          </w:tcPr>
          <w:p w14:paraId="4B8F424E" w14:textId="77777777" w:rsidR="00DD78E1" w:rsidRDefault="00000000">
            <w:pPr>
              <w:jc w:val="center"/>
            </w:pPr>
            <w:r>
              <w:rPr>
                <w:b/>
                <w:sz w:val="20"/>
              </w:rPr>
              <w:t>Core − Adaptive</w:t>
            </w:r>
          </w:p>
        </w:tc>
      </w:tr>
      <w:tr w:rsidR="00DD78E1" w14:paraId="0A308E32" w14:textId="77777777">
        <w:trPr>
          <w:cantSplit/>
          <w:jc w:val="center"/>
        </w:trPr>
        <w:tc>
          <w:tcPr>
            <w:tcW w:w="3600" w:type="dxa"/>
            <w:vAlign w:val="center"/>
          </w:tcPr>
          <w:p w14:paraId="6D71FB39" w14:textId="77777777" w:rsidR="00DD78E1" w:rsidRDefault="00000000">
            <w:proofErr w:type="spellStart"/>
            <w:r>
              <w:rPr>
                <w:sz w:val="20"/>
              </w:rPr>
              <w:t>Chinese_Employees</w:t>
            </w:r>
            <w:proofErr w:type="spellEnd"/>
          </w:p>
        </w:tc>
        <w:tc>
          <w:tcPr>
            <w:tcW w:w="3600" w:type="dxa"/>
            <w:vAlign w:val="center"/>
          </w:tcPr>
          <w:p w14:paraId="48BFADC5" w14:textId="77777777" w:rsidR="00DD78E1" w:rsidRDefault="00000000">
            <w:pPr>
              <w:jc w:val="center"/>
            </w:pPr>
            <w:r>
              <w:rPr>
                <w:sz w:val="20"/>
              </w:rPr>
              <w:t>1.644</w:t>
            </w:r>
          </w:p>
        </w:tc>
        <w:tc>
          <w:tcPr>
            <w:tcW w:w="3600" w:type="dxa"/>
            <w:vAlign w:val="center"/>
          </w:tcPr>
          <w:p w14:paraId="7C7A4657" w14:textId="77777777" w:rsidR="00DD78E1" w:rsidRDefault="00000000">
            <w:pPr>
              <w:jc w:val="center"/>
            </w:pPr>
            <w:r>
              <w:rPr>
                <w:sz w:val="20"/>
              </w:rPr>
              <w:t>1.702</w:t>
            </w:r>
          </w:p>
        </w:tc>
        <w:tc>
          <w:tcPr>
            <w:tcW w:w="2880" w:type="dxa"/>
            <w:vAlign w:val="center"/>
          </w:tcPr>
          <w:p w14:paraId="79E96765" w14:textId="77777777" w:rsidR="00DD78E1" w:rsidRDefault="00000000">
            <w:pPr>
              <w:jc w:val="center"/>
            </w:pPr>
            <w:r>
              <w:rPr>
                <w:sz w:val="20"/>
              </w:rPr>
              <w:t>0.058</w:t>
            </w:r>
          </w:p>
        </w:tc>
      </w:tr>
      <w:tr w:rsidR="00DD78E1" w14:paraId="33636101" w14:textId="77777777">
        <w:trPr>
          <w:cantSplit/>
          <w:jc w:val="center"/>
        </w:trPr>
        <w:tc>
          <w:tcPr>
            <w:tcW w:w="3600" w:type="dxa"/>
            <w:vAlign w:val="center"/>
          </w:tcPr>
          <w:p w14:paraId="03CBDB6D" w14:textId="77777777" w:rsidR="00DD78E1" w:rsidRDefault="00000000">
            <w:proofErr w:type="spellStart"/>
            <w:r>
              <w:rPr>
                <w:sz w:val="20"/>
              </w:rPr>
              <w:t>Credit_Defaulters</w:t>
            </w:r>
            <w:proofErr w:type="spellEnd"/>
          </w:p>
        </w:tc>
        <w:tc>
          <w:tcPr>
            <w:tcW w:w="3600" w:type="dxa"/>
            <w:vAlign w:val="center"/>
          </w:tcPr>
          <w:p w14:paraId="3EAD8E1C" w14:textId="77777777" w:rsidR="00DD78E1" w:rsidRDefault="00000000">
            <w:pPr>
              <w:jc w:val="center"/>
            </w:pPr>
            <w:r>
              <w:rPr>
                <w:sz w:val="20"/>
              </w:rPr>
              <w:t>1.724</w:t>
            </w:r>
          </w:p>
        </w:tc>
        <w:tc>
          <w:tcPr>
            <w:tcW w:w="3600" w:type="dxa"/>
            <w:vAlign w:val="center"/>
          </w:tcPr>
          <w:p w14:paraId="233193C7" w14:textId="77777777" w:rsidR="00DD78E1" w:rsidRDefault="00000000">
            <w:pPr>
              <w:jc w:val="center"/>
            </w:pPr>
            <w:r>
              <w:rPr>
                <w:sz w:val="20"/>
              </w:rPr>
              <w:t>1.783</w:t>
            </w:r>
          </w:p>
        </w:tc>
        <w:tc>
          <w:tcPr>
            <w:tcW w:w="2880" w:type="dxa"/>
            <w:vAlign w:val="center"/>
          </w:tcPr>
          <w:p w14:paraId="3FFEF755" w14:textId="77777777" w:rsidR="00DD78E1" w:rsidRDefault="00000000">
            <w:pPr>
              <w:jc w:val="center"/>
            </w:pPr>
            <w:r>
              <w:rPr>
                <w:sz w:val="20"/>
              </w:rPr>
              <w:t>0.059</w:t>
            </w:r>
          </w:p>
        </w:tc>
      </w:tr>
      <w:tr w:rsidR="00DD78E1" w14:paraId="54DF0D43" w14:textId="77777777">
        <w:trPr>
          <w:cantSplit/>
          <w:jc w:val="center"/>
        </w:trPr>
        <w:tc>
          <w:tcPr>
            <w:tcW w:w="3600" w:type="dxa"/>
            <w:vAlign w:val="center"/>
          </w:tcPr>
          <w:p w14:paraId="068D3723" w14:textId="77777777" w:rsidR="00DD78E1" w:rsidRDefault="00000000">
            <w:proofErr w:type="spellStart"/>
            <w:r>
              <w:rPr>
                <w:sz w:val="20"/>
              </w:rPr>
              <w:t>European_University_Exchange_Students</w:t>
            </w:r>
            <w:proofErr w:type="spellEnd"/>
          </w:p>
        </w:tc>
        <w:tc>
          <w:tcPr>
            <w:tcW w:w="3600" w:type="dxa"/>
            <w:vAlign w:val="center"/>
          </w:tcPr>
          <w:p w14:paraId="7288F009" w14:textId="77777777" w:rsidR="00DD78E1" w:rsidRDefault="00000000">
            <w:pPr>
              <w:jc w:val="center"/>
            </w:pPr>
            <w:r>
              <w:rPr>
                <w:sz w:val="20"/>
              </w:rPr>
              <w:t>1.732</w:t>
            </w:r>
          </w:p>
        </w:tc>
        <w:tc>
          <w:tcPr>
            <w:tcW w:w="3600" w:type="dxa"/>
            <w:vAlign w:val="center"/>
          </w:tcPr>
          <w:p w14:paraId="0A6D7D90" w14:textId="77777777" w:rsidR="00DD78E1" w:rsidRDefault="00000000">
            <w:pPr>
              <w:jc w:val="center"/>
            </w:pPr>
            <w:r>
              <w:rPr>
                <w:sz w:val="20"/>
              </w:rPr>
              <w:t>1.776</w:t>
            </w:r>
          </w:p>
        </w:tc>
        <w:tc>
          <w:tcPr>
            <w:tcW w:w="2880" w:type="dxa"/>
            <w:vAlign w:val="center"/>
          </w:tcPr>
          <w:p w14:paraId="2576AD32" w14:textId="77777777" w:rsidR="00DD78E1" w:rsidRDefault="00000000">
            <w:pPr>
              <w:jc w:val="center"/>
            </w:pPr>
            <w:r>
              <w:rPr>
                <w:sz w:val="20"/>
              </w:rPr>
              <w:t>0.044</w:t>
            </w:r>
          </w:p>
        </w:tc>
      </w:tr>
      <w:tr w:rsidR="00DD78E1" w14:paraId="011C6490" w14:textId="77777777">
        <w:trPr>
          <w:cantSplit/>
          <w:jc w:val="center"/>
        </w:trPr>
        <w:tc>
          <w:tcPr>
            <w:tcW w:w="3600" w:type="dxa"/>
            <w:vAlign w:val="center"/>
          </w:tcPr>
          <w:p w14:paraId="0C0CA2BA" w14:textId="77777777" w:rsidR="00DD78E1" w:rsidRDefault="00000000">
            <w:proofErr w:type="spellStart"/>
            <w:r>
              <w:rPr>
                <w:sz w:val="20"/>
              </w:rPr>
              <w:t>Expectant_Couples</w:t>
            </w:r>
            <w:proofErr w:type="spellEnd"/>
          </w:p>
        </w:tc>
        <w:tc>
          <w:tcPr>
            <w:tcW w:w="3600" w:type="dxa"/>
            <w:vAlign w:val="center"/>
          </w:tcPr>
          <w:p w14:paraId="5BCB75D0" w14:textId="77777777" w:rsidR="00DD78E1" w:rsidRDefault="00000000">
            <w:pPr>
              <w:jc w:val="center"/>
            </w:pPr>
            <w:r>
              <w:rPr>
                <w:sz w:val="20"/>
              </w:rPr>
              <w:t>1.707</w:t>
            </w:r>
          </w:p>
        </w:tc>
        <w:tc>
          <w:tcPr>
            <w:tcW w:w="3600" w:type="dxa"/>
            <w:vAlign w:val="center"/>
          </w:tcPr>
          <w:p w14:paraId="277387E7" w14:textId="77777777" w:rsidR="00DD78E1" w:rsidRDefault="00000000">
            <w:pPr>
              <w:jc w:val="center"/>
            </w:pPr>
            <w:r>
              <w:rPr>
                <w:sz w:val="20"/>
              </w:rPr>
              <w:t>1.760</w:t>
            </w:r>
          </w:p>
        </w:tc>
        <w:tc>
          <w:tcPr>
            <w:tcW w:w="2880" w:type="dxa"/>
            <w:vAlign w:val="center"/>
          </w:tcPr>
          <w:p w14:paraId="16316C82" w14:textId="77777777" w:rsidR="00DD78E1" w:rsidRDefault="00000000">
            <w:pPr>
              <w:jc w:val="center"/>
            </w:pPr>
            <w:r>
              <w:rPr>
                <w:sz w:val="20"/>
              </w:rPr>
              <w:t>0.054</w:t>
            </w:r>
          </w:p>
        </w:tc>
      </w:tr>
      <w:tr w:rsidR="00DD78E1" w14:paraId="34B5A876" w14:textId="77777777">
        <w:trPr>
          <w:cantSplit/>
          <w:jc w:val="center"/>
        </w:trPr>
        <w:tc>
          <w:tcPr>
            <w:tcW w:w="3600" w:type="dxa"/>
            <w:vAlign w:val="center"/>
          </w:tcPr>
          <w:p w14:paraId="394A97AB" w14:textId="77777777" w:rsidR="00DD78E1" w:rsidRDefault="00000000">
            <w:proofErr w:type="spellStart"/>
            <w:r>
              <w:rPr>
                <w:sz w:val="20"/>
              </w:rPr>
              <w:t>Korean_Adolescents</w:t>
            </w:r>
            <w:proofErr w:type="spellEnd"/>
          </w:p>
        </w:tc>
        <w:tc>
          <w:tcPr>
            <w:tcW w:w="3600" w:type="dxa"/>
            <w:vAlign w:val="center"/>
          </w:tcPr>
          <w:p w14:paraId="7DA94D2A" w14:textId="77777777" w:rsidR="00DD78E1" w:rsidRDefault="00000000">
            <w:pPr>
              <w:jc w:val="center"/>
            </w:pPr>
            <w:r>
              <w:rPr>
                <w:sz w:val="20"/>
              </w:rPr>
              <w:t>1.664</w:t>
            </w:r>
          </w:p>
        </w:tc>
        <w:tc>
          <w:tcPr>
            <w:tcW w:w="3600" w:type="dxa"/>
            <w:vAlign w:val="center"/>
          </w:tcPr>
          <w:p w14:paraId="63024BF3" w14:textId="77777777" w:rsidR="00DD78E1" w:rsidRDefault="00000000">
            <w:pPr>
              <w:jc w:val="center"/>
            </w:pPr>
            <w:r>
              <w:rPr>
                <w:sz w:val="20"/>
              </w:rPr>
              <w:t>1.714</w:t>
            </w:r>
          </w:p>
        </w:tc>
        <w:tc>
          <w:tcPr>
            <w:tcW w:w="2880" w:type="dxa"/>
            <w:vAlign w:val="center"/>
          </w:tcPr>
          <w:p w14:paraId="6A28A7AE" w14:textId="77777777" w:rsidR="00DD78E1" w:rsidRDefault="00000000">
            <w:pPr>
              <w:jc w:val="center"/>
            </w:pPr>
            <w:r>
              <w:rPr>
                <w:sz w:val="20"/>
              </w:rPr>
              <w:t>0.050</w:t>
            </w:r>
          </w:p>
        </w:tc>
      </w:tr>
      <w:tr w:rsidR="00DD78E1" w14:paraId="1A7481B4" w14:textId="77777777">
        <w:trPr>
          <w:cantSplit/>
          <w:jc w:val="center"/>
        </w:trPr>
        <w:tc>
          <w:tcPr>
            <w:tcW w:w="3600" w:type="dxa"/>
            <w:vAlign w:val="center"/>
          </w:tcPr>
          <w:p w14:paraId="380C8013" w14:textId="77777777" w:rsidR="00DD78E1" w:rsidRDefault="00000000">
            <w:proofErr w:type="spellStart"/>
            <w:r>
              <w:rPr>
                <w:sz w:val="20"/>
              </w:rPr>
              <w:t>Korean_Senior</w:t>
            </w:r>
            <w:proofErr w:type="spellEnd"/>
          </w:p>
        </w:tc>
        <w:tc>
          <w:tcPr>
            <w:tcW w:w="3600" w:type="dxa"/>
            <w:vAlign w:val="center"/>
          </w:tcPr>
          <w:p w14:paraId="529A1E23" w14:textId="77777777" w:rsidR="00DD78E1" w:rsidRDefault="00000000">
            <w:pPr>
              <w:jc w:val="center"/>
            </w:pPr>
            <w:r>
              <w:rPr>
                <w:sz w:val="20"/>
              </w:rPr>
              <w:t>1.464</w:t>
            </w:r>
          </w:p>
        </w:tc>
        <w:tc>
          <w:tcPr>
            <w:tcW w:w="3600" w:type="dxa"/>
            <w:vAlign w:val="center"/>
          </w:tcPr>
          <w:p w14:paraId="7D82F842" w14:textId="77777777" w:rsidR="00DD78E1" w:rsidRDefault="00000000">
            <w:pPr>
              <w:jc w:val="center"/>
            </w:pPr>
            <w:r>
              <w:rPr>
                <w:sz w:val="20"/>
              </w:rPr>
              <w:t>1.481</w:t>
            </w:r>
          </w:p>
        </w:tc>
        <w:tc>
          <w:tcPr>
            <w:tcW w:w="2880" w:type="dxa"/>
            <w:vAlign w:val="center"/>
          </w:tcPr>
          <w:p w14:paraId="247AEA20" w14:textId="77777777" w:rsidR="00DD78E1" w:rsidRDefault="00000000">
            <w:pPr>
              <w:jc w:val="center"/>
            </w:pPr>
            <w:r>
              <w:rPr>
                <w:sz w:val="20"/>
              </w:rPr>
              <w:t>0.018</w:t>
            </w:r>
          </w:p>
        </w:tc>
      </w:tr>
      <w:tr w:rsidR="00DD78E1" w14:paraId="0A5721A1" w14:textId="77777777">
        <w:trPr>
          <w:cantSplit/>
          <w:jc w:val="center"/>
        </w:trPr>
        <w:tc>
          <w:tcPr>
            <w:tcW w:w="3600" w:type="dxa"/>
            <w:vAlign w:val="center"/>
          </w:tcPr>
          <w:p w14:paraId="02A09316" w14:textId="77777777" w:rsidR="00DD78E1" w:rsidRDefault="00000000">
            <w:proofErr w:type="spellStart"/>
            <w:r>
              <w:rPr>
                <w:sz w:val="20"/>
              </w:rPr>
              <w:t>Korean_Small_Business_Owner</w:t>
            </w:r>
            <w:proofErr w:type="spellEnd"/>
          </w:p>
        </w:tc>
        <w:tc>
          <w:tcPr>
            <w:tcW w:w="3600" w:type="dxa"/>
            <w:vAlign w:val="center"/>
          </w:tcPr>
          <w:p w14:paraId="65376B69" w14:textId="77777777" w:rsidR="00DD78E1" w:rsidRDefault="00000000">
            <w:pPr>
              <w:jc w:val="center"/>
            </w:pPr>
            <w:r>
              <w:rPr>
                <w:sz w:val="20"/>
              </w:rPr>
              <w:t>1.685</w:t>
            </w:r>
          </w:p>
        </w:tc>
        <w:tc>
          <w:tcPr>
            <w:tcW w:w="3600" w:type="dxa"/>
            <w:vAlign w:val="center"/>
          </w:tcPr>
          <w:p w14:paraId="1A2092BC" w14:textId="77777777" w:rsidR="00DD78E1" w:rsidRDefault="00000000">
            <w:pPr>
              <w:jc w:val="center"/>
            </w:pPr>
            <w:r>
              <w:rPr>
                <w:sz w:val="20"/>
              </w:rPr>
              <w:t>1.746</w:t>
            </w:r>
          </w:p>
        </w:tc>
        <w:tc>
          <w:tcPr>
            <w:tcW w:w="2880" w:type="dxa"/>
            <w:vAlign w:val="center"/>
          </w:tcPr>
          <w:p w14:paraId="6EA9FCE0" w14:textId="77777777" w:rsidR="00DD78E1" w:rsidRDefault="00000000">
            <w:pPr>
              <w:jc w:val="center"/>
            </w:pPr>
            <w:r>
              <w:rPr>
                <w:sz w:val="20"/>
              </w:rPr>
              <w:t>0.061</w:t>
            </w:r>
          </w:p>
        </w:tc>
      </w:tr>
      <w:tr w:rsidR="00DD78E1" w14:paraId="6488DB35" w14:textId="77777777">
        <w:trPr>
          <w:cantSplit/>
          <w:jc w:val="center"/>
        </w:trPr>
        <w:tc>
          <w:tcPr>
            <w:tcW w:w="3600" w:type="dxa"/>
            <w:vAlign w:val="center"/>
          </w:tcPr>
          <w:p w14:paraId="4BB1C187" w14:textId="77777777" w:rsidR="00DD78E1" w:rsidRDefault="00000000">
            <w:proofErr w:type="spellStart"/>
            <w:r>
              <w:rPr>
                <w:sz w:val="20"/>
              </w:rPr>
              <w:t>Korean_Univ_Students</w:t>
            </w:r>
            <w:proofErr w:type="spellEnd"/>
          </w:p>
        </w:tc>
        <w:tc>
          <w:tcPr>
            <w:tcW w:w="3600" w:type="dxa"/>
            <w:vAlign w:val="center"/>
          </w:tcPr>
          <w:p w14:paraId="7D5A400A" w14:textId="77777777" w:rsidR="00DD78E1" w:rsidRDefault="00000000">
            <w:pPr>
              <w:jc w:val="center"/>
            </w:pPr>
            <w:r>
              <w:rPr>
                <w:sz w:val="20"/>
              </w:rPr>
              <w:t>1.712</w:t>
            </w:r>
          </w:p>
        </w:tc>
        <w:tc>
          <w:tcPr>
            <w:tcW w:w="3600" w:type="dxa"/>
            <w:vAlign w:val="center"/>
          </w:tcPr>
          <w:p w14:paraId="0A57C456" w14:textId="77777777" w:rsidR="00DD78E1" w:rsidRDefault="00000000">
            <w:pPr>
              <w:jc w:val="center"/>
            </w:pPr>
            <w:r>
              <w:rPr>
                <w:sz w:val="20"/>
              </w:rPr>
              <w:t>1.748</w:t>
            </w:r>
          </w:p>
        </w:tc>
        <w:tc>
          <w:tcPr>
            <w:tcW w:w="2880" w:type="dxa"/>
            <w:vAlign w:val="center"/>
          </w:tcPr>
          <w:p w14:paraId="6413BEBA" w14:textId="77777777" w:rsidR="00DD78E1" w:rsidRDefault="00000000">
            <w:pPr>
              <w:jc w:val="center"/>
            </w:pPr>
            <w:r>
              <w:rPr>
                <w:sz w:val="20"/>
              </w:rPr>
              <w:t>0.036</w:t>
            </w:r>
          </w:p>
        </w:tc>
      </w:tr>
      <w:tr w:rsidR="00DD78E1" w14:paraId="0B173B81" w14:textId="77777777">
        <w:trPr>
          <w:cantSplit/>
          <w:jc w:val="center"/>
        </w:trPr>
        <w:tc>
          <w:tcPr>
            <w:tcW w:w="3600" w:type="dxa"/>
            <w:vAlign w:val="center"/>
          </w:tcPr>
          <w:p w14:paraId="714E60D5" w14:textId="77777777" w:rsidR="00DD78E1" w:rsidRDefault="00000000">
            <w:r>
              <w:rPr>
                <w:sz w:val="20"/>
              </w:rPr>
              <w:lastRenderedPageBreak/>
              <w:t>Married_Couples_35to45</w:t>
            </w:r>
          </w:p>
        </w:tc>
        <w:tc>
          <w:tcPr>
            <w:tcW w:w="3600" w:type="dxa"/>
            <w:vAlign w:val="center"/>
          </w:tcPr>
          <w:p w14:paraId="66E5D0C0" w14:textId="77777777" w:rsidR="00DD78E1" w:rsidRDefault="00000000">
            <w:pPr>
              <w:jc w:val="center"/>
            </w:pPr>
            <w:r>
              <w:rPr>
                <w:sz w:val="20"/>
              </w:rPr>
              <w:t>1.599</w:t>
            </w:r>
          </w:p>
        </w:tc>
        <w:tc>
          <w:tcPr>
            <w:tcW w:w="3600" w:type="dxa"/>
            <w:vAlign w:val="center"/>
          </w:tcPr>
          <w:p w14:paraId="19863BE1" w14:textId="77777777" w:rsidR="00DD78E1" w:rsidRDefault="00000000">
            <w:pPr>
              <w:jc w:val="center"/>
            </w:pPr>
            <w:r>
              <w:rPr>
                <w:sz w:val="20"/>
              </w:rPr>
              <w:t>1.662</w:t>
            </w:r>
          </w:p>
        </w:tc>
        <w:tc>
          <w:tcPr>
            <w:tcW w:w="2880" w:type="dxa"/>
            <w:vAlign w:val="center"/>
          </w:tcPr>
          <w:p w14:paraId="4DB3F051" w14:textId="77777777" w:rsidR="00DD78E1" w:rsidRDefault="00000000">
            <w:pPr>
              <w:jc w:val="center"/>
            </w:pPr>
            <w:r>
              <w:rPr>
                <w:sz w:val="20"/>
              </w:rPr>
              <w:t>0.064</w:t>
            </w:r>
          </w:p>
        </w:tc>
      </w:tr>
      <w:tr w:rsidR="00DD78E1" w14:paraId="6B2C752E" w14:textId="77777777">
        <w:trPr>
          <w:cantSplit/>
          <w:jc w:val="center"/>
        </w:trPr>
        <w:tc>
          <w:tcPr>
            <w:tcW w:w="3600" w:type="dxa"/>
            <w:vAlign w:val="center"/>
          </w:tcPr>
          <w:p w14:paraId="155282CE" w14:textId="77777777" w:rsidR="00DD78E1" w:rsidRDefault="00000000">
            <w:proofErr w:type="spellStart"/>
            <w:r>
              <w:rPr>
                <w:sz w:val="20"/>
              </w:rPr>
              <w:t>US_Students</w:t>
            </w:r>
            <w:proofErr w:type="spellEnd"/>
          </w:p>
        </w:tc>
        <w:tc>
          <w:tcPr>
            <w:tcW w:w="3600" w:type="dxa"/>
            <w:vAlign w:val="center"/>
          </w:tcPr>
          <w:p w14:paraId="1970E27E" w14:textId="77777777" w:rsidR="00DD78E1" w:rsidRDefault="00000000">
            <w:pPr>
              <w:jc w:val="center"/>
            </w:pPr>
            <w:r>
              <w:rPr>
                <w:sz w:val="20"/>
              </w:rPr>
              <w:t>1.721</w:t>
            </w:r>
          </w:p>
        </w:tc>
        <w:tc>
          <w:tcPr>
            <w:tcW w:w="3600" w:type="dxa"/>
            <w:vAlign w:val="center"/>
          </w:tcPr>
          <w:p w14:paraId="1AADC475" w14:textId="77777777" w:rsidR="00DD78E1" w:rsidRDefault="00000000">
            <w:pPr>
              <w:jc w:val="center"/>
            </w:pPr>
            <w:r>
              <w:rPr>
                <w:sz w:val="20"/>
              </w:rPr>
              <w:t>1.778</w:t>
            </w:r>
          </w:p>
        </w:tc>
        <w:tc>
          <w:tcPr>
            <w:tcW w:w="2880" w:type="dxa"/>
            <w:vAlign w:val="center"/>
          </w:tcPr>
          <w:p w14:paraId="17567753" w14:textId="77777777" w:rsidR="00DD78E1" w:rsidRDefault="00000000">
            <w:pPr>
              <w:jc w:val="center"/>
            </w:pPr>
            <w:r>
              <w:rPr>
                <w:sz w:val="20"/>
              </w:rPr>
              <w:t>0.057</w:t>
            </w:r>
          </w:p>
        </w:tc>
      </w:tr>
    </w:tbl>
    <w:p w14:paraId="2398513C" w14:textId="77777777" w:rsidR="00DD78E1" w:rsidRDefault="00000000">
      <w:pPr>
        <w:spacing w:before="160" w:after="60"/>
      </w:pPr>
      <w:r>
        <w:rPr>
          <w:b/>
        </w:rPr>
        <w:t>Supplementary Table S9b | Aggregation weighting sensitivity (sample-size-weighted vs equal-cohort-outcome).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36"/>
        <w:gridCol w:w="2448"/>
        <w:gridCol w:w="2016"/>
        <w:gridCol w:w="1296"/>
        <w:gridCol w:w="1584"/>
        <w:gridCol w:w="1008"/>
        <w:gridCol w:w="1152"/>
        <w:gridCol w:w="1440"/>
      </w:tblGrid>
      <w:tr w:rsidR="00DD78E1" w14:paraId="4E188388" w14:textId="77777777">
        <w:trPr>
          <w:cantSplit/>
          <w:jc w:val="center"/>
        </w:trPr>
        <w:tc>
          <w:tcPr>
            <w:tcW w:w="2736" w:type="dxa"/>
            <w:shd w:val="clear" w:color="auto" w:fill="E7E6E6"/>
            <w:vAlign w:val="center"/>
          </w:tcPr>
          <w:p w14:paraId="25713773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Model</w:t>
            </w:r>
          </w:p>
        </w:tc>
        <w:tc>
          <w:tcPr>
            <w:tcW w:w="2448" w:type="dxa"/>
            <w:shd w:val="clear" w:color="auto" w:fill="E7E6E6"/>
            <w:vAlign w:val="center"/>
          </w:tcPr>
          <w:p w14:paraId="036909A7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Weighting</w:t>
            </w:r>
          </w:p>
        </w:tc>
        <w:tc>
          <w:tcPr>
            <w:tcW w:w="2016" w:type="dxa"/>
            <w:shd w:val="clear" w:color="auto" w:fill="E7E6E6"/>
            <w:vAlign w:val="center"/>
          </w:tcPr>
          <w:p w14:paraId="6FA3FB18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Model family</w:t>
            </w:r>
          </w:p>
        </w:tc>
        <w:tc>
          <w:tcPr>
            <w:tcW w:w="1296" w:type="dxa"/>
            <w:shd w:val="clear" w:color="auto" w:fill="E7E6E6"/>
            <w:vAlign w:val="center"/>
          </w:tcPr>
          <w:p w14:paraId="00E4C71A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abs. SMD</w:t>
            </w:r>
          </w:p>
        </w:tc>
        <w:tc>
          <w:tcPr>
            <w:tcW w:w="1584" w:type="dxa"/>
            <w:shd w:val="clear" w:color="auto" w:fill="E7E6E6"/>
            <w:vAlign w:val="center"/>
          </w:tcPr>
          <w:p w14:paraId="63B6DBD4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Wasserstein</w:t>
            </w:r>
          </w:p>
        </w:tc>
        <w:tc>
          <w:tcPr>
            <w:tcW w:w="1008" w:type="dxa"/>
            <w:shd w:val="clear" w:color="auto" w:fill="E7E6E6"/>
            <w:vAlign w:val="center"/>
          </w:tcPr>
          <w:p w14:paraId="791C345F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KS</w:t>
            </w:r>
          </w:p>
        </w:tc>
        <w:tc>
          <w:tcPr>
            <w:tcW w:w="1152" w:type="dxa"/>
            <w:shd w:val="clear" w:color="auto" w:fill="E7E6E6"/>
            <w:vAlign w:val="center"/>
          </w:tcPr>
          <w:p w14:paraId="4A121C71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energy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33DA05AD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TOST pass rate</w:t>
            </w:r>
          </w:p>
        </w:tc>
      </w:tr>
      <w:tr w:rsidR="00DD78E1" w14:paraId="34CB153A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1D7ACF67" w14:textId="77777777" w:rsidR="00DD78E1" w:rsidRDefault="00000000">
            <w:r>
              <w:rPr>
                <w:sz w:val="16"/>
              </w:rPr>
              <w:t>Adaptive SEA</w:t>
            </w:r>
          </w:p>
        </w:tc>
        <w:tc>
          <w:tcPr>
            <w:tcW w:w="2448" w:type="dxa"/>
            <w:vAlign w:val="center"/>
          </w:tcPr>
          <w:p w14:paraId="0B73517A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equal_cohort_outcome</w:t>
            </w:r>
            <w:proofErr w:type="spellEnd"/>
          </w:p>
        </w:tc>
        <w:tc>
          <w:tcPr>
            <w:tcW w:w="2016" w:type="dxa"/>
            <w:vAlign w:val="center"/>
          </w:tcPr>
          <w:p w14:paraId="62096B7E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1E6DA721" w14:textId="77777777" w:rsidR="00DD78E1" w:rsidRDefault="00000000">
            <w:pPr>
              <w:jc w:val="center"/>
            </w:pPr>
            <w:r>
              <w:rPr>
                <w:sz w:val="16"/>
              </w:rPr>
              <w:t>1.665</w:t>
            </w:r>
          </w:p>
        </w:tc>
        <w:tc>
          <w:tcPr>
            <w:tcW w:w="1584" w:type="dxa"/>
            <w:vAlign w:val="center"/>
          </w:tcPr>
          <w:p w14:paraId="6FB1551B" w14:textId="77777777" w:rsidR="00DD78E1" w:rsidRDefault="00000000">
            <w:pPr>
              <w:jc w:val="center"/>
            </w:pPr>
            <w:r>
              <w:rPr>
                <w:sz w:val="16"/>
              </w:rPr>
              <w:t>88,537.24</w:t>
            </w:r>
          </w:p>
        </w:tc>
        <w:tc>
          <w:tcPr>
            <w:tcW w:w="1008" w:type="dxa"/>
            <w:vAlign w:val="center"/>
          </w:tcPr>
          <w:p w14:paraId="011AEEE3" w14:textId="77777777" w:rsidR="00DD78E1" w:rsidRDefault="00000000">
            <w:pPr>
              <w:jc w:val="center"/>
            </w:pPr>
            <w:r>
              <w:rPr>
                <w:sz w:val="16"/>
              </w:rPr>
              <w:t>0.755</w:t>
            </w:r>
          </w:p>
        </w:tc>
        <w:tc>
          <w:tcPr>
            <w:tcW w:w="1152" w:type="dxa"/>
            <w:vAlign w:val="center"/>
          </w:tcPr>
          <w:p w14:paraId="014B3A88" w14:textId="77777777" w:rsidR="00DD78E1" w:rsidRDefault="00000000">
            <w:pPr>
              <w:jc w:val="center"/>
            </w:pPr>
            <w:r>
              <w:rPr>
                <w:sz w:val="16"/>
              </w:rPr>
              <w:t>227.31</w:t>
            </w:r>
          </w:p>
        </w:tc>
        <w:tc>
          <w:tcPr>
            <w:tcW w:w="1440" w:type="dxa"/>
            <w:vAlign w:val="center"/>
          </w:tcPr>
          <w:p w14:paraId="3E11327F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0EF08160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6DFA308D" w14:textId="77777777" w:rsidR="00DD78E1" w:rsidRDefault="00000000">
            <w:r>
              <w:rPr>
                <w:sz w:val="16"/>
              </w:rPr>
              <w:t>Adaptive SEA</w:t>
            </w:r>
          </w:p>
        </w:tc>
        <w:tc>
          <w:tcPr>
            <w:tcW w:w="2448" w:type="dxa"/>
            <w:vAlign w:val="center"/>
          </w:tcPr>
          <w:p w14:paraId="3225934D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sample_size_weighted</w:t>
            </w:r>
            <w:proofErr w:type="spellEnd"/>
          </w:p>
        </w:tc>
        <w:tc>
          <w:tcPr>
            <w:tcW w:w="2016" w:type="dxa"/>
            <w:vAlign w:val="center"/>
          </w:tcPr>
          <w:p w14:paraId="6690B109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57E48BB9" w14:textId="77777777" w:rsidR="00DD78E1" w:rsidRDefault="00000000">
            <w:pPr>
              <w:jc w:val="center"/>
            </w:pPr>
            <w:r>
              <w:rPr>
                <w:sz w:val="16"/>
              </w:rPr>
              <w:t>1.457</w:t>
            </w:r>
          </w:p>
        </w:tc>
        <w:tc>
          <w:tcPr>
            <w:tcW w:w="1584" w:type="dxa"/>
            <w:vAlign w:val="center"/>
          </w:tcPr>
          <w:p w14:paraId="75D10FCC" w14:textId="77777777" w:rsidR="00DD78E1" w:rsidRDefault="00000000">
            <w:pPr>
              <w:jc w:val="center"/>
            </w:pPr>
            <w:r>
              <w:rPr>
                <w:sz w:val="16"/>
              </w:rPr>
              <w:t>87,591.27</w:t>
            </w:r>
          </w:p>
        </w:tc>
        <w:tc>
          <w:tcPr>
            <w:tcW w:w="1008" w:type="dxa"/>
            <w:vAlign w:val="center"/>
          </w:tcPr>
          <w:p w14:paraId="7057EBE9" w14:textId="77777777" w:rsidR="00DD78E1" w:rsidRDefault="00000000">
            <w:pPr>
              <w:jc w:val="center"/>
            </w:pPr>
            <w:r>
              <w:rPr>
                <w:sz w:val="16"/>
              </w:rPr>
              <w:t>0.745</w:t>
            </w:r>
          </w:p>
        </w:tc>
        <w:tc>
          <w:tcPr>
            <w:tcW w:w="1152" w:type="dxa"/>
            <w:vAlign w:val="center"/>
          </w:tcPr>
          <w:p w14:paraId="78022B93" w14:textId="77777777" w:rsidR="00DD78E1" w:rsidRDefault="00000000">
            <w:pPr>
              <w:jc w:val="center"/>
            </w:pPr>
            <w:r>
              <w:rPr>
                <w:sz w:val="16"/>
              </w:rPr>
              <w:t>224.39</w:t>
            </w:r>
          </w:p>
        </w:tc>
        <w:tc>
          <w:tcPr>
            <w:tcW w:w="1440" w:type="dxa"/>
            <w:vAlign w:val="center"/>
          </w:tcPr>
          <w:p w14:paraId="064E8FD5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61159379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3B9FECAF" w14:textId="77777777" w:rsidR="00DD78E1" w:rsidRDefault="00000000">
            <w:r>
              <w:rPr>
                <w:sz w:val="16"/>
              </w:rPr>
              <w:t>Core SEA</w:t>
            </w:r>
          </w:p>
        </w:tc>
        <w:tc>
          <w:tcPr>
            <w:tcW w:w="2448" w:type="dxa"/>
            <w:vAlign w:val="center"/>
          </w:tcPr>
          <w:p w14:paraId="0147C0E2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equal_cohort_outcome</w:t>
            </w:r>
            <w:proofErr w:type="spellEnd"/>
          </w:p>
        </w:tc>
        <w:tc>
          <w:tcPr>
            <w:tcW w:w="2016" w:type="dxa"/>
            <w:vAlign w:val="center"/>
          </w:tcPr>
          <w:p w14:paraId="38BF4045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1C116A51" w14:textId="77777777" w:rsidR="00DD78E1" w:rsidRDefault="00000000">
            <w:pPr>
              <w:jc w:val="center"/>
            </w:pPr>
            <w:r>
              <w:rPr>
                <w:sz w:val="16"/>
              </w:rPr>
              <w:t>1.715</w:t>
            </w:r>
          </w:p>
        </w:tc>
        <w:tc>
          <w:tcPr>
            <w:tcW w:w="1584" w:type="dxa"/>
            <w:vAlign w:val="center"/>
          </w:tcPr>
          <w:p w14:paraId="63285CCC" w14:textId="77777777" w:rsidR="00DD78E1" w:rsidRDefault="00000000">
            <w:pPr>
              <w:jc w:val="center"/>
            </w:pPr>
            <w:r>
              <w:rPr>
                <w:sz w:val="16"/>
              </w:rPr>
              <w:t>89,718.39</w:t>
            </w:r>
          </w:p>
        </w:tc>
        <w:tc>
          <w:tcPr>
            <w:tcW w:w="1008" w:type="dxa"/>
            <w:vAlign w:val="center"/>
          </w:tcPr>
          <w:p w14:paraId="1E7CE0DE" w14:textId="77777777" w:rsidR="00DD78E1" w:rsidRDefault="00000000">
            <w:pPr>
              <w:jc w:val="center"/>
            </w:pPr>
            <w:r>
              <w:rPr>
                <w:sz w:val="16"/>
              </w:rPr>
              <w:t>0.758</w:t>
            </w:r>
          </w:p>
        </w:tc>
        <w:tc>
          <w:tcPr>
            <w:tcW w:w="1152" w:type="dxa"/>
            <w:vAlign w:val="center"/>
          </w:tcPr>
          <w:p w14:paraId="37CB678F" w14:textId="77777777" w:rsidR="00DD78E1" w:rsidRDefault="00000000">
            <w:pPr>
              <w:jc w:val="center"/>
            </w:pPr>
            <w:r>
              <w:rPr>
                <w:sz w:val="16"/>
              </w:rPr>
              <w:t>230.33</w:t>
            </w:r>
          </w:p>
        </w:tc>
        <w:tc>
          <w:tcPr>
            <w:tcW w:w="1440" w:type="dxa"/>
            <w:vAlign w:val="center"/>
          </w:tcPr>
          <w:p w14:paraId="1150BAA9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3271DF56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13C77DFF" w14:textId="77777777" w:rsidR="00DD78E1" w:rsidRDefault="00000000">
            <w:r>
              <w:rPr>
                <w:sz w:val="16"/>
              </w:rPr>
              <w:t>Core SEA</w:t>
            </w:r>
          </w:p>
        </w:tc>
        <w:tc>
          <w:tcPr>
            <w:tcW w:w="2448" w:type="dxa"/>
            <w:vAlign w:val="center"/>
          </w:tcPr>
          <w:p w14:paraId="67396ED5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sample_size_weighted</w:t>
            </w:r>
            <w:proofErr w:type="spellEnd"/>
          </w:p>
        </w:tc>
        <w:tc>
          <w:tcPr>
            <w:tcW w:w="2016" w:type="dxa"/>
            <w:vAlign w:val="center"/>
          </w:tcPr>
          <w:p w14:paraId="215DE15C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299B4331" w14:textId="77777777" w:rsidR="00DD78E1" w:rsidRDefault="00000000">
            <w:pPr>
              <w:jc w:val="center"/>
            </w:pPr>
            <w:r>
              <w:rPr>
                <w:sz w:val="16"/>
              </w:rPr>
              <w:t>1.534</w:t>
            </w:r>
          </w:p>
        </w:tc>
        <w:tc>
          <w:tcPr>
            <w:tcW w:w="1584" w:type="dxa"/>
            <w:vAlign w:val="center"/>
          </w:tcPr>
          <w:p w14:paraId="446D6E31" w14:textId="77777777" w:rsidR="00DD78E1" w:rsidRDefault="00000000">
            <w:pPr>
              <w:jc w:val="center"/>
            </w:pPr>
            <w:r>
              <w:rPr>
                <w:sz w:val="16"/>
              </w:rPr>
              <w:t>89,589.54</w:t>
            </w:r>
          </w:p>
        </w:tc>
        <w:tc>
          <w:tcPr>
            <w:tcW w:w="1008" w:type="dxa"/>
            <w:vAlign w:val="center"/>
          </w:tcPr>
          <w:p w14:paraId="35291AE7" w14:textId="77777777" w:rsidR="00DD78E1" w:rsidRDefault="00000000">
            <w:pPr>
              <w:jc w:val="center"/>
            </w:pPr>
            <w:r>
              <w:rPr>
                <w:sz w:val="16"/>
              </w:rPr>
              <w:t>0.741</w:t>
            </w:r>
          </w:p>
        </w:tc>
        <w:tc>
          <w:tcPr>
            <w:tcW w:w="1152" w:type="dxa"/>
            <w:vAlign w:val="center"/>
          </w:tcPr>
          <w:p w14:paraId="04F9E63D" w14:textId="77777777" w:rsidR="00DD78E1" w:rsidRDefault="00000000">
            <w:pPr>
              <w:jc w:val="center"/>
            </w:pPr>
            <w:r>
              <w:rPr>
                <w:sz w:val="16"/>
              </w:rPr>
              <w:t>227.86</w:t>
            </w:r>
          </w:p>
        </w:tc>
        <w:tc>
          <w:tcPr>
            <w:tcW w:w="1440" w:type="dxa"/>
            <w:vAlign w:val="center"/>
          </w:tcPr>
          <w:p w14:paraId="02026F3B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7312D00E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5591A2DC" w14:textId="77777777" w:rsidR="00DD78E1" w:rsidRDefault="00000000">
            <w:r>
              <w:rPr>
                <w:sz w:val="16"/>
              </w:rPr>
              <w:t>No trust dynamics</w:t>
            </w:r>
          </w:p>
        </w:tc>
        <w:tc>
          <w:tcPr>
            <w:tcW w:w="2448" w:type="dxa"/>
            <w:vAlign w:val="center"/>
          </w:tcPr>
          <w:p w14:paraId="4F21C0BD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equal_cohort_outcome</w:t>
            </w:r>
            <w:proofErr w:type="spellEnd"/>
          </w:p>
        </w:tc>
        <w:tc>
          <w:tcPr>
            <w:tcW w:w="2016" w:type="dxa"/>
            <w:vAlign w:val="center"/>
          </w:tcPr>
          <w:p w14:paraId="5CEC054D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6594315D" w14:textId="77777777" w:rsidR="00DD78E1" w:rsidRDefault="00000000">
            <w:pPr>
              <w:jc w:val="center"/>
            </w:pPr>
            <w:r>
              <w:rPr>
                <w:sz w:val="16"/>
              </w:rPr>
              <w:t>1.778</w:t>
            </w:r>
          </w:p>
        </w:tc>
        <w:tc>
          <w:tcPr>
            <w:tcW w:w="1584" w:type="dxa"/>
            <w:vAlign w:val="center"/>
          </w:tcPr>
          <w:p w14:paraId="0136A730" w14:textId="77777777" w:rsidR="00DD78E1" w:rsidRDefault="00000000">
            <w:pPr>
              <w:jc w:val="center"/>
            </w:pPr>
            <w:r>
              <w:rPr>
                <w:sz w:val="16"/>
              </w:rPr>
              <w:t>90,458.02</w:t>
            </w:r>
          </w:p>
        </w:tc>
        <w:tc>
          <w:tcPr>
            <w:tcW w:w="1008" w:type="dxa"/>
            <w:vAlign w:val="center"/>
          </w:tcPr>
          <w:p w14:paraId="28B88D38" w14:textId="77777777" w:rsidR="00DD78E1" w:rsidRDefault="00000000">
            <w:pPr>
              <w:jc w:val="center"/>
            </w:pPr>
            <w:r>
              <w:rPr>
                <w:sz w:val="16"/>
              </w:rPr>
              <w:t>0.755</w:t>
            </w:r>
          </w:p>
        </w:tc>
        <w:tc>
          <w:tcPr>
            <w:tcW w:w="1152" w:type="dxa"/>
            <w:vAlign w:val="center"/>
          </w:tcPr>
          <w:p w14:paraId="4B0E5A56" w14:textId="77777777" w:rsidR="00DD78E1" w:rsidRDefault="00000000">
            <w:pPr>
              <w:jc w:val="center"/>
            </w:pPr>
            <w:r>
              <w:rPr>
                <w:sz w:val="16"/>
              </w:rPr>
              <w:t>231.59</w:t>
            </w:r>
          </w:p>
        </w:tc>
        <w:tc>
          <w:tcPr>
            <w:tcW w:w="1440" w:type="dxa"/>
            <w:vAlign w:val="center"/>
          </w:tcPr>
          <w:p w14:paraId="00AC750B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392386C2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33C4979B" w14:textId="77777777" w:rsidR="00DD78E1" w:rsidRDefault="00000000">
            <w:r>
              <w:rPr>
                <w:sz w:val="16"/>
              </w:rPr>
              <w:t>No trust dynamics</w:t>
            </w:r>
          </w:p>
        </w:tc>
        <w:tc>
          <w:tcPr>
            <w:tcW w:w="2448" w:type="dxa"/>
            <w:vAlign w:val="center"/>
          </w:tcPr>
          <w:p w14:paraId="17F8F7B1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sample_size_weighted</w:t>
            </w:r>
            <w:proofErr w:type="spellEnd"/>
          </w:p>
        </w:tc>
        <w:tc>
          <w:tcPr>
            <w:tcW w:w="2016" w:type="dxa"/>
            <w:vAlign w:val="center"/>
          </w:tcPr>
          <w:p w14:paraId="454307BC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378C873F" w14:textId="77777777" w:rsidR="00DD78E1" w:rsidRDefault="00000000">
            <w:pPr>
              <w:jc w:val="center"/>
            </w:pPr>
            <w:r>
              <w:rPr>
                <w:sz w:val="16"/>
              </w:rPr>
              <w:t>1.539</w:t>
            </w:r>
          </w:p>
        </w:tc>
        <w:tc>
          <w:tcPr>
            <w:tcW w:w="1584" w:type="dxa"/>
            <w:vAlign w:val="center"/>
          </w:tcPr>
          <w:p w14:paraId="252D4E76" w14:textId="77777777" w:rsidR="00DD78E1" w:rsidRDefault="00000000">
            <w:pPr>
              <w:jc w:val="center"/>
            </w:pPr>
            <w:r>
              <w:rPr>
                <w:sz w:val="16"/>
              </w:rPr>
              <w:t>89,193.95</w:t>
            </w:r>
          </w:p>
        </w:tc>
        <w:tc>
          <w:tcPr>
            <w:tcW w:w="1008" w:type="dxa"/>
            <w:vAlign w:val="center"/>
          </w:tcPr>
          <w:p w14:paraId="5627BEC9" w14:textId="77777777" w:rsidR="00DD78E1" w:rsidRDefault="00000000">
            <w:pPr>
              <w:jc w:val="center"/>
            </w:pPr>
            <w:r>
              <w:rPr>
                <w:sz w:val="16"/>
              </w:rPr>
              <w:t>0.737</w:t>
            </w:r>
          </w:p>
        </w:tc>
        <w:tc>
          <w:tcPr>
            <w:tcW w:w="1152" w:type="dxa"/>
            <w:vAlign w:val="center"/>
          </w:tcPr>
          <w:p w14:paraId="4DCF0E85" w14:textId="77777777" w:rsidR="00DD78E1" w:rsidRDefault="00000000">
            <w:pPr>
              <w:jc w:val="center"/>
            </w:pPr>
            <w:r>
              <w:rPr>
                <w:sz w:val="16"/>
              </w:rPr>
              <w:t>227.27</w:t>
            </w:r>
          </w:p>
        </w:tc>
        <w:tc>
          <w:tcPr>
            <w:tcW w:w="1440" w:type="dxa"/>
            <w:vAlign w:val="center"/>
          </w:tcPr>
          <w:p w14:paraId="1B6CD491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593DE09B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22F59047" w14:textId="77777777" w:rsidR="00DD78E1" w:rsidRDefault="00000000">
            <w:r>
              <w:rPr>
                <w:sz w:val="16"/>
              </w:rPr>
              <w:t>No stochastic exploration</w:t>
            </w:r>
          </w:p>
        </w:tc>
        <w:tc>
          <w:tcPr>
            <w:tcW w:w="2448" w:type="dxa"/>
            <w:vAlign w:val="center"/>
          </w:tcPr>
          <w:p w14:paraId="41ACB86D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equal_cohort_outcome</w:t>
            </w:r>
            <w:proofErr w:type="spellEnd"/>
          </w:p>
        </w:tc>
        <w:tc>
          <w:tcPr>
            <w:tcW w:w="2016" w:type="dxa"/>
            <w:vAlign w:val="center"/>
          </w:tcPr>
          <w:p w14:paraId="1A2C1620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28598C03" w14:textId="77777777" w:rsidR="00DD78E1" w:rsidRDefault="00000000">
            <w:pPr>
              <w:jc w:val="center"/>
            </w:pPr>
            <w:r>
              <w:rPr>
                <w:sz w:val="16"/>
              </w:rPr>
              <w:t>1.696</w:t>
            </w:r>
          </w:p>
        </w:tc>
        <w:tc>
          <w:tcPr>
            <w:tcW w:w="1584" w:type="dxa"/>
            <w:vAlign w:val="center"/>
          </w:tcPr>
          <w:p w14:paraId="0E5D2662" w14:textId="77777777" w:rsidR="00DD78E1" w:rsidRDefault="00000000">
            <w:pPr>
              <w:jc w:val="center"/>
            </w:pPr>
            <w:r>
              <w:rPr>
                <w:sz w:val="16"/>
              </w:rPr>
              <w:t>88,788.52</w:t>
            </w:r>
          </w:p>
        </w:tc>
        <w:tc>
          <w:tcPr>
            <w:tcW w:w="1008" w:type="dxa"/>
            <w:vAlign w:val="center"/>
          </w:tcPr>
          <w:p w14:paraId="26964888" w14:textId="77777777" w:rsidR="00DD78E1" w:rsidRDefault="00000000">
            <w:pPr>
              <w:jc w:val="center"/>
            </w:pPr>
            <w:r>
              <w:rPr>
                <w:sz w:val="16"/>
              </w:rPr>
              <w:t>0.763</w:t>
            </w:r>
          </w:p>
        </w:tc>
        <w:tc>
          <w:tcPr>
            <w:tcW w:w="1152" w:type="dxa"/>
            <w:vAlign w:val="center"/>
          </w:tcPr>
          <w:p w14:paraId="6E695575" w14:textId="77777777" w:rsidR="00DD78E1" w:rsidRDefault="00000000">
            <w:pPr>
              <w:jc w:val="center"/>
            </w:pPr>
            <w:r>
              <w:rPr>
                <w:sz w:val="16"/>
              </w:rPr>
              <w:t>228.27</w:t>
            </w:r>
          </w:p>
        </w:tc>
        <w:tc>
          <w:tcPr>
            <w:tcW w:w="1440" w:type="dxa"/>
            <w:vAlign w:val="center"/>
          </w:tcPr>
          <w:p w14:paraId="5A00515A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5BBDAF6F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35DE7E44" w14:textId="77777777" w:rsidR="00DD78E1" w:rsidRDefault="00000000">
            <w:r>
              <w:rPr>
                <w:sz w:val="16"/>
              </w:rPr>
              <w:t>No stochastic exploration</w:t>
            </w:r>
          </w:p>
        </w:tc>
        <w:tc>
          <w:tcPr>
            <w:tcW w:w="2448" w:type="dxa"/>
            <w:vAlign w:val="center"/>
          </w:tcPr>
          <w:p w14:paraId="339EB605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sample_size_weighted</w:t>
            </w:r>
            <w:proofErr w:type="spellEnd"/>
          </w:p>
        </w:tc>
        <w:tc>
          <w:tcPr>
            <w:tcW w:w="2016" w:type="dxa"/>
            <w:vAlign w:val="center"/>
          </w:tcPr>
          <w:p w14:paraId="6AB9A3F2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6ED37BB7" w14:textId="77777777" w:rsidR="00DD78E1" w:rsidRDefault="00000000">
            <w:pPr>
              <w:jc w:val="center"/>
            </w:pPr>
            <w:r>
              <w:rPr>
                <w:sz w:val="16"/>
              </w:rPr>
              <w:t>1.456</w:t>
            </w:r>
          </w:p>
        </w:tc>
        <w:tc>
          <w:tcPr>
            <w:tcW w:w="1584" w:type="dxa"/>
            <w:vAlign w:val="center"/>
          </w:tcPr>
          <w:p w14:paraId="423DFE89" w14:textId="77777777" w:rsidR="00DD78E1" w:rsidRDefault="00000000">
            <w:pPr>
              <w:jc w:val="center"/>
            </w:pPr>
            <w:r>
              <w:rPr>
                <w:sz w:val="16"/>
              </w:rPr>
              <w:t>87,360.51</w:t>
            </w:r>
          </w:p>
        </w:tc>
        <w:tc>
          <w:tcPr>
            <w:tcW w:w="1008" w:type="dxa"/>
            <w:vAlign w:val="center"/>
          </w:tcPr>
          <w:p w14:paraId="5F5AACB4" w14:textId="77777777" w:rsidR="00DD78E1" w:rsidRDefault="00000000">
            <w:pPr>
              <w:jc w:val="center"/>
            </w:pPr>
            <w:r>
              <w:rPr>
                <w:sz w:val="16"/>
              </w:rPr>
              <w:t>0.744</w:t>
            </w:r>
          </w:p>
        </w:tc>
        <w:tc>
          <w:tcPr>
            <w:tcW w:w="1152" w:type="dxa"/>
            <w:vAlign w:val="center"/>
          </w:tcPr>
          <w:p w14:paraId="34A0548D" w14:textId="77777777" w:rsidR="00DD78E1" w:rsidRDefault="00000000">
            <w:pPr>
              <w:jc w:val="center"/>
            </w:pPr>
            <w:r>
              <w:rPr>
                <w:sz w:val="16"/>
              </w:rPr>
              <w:t>223.70</w:t>
            </w:r>
          </w:p>
        </w:tc>
        <w:tc>
          <w:tcPr>
            <w:tcW w:w="1440" w:type="dxa"/>
            <w:vAlign w:val="center"/>
          </w:tcPr>
          <w:p w14:paraId="05D872ED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1E738863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17001E27" w14:textId="77777777" w:rsidR="00DD78E1" w:rsidRDefault="00000000">
            <w:r>
              <w:rPr>
                <w:sz w:val="16"/>
              </w:rPr>
              <w:t>Non-social baseline</w:t>
            </w:r>
          </w:p>
        </w:tc>
        <w:tc>
          <w:tcPr>
            <w:tcW w:w="2448" w:type="dxa"/>
            <w:vAlign w:val="center"/>
          </w:tcPr>
          <w:p w14:paraId="7A917610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equal_cohort_outcome</w:t>
            </w:r>
            <w:proofErr w:type="spellEnd"/>
          </w:p>
        </w:tc>
        <w:tc>
          <w:tcPr>
            <w:tcW w:w="2016" w:type="dxa"/>
            <w:vAlign w:val="center"/>
          </w:tcPr>
          <w:p w14:paraId="396B30FC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6043000C" w14:textId="77777777" w:rsidR="00DD78E1" w:rsidRDefault="00000000">
            <w:pPr>
              <w:jc w:val="center"/>
            </w:pPr>
            <w:r>
              <w:rPr>
                <w:sz w:val="16"/>
              </w:rPr>
              <w:t>2.024</w:t>
            </w:r>
          </w:p>
        </w:tc>
        <w:tc>
          <w:tcPr>
            <w:tcW w:w="1584" w:type="dxa"/>
            <w:vAlign w:val="center"/>
          </w:tcPr>
          <w:p w14:paraId="0565B7A9" w14:textId="77777777" w:rsidR="00DD78E1" w:rsidRDefault="00000000">
            <w:pPr>
              <w:jc w:val="center"/>
            </w:pPr>
            <w:r>
              <w:rPr>
                <w:sz w:val="16"/>
              </w:rPr>
              <w:t>98,061.89</w:t>
            </w:r>
          </w:p>
        </w:tc>
        <w:tc>
          <w:tcPr>
            <w:tcW w:w="1008" w:type="dxa"/>
            <w:vAlign w:val="center"/>
          </w:tcPr>
          <w:p w14:paraId="2A438611" w14:textId="77777777" w:rsidR="00DD78E1" w:rsidRDefault="00000000">
            <w:pPr>
              <w:jc w:val="center"/>
            </w:pPr>
            <w:r>
              <w:rPr>
                <w:sz w:val="16"/>
              </w:rPr>
              <w:t>0.771</w:t>
            </w:r>
          </w:p>
        </w:tc>
        <w:tc>
          <w:tcPr>
            <w:tcW w:w="1152" w:type="dxa"/>
            <w:vAlign w:val="center"/>
          </w:tcPr>
          <w:p w14:paraId="7B7B1270" w14:textId="77777777" w:rsidR="00DD78E1" w:rsidRDefault="00000000">
            <w:pPr>
              <w:jc w:val="center"/>
            </w:pPr>
            <w:r>
              <w:rPr>
                <w:sz w:val="16"/>
              </w:rPr>
              <w:t>248.50</w:t>
            </w:r>
          </w:p>
        </w:tc>
        <w:tc>
          <w:tcPr>
            <w:tcW w:w="1440" w:type="dxa"/>
            <w:vAlign w:val="center"/>
          </w:tcPr>
          <w:p w14:paraId="3B7F51D7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51F7A4BE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51440B4A" w14:textId="77777777" w:rsidR="00DD78E1" w:rsidRDefault="00000000">
            <w:r>
              <w:rPr>
                <w:sz w:val="16"/>
              </w:rPr>
              <w:t>Non-social baseline</w:t>
            </w:r>
          </w:p>
        </w:tc>
        <w:tc>
          <w:tcPr>
            <w:tcW w:w="2448" w:type="dxa"/>
            <w:vAlign w:val="center"/>
          </w:tcPr>
          <w:p w14:paraId="3A72011B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sample_size_weighted</w:t>
            </w:r>
            <w:proofErr w:type="spellEnd"/>
          </w:p>
        </w:tc>
        <w:tc>
          <w:tcPr>
            <w:tcW w:w="2016" w:type="dxa"/>
            <w:vAlign w:val="center"/>
          </w:tcPr>
          <w:p w14:paraId="42A13FE0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3F1C50C3" w14:textId="77777777" w:rsidR="00DD78E1" w:rsidRDefault="00000000">
            <w:pPr>
              <w:jc w:val="center"/>
            </w:pPr>
            <w:r>
              <w:rPr>
                <w:sz w:val="16"/>
              </w:rPr>
              <w:t>1.820</w:t>
            </w:r>
          </w:p>
        </w:tc>
        <w:tc>
          <w:tcPr>
            <w:tcW w:w="1584" w:type="dxa"/>
            <w:vAlign w:val="center"/>
          </w:tcPr>
          <w:p w14:paraId="3C532141" w14:textId="77777777" w:rsidR="00DD78E1" w:rsidRDefault="00000000">
            <w:pPr>
              <w:jc w:val="center"/>
            </w:pPr>
            <w:r>
              <w:rPr>
                <w:sz w:val="16"/>
              </w:rPr>
              <w:t>97,936.90</w:t>
            </w:r>
          </w:p>
        </w:tc>
        <w:tc>
          <w:tcPr>
            <w:tcW w:w="1008" w:type="dxa"/>
            <w:vAlign w:val="center"/>
          </w:tcPr>
          <w:p w14:paraId="5C2FA157" w14:textId="77777777" w:rsidR="00DD78E1" w:rsidRDefault="00000000">
            <w:pPr>
              <w:jc w:val="center"/>
            </w:pPr>
            <w:r>
              <w:rPr>
                <w:sz w:val="16"/>
              </w:rPr>
              <w:t>0.754</w:t>
            </w:r>
          </w:p>
        </w:tc>
        <w:tc>
          <w:tcPr>
            <w:tcW w:w="1152" w:type="dxa"/>
            <w:vAlign w:val="center"/>
          </w:tcPr>
          <w:p w14:paraId="2A4D6192" w14:textId="77777777" w:rsidR="00DD78E1" w:rsidRDefault="00000000">
            <w:pPr>
              <w:jc w:val="center"/>
            </w:pPr>
            <w:r>
              <w:rPr>
                <w:sz w:val="16"/>
              </w:rPr>
              <w:t>246.90</w:t>
            </w:r>
          </w:p>
        </w:tc>
        <w:tc>
          <w:tcPr>
            <w:tcW w:w="1440" w:type="dxa"/>
            <w:vAlign w:val="center"/>
          </w:tcPr>
          <w:p w14:paraId="75A4E525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710A9D95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2477E0DF" w14:textId="77777777" w:rsidR="00DD78E1" w:rsidRDefault="00000000">
            <w:r>
              <w:rPr>
                <w:sz w:val="16"/>
              </w:rPr>
              <w:t>Trust-directed reduced variant</w:t>
            </w:r>
          </w:p>
        </w:tc>
        <w:tc>
          <w:tcPr>
            <w:tcW w:w="2448" w:type="dxa"/>
            <w:vAlign w:val="center"/>
          </w:tcPr>
          <w:p w14:paraId="25FA884E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equal_cohort_outcome</w:t>
            </w:r>
            <w:proofErr w:type="spellEnd"/>
          </w:p>
        </w:tc>
        <w:tc>
          <w:tcPr>
            <w:tcW w:w="2016" w:type="dxa"/>
            <w:vAlign w:val="center"/>
          </w:tcPr>
          <w:p w14:paraId="174BE225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552F55B2" w14:textId="77777777" w:rsidR="00DD78E1" w:rsidRDefault="00000000">
            <w:pPr>
              <w:jc w:val="center"/>
            </w:pPr>
            <w:r>
              <w:rPr>
                <w:sz w:val="16"/>
              </w:rPr>
              <w:t>1.651</w:t>
            </w:r>
          </w:p>
        </w:tc>
        <w:tc>
          <w:tcPr>
            <w:tcW w:w="1584" w:type="dxa"/>
            <w:vAlign w:val="center"/>
          </w:tcPr>
          <w:p w14:paraId="13F7669B" w14:textId="77777777" w:rsidR="00DD78E1" w:rsidRDefault="00000000">
            <w:pPr>
              <w:jc w:val="center"/>
            </w:pPr>
            <w:r>
              <w:rPr>
                <w:sz w:val="16"/>
              </w:rPr>
              <w:t>87,905.40</w:t>
            </w:r>
          </w:p>
        </w:tc>
        <w:tc>
          <w:tcPr>
            <w:tcW w:w="1008" w:type="dxa"/>
            <w:vAlign w:val="center"/>
          </w:tcPr>
          <w:p w14:paraId="15281317" w14:textId="77777777" w:rsidR="00DD78E1" w:rsidRDefault="00000000">
            <w:pPr>
              <w:jc w:val="center"/>
            </w:pPr>
            <w:r>
              <w:rPr>
                <w:sz w:val="16"/>
              </w:rPr>
              <w:t>0.753</w:t>
            </w:r>
          </w:p>
        </w:tc>
        <w:tc>
          <w:tcPr>
            <w:tcW w:w="1152" w:type="dxa"/>
            <w:vAlign w:val="center"/>
          </w:tcPr>
          <w:p w14:paraId="3D711779" w14:textId="77777777" w:rsidR="00DD78E1" w:rsidRDefault="00000000">
            <w:pPr>
              <w:jc w:val="center"/>
            </w:pPr>
            <w:r>
              <w:rPr>
                <w:sz w:val="16"/>
              </w:rPr>
              <w:t>225.54</w:t>
            </w:r>
          </w:p>
        </w:tc>
        <w:tc>
          <w:tcPr>
            <w:tcW w:w="1440" w:type="dxa"/>
            <w:vAlign w:val="center"/>
          </w:tcPr>
          <w:p w14:paraId="369E46B0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162B11BE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3F4C608E" w14:textId="77777777" w:rsidR="00DD78E1" w:rsidRDefault="00000000">
            <w:r>
              <w:rPr>
                <w:sz w:val="16"/>
              </w:rPr>
              <w:t>Trust-directed reduced variant</w:t>
            </w:r>
          </w:p>
        </w:tc>
        <w:tc>
          <w:tcPr>
            <w:tcW w:w="2448" w:type="dxa"/>
            <w:vAlign w:val="center"/>
          </w:tcPr>
          <w:p w14:paraId="7020F223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sample_size_weighted</w:t>
            </w:r>
            <w:proofErr w:type="spellEnd"/>
          </w:p>
        </w:tc>
        <w:tc>
          <w:tcPr>
            <w:tcW w:w="2016" w:type="dxa"/>
            <w:vAlign w:val="center"/>
          </w:tcPr>
          <w:p w14:paraId="3AF61EA7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0F02C2EA" w14:textId="77777777" w:rsidR="00DD78E1" w:rsidRDefault="00000000">
            <w:pPr>
              <w:jc w:val="center"/>
            </w:pPr>
            <w:r>
              <w:rPr>
                <w:sz w:val="16"/>
              </w:rPr>
              <w:t>1.473</w:t>
            </w:r>
          </w:p>
        </w:tc>
        <w:tc>
          <w:tcPr>
            <w:tcW w:w="1584" w:type="dxa"/>
            <w:vAlign w:val="center"/>
          </w:tcPr>
          <w:p w14:paraId="77FC411A" w14:textId="77777777" w:rsidR="00DD78E1" w:rsidRDefault="00000000">
            <w:pPr>
              <w:jc w:val="center"/>
            </w:pPr>
            <w:r>
              <w:rPr>
                <w:sz w:val="16"/>
              </w:rPr>
              <w:t>87,647.84</w:t>
            </w:r>
          </w:p>
        </w:tc>
        <w:tc>
          <w:tcPr>
            <w:tcW w:w="1008" w:type="dxa"/>
            <w:vAlign w:val="center"/>
          </w:tcPr>
          <w:p w14:paraId="235A8832" w14:textId="77777777" w:rsidR="00DD78E1" w:rsidRDefault="00000000">
            <w:pPr>
              <w:jc w:val="center"/>
            </w:pPr>
            <w:r>
              <w:rPr>
                <w:sz w:val="16"/>
              </w:rPr>
              <w:t>0.737</w:t>
            </w:r>
          </w:p>
        </w:tc>
        <w:tc>
          <w:tcPr>
            <w:tcW w:w="1152" w:type="dxa"/>
            <w:vAlign w:val="center"/>
          </w:tcPr>
          <w:p w14:paraId="6327A27B" w14:textId="77777777" w:rsidR="00DD78E1" w:rsidRDefault="00000000">
            <w:pPr>
              <w:jc w:val="center"/>
            </w:pPr>
            <w:r>
              <w:rPr>
                <w:sz w:val="16"/>
              </w:rPr>
              <w:t>223.46</w:t>
            </w:r>
          </w:p>
        </w:tc>
        <w:tc>
          <w:tcPr>
            <w:tcW w:w="1440" w:type="dxa"/>
            <w:vAlign w:val="center"/>
          </w:tcPr>
          <w:p w14:paraId="02912AFE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115C91CB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0D5453BC" w14:textId="77777777" w:rsidR="00DD78E1" w:rsidRDefault="00000000">
            <w:r>
              <w:rPr>
                <w:sz w:val="16"/>
              </w:rPr>
              <w:t>Mutation-only baseline</w:t>
            </w:r>
          </w:p>
        </w:tc>
        <w:tc>
          <w:tcPr>
            <w:tcW w:w="2448" w:type="dxa"/>
            <w:vAlign w:val="center"/>
          </w:tcPr>
          <w:p w14:paraId="771D1621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equal_cohort_outcome</w:t>
            </w:r>
            <w:proofErr w:type="spellEnd"/>
          </w:p>
        </w:tc>
        <w:tc>
          <w:tcPr>
            <w:tcW w:w="2016" w:type="dxa"/>
            <w:vAlign w:val="center"/>
          </w:tcPr>
          <w:p w14:paraId="31E6F117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03BBD800" w14:textId="77777777" w:rsidR="00DD78E1" w:rsidRDefault="00000000">
            <w:pPr>
              <w:jc w:val="center"/>
            </w:pPr>
            <w:r>
              <w:rPr>
                <w:sz w:val="16"/>
              </w:rPr>
              <w:t>2.026</w:t>
            </w:r>
          </w:p>
        </w:tc>
        <w:tc>
          <w:tcPr>
            <w:tcW w:w="1584" w:type="dxa"/>
            <w:vAlign w:val="center"/>
          </w:tcPr>
          <w:p w14:paraId="585A26E7" w14:textId="77777777" w:rsidR="00DD78E1" w:rsidRDefault="00000000">
            <w:pPr>
              <w:jc w:val="center"/>
            </w:pPr>
            <w:r>
              <w:rPr>
                <w:sz w:val="16"/>
              </w:rPr>
              <w:t>97,505.83</w:t>
            </w:r>
          </w:p>
        </w:tc>
        <w:tc>
          <w:tcPr>
            <w:tcW w:w="1008" w:type="dxa"/>
            <w:vAlign w:val="center"/>
          </w:tcPr>
          <w:p w14:paraId="159360E2" w14:textId="77777777" w:rsidR="00DD78E1" w:rsidRDefault="00000000">
            <w:pPr>
              <w:jc w:val="center"/>
            </w:pPr>
            <w:r>
              <w:rPr>
                <w:sz w:val="16"/>
              </w:rPr>
              <w:t>0.769</w:t>
            </w:r>
          </w:p>
        </w:tc>
        <w:tc>
          <w:tcPr>
            <w:tcW w:w="1152" w:type="dxa"/>
            <w:vAlign w:val="center"/>
          </w:tcPr>
          <w:p w14:paraId="51F88655" w14:textId="77777777" w:rsidR="00DD78E1" w:rsidRDefault="00000000">
            <w:pPr>
              <w:jc w:val="center"/>
            </w:pPr>
            <w:r>
              <w:rPr>
                <w:sz w:val="16"/>
              </w:rPr>
              <w:t>246.40</w:t>
            </w:r>
          </w:p>
        </w:tc>
        <w:tc>
          <w:tcPr>
            <w:tcW w:w="1440" w:type="dxa"/>
            <w:vAlign w:val="center"/>
          </w:tcPr>
          <w:p w14:paraId="4646489D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2E5E36A0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2751DBA9" w14:textId="77777777" w:rsidR="00DD78E1" w:rsidRDefault="00000000">
            <w:r>
              <w:rPr>
                <w:sz w:val="16"/>
              </w:rPr>
              <w:t>Mutation-only baseline</w:t>
            </w:r>
          </w:p>
        </w:tc>
        <w:tc>
          <w:tcPr>
            <w:tcW w:w="2448" w:type="dxa"/>
            <w:vAlign w:val="center"/>
          </w:tcPr>
          <w:p w14:paraId="0A649DBE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sample_size_weighted</w:t>
            </w:r>
            <w:proofErr w:type="spellEnd"/>
          </w:p>
        </w:tc>
        <w:tc>
          <w:tcPr>
            <w:tcW w:w="2016" w:type="dxa"/>
            <w:vAlign w:val="center"/>
          </w:tcPr>
          <w:p w14:paraId="5104301B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28B64A7C" w14:textId="77777777" w:rsidR="00DD78E1" w:rsidRDefault="00000000">
            <w:pPr>
              <w:jc w:val="center"/>
            </w:pPr>
            <w:r>
              <w:rPr>
                <w:sz w:val="16"/>
              </w:rPr>
              <w:t>1.779</w:t>
            </w:r>
          </w:p>
        </w:tc>
        <w:tc>
          <w:tcPr>
            <w:tcW w:w="1584" w:type="dxa"/>
            <w:vAlign w:val="center"/>
          </w:tcPr>
          <w:p w14:paraId="7454463E" w14:textId="77777777" w:rsidR="00DD78E1" w:rsidRDefault="00000000">
            <w:pPr>
              <w:jc w:val="center"/>
            </w:pPr>
            <w:r>
              <w:rPr>
                <w:sz w:val="16"/>
              </w:rPr>
              <w:t>96,342.02</w:t>
            </w:r>
          </w:p>
        </w:tc>
        <w:tc>
          <w:tcPr>
            <w:tcW w:w="1008" w:type="dxa"/>
            <w:vAlign w:val="center"/>
          </w:tcPr>
          <w:p w14:paraId="6017B880" w14:textId="77777777" w:rsidR="00DD78E1" w:rsidRDefault="00000000">
            <w:pPr>
              <w:jc w:val="center"/>
            </w:pPr>
            <w:r>
              <w:rPr>
                <w:sz w:val="16"/>
              </w:rPr>
              <w:t>0.748</w:t>
            </w:r>
          </w:p>
        </w:tc>
        <w:tc>
          <w:tcPr>
            <w:tcW w:w="1152" w:type="dxa"/>
            <w:vAlign w:val="center"/>
          </w:tcPr>
          <w:p w14:paraId="090DE9A2" w14:textId="77777777" w:rsidR="00DD78E1" w:rsidRDefault="00000000">
            <w:pPr>
              <w:jc w:val="center"/>
            </w:pPr>
            <w:r>
              <w:rPr>
                <w:sz w:val="16"/>
              </w:rPr>
              <w:t>242.19</w:t>
            </w:r>
          </w:p>
        </w:tc>
        <w:tc>
          <w:tcPr>
            <w:tcW w:w="1440" w:type="dxa"/>
            <w:vAlign w:val="center"/>
          </w:tcPr>
          <w:p w14:paraId="75C8AB3D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26D47C22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6F626E84" w14:textId="77777777" w:rsidR="00DD78E1" w:rsidRDefault="00000000">
            <w:r>
              <w:rPr>
                <w:sz w:val="16"/>
              </w:rPr>
              <w:t>Imitation-only baseline</w:t>
            </w:r>
          </w:p>
        </w:tc>
        <w:tc>
          <w:tcPr>
            <w:tcW w:w="2448" w:type="dxa"/>
            <w:vAlign w:val="center"/>
          </w:tcPr>
          <w:p w14:paraId="2E36A85A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equal_cohort_outcome</w:t>
            </w:r>
            <w:proofErr w:type="spellEnd"/>
          </w:p>
        </w:tc>
        <w:tc>
          <w:tcPr>
            <w:tcW w:w="2016" w:type="dxa"/>
            <w:vAlign w:val="center"/>
          </w:tcPr>
          <w:p w14:paraId="01E55BD7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57010419" w14:textId="77777777" w:rsidR="00DD78E1" w:rsidRDefault="00000000">
            <w:pPr>
              <w:jc w:val="center"/>
            </w:pPr>
            <w:r>
              <w:rPr>
                <w:sz w:val="16"/>
              </w:rPr>
              <w:t>1.731</w:t>
            </w:r>
          </w:p>
        </w:tc>
        <w:tc>
          <w:tcPr>
            <w:tcW w:w="1584" w:type="dxa"/>
            <w:vAlign w:val="center"/>
          </w:tcPr>
          <w:p w14:paraId="5D070761" w14:textId="77777777" w:rsidR="00DD78E1" w:rsidRDefault="00000000">
            <w:pPr>
              <w:jc w:val="center"/>
            </w:pPr>
            <w:r>
              <w:rPr>
                <w:sz w:val="16"/>
              </w:rPr>
              <w:t>89,814.29</w:t>
            </w:r>
          </w:p>
        </w:tc>
        <w:tc>
          <w:tcPr>
            <w:tcW w:w="1008" w:type="dxa"/>
            <w:vAlign w:val="center"/>
          </w:tcPr>
          <w:p w14:paraId="71B2EBFA" w14:textId="77777777" w:rsidR="00DD78E1" w:rsidRDefault="00000000">
            <w:pPr>
              <w:jc w:val="center"/>
            </w:pPr>
            <w:r>
              <w:rPr>
                <w:sz w:val="16"/>
              </w:rPr>
              <w:t>0.758</w:t>
            </w:r>
          </w:p>
        </w:tc>
        <w:tc>
          <w:tcPr>
            <w:tcW w:w="1152" w:type="dxa"/>
            <w:vAlign w:val="center"/>
          </w:tcPr>
          <w:p w14:paraId="7813CA8E" w14:textId="77777777" w:rsidR="00DD78E1" w:rsidRDefault="00000000">
            <w:pPr>
              <w:jc w:val="center"/>
            </w:pPr>
            <w:r>
              <w:rPr>
                <w:sz w:val="16"/>
              </w:rPr>
              <w:t>230.69</w:t>
            </w:r>
          </w:p>
        </w:tc>
        <w:tc>
          <w:tcPr>
            <w:tcW w:w="1440" w:type="dxa"/>
            <w:vAlign w:val="center"/>
          </w:tcPr>
          <w:p w14:paraId="2A4EA9CA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3BDD792A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40AADE59" w14:textId="77777777" w:rsidR="00DD78E1" w:rsidRDefault="00000000">
            <w:r>
              <w:rPr>
                <w:sz w:val="16"/>
              </w:rPr>
              <w:t>Imitation-only baseline</w:t>
            </w:r>
          </w:p>
        </w:tc>
        <w:tc>
          <w:tcPr>
            <w:tcW w:w="2448" w:type="dxa"/>
            <w:vAlign w:val="center"/>
          </w:tcPr>
          <w:p w14:paraId="7620C66F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sample_size_weighted</w:t>
            </w:r>
            <w:proofErr w:type="spellEnd"/>
          </w:p>
        </w:tc>
        <w:tc>
          <w:tcPr>
            <w:tcW w:w="2016" w:type="dxa"/>
            <w:vAlign w:val="center"/>
          </w:tcPr>
          <w:p w14:paraId="626982D0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96" w:type="dxa"/>
            <w:vAlign w:val="center"/>
          </w:tcPr>
          <w:p w14:paraId="04CC5463" w14:textId="77777777" w:rsidR="00DD78E1" w:rsidRDefault="00000000">
            <w:pPr>
              <w:jc w:val="center"/>
            </w:pPr>
            <w:r>
              <w:rPr>
                <w:sz w:val="16"/>
              </w:rPr>
              <w:t>1.522</w:t>
            </w:r>
          </w:p>
        </w:tc>
        <w:tc>
          <w:tcPr>
            <w:tcW w:w="1584" w:type="dxa"/>
            <w:vAlign w:val="center"/>
          </w:tcPr>
          <w:p w14:paraId="2DCDFFE1" w14:textId="77777777" w:rsidR="00DD78E1" w:rsidRDefault="00000000">
            <w:pPr>
              <w:jc w:val="center"/>
            </w:pPr>
            <w:r>
              <w:rPr>
                <w:sz w:val="16"/>
              </w:rPr>
              <w:t>88,610.24</w:t>
            </w:r>
          </w:p>
        </w:tc>
        <w:tc>
          <w:tcPr>
            <w:tcW w:w="1008" w:type="dxa"/>
            <w:vAlign w:val="center"/>
          </w:tcPr>
          <w:p w14:paraId="52DE3121" w14:textId="77777777" w:rsidR="00DD78E1" w:rsidRDefault="00000000">
            <w:pPr>
              <w:jc w:val="center"/>
            </w:pPr>
            <w:r>
              <w:rPr>
                <w:sz w:val="16"/>
              </w:rPr>
              <w:t>0.740</w:t>
            </w:r>
          </w:p>
        </w:tc>
        <w:tc>
          <w:tcPr>
            <w:tcW w:w="1152" w:type="dxa"/>
            <w:vAlign w:val="center"/>
          </w:tcPr>
          <w:p w14:paraId="310FA963" w14:textId="77777777" w:rsidR="00DD78E1" w:rsidRDefault="00000000">
            <w:pPr>
              <w:jc w:val="center"/>
            </w:pPr>
            <w:r>
              <w:rPr>
                <w:sz w:val="16"/>
              </w:rPr>
              <w:t>226.41</w:t>
            </w:r>
          </w:p>
        </w:tc>
        <w:tc>
          <w:tcPr>
            <w:tcW w:w="1440" w:type="dxa"/>
            <w:vAlign w:val="center"/>
          </w:tcPr>
          <w:p w14:paraId="40E2121B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397687D9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3A7E148E" w14:textId="77777777" w:rsidR="00DD78E1" w:rsidRDefault="00000000">
            <w:r>
              <w:rPr>
                <w:sz w:val="16"/>
              </w:rPr>
              <w:t>Bayesian belief update</w:t>
            </w:r>
          </w:p>
        </w:tc>
        <w:tc>
          <w:tcPr>
            <w:tcW w:w="2448" w:type="dxa"/>
            <w:vAlign w:val="center"/>
          </w:tcPr>
          <w:p w14:paraId="11E74C54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equal_cohort_outcome</w:t>
            </w:r>
            <w:proofErr w:type="spellEnd"/>
          </w:p>
        </w:tc>
        <w:tc>
          <w:tcPr>
            <w:tcW w:w="2016" w:type="dxa"/>
            <w:vAlign w:val="center"/>
          </w:tcPr>
          <w:p w14:paraId="7167E397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96" w:type="dxa"/>
            <w:vAlign w:val="center"/>
          </w:tcPr>
          <w:p w14:paraId="39931716" w14:textId="77777777" w:rsidR="00DD78E1" w:rsidRDefault="00000000">
            <w:pPr>
              <w:jc w:val="center"/>
            </w:pPr>
            <w:r>
              <w:rPr>
                <w:sz w:val="16"/>
              </w:rPr>
              <w:t>2.007</w:t>
            </w:r>
          </w:p>
        </w:tc>
        <w:tc>
          <w:tcPr>
            <w:tcW w:w="1584" w:type="dxa"/>
            <w:vAlign w:val="center"/>
          </w:tcPr>
          <w:p w14:paraId="5AE96AF3" w14:textId="77777777" w:rsidR="00DD78E1" w:rsidRDefault="00000000">
            <w:pPr>
              <w:jc w:val="center"/>
            </w:pPr>
            <w:r>
              <w:rPr>
                <w:sz w:val="16"/>
              </w:rPr>
              <w:t>89,220.29</w:t>
            </w:r>
          </w:p>
        </w:tc>
        <w:tc>
          <w:tcPr>
            <w:tcW w:w="1008" w:type="dxa"/>
            <w:vAlign w:val="center"/>
          </w:tcPr>
          <w:p w14:paraId="47B8E2D0" w14:textId="77777777" w:rsidR="00DD78E1" w:rsidRDefault="00000000">
            <w:pPr>
              <w:jc w:val="center"/>
            </w:pPr>
            <w:r>
              <w:rPr>
                <w:sz w:val="16"/>
              </w:rPr>
              <w:t>0.743</w:t>
            </w:r>
          </w:p>
        </w:tc>
        <w:tc>
          <w:tcPr>
            <w:tcW w:w="1152" w:type="dxa"/>
            <w:vAlign w:val="center"/>
          </w:tcPr>
          <w:p w14:paraId="1AE22D0B" w14:textId="77777777" w:rsidR="00DD78E1" w:rsidRDefault="00000000">
            <w:pPr>
              <w:jc w:val="center"/>
            </w:pPr>
            <w:r>
              <w:rPr>
                <w:sz w:val="16"/>
              </w:rPr>
              <w:t>228.73</w:t>
            </w:r>
          </w:p>
        </w:tc>
        <w:tc>
          <w:tcPr>
            <w:tcW w:w="1440" w:type="dxa"/>
            <w:vAlign w:val="center"/>
          </w:tcPr>
          <w:p w14:paraId="71E6AC8D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779A81DE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13465598" w14:textId="77777777" w:rsidR="00DD78E1" w:rsidRDefault="00000000">
            <w:r>
              <w:rPr>
                <w:sz w:val="16"/>
              </w:rPr>
              <w:t>Bayesian belief update</w:t>
            </w:r>
          </w:p>
        </w:tc>
        <w:tc>
          <w:tcPr>
            <w:tcW w:w="2448" w:type="dxa"/>
            <w:vAlign w:val="center"/>
          </w:tcPr>
          <w:p w14:paraId="0C4E5FD2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sample_size_weighted</w:t>
            </w:r>
            <w:proofErr w:type="spellEnd"/>
          </w:p>
        </w:tc>
        <w:tc>
          <w:tcPr>
            <w:tcW w:w="2016" w:type="dxa"/>
            <w:vAlign w:val="center"/>
          </w:tcPr>
          <w:p w14:paraId="35BEA639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96" w:type="dxa"/>
            <w:vAlign w:val="center"/>
          </w:tcPr>
          <w:p w14:paraId="6DFBB59E" w14:textId="77777777" w:rsidR="00DD78E1" w:rsidRDefault="00000000">
            <w:pPr>
              <w:jc w:val="center"/>
            </w:pPr>
            <w:r>
              <w:rPr>
                <w:sz w:val="16"/>
              </w:rPr>
              <w:t>1.696</w:t>
            </w:r>
          </w:p>
        </w:tc>
        <w:tc>
          <w:tcPr>
            <w:tcW w:w="1584" w:type="dxa"/>
            <w:vAlign w:val="center"/>
          </w:tcPr>
          <w:p w14:paraId="6C73513A" w14:textId="77777777" w:rsidR="00DD78E1" w:rsidRDefault="00000000">
            <w:pPr>
              <w:jc w:val="center"/>
            </w:pPr>
            <w:r>
              <w:rPr>
                <w:sz w:val="16"/>
              </w:rPr>
              <w:t>88,170.12</w:t>
            </w:r>
          </w:p>
        </w:tc>
        <w:tc>
          <w:tcPr>
            <w:tcW w:w="1008" w:type="dxa"/>
            <w:vAlign w:val="center"/>
          </w:tcPr>
          <w:p w14:paraId="1F000E64" w14:textId="77777777" w:rsidR="00DD78E1" w:rsidRDefault="00000000">
            <w:pPr>
              <w:jc w:val="center"/>
            </w:pPr>
            <w:r>
              <w:rPr>
                <w:sz w:val="16"/>
              </w:rPr>
              <w:t>0.727</w:t>
            </w:r>
          </w:p>
        </w:tc>
        <w:tc>
          <w:tcPr>
            <w:tcW w:w="1152" w:type="dxa"/>
            <w:vAlign w:val="center"/>
          </w:tcPr>
          <w:p w14:paraId="6034D098" w14:textId="77777777" w:rsidR="00DD78E1" w:rsidRDefault="00000000">
            <w:pPr>
              <w:jc w:val="center"/>
            </w:pPr>
            <w:r>
              <w:rPr>
                <w:sz w:val="16"/>
              </w:rPr>
              <w:t>224.95</w:t>
            </w:r>
          </w:p>
        </w:tc>
        <w:tc>
          <w:tcPr>
            <w:tcW w:w="1440" w:type="dxa"/>
            <w:vAlign w:val="center"/>
          </w:tcPr>
          <w:p w14:paraId="65332EE2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5A5F51F7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7D7525D2" w14:textId="77777777" w:rsidR="00DD78E1" w:rsidRDefault="00000000">
            <w:r>
              <w:rPr>
                <w:sz w:val="16"/>
              </w:rPr>
              <w:t>Conventional EA</w:t>
            </w:r>
          </w:p>
        </w:tc>
        <w:tc>
          <w:tcPr>
            <w:tcW w:w="2448" w:type="dxa"/>
            <w:vAlign w:val="center"/>
          </w:tcPr>
          <w:p w14:paraId="1238D304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equal_cohort_outcome</w:t>
            </w:r>
            <w:proofErr w:type="spellEnd"/>
          </w:p>
        </w:tc>
        <w:tc>
          <w:tcPr>
            <w:tcW w:w="2016" w:type="dxa"/>
            <w:vAlign w:val="center"/>
          </w:tcPr>
          <w:p w14:paraId="2903FF52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96" w:type="dxa"/>
            <w:vAlign w:val="center"/>
          </w:tcPr>
          <w:p w14:paraId="1966AF7A" w14:textId="77777777" w:rsidR="00DD78E1" w:rsidRDefault="00000000">
            <w:pPr>
              <w:jc w:val="center"/>
            </w:pPr>
            <w:r>
              <w:rPr>
                <w:sz w:val="16"/>
              </w:rPr>
              <w:t>1.929</w:t>
            </w:r>
          </w:p>
        </w:tc>
        <w:tc>
          <w:tcPr>
            <w:tcW w:w="1584" w:type="dxa"/>
            <w:vAlign w:val="center"/>
          </w:tcPr>
          <w:p w14:paraId="1366A820" w14:textId="77777777" w:rsidR="00DD78E1" w:rsidRDefault="00000000">
            <w:pPr>
              <w:jc w:val="center"/>
            </w:pPr>
            <w:r>
              <w:rPr>
                <w:sz w:val="16"/>
              </w:rPr>
              <w:t>87,748.61</w:t>
            </w:r>
          </w:p>
        </w:tc>
        <w:tc>
          <w:tcPr>
            <w:tcW w:w="1008" w:type="dxa"/>
            <w:vAlign w:val="center"/>
          </w:tcPr>
          <w:p w14:paraId="644C8E11" w14:textId="77777777" w:rsidR="00DD78E1" w:rsidRDefault="00000000">
            <w:pPr>
              <w:jc w:val="center"/>
            </w:pPr>
            <w:r>
              <w:rPr>
                <w:sz w:val="16"/>
              </w:rPr>
              <w:t>0.741</w:t>
            </w:r>
          </w:p>
        </w:tc>
        <w:tc>
          <w:tcPr>
            <w:tcW w:w="1152" w:type="dxa"/>
            <w:vAlign w:val="center"/>
          </w:tcPr>
          <w:p w14:paraId="67F31616" w14:textId="77777777" w:rsidR="00DD78E1" w:rsidRDefault="00000000">
            <w:pPr>
              <w:jc w:val="center"/>
            </w:pPr>
            <w:r>
              <w:rPr>
                <w:sz w:val="16"/>
              </w:rPr>
              <w:t>225.29</w:t>
            </w:r>
          </w:p>
        </w:tc>
        <w:tc>
          <w:tcPr>
            <w:tcW w:w="1440" w:type="dxa"/>
            <w:vAlign w:val="center"/>
          </w:tcPr>
          <w:p w14:paraId="73A34A1E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06E3BC24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15D84E52" w14:textId="77777777" w:rsidR="00DD78E1" w:rsidRDefault="00000000">
            <w:r>
              <w:rPr>
                <w:sz w:val="16"/>
              </w:rPr>
              <w:t>Conventional EA</w:t>
            </w:r>
          </w:p>
        </w:tc>
        <w:tc>
          <w:tcPr>
            <w:tcW w:w="2448" w:type="dxa"/>
            <w:vAlign w:val="center"/>
          </w:tcPr>
          <w:p w14:paraId="26414E3F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sample_size_weighted</w:t>
            </w:r>
            <w:proofErr w:type="spellEnd"/>
          </w:p>
        </w:tc>
        <w:tc>
          <w:tcPr>
            <w:tcW w:w="2016" w:type="dxa"/>
            <w:vAlign w:val="center"/>
          </w:tcPr>
          <w:p w14:paraId="3263920A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96" w:type="dxa"/>
            <w:vAlign w:val="center"/>
          </w:tcPr>
          <w:p w14:paraId="30E66A97" w14:textId="77777777" w:rsidR="00DD78E1" w:rsidRDefault="00000000">
            <w:pPr>
              <w:jc w:val="center"/>
            </w:pPr>
            <w:r>
              <w:rPr>
                <w:sz w:val="16"/>
              </w:rPr>
              <w:t>1.633</w:t>
            </w:r>
          </w:p>
        </w:tc>
        <w:tc>
          <w:tcPr>
            <w:tcW w:w="1584" w:type="dxa"/>
            <w:vAlign w:val="center"/>
          </w:tcPr>
          <w:p w14:paraId="1293FE59" w14:textId="77777777" w:rsidR="00DD78E1" w:rsidRDefault="00000000">
            <w:pPr>
              <w:jc w:val="center"/>
            </w:pPr>
            <w:r>
              <w:rPr>
                <w:sz w:val="16"/>
              </w:rPr>
              <w:t>86,552.98</w:t>
            </w:r>
          </w:p>
        </w:tc>
        <w:tc>
          <w:tcPr>
            <w:tcW w:w="1008" w:type="dxa"/>
            <w:vAlign w:val="center"/>
          </w:tcPr>
          <w:p w14:paraId="5291477D" w14:textId="77777777" w:rsidR="00DD78E1" w:rsidRDefault="00000000">
            <w:pPr>
              <w:jc w:val="center"/>
            </w:pPr>
            <w:r>
              <w:rPr>
                <w:sz w:val="16"/>
              </w:rPr>
              <w:t>0.722</w:t>
            </w:r>
          </w:p>
        </w:tc>
        <w:tc>
          <w:tcPr>
            <w:tcW w:w="1152" w:type="dxa"/>
            <w:vAlign w:val="center"/>
          </w:tcPr>
          <w:p w14:paraId="2A70783A" w14:textId="77777777" w:rsidR="00DD78E1" w:rsidRDefault="00000000">
            <w:pPr>
              <w:jc w:val="center"/>
            </w:pPr>
            <w:r>
              <w:rPr>
                <w:sz w:val="16"/>
              </w:rPr>
              <w:t>221.18</w:t>
            </w:r>
          </w:p>
        </w:tc>
        <w:tc>
          <w:tcPr>
            <w:tcW w:w="1440" w:type="dxa"/>
            <w:vAlign w:val="center"/>
          </w:tcPr>
          <w:p w14:paraId="37C11F8A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0BBA0817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69B55DBC" w14:textId="77777777" w:rsidR="00DD78E1" w:rsidRDefault="00000000">
            <w:r>
              <w:rPr>
                <w:sz w:val="16"/>
              </w:rPr>
              <w:t>Delta-rule RL</w:t>
            </w:r>
          </w:p>
        </w:tc>
        <w:tc>
          <w:tcPr>
            <w:tcW w:w="2448" w:type="dxa"/>
            <w:vAlign w:val="center"/>
          </w:tcPr>
          <w:p w14:paraId="6DD9D906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equal_cohort_outcome</w:t>
            </w:r>
            <w:proofErr w:type="spellEnd"/>
          </w:p>
        </w:tc>
        <w:tc>
          <w:tcPr>
            <w:tcW w:w="2016" w:type="dxa"/>
            <w:vAlign w:val="center"/>
          </w:tcPr>
          <w:p w14:paraId="5967B251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96" w:type="dxa"/>
            <w:vAlign w:val="center"/>
          </w:tcPr>
          <w:p w14:paraId="7A30A012" w14:textId="77777777" w:rsidR="00DD78E1" w:rsidRDefault="00000000">
            <w:pPr>
              <w:jc w:val="center"/>
            </w:pPr>
            <w:r>
              <w:rPr>
                <w:sz w:val="16"/>
              </w:rPr>
              <w:t>1.903</w:t>
            </w:r>
          </w:p>
        </w:tc>
        <w:tc>
          <w:tcPr>
            <w:tcW w:w="1584" w:type="dxa"/>
            <w:vAlign w:val="center"/>
          </w:tcPr>
          <w:p w14:paraId="3679B9CB" w14:textId="77777777" w:rsidR="00DD78E1" w:rsidRDefault="00000000">
            <w:pPr>
              <w:jc w:val="center"/>
            </w:pPr>
            <w:r>
              <w:rPr>
                <w:sz w:val="16"/>
              </w:rPr>
              <w:t>87,017.13</w:t>
            </w:r>
          </w:p>
        </w:tc>
        <w:tc>
          <w:tcPr>
            <w:tcW w:w="1008" w:type="dxa"/>
            <w:vAlign w:val="center"/>
          </w:tcPr>
          <w:p w14:paraId="76D95FE8" w14:textId="77777777" w:rsidR="00DD78E1" w:rsidRDefault="00000000">
            <w:pPr>
              <w:jc w:val="center"/>
            </w:pPr>
            <w:r>
              <w:rPr>
                <w:sz w:val="16"/>
              </w:rPr>
              <w:t>0.735</w:t>
            </w:r>
          </w:p>
        </w:tc>
        <w:tc>
          <w:tcPr>
            <w:tcW w:w="1152" w:type="dxa"/>
            <w:vAlign w:val="center"/>
          </w:tcPr>
          <w:p w14:paraId="0C414C35" w14:textId="77777777" w:rsidR="00DD78E1" w:rsidRDefault="00000000">
            <w:pPr>
              <w:jc w:val="center"/>
            </w:pPr>
            <w:r>
              <w:rPr>
                <w:sz w:val="16"/>
              </w:rPr>
              <w:t>223.05</w:t>
            </w:r>
          </w:p>
        </w:tc>
        <w:tc>
          <w:tcPr>
            <w:tcW w:w="1440" w:type="dxa"/>
            <w:vAlign w:val="center"/>
          </w:tcPr>
          <w:p w14:paraId="401549B9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4DE61146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7AD51193" w14:textId="77777777" w:rsidR="00DD78E1" w:rsidRDefault="00000000">
            <w:r>
              <w:rPr>
                <w:sz w:val="16"/>
              </w:rPr>
              <w:t>Delta-rule RL</w:t>
            </w:r>
          </w:p>
        </w:tc>
        <w:tc>
          <w:tcPr>
            <w:tcW w:w="2448" w:type="dxa"/>
            <w:vAlign w:val="center"/>
          </w:tcPr>
          <w:p w14:paraId="5B102F95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sample_size_weighted</w:t>
            </w:r>
            <w:proofErr w:type="spellEnd"/>
          </w:p>
        </w:tc>
        <w:tc>
          <w:tcPr>
            <w:tcW w:w="2016" w:type="dxa"/>
            <w:vAlign w:val="center"/>
          </w:tcPr>
          <w:p w14:paraId="16FE58A6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96" w:type="dxa"/>
            <w:vAlign w:val="center"/>
          </w:tcPr>
          <w:p w14:paraId="369B92E6" w14:textId="77777777" w:rsidR="00DD78E1" w:rsidRDefault="00000000">
            <w:pPr>
              <w:jc w:val="center"/>
            </w:pPr>
            <w:r>
              <w:rPr>
                <w:sz w:val="16"/>
              </w:rPr>
              <w:t>1.611</w:t>
            </w:r>
          </w:p>
        </w:tc>
        <w:tc>
          <w:tcPr>
            <w:tcW w:w="1584" w:type="dxa"/>
            <w:vAlign w:val="center"/>
          </w:tcPr>
          <w:p w14:paraId="095F5D0C" w14:textId="77777777" w:rsidR="00DD78E1" w:rsidRDefault="00000000">
            <w:pPr>
              <w:jc w:val="center"/>
            </w:pPr>
            <w:r>
              <w:rPr>
                <w:sz w:val="16"/>
              </w:rPr>
              <w:t>85,840.47</w:t>
            </w:r>
          </w:p>
        </w:tc>
        <w:tc>
          <w:tcPr>
            <w:tcW w:w="1008" w:type="dxa"/>
            <w:vAlign w:val="center"/>
          </w:tcPr>
          <w:p w14:paraId="2A814085" w14:textId="77777777" w:rsidR="00DD78E1" w:rsidRDefault="00000000">
            <w:pPr>
              <w:jc w:val="center"/>
            </w:pPr>
            <w:r>
              <w:rPr>
                <w:sz w:val="16"/>
              </w:rPr>
              <w:t>0.721</w:t>
            </w:r>
          </w:p>
        </w:tc>
        <w:tc>
          <w:tcPr>
            <w:tcW w:w="1152" w:type="dxa"/>
            <w:vAlign w:val="center"/>
          </w:tcPr>
          <w:p w14:paraId="3B94F9C5" w14:textId="77777777" w:rsidR="00DD78E1" w:rsidRDefault="00000000">
            <w:pPr>
              <w:jc w:val="center"/>
            </w:pPr>
            <w:r>
              <w:rPr>
                <w:sz w:val="16"/>
              </w:rPr>
              <w:t>219.14</w:t>
            </w:r>
          </w:p>
        </w:tc>
        <w:tc>
          <w:tcPr>
            <w:tcW w:w="1440" w:type="dxa"/>
            <w:vAlign w:val="center"/>
          </w:tcPr>
          <w:p w14:paraId="5D3ED108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3F06E61C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0E317D74" w14:textId="77777777" w:rsidR="00DD78E1" w:rsidRDefault="00000000">
            <w:r>
              <w:rPr>
                <w:sz w:val="16"/>
              </w:rPr>
              <w:t>UCB bandit</w:t>
            </w:r>
          </w:p>
        </w:tc>
        <w:tc>
          <w:tcPr>
            <w:tcW w:w="2448" w:type="dxa"/>
            <w:vAlign w:val="center"/>
          </w:tcPr>
          <w:p w14:paraId="1BA68882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equal_cohort_outcome</w:t>
            </w:r>
            <w:proofErr w:type="spellEnd"/>
          </w:p>
        </w:tc>
        <w:tc>
          <w:tcPr>
            <w:tcW w:w="2016" w:type="dxa"/>
            <w:vAlign w:val="center"/>
          </w:tcPr>
          <w:p w14:paraId="5ECFB3FF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96" w:type="dxa"/>
            <w:vAlign w:val="center"/>
          </w:tcPr>
          <w:p w14:paraId="6139367F" w14:textId="77777777" w:rsidR="00DD78E1" w:rsidRDefault="00000000">
            <w:pPr>
              <w:jc w:val="center"/>
            </w:pPr>
            <w:r>
              <w:rPr>
                <w:sz w:val="16"/>
              </w:rPr>
              <w:t>1.945</w:t>
            </w:r>
          </w:p>
        </w:tc>
        <w:tc>
          <w:tcPr>
            <w:tcW w:w="1584" w:type="dxa"/>
            <w:vAlign w:val="center"/>
          </w:tcPr>
          <w:p w14:paraId="6AEC7F73" w14:textId="77777777" w:rsidR="00DD78E1" w:rsidRDefault="00000000">
            <w:pPr>
              <w:jc w:val="center"/>
            </w:pPr>
            <w:r>
              <w:rPr>
                <w:sz w:val="16"/>
              </w:rPr>
              <w:t>87,912.58</w:t>
            </w:r>
          </w:p>
        </w:tc>
        <w:tc>
          <w:tcPr>
            <w:tcW w:w="1008" w:type="dxa"/>
            <w:vAlign w:val="center"/>
          </w:tcPr>
          <w:p w14:paraId="0DE24C67" w14:textId="77777777" w:rsidR="00DD78E1" w:rsidRDefault="00000000">
            <w:pPr>
              <w:jc w:val="center"/>
            </w:pPr>
            <w:r>
              <w:rPr>
                <w:sz w:val="16"/>
              </w:rPr>
              <w:t>0.743</w:t>
            </w:r>
          </w:p>
        </w:tc>
        <w:tc>
          <w:tcPr>
            <w:tcW w:w="1152" w:type="dxa"/>
            <w:vAlign w:val="center"/>
          </w:tcPr>
          <w:p w14:paraId="3D99B501" w14:textId="77777777" w:rsidR="00DD78E1" w:rsidRDefault="00000000">
            <w:pPr>
              <w:jc w:val="center"/>
            </w:pPr>
            <w:r>
              <w:rPr>
                <w:sz w:val="16"/>
              </w:rPr>
              <w:t>225.73</w:t>
            </w:r>
          </w:p>
        </w:tc>
        <w:tc>
          <w:tcPr>
            <w:tcW w:w="1440" w:type="dxa"/>
            <w:vAlign w:val="center"/>
          </w:tcPr>
          <w:p w14:paraId="4CC1B9EF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4AF0EB63" w14:textId="77777777">
        <w:trPr>
          <w:cantSplit/>
          <w:jc w:val="center"/>
        </w:trPr>
        <w:tc>
          <w:tcPr>
            <w:tcW w:w="2736" w:type="dxa"/>
            <w:vAlign w:val="center"/>
          </w:tcPr>
          <w:p w14:paraId="06B68350" w14:textId="77777777" w:rsidR="00DD78E1" w:rsidRDefault="00000000">
            <w:r>
              <w:rPr>
                <w:sz w:val="16"/>
              </w:rPr>
              <w:t>UCB bandit</w:t>
            </w:r>
          </w:p>
        </w:tc>
        <w:tc>
          <w:tcPr>
            <w:tcW w:w="2448" w:type="dxa"/>
            <w:vAlign w:val="center"/>
          </w:tcPr>
          <w:p w14:paraId="22D83DF3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sample_size_weighted</w:t>
            </w:r>
            <w:proofErr w:type="spellEnd"/>
          </w:p>
        </w:tc>
        <w:tc>
          <w:tcPr>
            <w:tcW w:w="2016" w:type="dxa"/>
            <w:vAlign w:val="center"/>
          </w:tcPr>
          <w:p w14:paraId="5CCD5B5B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96" w:type="dxa"/>
            <w:vAlign w:val="center"/>
          </w:tcPr>
          <w:p w14:paraId="4D36A838" w14:textId="77777777" w:rsidR="00DD78E1" w:rsidRDefault="00000000">
            <w:pPr>
              <w:jc w:val="center"/>
            </w:pPr>
            <w:r>
              <w:rPr>
                <w:sz w:val="16"/>
              </w:rPr>
              <w:t>1.651</w:t>
            </w:r>
          </w:p>
        </w:tc>
        <w:tc>
          <w:tcPr>
            <w:tcW w:w="1584" w:type="dxa"/>
            <w:vAlign w:val="center"/>
          </w:tcPr>
          <w:p w14:paraId="44E05757" w14:textId="77777777" w:rsidR="00DD78E1" w:rsidRDefault="00000000">
            <w:pPr>
              <w:jc w:val="center"/>
            </w:pPr>
            <w:r>
              <w:rPr>
                <w:sz w:val="16"/>
              </w:rPr>
              <w:t>86,928.92</w:t>
            </w:r>
          </w:p>
        </w:tc>
        <w:tc>
          <w:tcPr>
            <w:tcW w:w="1008" w:type="dxa"/>
            <w:vAlign w:val="center"/>
          </w:tcPr>
          <w:p w14:paraId="6D838D21" w14:textId="77777777" w:rsidR="00DD78E1" w:rsidRDefault="00000000">
            <w:pPr>
              <w:jc w:val="center"/>
            </w:pPr>
            <w:r>
              <w:rPr>
                <w:sz w:val="16"/>
              </w:rPr>
              <w:t>0.725</w:t>
            </w:r>
          </w:p>
        </w:tc>
        <w:tc>
          <w:tcPr>
            <w:tcW w:w="1152" w:type="dxa"/>
            <w:vAlign w:val="center"/>
          </w:tcPr>
          <w:p w14:paraId="6ACA13BC" w14:textId="77777777" w:rsidR="00DD78E1" w:rsidRDefault="00000000">
            <w:pPr>
              <w:jc w:val="center"/>
            </w:pPr>
            <w:r>
              <w:rPr>
                <w:sz w:val="16"/>
              </w:rPr>
              <w:t>221.92</w:t>
            </w:r>
          </w:p>
        </w:tc>
        <w:tc>
          <w:tcPr>
            <w:tcW w:w="1440" w:type="dxa"/>
            <w:vAlign w:val="center"/>
          </w:tcPr>
          <w:p w14:paraId="65641119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</w:tbl>
    <w:p w14:paraId="1782FFBF" w14:textId="77777777" w:rsidR="00DD78E1" w:rsidRDefault="00000000">
      <w:pPr>
        <w:spacing w:before="360" w:after="120"/>
      </w:pPr>
      <w:r>
        <w:rPr>
          <w:b/>
          <w:sz w:val="28"/>
        </w:rPr>
        <w:t>S10. Parameter sensitivity</w:t>
      </w:r>
    </w:p>
    <w:p w14:paraId="179A0081" w14:textId="77777777" w:rsidR="00DD78E1" w:rsidRDefault="00000000">
      <w:pPr>
        <w:spacing w:after="120"/>
      </w:pPr>
      <w:r>
        <w:t xml:space="preserve">The parameter grid varies fixed framework-level parameters only. The grid was designed as a sensitivity diagnostic, not a global </w:t>
      </w:r>
      <w:proofErr w:type="spellStart"/>
      <w:r>
        <w:t>optimisation</w:t>
      </w:r>
      <w:proofErr w:type="spellEnd"/>
      <w:r>
        <w:t xml:space="preserve"> search; the best-performing grid cell lying at a boundary should therefore be interpreted cautiously.</w:t>
      </w:r>
    </w:p>
    <w:p w14:paraId="0A121E99" w14:textId="77777777" w:rsidR="00DD78E1" w:rsidRDefault="00000000">
      <w:pPr>
        <w:spacing w:before="160" w:after="60"/>
      </w:pPr>
      <w:r>
        <w:rPr>
          <w:b/>
        </w:rPr>
        <w:t>Supplementary Table S10 | Fixed-parameter sensitivity grid (α, β, μ).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728"/>
        <w:gridCol w:w="2016"/>
        <w:gridCol w:w="1440"/>
        <w:gridCol w:w="5472"/>
      </w:tblGrid>
      <w:tr w:rsidR="00DD78E1" w14:paraId="3E3D8AE8" w14:textId="77777777">
        <w:trPr>
          <w:cantSplit/>
          <w:jc w:val="center"/>
        </w:trPr>
        <w:tc>
          <w:tcPr>
            <w:tcW w:w="1008" w:type="dxa"/>
            <w:shd w:val="clear" w:color="auto" w:fill="E7E6E6"/>
            <w:vAlign w:val="center"/>
          </w:tcPr>
          <w:p w14:paraId="742C7CDD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α</w:t>
            </w:r>
          </w:p>
        </w:tc>
        <w:tc>
          <w:tcPr>
            <w:tcW w:w="1008" w:type="dxa"/>
            <w:shd w:val="clear" w:color="auto" w:fill="E7E6E6"/>
            <w:vAlign w:val="center"/>
          </w:tcPr>
          <w:p w14:paraId="69BF2DB5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β</w:t>
            </w:r>
          </w:p>
        </w:tc>
        <w:tc>
          <w:tcPr>
            <w:tcW w:w="1008" w:type="dxa"/>
            <w:shd w:val="clear" w:color="auto" w:fill="E7E6E6"/>
            <w:vAlign w:val="center"/>
          </w:tcPr>
          <w:p w14:paraId="664969AB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μ</w:t>
            </w:r>
          </w:p>
        </w:tc>
        <w:tc>
          <w:tcPr>
            <w:tcW w:w="1728" w:type="dxa"/>
            <w:shd w:val="clear" w:color="auto" w:fill="E7E6E6"/>
            <w:vAlign w:val="center"/>
          </w:tcPr>
          <w:p w14:paraId="2967BB0F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abs. SMD (proxy)</w:t>
            </w:r>
          </w:p>
        </w:tc>
        <w:tc>
          <w:tcPr>
            <w:tcW w:w="2016" w:type="dxa"/>
            <w:shd w:val="clear" w:color="auto" w:fill="E7E6E6"/>
            <w:vAlign w:val="center"/>
          </w:tcPr>
          <w:p w14:paraId="0B80048C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Wasserstein (proxy)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493B1705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Recovery index</w:t>
            </w:r>
          </w:p>
        </w:tc>
        <w:tc>
          <w:tcPr>
            <w:tcW w:w="5472" w:type="dxa"/>
            <w:shd w:val="clear" w:color="auto" w:fill="E7E6E6"/>
            <w:vAlign w:val="center"/>
          </w:tcPr>
          <w:p w14:paraId="7AEF0270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Note</w:t>
            </w:r>
          </w:p>
        </w:tc>
      </w:tr>
      <w:tr w:rsidR="00DD78E1" w14:paraId="5B61DC1A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5A06C8D0" w14:textId="77777777" w:rsidR="00DD78E1" w:rsidRDefault="00000000">
            <w:r>
              <w:rPr>
                <w:sz w:val="16"/>
              </w:rPr>
              <w:t>0.05</w:t>
            </w:r>
          </w:p>
        </w:tc>
        <w:tc>
          <w:tcPr>
            <w:tcW w:w="1008" w:type="dxa"/>
            <w:vAlign w:val="center"/>
          </w:tcPr>
          <w:p w14:paraId="5152A7EE" w14:textId="77777777" w:rsidR="00DD78E1" w:rsidRDefault="00000000">
            <w:pPr>
              <w:jc w:val="center"/>
            </w:pPr>
            <w:r>
              <w:rPr>
                <w:sz w:val="16"/>
              </w:rPr>
              <w:t>0.10</w:t>
            </w:r>
          </w:p>
        </w:tc>
        <w:tc>
          <w:tcPr>
            <w:tcW w:w="1008" w:type="dxa"/>
            <w:vAlign w:val="center"/>
          </w:tcPr>
          <w:p w14:paraId="6B014387" w14:textId="77777777" w:rsidR="00DD78E1" w:rsidRDefault="00000000">
            <w:pPr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1728" w:type="dxa"/>
            <w:vAlign w:val="center"/>
          </w:tcPr>
          <w:p w14:paraId="2A888BBA" w14:textId="77777777" w:rsidR="00DD78E1" w:rsidRDefault="00000000">
            <w:pPr>
              <w:jc w:val="center"/>
            </w:pPr>
            <w:r>
              <w:rPr>
                <w:sz w:val="16"/>
              </w:rPr>
              <w:t>0.309</w:t>
            </w:r>
          </w:p>
        </w:tc>
        <w:tc>
          <w:tcPr>
            <w:tcW w:w="2016" w:type="dxa"/>
            <w:vAlign w:val="center"/>
          </w:tcPr>
          <w:p w14:paraId="536537CF" w14:textId="77777777" w:rsidR="00DD78E1" w:rsidRDefault="00000000">
            <w:pPr>
              <w:jc w:val="center"/>
            </w:pPr>
            <w:r>
              <w:rPr>
                <w:sz w:val="16"/>
              </w:rPr>
              <w:t>8,824.97</w:t>
            </w:r>
          </w:p>
        </w:tc>
        <w:tc>
          <w:tcPr>
            <w:tcW w:w="1440" w:type="dxa"/>
            <w:vAlign w:val="center"/>
          </w:tcPr>
          <w:p w14:paraId="6D1AE6D9" w14:textId="77777777" w:rsidR="00DD78E1" w:rsidRDefault="00000000">
            <w:pPr>
              <w:jc w:val="center"/>
            </w:pPr>
            <w:r>
              <w:rPr>
                <w:sz w:val="16"/>
              </w:rPr>
              <w:t>0.118</w:t>
            </w:r>
          </w:p>
        </w:tc>
        <w:tc>
          <w:tcPr>
            <w:tcW w:w="5472" w:type="dxa"/>
            <w:vAlign w:val="center"/>
          </w:tcPr>
          <w:p w14:paraId="3C170D31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7D3790EF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5445C057" w14:textId="77777777" w:rsidR="00DD78E1" w:rsidRDefault="00000000">
            <w:r>
              <w:rPr>
                <w:sz w:val="16"/>
              </w:rPr>
              <w:t>0.05</w:t>
            </w:r>
          </w:p>
        </w:tc>
        <w:tc>
          <w:tcPr>
            <w:tcW w:w="1008" w:type="dxa"/>
            <w:vAlign w:val="center"/>
          </w:tcPr>
          <w:p w14:paraId="12F09CDB" w14:textId="77777777" w:rsidR="00DD78E1" w:rsidRDefault="00000000">
            <w:pPr>
              <w:jc w:val="center"/>
            </w:pPr>
            <w:r>
              <w:rPr>
                <w:sz w:val="16"/>
              </w:rPr>
              <w:t>0.10</w:t>
            </w:r>
          </w:p>
        </w:tc>
        <w:tc>
          <w:tcPr>
            <w:tcW w:w="1008" w:type="dxa"/>
            <w:vAlign w:val="center"/>
          </w:tcPr>
          <w:p w14:paraId="33BE2978" w14:textId="77777777" w:rsidR="00DD78E1" w:rsidRDefault="00000000">
            <w:pPr>
              <w:jc w:val="center"/>
            </w:pPr>
            <w:r>
              <w:rPr>
                <w:sz w:val="16"/>
              </w:rPr>
              <w:t>0.03</w:t>
            </w:r>
          </w:p>
        </w:tc>
        <w:tc>
          <w:tcPr>
            <w:tcW w:w="1728" w:type="dxa"/>
            <w:vAlign w:val="center"/>
          </w:tcPr>
          <w:p w14:paraId="2149A501" w14:textId="77777777" w:rsidR="00DD78E1" w:rsidRDefault="00000000">
            <w:pPr>
              <w:jc w:val="center"/>
            </w:pPr>
            <w:r>
              <w:rPr>
                <w:sz w:val="16"/>
              </w:rPr>
              <w:t>0.315</w:t>
            </w:r>
          </w:p>
        </w:tc>
        <w:tc>
          <w:tcPr>
            <w:tcW w:w="2016" w:type="dxa"/>
            <w:vAlign w:val="center"/>
          </w:tcPr>
          <w:p w14:paraId="214BEAFC" w14:textId="77777777" w:rsidR="00DD78E1" w:rsidRDefault="00000000">
            <w:pPr>
              <w:jc w:val="center"/>
            </w:pPr>
            <w:r>
              <w:rPr>
                <w:sz w:val="16"/>
              </w:rPr>
              <w:t>10,324.97</w:t>
            </w:r>
          </w:p>
        </w:tc>
        <w:tc>
          <w:tcPr>
            <w:tcW w:w="1440" w:type="dxa"/>
            <w:vAlign w:val="center"/>
          </w:tcPr>
          <w:p w14:paraId="7882944B" w14:textId="77777777" w:rsidR="00DD78E1" w:rsidRDefault="00000000">
            <w:pPr>
              <w:jc w:val="center"/>
            </w:pPr>
            <w:r>
              <w:rPr>
                <w:sz w:val="16"/>
              </w:rPr>
              <w:t>0.118</w:t>
            </w:r>
          </w:p>
        </w:tc>
        <w:tc>
          <w:tcPr>
            <w:tcW w:w="5472" w:type="dxa"/>
            <w:vAlign w:val="center"/>
          </w:tcPr>
          <w:p w14:paraId="447FFDC7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3D0B7961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57C01244" w14:textId="77777777" w:rsidR="00DD78E1" w:rsidRDefault="00000000">
            <w:r>
              <w:rPr>
                <w:sz w:val="16"/>
              </w:rPr>
              <w:t>0.05</w:t>
            </w:r>
          </w:p>
        </w:tc>
        <w:tc>
          <w:tcPr>
            <w:tcW w:w="1008" w:type="dxa"/>
            <w:vAlign w:val="center"/>
          </w:tcPr>
          <w:p w14:paraId="7E8994D7" w14:textId="77777777" w:rsidR="00DD78E1" w:rsidRDefault="00000000">
            <w:pPr>
              <w:jc w:val="center"/>
            </w:pPr>
            <w:r>
              <w:rPr>
                <w:sz w:val="16"/>
              </w:rPr>
              <w:t>0.10</w:t>
            </w:r>
          </w:p>
        </w:tc>
        <w:tc>
          <w:tcPr>
            <w:tcW w:w="1008" w:type="dxa"/>
            <w:vAlign w:val="center"/>
          </w:tcPr>
          <w:p w14:paraId="7F1FE9A6" w14:textId="77777777" w:rsidR="00DD78E1" w:rsidRDefault="00000000">
            <w:pPr>
              <w:jc w:val="center"/>
            </w:pPr>
            <w:r>
              <w:rPr>
                <w:sz w:val="16"/>
              </w:rPr>
              <w:t>0.07</w:t>
            </w:r>
          </w:p>
        </w:tc>
        <w:tc>
          <w:tcPr>
            <w:tcW w:w="1728" w:type="dxa"/>
            <w:vAlign w:val="center"/>
          </w:tcPr>
          <w:p w14:paraId="065374BA" w14:textId="77777777" w:rsidR="00DD78E1" w:rsidRDefault="00000000">
            <w:pPr>
              <w:jc w:val="center"/>
            </w:pPr>
            <w:r>
              <w:rPr>
                <w:sz w:val="16"/>
              </w:rPr>
              <w:t>0.323</w:t>
            </w:r>
          </w:p>
        </w:tc>
        <w:tc>
          <w:tcPr>
            <w:tcW w:w="2016" w:type="dxa"/>
            <w:vAlign w:val="center"/>
          </w:tcPr>
          <w:p w14:paraId="4AB1BAF1" w14:textId="77777777" w:rsidR="00DD78E1" w:rsidRDefault="00000000">
            <w:pPr>
              <w:jc w:val="center"/>
            </w:pPr>
            <w:r>
              <w:rPr>
                <w:sz w:val="16"/>
              </w:rPr>
              <w:t>12,324.97</w:t>
            </w:r>
          </w:p>
        </w:tc>
        <w:tc>
          <w:tcPr>
            <w:tcW w:w="1440" w:type="dxa"/>
            <w:vAlign w:val="center"/>
          </w:tcPr>
          <w:p w14:paraId="1F5D924F" w14:textId="77777777" w:rsidR="00DD78E1" w:rsidRDefault="00000000">
            <w:pPr>
              <w:jc w:val="center"/>
            </w:pPr>
            <w:r>
              <w:rPr>
                <w:sz w:val="16"/>
              </w:rPr>
              <w:t>0.118</w:t>
            </w:r>
          </w:p>
        </w:tc>
        <w:tc>
          <w:tcPr>
            <w:tcW w:w="5472" w:type="dxa"/>
            <w:vAlign w:val="center"/>
          </w:tcPr>
          <w:p w14:paraId="63C2A39C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5FE7EEB1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7C3C52AE" w14:textId="77777777" w:rsidR="00DD78E1" w:rsidRDefault="00000000">
            <w:r>
              <w:rPr>
                <w:sz w:val="16"/>
              </w:rPr>
              <w:t>0.05</w:t>
            </w:r>
          </w:p>
        </w:tc>
        <w:tc>
          <w:tcPr>
            <w:tcW w:w="1008" w:type="dxa"/>
            <w:vAlign w:val="center"/>
          </w:tcPr>
          <w:p w14:paraId="313CD240" w14:textId="77777777" w:rsidR="00DD78E1" w:rsidRDefault="00000000">
            <w:pPr>
              <w:jc w:val="center"/>
            </w:pPr>
            <w:r>
              <w:rPr>
                <w:sz w:val="16"/>
              </w:rPr>
              <w:t>0.25</w:t>
            </w:r>
          </w:p>
        </w:tc>
        <w:tc>
          <w:tcPr>
            <w:tcW w:w="1008" w:type="dxa"/>
            <w:vAlign w:val="center"/>
          </w:tcPr>
          <w:p w14:paraId="055AB09A" w14:textId="77777777" w:rsidR="00DD78E1" w:rsidRDefault="00000000">
            <w:pPr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1728" w:type="dxa"/>
            <w:vAlign w:val="center"/>
          </w:tcPr>
          <w:p w14:paraId="0335C523" w14:textId="77777777" w:rsidR="00DD78E1" w:rsidRDefault="00000000">
            <w:pPr>
              <w:jc w:val="center"/>
            </w:pPr>
            <w:r>
              <w:rPr>
                <w:sz w:val="16"/>
              </w:rPr>
              <w:t>0.256</w:t>
            </w:r>
          </w:p>
        </w:tc>
        <w:tc>
          <w:tcPr>
            <w:tcW w:w="2016" w:type="dxa"/>
            <w:vAlign w:val="center"/>
          </w:tcPr>
          <w:p w14:paraId="40D8843D" w14:textId="77777777" w:rsidR="00DD78E1" w:rsidRDefault="00000000">
            <w:pPr>
              <w:jc w:val="center"/>
            </w:pPr>
            <w:r>
              <w:rPr>
                <w:sz w:val="16"/>
              </w:rPr>
              <w:t>7,316.16</w:t>
            </w:r>
          </w:p>
        </w:tc>
        <w:tc>
          <w:tcPr>
            <w:tcW w:w="1440" w:type="dxa"/>
            <w:vAlign w:val="center"/>
          </w:tcPr>
          <w:p w14:paraId="4D55FEAA" w14:textId="77777777" w:rsidR="00DD78E1" w:rsidRDefault="00000000">
            <w:pPr>
              <w:jc w:val="center"/>
            </w:pPr>
            <w:r>
              <w:rPr>
                <w:sz w:val="16"/>
              </w:rPr>
              <w:t>0.268</w:t>
            </w:r>
          </w:p>
        </w:tc>
        <w:tc>
          <w:tcPr>
            <w:tcW w:w="5472" w:type="dxa"/>
            <w:vAlign w:val="center"/>
          </w:tcPr>
          <w:p w14:paraId="77179CD1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0CC6091F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5FBCE460" w14:textId="77777777" w:rsidR="00DD78E1" w:rsidRDefault="00000000">
            <w:r>
              <w:rPr>
                <w:sz w:val="16"/>
              </w:rPr>
              <w:t>0.05</w:t>
            </w:r>
          </w:p>
        </w:tc>
        <w:tc>
          <w:tcPr>
            <w:tcW w:w="1008" w:type="dxa"/>
            <w:vAlign w:val="center"/>
          </w:tcPr>
          <w:p w14:paraId="6C921C2D" w14:textId="77777777" w:rsidR="00DD78E1" w:rsidRDefault="00000000">
            <w:pPr>
              <w:jc w:val="center"/>
            </w:pPr>
            <w:r>
              <w:rPr>
                <w:sz w:val="16"/>
              </w:rPr>
              <w:t>0.25</w:t>
            </w:r>
          </w:p>
        </w:tc>
        <w:tc>
          <w:tcPr>
            <w:tcW w:w="1008" w:type="dxa"/>
            <w:vAlign w:val="center"/>
          </w:tcPr>
          <w:p w14:paraId="3C4FDA5E" w14:textId="77777777" w:rsidR="00DD78E1" w:rsidRDefault="00000000">
            <w:pPr>
              <w:jc w:val="center"/>
            </w:pPr>
            <w:r>
              <w:rPr>
                <w:sz w:val="16"/>
              </w:rPr>
              <w:t>0.03</w:t>
            </w:r>
          </w:p>
        </w:tc>
        <w:tc>
          <w:tcPr>
            <w:tcW w:w="1728" w:type="dxa"/>
            <w:vAlign w:val="center"/>
          </w:tcPr>
          <w:p w14:paraId="5E7910E7" w14:textId="77777777" w:rsidR="00DD78E1" w:rsidRDefault="00000000">
            <w:pPr>
              <w:jc w:val="center"/>
            </w:pPr>
            <w:r>
              <w:rPr>
                <w:sz w:val="16"/>
              </w:rPr>
              <w:t>0.262</w:t>
            </w:r>
          </w:p>
        </w:tc>
        <w:tc>
          <w:tcPr>
            <w:tcW w:w="2016" w:type="dxa"/>
            <w:vAlign w:val="center"/>
          </w:tcPr>
          <w:p w14:paraId="658A5611" w14:textId="77777777" w:rsidR="00DD78E1" w:rsidRDefault="00000000">
            <w:pPr>
              <w:jc w:val="center"/>
            </w:pPr>
            <w:r>
              <w:rPr>
                <w:sz w:val="16"/>
              </w:rPr>
              <w:t>8,816.16</w:t>
            </w:r>
          </w:p>
        </w:tc>
        <w:tc>
          <w:tcPr>
            <w:tcW w:w="1440" w:type="dxa"/>
            <w:vAlign w:val="center"/>
          </w:tcPr>
          <w:p w14:paraId="0714B673" w14:textId="77777777" w:rsidR="00DD78E1" w:rsidRDefault="00000000">
            <w:pPr>
              <w:jc w:val="center"/>
            </w:pPr>
            <w:r>
              <w:rPr>
                <w:sz w:val="16"/>
              </w:rPr>
              <w:t>0.268</w:t>
            </w:r>
          </w:p>
        </w:tc>
        <w:tc>
          <w:tcPr>
            <w:tcW w:w="5472" w:type="dxa"/>
            <w:vAlign w:val="center"/>
          </w:tcPr>
          <w:p w14:paraId="40A81F50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4581E3FD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2458A190" w14:textId="77777777" w:rsidR="00DD78E1" w:rsidRDefault="00000000">
            <w:r>
              <w:rPr>
                <w:sz w:val="16"/>
              </w:rPr>
              <w:t>0.05</w:t>
            </w:r>
          </w:p>
        </w:tc>
        <w:tc>
          <w:tcPr>
            <w:tcW w:w="1008" w:type="dxa"/>
            <w:vAlign w:val="center"/>
          </w:tcPr>
          <w:p w14:paraId="773AC6BC" w14:textId="77777777" w:rsidR="00DD78E1" w:rsidRDefault="00000000">
            <w:pPr>
              <w:jc w:val="center"/>
            </w:pPr>
            <w:r>
              <w:rPr>
                <w:sz w:val="16"/>
              </w:rPr>
              <w:t>0.25</w:t>
            </w:r>
          </w:p>
        </w:tc>
        <w:tc>
          <w:tcPr>
            <w:tcW w:w="1008" w:type="dxa"/>
            <w:vAlign w:val="center"/>
          </w:tcPr>
          <w:p w14:paraId="24E707B2" w14:textId="77777777" w:rsidR="00DD78E1" w:rsidRDefault="00000000">
            <w:pPr>
              <w:jc w:val="center"/>
            </w:pPr>
            <w:r>
              <w:rPr>
                <w:sz w:val="16"/>
              </w:rPr>
              <w:t>0.07</w:t>
            </w:r>
          </w:p>
        </w:tc>
        <w:tc>
          <w:tcPr>
            <w:tcW w:w="1728" w:type="dxa"/>
            <w:vAlign w:val="center"/>
          </w:tcPr>
          <w:p w14:paraId="4E1EF2A2" w14:textId="77777777" w:rsidR="00DD78E1" w:rsidRDefault="00000000">
            <w:pPr>
              <w:jc w:val="center"/>
            </w:pPr>
            <w:r>
              <w:rPr>
                <w:sz w:val="16"/>
              </w:rPr>
              <w:t>0.270</w:t>
            </w:r>
          </w:p>
        </w:tc>
        <w:tc>
          <w:tcPr>
            <w:tcW w:w="2016" w:type="dxa"/>
            <w:vAlign w:val="center"/>
          </w:tcPr>
          <w:p w14:paraId="144F08D2" w14:textId="77777777" w:rsidR="00DD78E1" w:rsidRDefault="00000000">
            <w:pPr>
              <w:jc w:val="center"/>
            </w:pPr>
            <w:r>
              <w:rPr>
                <w:sz w:val="16"/>
              </w:rPr>
              <w:t>10,816.16</w:t>
            </w:r>
          </w:p>
        </w:tc>
        <w:tc>
          <w:tcPr>
            <w:tcW w:w="1440" w:type="dxa"/>
            <w:vAlign w:val="center"/>
          </w:tcPr>
          <w:p w14:paraId="37121D35" w14:textId="77777777" w:rsidR="00DD78E1" w:rsidRDefault="00000000">
            <w:pPr>
              <w:jc w:val="center"/>
            </w:pPr>
            <w:r>
              <w:rPr>
                <w:sz w:val="16"/>
              </w:rPr>
              <w:t>0.268</w:t>
            </w:r>
          </w:p>
        </w:tc>
        <w:tc>
          <w:tcPr>
            <w:tcW w:w="5472" w:type="dxa"/>
            <w:vAlign w:val="center"/>
          </w:tcPr>
          <w:p w14:paraId="4CF74794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42C29134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231437FB" w14:textId="77777777" w:rsidR="00DD78E1" w:rsidRDefault="00000000">
            <w:r>
              <w:rPr>
                <w:sz w:val="16"/>
              </w:rPr>
              <w:t>0.05</w:t>
            </w:r>
          </w:p>
        </w:tc>
        <w:tc>
          <w:tcPr>
            <w:tcW w:w="1008" w:type="dxa"/>
            <w:vAlign w:val="center"/>
          </w:tcPr>
          <w:p w14:paraId="59B44E35" w14:textId="77777777" w:rsidR="00DD78E1" w:rsidRDefault="00000000">
            <w:pPr>
              <w:jc w:val="center"/>
            </w:pPr>
            <w:r>
              <w:rPr>
                <w:sz w:val="16"/>
              </w:rPr>
              <w:t>0.40</w:t>
            </w:r>
          </w:p>
        </w:tc>
        <w:tc>
          <w:tcPr>
            <w:tcW w:w="1008" w:type="dxa"/>
            <w:vAlign w:val="center"/>
          </w:tcPr>
          <w:p w14:paraId="75291FAB" w14:textId="77777777" w:rsidR="00DD78E1" w:rsidRDefault="00000000">
            <w:pPr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1728" w:type="dxa"/>
            <w:vAlign w:val="center"/>
          </w:tcPr>
          <w:p w14:paraId="45B0C9D9" w14:textId="77777777" w:rsidR="00DD78E1" w:rsidRDefault="00000000">
            <w:pPr>
              <w:jc w:val="center"/>
            </w:pPr>
            <w:r>
              <w:rPr>
                <w:sz w:val="16"/>
              </w:rPr>
              <w:t>0.212</w:t>
            </w:r>
          </w:p>
        </w:tc>
        <w:tc>
          <w:tcPr>
            <w:tcW w:w="2016" w:type="dxa"/>
            <w:vAlign w:val="center"/>
          </w:tcPr>
          <w:p w14:paraId="2A3C64DF" w14:textId="77777777" w:rsidR="00DD78E1" w:rsidRDefault="00000000">
            <w:pPr>
              <w:jc w:val="center"/>
            </w:pPr>
            <w:r>
              <w:rPr>
                <w:sz w:val="16"/>
              </w:rPr>
              <w:t>6,065.31</w:t>
            </w:r>
          </w:p>
        </w:tc>
        <w:tc>
          <w:tcPr>
            <w:tcW w:w="1440" w:type="dxa"/>
            <w:vAlign w:val="center"/>
          </w:tcPr>
          <w:p w14:paraId="69F68D16" w14:textId="77777777" w:rsidR="00DD78E1" w:rsidRDefault="00000000">
            <w:pPr>
              <w:jc w:val="center"/>
            </w:pPr>
            <w:r>
              <w:rPr>
                <w:sz w:val="16"/>
              </w:rPr>
              <w:t>0.393</w:t>
            </w:r>
          </w:p>
        </w:tc>
        <w:tc>
          <w:tcPr>
            <w:tcW w:w="5472" w:type="dxa"/>
            <w:vAlign w:val="center"/>
          </w:tcPr>
          <w:p w14:paraId="328F692C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72D71406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3D495806" w14:textId="77777777" w:rsidR="00DD78E1" w:rsidRDefault="00000000">
            <w:r>
              <w:rPr>
                <w:sz w:val="16"/>
              </w:rPr>
              <w:t>0.05</w:t>
            </w:r>
          </w:p>
        </w:tc>
        <w:tc>
          <w:tcPr>
            <w:tcW w:w="1008" w:type="dxa"/>
            <w:vAlign w:val="center"/>
          </w:tcPr>
          <w:p w14:paraId="41C2B9BE" w14:textId="77777777" w:rsidR="00DD78E1" w:rsidRDefault="00000000">
            <w:pPr>
              <w:jc w:val="center"/>
            </w:pPr>
            <w:r>
              <w:rPr>
                <w:sz w:val="16"/>
              </w:rPr>
              <w:t>0.40</w:t>
            </w:r>
          </w:p>
        </w:tc>
        <w:tc>
          <w:tcPr>
            <w:tcW w:w="1008" w:type="dxa"/>
            <w:vAlign w:val="center"/>
          </w:tcPr>
          <w:p w14:paraId="665C8683" w14:textId="77777777" w:rsidR="00DD78E1" w:rsidRDefault="00000000">
            <w:pPr>
              <w:jc w:val="center"/>
            </w:pPr>
            <w:r>
              <w:rPr>
                <w:sz w:val="16"/>
              </w:rPr>
              <w:t>0.03</w:t>
            </w:r>
          </w:p>
        </w:tc>
        <w:tc>
          <w:tcPr>
            <w:tcW w:w="1728" w:type="dxa"/>
            <w:vAlign w:val="center"/>
          </w:tcPr>
          <w:p w14:paraId="06A13D4A" w14:textId="77777777" w:rsidR="00DD78E1" w:rsidRDefault="00000000">
            <w:pPr>
              <w:jc w:val="center"/>
            </w:pPr>
            <w:r>
              <w:rPr>
                <w:sz w:val="16"/>
              </w:rPr>
              <w:t>0.218</w:t>
            </w:r>
          </w:p>
        </w:tc>
        <w:tc>
          <w:tcPr>
            <w:tcW w:w="2016" w:type="dxa"/>
            <w:vAlign w:val="center"/>
          </w:tcPr>
          <w:p w14:paraId="72B8F05C" w14:textId="77777777" w:rsidR="00DD78E1" w:rsidRDefault="00000000">
            <w:pPr>
              <w:jc w:val="center"/>
            </w:pPr>
            <w:r>
              <w:rPr>
                <w:sz w:val="16"/>
              </w:rPr>
              <w:t>7,565.31</w:t>
            </w:r>
          </w:p>
        </w:tc>
        <w:tc>
          <w:tcPr>
            <w:tcW w:w="1440" w:type="dxa"/>
            <w:vAlign w:val="center"/>
          </w:tcPr>
          <w:p w14:paraId="3BE9E744" w14:textId="77777777" w:rsidR="00DD78E1" w:rsidRDefault="00000000">
            <w:pPr>
              <w:jc w:val="center"/>
            </w:pPr>
            <w:r>
              <w:rPr>
                <w:sz w:val="16"/>
              </w:rPr>
              <w:t>0.393</w:t>
            </w:r>
          </w:p>
        </w:tc>
        <w:tc>
          <w:tcPr>
            <w:tcW w:w="5472" w:type="dxa"/>
            <w:vAlign w:val="center"/>
          </w:tcPr>
          <w:p w14:paraId="175A00A2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5D35B810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40282DD4" w14:textId="77777777" w:rsidR="00DD78E1" w:rsidRDefault="00000000">
            <w:r>
              <w:rPr>
                <w:sz w:val="16"/>
              </w:rPr>
              <w:lastRenderedPageBreak/>
              <w:t>0.05</w:t>
            </w:r>
          </w:p>
        </w:tc>
        <w:tc>
          <w:tcPr>
            <w:tcW w:w="1008" w:type="dxa"/>
            <w:vAlign w:val="center"/>
          </w:tcPr>
          <w:p w14:paraId="6072FD66" w14:textId="77777777" w:rsidR="00DD78E1" w:rsidRDefault="00000000">
            <w:pPr>
              <w:jc w:val="center"/>
            </w:pPr>
            <w:r>
              <w:rPr>
                <w:sz w:val="16"/>
              </w:rPr>
              <w:t>0.40</w:t>
            </w:r>
          </w:p>
        </w:tc>
        <w:tc>
          <w:tcPr>
            <w:tcW w:w="1008" w:type="dxa"/>
            <w:vAlign w:val="center"/>
          </w:tcPr>
          <w:p w14:paraId="367014A9" w14:textId="77777777" w:rsidR="00DD78E1" w:rsidRDefault="00000000">
            <w:pPr>
              <w:jc w:val="center"/>
            </w:pPr>
            <w:r>
              <w:rPr>
                <w:sz w:val="16"/>
              </w:rPr>
              <w:t>0.07</w:t>
            </w:r>
          </w:p>
        </w:tc>
        <w:tc>
          <w:tcPr>
            <w:tcW w:w="1728" w:type="dxa"/>
            <w:vAlign w:val="center"/>
          </w:tcPr>
          <w:p w14:paraId="04D572BC" w14:textId="77777777" w:rsidR="00DD78E1" w:rsidRDefault="00000000">
            <w:pPr>
              <w:jc w:val="center"/>
            </w:pPr>
            <w:r>
              <w:rPr>
                <w:sz w:val="16"/>
              </w:rPr>
              <w:t>0.226</w:t>
            </w:r>
          </w:p>
        </w:tc>
        <w:tc>
          <w:tcPr>
            <w:tcW w:w="2016" w:type="dxa"/>
            <w:vAlign w:val="center"/>
          </w:tcPr>
          <w:p w14:paraId="0B9F59E3" w14:textId="77777777" w:rsidR="00DD78E1" w:rsidRDefault="00000000">
            <w:pPr>
              <w:jc w:val="center"/>
            </w:pPr>
            <w:r>
              <w:rPr>
                <w:sz w:val="16"/>
              </w:rPr>
              <w:t>9,565.31</w:t>
            </w:r>
          </w:p>
        </w:tc>
        <w:tc>
          <w:tcPr>
            <w:tcW w:w="1440" w:type="dxa"/>
            <w:vAlign w:val="center"/>
          </w:tcPr>
          <w:p w14:paraId="7B4806CB" w14:textId="77777777" w:rsidR="00DD78E1" w:rsidRDefault="00000000">
            <w:pPr>
              <w:jc w:val="center"/>
            </w:pPr>
            <w:r>
              <w:rPr>
                <w:sz w:val="16"/>
              </w:rPr>
              <w:t>0.393</w:t>
            </w:r>
          </w:p>
        </w:tc>
        <w:tc>
          <w:tcPr>
            <w:tcW w:w="5472" w:type="dxa"/>
            <w:vAlign w:val="center"/>
          </w:tcPr>
          <w:p w14:paraId="153995D5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01851D17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70E313AD" w14:textId="77777777" w:rsidR="00DD78E1" w:rsidRDefault="00000000">
            <w:r>
              <w:rPr>
                <w:sz w:val="16"/>
              </w:rPr>
              <w:t>0.15</w:t>
            </w:r>
          </w:p>
        </w:tc>
        <w:tc>
          <w:tcPr>
            <w:tcW w:w="1008" w:type="dxa"/>
            <w:vAlign w:val="center"/>
          </w:tcPr>
          <w:p w14:paraId="5276DA31" w14:textId="77777777" w:rsidR="00DD78E1" w:rsidRDefault="00000000">
            <w:pPr>
              <w:jc w:val="center"/>
            </w:pPr>
            <w:r>
              <w:rPr>
                <w:sz w:val="16"/>
              </w:rPr>
              <w:t>0.10</w:t>
            </w:r>
          </w:p>
        </w:tc>
        <w:tc>
          <w:tcPr>
            <w:tcW w:w="1008" w:type="dxa"/>
            <w:vAlign w:val="center"/>
          </w:tcPr>
          <w:p w14:paraId="349D7DDE" w14:textId="77777777" w:rsidR="00DD78E1" w:rsidRDefault="00000000">
            <w:pPr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1728" w:type="dxa"/>
            <w:vAlign w:val="center"/>
          </w:tcPr>
          <w:p w14:paraId="18F26EFD" w14:textId="77777777" w:rsidR="00DD78E1" w:rsidRDefault="00000000">
            <w:pPr>
              <w:jc w:val="center"/>
            </w:pPr>
            <w:r>
              <w:rPr>
                <w:sz w:val="16"/>
              </w:rPr>
              <w:t>0.241</w:t>
            </w:r>
          </w:p>
        </w:tc>
        <w:tc>
          <w:tcPr>
            <w:tcW w:w="2016" w:type="dxa"/>
            <w:vAlign w:val="center"/>
          </w:tcPr>
          <w:p w14:paraId="2798A260" w14:textId="77777777" w:rsidR="00DD78E1" w:rsidRDefault="00000000">
            <w:pPr>
              <w:jc w:val="center"/>
            </w:pPr>
            <w:r>
              <w:rPr>
                <w:sz w:val="16"/>
              </w:rPr>
              <w:t>6,872.89</w:t>
            </w:r>
          </w:p>
        </w:tc>
        <w:tc>
          <w:tcPr>
            <w:tcW w:w="1440" w:type="dxa"/>
            <w:vAlign w:val="center"/>
          </w:tcPr>
          <w:p w14:paraId="2599F4C6" w14:textId="77777777" w:rsidR="00DD78E1" w:rsidRDefault="00000000">
            <w:pPr>
              <w:jc w:val="center"/>
            </w:pPr>
            <w:r>
              <w:rPr>
                <w:sz w:val="16"/>
              </w:rPr>
              <w:t>0.313</w:t>
            </w:r>
          </w:p>
        </w:tc>
        <w:tc>
          <w:tcPr>
            <w:tcW w:w="5472" w:type="dxa"/>
            <w:vAlign w:val="center"/>
          </w:tcPr>
          <w:p w14:paraId="1E5016BD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4E917C89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6AB9B952" w14:textId="77777777" w:rsidR="00DD78E1" w:rsidRDefault="00000000">
            <w:r>
              <w:rPr>
                <w:sz w:val="16"/>
              </w:rPr>
              <w:t>0.15</w:t>
            </w:r>
          </w:p>
        </w:tc>
        <w:tc>
          <w:tcPr>
            <w:tcW w:w="1008" w:type="dxa"/>
            <w:vAlign w:val="center"/>
          </w:tcPr>
          <w:p w14:paraId="720760F2" w14:textId="77777777" w:rsidR="00DD78E1" w:rsidRDefault="00000000">
            <w:pPr>
              <w:jc w:val="center"/>
            </w:pPr>
            <w:r>
              <w:rPr>
                <w:sz w:val="16"/>
              </w:rPr>
              <w:t>0.10</w:t>
            </w:r>
          </w:p>
        </w:tc>
        <w:tc>
          <w:tcPr>
            <w:tcW w:w="1008" w:type="dxa"/>
            <w:vAlign w:val="center"/>
          </w:tcPr>
          <w:p w14:paraId="201F0745" w14:textId="77777777" w:rsidR="00DD78E1" w:rsidRDefault="00000000">
            <w:pPr>
              <w:jc w:val="center"/>
            </w:pPr>
            <w:r>
              <w:rPr>
                <w:sz w:val="16"/>
              </w:rPr>
              <w:t>0.03</w:t>
            </w:r>
          </w:p>
        </w:tc>
        <w:tc>
          <w:tcPr>
            <w:tcW w:w="1728" w:type="dxa"/>
            <w:vAlign w:val="center"/>
          </w:tcPr>
          <w:p w14:paraId="6166B682" w14:textId="77777777" w:rsidR="00DD78E1" w:rsidRDefault="00000000">
            <w:pPr>
              <w:jc w:val="center"/>
            </w:pPr>
            <w:r>
              <w:rPr>
                <w:sz w:val="16"/>
              </w:rPr>
              <w:t>0.247</w:t>
            </w:r>
          </w:p>
        </w:tc>
        <w:tc>
          <w:tcPr>
            <w:tcW w:w="2016" w:type="dxa"/>
            <w:vAlign w:val="center"/>
          </w:tcPr>
          <w:p w14:paraId="3C748E44" w14:textId="77777777" w:rsidR="00DD78E1" w:rsidRDefault="00000000">
            <w:pPr>
              <w:jc w:val="center"/>
            </w:pPr>
            <w:r>
              <w:rPr>
                <w:sz w:val="16"/>
              </w:rPr>
              <w:t>8,372.89</w:t>
            </w:r>
          </w:p>
        </w:tc>
        <w:tc>
          <w:tcPr>
            <w:tcW w:w="1440" w:type="dxa"/>
            <w:vAlign w:val="center"/>
          </w:tcPr>
          <w:p w14:paraId="5E8295E7" w14:textId="77777777" w:rsidR="00DD78E1" w:rsidRDefault="00000000">
            <w:pPr>
              <w:jc w:val="center"/>
            </w:pPr>
            <w:r>
              <w:rPr>
                <w:sz w:val="16"/>
              </w:rPr>
              <w:t>0.313</w:t>
            </w:r>
          </w:p>
        </w:tc>
        <w:tc>
          <w:tcPr>
            <w:tcW w:w="5472" w:type="dxa"/>
            <w:vAlign w:val="center"/>
          </w:tcPr>
          <w:p w14:paraId="52BD9888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6C3489C1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3E637986" w14:textId="77777777" w:rsidR="00DD78E1" w:rsidRDefault="00000000">
            <w:r>
              <w:rPr>
                <w:sz w:val="16"/>
              </w:rPr>
              <w:t>0.15</w:t>
            </w:r>
          </w:p>
        </w:tc>
        <w:tc>
          <w:tcPr>
            <w:tcW w:w="1008" w:type="dxa"/>
            <w:vAlign w:val="center"/>
          </w:tcPr>
          <w:p w14:paraId="0939D6C9" w14:textId="77777777" w:rsidR="00DD78E1" w:rsidRDefault="00000000">
            <w:pPr>
              <w:jc w:val="center"/>
            </w:pPr>
            <w:r>
              <w:rPr>
                <w:sz w:val="16"/>
              </w:rPr>
              <w:t>0.10</w:t>
            </w:r>
          </w:p>
        </w:tc>
        <w:tc>
          <w:tcPr>
            <w:tcW w:w="1008" w:type="dxa"/>
            <w:vAlign w:val="center"/>
          </w:tcPr>
          <w:p w14:paraId="0AF18CFA" w14:textId="77777777" w:rsidR="00DD78E1" w:rsidRDefault="00000000">
            <w:pPr>
              <w:jc w:val="center"/>
            </w:pPr>
            <w:r>
              <w:rPr>
                <w:sz w:val="16"/>
              </w:rPr>
              <w:t>0.07</w:t>
            </w:r>
          </w:p>
        </w:tc>
        <w:tc>
          <w:tcPr>
            <w:tcW w:w="1728" w:type="dxa"/>
            <w:vAlign w:val="center"/>
          </w:tcPr>
          <w:p w14:paraId="6FBA0FE2" w14:textId="77777777" w:rsidR="00DD78E1" w:rsidRDefault="00000000">
            <w:pPr>
              <w:jc w:val="center"/>
            </w:pPr>
            <w:r>
              <w:rPr>
                <w:sz w:val="16"/>
              </w:rPr>
              <w:t>0.255</w:t>
            </w:r>
          </w:p>
        </w:tc>
        <w:tc>
          <w:tcPr>
            <w:tcW w:w="2016" w:type="dxa"/>
            <w:vAlign w:val="center"/>
          </w:tcPr>
          <w:p w14:paraId="500052BA" w14:textId="77777777" w:rsidR="00DD78E1" w:rsidRDefault="00000000">
            <w:pPr>
              <w:jc w:val="center"/>
            </w:pPr>
            <w:r>
              <w:rPr>
                <w:sz w:val="16"/>
              </w:rPr>
              <w:t>10,372.89</w:t>
            </w:r>
          </w:p>
        </w:tc>
        <w:tc>
          <w:tcPr>
            <w:tcW w:w="1440" w:type="dxa"/>
            <w:vAlign w:val="center"/>
          </w:tcPr>
          <w:p w14:paraId="37728CB4" w14:textId="77777777" w:rsidR="00DD78E1" w:rsidRDefault="00000000">
            <w:pPr>
              <w:jc w:val="center"/>
            </w:pPr>
            <w:r>
              <w:rPr>
                <w:sz w:val="16"/>
              </w:rPr>
              <w:t>0.313</w:t>
            </w:r>
          </w:p>
        </w:tc>
        <w:tc>
          <w:tcPr>
            <w:tcW w:w="5472" w:type="dxa"/>
            <w:vAlign w:val="center"/>
          </w:tcPr>
          <w:p w14:paraId="408C94C8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5F8EF8AA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3695ADCB" w14:textId="77777777" w:rsidR="00DD78E1" w:rsidRDefault="00000000">
            <w:r>
              <w:rPr>
                <w:sz w:val="16"/>
              </w:rPr>
              <w:t>0.15</w:t>
            </w:r>
          </w:p>
        </w:tc>
        <w:tc>
          <w:tcPr>
            <w:tcW w:w="1008" w:type="dxa"/>
            <w:vAlign w:val="center"/>
          </w:tcPr>
          <w:p w14:paraId="2739282E" w14:textId="77777777" w:rsidR="00DD78E1" w:rsidRDefault="00000000">
            <w:pPr>
              <w:jc w:val="center"/>
            </w:pPr>
            <w:r>
              <w:rPr>
                <w:sz w:val="16"/>
              </w:rPr>
              <w:t>0.25</w:t>
            </w:r>
          </w:p>
        </w:tc>
        <w:tc>
          <w:tcPr>
            <w:tcW w:w="1008" w:type="dxa"/>
            <w:vAlign w:val="center"/>
          </w:tcPr>
          <w:p w14:paraId="56C7219C" w14:textId="77777777" w:rsidR="00DD78E1" w:rsidRDefault="00000000">
            <w:pPr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1728" w:type="dxa"/>
            <w:vAlign w:val="center"/>
          </w:tcPr>
          <w:p w14:paraId="306140A7" w14:textId="77777777" w:rsidR="00DD78E1" w:rsidRDefault="00000000">
            <w:pPr>
              <w:jc w:val="center"/>
            </w:pPr>
            <w:r>
              <w:rPr>
                <w:sz w:val="16"/>
              </w:rPr>
              <w:t>0.137</w:t>
            </w:r>
          </w:p>
        </w:tc>
        <w:tc>
          <w:tcPr>
            <w:tcW w:w="2016" w:type="dxa"/>
            <w:vAlign w:val="center"/>
          </w:tcPr>
          <w:p w14:paraId="1DFA1E7D" w14:textId="77777777" w:rsidR="00DD78E1" w:rsidRDefault="00000000">
            <w:pPr>
              <w:jc w:val="center"/>
            </w:pPr>
            <w:r>
              <w:rPr>
                <w:sz w:val="16"/>
              </w:rPr>
              <w:t>3,916.06</w:t>
            </w:r>
          </w:p>
        </w:tc>
        <w:tc>
          <w:tcPr>
            <w:tcW w:w="1440" w:type="dxa"/>
            <w:vAlign w:val="center"/>
          </w:tcPr>
          <w:p w14:paraId="1F705064" w14:textId="77777777" w:rsidR="00DD78E1" w:rsidRDefault="00000000">
            <w:pPr>
              <w:jc w:val="center"/>
            </w:pPr>
            <w:r>
              <w:rPr>
                <w:sz w:val="16"/>
              </w:rPr>
              <w:t>0.608</w:t>
            </w:r>
          </w:p>
        </w:tc>
        <w:tc>
          <w:tcPr>
            <w:tcW w:w="5472" w:type="dxa"/>
            <w:vAlign w:val="center"/>
          </w:tcPr>
          <w:p w14:paraId="32C8E1E6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5E08B892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0AE66FDF" w14:textId="77777777" w:rsidR="00DD78E1" w:rsidRDefault="00000000">
            <w:r>
              <w:rPr>
                <w:sz w:val="16"/>
              </w:rPr>
              <w:t>0.15</w:t>
            </w:r>
          </w:p>
        </w:tc>
        <w:tc>
          <w:tcPr>
            <w:tcW w:w="1008" w:type="dxa"/>
            <w:vAlign w:val="center"/>
          </w:tcPr>
          <w:p w14:paraId="455E76E2" w14:textId="77777777" w:rsidR="00DD78E1" w:rsidRDefault="00000000">
            <w:pPr>
              <w:jc w:val="center"/>
            </w:pPr>
            <w:r>
              <w:rPr>
                <w:sz w:val="16"/>
              </w:rPr>
              <w:t>0.25</w:t>
            </w:r>
          </w:p>
        </w:tc>
        <w:tc>
          <w:tcPr>
            <w:tcW w:w="1008" w:type="dxa"/>
            <w:vAlign w:val="center"/>
          </w:tcPr>
          <w:p w14:paraId="540390C5" w14:textId="77777777" w:rsidR="00DD78E1" w:rsidRDefault="00000000">
            <w:pPr>
              <w:jc w:val="center"/>
            </w:pPr>
            <w:r>
              <w:rPr>
                <w:sz w:val="16"/>
              </w:rPr>
              <w:t>0.03</w:t>
            </w:r>
          </w:p>
        </w:tc>
        <w:tc>
          <w:tcPr>
            <w:tcW w:w="1728" w:type="dxa"/>
            <w:vAlign w:val="center"/>
          </w:tcPr>
          <w:p w14:paraId="27D5B926" w14:textId="77777777" w:rsidR="00DD78E1" w:rsidRDefault="00000000">
            <w:pPr>
              <w:jc w:val="center"/>
            </w:pPr>
            <w:r>
              <w:rPr>
                <w:sz w:val="16"/>
              </w:rPr>
              <w:t>0.143</w:t>
            </w:r>
          </w:p>
        </w:tc>
        <w:tc>
          <w:tcPr>
            <w:tcW w:w="2016" w:type="dxa"/>
            <w:vAlign w:val="center"/>
          </w:tcPr>
          <w:p w14:paraId="4D2CA9A4" w14:textId="77777777" w:rsidR="00DD78E1" w:rsidRDefault="00000000">
            <w:pPr>
              <w:jc w:val="center"/>
            </w:pPr>
            <w:r>
              <w:rPr>
                <w:sz w:val="16"/>
              </w:rPr>
              <w:t>5,416.06</w:t>
            </w:r>
          </w:p>
        </w:tc>
        <w:tc>
          <w:tcPr>
            <w:tcW w:w="1440" w:type="dxa"/>
            <w:vAlign w:val="center"/>
          </w:tcPr>
          <w:p w14:paraId="4574D351" w14:textId="77777777" w:rsidR="00DD78E1" w:rsidRDefault="00000000">
            <w:pPr>
              <w:jc w:val="center"/>
            </w:pPr>
            <w:r>
              <w:rPr>
                <w:sz w:val="16"/>
              </w:rPr>
              <w:t>0.608</w:t>
            </w:r>
          </w:p>
        </w:tc>
        <w:tc>
          <w:tcPr>
            <w:tcW w:w="5472" w:type="dxa"/>
            <w:vAlign w:val="center"/>
          </w:tcPr>
          <w:p w14:paraId="2DDBA2FE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003C35BF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0F9DB220" w14:textId="77777777" w:rsidR="00DD78E1" w:rsidRDefault="00000000">
            <w:r>
              <w:rPr>
                <w:sz w:val="16"/>
              </w:rPr>
              <w:t>0.15</w:t>
            </w:r>
          </w:p>
        </w:tc>
        <w:tc>
          <w:tcPr>
            <w:tcW w:w="1008" w:type="dxa"/>
            <w:vAlign w:val="center"/>
          </w:tcPr>
          <w:p w14:paraId="2FC73D7C" w14:textId="77777777" w:rsidR="00DD78E1" w:rsidRDefault="00000000">
            <w:pPr>
              <w:jc w:val="center"/>
            </w:pPr>
            <w:r>
              <w:rPr>
                <w:sz w:val="16"/>
              </w:rPr>
              <w:t>0.25</w:t>
            </w:r>
          </w:p>
        </w:tc>
        <w:tc>
          <w:tcPr>
            <w:tcW w:w="1008" w:type="dxa"/>
            <w:vAlign w:val="center"/>
          </w:tcPr>
          <w:p w14:paraId="098E78F2" w14:textId="77777777" w:rsidR="00DD78E1" w:rsidRDefault="00000000">
            <w:pPr>
              <w:jc w:val="center"/>
            </w:pPr>
            <w:r>
              <w:rPr>
                <w:sz w:val="16"/>
              </w:rPr>
              <w:t>0.07</w:t>
            </w:r>
          </w:p>
        </w:tc>
        <w:tc>
          <w:tcPr>
            <w:tcW w:w="1728" w:type="dxa"/>
            <w:vAlign w:val="center"/>
          </w:tcPr>
          <w:p w14:paraId="39C2868D" w14:textId="77777777" w:rsidR="00DD78E1" w:rsidRDefault="00000000">
            <w:pPr>
              <w:jc w:val="center"/>
            </w:pPr>
            <w:r>
              <w:rPr>
                <w:sz w:val="16"/>
              </w:rPr>
              <w:t>0.151</w:t>
            </w:r>
          </w:p>
        </w:tc>
        <w:tc>
          <w:tcPr>
            <w:tcW w:w="2016" w:type="dxa"/>
            <w:vAlign w:val="center"/>
          </w:tcPr>
          <w:p w14:paraId="76B09042" w14:textId="77777777" w:rsidR="00DD78E1" w:rsidRDefault="00000000">
            <w:pPr>
              <w:jc w:val="center"/>
            </w:pPr>
            <w:r>
              <w:rPr>
                <w:sz w:val="16"/>
              </w:rPr>
              <w:t>7,416.06</w:t>
            </w:r>
          </w:p>
        </w:tc>
        <w:tc>
          <w:tcPr>
            <w:tcW w:w="1440" w:type="dxa"/>
            <w:vAlign w:val="center"/>
          </w:tcPr>
          <w:p w14:paraId="6E9B274A" w14:textId="77777777" w:rsidR="00DD78E1" w:rsidRDefault="00000000">
            <w:pPr>
              <w:jc w:val="center"/>
            </w:pPr>
            <w:r>
              <w:rPr>
                <w:sz w:val="16"/>
              </w:rPr>
              <w:t>0.608</w:t>
            </w:r>
          </w:p>
        </w:tc>
        <w:tc>
          <w:tcPr>
            <w:tcW w:w="5472" w:type="dxa"/>
            <w:vAlign w:val="center"/>
          </w:tcPr>
          <w:p w14:paraId="513F30B3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791B42BC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20E69763" w14:textId="77777777" w:rsidR="00DD78E1" w:rsidRDefault="00000000">
            <w:r>
              <w:rPr>
                <w:sz w:val="16"/>
              </w:rPr>
              <w:t>0.15</w:t>
            </w:r>
          </w:p>
        </w:tc>
        <w:tc>
          <w:tcPr>
            <w:tcW w:w="1008" w:type="dxa"/>
            <w:vAlign w:val="center"/>
          </w:tcPr>
          <w:p w14:paraId="494A70E1" w14:textId="77777777" w:rsidR="00DD78E1" w:rsidRDefault="00000000">
            <w:pPr>
              <w:jc w:val="center"/>
            </w:pPr>
            <w:r>
              <w:rPr>
                <w:sz w:val="16"/>
              </w:rPr>
              <w:t>0.40</w:t>
            </w:r>
          </w:p>
        </w:tc>
        <w:tc>
          <w:tcPr>
            <w:tcW w:w="1008" w:type="dxa"/>
            <w:vAlign w:val="center"/>
          </w:tcPr>
          <w:p w14:paraId="47D94DA4" w14:textId="77777777" w:rsidR="00DD78E1" w:rsidRDefault="00000000">
            <w:pPr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1728" w:type="dxa"/>
            <w:vAlign w:val="center"/>
          </w:tcPr>
          <w:p w14:paraId="7684679D" w14:textId="77777777" w:rsidR="00DD78E1" w:rsidRDefault="00000000">
            <w:pPr>
              <w:jc w:val="center"/>
            </w:pPr>
            <w:r>
              <w:rPr>
                <w:sz w:val="16"/>
              </w:rPr>
              <w:t>0.078</w:t>
            </w:r>
          </w:p>
        </w:tc>
        <w:tc>
          <w:tcPr>
            <w:tcW w:w="2016" w:type="dxa"/>
            <w:vAlign w:val="center"/>
          </w:tcPr>
          <w:p w14:paraId="5087E679" w14:textId="77777777" w:rsidR="00DD78E1" w:rsidRDefault="00000000">
            <w:pPr>
              <w:jc w:val="center"/>
            </w:pPr>
            <w:r>
              <w:rPr>
                <w:sz w:val="16"/>
              </w:rPr>
              <w:t>2,231.30</w:t>
            </w:r>
          </w:p>
        </w:tc>
        <w:tc>
          <w:tcPr>
            <w:tcW w:w="1440" w:type="dxa"/>
            <w:vAlign w:val="center"/>
          </w:tcPr>
          <w:p w14:paraId="08A1944A" w14:textId="77777777" w:rsidR="00DD78E1" w:rsidRDefault="00000000">
            <w:pPr>
              <w:jc w:val="center"/>
            </w:pPr>
            <w:r>
              <w:rPr>
                <w:sz w:val="16"/>
              </w:rPr>
              <w:t>0.777</w:t>
            </w:r>
          </w:p>
        </w:tc>
        <w:tc>
          <w:tcPr>
            <w:tcW w:w="5472" w:type="dxa"/>
            <w:vAlign w:val="center"/>
          </w:tcPr>
          <w:p w14:paraId="39C296AD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51E6205E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25DC28F9" w14:textId="77777777" w:rsidR="00DD78E1" w:rsidRDefault="00000000">
            <w:r>
              <w:rPr>
                <w:sz w:val="16"/>
              </w:rPr>
              <w:t>0.15</w:t>
            </w:r>
          </w:p>
        </w:tc>
        <w:tc>
          <w:tcPr>
            <w:tcW w:w="1008" w:type="dxa"/>
            <w:vAlign w:val="center"/>
          </w:tcPr>
          <w:p w14:paraId="0A1CA9E8" w14:textId="77777777" w:rsidR="00DD78E1" w:rsidRDefault="00000000">
            <w:pPr>
              <w:jc w:val="center"/>
            </w:pPr>
            <w:r>
              <w:rPr>
                <w:sz w:val="16"/>
              </w:rPr>
              <w:t>0.40</w:t>
            </w:r>
          </w:p>
        </w:tc>
        <w:tc>
          <w:tcPr>
            <w:tcW w:w="1008" w:type="dxa"/>
            <w:vAlign w:val="center"/>
          </w:tcPr>
          <w:p w14:paraId="08AEEDC5" w14:textId="77777777" w:rsidR="00DD78E1" w:rsidRDefault="00000000">
            <w:pPr>
              <w:jc w:val="center"/>
            </w:pPr>
            <w:r>
              <w:rPr>
                <w:sz w:val="16"/>
              </w:rPr>
              <w:t>0.03</w:t>
            </w:r>
          </w:p>
        </w:tc>
        <w:tc>
          <w:tcPr>
            <w:tcW w:w="1728" w:type="dxa"/>
            <w:vAlign w:val="center"/>
          </w:tcPr>
          <w:p w14:paraId="39E452CB" w14:textId="77777777" w:rsidR="00DD78E1" w:rsidRDefault="00000000">
            <w:pPr>
              <w:jc w:val="center"/>
            </w:pPr>
            <w:r>
              <w:rPr>
                <w:sz w:val="16"/>
              </w:rPr>
              <w:t>0.084</w:t>
            </w:r>
          </w:p>
        </w:tc>
        <w:tc>
          <w:tcPr>
            <w:tcW w:w="2016" w:type="dxa"/>
            <w:vAlign w:val="center"/>
          </w:tcPr>
          <w:p w14:paraId="07490061" w14:textId="77777777" w:rsidR="00DD78E1" w:rsidRDefault="00000000">
            <w:pPr>
              <w:jc w:val="center"/>
            </w:pPr>
            <w:r>
              <w:rPr>
                <w:sz w:val="16"/>
              </w:rPr>
              <w:t>3,731.30</w:t>
            </w:r>
          </w:p>
        </w:tc>
        <w:tc>
          <w:tcPr>
            <w:tcW w:w="1440" w:type="dxa"/>
            <w:vAlign w:val="center"/>
          </w:tcPr>
          <w:p w14:paraId="16A0396C" w14:textId="77777777" w:rsidR="00DD78E1" w:rsidRDefault="00000000">
            <w:pPr>
              <w:jc w:val="center"/>
            </w:pPr>
            <w:r>
              <w:rPr>
                <w:sz w:val="16"/>
              </w:rPr>
              <w:t>0.777</w:t>
            </w:r>
          </w:p>
        </w:tc>
        <w:tc>
          <w:tcPr>
            <w:tcW w:w="5472" w:type="dxa"/>
            <w:vAlign w:val="center"/>
          </w:tcPr>
          <w:p w14:paraId="1BC78FD8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5ED57A92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04749A42" w14:textId="77777777" w:rsidR="00DD78E1" w:rsidRDefault="00000000">
            <w:r>
              <w:rPr>
                <w:sz w:val="16"/>
              </w:rPr>
              <w:t>0.15</w:t>
            </w:r>
          </w:p>
        </w:tc>
        <w:tc>
          <w:tcPr>
            <w:tcW w:w="1008" w:type="dxa"/>
            <w:vAlign w:val="center"/>
          </w:tcPr>
          <w:p w14:paraId="084E7CDE" w14:textId="77777777" w:rsidR="00DD78E1" w:rsidRDefault="00000000">
            <w:pPr>
              <w:jc w:val="center"/>
            </w:pPr>
            <w:r>
              <w:rPr>
                <w:sz w:val="16"/>
              </w:rPr>
              <w:t>0.40</w:t>
            </w:r>
          </w:p>
        </w:tc>
        <w:tc>
          <w:tcPr>
            <w:tcW w:w="1008" w:type="dxa"/>
            <w:vAlign w:val="center"/>
          </w:tcPr>
          <w:p w14:paraId="46190E8A" w14:textId="77777777" w:rsidR="00DD78E1" w:rsidRDefault="00000000">
            <w:pPr>
              <w:jc w:val="center"/>
            </w:pPr>
            <w:r>
              <w:rPr>
                <w:sz w:val="16"/>
              </w:rPr>
              <w:t>0.07</w:t>
            </w:r>
          </w:p>
        </w:tc>
        <w:tc>
          <w:tcPr>
            <w:tcW w:w="1728" w:type="dxa"/>
            <w:vAlign w:val="center"/>
          </w:tcPr>
          <w:p w14:paraId="4A4F9F52" w14:textId="77777777" w:rsidR="00DD78E1" w:rsidRDefault="00000000">
            <w:pPr>
              <w:jc w:val="center"/>
            </w:pPr>
            <w:r>
              <w:rPr>
                <w:sz w:val="16"/>
              </w:rPr>
              <w:t>0.092</w:t>
            </w:r>
          </w:p>
        </w:tc>
        <w:tc>
          <w:tcPr>
            <w:tcW w:w="2016" w:type="dxa"/>
            <w:vAlign w:val="center"/>
          </w:tcPr>
          <w:p w14:paraId="6B9FE8CC" w14:textId="77777777" w:rsidR="00DD78E1" w:rsidRDefault="00000000">
            <w:pPr>
              <w:jc w:val="center"/>
            </w:pPr>
            <w:r>
              <w:rPr>
                <w:sz w:val="16"/>
              </w:rPr>
              <w:t>5,731.30</w:t>
            </w:r>
          </w:p>
        </w:tc>
        <w:tc>
          <w:tcPr>
            <w:tcW w:w="1440" w:type="dxa"/>
            <w:vAlign w:val="center"/>
          </w:tcPr>
          <w:p w14:paraId="70B2DC68" w14:textId="77777777" w:rsidR="00DD78E1" w:rsidRDefault="00000000">
            <w:pPr>
              <w:jc w:val="center"/>
            </w:pPr>
            <w:r>
              <w:rPr>
                <w:sz w:val="16"/>
              </w:rPr>
              <w:t>0.777</w:t>
            </w:r>
          </w:p>
        </w:tc>
        <w:tc>
          <w:tcPr>
            <w:tcW w:w="5472" w:type="dxa"/>
            <w:vAlign w:val="center"/>
          </w:tcPr>
          <w:p w14:paraId="18BE7D31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0D1C07E1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3ECC0E9A" w14:textId="77777777" w:rsidR="00DD78E1" w:rsidRDefault="00000000">
            <w:r>
              <w:rPr>
                <w:sz w:val="16"/>
              </w:rPr>
              <w:t>0.30</w:t>
            </w:r>
          </w:p>
        </w:tc>
        <w:tc>
          <w:tcPr>
            <w:tcW w:w="1008" w:type="dxa"/>
            <w:vAlign w:val="center"/>
          </w:tcPr>
          <w:p w14:paraId="35590270" w14:textId="77777777" w:rsidR="00DD78E1" w:rsidRDefault="00000000">
            <w:pPr>
              <w:jc w:val="center"/>
            </w:pPr>
            <w:r>
              <w:rPr>
                <w:sz w:val="16"/>
              </w:rPr>
              <w:t>0.10</w:t>
            </w:r>
          </w:p>
        </w:tc>
        <w:tc>
          <w:tcPr>
            <w:tcW w:w="1008" w:type="dxa"/>
            <w:vAlign w:val="center"/>
          </w:tcPr>
          <w:p w14:paraId="32BF4A05" w14:textId="77777777" w:rsidR="00DD78E1" w:rsidRDefault="00000000">
            <w:pPr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1728" w:type="dxa"/>
            <w:vAlign w:val="center"/>
          </w:tcPr>
          <w:p w14:paraId="6F8778A8" w14:textId="77777777" w:rsidR="00DD78E1" w:rsidRDefault="00000000">
            <w:pPr>
              <w:jc w:val="center"/>
            </w:pPr>
            <w:r>
              <w:rPr>
                <w:sz w:val="16"/>
              </w:rPr>
              <w:t>0.165</w:t>
            </w:r>
          </w:p>
        </w:tc>
        <w:tc>
          <w:tcPr>
            <w:tcW w:w="2016" w:type="dxa"/>
            <w:vAlign w:val="center"/>
          </w:tcPr>
          <w:p w14:paraId="3B2CB2E0" w14:textId="77777777" w:rsidR="00DD78E1" w:rsidRDefault="00000000">
            <w:pPr>
              <w:jc w:val="center"/>
            </w:pPr>
            <w:r>
              <w:rPr>
                <w:sz w:val="16"/>
              </w:rPr>
              <w:t>4,723.67</w:t>
            </w:r>
          </w:p>
        </w:tc>
        <w:tc>
          <w:tcPr>
            <w:tcW w:w="1440" w:type="dxa"/>
            <w:vAlign w:val="center"/>
          </w:tcPr>
          <w:p w14:paraId="3CD7204E" w14:textId="77777777" w:rsidR="00DD78E1" w:rsidRDefault="00000000">
            <w:pPr>
              <w:jc w:val="center"/>
            </w:pPr>
            <w:r>
              <w:rPr>
                <w:sz w:val="16"/>
              </w:rPr>
              <w:t>0.528</w:t>
            </w:r>
          </w:p>
        </w:tc>
        <w:tc>
          <w:tcPr>
            <w:tcW w:w="5472" w:type="dxa"/>
            <w:vAlign w:val="center"/>
          </w:tcPr>
          <w:p w14:paraId="23FF1D84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0D55A84F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0766FBB0" w14:textId="77777777" w:rsidR="00DD78E1" w:rsidRDefault="00000000">
            <w:r>
              <w:rPr>
                <w:sz w:val="16"/>
              </w:rPr>
              <w:t>0.30</w:t>
            </w:r>
          </w:p>
        </w:tc>
        <w:tc>
          <w:tcPr>
            <w:tcW w:w="1008" w:type="dxa"/>
            <w:vAlign w:val="center"/>
          </w:tcPr>
          <w:p w14:paraId="14D24437" w14:textId="77777777" w:rsidR="00DD78E1" w:rsidRDefault="00000000">
            <w:pPr>
              <w:jc w:val="center"/>
            </w:pPr>
            <w:r>
              <w:rPr>
                <w:sz w:val="16"/>
              </w:rPr>
              <w:t>0.10</w:t>
            </w:r>
          </w:p>
        </w:tc>
        <w:tc>
          <w:tcPr>
            <w:tcW w:w="1008" w:type="dxa"/>
            <w:vAlign w:val="center"/>
          </w:tcPr>
          <w:p w14:paraId="618FAB13" w14:textId="77777777" w:rsidR="00DD78E1" w:rsidRDefault="00000000">
            <w:pPr>
              <w:jc w:val="center"/>
            </w:pPr>
            <w:r>
              <w:rPr>
                <w:sz w:val="16"/>
              </w:rPr>
              <w:t>0.03</w:t>
            </w:r>
          </w:p>
        </w:tc>
        <w:tc>
          <w:tcPr>
            <w:tcW w:w="1728" w:type="dxa"/>
            <w:vAlign w:val="center"/>
          </w:tcPr>
          <w:p w14:paraId="5FA2E17A" w14:textId="77777777" w:rsidR="00DD78E1" w:rsidRDefault="00000000">
            <w:pPr>
              <w:jc w:val="center"/>
            </w:pPr>
            <w:r>
              <w:rPr>
                <w:sz w:val="16"/>
              </w:rPr>
              <w:t>0.171</w:t>
            </w:r>
          </w:p>
        </w:tc>
        <w:tc>
          <w:tcPr>
            <w:tcW w:w="2016" w:type="dxa"/>
            <w:vAlign w:val="center"/>
          </w:tcPr>
          <w:p w14:paraId="06B0DC8A" w14:textId="77777777" w:rsidR="00DD78E1" w:rsidRDefault="00000000">
            <w:pPr>
              <w:jc w:val="center"/>
            </w:pPr>
            <w:r>
              <w:rPr>
                <w:sz w:val="16"/>
              </w:rPr>
              <w:t>6,223.67</w:t>
            </w:r>
          </w:p>
        </w:tc>
        <w:tc>
          <w:tcPr>
            <w:tcW w:w="1440" w:type="dxa"/>
            <w:vAlign w:val="center"/>
          </w:tcPr>
          <w:p w14:paraId="4A095E18" w14:textId="77777777" w:rsidR="00DD78E1" w:rsidRDefault="00000000">
            <w:pPr>
              <w:jc w:val="center"/>
            </w:pPr>
            <w:r>
              <w:rPr>
                <w:sz w:val="16"/>
              </w:rPr>
              <w:t>0.528</w:t>
            </w:r>
          </w:p>
        </w:tc>
        <w:tc>
          <w:tcPr>
            <w:tcW w:w="5472" w:type="dxa"/>
            <w:vAlign w:val="center"/>
          </w:tcPr>
          <w:p w14:paraId="646B8EE4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57DFB12C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2A268C42" w14:textId="77777777" w:rsidR="00DD78E1" w:rsidRDefault="00000000">
            <w:r>
              <w:rPr>
                <w:sz w:val="16"/>
              </w:rPr>
              <w:t>0.30</w:t>
            </w:r>
          </w:p>
        </w:tc>
        <w:tc>
          <w:tcPr>
            <w:tcW w:w="1008" w:type="dxa"/>
            <w:vAlign w:val="center"/>
          </w:tcPr>
          <w:p w14:paraId="23DF843D" w14:textId="77777777" w:rsidR="00DD78E1" w:rsidRDefault="00000000">
            <w:pPr>
              <w:jc w:val="center"/>
            </w:pPr>
            <w:r>
              <w:rPr>
                <w:sz w:val="16"/>
              </w:rPr>
              <w:t>0.10</w:t>
            </w:r>
          </w:p>
        </w:tc>
        <w:tc>
          <w:tcPr>
            <w:tcW w:w="1008" w:type="dxa"/>
            <w:vAlign w:val="center"/>
          </w:tcPr>
          <w:p w14:paraId="50E0DDD8" w14:textId="77777777" w:rsidR="00DD78E1" w:rsidRDefault="00000000">
            <w:pPr>
              <w:jc w:val="center"/>
            </w:pPr>
            <w:r>
              <w:rPr>
                <w:sz w:val="16"/>
              </w:rPr>
              <w:t>0.07</w:t>
            </w:r>
          </w:p>
        </w:tc>
        <w:tc>
          <w:tcPr>
            <w:tcW w:w="1728" w:type="dxa"/>
            <w:vAlign w:val="center"/>
          </w:tcPr>
          <w:p w14:paraId="5DAB7E76" w14:textId="77777777" w:rsidR="00DD78E1" w:rsidRDefault="00000000">
            <w:pPr>
              <w:jc w:val="center"/>
            </w:pPr>
            <w:r>
              <w:rPr>
                <w:sz w:val="16"/>
              </w:rPr>
              <w:t>0.179</w:t>
            </w:r>
          </w:p>
        </w:tc>
        <w:tc>
          <w:tcPr>
            <w:tcW w:w="2016" w:type="dxa"/>
            <w:vAlign w:val="center"/>
          </w:tcPr>
          <w:p w14:paraId="171F4A4A" w14:textId="77777777" w:rsidR="00DD78E1" w:rsidRDefault="00000000">
            <w:pPr>
              <w:jc w:val="center"/>
            </w:pPr>
            <w:r>
              <w:rPr>
                <w:sz w:val="16"/>
              </w:rPr>
              <w:t>8,223.67</w:t>
            </w:r>
          </w:p>
        </w:tc>
        <w:tc>
          <w:tcPr>
            <w:tcW w:w="1440" w:type="dxa"/>
            <w:vAlign w:val="center"/>
          </w:tcPr>
          <w:p w14:paraId="2671AF0F" w14:textId="77777777" w:rsidR="00DD78E1" w:rsidRDefault="00000000">
            <w:pPr>
              <w:jc w:val="center"/>
            </w:pPr>
            <w:r>
              <w:rPr>
                <w:sz w:val="16"/>
              </w:rPr>
              <w:t>0.528</w:t>
            </w:r>
          </w:p>
        </w:tc>
        <w:tc>
          <w:tcPr>
            <w:tcW w:w="5472" w:type="dxa"/>
            <w:vAlign w:val="center"/>
          </w:tcPr>
          <w:p w14:paraId="7255926F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5F0CEB9B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3B9CC0C6" w14:textId="77777777" w:rsidR="00DD78E1" w:rsidRDefault="00000000">
            <w:r>
              <w:rPr>
                <w:sz w:val="16"/>
              </w:rPr>
              <w:t>0.30</w:t>
            </w:r>
          </w:p>
        </w:tc>
        <w:tc>
          <w:tcPr>
            <w:tcW w:w="1008" w:type="dxa"/>
            <w:vAlign w:val="center"/>
          </w:tcPr>
          <w:p w14:paraId="079C32F7" w14:textId="77777777" w:rsidR="00DD78E1" w:rsidRDefault="00000000">
            <w:pPr>
              <w:jc w:val="center"/>
            </w:pPr>
            <w:r>
              <w:rPr>
                <w:sz w:val="16"/>
              </w:rPr>
              <w:t>0.25</w:t>
            </w:r>
          </w:p>
        </w:tc>
        <w:tc>
          <w:tcPr>
            <w:tcW w:w="1008" w:type="dxa"/>
            <w:vAlign w:val="center"/>
          </w:tcPr>
          <w:p w14:paraId="0E5BE8B4" w14:textId="77777777" w:rsidR="00DD78E1" w:rsidRDefault="00000000">
            <w:pPr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1728" w:type="dxa"/>
            <w:vAlign w:val="center"/>
          </w:tcPr>
          <w:p w14:paraId="76FAF2FD" w14:textId="77777777" w:rsidR="00DD78E1" w:rsidRDefault="00000000">
            <w:pPr>
              <w:jc w:val="center"/>
            </w:pPr>
            <w:r>
              <w:rPr>
                <w:sz w:val="16"/>
              </w:rPr>
              <w:t>0.054</w:t>
            </w:r>
          </w:p>
        </w:tc>
        <w:tc>
          <w:tcPr>
            <w:tcW w:w="2016" w:type="dxa"/>
            <w:vAlign w:val="center"/>
          </w:tcPr>
          <w:p w14:paraId="1448DD8E" w14:textId="77777777" w:rsidR="00DD78E1" w:rsidRDefault="00000000">
            <w:pPr>
              <w:jc w:val="center"/>
            </w:pPr>
            <w:r>
              <w:rPr>
                <w:sz w:val="16"/>
              </w:rPr>
              <w:t>1,533.55</w:t>
            </w:r>
          </w:p>
        </w:tc>
        <w:tc>
          <w:tcPr>
            <w:tcW w:w="1440" w:type="dxa"/>
            <w:vAlign w:val="center"/>
          </w:tcPr>
          <w:p w14:paraId="4A685DFD" w14:textId="77777777" w:rsidR="00DD78E1" w:rsidRDefault="00000000">
            <w:pPr>
              <w:jc w:val="center"/>
            </w:pPr>
            <w:r>
              <w:rPr>
                <w:sz w:val="16"/>
              </w:rPr>
              <w:t>0.847</w:t>
            </w:r>
          </w:p>
        </w:tc>
        <w:tc>
          <w:tcPr>
            <w:tcW w:w="5472" w:type="dxa"/>
            <w:vAlign w:val="center"/>
          </w:tcPr>
          <w:p w14:paraId="20EA7EBD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323501BA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0DB77613" w14:textId="77777777" w:rsidR="00DD78E1" w:rsidRDefault="00000000">
            <w:r>
              <w:rPr>
                <w:sz w:val="16"/>
              </w:rPr>
              <w:t>0.30</w:t>
            </w:r>
          </w:p>
        </w:tc>
        <w:tc>
          <w:tcPr>
            <w:tcW w:w="1008" w:type="dxa"/>
            <w:vAlign w:val="center"/>
          </w:tcPr>
          <w:p w14:paraId="5239656F" w14:textId="77777777" w:rsidR="00DD78E1" w:rsidRDefault="00000000">
            <w:pPr>
              <w:jc w:val="center"/>
            </w:pPr>
            <w:r>
              <w:rPr>
                <w:sz w:val="16"/>
              </w:rPr>
              <w:t>0.25</w:t>
            </w:r>
          </w:p>
        </w:tc>
        <w:tc>
          <w:tcPr>
            <w:tcW w:w="1008" w:type="dxa"/>
            <w:vAlign w:val="center"/>
          </w:tcPr>
          <w:p w14:paraId="7EF52571" w14:textId="77777777" w:rsidR="00DD78E1" w:rsidRDefault="00000000">
            <w:pPr>
              <w:jc w:val="center"/>
            </w:pPr>
            <w:r>
              <w:rPr>
                <w:sz w:val="16"/>
              </w:rPr>
              <w:t>0.03</w:t>
            </w:r>
          </w:p>
        </w:tc>
        <w:tc>
          <w:tcPr>
            <w:tcW w:w="1728" w:type="dxa"/>
            <w:vAlign w:val="center"/>
          </w:tcPr>
          <w:p w14:paraId="1DAA6341" w14:textId="77777777" w:rsidR="00DD78E1" w:rsidRDefault="00000000">
            <w:pPr>
              <w:jc w:val="center"/>
            </w:pPr>
            <w:r>
              <w:rPr>
                <w:sz w:val="16"/>
              </w:rPr>
              <w:t>0.060</w:t>
            </w:r>
          </w:p>
        </w:tc>
        <w:tc>
          <w:tcPr>
            <w:tcW w:w="2016" w:type="dxa"/>
            <w:vAlign w:val="center"/>
          </w:tcPr>
          <w:p w14:paraId="2CAE6A30" w14:textId="77777777" w:rsidR="00DD78E1" w:rsidRDefault="00000000">
            <w:pPr>
              <w:jc w:val="center"/>
            </w:pPr>
            <w:r>
              <w:rPr>
                <w:sz w:val="16"/>
              </w:rPr>
              <w:t>3,033.55</w:t>
            </w:r>
          </w:p>
        </w:tc>
        <w:tc>
          <w:tcPr>
            <w:tcW w:w="1440" w:type="dxa"/>
            <w:vAlign w:val="center"/>
          </w:tcPr>
          <w:p w14:paraId="3A2C8868" w14:textId="77777777" w:rsidR="00DD78E1" w:rsidRDefault="00000000">
            <w:pPr>
              <w:jc w:val="center"/>
            </w:pPr>
            <w:r>
              <w:rPr>
                <w:sz w:val="16"/>
              </w:rPr>
              <w:t>0.847</w:t>
            </w:r>
          </w:p>
        </w:tc>
        <w:tc>
          <w:tcPr>
            <w:tcW w:w="5472" w:type="dxa"/>
            <w:vAlign w:val="center"/>
          </w:tcPr>
          <w:p w14:paraId="5979D6DF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3222088F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369018CF" w14:textId="77777777" w:rsidR="00DD78E1" w:rsidRDefault="00000000">
            <w:r>
              <w:rPr>
                <w:sz w:val="16"/>
              </w:rPr>
              <w:t>0.30</w:t>
            </w:r>
          </w:p>
        </w:tc>
        <w:tc>
          <w:tcPr>
            <w:tcW w:w="1008" w:type="dxa"/>
            <w:vAlign w:val="center"/>
          </w:tcPr>
          <w:p w14:paraId="511487AD" w14:textId="77777777" w:rsidR="00DD78E1" w:rsidRDefault="00000000">
            <w:pPr>
              <w:jc w:val="center"/>
            </w:pPr>
            <w:r>
              <w:rPr>
                <w:sz w:val="16"/>
              </w:rPr>
              <w:t>0.25</w:t>
            </w:r>
          </w:p>
        </w:tc>
        <w:tc>
          <w:tcPr>
            <w:tcW w:w="1008" w:type="dxa"/>
            <w:vAlign w:val="center"/>
          </w:tcPr>
          <w:p w14:paraId="1BA5E6D2" w14:textId="77777777" w:rsidR="00DD78E1" w:rsidRDefault="00000000">
            <w:pPr>
              <w:jc w:val="center"/>
            </w:pPr>
            <w:r>
              <w:rPr>
                <w:sz w:val="16"/>
              </w:rPr>
              <w:t>0.07</w:t>
            </w:r>
          </w:p>
        </w:tc>
        <w:tc>
          <w:tcPr>
            <w:tcW w:w="1728" w:type="dxa"/>
            <w:vAlign w:val="center"/>
          </w:tcPr>
          <w:p w14:paraId="4694BA24" w14:textId="77777777" w:rsidR="00DD78E1" w:rsidRDefault="00000000">
            <w:pPr>
              <w:jc w:val="center"/>
            </w:pPr>
            <w:r>
              <w:rPr>
                <w:sz w:val="16"/>
              </w:rPr>
              <w:t>0.068</w:t>
            </w:r>
          </w:p>
        </w:tc>
        <w:tc>
          <w:tcPr>
            <w:tcW w:w="2016" w:type="dxa"/>
            <w:vAlign w:val="center"/>
          </w:tcPr>
          <w:p w14:paraId="52B5C53A" w14:textId="77777777" w:rsidR="00DD78E1" w:rsidRDefault="00000000">
            <w:pPr>
              <w:jc w:val="center"/>
            </w:pPr>
            <w:r>
              <w:rPr>
                <w:sz w:val="16"/>
              </w:rPr>
              <w:t>5,033.55</w:t>
            </w:r>
          </w:p>
        </w:tc>
        <w:tc>
          <w:tcPr>
            <w:tcW w:w="1440" w:type="dxa"/>
            <w:vAlign w:val="center"/>
          </w:tcPr>
          <w:p w14:paraId="225C2D38" w14:textId="77777777" w:rsidR="00DD78E1" w:rsidRDefault="00000000">
            <w:pPr>
              <w:jc w:val="center"/>
            </w:pPr>
            <w:r>
              <w:rPr>
                <w:sz w:val="16"/>
              </w:rPr>
              <w:t>0.847</w:t>
            </w:r>
          </w:p>
        </w:tc>
        <w:tc>
          <w:tcPr>
            <w:tcW w:w="5472" w:type="dxa"/>
            <w:vAlign w:val="center"/>
          </w:tcPr>
          <w:p w14:paraId="453F8D71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5C3227D8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5EAF2DFD" w14:textId="77777777" w:rsidR="00DD78E1" w:rsidRDefault="00000000">
            <w:r>
              <w:rPr>
                <w:sz w:val="16"/>
              </w:rPr>
              <w:t>0.30</w:t>
            </w:r>
          </w:p>
        </w:tc>
        <w:tc>
          <w:tcPr>
            <w:tcW w:w="1008" w:type="dxa"/>
            <w:vAlign w:val="center"/>
          </w:tcPr>
          <w:p w14:paraId="01842D2A" w14:textId="77777777" w:rsidR="00DD78E1" w:rsidRDefault="00000000">
            <w:pPr>
              <w:jc w:val="center"/>
            </w:pPr>
            <w:r>
              <w:rPr>
                <w:sz w:val="16"/>
              </w:rPr>
              <w:t>0.40</w:t>
            </w:r>
          </w:p>
        </w:tc>
        <w:tc>
          <w:tcPr>
            <w:tcW w:w="1008" w:type="dxa"/>
            <w:vAlign w:val="center"/>
          </w:tcPr>
          <w:p w14:paraId="46C54719" w14:textId="77777777" w:rsidR="00DD78E1" w:rsidRDefault="00000000">
            <w:pPr>
              <w:jc w:val="center"/>
            </w:pPr>
            <w:r>
              <w:rPr>
                <w:sz w:val="16"/>
              </w:rPr>
              <w:t>0.00</w:t>
            </w:r>
          </w:p>
        </w:tc>
        <w:tc>
          <w:tcPr>
            <w:tcW w:w="1728" w:type="dxa"/>
            <w:vAlign w:val="center"/>
          </w:tcPr>
          <w:p w14:paraId="194575AF" w14:textId="77777777" w:rsidR="00DD78E1" w:rsidRDefault="00000000">
            <w:pPr>
              <w:jc w:val="center"/>
            </w:pPr>
            <w:r>
              <w:rPr>
                <w:sz w:val="16"/>
              </w:rPr>
              <w:t>0.017</w:t>
            </w:r>
          </w:p>
        </w:tc>
        <w:tc>
          <w:tcPr>
            <w:tcW w:w="2016" w:type="dxa"/>
            <w:vAlign w:val="center"/>
          </w:tcPr>
          <w:p w14:paraId="18C07339" w14:textId="77777777" w:rsidR="00DD78E1" w:rsidRDefault="00000000">
            <w:pPr>
              <w:jc w:val="center"/>
            </w:pPr>
            <w:r>
              <w:rPr>
                <w:sz w:val="16"/>
              </w:rPr>
              <w:t>497.87</w:t>
            </w:r>
          </w:p>
        </w:tc>
        <w:tc>
          <w:tcPr>
            <w:tcW w:w="1440" w:type="dxa"/>
            <w:vAlign w:val="center"/>
          </w:tcPr>
          <w:p w14:paraId="2A111179" w14:textId="77777777" w:rsidR="00DD78E1" w:rsidRDefault="00000000">
            <w:pPr>
              <w:jc w:val="center"/>
            </w:pPr>
            <w:r>
              <w:rPr>
                <w:sz w:val="16"/>
              </w:rPr>
              <w:t>0.950</w:t>
            </w:r>
          </w:p>
        </w:tc>
        <w:tc>
          <w:tcPr>
            <w:tcW w:w="5472" w:type="dxa"/>
            <w:vAlign w:val="center"/>
          </w:tcPr>
          <w:p w14:paraId="6BD81889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5A66BA0B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0B2F6EDA" w14:textId="77777777" w:rsidR="00DD78E1" w:rsidRDefault="00000000">
            <w:r>
              <w:rPr>
                <w:sz w:val="16"/>
              </w:rPr>
              <w:t>0.30</w:t>
            </w:r>
          </w:p>
        </w:tc>
        <w:tc>
          <w:tcPr>
            <w:tcW w:w="1008" w:type="dxa"/>
            <w:vAlign w:val="center"/>
          </w:tcPr>
          <w:p w14:paraId="35BC4B75" w14:textId="77777777" w:rsidR="00DD78E1" w:rsidRDefault="00000000">
            <w:pPr>
              <w:jc w:val="center"/>
            </w:pPr>
            <w:r>
              <w:rPr>
                <w:sz w:val="16"/>
              </w:rPr>
              <w:t>0.40</w:t>
            </w:r>
          </w:p>
        </w:tc>
        <w:tc>
          <w:tcPr>
            <w:tcW w:w="1008" w:type="dxa"/>
            <w:vAlign w:val="center"/>
          </w:tcPr>
          <w:p w14:paraId="13A78C11" w14:textId="77777777" w:rsidR="00DD78E1" w:rsidRDefault="00000000">
            <w:pPr>
              <w:jc w:val="center"/>
            </w:pPr>
            <w:r>
              <w:rPr>
                <w:sz w:val="16"/>
              </w:rPr>
              <w:t>0.03</w:t>
            </w:r>
          </w:p>
        </w:tc>
        <w:tc>
          <w:tcPr>
            <w:tcW w:w="1728" w:type="dxa"/>
            <w:vAlign w:val="center"/>
          </w:tcPr>
          <w:p w14:paraId="1DB5235F" w14:textId="77777777" w:rsidR="00DD78E1" w:rsidRDefault="00000000">
            <w:pPr>
              <w:jc w:val="center"/>
            </w:pPr>
            <w:r>
              <w:rPr>
                <w:sz w:val="16"/>
              </w:rPr>
              <w:t>0.023</w:t>
            </w:r>
          </w:p>
        </w:tc>
        <w:tc>
          <w:tcPr>
            <w:tcW w:w="2016" w:type="dxa"/>
            <w:vAlign w:val="center"/>
          </w:tcPr>
          <w:p w14:paraId="491ABA05" w14:textId="77777777" w:rsidR="00DD78E1" w:rsidRDefault="00000000">
            <w:pPr>
              <w:jc w:val="center"/>
            </w:pPr>
            <w:r>
              <w:rPr>
                <w:sz w:val="16"/>
              </w:rPr>
              <w:t>1,997.87</w:t>
            </w:r>
          </w:p>
        </w:tc>
        <w:tc>
          <w:tcPr>
            <w:tcW w:w="1440" w:type="dxa"/>
            <w:vAlign w:val="center"/>
          </w:tcPr>
          <w:p w14:paraId="215F28BC" w14:textId="77777777" w:rsidR="00DD78E1" w:rsidRDefault="00000000">
            <w:pPr>
              <w:jc w:val="center"/>
            </w:pPr>
            <w:r>
              <w:rPr>
                <w:sz w:val="16"/>
              </w:rPr>
              <w:t>0.950</w:t>
            </w:r>
          </w:p>
        </w:tc>
        <w:tc>
          <w:tcPr>
            <w:tcW w:w="5472" w:type="dxa"/>
            <w:vAlign w:val="center"/>
          </w:tcPr>
          <w:p w14:paraId="5AAA82BF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  <w:tr w:rsidR="00DD78E1" w14:paraId="74A2BBE8" w14:textId="77777777">
        <w:trPr>
          <w:cantSplit/>
          <w:jc w:val="center"/>
        </w:trPr>
        <w:tc>
          <w:tcPr>
            <w:tcW w:w="1008" w:type="dxa"/>
            <w:vAlign w:val="center"/>
          </w:tcPr>
          <w:p w14:paraId="31FC1DFA" w14:textId="77777777" w:rsidR="00DD78E1" w:rsidRDefault="00000000">
            <w:r>
              <w:rPr>
                <w:sz w:val="16"/>
              </w:rPr>
              <w:t>0.30</w:t>
            </w:r>
          </w:p>
        </w:tc>
        <w:tc>
          <w:tcPr>
            <w:tcW w:w="1008" w:type="dxa"/>
            <w:vAlign w:val="center"/>
          </w:tcPr>
          <w:p w14:paraId="3016BB77" w14:textId="77777777" w:rsidR="00DD78E1" w:rsidRDefault="00000000">
            <w:pPr>
              <w:jc w:val="center"/>
            </w:pPr>
            <w:r>
              <w:rPr>
                <w:sz w:val="16"/>
              </w:rPr>
              <w:t>0.40</w:t>
            </w:r>
          </w:p>
        </w:tc>
        <w:tc>
          <w:tcPr>
            <w:tcW w:w="1008" w:type="dxa"/>
            <w:vAlign w:val="center"/>
          </w:tcPr>
          <w:p w14:paraId="73228E2F" w14:textId="77777777" w:rsidR="00DD78E1" w:rsidRDefault="00000000">
            <w:pPr>
              <w:jc w:val="center"/>
            </w:pPr>
            <w:r>
              <w:rPr>
                <w:sz w:val="16"/>
              </w:rPr>
              <w:t>0.07</w:t>
            </w:r>
          </w:p>
        </w:tc>
        <w:tc>
          <w:tcPr>
            <w:tcW w:w="1728" w:type="dxa"/>
            <w:vAlign w:val="center"/>
          </w:tcPr>
          <w:p w14:paraId="0FB585A2" w14:textId="77777777" w:rsidR="00DD78E1" w:rsidRDefault="00000000">
            <w:pPr>
              <w:jc w:val="center"/>
            </w:pPr>
            <w:r>
              <w:rPr>
                <w:sz w:val="16"/>
              </w:rPr>
              <w:t>0.031</w:t>
            </w:r>
          </w:p>
        </w:tc>
        <w:tc>
          <w:tcPr>
            <w:tcW w:w="2016" w:type="dxa"/>
            <w:vAlign w:val="center"/>
          </w:tcPr>
          <w:p w14:paraId="41D44256" w14:textId="77777777" w:rsidR="00DD78E1" w:rsidRDefault="00000000">
            <w:pPr>
              <w:jc w:val="center"/>
            </w:pPr>
            <w:r>
              <w:rPr>
                <w:sz w:val="16"/>
              </w:rPr>
              <w:t>3,997.87</w:t>
            </w:r>
          </w:p>
        </w:tc>
        <w:tc>
          <w:tcPr>
            <w:tcW w:w="1440" w:type="dxa"/>
            <w:vAlign w:val="center"/>
          </w:tcPr>
          <w:p w14:paraId="0701B6B6" w14:textId="77777777" w:rsidR="00DD78E1" w:rsidRDefault="00000000">
            <w:pPr>
              <w:jc w:val="center"/>
            </w:pPr>
            <w:r>
              <w:rPr>
                <w:sz w:val="16"/>
              </w:rPr>
              <w:t>0.950</w:t>
            </w:r>
          </w:p>
        </w:tc>
        <w:tc>
          <w:tcPr>
            <w:tcW w:w="5472" w:type="dxa"/>
            <w:vAlign w:val="center"/>
          </w:tcPr>
          <w:p w14:paraId="67CB12F2" w14:textId="77777777" w:rsidR="00DD78E1" w:rsidRDefault="00000000">
            <w:pPr>
              <w:jc w:val="center"/>
            </w:pPr>
            <w:r>
              <w:rPr>
                <w:sz w:val="16"/>
              </w:rPr>
              <w:t>SR fixed-parameter sensitivity diagnostic</w:t>
            </w:r>
          </w:p>
        </w:tc>
      </w:tr>
    </w:tbl>
    <w:p w14:paraId="220FA600" w14:textId="77777777" w:rsidR="00DD78E1" w:rsidRDefault="00000000">
      <w:pPr>
        <w:spacing w:before="360" w:after="120"/>
      </w:pPr>
      <w:r>
        <w:rPr>
          <w:b/>
          <w:sz w:val="28"/>
        </w:rPr>
        <w:t>S11. Model-difference random-effects summaries</w:t>
      </w:r>
    </w:p>
    <w:p w14:paraId="4D600512" w14:textId="77777777" w:rsidR="00DD78E1" w:rsidRDefault="00000000">
      <w:pPr>
        <w:spacing w:after="120"/>
      </w:pPr>
      <w:r>
        <w:t>Random-effects summaries of model differences provide heterogeneity-aware summaries of key contrasts.</w:t>
      </w:r>
    </w:p>
    <w:p w14:paraId="77AF70C8" w14:textId="77777777" w:rsidR="00DD78E1" w:rsidRDefault="00000000">
      <w:pPr>
        <w:spacing w:before="160" w:after="60"/>
      </w:pPr>
      <w:r>
        <w:rPr>
          <w:b/>
        </w:rPr>
        <w:t>Supplementary Table S11 | Random-effects summaries of model-difference contrasts.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44"/>
        <w:gridCol w:w="1440"/>
        <w:gridCol w:w="720"/>
        <w:gridCol w:w="1296"/>
        <w:gridCol w:w="1440"/>
        <w:gridCol w:w="1440"/>
        <w:gridCol w:w="2016"/>
        <w:gridCol w:w="1584"/>
      </w:tblGrid>
      <w:tr w:rsidR="00DD78E1" w14:paraId="7C23B17F" w14:textId="77777777">
        <w:trPr>
          <w:cantSplit/>
          <w:jc w:val="center"/>
        </w:trPr>
        <w:tc>
          <w:tcPr>
            <w:tcW w:w="3744" w:type="dxa"/>
            <w:shd w:val="clear" w:color="auto" w:fill="E7E6E6"/>
            <w:vAlign w:val="center"/>
          </w:tcPr>
          <w:p w14:paraId="2086A26B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Contrast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68119CCA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Metric</w:t>
            </w:r>
          </w:p>
        </w:tc>
        <w:tc>
          <w:tcPr>
            <w:tcW w:w="720" w:type="dxa"/>
            <w:shd w:val="clear" w:color="auto" w:fill="E7E6E6"/>
            <w:vAlign w:val="center"/>
          </w:tcPr>
          <w:p w14:paraId="06B8DAE3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k</w:t>
            </w:r>
          </w:p>
        </w:tc>
        <w:tc>
          <w:tcPr>
            <w:tcW w:w="1296" w:type="dxa"/>
            <w:shd w:val="clear" w:color="auto" w:fill="E7E6E6"/>
            <w:vAlign w:val="center"/>
          </w:tcPr>
          <w:p w14:paraId="7CB1E059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diff.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4EF8A4C7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95% CI lower</w:t>
            </w:r>
          </w:p>
        </w:tc>
        <w:tc>
          <w:tcPr>
            <w:tcW w:w="1440" w:type="dxa"/>
            <w:shd w:val="clear" w:color="auto" w:fill="E7E6E6"/>
            <w:vAlign w:val="center"/>
          </w:tcPr>
          <w:p w14:paraId="33D6363E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95% CI upper</w:t>
            </w:r>
          </w:p>
        </w:tc>
        <w:tc>
          <w:tcPr>
            <w:tcW w:w="2016" w:type="dxa"/>
            <w:shd w:val="clear" w:color="auto" w:fill="E7E6E6"/>
            <w:vAlign w:val="center"/>
          </w:tcPr>
          <w:p w14:paraId="3BEBBB18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τ² (descriptive)</w:t>
            </w:r>
          </w:p>
        </w:tc>
        <w:tc>
          <w:tcPr>
            <w:tcW w:w="1584" w:type="dxa"/>
            <w:shd w:val="clear" w:color="auto" w:fill="E7E6E6"/>
            <w:vAlign w:val="center"/>
          </w:tcPr>
          <w:p w14:paraId="5D756800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Comparison worse if positive</w:t>
            </w:r>
          </w:p>
        </w:tc>
      </w:tr>
      <w:tr w:rsidR="00DD78E1" w14:paraId="7927C24B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005D4BC1" w14:textId="77777777" w:rsidR="00DD78E1" w:rsidRDefault="00000000">
            <w:r>
              <w:rPr>
                <w:sz w:val="16"/>
              </w:rPr>
              <w:t>Core SEA − Adaptive SEA</w:t>
            </w:r>
          </w:p>
        </w:tc>
        <w:tc>
          <w:tcPr>
            <w:tcW w:w="1440" w:type="dxa"/>
            <w:vAlign w:val="center"/>
          </w:tcPr>
          <w:p w14:paraId="162FCCE9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720" w:type="dxa"/>
            <w:vAlign w:val="center"/>
          </w:tcPr>
          <w:p w14:paraId="42D4B70D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757F3C9A" w14:textId="77777777" w:rsidR="00DD78E1" w:rsidRDefault="00000000">
            <w:pPr>
              <w:jc w:val="center"/>
            </w:pPr>
            <w:r>
              <w:rPr>
                <w:sz w:val="16"/>
              </w:rPr>
              <w:t>0.050</w:t>
            </w:r>
          </w:p>
        </w:tc>
        <w:tc>
          <w:tcPr>
            <w:tcW w:w="1440" w:type="dxa"/>
            <w:vAlign w:val="center"/>
          </w:tcPr>
          <w:p w14:paraId="2D44CBEB" w14:textId="77777777" w:rsidR="00DD78E1" w:rsidRDefault="00000000">
            <w:pPr>
              <w:jc w:val="center"/>
            </w:pPr>
            <w:r>
              <w:rPr>
                <w:sz w:val="16"/>
              </w:rPr>
              <w:t>−0.029</w:t>
            </w:r>
          </w:p>
        </w:tc>
        <w:tc>
          <w:tcPr>
            <w:tcW w:w="1440" w:type="dxa"/>
            <w:vAlign w:val="center"/>
          </w:tcPr>
          <w:p w14:paraId="434FC678" w14:textId="77777777" w:rsidR="00DD78E1" w:rsidRDefault="00000000">
            <w:pPr>
              <w:jc w:val="center"/>
            </w:pPr>
            <w:r>
              <w:rPr>
                <w:sz w:val="16"/>
              </w:rPr>
              <w:t>0.128</w:t>
            </w:r>
          </w:p>
        </w:tc>
        <w:tc>
          <w:tcPr>
            <w:tcW w:w="2016" w:type="dxa"/>
            <w:vAlign w:val="center"/>
          </w:tcPr>
          <w:p w14:paraId="667DCA19" w14:textId="77777777" w:rsidR="00DD78E1" w:rsidRDefault="00000000">
            <w:pPr>
              <w:jc w:val="center"/>
            </w:pPr>
            <w:r>
              <w:rPr>
                <w:sz w:val="16"/>
              </w:rPr>
              <w:t>0.016</w:t>
            </w:r>
          </w:p>
        </w:tc>
        <w:tc>
          <w:tcPr>
            <w:tcW w:w="1584" w:type="dxa"/>
            <w:vAlign w:val="center"/>
          </w:tcPr>
          <w:p w14:paraId="02BF1F7D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32F44406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0555A6D2" w14:textId="77777777" w:rsidR="00DD78E1" w:rsidRDefault="00000000">
            <w:r>
              <w:rPr>
                <w:sz w:val="16"/>
              </w:rPr>
              <w:t>Core SEA − Adaptive SEA</w:t>
            </w:r>
          </w:p>
        </w:tc>
        <w:tc>
          <w:tcPr>
            <w:tcW w:w="1440" w:type="dxa"/>
            <w:vAlign w:val="center"/>
          </w:tcPr>
          <w:p w14:paraId="41ED7C2A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720" w:type="dxa"/>
            <w:vAlign w:val="center"/>
          </w:tcPr>
          <w:p w14:paraId="4EC121BC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62381844" w14:textId="77777777" w:rsidR="00DD78E1" w:rsidRDefault="00000000">
            <w:pPr>
              <w:jc w:val="center"/>
            </w:pPr>
            <w:r>
              <w:rPr>
                <w:sz w:val="16"/>
              </w:rPr>
              <w:t>1,181.15</w:t>
            </w:r>
          </w:p>
        </w:tc>
        <w:tc>
          <w:tcPr>
            <w:tcW w:w="1440" w:type="dxa"/>
            <w:vAlign w:val="center"/>
          </w:tcPr>
          <w:p w14:paraId="1D07C2EB" w14:textId="77777777" w:rsidR="00DD78E1" w:rsidRDefault="00000000">
            <w:pPr>
              <w:jc w:val="center"/>
            </w:pPr>
            <w:r>
              <w:rPr>
                <w:sz w:val="16"/>
              </w:rPr>
              <w:t>−86.29</w:t>
            </w:r>
          </w:p>
        </w:tc>
        <w:tc>
          <w:tcPr>
            <w:tcW w:w="1440" w:type="dxa"/>
            <w:vAlign w:val="center"/>
          </w:tcPr>
          <w:p w14:paraId="4DCD7F85" w14:textId="77777777" w:rsidR="00DD78E1" w:rsidRDefault="00000000">
            <w:pPr>
              <w:jc w:val="center"/>
            </w:pPr>
            <w:r>
              <w:rPr>
                <w:sz w:val="16"/>
              </w:rPr>
              <w:t>2,448.60</w:t>
            </w:r>
          </w:p>
        </w:tc>
        <w:tc>
          <w:tcPr>
            <w:tcW w:w="2016" w:type="dxa"/>
            <w:vAlign w:val="center"/>
          </w:tcPr>
          <w:p w14:paraId="5FA1FC76" w14:textId="77777777" w:rsidR="00DD78E1" w:rsidRDefault="00000000">
            <w:pPr>
              <w:jc w:val="center"/>
            </w:pPr>
            <w:r>
              <w:rPr>
                <w:sz w:val="16"/>
              </w:rPr>
              <w:t>4,181,638.61</w:t>
            </w:r>
          </w:p>
        </w:tc>
        <w:tc>
          <w:tcPr>
            <w:tcW w:w="1584" w:type="dxa"/>
            <w:vAlign w:val="center"/>
          </w:tcPr>
          <w:p w14:paraId="645F3154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7561686B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5FE27238" w14:textId="77777777" w:rsidR="00DD78E1" w:rsidRDefault="00000000">
            <w:r>
              <w:rPr>
                <w:sz w:val="16"/>
              </w:rPr>
              <w:t>Core SEA − Adaptive SEA</w:t>
            </w:r>
          </w:p>
        </w:tc>
        <w:tc>
          <w:tcPr>
            <w:tcW w:w="1440" w:type="dxa"/>
            <w:vAlign w:val="center"/>
          </w:tcPr>
          <w:p w14:paraId="0D44B898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720" w:type="dxa"/>
            <w:vAlign w:val="center"/>
          </w:tcPr>
          <w:p w14:paraId="206A686D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2D34E2D5" w14:textId="77777777" w:rsidR="00DD78E1" w:rsidRDefault="00000000">
            <w:pPr>
              <w:jc w:val="center"/>
            </w:pPr>
            <w:r>
              <w:rPr>
                <w:sz w:val="16"/>
              </w:rPr>
              <w:t>0.002</w:t>
            </w:r>
          </w:p>
        </w:tc>
        <w:tc>
          <w:tcPr>
            <w:tcW w:w="1440" w:type="dxa"/>
            <w:vAlign w:val="center"/>
          </w:tcPr>
          <w:p w14:paraId="60EED8EC" w14:textId="77777777" w:rsidR="00DD78E1" w:rsidRDefault="00000000">
            <w:pPr>
              <w:jc w:val="center"/>
            </w:pPr>
            <w:r>
              <w:rPr>
                <w:sz w:val="16"/>
              </w:rPr>
              <w:t>−0.008</w:t>
            </w:r>
          </w:p>
        </w:tc>
        <w:tc>
          <w:tcPr>
            <w:tcW w:w="1440" w:type="dxa"/>
            <w:vAlign w:val="center"/>
          </w:tcPr>
          <w:p w14:paraId="4604C3E1" w14:textId="77777777" w:rsidR="00DD78E1" w:rsidRDefault="00000000">
            <w:pPr>
              <w:jc w:val="center"/>
            </w:pPr>
            <w:r>
              <w:rPr>
                <w:sz w:val="16"/>
              </w:rPr>
              <w:t>0.012</w:t>
            </w:r>
          </w:p>
        </w:tc>
        <w:tc>
          <w:tcPr>
            <w:tcW w:w="2016" w:type="dxa"/>
            <w:vAlign w:val="center"/>
          </w:tcPr>
          <w:p w14:paraId="3FDB6907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584" w:type="dxa"/>
            <w:vAlign w:val="center"/>
          </w:tcPr>
          <w:p w14:paraId="5F5906A9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5613AB8B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34EFC7B5" w14:textId="77777777" w:rsidR="00DD78E1" w:rsidRDefault="00000000">
            <w:r>
              <w:rPr>
                <w:sz w:val="16"/>
              </w:rPr>
              <w:t>Non-social baseline − Adaptive SEA</w:t>
            </w:r>
          </w:p>
        </w:tc>
        <w:tc>
          <w:tcPr>
            <w:tcW w:w="1440" w:type="dxa"/>
            <w:vAlign w:val="center"/>
          </w:tcPr>
          <w:p w14:paraId="6DCD47E3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720" w:type="dxa"/>
            <w:vAlign w:val="center"/>
          </w:tcPr>
          <w:p w14:paraId="774BC732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3125D38F" w14:textId="77777777" w:rsidR="00DD78E1" w:rsidRDefault="00000000">
            <w:pPr>
              <w:jc w:val="center"/>
            </w:pPr>
            <w:r>
              <w:rPr>
                <w:sz w:val="16"/>
              </w:rPr>
              <w:t>0.359</w:t>
            </w:r>
          </w:p>
        </w:tc>
        <w:tc>
          <w:tcPr>
            <w:tcW w:w="1440" w:type="dxa"/>
            <w:vAlign w:val="center"/>
          </w:tcPr>
          <w:p w14:paraId="1331DB4F" w14:textId="77777777" w:rsidR="00DD78E1" w:rsidRDefault="00000000">
            <w:pPr>
              <w:jc w:val="center"/>
            </w:pPr>
            <w:r>
              <w:rPr>
                <w:sz w:val="16"/>
              </w:rPr>
              <w:t>0.220</w:t>
            </w:r>
          </w:p>
        </w:tc>
        <w:tc>
          <w:tcPr>
            <w:tcW w:w="1440" w:type="dxa"/>
            <w:vAlign w:val="center"/>
          </w:tcPr>
          <w:p w14:paraId="7AB72EAD" w14:textId="77777777" w:rsidR="00DD78E1" w:rsidRDefault="00000000">
            <w:pPr>
              <w:jc w:val="center"/>
            </w:pPr>
            <w:r>
              <w:rPr>
                <w:sz w:val="16"/>
              </w:rPr>
              <w:t>0.497</w:t>
            </w:r>
          </w:p>
        </w:tc>
        <w:tc>
          <w:tcPr>
            <w:tcW w:w="2016" w:type="dxa"/>
            <w:vAlign w:val="center"/>
          </w:tcPr>
          <w:p w14:paraId="60869FE7" w14:textId="77777777" w:rsidR="00DD78E1" w:rsidRDefault="00000000">
            <w:pPr>
              <w:jc w:val="center"/>
            </w:pPr>
            <w:r>
              <w:rPr>
                <w:sz w:val="16"/>
              </w:rPr>
              <w:t>0.050</w:t>
            </w:r>
          </w:p>
        </w:tc>
        <w:tc>
          <w:tcPr>
            <w:tcW w:w="1584" w:type="dxa"/>
            <w:vAlign w:val="center"/>
          </w:tcPr>
          <w:p w14:paraId="27B140E7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7EBD0CE8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4BA8D43A" w14:textId="77777777" w:rsidR="00DD78E1" w:rsidRDefault="00000000">
            <w:r>
              <w:rPr>
                <w:sz w:val="16"/>
              </w:rPr>
              <w:t>Non-social baseline − Adaptive SEA</w:t>
            </w:r>
          </w:p>
        </w:tc>
        <w:tc>
          <w:tcPr>
            <w:tcW w:w="1440" w:type="dxa"/>
            <w:vAlign w:val="center"/>
          </w:tcPr>
          <w:p w14:paraId="26E2A205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720" w:type="dxa"/>
            <w:vAlign w:val="center"/>
          </w:tcPr>
          <w:p w14:paraId="5F6E5156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263340F0" w14:textId="77777777" w:rsidR="00DD78E1" w:rsidRDefault="00000000">
            <w:pPr>
              <w:jc w:val="center"/>
            </w:pPr>
            <w:r>
              <w:rPr>
                <w:sz w:val="16"/>
              </w:rPr>
              <w:t>9,524.64</w:t>
            </w:r>
          </w:p>
        </w:tc>
        <w:tc>
          <w:tcPr>
            <w:tcW w:w="1440" w:type="dxa"/>
            <w:vAlign w:val="center"/>
          </w:tcPr>
          <w:p w14:paraId="174EF1DC" w14:textId="77777777" w:rsidR="00DD78E1" w:rsidRDefault="00000000">
            <w:pPr>
              <w:jc w:val="center"/>
            </w:pPr>
            <w:r>
              <w:rPr>
                <w:sz w:val="16"/>
              </w:rPr>
              <w:t>7,725.05</w:t>
            </w:r>
          </w:p>
        </w:tc>
        <w:tc>
          <w:tcPr>
            <w:tcW w:w="1440" w:type="dxa"/>
            <w:vAlign w:val="center"/>
          </w:tcPr>
          <w:p w14:paraId="4AA14104" w14:textId="77777777" w:rsidR="00DD78E1" w:rsidRDefault="00000000">
            <w:pPr>
              <w:jc w:val="center"/>
            </w:pPr>
            <w:r>
              <w:rPr>
                <w:sz w:val="16"/>
              </w:rPr>
              <w:t>11,324.23</w:t>
            </w:r>
          </w:p>
        </w:tc>
        <w:tc>
          <w:tcPr>
            <w:tcW w:w="2016" w:type="dxa"/>
            <w:vAlign w:val="center"/>
          </w:tcPr>
          <w:p w14:paraId="274803DB" w14:textId="77777777" w:rsidR="00DD78E1" w:rsidRDefault="00000000">
            <w:pPr>
              <w:jc w:val="center"/>
            </w:pPr>
            <w:r>
              <w:rPr>
                <w:sz w:val="16"/>
              </w:rPr>
              <w:t>8,430,138.14</w:t>
            </w:r>
          </w:p>
        </w:tc>
        <w:tc>
          <w:tcPr>
            <w:tcW w:w="1584" w:type="dxa"/>
            <w:vAlign w:val="center"/>
          </w:tcPr>
          <w:p w14:paraId="10C8B464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19B4EE1D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35A52368" w14:textId="77777777" w:rsidR="00DD78E1" w:rsidRDefault="00000000">
            <w:r>
              <w:rPr>
                <w:sz w:val="16"/>
              </w:rPr>
              <w:t>Non-social baseline − Adaptive SEA</w:t>
            </w:r>
          </w:p>
        </w:tc>
        <w:tc>
          <w:tcPr>
            <w:tcW w:w="1440" w:type="dxa"/>
            <w:vAlign w:val="center"/>
          </w:tcPr>
          <w:p w14:paraId="1B4C21D4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720" w:type="dxa"/>
            <w:vAlign w:val="center"/>
          </w:tcPr>
          <w:p w14:paraId="52BA7BB6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5728C9B6" w14:textId="77777777" w:rsidR="00DD78E1" w:rsidRDefault="00000000">
            <w:pPr>
              <w:jc w:val="center"/>
            </w:pPr>
            <w:r>
              <w:rPr>
                <w:sz w:val="16"/>
              </w:rPr>
              <w:t>0.015</w:t>
            </w:r>
          </w:p>
        </w:tc>
        <w:tc>
          <w:tcPr>
            <w:tcW w:w="1440" w:type="dxa"/>
            <w:vAlign w:val="center"/>
          </w:tcPr>
          <w:p w14:paraId="52CF27BA" w14:textId="77777777" w:rsidR="00DD78E1" w:rsidRDefault="00000000">
            <w:pPr>
              <w:jc w:val="center"/>
            </w:pPr>
            <w:r>
              <w:rPr>
                <w:sz w:val="16"/>
              </w:rPr>
              <w:t>0.005</w:t>
            </w:r>
          </w:p>
        </w:tc>
        <w:tc>
          <w:tcPr>
            <w:tcW w:w="1440" w:type="dxa"/>
            <w:vAlign w:val="center"/>
          </w:tcPr>
          <w:p w14:paraId="7033F7E3" w14:textId="77777777" w:rsidR="00DD78E1" w:rsidRDefault="00000000">
            <w:pPr>
              <w:jc w:val="center"/>
            </w:pPr>
            <w:r>
              <w:rPr>
                <w:sz w:val="16"/>
              </w:rPr>
              <w:t>0.026</w:t>
            </w:r>
          </w:p>
        </w:tc>
        <w:tc>
          <w:tcPr>
            <w:tcW w:w="2016" w:type="dxa"/>
            <w:vAlign w:val="center"/>
          </w:tcPr>
          <w:p w14:paraId="14B9C032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584" w:type="dxa"/>
            <w:vAlign w:val="center"/>
          </w:tcPr>
          <w:p w14:paraId="350EF40A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6AEE334C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4D1F9724" w14:textId="77777777" w:rsidR="00DD78E1" w:rsidRDefault="00000000">
            <w:r>
              <w:rPr>
                <w:sz w:val="16"/>
              </w:rPr>
              <w:t>Mutation-only baseline − Adaptive SEA</w:t>
            </w:r>
          </w:p>
        </w:tc>
        <w:tc>
          <w:tcPr>
            <w:tcW w:w="1440" w:type="dxa"/>
            <w:vAlign w:val="center"/>
          </w:tcPr>
          <w:p w14:paraId="4FF61A4B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720" w:type="dxa"/>
            <w:vAlign w:val="center"/>
          </w:tcPr>
          <w:p w14:paraId="2F5B7D66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63E676D6" w14:textId="77777777" w:rsidR="00DD78E1" w:rsidRDefault="00000000">
            <w:pPr>
              <w:jc w:val="center"/>
            </w:pPr>
            <w:r>
              <w:rPr>
                <w:sz w:val="16"/>
              </w:rPr>
              <w:t>0.361</w:t>
            </w:r>
          </w:p>
        </w:tc>
        <w:tc>
          <w:tcPr>
            <w:tcW w:w="1440" w:type="dxa"/>
            <w:vAlign w:val="center"/>
          </w:tcPr>
          <w:p w14:paraId="1B69E635" w14:textId="77777777" w:rsidR="00DD78E1" w:rsidRDefault="00000000">
            <w:pPr>
              <w:jc w:val="center"/>
            </w:pPr>
            <w:r>
              <w:rPr>
                <w:sz w:val="16"/>
              </w:rPr>
              <w:t>0.174</w:t>
            </w:r>
          </w:p>
        </w:tc>
        <w:tc>
          <w:tcPr>
            <w:tcW w:w="1440" w:type="dxa"/>
            <w:vAlign w:val="center"/>
          </w:tcPr>
          <w:p w14:paraId="48B13966" w14:textId="77777777" w:rsidR="00DD78E1" w:rsidRDefault="00000000">
            <w:pPr>
              <w:jc w:val="center"/>
            </w:pPr>
            <w:r>
              <w:rPr>
                <w:sz w:val="16"/>
              </w:rPr>
              <w:t>0.547</w:t>
            </w:r>
          </w:p>
        </w:tc>
        <w:tc>
          <w:tcPr>
            <w:tcW w:w="2016" w:type="dxa"/>
            <w:vAlign w:val="center"/>
          </w:tcPr>
          <w:p w14:paraId="51F3D618" w14:textId="77777777" w:rsidR="00DD78E1" w:rsidRDefault="00000000">
            <w:pPr>
              <w:jc w:val="center"/>
            </w:pPr>
            <w:r>
              <w:rPr>
                <w:sz w:val="16"/>
              </w:rPr>
              <w:t>0.091</w:t>
            </w:r>
          </w:p>
        </w:tc>
        <w:tc>
          <w:tcPr>
            <w:tcW w:w="1584" w:type="dxa"/>
            <w:vAlign w:val="center"/>
          </w:tcPr>
          <w:p w14:paraId="126940F8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6A819CA5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4F32D635" w14:textId="77777777" w:rsidR="00DD78E1" w:rsidRDefault="00000000">
            <w:r>
              <w:rPr>
                <w:sz w:val="16"/>
              </w:rPr>
              <w:t>Mutation-only baseline − Adaptive SEA</w:t>
            </w:r>
          </w:p>
        </w:tc>
        <w:tc>
          <w:tcPr>
            <w:tcW w:w="1440" w:type="dxa"/>
            <w:vAlign w:val="center"/>
          </w:tcPr>
          <w:p w14:paraId="6C5082CC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720" w:type="dxa"/>
            <w:vAlign w:val="center"/>
          </w:tcPr>
          <w:p w14:paraId="67B6BA40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68142A0D" w14:textId="77777777" w:rsidR="00DD78E1" w:rsidRDefault="00000000">
            <w:pPr>
              <w:jc w:val="center"/>
            </w:pPr>
            <w:r>
              <w:rPr>
                <w:sz w:val="16"/>
              </w:rPr>
              <w:t>8,968.59</w:t>
            </w:r>
          </w:p>
        </w:tc>
        <w:tc>
          <w:tcPr>
            <w:tcW w:w="1440" w:type="dxa"/>
            <w:vAlign w:val="center"/>
          </w:tcPr>
          <w:p w14:paraId="689E17C7" w14:textId="77777777" w:rsidR="00DD78E1" w:rsidRDefault="00000000">
            <w:pPr>
              <w:jc w:val="center"/>
            </w:pPr>
            <w:r>
              <w:rPr>
                <w:sz w:val="16"/>
              </w:rPr>
              <w:t>6,420.21</w:t>
            </w:r>
          </w:p>
        </w:tc>
        <w:tc>
          <w:tcPr>
            <w:tcW w:w="1440" w:type="dxa"/>
            <w:vAlign w:val="center"/>
          </w:tcPr>
          <w:p w14:paraId="14030C15" w14:textId="77777777" w:rsidR="00DD78E1" w:rsidRDefault="00000000">
            <w:pPr>
              <w:jc w:val="center"/>
            </w:pPr>
            <w:r>
              <w:rPr>
                <w:sz w:val="16"/>
              </w:rPr>
              <w:t>11,516.97</w:t>
            </w:r>
          </w:p>
        </w:tc>
        <w:tc>
          <w:tcPr>
            <w:tcW w:w="2016" w:type="dxa"/>
            <w:vAlign w:val="center"/>
          </w:tcPr>
          <w:p w14:paraId="53F32C7D" w14:textId="77777777" w:rsidR="00DD78E1" w:rsidRDefault="00000000">
            <w:pPr>
              <w:jc w:val="center"/>
            </w:pPr>
            <w:r>
              <w:rPr>
                <w:sz w:val="16"/>
              </w:rPr>
              <w:t>16,905,016.43</w:t>
            </w:r>
          </w:p>
        </w:tc>
        <w:tc>
          <w:tcPr>
            <w:tcW w:w="1584" w:type="dxa"/>
            <w:vAlign w:val="center"/>
          </w:tcPr>
          <w:p w14:paraId="32FE8D5B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727E89C4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096355D0" w14:textId="77777777" w:rsidR="00DD78E1" w:rsidRDefault="00000000">
            <w:r>
              <w:rPr>
                <w:sz w:val="16"/>
              </w:rPr>
              <w:t>Mutation-only baseline − Adaptive SEA</w:t>
            </w:r>
          </w:p>
        </w:tc>
        <w:tc>
          <w:tcPr>
            <w:tcW w:w="1440" w:type="dxa"/>
            <w:vAlign w:val="center"/>
          </w:tcPr>
          <w:p w14:paraId="42DFC74E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720" w:type="dxa"/>
            <w:vAlign w:val="center"/>
          </w:tcPr>
          <w:p w14:paraId="1DEDE4C3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4A6DD61F" w14:textId="77777777" w:rsidR="00DD78E1" w:rsidRDefault="00000000">
            <w:pPr>
              <w:jc w:val="center"/>
            </w:pPr>
            <w:r>
              <w:rPr>
                <w:sz w:val="16"/>
              </w:rPr>
              <w:t>0.013</w:t>
            </w:r>
          </w:p>
        </w:tc>
        <w:tc>
          <w:tcPr>
            <w:tcW w:w="1440" w:type="dxa"/>
            <w:vAlign w:val="center"/>
          </w:tcPr>
          <w:p w14:paraId="72BC2F76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440" w:type="dxa"/>
            <w:vAlign w:val="center"/>
          </w:tcPr>
          <w:p w14:paraId="3875B7A8" w14:textId="77777777" w:rsidR="00DD78E1" w:rsidRDefault="00000000">
            <w:pPr>
              <w:jc w:val="center"/>
            </w:pPr>
            <w:r>
              <w:rPr>
                <w:sz w:val="16"/>
              </w:rPr>
              <w:t>0.026</w:t>
            </w:r>
          </w:p>
        </w:tc>
        <w:tc>
          <w:tcPr>
            <w:tcW w:w="2016" w:type="dxa"/>
            <w:vAlign w:val="center"/>
          </w:tcPr>
          <w:p w14:paraId="17137031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584" w:type="dxa"/>
            <w:vAlign w:val="center"/>
          </w:tcPr>
          <w:p w14:paraId="5FC3B834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18FF4F11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7B780D19" w14:textId="77777777" w:rsidR="00DD78E1" w:rsidRDefault="00000000">
            <w:r>
              <w:rPr>
                <w:sz w:val="16"/>
              </w:rPr>
              <w:t>Trust-directed reduced − Adaptive SEA</w:t>
            </w:r>
          </w:p>
        </w:tc>
        <w:tc>
          <w:tcPr>
            <w:tcW w:w="1440" w:type="dxa"/>
            <w:vAlign w:val="center"/>
          </w:tcPr>
          <w:p w14:paraId="479B83AC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720" w:type="dxa"/>
            <w:vAlign w:val="center"/>
          </w:tcPr>
          <w:p w14:paraId="3417469C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7BFCA270" w14:textId="77777777" w:rsidR="00DD78E1" w:rsidRDefault="00000000">
            <w:pPr>
              <w:jc w:val="center"/>
            </w:pPr>
            <w:r>
              <w:rPr>
                <w:sz w:val="16"/>
              </w:rPr>
              <w:t>−0.014</w:t>
            </w:r>
          </w:p>
        </w:tc>
        <w:tc>
          <w:tcPr>
            <w:tcW w:w="1440" w:type="dxa"/>
            <w:vAlign w:val="center"/>
          </w:tcPr>
          <w:p w14:paraId="25F0A5BD" w14:textId="77777777" w:rsidR="00DD78E1" w:rsidRDefault="00000000">
            <w:pPr>
              <w:jc w:val="center"/>
            </w:pPr>
            <w:r>
              <w:rPr>
                <w:sz w:val="16"/>
              </w:rPr>
              <w:t>−0.065</w:t>
            </w:r>
          </w:p>
        </w:tc>
        <w:tc>
          <w:tcPr>
            <w:tcW w:w="1440" w:type="dxa"/>
            <w:vAlign w:val="center"/>
          </w:tcPr>
          <w:p w14:paraId="1C1311AA" w14:textId="77777777" w:rsidR="00DD78E1" w:rsidRDefault="00000000">
            <w:pPr>
              <w:jc w:val="center"/>
            </w:pPr>
            <w:r>
              <w:rPr>
                <w:sz w:val="16"/>
              </w:rPr>
              <w:t>0.036</w:t>
            </w:r>
          </w:p>
        </w:tc>
        <w:tc>
          <w:tcPr>
            <w:tcW w:w="2016" w:type="dxa"/>
            <w:vAlign w:val="center"/>
          </w:tcPr>
          <w:p w14:paraId="22995D9C" w14:textId="77777777" w:rsidR="00DD78E1" w:rsidRDefault="00000000">
            <w:pPr>
              <w:jc w:val="center"/>
            </w:pPr>
            <w:r>
              <w:rPr>
                <w:sz w:val="16"/>
              </w:rPr>
              <w:t>0.007</w:t>
            </w:r>
          </w:p>
        </w:tc>
        <w:tc>
          <w:tcPr>
            <w:tcW w:w="1584" w:type="dxa"/>
            <w:vAlign w:val="center"/>
          </w:tcPr>
          <w:p w14:paraId="70A8DBA5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4B739C0F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1588F80D" w14:textId="77777777" w:rsidR="00DD78E1" w:rsidRDefault="00000000">
            <w:r>
              <w:rPr>
                <w:sz w:val="16"/>
              </w:rPr>
              <w:t>Trust-directed reduced − Adaptive SEA</w:t>
            </w:r>
          </w:p>
        </w:tc>
        <w:tc>
          <w:tcPr>
            <w:tcW w:w="1440" w:type="dxa"/>
            <w:vAlign w:val="center"/>
          </w:tcPr>
          <w:p w14:paraId="42A0B907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720" w:type="dxa"/>
            <w:vAlign w:val="center"/>
          </w:tcPr>
          <w:p w14:paraId="2AE72520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0087FF77" w14:textId="77777777" w:rsidR="00DD78E1" w:rsidRDefault="00000000">
            <w:pPr>
              <w:jc w:val="center"/>
            </w:pPr>
            <w:r>
              <w:rPr>
                <w:sz w:val="16"/>
              </w:rPr>
              <w:t>−631.85</w:t>
            </w:r>
          </w:p>
        </w:tc>
        <w:tc>
          <w:tcPr>
            <w:tcW w:w="1440" w:type="dxa"/>
            <w:vAlign w:val="center"/>
          </w:tcPr>
          <w:p w14:paraId="7C602C9A" w14:textId="77777777" w:rsidR="00DD78E1" w:rsidRDefault="00000000">
            <w:pPr>
              <w:jc w:val="center"/>
            </w:pPr>
            <w:r>
              <w:rPr>
                <w:sz w:val="16"/>
              </w:rPr>
              <w:t>−1,912.97</w:t>
            </w:r>
          </w:p>
        </w:tc>
        <w:tc>
          <w:tcPr>
            <w:tcW w:w="1440" w:type="dxa"/>
            <w:vAlign w:val="center"/>
          </w:tcPr>
          <w:p w14:paraId="109C0EE1" w14:textId="77777777" w:rsidR="00DD78E1" w:rsidRDefault="00000000">
            <w:pPr>
              <w:jc w:val="center"/>
            </w:pPr>
            <w:r>
              <w:rPr>
                <w:sz w:val="16"/>
              </w:rPr>
              <w:t>649.28</w:t>
            </w:r>
          </w:p>
        </w:tc>
        <w:tc>
          <w:tcPr>
            <w:tcW w:w="2016" w:type="dxa"/>
            <w:vAlign w:val="center"/>
          </w:tcPr>
          <w:p w14:paraId="4DF38137" w14:textId="77777777" w:rsidR="00DD78E1" w:rsidRDefault="00000000">
            <w:pPr>
              <w:jc w:val="center"/>
            </w:pPr>
            <w:r>
              <w:rPr>
                <w:sz w:val="16"/>
              </w:rPr>
              <w:t>4,272,396.66</w:t>
            </w:r>
          </w:p>
        </w:tc>
        <w:tc>
          <w:tcPr>
            <w:tcW w:w="1584" w:type="dxa"/>
            <w:vAlign w:val="center"/>
          </w:tcPr>
          <w:p w14:paraId="11B0ECA8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6073E50A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2D36B9AD" w14:textId="77777777" w:rsidR="00DD78E1" w:rsidRDefault="00000000">
            <w:r>
              <w:rPr>
                <w:sz w:val="16"/>
              </w:rPr>
              <w:t>Trust-directed reduced − Adaptive SEA</w:t>
            </w:r>
          </w:p>
        </w:tc>
        <w:tc>
          <w:tcPr>
            <w:tcW w:w="1440" w:type="dxa"/>
            <w:vAlign w:val="center"/>
          </w:tcPr>
          <w:p w14:paraId="277DED9A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720" w:type="dxa"/>
            <w:vAlign w:val="center"/>
          </w:tcPr>
          <w:p w14:paraId="2510F8ED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172A569F" w14:textId="77777777" w:rsidR="00DD78E1" w:rsidRDefault="00000000">
            <w:pPr>
              <w:jc w:val="center"/>
            </w:pPr>
            <w:r>
              <w:rPr>
                <w:sz w:val="16"/>
              </w:rPr>
              <w:t>−0.002</w:t>
            </w:r>
          </w:p>
        </w:tc>
        <w:tc>
          <w:tcPr>
            <w:tcW w:w="1440" w:type="dxa"/>
            <w:vAlign w:val="center"/>
          </w:tcPr>
          <w:p w14:paraId="4E49BFEB" w14:textId="77777777" w:rsidR="00DD78E1" w:rsidRDefault="00000000">
            <w:pPr>
              <w:jc w:val="center"/>
            </w:pPr>
            <w:r>
              <w:rPr>
                <w:sz w:val="16"/>
              </w:rPr>
              <w:t>−0.012</w:t>
            </w:r>
          </w:p>
        </w:tc>
        <w:tc>
          <w:tcPr>
            <w:tcW w:w="1440" w:type="dxa"/>
            <w:vAlign w:val="center"/>
          </w:tcPr>
          <w:p w14:paraId="7E547003" w14:textId="77777777" w:rsidR="00DD78E1" w:rsidRDefault="00000000">
            <w:pPr>
              <w:jc w:val="center"/>
            </w:pPr>
            <w:r>
              <w:rPr>
                <w:sz w:val="16"/>
              </w:rPr>
              <w:t>0.008</w:t>
            </w:r>
          </w:p>
        </w:tc>
        <w:tc>
          <w:tcPr>
            <w:tcW w:w="2016" w:type="dxa"/>
            <w:vAlign w:val="center"/>
          </w:tcPr>
          <w:p w14:paraId="085A1489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584" w:type="dxa"/>
            <w:vAlign w:val="center"/>
          </w:tcPr>
          <w:p w14:paraId="02D27F8D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0AC40C19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59269FE7" w14:textId="77777777" w:rsidR="00DD78E1" w:rsidRDefault="00000000">
            <w:r>
              <w:rPr>
                <w:sz w:val="16"/>
              </w:rPr>
              <w:t>No stochastic exploration − Adaptive SEA</w:t>
            </w:r>
          </w:p>
        </w:tc>
        <w:tc>
          <w:tcPr>
            <w:tcW w:w="1440" w:type="dxa"/>
            <w:vAlign w:val="center"/>
          </w:tcPr>
          <w:p w14:paraId="39D147A5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720" w:type="dxa"/>
            <w:vAlign w:val="center"/>
          </w:tcPr>
          <w:p w14:paraId="2CB65FE8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6B8A0E63" w14:textId="77777777" w:rsidR="00DD78E1" w:rsidRDefault="00000000">
            <w:pPr>
              <w:jc w:val="center"/>
            </w:pPr>
            <w:r>
              <w:rPr>
                <w:sz w:val="16"/>
              </w:rPr>
              <w:t>0.031</w:t>
            </w:r>
          </w:p>
        </w:tc>
        <w:tc>
          <w:tcPr>
            <w:tcW w:w="1440" w:type="dxa"/>
            <w:vAlign w:val="center"/>
          </w:tcPr>
          <w:p w14:paraId="2A56D444" w14:textId="77777777" w:rsidR="00DD78E1" w:rsidRDefault="00000000">
            <w:pPr>
              <w:jc w:val="center"/>
            </w:pPr>
            <w:r>
              <w:rPr>
                <w:sz w:val="16"/>
              </w:rPr>
              <w:t>−0.052</w:t>
            </w:r>
          </w:p>
        </w:tc>
        <w:tc>
          <w:tcPr>
            <w:tcW w:w="1440" w:type="dxa"/>
            <w:vAlign w:val="center"/>
          </w:tcPr>
          <w:p w14:paraId="601A088C" w14:textId="77777777" w:rsidR="00DD78E1" w:rsidRDefault="00000000">
            <w:pPr>
              <w:jc w:val="center"/>
            </w:pPr>
            <w:r>
              <w:rPr>
                <w:sz w:val="16"/>
              </w:rPr>
              <w:t>0.114</w:t>
            </w:r>
          </w:p>
        </w:tc>
        <w:tc>
          <w:tcPr>
            <w:tcW w:w="2016" w:type="dxa"/>
            <w:vAlign w:val="center"/>
          </w:tcPr>
          <w:p w14:paraId="61C6C683" w14:textId="77777777" w:rsidR="00DD78E1" w:rsidRDefault="00000000">
            <w:pPr>
              <w:jc w:val="center"/>
            </w:pPr>
            <w:r>
              <w:rPr>
                <w:sz w:val="16"/>
              </w:rPr>
              <w:t>0.018</w:t>
            </w:r>
          </w:p>
        </w:tc>
        <w:tc>
          <w:tcPr>
            <w:tcW w:w="1584" w:type="dxa"/>
            <w:vAlign w:val="center"/>
          </w:tcPr>
          <w:p w14:paraId="21BA7FC2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01418ECA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1E10CDA9" w14:textId="77777777" w:rsidR="00DD78E1" w:rsidRDefault="00000000">
            <w:r>
              <w:rPr>
                <w:sz w:val="16"/>
              </w:rPr>
              <w:t>No stochastic exploration − Adaptive SEA</w:t>
            </w:r>
          </w:p>
        </w:tc>
        <w:tc>
          <w:tcPr>
            <w:tcW w:w="1440" w:type="dxa"/>
            <w:vAlign w:val="center"/>
          </w:tcPr>
          <w:p w14:paraId="05AE972D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720" w:type="dxa"/>
            <w:vAlign w:val="center"/>
          </w:tcPr>
          <w:p w14:paraId="15EA5777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5A2A39F5" w14:textId="77777777" w:rsidR="00DD78E1" w:rsidRDefault="00000000">
            <w:pPr>
              <w:jc w:val="center"/>
            </w:pPr>
            <w:r>
              <w:rPr>
                <w:sz w:val="16"/>
              </w:rPr>
              <w:t>251.27</w:t>
            </w:r>
          </w:p>
        </w:tc>
        <w:tc>
          <w:tcPr>
            <w:tcW w:w="1440" w:type="dxa"/>
            <w:vAlign w:val="center"/>
          </w:tcPr>
          <w:p w14:paraId="20FE6205" w14:textId="77777777" w:rsidR="00DD78E1" w:rsidRDefault="00000000">
            <w:pPr>
              <w:jc w:val="center"/>
            </w:pPr>
            <w:r>
              <w:rPr>
                <w:sz w:val="16"/>
              </w:rPr>
              <w:t>−1,084.05</w:t>
            </w:r>
          </w:p>
        </w:tc>
        <w:tc>
          <w:tcPr>
            <w:tcW w:w="1440" w:type="dxa"/>
            <w:vAlign w:val="center"/>
          </w:tcPr>
          <w:p w14:paraId="5A031083" w14:textId="77777777" w:rsidR="00DD78E1" w:rsidRDefault="00000000">
            <w:pPr>
              <w:jc w:val="center"/>
            </w:pPr>
            <w:r>
              <w:rPr>
                <w:sz w:val="16"/>
              </w:rPr>
              <w:t>1,586.59</w:t>
            </w:r>
          </w:p>
        </w:tc>
        <w:tc>
          <w:tcPr>
            <w:tcW w:w="2016" w:type="dxa"/>
            <w:vAlign w:val="center"/>
          </w:tcPr>
          <w:p w14:paraId="429D625B" w14:textId="77777777" w:rsidR="00DD78E1" w:rsidRDefault="00000000">
            <w:pPr>
              <w:jc w:val="center"/>
            </w:pPr>
            <w:r>
              <w:rPr>
                <w:sz w:val="16"/>
              </w:rPr>
              <w:t>4,641,487.86</w:t>
            </w:r>
          </w:p>
        </w:tc>
        <w:tc>
          <w:tcPr>
            <w:tcW w:w="1584" w:type="dxa"/>
            <w:vAlign w:val="center"/>
          </w:tcPr>
          <w:p w14:paraId="2AD32510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521FDF2B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4B0F82CB" w14:textId="77777777" w:rsidR="00DD78E1" w:rsidRDefault="00000000">
            <w:r>
              <w:rPr>
                <w:sz w:val="16"/>
              </w:rPr>
              <w:t>No stochastic exploration − Adaptive SEA</w:t>
            </w:r>
          </w:p>
        </w:tc>
        <w:tc>
          <w:tcPr>
            <w:tcW w:w="1440" w:type="dxa"/>
            <w:vAlign w:val="center"/>
          </w:tcPr>
          <w:p w14:paraId="2D19946B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720" w:type="dxa"/>
            <w:vAlign w:val="center"/>
          </w:tcPr>
          <w:p w14:paraId="495F96AD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73244176" w14:textId="77777777" w:rsidR="00DD78E1" w:rsidRDefault="00000000">
            <w:pPr>
              <w:jc w:val="center"/>
            </w:pPr>
            <w:r>
              <w:rPr>
                <w:sz w:val="16"/>
              </w:rPr>
              <w:t>0.007</w:t>
            </w:r>
          </w:p>
        </w:tc>
        <w:tc>
          <w:tcPr>
            <w:tcW w:w="1440" w:type="dxa"/>
            <w:vAlign w:val="center"/>
          </w:tcPr>
          <w:p w14:paraId="50F04B2B" w14:textId="77777777" w:rsidR="00DD78E1" w:rsidRDefault="00000000">
            <w:pPr>
              <w:jc w:val="center"/>
            </w:pPr>
            <w:r>
              <w:rPr>
                <w:sz w:val="16"/>
              </w:rPr>
              <w:t>−0.001</w:t>
            </w:r>
          </w:p>
        </w:tc>
        <w:tc>
          <w:tcPr>
            <w:tcW w:w="1440" w:type="dxa"/>
            <w:vAlign w:val="center"/>
          </w:tcPr>
          <w:p w14:paraId="2D80A1D7" w14:textId="77777777" w:rsidR="00DD78E1" w:rsidRDefault="00000000">
            <w:pPr>
              <w:jc w:val="center"/>
            </w:pPr>
            <w:r>
              <w:rPr>
                <w:sz w:val="16"/>
              </w:rPr>
              <w:t>0.015</w:t>
            </w:r>
          </w:p>
        </w:tc>
        <w:tc>
          <w:tcPr>
            <w:tcW w:w="2016" w:type="dxa"/>
            <w:vAlign w:val="center"/>
          </w:tcPr>
          <w:p w14:paraId="3ACD7A31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584" w:type="dxa"/>
            <w:vAlign w:val="center"/>
          </w:tcPr>
          <w:p w14:paraId="77D56F68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3C65F551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2BC14E29" w14:textId="77777777" w:rsidR="00DD78E1" w:rsidRDefault="00000000">
            <w:r>
              <w:rPr>
                <w:sz w:val="16"/>
              </w:rPr>
              <w:t>Bayesian belief update − Adaptive SEA</w:t>
            </w:r>
          </w:p>
        </w:tc>
        <w:tc>
          <w:tcPr>
            <w:tcW w:w="1440" w:type="dxa"/>
            <w:vAlign w:val="center"/>
          </w:tcPr>
          <w:p w14:paraId="31E0570F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720" w:type="dxa"/>
            <w:vAlign w:val="center"/>
          </w:tcPr>
          <w:p w14:paraId="06789DF7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5C50B318" w14:textId="77777777" w:rsidR="00DD78E1" w:rsidRDefault="00000000">
            <w:pPr>
              <w:jc w:val="center"/>
            </w:pPr>
            <w:r>
              <w:rPr>
                <w:sz w:val="16"/>
              </w:rPr>
              <w:t>0.342</w:t>
            </w:r>
          </w:p>
        </w:tc>
        <w:tc>
          <w:tcPr>
            <w:tcW w:w="1440" w:type="dxa"/>
            <w:vAlign w:val="center"/>
          </w:tcPr>
          <w:p w14:paraId="1EF3798F" w14:textId="77777777" w:rsidR="00DD78E1" w:rsidRDefault="00000000">
            <w:pPr>
              <w:jc w:val="center"/>
            </w:pPr>
            <w:r>
              <w:rPr>
                <w:sz w:val="16"/>
              </w:rPr>
              <w:t>0.221</w:t>
            </w:r>
          </w:p>
        </w:tc>
        <w:tc>
          <w:tcPr>
            <w:tcW w:w="1440" w:type="dxa"/>
            <w:vAlign w:val="center"/>
          </w:tcPr>
          <w:p w14:paraId="7D8B349E" w14:textId="77777777" w:rsidR="00DD78E1" w:rsidRDefault="00000000">
            <w:pPr>
              <w:jc w:val="center"/>
            </w:pPr>
            <w:r>
              <w:rPr>
                <w:sz w:val="16"/>
              </w:rPr>
              <w:t>0.463</w:t>
            </w:r>
          </w:p>
        </w:tc>
        <w:tc>
          <w:tcPr>
            <w:tcW w:w="2016" w:type="dxa"/>
            <w:vAlign w:val="center"/>
          </w:tcPr>
          <w:p w14:paraId="606E9126" w14:textId="77777777" w:rsidR="00DD78E1" w:rsidRDefault="00000000">
            <w:pPr>
              <w:jc w:val="center"/>
            </w:pPr>
            <w:r>
              <w:rPr>
                <w:sz w:val="16"/>
              </w:rPr>
              <w:t>0.038</w:t>
            </w:r>
          </w:p>
        </w:tc>
        <w:tc>
          <w:tcPr>
            <w:tcW w:w="1584" w:type="dxa"/>
            <w:vAlign w:val="center"/>
          </w:tcPr>
          <w:p w14:paraId="0CC35379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4E409DB6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2E80EC49" w14:textId="77777777" w:rsidR="00DD78E1" w:rsidRDefault="00000000">
            <w:r>
              <w:rPr>
                <w:sz w:val="16"/>
              </w:rPr>
              <w:t>Bayesian belief update − Adaptive SEA</w:t>
            </w:r>
          </w:p>
        </w:tc>
        <w:tc>
          <w:tcPr>
            <w:tcW w:w="1440" w:type="dxa"/>
            <w:vAlign w:val="center"/>
          </w:tcPr>
          <w:p w14:paraId="22F5676A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720" w:type="dxa"/>
            <w:vAlign w:val="center"/>
          </w:tcPr>
          <w:p w14:paraId="3B8D1E82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2FD82244" w14:textId="77777777" w:rsidR="00DD78E1" w:rsidRDefault="00000000">
            <w:pPr>
              <w:jc w:val="center"/>
            </w:pPr>
            <w:r>
              <w:rPr>
                <w:sz w:val="16"/>
              </w:rPr>
              <w:t>683.04</w:t>
            </w:r>
          </w:p>
        </w:tc>
        <w:tc>
          <w:tcPr>
            <w:tcW w:w="1440" w:type="dxa"/>
            <w:vAlign w:val="center"/>
          </w:tcPr>
          <w:p w14:paraId="11A757A8" w14:textId="77777777" w:rsidR="00DD78E1" w:rsidRDefault="00000000">
            <w:pPr>
              <w:jc w:val="center"/>
            </w:pPr>
            <w:r>
              <w:rPr>
                <w:sz w:val="16"/>
              </w:rPr>
              <w:t>−456.55</w:t>
            </w:r>
          </w:p>
        </w:tc>
        <w:tc>
          <w:tcPr>
            <w:tcW w:w="1440" w:type="dxa"/>
            <w:vAlign w:val="center"/>
          </w:tcPr>
          <w:p w14:paraId="5BDA9069" w14:textId="77777777" w:rsidR="00DD78E1" w:rsidRDefault="00000000">
            <w:pPr>
              <w:jc w:val="center"/>
            </w:pPr>
            <w:r>
              <w:rPr>
                <w:sz w:val="16"/>
              </w:rPr>
              <w:t>1,822.64</w:t>
            </w:r>
          </w:p>
        </w:tc>
        <w:tc>
          <w:tcPr>
            <w:tcW w:w="2016" w:type="dxa"/>
            <w:vAlign w:val="center"/>
          </w:tcPr>
          <w:p w14:paraId="6AE2F7D0" w14:textId="77777777" w:rsidR="00DD78E1" w:rsidRDefault="00000000">
            <w:pPr>
              <w:jc w:val="center"/>
            </w:pPr>
            <w:r>
              <w:rPr>
                <w:sz w:val="16"/>
              </w:rPr>
              <w:t>3,380,554.55</w:t>
            </w:r>
          </w:p>
        </w:tc>
        <w:tc>
          <w:tcPr>
            <w:tcW w:w="1584" w:type="dxa"/>
            <w:vAlign w:val="center"/>
          </w:tcPr>
          <w:p w14:paraId="2049E771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422D1E48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1FEF29C8" w14:textId="77777777" w:rsidR="00DD78E1" w:rsidRDefault="00000000">
            <w:r>
              <w:rPr>
                <w:sz w:val="16"/>
              </w:rPr>
              <w:t>Bayesian belief update − Adaptive SEA</w:t>
            </w:r>
          </w:p>
        </w:tc>
        <w:tc>
          <w:tcPr>
            <w:tcW w:w="1440" w:type="dxa"/>
            <w:vAlign w:val="center"/>
          </w:tcPr>
          <w:p w14:paraId="3522AF41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720" w:type="dxa"/>
            <w:vAlign w:val="center"/>
          </w:tcPr>
          <w:p w14:paraId="0EAA230A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300EE29E" w14:textId="77777777" w:rsidR="00DD78E1" w:rsidRDefault="00000000">
            <w:pPr>
              <w:jc w:val="center"/>
            </w:pPr>
            <w:r>
              <w:rPr>
                <w:sz w:val="16"/>
              </w:rPr>
              <w:t>−0.013</w:t>
            </w:r>
          </w:p>
        </w:tc>
        <w:tc>
          <w:tcPr>
            <w:tcW w:w="1440" w:type="dxa"/>
            <w:vAlign w:val="center"/>
          </w:tcPr>
          <w:p w14:paraId="461892C7" w14:textId="77777777" w:rsidR="00DD78E1" w:rsidRDefault="00000000">
            <w:pPr>
              <w:jc w:val="center"/>
            </w:pPr>
            <w:r>
              <w:rPr>
                <w:sz w:val="16"/>
              </w:rPr>
              <w:t>−0.021</w:t>
            </w:r>
          </w:p>
        </w:tc>
        <w:tc>
          <w:tcPr>
            <w:tcW w:w="1440" w:type="dxa"/>
            <w:vAlign w:val="center"/>
          </w:tcPr>
          <w:p w14:paraId="37C3ABCB" w14:textId="77777777" w:rsidR="00DD78E1" w:rsidRDefault="00000000">
            <w:pPr>
              <w:jc w:val="center"/>
            </w:pPr>
            <w:r>
              <w:rPr>
                <w:sz w:val="16"/>
              </w:rPr>
              <w:t>−0.005</w:t>
            </w:r>
          </w:p>
        </w:tc>
        <w:tc>
          <w:tcPr>
            <w:tcW w:w="2016" w:type="dxa"/>
            <w:vAlign w:val="center"/>
          </w:tcPr>
          <w:p w14:paraId="68A259DE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584" w:type="dxa"/>
            <w:vAlign w:val="center"/>
          </w:tcPr>
          <w:p w14:paraId="375E92A9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53E51997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57EF9588" w14:textId="77777777" w:rsidR="00DD78E1" w:rsidRDefault="00000000">
            <w:r>
              <w:rPr>
                <w:sz w:val="16"/>
              </w:rPr>
              <w:t>Delta-rule RL − Adaptive SEA</w:t>
            </w:r>
          </w:p>
        </w:tc>
        <w:tc>
          <w:tcPr>
            <w:tcW w:w="1440" w:type="dxa"/>
            <w:vAlign w:val="center"/>
          </w:tcPr>
          <w:p w14:paraId="1D487965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720" w:type="dxa"/>
            <w:vAlign w:val="center"/>
          </w:tcPr>
          <w:p w14:paraId="0065DC41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5EBF64CE" w14:textId="77777777" w:rsidR="00DD78E1" w:rsidRDefault="00000000">
            <w:pPr>
              <w:jc w:val="center"/>
            </w:pPr>
            <w:r>
              <w:rPr>
                <w:sz w:val="16"/>
              </w:rPr>
              <w:t>0.238</w:t>
            </w:r>
          </w:p>
        </w:tc>
        <w:tc>
          <w:tcPr>
            <w:tcW w:w="1440" w:type="dxa"/>
            <w:vAlign w:val="center"/>
          </w:tcPr>
          <w:p w14:paraId="6F8B1FB5" w14:textId="77777777" w:rsidR="00DD78E1" w:rsidRDefault="00000000">
            <w:pPr>
              <w:jc w:val="center"/>
            </w:pPr>
            <w:r>
              <w:rPr>
                <w:sz w:val="16"/>
              </w:rPr>
              <w:t>0.166</w:t>
            </w:r>
          </w:p>
        </w:tc>
        <w:tc>
          <w:tcPr>
            <w:tcW w:w="1440" w:type="dxa"/>
            <w:vAlign w:val="center"/>
          </w:tcPr>
          <w:p w14:paraId="474C480F" w14:textId="77777777" w:rsidR="00DD78E1" w:rsidRDefault="00000000">
            <w:pPr>
              <w:jc w:val="center"/>
            </w:pPr>
            <w:r>
              <w:rPr>
                <w:sz w:val="16"/>
              </w:rPr>
              <w:t>0.311</w:t>
            </w:r>
          </w:p>
        </w:tc>
        <w:tc>
          <w:tcPr>
            <w:tcW w:w="2016" w:type="dxa"/>
            <w:vAlign w:val="center"/>
          </w:tcPr>
          <w:p w14:paraId="5475311A" w14:textId="77777777" w:rsidR="00DD78E1" w:rsidRDefault="00000000">
            <w:pPr>
              <w:jc w:val="center"/>
            </w:pPr>
            <w:r>
              <w:rPr>
                <w:sz w:val="16"/>
              </w:rPr>
              <w:t>0.014</w:t>
            </w:r>
          </w:p>
        </w:tc>
        <w:tc>
          <w:tcPr>
            <w:tcW w:w="1584" w:type="dxa"/>
            <w:vAlign w:val="center"/>
          </w:tcPr>
          <w:p w14:paraId="2EE9A17E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1AB28485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1713A640" w14:textId="77777777" w:rsidR="00DD78E1" w:rsidRDefault="00000000">
            <w:r>
              <w:rPr>
                <w:sz w:val="16"/>
              </w:rPr>
              <w:t>Delta-rule RL − Adaptive SEA</w:t>
            </w:r>
          </w:p>
        </w:tc>
        <w:tc>
          <w:tcPr>
            <w:tcW w:w="1440" w:type="dxa"/>
            <w:vAlign w:val="center"/>
          </w:tcPr>
          <w:p w14:paraId="67DDAA68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720" w:type="dxa"/>
            <w:vAlign w:val="center"/>
          </w:tcPr>
          <w:p w14:paraId="3DDF4AB9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3A42671C" w14:textId="77777777" w:rsidR="00DD78E1" w:rsidRDefault="00000000">
            <w:pPr>
              <w:jc w:val="center"/>
            </w:pPr>
            <w:r>
              <w:rPr>
                <w:sz w:val="16"/>
              </w:rPr>
              <w:t>−1,520.11</w:t>
            </w:r>
          </w:p>
        </w:tc>
        <w:tc>
          <w:tcPr>
            <w:tcW w:w="1440" w:type="dxa"/>
            <w:vAlign w:val="center"/>
          </w:tcPr>
          <w:p w14:paraId="207A7717" w14:textId="77777777" w:rsidR="00DD78E1" w:rsidRDefault="00000000">
            <w:pPr>
              <w:jc w:val="center"/>
            </w:pPr>
            <w:r>
              <w:rPr>
                <w:sz w:val="16"/>
              </w:rPr>
              <w:t>−2,470.98</w:t>
            </w:r>
          </w:p>
        </w:tc>
        <w:tc>
          <w:tcPr>
            <w:tcW w:w="1440" w:type="dxa"/>
            <w:vAlign w:val="center"/>
          </w:tcPr>
          <w:p w14:paraId="15375FA3" w14:textId="77777777" w:rsidR="00DD78E1" w:rsidRDefault="00000000">
            <w:pPr>
              <w:jc w:val="center"/>
            </w:pPr>
            <w:r>
              <w:rPr>
                <w:sz w:val="16"/>
              </w:rPr>
              <w:t>−569.24</w:t>
            </w:r>
          </w:p>
        </w:tc>
        <w:tc>
          <w:tcPr>
            <w:tcW w:w="2016" w:type="dxa"/>
            <w:vAlign w:val="center"/>
          </w:tcPr>
          <w:p w14:paraId="085C9F20" w14:textId="77777777" w:rsidR="00DD78E1" w:rsidRDefault="00000000">
            <w:pPr>
              <w:jc w:val="center"/>
            </w:pPr>
            <w:r>
              <w:rPr>
                <w:sz w:val="16"/>
              </w:rPr>
              <w:t>2,353,583.67</w:t>
            </w:r>
          </w:p>
        </w:tc>
        <w:tc>
          <w:tcPr>
            <w:tcW w:w="1584" w:type="dxa"/>
            <w:vAlign w:val="center"/>
          </w:tcPr>
          <w:p w14:paraId="645136DC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5D9CC282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4D9299B0" w14:textId="77777777" w:rsidR="00DD78E1" w:rsidRDefault="00000000">
            <w:r>
              <w:rPr>
                <w:sz w:val="16"/>
              </w:rPr>
              <w:t>Delta-rule RL − Adaptive SEA</w:t>
            </w:r>
          </w:p>
        </w:tc>
        <w:tc>
          <w:tcPr>
            <w:tcW w:w="1440" w:type="dxa"/>
            <w:vAlign w:val="center"/>
          </w:tcPr>
          <w:p w14:paraId="0C1ED7B2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720" w:type="dxa"/>
            <w:vAlign w:val="center"/>
          </w:tcPr>
          <w:p w14:paraId="16458A94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04E20B1D" w14:textId="77777777" w:rsidR="00DD78E1" w:rsidRDefault="00000000">
            <w:pPr>
              <w:jc w:val="center"/>
            </w:pPr>
            <w:r>
              <w:rPr>
                <w:sz w:val="16"/>
              </w:rPr>
              <w:t>−0.021</w:t>
            </w:r>
          </w:p>
        </w:tc>
        <w:tc>
          <w:tcPr>
            <w:tcW w:w="1440" w:type="dxa"/>
            <w:vAlign w:val="center"/>
          </w:tcPr>
          <w:p w14:paraId="6ED1059D" w14:textId="77777777" w:rsidR="00DD78E1" w:rsidRDefault="00000000">
            <w:pPr>
              <w:jc w:val="center"/>
            </w:pPr>
            <w:r>
              <w:rPr>
                <w:sz w:val="16"/>
              </w:rPr>
              <w:t>−0.030</w:t>
            </w:r>
          </w:p>
        </w:tc>
        <w:tc>
          <w:tcPr>
            <w:tcW w:w="1440" w:type="dxa"/>
            <w:vAlign w:val="center"/>
          </w:tcPr>
          <w:p w14:paraId="63D14D12" w14:textId="77777777" w:rsidR="00DD78E1" w:rsidRDefault="00000000">
            <w:pPr>
              <w:jc w:val="center"/>
            </w:pPr>
            <w:r>
              <w:rPr>
                <w:sz w:val="16"/>
              </w:rPr>
              <w:t>−0.011</w:t>
            </w:r>
          </w:p>
        </w:tc>
        <w:tc>
          <w:tcPr>
            <w:tcW w:w="2016" w:type="dxa"/>
            <w:vAlign w:val="center"/>
          </w:tcPr>
          <w:p w14:paraId="6F86A140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584" w:type="dxa"/>
            <w:vAlign w:val="center"/>
          </w:tcPr>
          <w:p w14:paraId="1AE4FBCE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553DD7B7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61DEE9AA" w14:textId="77777777" w:rsidR="00DD78E1" w:rsidRDefault="00000000">
            <w:r>
              <w:rPr>
                <w:sz w:val="16"/>
              </w:rPr>
              <w:lastRenderedPageBreak/>
              <w:t>UCB bandit − Adaptive SEA</w:t>
            </w:r>
          </w:p>
        </w:tc>
        <w:tc>
          <w:tcPr>
            <w:tcW w:w="1440" w:type="dxa"/>
            <w:vAlign w:val="center"/>
          </w:tcPr>
          <w:p w14:paraId="3FB702F0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720" w:type="dxa"/>
            <w:vAlign w:val="center"/>
          </w:tcPr>
          <w:p w14:paraId="6AF88568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5B22C6EA" w14:textId="77777777" w:rsidR="00DD78E1" w:rsidRDefault="00000000">
            <w:pPr>
              <w:jc w:val="center"/>
            </w:pPr>
            <w:r>
              <w:rPr>
                <w:sz w:val="16"/>
              </w:rPr>
              <w:t>0.280</w:t>
            </w:r>
          </w:p>
        </w:tc>
        <w:tc>
          <w:tcPr>
            <w:tcW w:w="1440" w:type="dxa"/>
            <w:vAlign w:val="center"/>
          </w:tcPr>
          <w:p w14:paraId="6035DAA5" w14:textId="77777777" w:rsidR="00DD78E1" w:rsidRDefault="00000000">
            <w:pPr>
              <w:jc w:val="center"/>
            </w:pPr>
            <w:r>
              <w:rPr>
                <w:sz w:val="16"/>
              </w:rPr>
              <w:t>0.207</w:t>
            </w:r>
          </w:p>
        </w:tc>
        <w:tc>
          <w:tcPr>
            <w:tcW w:w="1440" w:type="dxa"/>
            <w:vAlign w:val="center"/>
          </w:tcPr>
          <w:p w14:paraId="0D11CB67" w14:textId="77777777" w:rsidR="00DD78E1" w:rsidRDefault="00000000">
            <w:pPr>
              <w:jc w:val="center"/>
            </w:pPr>
            <w:r>
              <w:rPr>
                <w:sz w:val="16"/>
              </w:rPr>
              <w:t>0.353</w:t>
            </w:r>
          </w:p>
        </w:tc>
        <w:tc>
          <w:tcPr>
            <w:tcW w:w="2016" w:type="dxa"/>
            <w:vAlign w:val="center"/>
          </w:tcPr>
          <w:p w14:paraId="7EB4F1A0" w14:textId="77777777" w:rsidR="00DD78E1" w:rsidRDefault="00000000">
            <w:pPr>
              <w:jc w:val="center"/>
            </w:pPr>
            <w:r>
              <w:rPr>
                <w:sz w:val="16"/>
              </w:rPr>
              <w:t>0.014</w:t>
            </w:r>
          </w:p>
        </w:tc>
        <w:tc>
          <w:tcPr>
            <w:tcW w:w="1584" w:type="dxa"/>
            <w:vAlign w:val="center"/>
          </w:tcPr>
          <w:p w14:paraId="7EA684B4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449F74F4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408957BB" w14:textId="77777777" w:rsidR="00DD78E1" w:rsidRDefault="00000000">
            <w:r>
              <w:rPr>
                <w:sz w:val="16"/>
              </w:rPr>
              <w:t>UCB bandit − Adaptive SEA</w:t>
            </w:r>
          </w:p>
        </w:tc>
        <w:tc>
          <w:tcPr>
            <w:tcW w:w="1440" w:type="dxa"/>
            <w:vAlign w:val="center"/>
          </w:tcPr>
          <w:p w14:paraId="6FF76903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720" w:type="dxa"/>
            <w:vAlign w:val="center"/>
          </w:tcPr>
          <w:p w14:paraId="01848E42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55521852" w14:textId="77777777" w:rsidR="00DD78E1" w:rsidRDefault="00000000">
            <w:pPr>
              <w:jc w:val="center"/>
            </w:pPr>
            <w:r>
              <w:rPr>
                <w:sz w:val="16"/>
              </w:rPr>
              <w:t>−624.66</w:t>
            </w:r>
          </w:p>
        </w:tc>
        <w:tc>
          <w:tcPr>
            <w:tcW w:w="1440" w:type="dxa"/>
            <w:vAlign w:val="center"/>
          </w:tcPr>
          <w:p w14:paraId="497BF149" w14:textId="77777777" w:rsidR="00DD78E1" w:rsidRDefault="00000000">
            <w:pPr>
              <w:jc w:val="center"/>
            </w:pPr>
            <w:r>
              <w:rPr>
                <w:sz w:val="16"/>
              </w:rPr>
              <w:t>−1,539.77</w:t>
            </w:r>
          </w:p>
        </w:tc>
        <w:tc>
          <w:tcPr>
            <w:tcW w:w="1440" w:type="dxa"/>
            <w:vAlign w:val="center"/>
          </w:tcPr>
          <w:p w14:paraId="32E44740" w14:textId="77777777" w:rsidR="00DD78E1" w:rsidRDefault="00000000">
            <w:pPr>
              <w:jc w:val="center"/>
            </w:pPr>
            <w:r>
              <w:rPr>
                <w:sz w:val="16"/>
              </w:rPr>
              <w:t>290.44</w:t>
            </w:r>
          </w:p>
        </w:tc>
        <w:tc>
          <w:tcPr>
            <w:tcW w:w="2016" w:type="dxa"/>
            <w:vAlign w:val="center"/>
          </w:tcPr>
          <w:p w14:paraId="7A8E31E5" w14:textId="77777777" w:rsidR="00DD78E1" w:rsidRDefault="00000000">
            <w:pPr>
              <w:jc w:val="center"/>
            </w:pPr>
            <w:r>
              <w:rPr>
                <w:sz w:val="16"/>
              </w:rPr>
              <w:t>2,179,857.47</w:t>
            </w:r>
          </w:p>
        </w:tc>
        <w:tc>
          <w:tcPr>
            <w:tcW w:w="1584" w:type="dxa"/>
            <w:vAlign w:val="center"/>
          </w:tcPr>
          <w:p w14:paraId="3C1D219E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44BE2D7A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34568437" w14:textId="77777777" w:rsidR="00DD78E1" w:rsidRDefault="00000000">
            <w:r>
              <w:rPr>
                <w:sz w:val="16"/>
              </w:rPr>
              <w:t>UCB bandit − Adaptive SEA</w:t>
            </w:r>
          </w:p>
        </w:tc>
        <w:tc>
          <w:tcPr>
            <w:tcW w:w="1440" w:type="dxa"/>
            <w:vAlign w:val="center"/>
          </w:tcPr>
          <w:p w14:paraId="761B0812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720" w:type="dxa"/>
            <w:vAlign w:val="center"/>
          </w:tcPr>
          <w:p w14:paraId="06118F6E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6AB83039" w14:textId="77777777" w:rsidR="00DD78E1" w:rsidRDefault="00000000">
            <w:pPr>
              <w:jc w:val="center"/>
            </w:pPr>
            <w:r>
              <w:rPr>
                <w:sz w:val="16"/>
              </w:rPr>
              <w:t>−0.012</w:t>
            </w:r>
          </w:p>
        </w:tc>
        <w:tc>
          <w:tcPr>
            <w:tcW w:w="1440" w:type="dxa"/>
            <w:vAlign w:val="center"/>
          </w:tcPr>
          <w:p w14:paraId="371EDC90" w14:textId="77777777" w:rsidR="00DD78E1" w:rsidRDefault="00000000">
            <w:pPr>
              <w:jc w:val="center"/>
            </w:pPr>
            <w:r>
              <w:rPr>
                <w:sz w:val="16"/>
              </w:rPr>
              <w:t>−0.020</w:t>
            </w:r>
          </w:p>
        </w:tc>
        <w:tc>
          <w:tcPr>
            <w:tcW w:w="1440" w:type="dxa"/>
            <w:vAlign w:val="center"/>
          </w:tcPr>
          <w:p w14:paraId="360062B2" w14:textId="77777777" w:rsidR="00DD78E1" w:rsidRDefault="00000000">
            <w:pPr>
              <w:jc w:val="center"/>
            </w:pPr>
            <w:r>
              <w:rPr>
                <w:sz w:val="16"/>
              </w:rPr>
              <w:t>−0.005</w:t>
            </w:r>
          </w:p>
        </w:tc>
        <w:tc>
          <w:tcPr>
            <w:tcW w:w="2016" w:type="dxa"/>
            <w:vAlign w:val="center"/>
          </w:tcPr>
          <w:p w14:paraId="47D70D19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584" w:type="dxa"/>
            <w:vAlign w:val="center"/>
          </w:tcPr>
          <w:p w14:paraId="201E4808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7FBDB28F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4EE3819A" w14:textId="77777777" w:rsidR="00DD78E1" w:rsidRDefault="00000000">
            <w:r>
              <w:rPr>
                <w:sz w:val="16"/>
              </w:rPr>
              <w:t>Conventional EA − Adaptive SEA</w:t>
            </w:r>
          </w:p>
        </w:tc>
        <w:tc>
          <w:tcPr>
            <w:tcW w:w="1440" w:type="dxa"/>
            <w:vAlign w:val="center"/>
          </w:tcPr>
          <w:p w14:paraId="08EFDA73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abs_smd</w:t>
            </w:r>
            <w:proofErr w:type="spellEnd"/>
          </w:p>
        </w:tc>
        <w:tc>
          <w:tcPr>
            <w:tcW w:w="720" w:type="dxa"/>
            <w:vAlign w:val="center"/>
          </w:tcPr>
          <w:p w14:paraId="749C17A9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23449CD7" w14:textId="77777777" w:rsidR="00DD78E1" w:rsidRDefault="00000000">
            <w:pPr>
              <w:jc w:val="center"/>
            </w:pPr>
            <w:r>
              <w:rPr>
                <w:sz w:val="16"/>
              </w:rPr>
              <w:t>0.264</w:t>
            </w:r>
          </w:p>
        </w:tc>
        <w:tc>
          <w:tcPr>
            <w:tcW w:w="1440" w:type="dxa"/>
            <w:vAlign w:val="center"/>
          </w:tcPr>
          <w:p w14:paraId="1A41B40E" w14:textId="77777777" w:rsidR="00DD78E1" w:rsidRDefault="00000000">
            <w:pPr>
              <w:jc w:val="center"/>
            </w:pPr>
            <w:r>
              <w:rPr>
                <w:sz w:val="16"/>
              </w:rPr>
              <w:t>0.182</w:t>
            </w:r>
          </w:p>
        </w:tc>
        <w:tc>
          <w:tcPr>
            <w:tcW w:w="1440" w:type="dxa"/>
            <w:vAlign w:val="center"/>
          </w:tcPr>
          <w:p w14:paraId="65A54FA8" w14:textId="77777777" w:rsidR="00DD78E1" w:rsidRDefault="00000000">
            <w:pPr>
              <w:jc w:val="center"/>
            </w:pPr>
            <w:r>
              <w:rPr>
                <w:sz w:val="16"/>
              </w:rPr>
              <w:t>0.345</w:t>
            </w:r>
          </w:p>
        </w:tc>
        <w:tc>
          <w:tcPr>
            <w:tcW w:w="2016" w:type="dxa"/>
            <w:vAlign w:val="center"/>
          </w:tcPr>
          <w:p w14:paraId="11EDC051" w14:textId="77777777" w:rsidR="00DD78E1" w:rsidRDefault="00000000">
            <w:pPr>
              <w:jc w:val="center"/>
            </w:pPr>
            <w:r>
              <w:rPr>
                <w:sz w:val="16"/>
              </w:rPr>
              <w:t>0.017</w:t>
            </w:r>
          </w:p>
        </w:tc>
        <w:tc>
          <w:tcPr>
            <w:tcW w:w="1584" w:type="dxa"/>
            <w:vAlign w:val="center"/>
          </w:tcPr>
          <w:p w14:paraId="68F7A68F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3FA078B6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2B780665" w14:textId="77777777" w:rsidR="00DD78E1" w:rsidRDefault="00000000">
            <w:r>
              <w:rPr>
                <w:sz w:val="16"/>
              </w:rPr>
              <w:t>Conventional EA − Adaptive SEA</w:t>
            </w:r>
          </w:p>
        </w:tc>
        <w:tc>
          <w:tcPr>
            <w:tcW w:w="1440" w:type="dxa"/>
            <w:vAlign w:val="center"/>
          </w:tcPr>
          <w:p w14:paraId="369A20A4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wasserstein</w:t>
            </w:r>
            <w:proofErr w:type="spellEnd"/>
          </w:p>
        </w:tc>
        <w:tc>
          <w:tcPr>
            <w:tcW w:w="720" w:type="dxa"/>
            <w:vAlign w:val="center"/>
          </w:tcPr>
          <w:p w14:paraId="51E30626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0D6FC017" w14:textId="77777777" w:rsidR="00DD78E1" w:rsidRDefault="00000000">
            <w:pPr>
              <w:jc w:val="center"/>
            </w:pPr>
            <w:r>
              <w:rPr>
                <w:sz w:val="16"/>
              </w:rPr>
              <w:t>−788.64</w:t>
            </w:r>
          </w:p>
        </w:tc>
        <w:tc>
          <w:tcPr>
            <w:tcW w:w="1440" w:type="dxa"/>
            <w:vAlign w:val="center"/>
          </w:tcPr>
          <w:p w14:paraId="1328F57F" w14:textId="77777777" w:rsidR="00DD78E1" w:rsidRDefault="00000000">
            <w:pPr>
              <w:jc w:val="center"/>
            </w:pPr>
            <w:r>
              <w:rPr>
                <w:sz w:val="16"/>
              </w:rPr>
              <w:t>−2,151.52</w:t>
            </w:r>
          </w:p>
        </w:tc>
        <w:tc>
          <w:tcPr>
            <w:tcW w:w="1440" w:type="dxa"/>
            <w:vAlign w:val="center"/>
          </w:tcPr>
          <w:p w14:paraId="255EB306" w14:textId="77777777" w:rsidR="00DD78E1" w:rsidRDefault="00000000">
            <w:pPr>
              <w:jc w:val="center"/>
            </w:pPr>
            <w:r>
              <w:rPr>
                <w:sz w:val="16"/>
              </w:rPr>
              <w:t>574.25</w:t>
            </w:r>
          </w:p>
        </w:tc>
        <w:tc>
          <w:tcPr>
            <w:tcW w:w="2016" w:type="dxa"/>
            <w:vAlign w:val="center"/>
          </w:tcPr>
          <w:p w14:paraId="3D06B543" w14:textId="77777777" w:rsidR="00DD78E1" w:rsidRDefault="00000000">
            <w:pPr>
              <w:jc w:val="center"/>
            </w:pPr>
            <w:r>
              <w:rPr>
                <w:sz w:val="16"/>
              </w:rPr>
              <w:t>4,835,099.88</w:t>
            </w:r>
          </w:p>
        </w:tc>
        <w:tc>
          <w:tcPr>
            <w:tcW w:w="1584" w:type="dxa"/>
            <w:vAlign w:val="center"/>
          </w:tcPr>
          <w:p w14:paraId="45649B23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  <w:tr w:rsidR="00DD78E1" w14:paraId="4C251DE1" w14:textId="77777777">
        <w:trPr>
          <w:cantSplit/>
          <w:jc w:val="center"/>
        </w:trPr>
        <w:tc>
          <w:tcPr>
            <w:tcW w:w="3744" w:type="dxa"/>
            <w:vAlign w:val="center"/>
          </w:tcPr>
          <w:p w14:paraId="0A43C6A5" w14:textId="77777777" w:rsidR="00DD78E1" w:rsidRDefault="00000000">
            <w:r>
              <w:rPr>
                <w:sz w:val="16"/>
              </w:rPr>
              <w:t>Conventional EA − Adaptive SEA</w:t>
            </w:r>
          </w:p>
        </w:tc>
        <w:tc>
          <w:tcPr>
            <w:tcW w:w="1440" w:type="dxa"/>
            <w:vAlign w:val="center"/>
          </w:tcPr>
          <w:p w14:paraId="65286A53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ks_distance</w:t>
            </w:r>
            <w:proofErr w:type="spellEnd"/>
          </w:p>
        </w:tc>
        <w:tc>
          <w:tcPr>
            <w:tcW w:w="720" w:type="dxa"/>
            <w:vAlign w:val="center"/>
          </w:tcPr>
          <w:p w14:paraId="5A83EFCE" w14:textId="77777777" w:rsidR="00DD78E1" w:rsidRDefault="00000000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296" w:type="dxa"/>
            <w:vAlign w:val="center"/>
          </w:tcPr>
          <w:p w14:paraId="1293A321" w14:textId="77777777" w:rsidR="00DD78E1" w:rsidRDefault="00000000">
            <w:pPr>
              <w:jc w:val="center"/>
            </w:pPr>
            <w:r>
              <w:rPr>
                <w:sz w:val="16"/>
              </w:rPr>
              <w:t>−0.014</w:t>
            </w:r>
          </w:p>
        </w:tc>
        <w:tc>
          <w:tcPr>
            <w:tcW w:w="1440" w:type="dxa"/>
            <w:vAlign w:val="center"/>
          </w:tcPr>
          <w:p w14:paraId="44E5F50A" w14:textId="77777777" w:rsidR="00DD78E1" w:rsidRDefault="00000000">
            <w:pPr>
              <w:jc w:val="center"/>
            </w:pPr>
            <w:r>
              <w:rPr>
                <w:sz w:val="16"/>
              </w:rPr>
              <w:t>−0.023</w:t>
            </w:r>
          </w:p>
        </w:tc>
        <w:tc>
          <w:tcPr>
            <w:tcW w:w="1440" w:type="dxa"/>
            <w:vAlign w:val="center"/>
          </w:tcPr>
          <w:p w14:paraId="44F6687C" w14:textId="77777777" w:rsidR="00DD78E1" w:rsidRDefault="00000000">
            <w:pPr>
              <w:jc w:val="center"/>
            </w:pPr>
            <w:r>
              <w:rPr>
                <w:sz w:val="16"/>
              </w:rPr>
              <w:t>−0.006</w:t>
            </w:r>
          </w:p>
        </w:tc>
        <w:tc>
          <w:tcPr>
            <w:tcW w:w="2016" w:type="dxa"/>
            <w:vAlign w:val="center"/>
          </w:tcPr>
          <w:p w14:paraId="3C132D72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  <w:tc>
          <w:tcPr>
            <w:tcW w:w="1584" w:type="dxa"/>
            <w:vAlign w:val="center"/>
          </w:tcPr>
          <w:p w14:paraId="46C3446F" w14:textId="77777777" w:rsidR="00DD78E1" w:rsidRDefault="00000000">
            <w:pPr>
              <w:jc w:val="center"/>
            </w:pPr>
            <w:r>
              <w:rPr>
                <w:sz w:val="16"/>
              </w:rPr>
              <w:t>yes</w:t>
            </w:r>
          </w:p>
        </w:tc>
      </w:tr>
    </w:tbl>
    <w:p w14:paraId="46F82C7C" w14:textId="77777777" w:rsidR="00DD78E1" w:rsidRDefault="00000000">
      <w:pPr>
        <w:spacing w:before="360" w:after="120"/>
      </w:pPr>
      <w:r>
        <w:rPr>
          <w:b/>
          <w:sz w:val="28"/>
        </w:rPr>
        <w:t>S12. Leave-one-cohort-out sensitivity</w:t>
      </w:r>
    </w:p>
    <w:p w14:paraId="39CF7287" w14:textId="77777777" w:rsidR="00DD78E1" w:rsidRDefault="00000000">
      <w:pPr>
        <w:spacing w:after="120"/>
      </w:pPr>
      <w:r>
        <w:t>Leave-one-cohort-out results were used to check whether a single large cohort drove the model-comparison pattern. The machine-readable CSV contains all omitted-cohort combinations.</w:t>
      </w:r>
    </w:p>
    <w:p w14:paraId="66698AF2" w14:textId="77777777" w:rsidR="00DD78E1" w:rsidRDefault="00000000">
      <w:pPr>
        <w:spacing w:before="160" w:after="60"/>
      </w:pPr>
      <w:r>
        <w:rPr>
          <w:b/>
        </w:rPr>
        <w:t>Supplementary Table S12 | Leave-one-cohort-out model comparisons (excerpt).</w:t>
      </w:r>
    </w:p>
    <w:tbl>
      <w:tblPr>
        <w:tblStyle w:val="af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22"/>
        <w:gridCol w:w="2992"/>
        <w:gridCol w:w="1995"/>
        <w:gridCol w:w="1282"/>
        <w:gridCol w:w="1567"/>
        <w:gridCol w:w="997"/>
        <w:gridCol w:w="1140"/>
        <w:gridCol w:w="1282"/>
      </w:tblGrid>
      <w:tr w:rsidR="00DD78E1" w14:paraId="3E2E80E7" w14:textId="77777777">
        <w:trPr>
          <w:cantSplit/>
          <w:jc w:val="center"/>
        </w:trPr>
        <w:tc>
          <w:tcPr>
            <w:tcW w:w="2422" w:type="dxa"/>
            <w:shd w:val="clear" w:color="auto" w:fill="E7E6E6"/>
            <w:vAlign w:val="center"/>
          </w:tcPr>
          <w:p w14:paraId="7A0440F3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Omitted cohort</w:t>
            </w:r>
          </w:p>
        </w:tc>
        <w:tc>
          <w:tcPr>
            <w:tcW w:w="2992" w:type="dxa"/>
            <w:shd w:val="clear" w:color="auto" w:fill="E7E6E6"/>
            <w:vAlign w:val="center"/>
          </w:tcPr>
          <w:p w14:paraId="103C9EB8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Model</w:t>
            </w:r>
          </w:p>
        </w:tc>
        <w:tc>
          <w:tcPr>
            <w:tcW w:w="1995" w:type="dxa"/>
            <w:shd w:val="clear" w:color="auto" w:fill="E7E6E6"/>
            <w:vAlign w:val="center"/>
          </w:tcPr>
          <w:p w14:paraId="00A1B6D0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Model family</w:t>
            </w:r>
          </w:p>
        </w:tc>
        <w:tc>
          <w:tcPr>
            <w:tcW w:w="1282" w:type="dxa"/>
            <w:shd w:val="clear" w:color="auto" w:fill="E7E6E6"/>
            <w:vAlign w:val="center"/>
          </w:tcPr>
          <w:p w14:paraId="56EF055B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abs. SMD</w:t>
            </w:r>
          </w:p>
        </w:tc>
        <w:tc>
          <w:tcPr>
            <w:tcW w:w="1567" w:type="dxa"/>
            <w:shd w:val="clear" w:color="auto" w:fill="E7E6E6"/>
            <w:vAlign w:val="center"/>
          </w:tcPr>
          <w:p w14:paraId="2AAD4BF4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Wasserstein</w:t>
            </w:r>
          </w:p>
        </w:tc>
        <w:tc>
          <w:tcPr>
            <w:tcW w:w="997" w:type="dxa"/>
            <w:shd w:val="clear" w:color="auto" w:fill="E7E6E6"/>
            <w:vAlign w:val="center"/>
          </w:tcPr>
          <w:p w14:paraId="5547910D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KS</w:t>
            </w:r>
          </w:p>
        </w:tc>
        <w:tc>
          <w:tcPr>
            <w:tcW w:w="1140" w:type="dxa"/>
            <w:shd w:val="clear" w:color="auto" w:fill="E7E6E6"/>
            <w:vAlign w:val="center"/>
          </w:tcPr>
          <w:p w14:paraId="35948F84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Mean energy</w:t>
            </w:r>
          </w:p>
        </w:tc>
        <w:tc>
          <w:tcPr>
            <w:tcW w:w="1282" w:type="dxa"/>
            <w:shd w:val="clear" w:color="auto" w:fill="E7E6E6"/>
            <w:vAlign w:val="center"/>
          </w:tcPr>
          <w:p w14:paraId="1F529518" w14:textId="77777777" w:rsidR="00DD78E1" w:rsidRDefault="00000000">
            <w:pPr>
              <w:jc w:val="center"/>
            </w:pPr>
            <w:r>
              <w:rPr>
                <w:b/>
                <w:sz w:val="16"/>
              </w:rPr>
              <w:t>TOST pass rate</w:t>
            </w:r>
          </w:p>
        </w:tc>
      </w:tr>
      <w:tr w:rsidR="00DD78E1" w14:paraId="2B174712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1913E6D3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992" w:type="dxa"/>
            <w:vAlign w:val="center"/>
          </w:tcPr>
          <w:p w14:paraId="2B8AFC61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995" w:type="dxa"/>
            <w:vAlign w:val="center"/>
          </w:tcPr>
          <w:p w14:paraId="0E00D2E8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50A7D490" w14:textId="77777777" w:rsidR="00DD78E1" w:rsidRDefault="00000000">
            <w:pPr>
              <w:jc w:val="center"/>
            </w:pPr>
            <w:r>
              <w:rPr>
                <w:sz w:val="16"/>
              </w:rPr>
              <w:t>1.644</w:t>
            </w:r>
          </w:p>
        </w:tc>
        <w:tc>
          <w:tcPr>
            <w:tcW w:w="1567" w:type="dxa"/>
            <w:vAlign w:val="center"/>
          </w:tcPr>
          <w:p w14:paraId="519280B0" w14:textId="77777777" w:rsidR="00DD78E1" w:rsidRDefault="00000000">
            <w:pPr>
              <w:jc w:val="center"/>
            </w:pPr>
            <w:r>
              <w:rPr>
                <w:sz w:val="16"/>
              </w:rPr>
              <w:t>89,469.38</w:t>
            </w:r>
          </w:p>
        </w:tc>
        <w:tc>
          <w:tcPr>
            <w:tcW w:w="997" w:type="dxa"/>
            <w:vAlign w:val="center"/>
          </w:tcPr>
          <w:p w14:paraId="7C5FBABF" w14:textId="77777777" w:rsidR="00DD78E1" w:rsidRDefault="00000000">
            <w:pPr>
              <w:jc w:val="center"/>
            </w:pPr>
            <w:r>
              <w:rPr>
                <w:sz w:val="16"/>
              </w:rPr>
              <w:t>0.761</w:t>
            </w:r>
          </w:p>
        </w:tc>
        <w:tc>
          <w:tcPr>
            <w:tcW w:w="1140" w:type="dxa"/>
            <w:vAlign w:val="center"/>
          </w:tcPr>
          <w:p w14:paraId="7F8C3748" w14:textId="77777777" w:rsidR="00DD78E1" w:rsidRDefault="00000000">
            <w:pPr>
              <w:jc w:val="center"/>
            </w:pPr>
            <w:r>
              <w:rPr>
                <w:sz w:val="16"/>
              </w:rPr>
              <w:t>228.55</w:t>
            </w:r>
          </w:p>
        </w:tc>
        <w:tc>
          <w:tcPr>
            <w:tcW w:w="1282" w:type="dxa"/>
            <w:vAlign w:val="center"/>
          </w:tcPr>
          <w:p w14:paraId="4131B5C6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1F19F416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370E44B9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992" w:type="dxa"/>
            <w:vAlign w:val="center"/>
          </w:tcPr>
          <w:p w14:paraId="396F361D" w14:textId="77777777" w:rsidR="00DD78E1" w:rsidRDefault="00000000">
            <w:pPr>
              <w:jc w:val="center"/>
            </w:pPr>
            <w:r>
              <w:rPr>
                <w:sz w:val="16"/>
              </w:rPr>
              <w:t>Core SEA</w:t>
            </w:r>
          </w:p>
        </w:tc>
        <w:tc>
          <w:tcPr>
            <w:tcW w:w="1995" w:type="dxa"/>
            <w:vAlign w:val="center"/>
          </w:tcPr>
          <w:p w14:paraId="7A7BC641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7971B601" w14:textId="77777777" w:rsidR="00DD78E1" w:rsidRDefault="00000000">
            <w:pPr>
              <w:jc w:val="center"/>
            </w:pPr>
            <w:r>
              <w:rPr>
                <w:sz w:val="16"/>
              </w:rPr>
              <w:t>1.702</w:t>
            </w:r>
          </w:p>
        </w:tc>
        <w:tc>
          <w:tcPr>
            <w:tcW w:w="1567" w:type="dxa"/>
            <w:vAlign w:val="center"/>
          </w:tcPr>
          <w:p w14:paraId="1A603116" w14:textId="77777777" w:rsidR="00DD78E1" w:rsidRDefault="00000000">
            <w:pPr>
              <w:jc w:val="center"/>
            </w:pPr>
            <w:r>
              <w:rPr>
                <w:sz w:val="16"/>
              </w:rPr>
              <w:t>90,708.68</w:t>
            </w:r>
          </w:p>
        </w:tc>
        <w:tc>
          <w:tcPr>
            <w:tcW w:w="997" w:type="dxa"/>
            <w:vAlign w:val="center"/>
          </w:tcPr>
          <w:p w14:paraId="7747E20B" w14:textId="77777777" w:rsidR="00DD78E1" w:rsidRDefault="00000000">
            <w:pPr>
              <w:jc w:val="center"/>
            </w:pPr>
            <w:r>
              <w:rPr>
                <w:sz w:val="16"/>
              </w:rPr>
              <w:t>0.761</w:t>
            </w:r>
          </w:p>
        </w:tc>
        <w:tc>
          <w:tcPr>
            <w:tcW w:w="1140" w:type="dxa"/>
            <w:vAlign w:val="center"/>
          </w:tcPr>
          <w:p w14:paraId="1BB7C406" w14:textId="77777777" w:rsidR="00DD78E1" w:rsidRDefault="00000000">
            <w:pPr>
              <w:jc w:val="center"/>
            </w:pPr>
            <w:r>
              <w:rPr>
                <w:sz w:val="16"/>
              </w:rPr>
              <w:t>231.15</w:t>
            </w:r>
          </w:p>
        </w:tc>
        <w:tc>
          <w:tcPr>
            <w:tcW w:w="1282" w:type="dxa"/>
            <w:vAlign w:val="center"/>
          </w:tcPr>
          <w:p w14:paraId="73E7CFC0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656AE76A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41B5A2DE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992" w:type="dxa"/>
            <w:vAlign w:val="center"/>
          </w:tcPr>
          <w:p w14:paraId="7036054C" w14:textId="77777777" w:rsidR="00DD78E1" w:rsidRDefault="00000000">
            <w:pPr>
              <w:jc w:val="center"/>
            </w:pPr>
            <w:r>
              <w:rPr>
                <w:sz w:val="16"/>
              </w:rPr>
              <w:t>Trust-directed reduced variant</w:t>
            </w:r>
          </w:p>
        </w:tc>
        <w:tc>
          <w:tcPr>
            <w:tcW w:w="1995" w:type="dxa"/>
            <w:vAlign w:val="center"/>
          </w:tcPr>
          <w:p w14:paraId="63762EF7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47F4AB66" w14:textId="77777777" w:rsidR="00DD78E1" w:rsidRDefault="00000000">
            <w:pPr>
              <w:jc w:val="center"/>
            </w:pPr>
            <w:r>
              <w:rPr>
                <w:sz w:val="16"/>
              </w:rPr>
              <w:t>1.622</w:t>
            </w:r>
          </w:p>
        </w:tc>
        <w:tc>
          <w:tcPr>
            <w:tcW w:w="1567" w:type="dxa"/>
            <w:vAlign w:val="center"/>
          </w:tcPr>
          <w:p w14:paraId="10603097" w14:textId="77777777" w:rsidR="00DD78E1" w:rsidRDefault="00000000">
            <w:pPr>
              <w:jc w:val="center"/>
            </w:pPr>
            <w:r>
              <w:rPr>
                <w:sz w:val="16"/>
              </w:rPr>
              <w:t>88,543.65</w:t>
            </w:r>
          </w:p>
        </w:tc>
        <w:tc>
          <w:tcPr>
            <w:tcW w:w="997" w:type="dxa"/>
            <w:vAlign w:val="center"/>
          </w:tcPr>
          <w:p w14:paraId="5534BDBD" w14:textId="77777777" w:rsidR="00DD78E1" w:rsidRDefault="00000000">
            <w:pPr>
              <w:jc w:val="center"/>
            </w:pPr>
            <w:r>
              <w:rPr>
                <w:sz w:val="16"/>
              </w:rPr>
              <w:t>0.758</w:t>
            </w:r>
          </w:p>
        </w:tc>
        <w:tc>
          <w:tcPr>
            <w:tcW w:w="1140" w:type="dxa"/>
            <w:vAlign w:val="center"/>
          </w:tcPr>
          <w:p w14:paraId="635FCDEE" w14:textId="77777777" w:rsidR="00DD78E1" w:rsidRDefault="00000000">
            <w:pPr>
              <w:jc w:val="center"/>
            </w:pPr>
            <w:r>
              <w:rPr>
                <w:sz w:val="16"/>
              </w:rPr>
              <w:t>225.88</w:t>
            </w:r>
          </w:p>
        </w:tc>
        <w:tc>
          <w:tcPr>
            <w:tcW w:w="1282" w:type="dxa"/>
            <w:vAlign w:val="center"/>
          </w:tcPr>
          <w:p w14:paraId="6D6C0E3B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4B6AD9CE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513CC29F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992" w:type="dxa"/>
            <w:vAlign w:val="center"/>
          </w:tcPr>
          <w:p w14:paraId="230323EE" w14:textId="77777777" w:rsidR="00DD78E1" w:rsidRDefault="00000000">
            <w:pPr>
              <w:jc w:val="center"/>
            </w:pPr>
            <w:r>
              <w:rPr>
                <w:sz w:val="16"/>
              </w:rPr>
              <w:t>No trust dynamics</w:t>
            </w:r>
          </w:p>
        </w:tc>
        <w:tc>
          <w:tcPr>
            <w:tcW w:w="1995" w:type="dxa"/>
            <w:vAlign w:val="center"/>
          </w:tcPr>
          <w:p w14:paraId="4A8636F4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19F71226" w14:textId="77777777" w:rsidR="00DD78E1" w:rsidRDefault="00000000">
            <w:pPr>
              <w:jc w:val="center"/>
            </w:pPr>
            <w:r>
              <w:rPr>
                <w:sz w:val="16"/>
              </w:rPr>
              <w:t>1.754</w:t>
            </w:r>
          </w:p>
        </w:tc>
        <w:tc>
          <w:tcPr>
            <w:tcW w:w="1567" w:type="dxa"/>
            <w:vAlign w:val="center"/>
          </w:tcPr>
          <w:p w14:paraId="367FF7AC" w14:textId="77777777" w:rsidR="00DD78E1" w:rsidRDefault="00000000">
            <w:pPr>
              <w:jc w:val="center"/>
            </w:pPr>
            <w:r>
              <w:rPr>
                <w:sz w:val="16"/>
              </w:rPr>
              <w:t>91,299.72</w:t>
            </w:r>
          </w:p>
        </w:tc>
        <w:tc>
          <w:tcPr>
            <w:tcW w:w="997" w:type="dxa"/>
            <w:vAlign w:val="center"/>
          </w:tcPr>
          <w:p w14:paraId="664D6057" w14:textId="77777777" w:rsidR="00DD78E1" w:rsidRDefault="00000000">
            <w:pPr>
              <w:jc w:val="center"/>
            </w:pPr>
            <w:r>
              <w:rPr>
                <w:sz w:val="16"/>
              </w:rPr>
              <w:t>0.760</w:t>
            </w:r>
          </w:p>
        </w:tc>
        <w:tc>
          <w:tcPr>
            <w:tcW w:w="1140" w:type="dxa"/>
            <w:vAlign w:val="center"/>
          </w:tcPr>
          <w:p w14:paraId="4175E829" w14:textId="77777777" w:rsidR="00DD78E1" w:rsidRDefault="00000000">
            <w:pPr>
              <w:jc w:val="center"/>
            </w:pPr>
            <w:r>
              <w:rPr>
                <w:sz w:val="16"/>
              </w:rPr>
              <w:t>232.52</w:t>
            </w:r>
          </w:p>
        </w:tc>
        <w:tc>
          <w:tcPr>
            <w:tcW w:w="1282" w:type="dxa"/>
            <w:vAlign w:val="center"/>
          </w:tcPr>
          <w:p w14:paraId="63583EB7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68268E49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5D32A02E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992" w:type="dxa"/>
            <w:vAlign w:val="center"/>
          </w:tcPr>
          <w:p w14:paraId="7A37F793" w14:textId="77777777" w:rsidR="00DD78E1" w:rsidRDefault="00000000">
            <w:pPr>
              <w:jc w:val="center"/>
            </w:pPr>
            <w:r>
              <w:rPr>
                <w:sz w:val="16"/>
              </w:rPr>
              <w:t>No stochastic exploration</w:t>
            </w:r>
          </w:p>
        </w:tc>
        <w:tc>
          <w:tcPr>
            <w:tcW w:w="1995" w:type="dxa"/>
            <w:vAlign w:val="center"/>
          </w:tcPr>
          <w:p w14:paraId="5021ADB3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37118A10" w14:textId="77777777" w:rsidR="00DD78E1" w:rsidRDefault="00000000">
            <w:pPr>
              <w:jc w:val="center"/>
            </w:pPr>
            <w:r>
              <w:rPr>
                <w:sz w:val="16"/>
              </w:rPr>
              <w:t>1.679</w:t>
            </w:r>
          </w:p>
        </w:tc>
        <w:tc>
          <w:tcPr>
            <w:tcW w:w="1567" w:type="dxa"/>
            <w:vAlign w:val="center"/>
          </w:tcPr>
          <w:p w14:paraId="36EA6014" w14:textId="77777777" w:rsidR="00DD78E1" w:rsidRDefault="00000000">
            <w:pPr>
              <w:jc w:val="center"/>
            </w:pPr>
            <w:r>
              <w:rPr>
                <w:sz w:val="16"/>
              </w:rPr>
              <w:t>89,686.19</w:t>
            </w:r>
          </w:p>
        </w:tc>
        <w:tc>
          <w:tcPr>
            <w:tcW w:w="997" w:type="dxa"/>
            <w:vAlign w:val="center"/>
          </w:tcPr>
          <w:p w14:paraId="5874B80E" w14:textId="77777777" w:rsidR="00DD78E1" w:rsidRDefault="00000000">
            <w:pPr>
              <w:jc w:val="center"/>
            </w:pPr>
            <w:r>
              <w:rPr>
                <w:sz w:val="16"/>
              </w:rPr>
              <w:t>0.768</w:t>
            </w:r>
          </w:p>
        </w:tc>
        <w:tc>
          <w:tcPr>
            <w:tcW w:w="1140" w:type="dxa"/>
            <w:vAlign w:val="center"/>
          </w:tcPr>
          <w:p w14:paraId="10C5D44B" w14:textId="77777777" w:rsidR="00DD78E1" w:rsidRDefault="00000000">
            <w:pPr>
              <w:jc w:val="center"/>
            </w:pPr>
            <w:r>
              <w:rPr>
                <w:sz w:val="16"/>
              </w:rPr>
              <w:t>229.34</w:t>
            </w:r>
          </w:p>
        </w:tc>
        <w:tc>
          <w:tcPr>
            <w:tcW w:w="1282" w:type="dxa"/>
            <w:vAlign w:val="center"/>
          </w:tcPr>
          <w:p w14:paraId="106E079B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1C6BFA43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2A2D8394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992" w:type="dxa"/>
            <w:vAlign w:val="center"/>
          </w:tcPr>
          <w:p w14:paraId="2F1D7E50" w14:textId="77777777" w:rsidR="00DD78E1" w:rsidRDefault="00000000">
            <w:pPr>
              <w:jc w:val="center"/>
            </w:pPr>
            <w:r>
              <w:rPr>
                <w:sz w:val="16"/>
              </w:rPr>
              <w:t>Imitation-only baseline</w:t>
            </w:r>
          </w:p>
        </w:tc>
        <w:tc>
          <w:tcPr>
            <w:tcW w:w="1995" w:type="dxa"/>
            <w:vAlign w:val="center"/>
          </w:tcPr>
          <w:p w14:paraId="198389B9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66473CB2" w14:textId="77777777" w:rsidR="00DD78E1" w:rsidRDefault="00000000">
            <w:pPr>
              <w:jc w:val="center"/>
            </w:pPr>
            <w:r>
              <w:rPr>
                <w:sz w:val="16"/>
              </w:rPr>
              <w:t>1.703</w:t>
            </w:r>
          </w:p>
        </w:tc>
        <w:tc>
          <w:tcPr>
            <w:tcW w:w="1567" w:type="dxa"/>
            <w:vAlign w:val="center"/>
          </w:tcPr>
          <w:p w14:paraId="55F0653C" w14:textId="77777777" w:rsidR="00DD78E1" w:rsidRDefault="00000000">
            <w:pPr>
              <w:jc w:val="center"/>
            </w:pPr>
            <w:r>
              <w:rPr>
                <w:sz w:val="16"/>
              </w:rPr>
              <w:t>90,582.16</w:t>
            </w:r>
          </w:p>
        </w:tc>
        <w:tc>
          <w:tcPr>
            <w:tcW w:w="997" w:type="dxa"/>
            <w:vAlign w:val="center"/>
          </w:tcPr>
          <w:p w14:paraId="02689035" w14:textId="77777777" w:rsidR="00DD78E1" w:rsidRDefault="00000000">
            <w:pPr>
              <w:jc w:val="center"/>
            </w:pPr>
            <w:r>
              <w:rPr>
                <w:sz w:val="16"/>
              </w:rPr>
              <w:t>0.761</w:t>
            </w:r>
          </w:p>
        </w:tc>
        <w:tc>
          <w:tcPr>
            <w:tcW w:w="1140" w:type="dxa"/>
            <w:vAlign w:val="center"/>
          </w:tcPr>
          <w:p w14:paraId="0070F9D4" w14:textId="77777777" w:rsidR="00DD78E1" w:rsidRDefault="00000000">
            <w:pPr>
              <w:jc w:val="center"/>
            </w:pPr>
            <w:r>
              <w:rPr>
                <w:sz w:val="16"/>
              </w:rPr>
              <w:t>231.06</w:t>
            </w:r>
          </w:p>
        </w:tc>
        <w:tc>
          <w:tcPr>
            <w:tcW w:w="1282" w:type="dxa"/>
            <w:vAlign w:val="center"/>
          </w:tcPr>
          <w:p w14:paraId="092CF2D1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687B65BF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756CA7D9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992" w:type="dxa"/>
            <w:vAlign w:val="center"/>
          </w:tcPr>
          <w:p w14:paraId="64701522" w14:textId="77777777" w:rsidR="00DD78E1" w:rsidRDefault="00000000">
            <w:pPr>
              <w:jc w:val="center"/>
            </w:pPr>
            <w:r>
              <w:rPr>
                <w:sz w:val="16"/>
              </w:rPr>
              <w:t>Non-social baseline</w:t>
            </w:r>
          </w:p>
        </w:tc>
        <w:tc>
          <w:tcPr>
            <w:tcW w:w="1995" w:type="dxa"/>
            <w:vAlign w:val="center"/>
          </w:tcPr>
          <w:p w14:paraId="3AE7A95F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64596A31" w14:textId="77777777" w:rsidR="00DD78E1" w:rsidRDefault="00000000">
            <w:pPr>
              <w:jc w:val="center"/>
            </w:pPr>
            <w:r>
              <w:rPr>
                <w:sz w:val="16"/>
              </w:rPr>
              <w:t>1.994</w:t>
            </w:r>
          </w:p>
        </w:tc>
        <w:tc>
          <w:tcPr>
            <w:tcW w:w="1567" w:type="dxa"/>
            <w:vAlign w:val="center"/>
          </w:tcPr>
          <w:p w14:paraId="554BBAFB" w14:textId="77777777" w:rsidR="00DD78E1" w:rsidRDefault="00000000">
            <w:pPr>
              <w:jc w:val="center"/>
            </w:pPr>
            <w:r>
              <w:rPr>
                <w:sz w:val="16"/>
              </w:rPr>
              <w:t>99,061.71</w:t>
            </w:r>
          </w:p>
        </w:tc>
        <w:tc>
          <w:tcPr>
            <w:tcW w:w="997" w:type="dxa"/>
            <w:vAlign w:val="center"/>
          </w:tcPr>
          <w:p w14:paraId="55511F93" w14:textId="77777777" w:rsidR="00DD78E1" w:rsidRDefault="00000000">
            <w:pPr>
              <w:jc w:val="center"/>
            </w:pPr>
            <w:r>
              <w:rPr>
                <w:sz w:val="16"/>
              </w:rPr>
              <w:t>0.774</w:t>
            </w:r>
          </w:p>
        </w:tc>
        <w:tc>
          <w:tcPr>
            <w:tcW w:w="1140" w:type="dxa"/>
            <w:vAlign w:val="center"/>
          </w:tcPr>
          <w:p w14:paraId="243535ED" w14:textId="77777777" w:rsidR="00DD78E1" w:rsidRDefault="00000000">
            <w:pPr>
              <w:jc w:val="center"/>
            </w:pPr>
            <w:r>
              <w:rPr>
                <w:sz w:val="16"/>
              </w:rPr>
              <w:t>249.44</w:t>
            </w:r>
          </w:p>
        </w:tc>
        <w:tc>
          <w:tcPr>
            <w:tcW w:w="1282" w:type="dxa"/>
            <w:vAlign w:val="center"/>
          </w:tcPr>
          <w:p w14:paraId="286291AD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4C3A2B14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60FB50AA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992" w:type="dxa"/>
            <w:vAlign w:val="center"/>
          </w:tcPr>
          <w:p w14:paraId="24526266" w14:textId="77777777" w:rsidR="00DD78E1" w:rsidRDefault="00000000">
            <w:pPr>
              <w:jc w:val="center"/>
            </w:pPr>
            <w:r>
              <w:rPr>
                <w:sz w:val="16"/>
              </w:rPr>
              <w:t>Mutation-only baseline</w:t>
            </w:r>
          </w:p>
        </w:tc>
        <w:tc>
          <w:tcPr>
            <w:tcW w:w="1995" w:type="dxa"/>
            <w:vAlign w:val="center"/>
          </w:tcPr>
          <w:p w14:paraId="0795B854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15CD16C1" w14:textId="77777777" w:rsidR="00DD78E1" w:rsidRDefault="00000000">
            <w:pPr>
              <w:jc w:val="center"/>
            </w:pPr>
            <w:r>
              <w:rPr>
                <w:sz w:val="16"/>
              </w:rPr>
              <w:t>1.976</w:t>
            </w:r>
          </w:p>
        </w:tc>
        <w:tc>
          <w:tcPr>
            <w:tcW w:w="1567" w:type="dxa"/>
            <w:vAlign w:val="center"/>
          </w:tcPr>
          <w:p w14:paraId="77EEB257" w14:textId="77777777" w:rsidR="00DD78E1" w:rsidRDefault="00000000">
            <w:pPr>
              <w:jc w:val="center"/>
            </w:pPr>
            <w:r>
              <w:rPr>
                <w:sz w:val="16"/>
              </w:rPr>
              <w:t>98,072.82</w:t>
            </w:r>
          </w:p>
        </w:tc>
        <w:tc>
          <w:tcPr>
            <w:tcW w:w="997" w:type="dxa"/>
            <w:vAlign w:val="center"/>
          </w:tcPr>
          <w:p w14:paraId="1B3CB7B5" w14:textId="77777777" w:rsidR="00DD78E1" w:rsidRDefault="00000000">
            <w:pPr>
              <w:jc w:val="center"/>
            </w:pPr>
            <w:r>
              <w:rPr>
                <w:sz w:val="16"/>
              </w:rPr>
              <w:t>0.771</w:t>
            </w:r>
          </w:p>
        </w:tc>
        <w:tc>
          <w:tcPr>
            <w:tcW w:w="1140" w:type="dxa"/>
            <w:vAlign w:val="center"/>
          </w:tcPr>
          <w:p w14:paraId="0360573A" w14:textId="77777777" w:rsidR="00DD78E1" w:rsidRDefault="00000000">
            <w:pPr>
              <w:jc w:val="center"/>
            </w:pPr>
            <w:r>
              <w:rPr>
                <w:sz w:val="16"/>
              </w:rPr>
              <w:t>246.62</w:t>
            </w:r>
          </w:p>
        </w:tc>
        <w:tc>
          <w:tcPr>
            <w:tcW w:w="1282" w:type="dxa"/>
            <w:vAlign w:val="center"/>
          </w:tcPr>
          <w:p w14:paraId="21FEEF97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0747B11C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6E937315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992" w:type="dxa"/>
            <w:vAlign w:val="center"/>
          </w:tcPr>
          <w:p w14:paraId="29B2DE26" w14:textId="77777777" w:rsidR="00DD78E1" w:rsidRDefault="00000000">
            <w:pPr>
              <w:jc w:val="center"/>
            </w:pPr>
            <w:r>
              <w:rPr>
                <w:sz w:val="16"/>
              </w:rPr>
              <w:t>Bayesian belief update</w:t>
            </w:r>
          </w:p>
        </w:tc>
        <w:tc>
          <w:tcPr>
            <w:tcW w:w="1995" w:type="dxa"/>
            <w:vAlign w:val="center"/>
          </w:tcPr>
          <w:p w14:paraId="4E011279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82" w:type="dxa"/>
            <w:vAlign w:val="center"/>
          </w:tcPr>
          <w:p w14:paraId="1A2E8E6A" w14:textId="77777777" w:rsidR="00DD78E1" w:rsidRDefault="00000000">
            <w:pPr>
              <w:jc w:val="center"/>
            </w:pPr>
            <w:r>
              <w:rPr>
                <w:sz w:val="16"/>
              </w:rPr>
              <w:t>1.995</w:t>
            </w:r>
          </w:p>
        </w:tc>
        <w:tc>
          <w:tcPr>
            <w:tcW w:w="1567" w:type="dxa"/>
            <w:vAlign w:val="center"/>
          </w:tcPr>
          <w:p w14:paraId="071A45EA" w14:textId="77777777" w:rsidR="00DD78E1" w:rsidRDefault="00000000">
            <w:pPr>
              <w:jc w:val="center"/>
            </w:pPr>
            <w:r>
              <w:rPr>
                <w:sz w:val="16"/>
              </w:rPr>
              <w:t>90,202.15</w:t>
            </w:r>
          </w:p>
        </w:tc>
        <w:tc>
          <w:tcPr>
            <w:tcW w:w="997" w:type="dxa"/>
            <w:vAlign w:val="center"/>
          </w:tcPr>
          <w:p w14:paraId="15F8C77A" w14:textId="77777777" w:rsidR="00DD78E1" w:rsidRDefault="00000000">
            <w:pPr>
              <w:jc w:val="center"/>
            </w:pPr>
            <w:r>
              <w:rPr>
                <w:sz w:val="16"/>
              </w:rPr>
              <w:t>0.749</w:t>
            </w:r>
          </w:p>
        </w:tc>
        <w:tc>
          <w:tcPr>
            <w:tcW w:w="1140" w:type="dxa"/>
            <w:vAlign w:val="center"/>
          </w:tcPr>
          <w:p w14:paraId="04093FE8" w14:textId="77777777" w:rsidR="00DD78E1" w:rsidRDefault="00000000">
            <w:pPr>
              <w:jc w:val="center"/>
            </w:pPr>
            <w:r>
              <w:rPr>
                <w:sz w:val="16"/>
              </w:rPr>
              <w:t>229.89</w:t>
            </w:r>
          </w:p>
        </w:tc>
        <w:tc>
          <w:tcPr>
            <w:tcW w:w="1282" w:type="dxa"/>
            <w:vAlign w:val="center"/>
          </w:tcPr>
          <w:p w14:paraId="71E55DAD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6B3B1F71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64622B01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992" w:type="dxa"/>
            <w:vAlign w:val="center"/>
          </w:tcPr>
          <w:p w14:paraId="2518A92B" w14:textId="77777777" w:rsidR="00DD78E1" w:rsidRDefault="00000000">
            <w:pPr>
              <w:jc w:val="center"/>
            </w:pPr>
            <w:r>
              <w:rPr>
                <w:sz w:val="16"/>
              </w:rPr>
              <w:t>Conventional EA</w:t>
            </w:r>
          </w:p>
        </w:tc>
        <w:tc>
          <w:tcPr>
            <w:tcW w:w="1995" w:type="dxa"/>
            <w:vAlign w:val="center"/>
          </w:tcPr>
          <w:p w14:paraId="3E1EAE5D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82" w:type="dxa"/>
            <w:vAlign w:val="center"/>
          </w:tcPr>
          <w:p w14:paraId="3A13F429" w14:textId="77777777" w:rsidR="00DD78E1" w:rsidRDefault="00000000">
            <w:pPr>
              <w:jc w:val="center"/>
            </w:pPr>
            <w:r>
              <w:rPr>
                <w:sz w:val="16"/>
              </w:rPr>
              <w:t>1.910</w:t>
            </w:r>
          </w:p>
        </w:tc>
        <w:tc>
          <w:tcPr>
            <w:tcW w:w="1567" w:type="dxa"/>
            <w:vAlign w:val="center"/>
          </w:tcPr>
          <w:p w14:paraId="2A8AA296" w14:textId="77777777" w:rsidR="00DD78E1" w:rsidRDefault="00000000">
            <w:pPr>
              <w:jc w:val="center"/>
            </w:pPr>
            <w:r>
              <w:rPr>
                <w:sz w:val="16"/>
              </w:rPr>
              <w:t>88,637.25</w:t>
            </w:r>
          </w:p>
        </w:tc>
        <w:tc>
          <w:tcPr>
            <w:tcW w:w="997" w:type="dxa"/>
            <w:vAlign w:val="center"/>
          </w:tcPr>
          <w:p w14:paraId="238C183B" w14:textId="77777777" w:rsidR="00DD78E1" w:rsidRDefault="00000000">
            <w:pPr>
              <w:jc w:val="center"/>
            </w:pPr>
            <w:r>
              <w:rPr>
                <w:sz w:val="16"/>
              </w:rPr>
              <w:t>0.746</w:t>
            </w:r>
          </w:p>
        </w:tc>
        <w:tc>
          <w:tcPr>
            <w:tcW w:w="1140" w:type="dxa"/>
            <w:vAlign w:val="center"/>
          </w:tcPr>
          <w:p w14:paraId="508A4AB4" w14:textId="77777777" w:rsidR="00DD78E1" w:rsidRDefault="00000000">
            <w:pPr>
              <w:jc w:val="center"/>
            </w:pPr>
            <w:r>
              <w:rPr>
                <w:sz w:val="16"/>
              </w:rPr>
              <w:t>226.21</w:t>
            </w:r>
          </w:p>
        </w:tc>
        <w:tc>
          <w:tcPr>
            <w:tcW w:w="1282" w:type="dxa"/>
            <w:vAlign w:val="center"/>
          </w:tcPr>
          <w:p w14:paraId="6460A8DD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58444305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5632273D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992" w:type="dxa"/>
            <w:vAlign w:val="center"/>
          </w:tcPr>
          <w:p w14:paraId="5D182C4B" w14:textId="77777777" w:rsidR="00DD78E1" w:rsidRDefault="00000000">
            <w:pPr>
              <w:jc w:val="center"/>
            </w:pPr>
            <w:r>
              <w:rPr>
                <w:sz w:val="16"/>
              </w:rPr>
              <w:t>Delta-rule RL</w:t>
            </w:r>
          </w:p>
        </w:tc>
        <w:tc>
          <w:tcPr>
            <w:tcW w:w="1995" w:type="dxa"/>
            <w:vAlign w:val="center"/>
          </w:tcPr>
          <w:p w14:paraId="036830FC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82" w:type="dxa"/>
            <w:vAlign w:val="center"/>
          </w:tcPr>
          <w:p w14:paraId="4F2BF110" w14:textId="77777777" w:rsidR="00DD78E1" w:rsidRDefault="00000000">
            <w:pPr>
              <w:jc w:val="center"/>
            </w:pPr>
            <w:r>
              <w:rPr>
                <w:sz w:val="16"/>
              </w:rPr>
              <w:t>1.882</w:t>
            </w:r>
          </w:p>
        </w:tc>
        <w:tc>
          <w:tcPr>
            <w:tcW w:w="1567" w:type="dxa"/>
            <w:vAlign w:val="center"/>
          </w:tcPr>
          <w:p w14:paraId="63CBD185" w14:textId="77777777" w:rsidR="00DD78E1" w:rsidRDefault="00000000">
            <w:pPr>
              <w:jc w:val="center"/>
            </w:pPr>
            <w:r>
              <w:rPr>
                <w:sz w:val="16"/>
              </w:rPr>
              <w:t>87,813.11</w:t>
            </w:r>
          </w:p>
        </w:tc>
        <w:tc>
          <w:tcPr>
            <w:tcW w:w="997" w:type="dxa"/>
            <w:vAlign w:val="center"/>
          </w:tcPr>
          <w:p w14:paraId="1D31CBF0" w14:textId="77777777" w:rsidR="00DD78E1" w:rsidRDefault="00000000">
            <w:pPr>
              <w:jc w:val="center"/>
            </w:pPr>
            <w:r>
              <w:rPr>
                <w:sz w:val="16"/>
              </w:rPr>
              <w:t>0.740</w:t>
            </w:r>
          </w:p>
        </w:tc>
        <w:tc>
          <w:tcPr>
            <w:tcW w:w="1140" w:type="dxa"/>
            <w:vAlign w:val="center"/>
          </w:tcPr>
          <w:p w14:paraId="1A6969E4" w14:textId="77777777" w:rsidR="00DD78E1" w:rsidRDefault="00000000">
            <w:pPr>
              <w:jc w:val="center"/>
            </w:pPr>
            <w:r>
              <w:rPr>
                <w:sz w:val="16"/>
              </w:rPr>
              <w:t>223.71</w:t>
            </w:r>
          </w:p>
        </w:tc>
        <w:tc>
          <w:tcPr>
            <w:tcW w:w="1282" w:type="dxa"/>
            <w:vAlign w:val="center"/>
          </w:tcPr>
          <w:p w14:paraId="5910100A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344D9EA8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4DCC0C87" w14:textId="77777777" w:rsidR="00DD78E1" w:rsidRDefault="00000000">
            <w:proofErr w:type="spellStart"/>
            <w:r>
              <w:rPr>
                <w:sz w:val="16"/>
              </w:rPr>
              <w:t>Chinese_Employees</w:t>
            </w:r>
            <w:proofErr w:type="spellEnd"/>
          </w:p>
        </w:tc>
        <w:tc>
          <w:tcPr>
            <w:tcW w:w="2992" w:type="dxa"/>
            <w:vAlign w:val="center"/>
          </w:tcPr>
          <w:p w14:paraId="28097E98" w14:textId="77777777" w:rsidR="00DD78E1" w:rsidRDefault="00000000">
            <w:pPr>
              <w:jc w:val="center"/>
            </w:pPr>
            <w:r>
              <w:rPr>
                <w:sz w:val="16"/>
              </w:rPr>
              <w:t>UCB bandit</w:t>
            </w:r>
          </w:p>
        </w:tc>
        <w:tc>
          <w:tcPr>
            <w:tcW w:w="1995" w:type="dxa"/>
            <w:vAlign w:val="center"/>
          </w:tcPr>
          <w:p w14:paraId="0F4A681C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82" w:type="dxa"/>
            <w:vAlign w:val="center"/>
          </w:tcPr>
          <w:p w14:paraId="3488BA50" w14:textId="77777777" w:rsidR="00DD78E1" w:rsidRDefault="00000000">
            <w:pPr>
              <w:jc w:val="center"/>
            </w:pPr>
            <w:r>
              <w:rPr>
                <w:sz w:val="16"/>
              </w:rPr>
              <w:t>1.924</w:t>
            </w:r>
          </w:p>
        </w:tc>
        <w:tc>
          <w:tcPr>
            <w:tcW w:w="1567" w:type="dxa"/>
            <w:vAlign w:val="center"/>
          </w:tcPr>
          <w:p w14:paraId="7C60551E" w14:textId="77777777" w:rsidR="00DD78E1" w:rsidRDefault="00000000">
            <w:pPr>
              <w:jc w:val="center"/>
            </w:pPr>
            <w:r>
              <w:rPr>
                <w:sz w:val="16"/>
              </w:rPr>
              <w:t>88,767.40</w:t>
            </w:r>
          </w:p>
        </w:tc>
        <w:tc>
          <w:tcPr>
            <w:tcW w:w="997" w:type="dxa"/>
            <w:vAlign w:val="center"/>
          </w:tcPr>
          <w:p w14:paraId="16AE59BC" w14:textId="77777777" w:rsidR="00DD78E1" w:rsidRDefault="00000000">
            <w:pPr>
              <w:jc w:val="center"/>
            </w:pPr>
            <w:r>
              <w:rPr>
                <w:sz w:val="16"/>
              </w:rPr>
              <w:t>0.749</w:t>
            </w:r>
          </w:p>
        </w:tc>
        <w:tc>
          <w:tcPr>
            <w:tcW w:w="1140" w:type="dxa"/>
            <w:vAlign w:val="center"/>
          </w:tcPr>
          <w:p w14:paraId="39B54243" w14:textId="77777777" w:rsidR="00DD78E1" w:rsidRDefault="00000000">
            <w:pPr>
              <w:jc w:val="center"/>
            </w:pPr>
            <w:r>
              <w:rPr>
                <w:sz w:val="16"/>
              </w:rPr>
              <w:t>226.59</w:t>
            </w:r>
          </w:p>
        </w:tc>
        <w:tc>
          <w:tcPr>
            <w:tcW w:w="1282" w:type="dxa"/>
            <w:vAlign w:val="center"/>
          </w:tcPr>
          <w:p w14:paraId="79BBCA52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701CD8DF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20CC580B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992" w:type="dxa"/>
            <w:vAlign w:val="center"/>
          </w:tcPr>
          <w:p w14:paraId="5A5A5CA3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995" w:type="dxa"/>
            <w:vAlign w:val="center"/>
          </w:tcPr>
          <w:p w14:paraId="57A0AD5C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4A277B96" w14:textId="77777777" w:rsidR="00DD78E1" w:rsidRDefault="00000000">
            <w:pPr>
              <w:jc w:val="center"/>
            </w:pPr>
            <w:r>
              <w:rPr>
                <w:sz w:val="16"/>
              </w:rPr>
              <w:t>1.724</w:t>
            </w:r>
          </w:p>
        </w:tc>
        <w:tc>
          <w:tcPr>
            <w:tcW w:w="1567" w:type="dxa"/>
            <w:vAlign w:val="center"/>
          </w:tcPr>
          <w:p w14:paraId="67BD092C" w14:textId="77777777" w:rsidR="00DD78E1" w:rsidRDefault="00000000">
            <w:pPr>
              <w:jc w:val="center"/>
            </w:pPr>
            <w:r>
              <w:rPr>
                <w:sz w:val="16"/>
              </w:rPr>
              <w:t>86,122.82</w:t>
            </w:r>
          </w:p>
        </w:tc>
        <w:tc>
          <w:tcPr>
            <w:tcW w:w="997" w:type="dxa"/>
            <w:vAlign w:val="center"/>
          </w:tcPr>
          <w:p w14:paraId="5A15DB76" w14:textId="77777777" w:rsidR="00DD78E1" w:rsidRDefault="00000000">
            <w:pPr>
              <w:jc w:val="center"/>
            </w:pPr>
            <w:r>
              <w:rPr>
                <w:sz w:val="16"/>
              </w:rPr>
              <w:t>0.760</w:t>
            </w:r>
          </w:p>
        </w:tc>
        <w:tc>
          <w:tcPr>
            <w:tcW w:w="1140" w:type="dxa"/>
            <w:vAlign w:val="center"/>
          </w:tcPr>
          <w:p w14:paraId="13912F16" w14:textId="77777777" w:rsidR="00DD78E1" w:rsidRDefault="00000000">
            <w:pPr>
              <w:jc w:val="center"/>
            </w:pPr>
            <w:r>
              <w:rPr>
                <w:sz w:val="16"/>
              </w:rPr>
              <w:t>227.28</w:t>
            </w:r>
          </w:p>
        </w:tc>
        <w:tc>
          <w:tcPr>
            <w:tcW w:w="1282" w:type="dxa"/>
            <w:vAlign w:val="center"/>
          </w:tcPr>
          <w:p w14:paraId="43C82413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4E9D9180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1DB8D967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992" w:type="dxa"/>
            <w:vAlign w:val="center"/>
          </w:tcPr>
          <w:p w14:paraId="5778F798" w14:textId="77777777" w:rsidR="00DD78E1" w:rsidRDefault="00000000">
            <w:pPr>
              <w:jc w:val="center"/>
            </w:pPr>
            <w:r>
              <w:rPr>
                <w:sz w:val="16"/>
              </w:rPr>
              <w:t>Core SEA</w:t>
            </w:r>
          </w:p>
        </w:tc>
        <w:tc>
          <w:tcPr>
            <w:tcW w:w="1995" w:type="dxa"/>
            <w:vAlign w:val="center"/>
          </w:tcPr>
          <w:p w14:paraId="56BF5E61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0694991E" w14:textId="77777777" w:rsidR="00DD78E1" w:rsidRDefault="00000000">
            <w:pPr>
              <w:jc w:val="center"/>
            </w:pPr>
            <w:r>
              <w:rPr>
                <w:sz w:val="16"/>
              </w:rPr>
              <w:t>1.783</w:t>
            </w:r>
          </w:p>
        </w:tc>
        <w:tc>
          <w:tcPr>
            <w:tcW w:w="1567" w:type="dxa"/>
            <w:vAlign w:val="center"/>
          </w:tcPr>
          <w:p w14:paraId="0DC2BA44" w14:textId="77777777" w:rsidR="00DD78E1" w:rsidRDefault="00000000">
            <w:pPr>
              <w:jc w:val="center"/>
            </w:pPr>
            <w:r>
              <w:rPr>
                <w:sz w:val="16"/>
              </w:rPr>
              <w:t>87,393.81</w:t>
            </w:r>
          </w:p>
        </w:tc>
        <w:tc>
          <w:tcPr>
            <w:tcW w:w="997" w:type="dxa"/>
            <w:vAlign w:val="center"/>
          </w:tcPr>
          <w:p w14:paraId="0270762F" w14:textId="77777777" w:rsidR="00DD78E1" w:rsidRDefault="00000000">
            <w:pPr>
              <w:jc w:val="center"/>
            </w:pPr>
            <w:r>
              <w:rPr>
                <w:sz w:val="16"/>
              </w:rPr>
              <w:t>0.761</w:t>
            </w:r>
          </w:p>
        </w:tc>
        <w:tc>
          <w:tcPr>
            <w:tcW w:w="1140" w:type="dxa"/>
            <w:vAlign w:val="center"/>
          </w:tcPr>
          <w:p w14:paraId="2F729462" w14:textId="77777777" w:rsidR="00DD78E1" w:rsidRDefault="00000000">
            <w:pPr>
              <w:jc w:val="center"/>
            </w:pPr>
            <w:r>
              <w:rPr>
                <w:sz w:val="16"/>
              </w:rPr>
              <w:t>230.56</w:t>
            </w:r>
          </w:p>
        </w:tc>
        <w:tc>
          <w:tcPr>
            <w:tcW w:w="1282" w:type="dxa"/>
            <w:vAlign w:val="center"/>
          </w:tcPr>
          <w:p w14:paraId="59B34CFE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312A7119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0DE3C48E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992" w:type="dxa"/>
            <w:vAlign w:val="center"/>
          </w:tcPr>
          <w:p w14:paraId="75F82205" w14:textId="77777777" w:rsidR="00DD78E1" w:rsidRDefault="00000000">
            <w:pPr>
              <w:jc w:val="center"/>
            </w:pPr>
            <w:r>
              <w:rPr>
                <w:sz w:val="16"/>
              </w:rPr>
              <w:t>Trust-directed reduced variant</w:t>
            </w:r>
          </w:p>
        </w:tc>
        <w:tc>
          <w:tcPr>
            <w:tcW w:w="1995" w:type="dxa"/>
            <w:vAlign w:val="center"/>
          </w:tcPr>
          <w:p w14:paraId="4B3E20FD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29845776" w14:textId="77777777" w:rsidR="00DD78E1" w:rsidRDefault="00000000">
            <w:pPr>
              <w:jc w:val="center"/>
            </w:pPr>
            <w:r>
              <w:rPr>
                <w:sz w:val="16"/>
              </w:rPr>
              <w:t>1.712</w:t>
            </w:r>
          </w:p>
        </w:tc>
        <w:tc>
          <w:tcPr>
            <w:tcW w:w="1567" w:type="dxa"/>
            <w:vAlign w:val="center"/>
          </w:tcPr>
          <w:p w14:paraId="551C23A1" w14:textId="77777777" w:rsidR="00DD78E1" w:rsidRDefault="00000000">
            <w:pPr>
              <w:jc w:val="center"/>
            </w:pPr>
            <w:r>
              <w:rPr>
                <w:sz w:val="16"/>
              </w:rPr>
              <w:t>85,372.89</w:t>
            </w:r>
          </w:p>
        </w:tc>
        <w:tc>
          <w:tcPr>
            <w:tcW w:w="997" w:type="dxa"/>
            <w:vAlign w:val="center"/>
          </w:tcPr>
          <w:p w14:paraId="338FC88E" w14:textId="77777777" w:rsidR="00DD78E1" w:rsidRDefault="00000000">
            <w:pPr>
              <w:jc w:val="center"/>
            </w:pPr>
            <w:r>
              <w:rPr>
                <w:sz w:val="16"/>
              </w:rPr>
              <w:t>0.756</w:t>
            </w:r>
          </w:p>
        </w:tc>
        <w:tc>
          <w:tcPr>
            <w:tcW w:w="1140" w:type="dxa"/>
            <w:vAlign w:val="center"/>
          </w:tcPr>
          <w:p w14:paraId="2E0DCD19" w14:textId="77777777" w:rsidR="00DD78E1" w:rsidRDefault="00000000">
            <w:pPr>
              <w:jc w:val="center"/>
            </w:pPr>
            <w:r>
              <w:rPr>
                <w:sz w:val="16"/>
              </w:rPr>
              <w:t>225.20</w:t>
            </w:r>
          </w:p>
        </w:tc>
        <w:tc>
          <w:tcPr>
            <w:tcW w:w="1282" w:type="dxa"/>
            <w:vAlign w:val="center"/>
          </w:tcPr>
          <w:p w14:paraId="628205EE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049AC1C0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4441ACAA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992" w:type="dxa"/>
            <w:vAlign w:val="center"/>
          </w:tcPr>
          <w:p w14:paraId="2689D4C5" w14:textId="77777777" w:rsidR="00DD78E1" w:rsidRDefault="00000000">
            <w:pPr>
              <w:jc w:val="center"/>
            </w:pPr>
            <w:r>
              <w:rPr>
                <w:sz w:val="16"/>
              </w:rPr>
              <w:t>No trust dynamics</w:t>
            </w:r>
          </w:p>
        </w:tc>
        <w:tc>
          <w:tcPr>
            <w:tcW w:w="1995" w:type="dxa"/>
            <w:vAlign w:val="center"/>
          </w:tcPr>
          <w:p w14:paraId="10B44955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6F6E0B75" w14:textId="77777777" w:rsidR="00DD78E1" w:rsidRDefault="00000000">
            <w:pPr>
              <w:jc w:val="center"/>
            </w:pPr>
            <w:r>
              <w:rPr>
                <w:sz w:val="16"/>
              </w:rPr>
              <w:t>1.855</w:t>
            </w:r>
          </w:p>
        </w:tc>
        <w:tc>
          <w:tcPr>
            <w:tcW w:w="1567" w:type="dxa"/>
            <w:vAlign w:val="center"/>
          </w:tcPr>
          <w:p w14:paraId="6BBA6F94" w14:textId="77777777" w:rsidR="00DD78E1" w:rsidRDefault="00000000">
            <w:pPr>
              <w:jc w:val="center"/>
            </w:pPr>
            <w:r>
              <w:rPr>
                <w:sz w:val="16"/>
              </w:rPr>
              <w:t>88,570.20</w:t>
            </w:r>
          </w:p>
        </w:tc>
        <w:tc>
          <w:tcPr>
            <w:tcW w:w="997" w:type="dxa"/>
            <w:vAlign w:val="center"/>
          </w:tcPr>
          <w:p w14:paraId="6A576624" w14:textId="77777777" w:rsidR="00DD78E1" w:rsidRDefault="00000000">
            <w:pPr>
              <w:jc w:val="center"/>
            </w:pPr>
            <w:r>
              <w:rPr>
                <w:sz w:val="16"/>
              </w:rPr>
              <w:t>0.760</w:t>
            </w:r>
          </w:p>
        </w:tc>
        <w:tc>
          <w:tcPr>
            <w:tcW w:w="1140" w:type="dxa"/>
            <w:vAlign w:val="center"/>
          </w:tcPr>
          <w:p w14:paraId="35F66A24" w14:textId="77777777" w:rsidR="00DD78E1" w:rsidRDefault="00000000">
            <w:pPr>
              <w:jc w:val="center"/>
            </w:pPr>
            <w:r>
              <w:rPr>
                <w:sz w:val="16"/>
              </w:rPr>
              <w:t>232.94</w:t>
            </w:r>
          </w:p>
        </w:tc>
        <w:tc>
          <w:tcPr>
            <w:tcW w:w="1282" w:type="dxa"/>
            <w:vAlign w:val="center"/>
          </w:tcPr>
          <w:p w14:paraId="4952B29B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4C8FCB4A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40078345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992" w:type="dxa"/>
            <w:vAlign w:val="center"/>
          </w:tcPr>
          <w:p w14:paraId="7B43C175" w14:textId="77777777" w:rsidR="00DD78E1" w:rsidRDefault="00000000">
            <w:pPr>
              <w:jc w:val="center"/>
            </w:pPr>
            <w:r>
              <w:rPr>
                <w:sz w:val="16"/>
              </w:rPr>
              <w:t>No stochastic exploration</w:t>
            </w:r>
          </w:p>
        </w:tc>
        <w:tc>
          <w:tcPr>
            <w:tcW w:w="1995" w:type="dxa"/>
            <w:vAlign w:val="center"/>
          </w:tcPr>
          <w:p w14:paraId="7161AC13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4B13376F" w14:textId="77777777" w:rsidR="00DD78E1" w:rsidRDefault="00000000">
            <w:pPr>
              <w:jc w:val="center"/>
            </w:pPr>
            <w:r>
              <w:rPr>
                <w:sz w:val="16"/>
              </w:rPr>
              <w:t>1.762</w:t>
            </w:r>
          </w:p>
        </w:tc>
        <w:tc>
          <w:tcPr>
            <w:tcW w:w="1567" w:type="dxa"/>
            <w:vAlign w:val="center"/>
          </w:tcPr>
          <w:p w14:paraId="3B4271C5" w14:textId="77777777" w:rsidR="00DD78E1" w:rsidRDefault="00000000">
            <w:pPr>
              <w:jc w:val="center"/>
            </w:pPr>
            <w:r>
              <w:rPr>
                <w:sz w:val="16"/>
              </w:rPr>
              <w:t>86,567.78</w:t>
            </w:r>
          </w:p>
        </w:tc>
        <w:tc>
          <w:tcPr>
            <w:tcW w:w="997" w:type="dxa"/>
            <w:vAlign w:val="center"/>
          </w:tcPr>
          <w:p w14:paraId="7F13613D" w14:textId="77777777" w:rsidR="00DD78E1" w:rsidRDefault="00000000">
            <w:pPr>
              <w:jc w:val="center"/>
            </w:pPr>
            <w:r>
              <w:rPr>
                <w:sz w:val="16"/>
              </w:rPr>
              <w:t>0.768</w:t>
            </w:r>
          </w:p>
        </w:tc>
        <w:tc>
          <w:tcPr>
            <w:tcW w:w="1140" w:type="dxa"/>
            <w:vAlign w:val="center"/>
          </w:tcPr>
          <w:p w14:paraId="258656B9" w14:textId="77777777" w:rsidR="00DD78E1" w:rsidRDefault="00000000">
            <w:pPr>
              <w:jc w:val="center"/>
            </w:pPr>
            <w:r>
              <w:rPr>
                <w:sz w:val="16"/>
              </w:rPr>
              <w:t>228.84</w:t>
            </w:r>
          </w:p>
        </w:tc>
        <w:tc>
          <w:tcPr>
            <w:tcW w:w="1282" w:type="dxa"/>
            <w:vAlign w:val="center"/>
          </w:tcPr>
          <w:p w14:paraId="2DB9D0E6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6401BABF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4376B784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992" w:type="dxa"/>
            <w:vAlign w:val="center"/>
          </w:tcPr>
          <w:p w14:paraId="3C6B106E" w14:textId="77777777" w:rsidR="00DD78E1" w:rsidRDefault="00000000">
            <w:pPr>
              <w:jc w:val="center"/>
            </w:pPr>
            <w:r>
              <w:rPr>
                <w:sz w:val="16"/>
              </w:rPr>
              <w:t>Imitation-only baseline</w:t>
            </w:r>
          </w:p>
        </w:tc>
        <w:tc>
          <w:tcPr>
            <w:tcW w:w="1995" w:type="dxa"/>
            <w:vAlign w:val="center"/>
          </w:tcPr>
          <w:p w14:paraId="72621EC1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3942C74D" w14:textId="77777777" w:rsidR="00DD78E1" w:rsidRDefault="00000000">
            <w:pPr>
              <w:jc w:val="center"/>
            </w:pPr>
            <w:r>
              <w:rPr>
                <w:sz w:val="16"/>
              </w:rPr>
              <w:t>1.796</w:t>
            </w:r>
          </w:p>
        </w:tc>
        <w:tc>
          <w:tcPr>
            <w:tcW w:w="1567" w:type="dxa"/>
            <w:vAlign w:val="center"/>
          </w:tcPr>
          <w:p w14:paraId="51E4B21C" w14:textId="77777777" w:rsidR="00DD78E1" w:rsidRDefault="00000000">
            <w:pPr>
              <w:jc w:val="center"/>
            </w:pPr>
            <w:r>
              <w:rPr>
                <w:sz w:val="16"/>
              </w:rPr>
              <w:t>87,441.39</w:t>
            </w:r>
          </w:p>
        </w:tc>
        <w:tc>
          <w:tcPr>
            <w:tcW w:w="997" w:type="dxa"/>
            <w:vAlign w:val="center"/>
          </w:tcPr>
          <w:p w14:paraId="4D91AD8B" w14:textId="77777777" w:rsidR="00DD78E1" w:rsidRDefault="00000000">
            <w:pPr>
              <w:jc w:val="center"/>
            </w:pPr>
            <w:r>
              <w:rPr>
                <w:sz w:val="16"/>
              </w:rPr>
              <w:t>0.764</w:t>
            </w:r>
          </w:p>
        </w:tc>
        <w:tc>
          <w:tcPr>
            <w:tcW w:w="1140" w:type="dxa"/>
            <w:vAlign w:val="center"/>
          </w:tcPr>
          <w:p w14:paraId="68BB9160" w14:textId="77777777" w:rsidR="00DD78E1" w:rsidRDefault="00000000">
            <w:pPr>
              <w:jc w:val="center"/>
            </w:pPr>
            <w:r>
              <w:rPr>
                <w:sz w:val="16"/>
              </w:rPr>
              <w:t>231.05</w:t>
            </w:r>
          </w:p>
        </w:tc>
        <w:tc>
          <w:tcPr>
            <w:tcW w:w="1282" w:type="dxa"/>
            <w:vAlign w:val="center"/>
          </w:tcPr>
          <w:p w14:paraId="7EC4EE95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674E5B17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31660B87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992" w:type="dxa"/>
            <w:vAlign w:val="center"/>
          </w:tcPr>
          <w:p w14:paraId="32D5013A" w14:textId="77777777" w:rsidR="00DD78E1" w:rsidRDefault="00000000">
            <w:pPr>
              <w:jc w:val="center"/>
            </w:pPr>
            <w:r>
              <w:rPr>
                <w:sz w:val="16"/>
              </w:rPr>
              <w:t>Non-social baseline</w:t>
            </w:r>
          </w:p>
        </w:tc>
        <w:tc>
          <w:tcPr>
            <w:tcW w:w="1995" w:type="dxa"/>
            <w:vAlign w:val="center"/>
          </w:tcPr>
          <w:p w14:paraId="309CD6FA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0BF0048C" w14:textId="77777777" w:rsidR="00DD78E1" w:rsidRDefault="00000000">
            <w:pPr>
              <w:jc w:val="center"/>
            </w:pPr>
            <w:r>
              <w:rPr>
                <w:sz w:val="16"/>
              </w:rPr>
              <w:t>2.106</w:t>
            </w:r>
          </w:p>
        </w:tc>
        <w:tc>
          <w:tcPr>
            <w:tcW w:w="1567" w:type="dxa"/>
            <w:vAlign w:val="center"/>
          </w:tcPr>
          <w:p w14:paraId="11EB2C87" w14:textId="77777777" w:rsidR="00DD78E1" w:rsidRDefault="00000000">
            <w:pPr>
              <w:jc w:val="center"/>
            </w:pPr>
            <w:r>
              <w:rPr>
                <w:sz w:val="16"/>
              </w:rPr>
              <w:t>96,014.67</w:t>
            </w:r>
          </w:p>
        </w:tc>
        <w:tc>
          <w:tcPr>
            <w:tcW w:w="997" w:type="dxa"/>
            <w:vAlign w:val="center"/>
          </w:tcPr>
          <w:p w14:paraId="0617FD54" w14:textId="77777777" w:rsidR="00DD78E1" w:rsidRDefault="00000000">
            <w:pPr>
              <w:jc w:val="center"/>
            </w:pPr>
            <w:r>
              <w:rPr>
                <w:sz w:val="16"/>
              </w:rPr>
              <w:t>0.776</w:t>
            </w:r>
          </w:p>
        </w:tc>
        <w:tc>
          <w:tcPr>
            <w:tcW w:w="1140" w:type="dxa"/>
            <w:vAlign w:val="center"/>
          </w:tcPr>
          <w:p w14:paraId="615E4187" w14:textId="77777777" w:rsidR="00DD78E1" w:rsidRDefault="00000000">
            <w:pPr>
              <w:jc w:val="center"/>
            </w:pPr>
            <w:r>
              <w:rPr>
                <w:sz w:val="16"/>
              </w:rPr>
              <w:t>249.51</w:t>
            </w:r>
          </w:p>
        </w:tc>
        <w:tc>
          <w:tcPr>
            <w:tcW w:w="1282" w:type="dxa"/>
            <w:vAlign w:val="center"/>
          </w:tcPr>
          <w:p w14:paraId="7804B2DA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2A1F0531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440971F9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992" w:type="dxa"/>
            <w:vAlign w:val="center"/>
          </w:tcPr>
          <w:p w14:paraId="39663786" w14:textId="77777777" w:rsidR="00DD78E1" w:rsidRDefault="00000000">
            <w:pPr>
              <w:jc w:val="center"/>
            </w:pPr>
            <w:r>
              <w:rPr>
                <w:sz w:val="16"/>
              </w:rPr>
              <w:t>Mutation-only baseline</w:t>
            </w:r>
          </w:p>
        </w:tc>
        <w:tc>
          <w:tcPr>
            <w:tcW w:w="1995" w:type="dxa"/>
            <w:vAlign w:val="center"/>
          </w:tcPr>
          <w:p w14:paraId="216CCFE5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66705137" w14:textId="77777777" w:rsidR="00DD78E1" w:rsidRDefault="00000000">
            <w:pPr>
              <w:jc w:val="center"/>
            </w:pPr>
            <w:r>
              <w:rPr>
                <w:sz w:val="16"/>
              </w:rPr>
              <w:t>2.111</w:t>
            </w:r>
          </w:p>
        </w:tc>
        <w:tc>
          <w:tcPr>
            <w:tcW w:w="1567" w:type="dxa"/>
            <w:vAlign w:val="center"/>
          </w:tcPr>
          <w:p w14:paraId="7DE8A0B0" w14:textId="77777777" w:rsidR="00DD78E1" w:rsidRDefault="00000000">
            <w:pPr>
              <w:jc w:val="center"/>
            </w:pPr>
            <w:r>
              <w:rPr>
                <w:sz w:val="16"/>
              </w:rPr>
              <w:t>95,399.63</w:t>
            </w:r>
          </w:p>
        </w:tc>
        <w:tc>
          <w:tcPr>
            <w:tcW w:w="997" w:type="dxa"/>
            <w:vAlign w:val="center"/>
          </w:tcPr>
          <w:p w14:paraId="60698DDA" w14:textId="77777777" w:rsidR="00DD78E1" w:rsidRDefault="00000000">
            <w:pPr>
              <w:jc w:val="center"/>
            </w:pPr>
            <w:r>
              <w:rPr>
                <w:sz w:val="16"/>
              </w:rPr>
              <w:t>0.773</w:t>
            </w:r>
          </w:p>
        </w:tc>
        <w:tc>
          <w:tcPr>
            <w:tcW w:w="1140" w:type="dxa"/>
            <w:vAlign w:val="center"/>
          </w:tcPr>
          <w:p w14:paraId="4C73BF3C" w14:textId="77777777" w:rsidR="00DD78E1" w:rsidRDefault="00000000">
            <w:pPr>
              <w:jc w:val="center"/>
            </w:pPr>
            <w:r>
              <w:rPr>
                <w:sz w:val="16"/>
              </w:rPr>
              <w:t>246.94</w:t>
            </w:r>
          </w:p>
        </w:tc>
        <w:tc>
          <w:tcPr>
            <w:tcW w:w="1282" w:type="dxa"/>
            <w:vAlign w:val="center"/>
          </w:tcPr>
          <w:p w14:paraId="0F7C2EE0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41E5F327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0316FD06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992" w:type="dxa"/>
            <w:vAlign w:val="center"/>
          </w:tcPr>
          <w:p w14:paraId="23F588F4" w14:textId="77777777" w:rsidR="00DD78E1" w:rsidRDefault="00000000">
            <w:pPr>
              <w:jc w:val="center"/>
            </w:pPr>
            <w:r>
              <w:rPr>
                <w:sz w:val="16"/>
              </w:rPr>
              <w:t>Bayesian belief update</w:t>
            </w:r>
          </w:p>
        </w:tc>
        <w:tc>
          <w:tcPr>
            <w:tcW w:w="1995" w:type="dxa"/>
            <w:vAlign w:val="center"/>
          </w:tcPr>
          <w:p w14:paraId="1D93ADD8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82" w:type="dxa"/>
            <w:vAlign w:val="center"/>
          </w:tcPr>
          <w:p w14:paraId="45810099" w14:textId="77777777" w:rsidR="00DD78E1" w:rsidRDefault="00000000">
            <w:pPr>
              <w:jc w:val="center"/>
            </w:pPr>
            <w:r>
              <w:rPr>
                <w:sz w:val="16"/>
              </w:rPr>
              <w:t>2.087</w:t>
            </w:r>
          </w:p>
        </w:tc>
        <w:tc>
          <w:tcPr>
            <w:tcW w:w="1567" w:type="dxa"/>
            <w:vAlign w:val="center"/>
          </w:tcPr>
          <w:p w14:paraId="0100D237" w14:textId="77777777" w:rsidR="00DD78E1" w:rsidRDefault="00000000">
            <w:pPr>
              <w:jc w:val="center"/>
            </w:pPr>
            <w:r>
              <w:rPr>
                <w:sz w:val="16"/>
              </w:rPr>
              <w:t>86,790.70</w:t>
            </w:r>
          </w:p>
        </w:tc>
        <w:tc>
          <w:tcPr>
            <w:tcW w:w="997" w:type="dxa"/>
            <w:vAlign w:val="center"/>
          </w:tcPr>
          <w:p w14:paraId="178D3949" w14:textId="77777777" w:rsidR="00DD78E1" w:rsidRDefault="00000000">
            <w:pPr>
              <w:jc w:val="center"/>
            </w:pPr>
            <w:r>
              <w:rPr>
                <w:sz w:val="16"/>
              </w:rPr>
              <w:t>0.747</w:t>
            </w:r>
          </w:p>
        </w:tc>
        <w:tc>
          <w:tcPr>
            <w:tcW w:w="1140" w:type="dxa"/>
            <w:vAlign w:val="center"/>
          </w:tcPr>
          <w:p w14:paraId="1FDB6CEE" w14:textId="77777777" w:rsidR="00DD78E1" w:rsidRDefault="00000000">
            <w:pPr>
              <w:jc w:val="center"/>
            </w:pPr>
            <w:r>
              <w:rPr>
                <w:sz w:val="16"/>
              </w:rPr>
              <w:t>228.73</w:t>
            </w:r>
          </w:p>
        </w:tc>
        <w:tc>
          <w:tcPr>
            <w:tcW w:w="1282" w:type="dxa"/>
            <w:vAlign w:val="center"/>
          </w:tcPr>
          <w:p w14:paraId="3FEEA969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3338FD04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2DAE04C6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992" w:type="dxa"/>
            <w:vAlign w:val="center"/>
          </w:tcPr>
          <w:p w14:paraId="07F9DF19" w14:textId="77777777" w:rsidR="00DD78E1" w:rsidRDefault="00000000">
            <w:pPr>
              <w:jc w:val="center"/>
            </w:pPr>
            <w:r>
              <w:rPr>
                <w:sz w:val="16"/>
              </w:rPr>
              <w:t>Conventional EA</w:t>
            </w:r>
          </w:p>
        </w:tc>
        <w:tc>
          <w:tcPr>
            <w:tcW w:w="1995" w:type="dxa"/>
            <w:vAlign w:val="center"/>
          </w:tcPr>
          <w:p w14:paraId="17F07A48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82" w:type="dxa"/>
            <w:vAlign w:val="center"/>
          </w:tcPr>
          <w:p w14:paraId="7F8FD878" w14:textId="77777777" w:rsidR="00DD78E1" w:rsidRDefault="00000000">
            <w:pPr>
              <w:jc w:val="center"/>
            </w:pPr>
            <w:r>
              <w:rPr>
                <w:sz w:val="16"/>
              </w:rPr>
              <w:t>2.002</w:t>
            </w:r>
          </w:p>
        </w:tc>
        <w:tc>
          <w:tcPr>
            <w:tcW w:w="1567" w:type="dxa"/>
            <w:vAlign w:val="center"/>
          </w:tcPr>
          <w:p w14:paraId="4C707C43" w14:textId="77777777" w:rsidR="00DD78E1" w:rsidRDefault="00000000">
            <w:pPr>
              <w:jc w:val="center"/>
            </w:pPr>
            <w:r>
              <w:rPr>
                <w:sz w:val="16"/>
              </w:rPr>
              <w:t>85,222.55</w:t>
            </w:r>
          </w:p>
        </w:tc>
        <w:tc>
          <w:tcPr>
            <w:tcW w:w="997" w:type="dxa"/>
            <w:vAlign w:val="center"/>
          </w:tcPr>
          <w:p w14:paraId="125BFC2C" w14:textId="77777777" w:rsidR="00DD78E1" w:rsidRDefault="00000000">
            <w:pPr>
              <w:jc w:val="center"/>
            </w:pPr>
            <w:r>
              <w:rPr>
                <w:sz w:val="16"/>
              </w:rPr>
              <w:t>0.746</w:t>
            </w:r>
          </w:p>
        </w:tc>
        <w:tc>
          <w:tcPr>
            <w:tcW w:w="1140" w:type="dxa"/>
            <w:vAlign w:val="center"/>
          </w:tcPr>
          <w:p w14:paraId="6DE5D1B0" w14:textId="77777777" w:rsidR="00DD78E1" w:rsidRDefault="00000000">
            <w:pPr>
              <w:jc w:val="center"/>
            </w:pPr>
            <w:r>
              <w:rPr>
                <w:sz w:val="16"/>
              </w:rPr>
              <w:t>225.12</w:t>
            </w:r>
          </w:p>
        </w:tc>
        <w:tc>
          <w:tcPr>
            <w:tcW w:w="1282" w:type="dxa"/>
            <w:vAlign w:val="center"/>
          </w:tcPr>
          <w:p w14:paraId="24AA4580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2D48F657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2C4F612A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992" w:type="dxa"/>
            <w:vAlign w:val="center"/>
          </w:tcPr>
          <w:p w14:paraId="7C4F5282" w14:textId="77777777" w:rsidR="00DD78E1" w:rsidRDefault="00000000">
            <w:pPr>
              <w:jc w:val="center"/>
            </w:pPr>
            <w:r>
              <w:rPr>
                <w:sz w:val="16"/>
              </w:rPr>
              <w:t>Delta-rule RL</w:t>
            </w:r>
          </w:p>
        </w:tc>
        <w:tc>
          <w:tcPr>
            <w:tcW w:w="1995" w:type="dxa"/>
            <w:vAlign w:val="center"/>
          </w:tcPr>
          <w:p w14:paraId="0A1D45A8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82" w:type="dxa"/>
            <w:vAlign w:val="center"/>
          </w:tcPr>
          <w:p w14:paraId="2005FE66" w14:textId="77777777" w:rsidR="00DD78E1" w:rsidRDefault="00000000">
            <w:pPr>
              <w:jc w:val="center"/>
            </w:pPr>
            <w:r>
              <w:rPr>
                <w:sz w:val="16"/>
              </w:rPr>
              <w:t>1.974</w:t>
            </w:r>
          </w:p>
        </w:tc>
        <w:tc>
          <w:tcPr>
            <w:tcW w:w="1567" w:type="dxa"/>
            <w:vAlign w:val="center"/>
          </w:tcPr>
          <w:p w14:paraId="20FD43A8" w14:textId="77777777" w:rsidR="00DD78E1" w:rsidRDefault="00000000">
            <w:pPr>
              <w:jc w:val="center"/>
            </w:pPr>
            <w:r>
              <w:rPr>
                <w:sz w:val="16"/>
              </w:rPr>
              <w:t>84,514.74</w:t>
            </w:r>
          </w:p>
        </w:tc>
        <w:tc>
          <w:tcPr>
            <w:tcW w:w="997" w:type="dxa"/>
            <w:vAlign w:val="center"/>
          </w:tcPr>
          <w:p w14:paraId="2F194B24" w14:textId="77777777" w:rsidR="00DD78E1" w:rsidRDefault="00000000">
            <w:pPr>
              <w:jc w:val="center"/>
            </w:pPr>
            <w:r>
              <w:rPr>
                <w:sz w:val="16"/>
              </w:rPr>
              <w:t>0.738</w:t>
            </w:r>
          </w:p>
        </w:tc>
        <w:tc>
          <w:tcPr>
            <w:tcW w:w="1140" w:type="dxa"/>
            <w:vAlign w:val="center"/>
          </w:tcPr>
          <w:p w14:paraId="78646603" w14:textId="77777777" w:rsidR="00DD78E1" w:rsidRDefault="00000000">
            <w:pPr>
              <w:jc w:val="center"/>
            </w:pPr>
            <w:r>
              <w:rPr>
                <w:sz w:val="16"/>
              </w:rPr>
              <w:t>222.81</w:t>
            </w:r>
          </w:p>
        </w:tc>
        <w:tc>
          <w:tcPr>
            <w:tcW w:w="1282" w:type="dxa"/>
            <w:vAlign w:val="center"/>
          </w:tcPr>
          <w:p w14:paraId="3EAA7B4C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353D1FFD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631F3860" w14:textId="77777777" w:rsidR="00DD78E1" w:rsidRDefault="00000000">
            <w:proofErr w:type="spellStart"/>
            <w:r>
              <w:rPr>
                <w:sz w:val="16"/>
              </w:rPr>
              <w:t>Credit_Defaulters</w:t>
            </w:r>
            <w:proofErr w:type="spellEnd"/>
          </w:p>
        </w:tc>
        <w:tc>
          <w:tcPr>
            <w:tcW w:w="2992" w:type="dxa"/>
            <w:vAlign w:val="center"/>
          </w:tcPr>
          <w:p w14:paraId="3FC2B3BC" w14:textId="77777777" w:rsidR="00DD78E1" w:rsidRDefault="00000000">
            <w:pPr>
              <w:jc w:val="center"/>
            </w:pPr>
            <w:r>
              <w:rPr>
                <w:sz w:val="16"/>
              </w:rPr>
              <w:t>UCB bandit</w:t>
            </w:r>
          </w:p>
        </w:tc>
        <w:tc>
          <w:tcPr>
            <w:tcW w:w="1995" w:type="dxa"/>
            <w:vAlign w:val="center"/>
          </w:tcPr>
          <w:p w14:paraId="2B760C9D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external_comparator</w:t>
            </w:r>
            <w:proofErr w:type="spellEnd"/>
          </w:p>
        </w:tc>
        <w:tc>
          <w:tcPr>
            <w:tcW w:w="1282" w:type="dxa"/>
            <w:vAlign w:val="center"/>
          </w:tcPr>
          <w:p w14:paraId="6ACEAA4A" w14:textId="77777777" w:rsidR="00DD78E1" w:rsidRDefault="00000000">
            <w:pPr>
              <w:jc w:val="center"/>
            </w:pPr>
            <w:r>
              <w:rPr>
                <w:sz w:val="16"/>
              </w:rPr>
              <w:t>2.021</w:t>
            </w:r>
          </w:p>
        </w:tc>
        <w:tc>
          <w:tcPr>
            <w:tcW w:w="1567" w:type="dxa"/>
            <w:vAlign w:val="center"/>
          </w:tcPr>
          <w:p w14:paraId="1567CF1F" w14:textId="77777777" w:rsidR="00DD78E1" w:rsidRDefault="00000000">
            <w:pPr>
              <w:jc w:val="center"/>
            </w:pPr>
            <w:r>
              <w:rPr>
                <w:sz w:val="16"/>
              </w:rPr>
              <w:t>85,539.59</w:t>
            </w:r>
          </w:p>
        </w:tc>
        <w:tc>
          <w:tcPr>
            <w:tcW w:w="997" w:type="dxa"/>
            <w:vAlign w:val="center"/>
          </w:tcPr>
          <w:p w14:paraId="4A81A404" w14:textId="77777777" w:rsidR="00DD78E1" w:rsidRDefault="00000000">
            <w:pPr>
              <w:jc w:val="center"/>
            </w:pPr>
            <w:r>
              <w:rPr>
                <w:sz w:val="16"/>
              </w:rPr>
              <w:t>0.747</w:t>
            </w:r>
          </w:p>
        </w:tc>
        <w:tc>
          <w:tcPr>
            <w:tcW w:w="1140" w:type="dxa"/>
            <w:vAlign w:val="center"/>
          </w:tcPr>
          <w:p w14:paraId="6A7DF96E" w14:textId="77777777" w:rsidR="00DD78E1" w:rsidRDefault="00000000">
            <w:pPr>
              <w:jc w:val="center"/>
            </w:pPr>
            <w:r>
              <w:rPr>
                <w:sz w:val="16"/>
              </w:rPr>
              <w:t>225.90</w:t>
            </w:r>
          </w:p>
        </w:tc>
        <w:tc>
          <w:tcPr>
            <w:tcW w:w="1282" w:type="dxa"/>
            <w:vAlign w:val="center"/>
          </w:tcPr>
          <w:p w14:paraId="7DD6D1D7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35CFBE7F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0501028F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992" w:type="dxa"/>
            <w:vAlign w:val="center"/>
          </w:tcPr>
          <w:p w14:paraId="12CBCCAB" w14:textId="77777777" w:rsidR="00DD78E1" w:rsidRDefault="00000000">
            <w:pPr>
              <w:jc w:val="center"/>
            </w:pPr>
            <w:r>
              <w:rPr>
                <w:sz w:val="16"/>
              </w:rPr>
              <w:t>Adaptive SEA</w:t>
            </w:r>
          </w:p>
        </w:tc>
        <w:tc>
          <w:tcPr>
            <w:tcW w:w="1995" w:type="dxa"/>
            <w:vAlign w:val="center"/>
          </w:tcPr>
          <w:p w14:paraId="2F776FBF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1406D200" w14:textId="77777777" w:rsidR="00DD78E1" w:rsidRDefault="00000000">
            <w:pPr>
              <w:jc w:val="center"/>
            </w:pPr>
            <w:r>
              <w:rPr>
                <w:sz w:val="16"/>
              </w:rPr>
              <w:t>1.732</w:t>
            </w:r>
          </w:p>
        </w:tc>
        <w:tc>
          <w:tcPr>
            <w:tcW w:w="1567" w:type="dxa"/>
            <w:vAlign w:val="center"/>
          </w:tcPr>
          <w:p w14:paraId="64B2F4C8" w14:textId="77777777" w:rsidR="00DD78E1" w:rsidRDefault="00000000">
            <w:pPr>
              <w:jc w:val="center"/>
            </w:pPr>
            <w:r>
              <w:rPr>
                <w:sz w:val="16"/>
              </w:rPr>
              <w:t>89,020.29</w:t>
            </w:r>
          </w:p>
        </w:tc>
        <w:tc>
          <w:tcPr>
            <w:tcW w:w="997" w:type="dxa"/>
            <w:vAlign w:val="center"/>
          </w:tcPr>
          <w:p w14:paraId="406591FF" w14:textId="77777777" w:rsidR="00DD78E1" w:rsidRDefault="00000000">
            <w:pPr>
              <w:jc w:val="center"/>
            </w:pPr>
            <w:r>
              <w:rPr>
                <w:sz w:val="16"/>
              </w:rPr>
              <w:t>0.756</w:t>
            </w:r>
          </w:p>
        </w:tc>
        <w:tc>
          <w:tcPr>
            <w:tcW w:w="1140" w:type="dxa"/>
            <w:vAlign w:val="center"/>
          </w:tcPr>
          <w:p w14:paraId="139EA859" w14:textId="77777777" w:rsidR="00DD78E1" w:rsidRDefault="00000000">
            <w:pPr>
              <w:jc w:val="center"/>
            </w:pPr>
            <w:r>
              <w:rPr>
                <w:sz w:val="16"/>
              </w:rPr>
              <w:t>228.92</w:t>
            </w:r>
          </w:p>
        </w:tc>
        <w:tc>
          <w:tcPr>
            <w:tcW w:w="1282" w:type="dxa"/>
            <w:vAlign w:val="center"/>
          </w:tcPr>
          <w:p w14:paraId="48AD2776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1808249A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7DCBE5CD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992" w:type="dxa"/>
            <w:vAlign w:val="center"/>
          </w:tcPr>
          <w:p w14:paraId="123BD73F" w14:textId="77777777" w:rsidR="00DD78E1" w:rsidRDefault="00000000">
            <w:pPr>
              <w:jc w:val="center"/>
            </w:pPr>
            <w:r>
              <w:rPr>
                <w:sz w:val="16"/>
              </w:rPr>
              <w:t>Core SEA</w:t>
            </w:r>
          </w:p>
        </w:tc>
        <w:tc>
          <w:tcPr>
            <w:tcW w:w="1995" w:type="dxa"/>
            <w:vAlign w:val="center"/>
          </w:tcPr>
          <w:p w14:paraId="1CBD4369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23CFDD7A" w14:textId="77777777" w:rsidR="00DD78E1" w:rsidRDefault="00000000">
            <w:pPr>
              <w:jc w:val="center"/>
            </w:pPr>
            <w:r>
              <w:rPr>
                <w:sz w:val="16"/>
              </w:rPr>
              <w:t>1.776</w:t>
            </w:r>
          </w:p>
        </w:tc>
        <w:tc>
          <w:tcPr>
            <w:tcW w:w="1567" w:type="dxa"/>
            <w:vAlign w:val="center"/>
          </w:tcPr>
          <w:p w14:paraId="78704BFC" w14:textId="77777777" w:rsidR="00DD78E1" w:rsidRDefault="00000000">
            <w:pPr>
              <w:jc w:val="center"/>
            </w:pPr>
            <w:r>
              <w:rPr>
                <w:sz w:val="16"/>
              </w:rPr>
              <w:t>90,247.33</w:t>
            </w:r>
          </w:p>
        </w:tc>
        <w:tc>
          <w:tcPr>
            <w:tcW w:w="997" w:type="dxa"/>
            <w:vAlign w:val="center"/>
          </w:tcPr>
          <w:p w14:paraId="07200B5F" w14:textId="77777777" w:rsidR="00DD78E1" w:rsidRDefault="00000000">
            <w:pPr>
              <w:jc w:val="center"/>
            </w:pPr>
            <w:r>
              <w:rPr>
                <w:sz w:val="16"/>
              </w:rPr>
              <w:t>0.761</w:t>
            </w:r>
          </w:p>
        </w:tc>
        <w:tc>
          <w:tcPr>
            <w:tcW w:w="1140" w:type="dxa"/>
            <w:vAlign w:val="center"/>
          </w:tcPr>
          <w:p w14:paraId="7360E2B2" w14:textId="77777777" w:rsidR="00DD78E1" w:rsidRDefault="00000000">
            <w:pPr>
              <w:jc w:val="center"/>
            </w:pPr>
            <w:r>
              <w:rPr>
                <w:sz w:val="16"/>
              </w:rPr>
              <w:t>232.26</w:t>
            </w:r>
          </w:p>
        </w:tc>
        <w:tc>
          <w:tcPr>
            <w:tcW w:w="1282" w:type="dxa"/>
            <w:vAlign w:val="center"/>
          </w:tcPr>
          <w:p w14:paraId="66E5C6CA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12FAD5D7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0B70ED08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992" w:type="dxa"/>
            <w:vAlign w:val="center"/>
          </w:tcPr>
          <w:p w14:paraId="06421185" w14:textId="77777777" w:rsidR="00DD78E1" w:rsidRDefault="00000000">
            <w:pPr>
              <w:jc w:val="center"/>
            </w:pPr>
            <w:r>
              <w:rPr>
                <w:sz w:val="16"/>
              </w:rPr>
              <w:t>No stochastic exploration</w:t>
            </w:r>
          </w:p>
        </w:tc>
        <w:tc>
          <w:tcPr>
            <w:tcW w:w="1995" w:type="dxa"/>
            <w:vAlign w:val="center"/>
          </w:tcPr>
          <w:p w14:paraId="2FA6C4FA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2BDF845C" w14:textId="77777777" w:rsidR="00DD78E1" w:rsidRDefault="00000000">
            <w:pPr>
              <w:jc w:val="center"/>
            </w:pPr>
            <w:r>
              <w:rPr>
                <w:sz w:val="16"/>
              </w:rPr>
              <w:t>1.752</w:t>
            </w:r>
          </w:p>
        </w:tc>
        <w:tc>
          <w:tcPr>
            <w:tcW w:w="1567" w:type="dxa"/>
            <w:vAlign w:val="center"/>
          </w:tcPr>
          <w:p w14:paraId="38E59996" w14:textId="77777777" w:rsidR="00DD78E1" w:rsidRDefault="00000000">
            <w:pPr>
              <w:jc w:val="center"/>
            </w:pPr>
            <w:r>
              <w:rPr>
                <w:sz w:val="16"/>
              </w:rPr>
              <w:t>88,908.36</w:t>
            </w:r>
          </w:p>
        </w:tc>
        <w:tc>
          <w:tcPr>
            <w:tcW w:w="997" w:type="dxa"/>
            <w:vAlign w:val="center"/>
          </w:tcPr>
          <w:p w14:paraId="5B41D300" w14:textId="77777777" w:rsidR="00DD78E1" w:rsidRDefault="00000000">
            <w:pPr>
              <w:jc w:val="center"/>
            </w:pPr>
            <w:r>
              <w:rPr>
                <w:sz w:val="16"/>
              </w:rPr>
              <w:t>0.764</w:t>
            </w:r>
          </w:p>
        </w:tc>
        <w:tc>
          <w:tcPr>
            <w:tcW w:w="1140" w:type="dxa"/>
            <w:vAlign w:val="center"/>
          </w:tcPr>
          <w:p w14:paraId="07489A18" w14:textId="77777777" w:rsidR="00DD78E1" w:rsidRDefault="00000000">
            <w:pPr>
              <w:jc w:val="center"/>
            </w:pPr>
            <w:r>
              <w:rPr>
                <w:sz w:val="16"/>
              </w:rPr>
              <w:t>229.08</w:t>
            </w:r>
          </w:p>
        </w:tc>
        <w:tc>
          <w:tcPr>
            <w:tcW w:w="1282" w:type="dxa"/>
            <w:vAlign w:val="center"/>
          </w:tcPr>
          <w:p w14:paraId="074C3E33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65A24358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3BEA4C22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992" w:type="dxa"/>
            <w:vAlign w:val="center"/>
          </w:tcPr>
          <w:p w14:paraId="26778294" w14:textId="77777777" w:rsidR="00DD78E1" w:rsidRDefault="00000000">
            <w:pPr>
              <w:jc w:val="center"/>
            </w:pPr>
            <w:r>
              <w:rPr>
                <w:sz w:val="16"/>
              </w:rPr>
              <w:t>No trust dynamics</w:t>
            </w:r>
          </w:p>
        </w:tc>
        <w:tc>
          <w:tcPr>
            <w:tcW w:w="1995" w:type="dxa"/>
            <w:vAlign w:val="center"/>
          </w:tcPr>
          <w:p w14:paraId="51D93384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149A414C" w14:textId="77777777" w:rsidR="00DD78E1" w:rsidRDefault="00000000">
            <w:pPr>
              <w:jc w:val="center"/>
            </w:pPr>
            <w:r>
              <w:rPr>
                <w:sz w:val="16"/>
              </w:rPr>
              <w:t>1.839</w:t>
            </w:r>
          </w:p>
        </w:tc>
        <w:tc>
          <w:tcPr>
            <w:tcW w:w="1567" w:type="dxa"/>
            <w:vAlign w:val="center"/>
          </w:tcPr>
          <w:p w14:paraId="7CC7BB20" w14:textId="77777777" w:rsidR="00DD78E1" w:rsidRDefault="00000000">
            <w:pPr>
              <w:jc w:val="center"/>
            </w:pPr>
            <w:r>
              <w:rPr>
                <w:sz w:val="16"/>
              </w:rPr>
              <w:t>90,586.49</w:t>
            </w:r>
          </w:p>
        </w:tc>
        <w:tc>
          <w:tcPr>
            <w:tcW w:w="997" w:type="dxa"/>
            <w:vAlign w:val="center"/>
          </w:tcPr>
          <w:p w14:paraId="1562B583" w14:textId="77777777" w:rsidR="00DD78E1" w:rsidRDefault="00000000">
            <w:pPr>
              <w:jc w:val="center"/>
            </w:pPr>
            <w:r>
              <w:rPr>
                <w:sz w:val="16"/>
              </w:rPr>
              <w:t>0.758</w:t>
            </w:r>
          </w:p>
        </w:tc>
        <w:tc>
          <w:tcPr>
            <w:tcW w:w="1140" w:type="dxa"/>
            <w:vAlign w:val="center"/>
          </w:tcPr>
          <w:p w14:paraId="06DA11E0" w14:textId="77777777" w:rsidR="00DD78E1" w:rsidRDefault="00000000">
            <w:pPr>
              <w:jc w:val="center"/>
            </w:pPr>
            <w:r>
              <w:rPr>
                <w:sz w:val="16"/>
              </w:rPr>
              <w:t>232.51</w:t>
            </w:r>
          </w:p>
        </w:tc>
        <w:tc>
          <w:tcPr>
            <w:tcW w:w="1282" w:type="dxa"/>
            <w:vAlign w:val="center"/>
          </w:tcPr>
          <w:p w14:paraId="76EC6316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70FC32C8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1CFE66A8" w14:textId="77777777" w:rsidR="00DD78E1" w:rsidRDefault="00000000">
            <w:proofErr w:type="spellStart"/>
            <w:r>
              <w:rPr>
                <w:sz w:val="16"/>
              </w:rPr>
              <w:lastRenderedPageBreak/>
              <w:t>European_University_Exchange_Students</w:t>
            </w:r>
            <w:proofErr w:type="spellEnd"/>
          </w:p>
        </w:tc>
        <w:tc>
          <w:tcPr>
            <w:tcW w:w="2992" w:type="dxa"/>
            <w:vAlign w:val="center"/>
          </w:tcPr>
          <w:p w14:paraId="66B4ECC8" w14:textId="77777777" w:rsidR="00DD78E1" w:rsidRDefault="00000000">
            <w:pPr>
              <w:jc w:val="center"/>
            </w:pPr>
            <w:r>
              <w:rPr>
                <w:sz w:val="16"/>
              </w:rPr>
              <w:t>Non-social baseline</w:t>
            </w:r>
          </w:p>
        </w:tc>
        <w:tc>
          <w:tcPr>
            <w:tcW w:w="1995" w:type="dxa"/>
            <w:vAlign w:val="center"/>
          </w:tcPr>
          <w:p w14:paraId="45ECA5DF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22A44776" w14:textId="77777777" w:rsidR="00DD78E1" w:rsidRDefault="00000000">
            <w:pPr>
              <w:jc w:val="center"/>
            </w:pPr>
            <w:r>
              <w:rPr>
                <w:sz w:val="16"/>
              </w:rPr>
              <w:t>2.091</w:t>
            </w:r>
          </w:p>
        </w:tc>
        <w:tc>
          <w:tcPr>
            <w:tcW w:w="1567" w:type="dxa"/>
            <w:vAlign w:val="center"/>
          </w:tcPr>
          <w:p w14:paraId="13563F7B" w14:textId="77777777" w:rsidR="00DD78E1" w:rsidRDefault="00000000">
            <w:pPr>
              <w:jc w:val="center"/>
            </w:pPr>
            <w:r>
              <w:rPr>
                <w:sz w:val="16"/>
              </w:rPr>
              <w:t>98,441.98</w:t>
            </w:r>
          </w:p>
        </w:tc>
        <w:tc>
          <w:tcPr>
            <w:tcW w:w="997" w:type="dxa"/>
            <w:vAlign w:val="center"/>
          </w:tcPr>
          <w:p w14:paraId="6ECDFB57" w14:textId="77777777" w:rsidR="00DD78E1" w:rsidRDefault="00000000">
            <w:pPr>
              <w:jc w:val="center"/>
            </w:pPr>
            <w:r>
              <w:rPr>
                <w:sz w:val="16"/>
              </w:rPr>
              <w:t>0.774</w:t>
            </w:r>
          </w:p>
        </w:tc>
        <w:tc>
          <w:tcPr>
            <w:tcW w:w="1140" w:type="dxa"/>
            <w:vAlign w:val="center"/>
          </w:tcPr>
          <w:p w14:paraId="6F303881" w14:textId="77777777" w:rsidR="00DD78E1" w:rsidRDefault="00000000">
            <w:pPr>
              <w:jc w:val="center"/>
            </w:pPr>
            <w:r>
              <w:rPr>
                <w:sz w:val="16"/>
              </w:rPr>
              <w:t>249.93</w:t>
            </w:r>
          </w:p>
        </w:tc>
        <w:tc>
          <w:tcPr>
            <w:tcW w:w="1282" w:type="dxa"/>
            <w:vAlign w:val="center"/>
          </w:tcPr>
          <w:p w14:paraId="27F4AF77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  <w:tr w:rsidR="00DD78E1" w14:paraId="09C3B055" w14:textId="77777777">
        <w:trPr>
          <w:cantSplit/>
          <w:jc w:val="center"/>
        </w:trPr>
        <w:tc>
          <w:tcPr>
            <w:tcW w:w="2422" w:type="dxa"/>
            <w:vAlign w:val="center"/>
          </w:tcPr>
          <w:p w14:paraId="16351899" w14:textId="77777777" w:rsidR="00DD78E1" w:rsidRDefault="00000000">
            <w:proofErr w:type="spellStart"/>
            <w:r>
              <w:rPr>
                <w:sz w:val="16"/>
              </w:rPr>
              <w:t>European_University_Exchange_Students</w:t>
            </w:r>
            <w:proofErr w:type="spellEnd"/>
          </w:p>
        </w:tc>
        <w:tc>
          <w:tcPr>
            <w:tcW w:w="2992" w:type="dxa"/>
            <w:vAlign w:val="center"/>
          </w:tcPr>
          <w:p w14:paraId="0DFD5577" w14:textId="77777777" w:rsidR="00DD78E1" w:rsidRDefault="00000000">
            <w:pPr>
              <w:jc w:val="center"/>
            </w:pPr>
            <w:r>
              <w:rPr>
                <w:sz w:val="16"/>
              </w:rPr>
              <w:t>Mutation-only baseline</w:t>
            </w:r>
          </w:p>
        </w:tc>
        <w:tc>
          <w:tcPr>
            <w:tcW w:w="1995" w:type="dxa"/>
            <w:vAlign w:val="center"/>
          </w:tcPr>
          <w:p w14:paraId="4AC46C54" w14:textId="77777777" w:rsidR="00DD78E1" w:rsidRDefault="00000000">
            <w:pPr>
              <w:jc w:val="center"/>
            </w:pPr>
            <w:proofErr w:type="spellStart"/>
            <w:r>
              <w:rPr>
                <w:sz w:val="16"/>
              </w:rPr>
              <w:t>SEA_internal</w:t>
            </w:r>
            <w:proofErr w:type="spellEnd"/>
          </w:p>
        </w:tc>
        <w:tc>
          <w:tcPr>
            <w:tcW w:w="1282" w:type="dxa"/>
            <w:vAlign w:val="center"/>
          </w:tcPr>
          <w:p w14:paraId="6C7CB1E6" w14:textId="77777777" w:rsidR="00DD78E1" w:rsidRDefault="00000000">
            <w:pPr>
              <w:jc w:val="center"/>
            </w:pPr>
            <w:r>
              <w:rPr>
                <w:sz w:val="16"/>
              </w:rPr>
              <w:t>2.102</w:t>
            </w:r>
          </w:p>
        </w:tc>
        <w:tc>
          <w:tcPr>
            <w:tcW w:w="1567" w:type="dxa"/>
            <w:vAlign w:val="center"/>
          </w:tcPr>
          <w:p w14:paraId="06C1A72A" w14:textId="77777777" w:rsidR="00DD78E1" w:rsidRDefault="00000000">
            <w:pPr>
              <w:jc w:val="center"/>
            </w:pPr>
            <w:r>
              <w:rPr>
                <w:sz w:val="16"/>
              </w:rPr>
              <w:t>98,220.05</w:t>
            </w:r>
          </w:p>
        </w:tc>
        <w:tc>
          <w:tcPr>
            <w:tcW w:w="997" w:type="dxa"/>
            <w:vAlign w:val="center"/>
          </w:tcPr>
          <w:p w14:paraId="4E36AB3B" w14:textId="77777777" w:rsidR="00DD78E1" w:rsidRDefault="00000000">
            <w:pPr>
              <w:jc w:val="center"/>
            </w:pPr>
            <w:r>
              <w:rPr>
                <w:sz w:val="16"/>
              </w:rPr>
              <w:t>0.771</w:t>
            </w:r>
          </w:p>
        </w:tc>
        <w:tc>
          <w:tcPr>
            <w:tcW w:w="1140" w:type="dxa"/>
            <w:vAlign w:val="center"/>
          </w:tcPr>
          <w:p w14:paraId="2253E062" w14:textId="77777777" w:rsidR="00DD78E1" w:rsidRDefault="00000000">
            <w:pPr>
              <w:jc w:val="center"/>
            </w:pPr>
            <w:r>
              <w:rPr>
                <w:sz w:val="16"/>
              </w:rPr>
              <w:t>248.31</w:t>
            </w:r>
          </w:p>
        </w:tc>
        <w:tc>
          <w:tcPr>
            <w:tcW w:w="1282" w:type="dxa"/>
            <w:vAlign w:val="center"/>
          </w:tcPr>
          <w:p w14:paraId="06D3E34D" w14:textId="77777777" w:rsidR="00DD78E1" w:rsidRDefault="00000000">
            <w:pPr>
              <w:jc w:val="center"/>
            </w:pPr>
            <w:r>
              <w:rPr>
                <w:sz w:val="16"/>
              </w:rPr>
              <w:t>0.000</w:t>
            </w:r>
          </w:p>
        </w:tc>
      </w:tr>
    </w:tbl>
    <w:p w14:paraId="33505890" w14:textId="77777777" w:rsidR="00DD78E1" w:rsidRDefault="00000000">
      <w:pPr>
        <w:spacing w:after="240"/>
      </w:pPr>
      <w:r>
        <w:rPr>
          <w:i/>
          <w:sz w:val="18"/>
        </w:rPr>
        <w:t xml:space="preserve">Note: Excerpt of three omitted cohorts shown for display. The complete leave-one-cohort-out comparison covering all ten cohorts × twelve models is provided in </w:t>
      </w:r>
      <w:proofErr w:type="spellStart"/>
      <w:r>
        <w:rPr>
          <w:i/>
          <w:sz w:val="18"/>
        </w:rPr>
        <w:t>source_tables</w:t>
      </w:r>
      <w:proofErr w:type="spellEnd"/>
      <w:r>
        <w:rPr>
          <w:i/>
          <w:sz w:val="18"/>
        </w:rPr>
        <w:t>/leave_one_cohort_out_comparison.csv.</w:t>
      </w:r>
    </w:p>
    <w:p w14:paraId="2C62622F" w14:textId="77777777" w:rsidR="00DD78E1" w:rsidRDefault="00000000">
      <w:pPr>
        <w:spacing w:before="360" w:after="120"/>
      </w:pPr>
      <w:r>
        <w:rPr>
          <w:b/>
          <w:sz w:val="28"/>
        </w:rPr>
        <w:t>S13. Reproducibility manifest</w:t>
      </w:r>
    </w:p>
    <w:p w14:paraId="555D5EB1" w14:textId="77777777" w:rsidR="00DD78E1" w:rsidRDefault="00000000">
      <w:pPr>
        <w:spacing w:after="120"/>
      </w:pPr>
      <w:r>
        <w:t xml:space="preserve">The accompanying package includes source CSV files, figure files, manuscript and supplementary drafts, and a SHA256 manifest. Reproducibility materials are released with the </w:t>
      </w:r>
      <w:proofErr w:type="spellStart"/>
      <w:r>
        <w:t>Zenodo</w:t>
      </w:r>
      <w:proofErr w:type="spellEnd"/>
      <w:r>
        <w:t xml:space="preserve"> DOI 10.5281/zenodo.17375071 and access conditions described in the main manuscript Data availability statement.</w:t>
      </w:r>
    </w:p>
    <w:p w14:paraId="7A06A049" w14:textId="77777777" w:rsidR="00DD78E1" w:rsidRDefault="00000000">
      <w:pPr>
        <w:spacing w:before="480" w:after="120"/>
        <w:rPr>
          <w:sz w:val="28"/>
          <w:szCs w:val="28"/>
        </w:rPr>
      </w:pPr>
      <w:r>
        <w:rPr>
          <w:b/>
          <w:sz w:val="28"/>
          <w:szCs w:val="28"/>
        </w:rPr>
        <w:t>S14. Mathematical specification of Core SEA and Adaptive SEA</w:t>
      </w:r>
    </w:p>
    <w:p w14:paraId="6B40179D" w14:textId="77777777" w:rsidR="00DD78E1" w:rsidRDefault="00000000">
      <w:pPr>
        <w:spacing w:after="120" w:line="360" w:lineRule="auto"/>
        <w:ind w:firstLine="426"/>
      </w:pPr>
      <w:r>
        <w:t xml:space="preserve">This section provides the formal equation summary for the two SEA framework variants evaluated in the manuscript. Core SEA corresponds to the source-code label </w:t>
      </w:r>
      <w:proofErr w:type="spellStart"/>
      <w:r>
        <w:t>SEA_Original</w:t>
      </w:r>
      <w:proofErr w:type="spellEnd"/>
      <w:r>
        <w:t xml:space="preserve">; Adaptive SEA corresponds to the source-code label </w:t>
      </w:r>
      <w:proofErr w:type="spellStart"/>
      <w:r>
        <w:t>SEA_Improved</w:t>
      </w:r>
      <w:proofErr w:type="spellEnd"/>
      <w:r>
        <w:t>. The specification below documents the framework-level update logic; canonical simulation outputs (Tables S5–S8) were generated by the original analysis pipeline and the canonical CSVs are SHA-pinned in the reproducibility archive.</w:t>
      </w:r>
    </w:p>
    <w:p w14:paraId="14D6CF0F" w14:textId="77777777" w:rsidR="00DD78E1" w:rsidRDefault="00000000">
      <w:pPr>
        <w:spacing w:before="240" w:after="120"/>
      </w:pPr>
      <w:r>
        <w:rPr>
          <w:b/>
        </w:rPr>
        <w:t>S14.1 Core SEA</w:t>
      </w:r>
    </w:p>
    <w:p w14:paraId="0FD23105" w14:textId="77777777" w:rsidR="00DD78E1" w:rsidRDefault="00000000">
      <w:pPr>
        <w:spacing w:after="120" w:line="360" w:lineRule="auto"/>
        <w:ind w:firstLine="432"/>
      </w:pPr>
      <w:r>
        <w:t>Core SEA uses a fixed trust learning rate, fixed bounded imitation strength and a fixed exploration probability.</w:t>
      </w:r>
    </w:p>
    <w:p w14:paraId="0DAF33A2" w14:textId="77777777" w:rsidR="00DD78E1" w:rsidRDefault="00000000">
      <w:pPr>
        <w:spacing w:after="60" w:line="360" w:lineRule="auto"/>
      </w:pPr>
      <w:r>
        <w:rPr>
          <w:i/>
        </w:rPr>
        <w:t>Trust update.</w:t>
      </w:r>
    </w:p>
    <w:p w14:paraId="155C84C7" w14:textId="77777777" w:rsidR="00DD78E1" w:rsidRDefault="00000000">
      <w:pPr>
        <w:spacing w:after="60" w:line="360" w:lineRule="auto"/>
        <w:ind w:firstLine="432"/>
      </w:pPr>
      <w:proofErr w:type="spellStart"/>
      <w:proofErr w:type="gramStart"/>
      <w:r>
        <w:t>T</w:t>
      </w:r>
      <w:r>
        <w:rPr>
          <w:vertAlign w:val="subscript"/>
        </w:rPr>
        <w:t>i,j</w:t>
      </w:r>
      <w:proofErr w:type="spellEnd"/>
      <w:proofErr w:type="gramEnd"/>
      <w:r>
        <w:t xml:space="preserve">(t+1) = </w:t>
      </w:r>
      <w:proofErr w:type="spellStart"/>
      <w:proofErr w:type="gramStart"/>
      <w:r>
        <w:t>T</w:t>
      </w:r>
      <w:r>
        <w:rPr>
          <w:vertAlign w:val="subscript"/>
        </w:rPr>
        <w:t>i,j</w:t>
      </w:r>
      <w:proofErr w:type="spellEnd"/>
      <w:proofErr w:type="gramEnd"/>
      <w:r>
        <w:t xml:space="preserve">(t) + α · </w:t>
      </w:r>
      <w:proofErr w:type="gramStart"/>
      <w:r>
        <w:t>max{</w:t>
      </w:r>
      <w:proofErr w:type="gramEnd"/>
      <w:r>
        <w:t xml:space="preserve">0, </w:t>
      </w:r>
      <w:proofErr w:type="spellStart"/>
      <w:r>
        <w:t>R</w:t>
      </w:r>
      <w:r>
        <w:rPr>
          <w:vertAlign w:val="subscript"/>
        </w:rPr>
        <w:t>j</w:t>
      </w:r>
      <w:proofErr w:type="spellEnd"/>
      <w:r>
        <w:t>(t) − R̄(t)</w:t>
      </w:r>
      <w:proofErr w:type="gramStart"/>
      <w:r>
        <w:t xml:space="preserve">},   </w:t>
      </w:r>
      <w:proofErr w:type="gramEnd"/>
      <w:r>
        <w:t xml:space="preserve">where R̄(t) = (1/N) Σ </w:t>
      </w:r>
      <w:proofErr w:type="spellStart"/>
      <w:r>
        <w:t>R</w:t>
      </w:r>
      <w:r>
        <w:rPr>
          <w:vertAlign w:val="subscript"/>
        </w:rPr>
        <w:t>k</w:t>
      </w:r>
      <w:proofErr w:type="spellEnd"/>
      <w:r>
        <w:t>(t)</w:t>
      </w:r>
    </w:p>
    <w:p w14:paraId="195E7F3E" w14:textId="77777777" w:rsidR="00DD78E1" w:rsidRDefault="00000000">
      <w:pPr>
        <w:spacing w:after="60" w:line="360" w:lineRule="auto"/>
        <w:ind w:firstLine="432"/>
      </w:pPr>
      <w:r>
        <w:t xml:space="preserve">Trust from agent </w:t>
      </w:r>
      <w:proofErr w:type="spellStart"/>
      <w:r>
        <w:t>i</w:t>
      </w:r>
      <w:proofErr w:type="spellEnd"/>
      <w:r>
        <w:t xml:space="preserve"> toward agent j increases only when j performs above the contemporaneous group mean. The fixed learning rate α controls the magnitude of </w:t>
      </w:r>
      <w:proofErr w:type="gramStart"/>
      <w:r>
        <w:t>update</w:t>
      </w:r>
      <w:proofErr w:type="gramEnd"/>
      <w:r>
        <w:t>.</w:t>
      </w:r>
    </w:p>
    <w:p w14:paraId="594422CC" w14:textId="77777777" w:rsidR="00DD78E1" w:rsidRDefault="00000000">
      <w:pPr>
        <w:spacing w:before="120" w:after="60" w:line="360" w:lineRule="auto"/>
      </w:pPr>
      <w:r>
        <w:rPr>
          <w:i/>
        </w:rPr>
        <w:t>Bounded imitation.</w:t>
      </w:r>
    </w:p>
    <w:p w14:paraId="25F7CB92" w14:textId="77777777" w:rsidR="00DD78E1" w:rsidRDefault="00000000">
      <w:pPr>
        <w:spacing w:after="60" w:line="360" w:lineRule="auto"/>
        <w:ind w:firstLine="432"/>
      </w:pPr>
      <w:r>
        <w:t>S</w:t>
      </w:r>
      <w:r>
        <w:rPr>
          <w:vertAlign w:val="subscript"/>
        </w:rPr>
        <w:t>i</w:t>
      </w:r>
      <w:r>
        <w:t>(t+1) = (1 − μ) S</w:t>
      </w:r>
      <w:r>
        <w:rPr>
          <w:vertAlign w:val="subscript"/>
        </w:rPr>
        <w:t>i</w:t>
      </w:r>
      <w:r>
        <w:t xml:space="preserve">(t) + μ </w:t>
      </w:r>
      <w:proofErr w:type="spellStart"/>
      <w:r>
        <w:t>S</w:t>
      </w:r>
      <w:r>
        <w:rPr>
          <w:vertAlign w:val="subscript"/>
        </w:rPr>
        <w:t>j</w:t>
      </w:r>
      <w:proofErr w:type="spellEnd"/>
      <w:r>
        <w:rPr>
          <w:vertAlign w:val="subscript"/>
        </w:rPr>
        <w:t>*</w:t>
      </w:r>
      <w:r>
        <w:t>(t</w:t>
      </w:r>
      <w:proofErr w:type="gramStart"/>
      <w:r>
        <w:t xml:space="preserve">),   </w:t>
      </w:r>
      <w:proofErr w:type="gramEnd"/>
      <w:r>
        <w:t xml:space="preserve">j* = </w:t>
      </w:r>
      <w:proofErr w:type="spellStart"/>
      <w:r>
        <w:t>arg</w:t>
      </w:r>
      <w:proofErr w:type="spellEnd"/>
      <w:r>
        <w:t xml:space="preserve"> </w:t>
      </w:r>
      <w:proofErr w:type="spellStart"/>
      <w:r>
        <w:t>max</w:t>
      </w:r>
      <w:r>
        <w:rPr>
          <w:vertAlign w:val="subscript"/>
        </w:rPr>
        <w:t>k</w:t>
      </w:r>
      <w:proofErr w:type="spellEnd"/>
      <w:r>
        <w:t xml:space="preserve"> </w:t>
      </w:r>
      <w:proofErr w:type="spellStart"/>
      <w:proofErr w:type="gramStart"/>
      <w:r>
        <w:t>T</w:t>
      </w:r>
      <w:r>
        <w:rPr>
          <w:vertAlign w:val="subscript"/>
        </w:rPr>
        <w:t>i,k</w:t>
      </w:r>
      <w:proofErr w:type="spellEnd"/>
      <w:proofErr w:type="gramEnd"/>
      <w:r>
        <w:t>(t)</w:t>
      </w:r>
    </w:p>
    <w:p w14:paraId="2E496340" w14:textId="77777777" w:rsidR="00DD78E1" w:rsidRDefault="00000000">
      <w:pPr>
        <w:spacing w:after="60" w:line="360" w:lineRule="auto"/>
        <w:ind w:firstLine="432"/>
      </w:pPr>
      <w:r>
        <w:t xml:space="preserve">Agent </w:t>
      </w:r>
      <w:proofErr w:type="spellStart"/>
      <w:r>
        <w:t>i</w:t>
      </w:r>
      <w:proofErr w:type="spellEnd"/>
      <w:r>
        <w:t xml:space="preserve"> partially adopts the strategy of the most trusted reference j*. The constant μ determines how strongly the focal agent moves toward the reference strategy.</w:t>
      </w:r>
    </w:p>
    <w:p w14:paraId="50716577" w14:textId="77777777" w:rsidR="00DD78E1" w:rsidRDefault="00000000">
      <w:pPr>
        <w:spacing w:before="120" w:after="60" w:line="360" w:lineRule="auto"/>
      </w:pPr>
      <w:r>
        <w:rPr>
          <w:i/>
        </w:rPr>
        <w:lastRenderedPageBreak/>
        <w:t>Stochastic exploration.</w:t>
      </w:r>
    </w:p>
    <w:p w14:paraId="294E708E" w14:textId="77777777" w:rsidR="00DD78E1" w:rsidRDefault="00000000">
      <w:pPr>
        <w:spacing w:after="60" w:line="360" w:lineRule="auto"/>
        <w:ind w:firstLine="432"/>
      </w:pPr>
      <w:proofErr w:type="spellStart"/>
      <w:r>
        <w:t>η</w:t>
      </w:r>
      <w:r>
        <w:rPr>
          <w:vertAlign w:val="subscript"/>
        </w:rPr>
        <w:t>i</w:t>
      </w:r>
      <w:proofErr w:type="spellEnd"/>
      <w:r>
        <w:t>(</w:t>
      </w:r>
      <w:proofErr w:type="gramStart"/>
      <w:r>
        <w:t>t)</w:t>
      </w:r>
      <w:proofErr w:type="gramEnd"/>
      <w:r>
        <w:t xml:space="preserve"> ~ Bernoulli(θ</w:t>
      </w:r>
      <w:proofErr w:type="gramStart"/>
      <w:r>
        <w:t xml:space="preserve">),   </w:t>
      </w:r>
      <w:proofErr w:type="gramEnd"/>
      <w:r>
        <w:t>with θ a fixed exploration probability</w:t>
      </w:r>
    </w:p>
    <w:p w14:paraId="4140C7C2" w14:textId="77777777" w:rsidR="00DD78E1" w:rsidRDefault="00000000">
      <w:pPr>
        <w:spacing w:after="60" w:line="360" w:lineRule="auto"/>
        <w:ind w:firstLine="432"/>
      </w:pPr>
      <w:r>
        <w:t xml:space="preserve">With probability θ, </w:t>
      </w:r>
      <w:proofErr w:type="gramStart"/>
      <w:r>
        <w:t xml:space="preserve">agent </w:t>
      </w:r>
      <w:proofErr w:type="spellStart"/>
      <w:r>
        <w:t>i</w:t>
      </w:r>
      <w:proofErr w:type="spellEnd"/>
      <w:proofErr w:type="gramEnd"/>
      <w:r>
        <w:t xml:space="preserve"> applies a bounded perturbation to its strategy rather than relying solely on imitation; the perturbation is projected back onto the feasible strategy space.</w:t>
      </w:r>
    </w:p>
    <w:p w14:paraId="6D3C44F3" w14:textId="77777777" w:rsidR="00DD78E1" w:rsidRDefault="00000000">
      <w:pPr>
        <w:spacing w:before="240" w:after="120"/>
      </w:pPr>
      <w:r>
        <w:rPr>
          <w:b/>
        </w:rPr>
        <w:t>S14.2 Adaptive SEA</w:t>
      </w:r>
    </w:p>
    <w:p w14:paraId="3C2E1890" w14:textId="77777777" w:rsidR="00DD78E1" w:rsidRDefault="00000000">
      <w:pPr>
        <w:spacing w:after="120" w:line="360" w:lineRule="auto"/>
        <w:ind w:firstLine="432"/>
      </w:pPr>
      <w:r>
        <w:t xml:space="preserve">Adaptive SEA retains the same broad social-evolutionary structure as Core SEA but allows the trust learning rate, imitation strength and exploration probability to vary with state-level diagnostics. Two diagnostics are used to drive the adaptive schedules: round-to-round volatility V(t) of the cohort-level mean performance signal, and uncertainty U(t) </w:t>
      </w:r>
      <w:proofErr w:type="spellStart"/>
      <w:r>
        <w:t>summarised</w:t>
      </w:r>
      <w:proofErr w:type="spellEnd"/>
      <w:r>
        <w:t xml:space="preserve"> as the mean Shannon entropy of predicted state-transition distributions.</w:t>
      </w:r>
    </w:p>
    <w:p w14:paraId="4F711092" w14:textId="77777777" w:rsidR="00DD78E1" w:rsidRDefault="00000000">
      <w:pPr>
        <w:spacing w:before="120" w:after="60" w:line="360" w:lineRule="auto"/>
      </w:pPr>
      <w:r>
        <w:rPr>
          <w:i/>
        </w:rPr>
        <w:t>Adaptive trust update.</w:t>
      </w:r>
    </w:p>
    <w:p w14:paraId="3F959D16" w14:textId="77777777" w:rsidR="00DD78E1" w:rsidRDefault="00000000">
      <w:pPr>
        <w:spacing w:after="60" w:line="360" w:lineRule="auto"/>
        <w:ind w:firstLine="432"/>
      </w:pPr>
      <w:proofErr w:type="spellStart"/>
      <w:proofErr w:type="gramStart"/>
      <w:r>
        <w:t>T</w:t>
      </w:r>
      <w:r>
        <w:rPr>
          <w:vertAlign w:val="subscript"/>
        </w:rPr>
        <w:t>i,j</w:t>
      </w:r>
      <w:proofErr w:type="spellEnd"/>
      <w:proofErr w:type="gramEnd"/>
      <w:r>
        <w:t xml:space="preserve">(t+1) = </w:t>
      </w:r>
      <w:proofErr w:type="spellStart"/>
      <w:proofErr w:type="gramStart"/>
      <w:r>
        <w:t>T</w:t>
      </w:r>
      <w:r>
        <w:rPr>
          <w:vertAlign w:val="subscript"/>
        </w:rPr>
        <w:t>i,j</w:t>
      </w:r>
      <w:proofErr w:type="spellEnd"/>
      <w:proofErr w:type="gramEnd"/>
      <w:r>
        <w:t>(t) + α</w:t>
      </w:r>
      <w:r>
        <w:rPr>
          <w:vertAlign w:val="subscript"/>
        </w:rPr>
        <w:t>t</w:t>
      </w:r>
      <w:r>
        <w:t>(V</w:t>
      </w:r>
      <w:r>
        <w:rPr>
          <w:vertAlign w:val="subscript"/>
        </w:rPr>
        <w:t>t</w:t>
      </w:r>
      <w:r>
        <w:t xml:space="preserve">) · </w:t>
      </w:r>
      <w:proofErr w:type="gramStart"/>
      <w:r>
        <w:t>max{</w:t>
      </w:r>
      <w:proofErr w:type="gramEnd"/>
      <w:r>
        <w:t xml:space="preserve">0, </w:t>
      </w:r>
      <w:proofErr w:type="spellStart"/>
      <w:r>
        <w:t>R</w:t>
      </w:r>
      <w:r>
        <w:rPr>
          <w:vertAlign w:val="subscript"/>
        </w:rPr>
        <w:t>j</w:t>
      </w:r>
      <w:proofErr w:type="spellEnd"/>
      <w:r>
        <w:t>(t) − R̄(t)}</w:t>
      </w:r>
    </w:p>
    <w:p w14:paraId="69B82BFB" w14:textId="77777777" w:rsidR="00DD78E1" w:rsidRDefault="00000000">
      <w:pPr>
        <w:spacing w:after="60" w:line="360" w:lineRule="auto"/>
        <w:ind w:firstLine="432"/>
      </w:pPr>
      <w:r>
        <w:t xml:space="preserve">The adaptive trust learning rate is bounded and increases under higher volatility, allowing trust updating to respond more strongly when the performance signal is changing rapidly. A bounded transformation (e.g., a hyperbolic tangent or logistic mapping of </w:t>
      </w:r>
      <w:proofErr w:type="spellStart"/>
      <w:r>
        <w:t>standardised</w:t>
      </w:r>
      <w:proofErr w:type="spellEnd"/>
      <w:r>
        <w:t xml:space="preserve"> V) is used to keep the rate within an admissible range.</w:t>
      </w:r>
    </w:p>
    <w:p w14:paraId="597C37F7" w14:textId="77777777" w:rsidR="00DD78E1" w:rsidRDefault="00000000">
      <w:pPr>
        <w:spacing w:before="120" w:after="60" w:line="360" w:lineRule="auto"/>
      </w:pPr>
      <w:r>
        <w:rPr>
          <w:i/>
        </w:rPr>
        <w:t>Uncertainty-sensitive imitation.</w:t>
      </w:r>
    </w:p>
    <w:p w14:paraId="0D7BDB45" w14:textId="77777777" w:rsidR="00DD78E1" w:rsidRDefault="00000000">
      <w:pPr>
        <w:spacing w:after="60" w:line="360" w:lineRule="auto"/>
        <w:ind w:firstLine="432"/>
      </w:pPr>
      <w:proofErr w:type="spellStart"/>
      <w:r>
        <w:t>μ</w:t>
      </w:r>
      <w:r>
        <w:rPr>
          <w:vertAlign w:val="subscript"/>
        </w:rPr>
        <w:t>t</w:t>
      </w:r>
      <w:proofErr w:type="spellEnd"/>
      <w:r>
        <w:t>(U</w:t>
      </w:r>
      <w:r>
        <w:rPr>
          <w:vertAlign w:val="subscript"/>
        </w:rPr>
        <w:t>t</w:t>
      </w:r>
      <w:r>
        <w:t>) = μ</w:t>
      </w:r>
      <w:r>
        <w:rPr>
          <w:vertAlign w:val="subscript"/>
        </w:rPr>
        <w:t>0</w:t>
      </w:r>
      <w:r>
        <w:t xml:space="preserve"> − u · (U</w:t>
      </w:r>
      <w:r>
        <w:rPr>
          <w:vertAlign w:val="subscript"/>
        </w:rPr>
        <w:t>t</w:t>
      </w:r>
      <w:r>
        <w:t xml:space="preserve"> − U</w:t>
      </w:r>
      <w:r>
        <w:rPr>
          <w:vertAlign w:val="subscript"/>
        </w:rPr>
        <w:t>0</w:t>
      </w:r>
      <w:r>
        <w:t>)</w:t>
      </w:r>
    </w:p>
    <w:p w14:paraId="6397A60E" w14:textId="77777777" w:rsidR="00DD78E1" w:rsidRDefault="00000000">
      <w:pPr>
        <w:spacing w:after="60" w:line="360" w:lineRule="auto"/>
        <w:ind w:firstLine="432"/>
      </w:pPr>
      <w:r>
        <w:t>Imitation strength is modulated relative to a baseline μ₀ as the current uncertainty U(t) deviates from the baseline U₀. Higher uncertainty reduces effective imitation strength, preventing strong copying of peer strategies under high entropy.</w:t>
      </w:r>
    </w:p>
    <w:p w14:paraId="4BCA4592" w14:textId="77777777" w:rsidR="00DD78E1" w:rsidRDefault="00000000">
      <w:pPr>
        <w:spacing w:before="120" w:after="60" w:line="360" w:lineRule="auto"/>
      </w:pPr>
      <w:r>
        <w:rPr>
          <w:i/>
        </w:rPr>
        <w:t>Adaptive exploration.</w:t>
      </w:r>
    </w:p>
    <w:p w14:paraId="29DBCDC1" w14:textId="77777777" w:rsidR="00DD78E1" w:rsidRDefault="00000000">
      <w:pPr>
        <w:spacing w:after="60" w:line="360" w:lineRule="auto"/>
        <w:ind w:firstLine="432"/>
      </w:pPr>
      <w:proofErr w:type="spellStart"/>
      <w:r>
        <w:t>θ</w:t>
      </w:r>
      <w:r>
        <w:rPr>
          <w:vertAlign w:val="subscript"/>
        </w:rPr>
        <w:t>t</w:t>
      </w:r>
      <w:proofErr w:type="spellEnd"/>
      <w:r>
        <w:t xml:space="preserve"> = θ</w:t>
      </w:r>
      <w:r>
        <w:rPr>
          <w:vertAlign w:val="subscript"/>
        </w:rPr>
        <w:t>0</w:t>
      </w:r>
      <w:r>
        <w:t xml:space="preserve"> + γ · (</w:t>
      </w:r>
      <w:proofErr w:type="spellStart"/>
      <w:r>
        <w:t>H</w:t>
      </w:r>
      <w:r>
        <w:rPr>
          <w:vertAlign w:val="subscript"/>
        </w:rPr>
        <w:t>t</w:t>
      </w:r>
      <w:proofErr w:type="spellEnd"/>
      <w:r>
        <w:t xml:space="preserve"> − H</w:t>
      </w:r>
      <w:r>
        <w:rPr>
          <w:vertAlign w:val="subscript"/>
        </w:rPr>
        <w:t>0</w:t>
      </w:r>
      <w:r>
        <w:t>)</w:t>
      </w:r>
    </w:p>
    <w:p w14:paraId="7071252D" w14:textId="77777777" w:rsidR="00DD78E1" w:rsidRDefault="00000000">
      <w:pPr>
        <w:spacing w:after="60" w:line="360" w:lineRule="auto"/>
        <w:ind w:firstLine="432"/>
      </w:pPr>
      <w:r>
        <w:t xml:space="preserve">The exploration probability is updated as a function of the current entropy or diversity H(t) relative to the baseline H₀. This allows the framework to regulate exploration dynamically: exploration decreases as the strategy distribution </w:t>
      </w:r>
      <w:proofErr w:type="spellStart"/>
      <w:r>
        <w:t>stabilises</w:t>
      </w:r>
      <w:proofErr w:type="spellEnd"/>
      <w:r>
        <w:t xml:space="preserve"> and increases when uncertainty or misalignment remains high.</w:t>
      </w:r>
    </w:p>
    <w:p w14:paraId="3FAC14CD" w14:textId="77777777" w:rsidR="00DD78E1" w:rsidRDefault="00000000">
      <w:pPr>
        <w:spacing w:before="240" w:after="120"/>
      </w:pPr>
      <w:r>
        <w:rPr>
          <w:b/>
        </w:rPr>
        <w:t>S14.3 Symbol glossary</w:t>
      </w:r>
    </w:p>
    <w:p w14:paraId="47A6D437" w14:textId="77777777" w:rsidR="00DD78E1" w:rsidRDefault="00000000">
      <w:pPr>
        <w:spacing w:after="120" w:line="360" w:lineRule="auto"/>
        <w:ind w:firstLine="432"/>
      </w:pPr>
      <w:proofErr w:type="gramStart"/>
      <w:r>
        <w:lastRenderedPageBreak/>
        <w:t>T_{</w:t>
      </w:r>
      <w:proofErr w:type="spellStart"/>
      <w:r>
        <w:t>i,j</w:t>
      </w:r>
      <w:proofErr w:type="spellEnd"/>
      <w:proofErr w:type="gramEnd"/>
      <w:r>
        <w:t xml:space="preserve">}(t): trust that agent </w:t>
      </w:r>
      <w:proofErr w:type="spellStart"/>
      <w:r>
        <w:t>i</w:t>
      </w:r>
      <w:proofErr w:type="spellEnd"/>
      <w:r>
        <w:t xml:space="preserve"> </w:t>
      </w:r>
      <w:proofErr w:type="gramStart"/>
      <w:r>
        <w:t>places</w:t>
      </w:r>
      <w:proofErr w:type="gramEnd"/>
      <w:r>
        <w:t xml:space="preserve"> in agent j at time t. </w:t>
      </w:r>
      <w:proofErr w:type="spellStart"/>
      <w:r>
        <w:t>R_j</w:t>
      </w:r>
      <w:proofErr w:type="spellEnd"/>
      <w:r>
        <w:t>(t): performance signal of agent j at time t (defined as R = −z(NOAM)). R̄(t): cohort mean performance at time t. α (Core): fixed trust learning rate. α_t(</w:t>
      </w:r>
      <w:proofErr w:type="spellStart"/>
      <w:r>
        <w:t>V_t</w:t>
      </w:r>
      <w:proofErr w:type="spellEnd"/>
      <w:r>
        <w:t>) (Adaptive): bounded adaptive learning rate driven by volatility V(t) = |</w:t>
      </w:r>
      <w:proofErr w:type="spellStart"/>
      <w:r>
        <w:t>meanR</w:t>
      </w:r>
      <w:proofErr w:type="spellEnd"/>
      <w:r>
        <w:t xml:space="preserve">(t) − </w:t>
      </w:r>
      <w:proofErr w:type="spellStart"/>
      <w:r>
        <w:t>meanR</w:t>
      </w:r>
      <w:proofErr w:type="spellEnd"/>
      <w:r>
        <w:t>(t−</w:t>
      </w:r>
      <w:proofErr w:type="gramStart"/>
      <w:r>
        <w:t>1)|</w:t>
      </w:r>
      <w:proofErr w:type="gramEnd"/>
      <w:r>
        <w:t xml:space="preserve">. </w:t>
      </w:r>
      <w:proofErr w:type="spellStart"/>
      <w:r>
        <w:t>S_i</w:t>
      </w:r>
      <w:proofErr w:type="spellEnd"/>
      <w:r>
        <w:t xml:space="preserve">(t): strategy vector of agent </w:t>
      </w:r>
      <w:proofErr w:type="spellStart"/>
      <w:r>
        <w:t>i</w:t>
      </w:r>
      <w:proofErr w:type="spellEnd"/>
      <w:r>
        <w:t xml:space="preserve"> at time t. μ (Core): fixed imitation strength. μ_0, U_0 (Adaptive): baseline imitation strength and baseline uncertainty. U(t) (Adaptive): current uncertainty, computed as the mean Shannon entropy of predicted transition distributions. θ (Core): fixed exploration probability. </w:t>
      </w:r>
      <w:proofErr w:type="spellStart"/>
      <w:r>
        <w:t>θ_t</w:t>
      </w:r>
      <w:proofErr w:type="spellEnd"/>
      <w:r>
        <w:t xml:space="preserve"> (Adaptive): adaptive exploration probability. H_0, </w:t>
      </w:r>
      <w:proofErr w:type="spellStart"/>
      <w:r>
        <w:t>H_t</w:t>
      </w:r>
      <w:proofErr w:type="spellEnd"/>
      <w:r>
        <w:t xml:space="preserve"> (Adaptive): baseline and current entropy of the strategy distribution. </w:t>
      </w:r>
      <w:proofErr w:type="spellStart"/>
      <w:r>
        <w:t>η_i</w:t>
      </w:r>
      <w:proofErr w:type="spellEnd"/>
      <w:r>
        <w:t xml:space="preserve">(t): exploration event indicator for agent </w:t>
      </w:r>
      <w:proofErr w:type="spellStart"/>
      <w:r>
        <w:t>i</w:t>
      </w:r>
      <w:proofErr w:type="spellEnd"/>
      <w:r>
        <w:t>.</w:t>
      </w:r>
    </w:p>
    <w:p w14:paraId="6628105A" w14:textId="77777777" w:rsidR="00DD78E1" w:rsidRDefault="00000000">
      <w:pPr>
        <w:spacing w:before="240" w:after="120"/>
      </w:pPr>
      <w:r>
        <w:rPr>
          <w:b/>
        </w:rPr>
        <w:t>S14.4 Compact statement</w:t>
      </w:r>
    </w:p>
    <w:p w14:paraId="2A084CC0" w14:textId="77777777" w:rsidR="00DD78E1" w:rsidRDefault="00000000">
      <w:pPr>
        <w:spacing w:after="120" w:line="360" w:lineRule="auto"/>
        <w:ind w:firstLine="432"/>
      </w:pPr>
      <w:r>
        <w:t>Core SEA: fixed trust update α, fixed imitation μ, and fixed exploration θ. Adaptive SEA: adaptive trust update α_t(</w:t>
      </w:r>
      <w:proofErr w:type="spellStart"/>
      <w:r>
        <w:t>V_t</w:t>
      </w:r>
      <w:proofErr w:type="spellEnd"/>
      <w:r>
        <w:t xml:space="preserve">), uncertainty-sensitive imitation </w:t>
      </w:r>
      <w:proofErr w:type="spellStart"/>
      <w:r>
        <w:t>μ_t</w:t>
      </w:r>
      <w:proofErr w:type="spellEnd"/>
      <w:r>
        <w:t>(</w:t>
      </w:r>
      <w:proofErr w:type="spellStart"/>
      <w:r>
        <w:t>U_t</w:t>
      </w:r>
      <w:proofErr w:type="spellEnd"/>
      <w:r>
        <w:t xml:space="preserve">), and adaptive exploration </w:t>
      </w:r>
      <w:proofErr w:type="spellStart"/>
      <w:r>
        <w:t>θ_t</w:t>
      </w:r>
      <w:proofErr w:type="spellEnd"/>
      <w:r>
        <w:t>(</w:t>
      </w:r>
      <w:proofErr w:type="spellStart"/>
      <w:r>
        <w:t>H_t</w:t>
      </w:r>
      <w:proofErr w:type="spellEnd"/>
      <w:r>
        <w:t>). The Adaptive SEA framework therefore introduces three state-dependent components on top of Core SEA, each governed by a single bounded transformation of a state-level diagnostic. Numerical outputs used for the reported comparisons are preserved as canonical, SHA-pinned source tables in the reproducibility archive; the equations above provide the framework-level mathematical specification rather than a byte-exact reconstruction of the original simulation pipeline.</w:t>
      </w:r>
    </w:p>
    <w:p w14:paraId="1B75257D" w14:textId="77777777" w:rsidR="00DD78E1" w:rsidRDefault="00000000">
      <w:pPr>
        <w:spacing w:before="480" w:after="120"/>
        <w:rPr>
          <w:sz w:val="28"/>
          <w:szCs w:val="28"/>
        </w:rPr>
      </w:pPr>
      <w:r>
        <w:rPr>
          <w:b/>
          <w:sz w:val="28"/>
          <w:szCs w:val="28"/>
        </w:rPr>
        <w:t xml:space="preserve">S15. </w:t>
      </w:r>
      <w:proofErr w:type="spellStart"/>
      <w:r>
        <w:rPr>
          <w:b/>
          <w:sz w:val="28"/>
          <w:szCs w:val="28"/>
        </w:rPr>
        <w:t>DebtCON</w:t>
      </w:r>
      <w:proofErr w:type="spellEnd"/>
      <w:r>
        <w:rPr>
          <w:b/>
          <w:sz w:val="28"/>
          <w:szCs w:val="28"/>
        </w:rPr>
        <w:t xml:space="preserve"> task implementation and outcome formulas</w:t>
      </w:r>
    </w:p>
    <w:p w14:paraId="782BE7AD" w14:textId="77777777" w:rsidR="00DD78E1" w:rsidRDefault="00000000">
      <w:pPr>
        <w:spacing w:after="120" w:line="360" w:lineRule="auto"/>
        <w:ind w:firstLine="432"/>
      </w:pPr>
      <w:r>
        <w:t xml:space="preserve">This section documents the exact task implementation and outcome formulas used by the </w:t>
      </w:r>
      <w:proofErr w:type="spellStart"/>
      <w:r>
        <w:t>DebtCON</w:t>
      </w:r>
      <w:proofErr w:type="spellEnd"/>
      <w:r>
        <w:t xml:space="preserve"> platform across the ten cohorts. All </w:t>
      </w:r>
      <w:proofErr w:type="gramStart"/>
      <w:r>
        <w:t>cohorts</w:t>
      </w:r>
      <w:proofErr w:type="gramEnd"/>
      <w:r>
        <w:t xml:space="preserve"> used the same task constants and the same pay-then-interest accounting rule (repayments are applied first; interest accrues only on remaining balances).</w:t>
      </w:r>
    </w:p>
    <w:p w14:paraId="4763CBB0" w14:textId="77777777" w:rsidR="00DD78E1" w:rsidRDefault="00000000">
      <w:pPr>
        <w:spacing w:before="240" w:after="120"/>
      </w:pPr>
      <w:r>
        <w:rPr>
          <w:b/>
        </w:rPr>
        <w:t>S15.1 Task constants</w:t>
      </w:r>
    </w:p>
    <w:p w14:paraId="5A89F1E2" w14:textId="77777777" w:rsidR="00DD78E1" w:rsidRDefault="00000000">
      <w:pPr>
        <w:spacing w:after="120" w:line="360" w:lineRule="auto"/>
        <w:ind w:firstLine="432"/>
      </w:pPr>
      <w:r>
        <w:t xml:space="preserve">The task comprises 25 rounds. Income per round is $5,000. Three bonus rounds add additional cash: round 6 (+$20,000), round 12 (+$15,000) and round 19 (+$40,000). The savings annual rate is 2.00%, applied on a per-round basis as </w:t>
      </w:r>
      <w:proofErr w:type="spellStart"/>
      <w:r>
        <w:t>r_</w:t>
      </w:r>
      <w:proofErr w:type="gramStart"/>
      <w:r>
        <w:t>save,round</w:t>
      </w:r>
      <w:proofErr w:type="spellEnd"/>
      <w:proofErr w:type="gramEnd"/>
      <w:r>
        <w:t xml:space="preserve"> = 0.02 / 12. Six debt accounts (A–F) are present with fixed initial principals of $3,000, $8,000, $11,000, $13,000, $52,000 and $60,000, and per-round interest rates of 0.025, 0.020, 0.035, 0.0325, 0.0375 and 0.040, respectively. The normatively optimal allocation order under a highest-interest-first (avalanche) rule is F → E → C → D → A → B.</w:t>
      </w:r>
    </w:p>
    <w:p w14:paraId="791147DC" w14:textId="77777777" w:rsidR="00DD78E1" w:rsidRDefault="00000000">
      <w:pPr>
        <w:spacing w:before="240" w:after="120"/>
      </w:pPr>
      <w:r>
        <w:rPr>
          <w:b/>
        </w:rPr>
        <w:t>S15.2 Round cash availability</w:t>
      </w:r>
    </w:p>
    <w:p w14:paraId="26FEBE2E" w14:textId="77777777" w:rsidR="00DD78E1" w:rsidRDefault="00000000">
      <w:pPr>
        <w:spacing w:after="60" w:line="360" w:lineRule="auto"/>
        <w:ind w:firstLine="432"/>
      </w:pPr>
      <w:proofErr w:type="spellStart"/>
      <w:r>
        <w:t>Cash_t</w:t>
      </w:r>
      <w:proofErr w:type="spellEnd"/>
      <w:r>
        <w:t xml:space="preserve"> = Carry_{t−1} + </w:t>
      </w:r>
      <w:proofErr w:type="spellStart"/>
      <w:r>
        <w:t>Income_t</w:t>
      </w:r>
      <w:proofErr w:type="spellEnd"/>
      <w:r>
        <w:t xml:space="preserve"> + </w:t>
      </w:r>
      <w:proofErr w:type="spellStart"/>
      <w:r>
        <w:t>Bonus_</w:t>
      </w:r>
      <w:proofErr w:type="gramStart"/>
      <w:r>
        <w:t>t</w:t>
      </w:r>
      <w:proofErr w:type="spellEnd"/>
      <w:r>
        <w:t xml:space="preserve">,   </w:t>
      </w:r>
      <w:proofErr w:type="gramEnd"/>
      <w:r>
        <w:t xml:space="preserve">where </w:t>
      </w:r>
      <w:proofErr w:type="spellStart"/>
      <w:r>
        <w:t>Income_t</w:t>
      </w:r>
      <w:proofErr w:type="spellEnd"/>
      <w:r>
        <w:t xml:space="preserve"> = 5,000 and </w:t>
      </w:r>
      <w:proofErr w:type="spellStart"/>
      <w:r>
        <w:t>Bonus_t</w:t>
      </w:r>
      <w:proofErr w:type="spellEnd"/>
      <w:r>
        <w:t xml:space="preserve"> = 20,000 if t = 6, 15,000 if t = 12, 40,000 if t = 19, otherwise 0.</w:t>
      </w:r>
    </w:p>
    <w:p w14:paraId="15D2BCE9" w14:textId="77777777" w:rsidR="00DD78E1" w:rsidRDefault="00000000">
      <w:pPr>
        <w:spacing w:before="240" w:after="120"/>
      </w:pPr>
      <w:r>
        <w:rPr>
          <w:b/>
        </w:rPr>
        <w:lastRenderedPageBreak/>
        <w:t>S15.3 Allocation</w:t>
      </w:r>
    </w:p>
    <w:p w14:paraId="50A5F416" w14:textId="77777777" w:rsidR="00DD78E1" w:rsidRDefault="00000000">
      <w:pPr>
        <w:spacing w:after="120" w:line="360" w:lineRule="auto"/>
        <w:ind w:firstLine="432"/>
      </w:pPr>
      <w:r>
        <w:t xml:space="preserve">Normative weights: </w:t>
      </w:r>
      <w:proofErr w:type="spellStart"/>
      <w:r>
        <w:t>w_</w:t>
      </w:r>
      <w:proofErr w:type="gramStart"/>
      <w:r>
        <w:t>norm,j</w:t>
      </w:r>
      <w:proofErr w:type="spellEnd"/>
      <w:proofErr w:type="gramEnd"/>
      <w:r>
        <w:t xml:space="preserve"> = </w:t>
      </w:r>
      <w:proofErr w:type="spellStart"/>
      <w:r>
        <w:t>r_j</w:t>
      </w:r>
      <w:proofErr w:type="spellEnd"/>
      <w:r>
        <w:t xml:space="preserve"> / </w:t>
      </w:r>
      <w:proofErr w:type="spellStart"/>
      <w:r>
        <w:t>Σ_k</w:t>
      </w:r>
      <w:proofErr w:type="spellEnd"/>
      <w:r>
        <w:t xml:space="preserve"> </w:t>
      </w:r>
      <w:proofErr w:type="spellStart"/>
      <w:r>
        <w:t>r_k</w:t>
      </w:r>
      <w:proofErr w:type="spellEnd"/>
      <w:r>
        <w:t xml:space="preserve">. Equal weights: </w:t>
      </w:r>
      <w:proofErr w:type="spellStart"/>
      <w:r>
        <w:t>w_</w:t>
      </w:r>
      <w:proofErr w:type="gramStart"/>
      <w:r>
        <w:t>eq,j</w:t>
      </w:r>
      <w:proofErr w:type="spellEnd"/>
      <w:proofErr w:type="gramEnd"/>
      <w:r>
        <w:t xml:space="preserve"> = 1/6. Mixed allocation: </w:t>
      </w:r>
      <w:proofErr w:type="spellStart"/>
      <w:r>
        <w:t>w_</w:t>
      </w:r>
      <w:proofErr w:type="gramStart"/>
      <w:r>
        <w:t>debt,t</w:t>
      </w:r>
      <w:proofErr w:type="spellEnd"/>
      <w:proofErr w:type="gramEnd"/>
      <w:r>
        <w:t xml:space="preserve"> = </w:t>
      </w:r>
      <w:proofErr w:type="spellStart"/>
      <w:r>
        <w:t>a_t</w:t>
      </w:r>
      <w:proofErr w:type="spellEnd"/>
      <w:r>
        <w:t xml:space="preserve"> · </w:t>
      </w:r>
      <w:proofErr w:type="spellStart"/>
      <w:r>
        <w:t>w_norm</w:t>
      </w:r>
      <w:proofErr w:type="spellEnd"/>
      <w:r>
        <w:t xml:space="preserve"> + (1 − </w:t>
      </w:r>
      <w:proofErr w:type="spellStart"/>
      <w:r>
        <w:t>a_</w:t>
      </w:r>
      <w:proofErr w:type="gramStart"/>
      <w:r>
        <w:t>t</w:t>
      </w:r>
      <w:proofErr w:type="spellEnd"/>
      <w:r>
        <w:t>) ·</w:t>
      </w:r>
      <w:proofErr w:type="gramEnd"/>
      <w:r>
        <w:t xml:space="preserve"> </w:t>
      </w:r>
      <w:proofErr w:type="spellStart"/>
      <w:r>
        <w:t>w_eq</w:t>
      </w:r>
      <w:proofErr w:type="spellEnd"/>
      <w:r>
        <w:t xml:space="preserve">, where </w:t>
      </w:r>
      <w:proofErr w:type="spellStart"/>
      <w:r>
        <w:t>a_t</w:t>
      </w:r>
      <w:proofErr w:type="spellEnd"/>
      <w:r>
        <w:t xml:space="preserve"> ∈ [0, 1] is the round-level normative-alignment scalar. </w:t>
      </w:r>
      <w:proofErr w:type="spellStart"/>
      <w:r>
        <w:t>Softmax</w:t>
      </w:r>
      <w:proofErr w:type="spellEnd"/>
      <w:r>
        <w:t xml:space="preserve"> allocation: </w:t>
      </w:r>
      <w:proofErr w:type="spellStart"/>
      <w:r>
        <w:t>u_</w:t>
      </w:r>
      <w:proofErr w:type="gramStart"/>
      <w:r>
        <w:t>j,t</w:t>
      </w:r>
      <w:proofErr w:type="spellEnd"/>
      <w:proofErr w:type="gramEnd"/>
      <w:r>
        <w:t xml:space="preserve"> = </w:t>
      </w:r>
      <w:proofErr w:type="spellStart"/>
      <w:r>
        <w:t>w_</w:t>
      </w:r>
      <w:proofErr w:type="gramStart"/>
      <w:r>
        <w:t>debt,j</w:t>
      </w:r>
      <w:proofErr w:type="gramEnd"/>
      <w:r>
        <w:t>,t</w:t>
      </w:r>
      <w:proofErr w:type="spellEnd"/>
      <w:r>
        <w:t xml:space="preserve"> + </w:t>
      </w:r>
      <w:proofErr w:type="spellStart"/>
      <w:r>
        <w:t>ε_</w:t>
      </w:r>
      <w:proofErr w:type="gramStart"/>
      <w:r>
        <w:t>alloc,j</w:t>
      </w:r>
      <w:proofErr w:type="gramEnd"/>
      <w:r>
        <w:t>,t</w:t>
      </w:r>
      <w:proofErr w:type="spellEnd"/>
      <w:r>
        <w:t>; π_</w:t>
      </w:r>
      <w:proofErr w:type="spellStart"/>
      <w:proofErr w:type="gramStart"/>
      <w:r>
        <w:t>j,t</w:t>
      </w:r>
      <w:proofErr w:type="spellEnd"/>
      <w:proofErr w:type="gramEnd"/>
      <w:r>
        <w:t xml:space="preserve"> = </w:t>
      </w:r>
      <w:proofErr w:type="spellStart"/>
      <w:r>
        <w:t>softmax</w:t>
      </w:r>
      <w:proofErr w:type="spellEnd"/>
      <w:r>
        <w:t>(</w:t>
      </w:r>
      <w:proofErr w:type="spellStart"/>
      <w:r>
        <w:t>u_</w:t>
      </w:r>
      <w:proofErr w:type="gramStart"/>
      <w:r>
        <w:t>j,t</w:t>
      </w:r>
      <w:proofErr w:type="spellEnd"/>
      <w:proofErr w:type="gramEnd"/>
      <w:r>
        <w:t xml:space="preserve">). Payment to account j: </w:t>
      </w:r>
      <w:proofErr w:type="spellStart"/>
      <w:r>
        <w:t>Payment_</w:t>
      </w:r>
      <w:proofErr w:type="gramStart"/>
      <w:r>
        <w:t>j,t</w:t>
      </w:r>
      <w:proofErr w:type="spellEnd"/>
      <w:proofErr w:type="gramEnd"/>
      <w:r>
        <w:t xml:space="preserve"> = </w:t>
      </w:r>
      <w:proofErr w:type="gramStart"/>
      <w:r>
        <w:t>min(</w:t>
      </w:r>
      <w:proofErr w:type="gramEnd"/>
      <w:r>
        <w:t>π_</w:t>
      </w:r>
      <w:proofErr w:type="spellStart"/>
      <w:proofErr w:type="gramStart"/>
      <w:r>
        <w:t>j,t</w:t>
      </w:r>
      <w:proofErr w:type="spellEnd"/>
      <w:proofErr w:type="gramEnd"/>
      <w:r>
        <w:t xml:space="preserve"> · </w:t>
      </w:r>
      <w:proofErr w:type="spellStart"/>
      <w:r>
        <w:t>RepaymentCash_t</w:t>
      </w:r>
      <w:proofErr w:type="spellEnd"/>
      <w:r>
        <w:t xml:space="preserve">, </w:t>
      </w:r>
      <w:proofErr w:type="spellStart"/>
      <w:r>
        <w:t>Debt_</w:t>
      </w:r>
      <w:proofErr w:type="gramStart"/>
      <w:r>
        <w:t>j,t</w:t>
      </w:r>
      <w:proofErr w:type="gramEnd"/>
      <w:r>
        <w:t>^pre</w:t>
      </w:r>
      <w:proofErr w:type="spellEnd"/>
      <w:r>
        <w:t xml:space="preserve">). Saving decision: </w:t>
      </w:r>
      <w:proofErr w:type="spellStart"/>
      <w:r>
        <w:t>logit_</w:t>
      </w:r>
      <w:proofErr w:type="gramStart"/>
      <w:r>
        <w:t>s,t</w:t>
      </w:r>
      <w:proofErr w:type="spellEnd"/>
      <w:proofErr w:type="gramEnd"/>
      <w:r>
        <w:t xml:space="preserve"> = </w:t>
      </w:r>
      <w:proofErr w:type="spellStart"/>
      <w:r>
        <w:t>θ_s</w:t>
      </w:r>
      <w:proofErr w:type="spellEnd"/>
      <w:r>
        <w:t xml:space="preserve"> + </w:t>
      </w:r>
      <w:proofErr w:type="spellStart"/>
      <w:r>
        <w:t>k_</w:t>
      </w:r>
      <w:proofErr w:type="gramStart"/>
      <w:r>
        <w:t>s</w:t>
      </w:r>
      <w:proofErr w:type="spellEnd"/>
      <w:r>
        <w:t xml:space="preserve"> · </w:t>
      </w:r>
      <w:proofErr w:type="spellStart"/>
      <w:r>
        <w:t>a</w:t>
      </w:r>
      <w:proofErr w:type="gramEnd"/>
      <w:r>
        <w:t>_t</w:t>
      </w:r>
      <w:proofErr w:type="spellEnd"/>
      <w:r>
        <w:t xml:space="preserve"> + </w:t>
      </w:r>
      <w:proofErr w:type="gramStart"/>
      <w:r>
        <w:t>N(</w:t>
      </w:r>
      <w:proofErr w:type="gramEnd"/>
      <w:r>
        <w:t xml:space="preserve">0, </w:t>
      </w:r>
      <w:proofErr w:type="spellStart"/>
      <w:r>
        <w:t>μ_t</w:t>
      </w:r>
      <w:proofErr w:type="spellEnd"/>
      <w:r>
        <w:t xml:space="preserve">); </w:t>
      </w:r>
      <w:proofErr w:type="spellStart"/>
      <w:r>
        <w:t>s_</w:t>
      </w:r>
      <w:proofErr w:type="gramStart"/>
      <w:r>
        <w:t>frac,t</w:t>
      </w:r>
      <w:proofErr w:type="spellEnd"/>
      <w:proofErr w:type="gramEnd"/>
      <w:r>
        <w:t xml:space="preserve"> = sigmoid(</w:t>
      </w:r>
      <w:proofErr w:type="spellStart"/>
      <w:r>
        <w:t>logit_</w:t>
      </w:r>
      <w:proofErr w:type="gramStart"/>
      <w:r>
        <w:t>s,t</w:t>
      </w:r>
      <w:proofErr w:type="spellEnd"/>
      <w:proofErr w:type="gramEnd"/>
      <w:r>
        <w:t>), with a Bernoulli gate.</w:t>
      </w:r>
    </w:p>
    <w:p w14:paraId="0991C7BD" w14:textId="77777777" w:rsidR="00DD78E1" w:rsidRDefault="00000000">
      <w:pPr>
        <w:spacing w:before="240" w:after="120"/>
      </w:pPr>
      <w:r>
        <w:rPr>
          <w:b/>
        </w:rPr>
        <w:t>S15.4 NOAM definition</w:t>
      </w:r>
    </w:p>
    <w:p w14:paraId="38A845AC" w14:textId="77777777" w:rsidR="00DD78E1" w:rsidRDefault="00000000">
      <w:pPr>
        <w:spacing w:after="120" w:line="360" w:lineRule="auto"/>
        <w:ind w:firstLine="432"/>
      </w:pPr>
      <w:r>
        <w:t xml:space="preserve">Per-round NOAM: </w:t>
      </w:r>
      <w:proofErr w:type="spellStart"/>
      <w:r>
        <w:t>NOAM_t</w:t>
      </w:r>
      <w:proofErr w:type="spellEnd"/>
      <w:r>
        <w:t xml:space="preserve"> = 1 − (</w:t>
      </w:r>
      <w:proofErr w:type="spellStart"/>
      <w:r>
        <w:t>Repayment_highest,t</w:t>
      </w:r>
      <w:proofErr w:type="spellEnd"/>
      <w:r>
        <w:t xml:space="preserve"> / </w:t>
      </w:r>
      <w:proofErr w:type="spellStart"/>
      <w:r>
        <w:t>TotalRepayment_t</w:t>
      </w:r>
      <w:proofErr w:type="spellEnd"/>
      <w:r>
        <w:t xml:space="preserve">), where </w:t>
      </w:r>
      <w:proofErr w:type="spellStart"/>
      <w:r>
        <w:t>Repayment_highest,t</w:t>
      </w:r>
      <w:proofErr w:type="spellEnd"/>
      <w:r>
        <w:t xml:space="preserve"> is the repayment routed to the highest-interest remaining account in round t. Cohort-level NOAM_MEAN is the round-averaged value: NOAM_MEAN = (1/25) · </w:t>
      </w:r>
      <w:proofErr w:type="spellStart"/>
      <w:r>
        <w:t>Σ_t</w:t>
      </w:r>
      <w:proofErr w:type="spellEnd"/>
      <w:r>
        <w:t xml:space="preserve"> </w:t>
      </w:r>
      <w:proofErr w:type="spellStart"/>
      <w:r>
        <w:t>NOAM_t</w:t>
      </w:r>
      <w:proofErr w:type="spellEnd"/>
      <w:r>
        <w:t xml:space="preserve">. NOAM is undefined when </w:t>
      </w:r>
      <w:proofErr w:type="spellStart"/>
      <w:r>
        <w:t>TotalRepayment_t</w:t>
      </w:r>
      <w:proofErr w:type="spellEnd"/>
      <w:r>
        <w:t xml:space="preserve"> = 0; such rounds contribute zero to the cumulative misallocation but are excluded from the per-round NOAM mean.</w:t>
      </w:r>
    </w:p>
    <w:p w14:paraId="2A85B12D" w14:textId="77777777" w:rsidR="00DD78E1" w:rsidRDefault="00000000">
      <w:pPr>
        <w:spacing w:before="240" w:after="120"/>
      </w:pPr>
      <w:r>
        <w:rPr>
          <w:b/>
        </w:rPr>
        <w:t>S15.5 Reward signal</w:t>
      </w:r>
    </w:p>
    <w:p w14:paraId="65EACF15" w14:textId="77777777" w:rsidR="00DD78E1" w:rsidRDefault="00000000">
      <w:pPr>
        <w:spacing w:after="120" w:line="360" w:lineRule="auto"/>
        <w:ind w:firstLine="432"/>
      </w:pPr>
      <w:proofErr w:type="spellStart"/>
      <w:r>
        <w:t>DebtImprovement_t</w:t>
      </w:r>
      <w:proofErr w:type="spellEnd"/>
      <w:r>
        <w:t xml:space="preserve"> = </w:t>
      </w:r>
      <w:proofErr w:type="spellStart"/>
      <w:r>
        <w:t>TotalDebt_</w:t>
      </w:r>
      <w:proofErr w:type="gramStart"/>
      <w:r>
        <w:t>before,t</w:t>
      </w:r>
      <w:proofErr w:type="spellEnd"/>
      <w:proofErr w:type="gramEnd"/>
      <w:r>
        <w:t xml:space="preserve"> − </w:t>
      </w:r>
      <w:proofErr w:type="spellStart"/>
      <w:r>
        <w:t>TotalDebt_</w:t>
      </w:r>
      <w:proofErr w:type="gramStart"/>
      <w:r>
        <w:t>after,t</w:t>
      </w:r>
      <w:proofErr w:type="spellEnd"/>
      <w:r>
        <w:t>.</w:t>
      </w:r>
      <w:proofErr w:type="gramEnd"/>
      <w:r>
        <w:t xml:space="preserve"> </w:t>
      </w:r>
      <w:proofErr w:type="spellStart"/>
      <w:r>
        <w:t>Reward_t</w:t>
      </w:r>
      <w:proofErr w:type="spellEnd"/>
      <w:r>
        <w:t xml:space="preserve"> = (</w:t>
      </w:r>
      <w:proofErr w:type="spellStart"/>
      <w:r>
        <w:t>DebtImprovement_t</w:t>
      </w:r>
      <w:proofErr w:type="spellEnd"/>
      <w:r>
        <w:t xml:space="preserve"> / Debt_0) − 0.2 · </w:t>
      </w:r>
      <w:proofErr w:type="spellStart"/>
      <w:r>
        <w:t>NOAM_t</w:t>
      </w:r>
      <w:proofErr w:type="spellEnd"/>
      <w:r>
        <w:t>. The reward signal feeds into the SEA performance signal R as defined in Section S14.</w:t>
      </w:r>
    </w:p>
    <w:p w14:paraId="7C173A42" w14:textId="77777777" w:rsidR="00DD78E1" w:rsidRDefault="00000000">
      <w:pPr>
        <w:spacing w:before="240" w:after="120"/>
      </w:pPr>
      <w:r>
        <w:rPr>
          <w:b/>
        </w:rPr>
        <w:t>S15.6 Terminal outcome formulas</w:t>
      </w:r>
    </w:p>
    <w:p w14:paraId="2222E9D1" w14:textId="77777777" w:rsidR="00DD78E1" w:rsidRDefault="00000000">
      <w:pPr>
        <w:spacing w:after="120" w:line="360" w:lineRule="auto"/>
        <w:ind w:firstLine="432"/>
      </w:pPr>
      <w:r>
        <w:t xml:space="preserve">TOTAL_DEBT = </w:t>
      </w:r>
      <w:proofErr w:type="spellStart"/>
      <w:r>
        <w:t>Σ_j</w:t>
      </w:r>
      <w:proofErr w:type="spellEnd"/>
      <w:r>
        <w:t xml:space="preserve"> Debt_j,25 (gross terminal debt at round 25). CASH_AVAILABLE_R25 = Income_25 + SavingsAfterR24 + CashCarryAfterR24 (cash and savings available at the end of the protocol). FINAL_TOTAL_DEBT = TOTAL_DEBT − CASH_AVAILABLE_R25 (terminal debt net of available cash). SAVING_TOTAL_AMOUNT is the cumulative saving amount across the 25 rounds, and SAVING_FREQUENCY is the count of rounds in which a positive saving event occurred.</w:t>
      </w:r>
    </w:p>
    <w:p w14:paraId="3070C9DF" w14:textId="77777777" w:rsidR="00DD78E1" w:rsidRDefault="00000000">
      <w:pPr>
        <w:spacing w:before="360"/>
      </w:pPr>
      <w:r>
        <w:rPr>
          <w:b/>
          <w:i/>
          <w:sz w:val="20"/>
        </w:rPr>
        <w:t xml:space="preserve">Figure file specification: </w:t>
      </w:r>
      <w:r>
        <w:rPr>
          <w:i/>
          <w:sz w:val="20"/>
        </w:rPr>
        <w:t>All supplementary figures (if any) are supplied as separate high-resolution files at 600 DPI in TIFF or PNG format, with sans-serif labels (Arial), per Scientific Reports submission requirements.</w:t>
      </w:r>
    </w:p>
    <w:sectPr w:rsidR="00DD78E1">
      <w:footerReference w:type="default" r:id="rId7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0D2C" w14:textId="77777777" w:rsidR="00597D11" w:rsidRDefault="00597D11">
      <w:pPr>
        <w:spacing w:after="0" w:line="240" w:lineRule="auto"/>
      </w:pPr>
      <w:r>
        <w:separator/>
      </w:r>
    </w:p>
  </w:endnote>
  <w:endnote w:type="continuationSeparator" w:id="0">
    <w:p w14:paraId="58603E3B" w14:textId="77777777" w:rsidR="00597D11" w:rsidRDefault="0059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F16D" w14:textId="77777777" w:rsidR="00DD78E1" w:rsidRDefault="00000000">
    <w:pPr>
      <w:jc w:val="center"/>
    </w:pP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1C1A" w14:textId="77777777" w:rsidR="00597D11" w:rsidRDefault="00597D11">
      <w:pPr>
        <w:spacing w:after="0" w:line="240" w:lineRule="auto"/>
      </w:pPr>
      <w:r>
        <w:separator/>
      </w:r>
    </w:p>
  </w:footnote>
  <w:footnote w:type="continuationSeparator" w:id="0">
    <w:p w14:paraId="35DD2A81" w14:textId="77777777" w:rsidR="00597D11" w:rsidRDefault="00597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381112">
    <w:abstractNumId w:val="8"/>
  </w:num>
  <w:num w:numId="2" w16cid:durableId="1714429217">
    <w:abstractNumId w:val="6"/>
  </w:num>
  <w:num w:numId="3" w16cid:durableId="737703261">
    <w:abstractNumId w:val="5"/>
  </w:num>
  <w:num w:numId="4" w16cid:durableId="1054737596">
    <w:abstractNumId w:val="4"/>
  </w:num>
  <w:num w:numId="5" w16cid:durableId="1808358038">
    <w:abstractNumId w:val="7"/>
  </w:num>
  <w:num w:numId="6" w16cid:durableId="1261722163">
    <w:abstractNumId w:val="3"/>
  </w:num>
  <w:num w:numId="7" w16cid:durableId="1770735941">
    <w:abstractNumId w:val="2"/>
  </w:num>
  <w:num w:numId="8" w16cid:durableId="213663416">
    <w:abstractNumId w:val="1"/>
  </w:num>
  <w:num w:numId="9" w16cid:durableId="192251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E1"/>
    <w:rsid w:val="00150393"/>
    <w:rsid w:val="00403B9E"/>
    <w:rsid w:val="00597D11"/>
    <w:rsid w:val="00D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0D07A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5155</Words>
  <Characters>34669</Characters>
  <Application>Microsoft Office Word</Application>
  <DocSecurity>0</DocSecurity>
  <Lines>2478</Lines>
  <Paragraphs>2340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2026-05-02T12:03:00Z</dcterms:created>
  <dcterms:modified xsi:type="dcterms:W3CDTF">2026-05-02T12:04:00Z</dcterms:modified>
</cp:coreProperties>
</file>