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AABC03" w14:textId="4F0D0529" w:rsidR="0009507D" w:rsidRPr="00C87CB1" w:rsidRDefault="001556B7" w:rsidP="00C50E30">
      <w:pPr>
        <w:pStyle w:val="APA7"/>
        <w:jc w:val="center"/>
        <w:rPr>
          <w:rFonts w:cs="Times New Roman"/>
          <w:szCs w:val="24"/>
        </w:rPr>
      </w:pPr>
      <w:r w:rsidRPr="00C87CB1">
        <w:rPr>
          <w:rFonts w:cs="Times New Roman"/>
          <w:b/>
          <w:bCs/>
        </w:rPr>
        <w:t>Supplementary</w:t>
      </w:r>
      <w:r w:rsidR="00F5286B" w:rsidRPr="00C87CB1">
        <w:rPr>
          <w:rFonts w:cs="Times New Roman"/>
          <w:b/>
          <w:bCs/>
        </w:rPr>
        <w:t xml:space="preserve"> </w:t>
      </w:r>
      <w:r w:rsidR="004C55E1" w:rsidRPr="00C87CB1">
        <w:rPr>
          <w:rFonts w:cs="Times New Roman"/>
          <w:b/>
          <w:bCs/>
        </w:rPr>
        <w:t>I</w:t>
      </w:r>
      <w:r w:rsidR="007A71C7" w:rsidRPr="00C87CB1">
        <w:rPr>
          <w:rFonts w:cs="Times New Roman"/>
          <w:b/>
          <w:bCs/>
        </w:rPr>
        <w:t>nformation for</w:t>
      </w:r>
      <w:r w:rsidR="00F5286B" w:rsidRPr="00C87CB1">
        <w:rPr>
          <w:rFonts w:cs="Times New Roman"/>
          <w:b/>
          <w:bCs/>
        </w:rPr>
        <w:t xml:space="preserve"> “</w:t>
      </w:r>
      <w:r w:rsidR="00EC25B1" w:rsidRPr="00C87CB1">
        <w:rPr>
          <w:rFonts w:cs="Times New Roman"/>
          <w:b/>
          <w:bCs/>
        </w:rPr>
        <w:t xml:space="preserve">Individual </w:t>
      </w:r>
      <w:r w:rsidR="00FF2EED" w:rsidRPr="00C87CB1">
        <w:rPr>
          <w:rFonts w:cs="Times New Roman"/>
          <w:b/>
          <w:bCs/>
        </w:rPr>
        <w:t>d</w:t>
      </w:r>
      <w:r w:rsidR="00EC25B1" w:rsidRPr="00C87CB1">
        <w:rPr>
          <w:rFonts w:cs="Times New Roman"/>
          <w:b/>
          <w:bCs/>
        </w:rPr>
        <w:t xml:space="preserve">ifferences in </w:t>
      </w:r>
      <w:r w:rsidR="00FF2EED" w:rsidRPr="00C87CB1">
        <w:rPr>
          <w:rFonts w:cs="Times New Roman"/>
          <w:b/>
          <w:bCs/>
        </w:rPr>
        <w:t>i</w:t>
      </w:r>
      <w:r w:rsidR="00EC25B1" w:rsidRPr="00C87CB1">
        <w:rPr>
          <w:rFonts w:cs="Times New Roman"/>
          <w:b/>
          <w:bCs/>
        </w:rPr>
        <w:t>nfant</w:t>
      </w:r>
      <w:r w:rsidR="00FF2EED" w:rsidRPr="00C87CB1">
        <w:rPr>
          <w:rFonts w:cs="Times New Roman"/>
          <w:b/>
          <w:bCs/>
        </w:rPr>
        <w:t>s’</w:t>
      </w:r>
      <w:r w:rsidR="00EC25B1" w:rsidRPr="00C87CB1">
        <w:rPr>
          <w:rFonts w:cs="Times New Roman"/>
          <w:b/>
          <w:bCs/>
        </w:rPr>
        <w:t xml:space="preserve"> </w:t>
      </w:r>
      <w:r w:rsidR="00FF2EED" w:rsidRPr="00C87CB1">
        <w:rPr>
          <w:rFonts w:cs="Times New Roman"/>
          <w:b/>
          <w:bCs/>
        </w:rPr>
        <w:t>f</w:t>
      </w:r>
      <w:r w:rsidR="00EC25B1" w:rsidRPr="00C87CB1">
        <w:rPr>
          <w:rFonts w:cs="Times New Roman"/>
          <w:b/>
          <w:bCs/>
        </w:rPr>
        <w:t xml:space="preserve">ace </w:t>
      </w:r>
      <w:r w:rsidR="00FF2EED" w:rsidRPr="00C87CB1">
        <w:rPr>
          <w:rFonts w:cs="Times New Roman"/>
          <w:b/>
          <w:bCs/>
        </w:rPr>
        <w:t>v</w:t>
      </w:r>
      <w:r w:rsidR="00EC25B1" w:rsidRPr="00C87CB1">
        <w:rPr>
          <w:rFonts w:cs="Times New Roman"/>
          <w:b/>
          <w:bCs/>
        </w:rPr>
        <w:t xml:space="preserve">iewing </w:t>
      </w:r>
      <w:r w:rsidR="00FF2EED" w:rsidRPr="00C87CB1">
        <w:rPr>
          <w:rFonts w:cs="Times New Roman"/>
          <w:b/>
          <w:bCs/>
        </w:rPr>
        <w:t>r</w:t>
      </w:r>
      <w:r w:rsidR="00EC25B1" w:rsidRPr="00C87CB1">
        <w:rPr>
          <w:rFonts w:cs="Times New Roman"/>
          <w:b/>
          <w:bCs/>
        </w:rPr>
        <w:t xml:space="preserve">eflect </w:t>
      </w:r>
      <w:r w:rsidR="00FF2EED" w:rsidRPr="00C87CB1">
        <w:rPr>
          <w:rFonts w:cs="Times New Roman"/>
          <w:b/>
          <w:bCs/>
        </w:rPr>
        <w:t>d</w:t>
      </w:r>
      <w:r w:rsidR="00EC25B1" w:rsidRPr="00C87CB1">
        <w:rPr>
          <w:rFonts w:cs="Times New Roman"/>
          <w:b/>
          <w:bCs/>
        </w:rPr>
        <w:t>omain-</w:t>
      </w:r>
      <w:r w:rsidR="00FF2EED" w:rsidRPr="00C87CB1">
        <w:rPr>
          <w:rFonts w:cs="Times New Roman"/>
          <w:b/>
          <w:bCs/>
        </w:rPr>
        <w:t>g</w:t>
      </w:r>
      <w:r w:rsidR="00EC25B1" w:rsidRPr="00C87CB1">
        <w:rPr>
          <w:rFonts w:cs="Times New Roman"/>
          <w:b/>
          <w:bCs/>
        </w:rPr>
        <w:t xml:space="preserve">eneral </w:t>
      </w:r>
      <w:r w:rsidR="00FF2EED" w:rsidRPr="00C87CB1">
        <w:rPr>
          <w:rFonts w:cs="Times New Roman"/>
          <w:b/>
          <w:bCs/>
        </w:rPr>
        <w:t>v</w:t>
      </w:r>
      <w:r w:rsidR="00EC25B1" w:rsidRPr="00C87CB1">
        <w:rPr>
          <w:rFonts w:cs="Times New Roman"/>
          <w:b/>
          <w:bCs/>
        </w:rPr>
        <w:t xml:space="preserve">isual </w:t>
      </w:r>
      <w:r w:rsidR="00FF2EED" w:rsidRPr="00C87CB1">
        <w:rPr>
          <w:rFonts w:cs="Times New Roman"/>
          <w:b/>
          <w:bCs/>
        </w:rPr>
        <w:t>b</w:t>
      </w:r>
      <w:r w:rsidR="00EC25B1" w:rsidRPr="00C87CB1">
        <w:rPr>
          <w:rFonts w:cs="Times New Roman"/>
          <w:b/>
          <w:bCs/>
        </w:rPr>
        <w:t>iases</w:t>
      </w:r>
      <w:r w:rsidR="00F5286B" w:rsidRPr="00C87CB1">
        <w:rPr>
          <w:rFonts w:cs="Times New Roman"/>
          <w:b/>
          <w:bCs/>
          <w:szCs w:val="24"/>
        </w:rPr>
        <w:t>”</w:t>
      </w:r>
    </w:p>
    <w:sdt>
      <w:sdtPr>
        <w:rPr>
          <w:rFonts w:ascii="Times New Roman" w:eastAsiaTheme="minorHAnsi" w:hAnsi="Times New Roman" w:cs="Times New Roman"/>
          <w:color w:val="auto"/>
          <w:sz w:val="24"/>
          <w:szCs w:val="24"/>
          <w:lang w:val="en-GB"/>
        </w:rPr>
        <w:id w:val="392932798"/>
        <w:docPartObj>
          <w:docPartGallery w:val="Table of Contents"/>
          <w:docPartUnique/>
        </w:docPartObj>
      </w:sdtPr>
      <w:sdtEndPr>
        <w:rPr>
          <w:b/>
          <w:bCs/>
          <w:noProof/>
        </w:rPr>
      </w:sdtEndPr>
      <w:sdtContent>
        <w:p w14:paraId="66B49302" w14:textId="06EFBB27" w:rsidR="00DF5D3D" w:rsidRPr="00C87CB1" w:rsidRDefault="00861F95">
          <w:pPr>
            <w:pStyle w:val="Innehllsfrteckningsrubrik"/>
            <w:rPr>
              <w:rStyle w:val="APAheading2Char"/>
              <w:rFonts w:cs="Times New Roman"/>
              <w:szCs w:val="24"/>
            </w:rPr>
          </w:pPr>
          <w:r w:rsidRPr="00C87CB1">
            <w:rPr>
              <w:rStyle w:val="APAheading2Char"/>
              <w:rFonts w:cs="Times New Roman"/>
              <w:szCs w:val="24"/>
            </w:rPr>
            <w:t>Table of contents</w:t>
          </w:r>
        </w:p>
        <w:p w14:paraId="4D1AFAA7" w14:textId="7BAAC5B0" w:rsidR="00B65403" w:rsidRDefault="00DF5D3D">
          <w:pPr>
            <w:pStyle w:val="Innehll1"/>
            <w:tabs>
              <w:tab w:val="left" w:pos="440"/>
              <w:tab w:val="right" w:leader="dot" w:pos="9396"/>
            </w:tabs>
            <w:rPr>
              <w:rFonts w:eastAsiaTheme="minorEastAsia"/>
              <w:noProof/>
              <w:lang w:val="sv-SE" w:eastAsia="sv-SE"/>
            </w:rPr>
          </w:pPr>
          <w:r w:rsidRPr="00C87CB1">
            <w:rPr>
              <w:rFonts w:ascii="Times New Roman" w:hAnsi="Times New Roman" w:cs="Times New Roman"/>
              <w:sz w:val="24"/>
              <w:szCs w:val="24"/>
            </w:rPr>
            <w:fldChar w:fldCharType="begin"/>
          </w:r>
          <w:r w:rsidRPr="00C87CB1">
            <w:rPr>
              <w:rFonts w:ascii="Times New Roman" w:hAnsi="Times New Roman" w:cs="Times New Roman"/>
              <w:sz w:val="24"/>
              <w:szCs w:val="24"/>
            </w:rPr>
            <w:instrText xml:space="preserve"> TOC \o "1-3" \h \z \u </w:instrText>
          </w:r>
          <w:r w:rsidRPr="00C87CB1">
            <w:rPr>
              <w:rFonts w:ascii="Times New Roman" w:hAnsi="Times New Roman" w:cs="Times New Roman"/>
              <w:sz w:val="24"/>
              <w:szCs w:val="24"/>
            </w:rPr>
            <w:fldChar w:fldCharType="separate"/>
          </w:r>
          <w:hyperlink w:anchor="_Toc234325473" w:history="1">
            <w:r w:rsidR="00B65403" w:rsidRPr="007E51D5">
              <w:rPr>
                <w:rStyle w:val="Hyperlnk"/>
                <w:rFonts w:cs="Times New Roman"/>
                <w:noProof/>
              </w:rPr>
              <w:t>1.</w:t>
            </w:r>
            <w:r w:rsidR="00B65403">
              <w:rPr>
                <w:rFonts w:eastAsiaTheme="minorEastAsia"/>
                <w:noProof/>
                <w:lang w:val="sv-SE" w:eastAsia="sv-SE"/>
              </w:rPr>
              <w:tab/>
            </w:r>
            <w:r w:rsidR="00B65403" w:rsidRPr="007E51D5">
              <w:rPr>
                <w:rStyle w:val="Hyperlnk"/>
                <w:rFonts w:cs="Times New Roman"/>
                <w:noProof/>
              </w:rPr>
              <w:t>Additional method specifications</w:t>
            </w:r>
            <w:r w:rsidR="00B65403">
              <w:rPr>
                <w:noProof/>
                <w:webHidden/>
              </w:rPr>
              <w:tab/>
            </w:r>
            <w:r w:rsidR="00B65403">
              <w:rPr>
                <w:noProof/>
                <w:webHidden/>
              </w:rPr>
              <w:fldChar w:fldCharType="begin"/>
            </w:r>
            <w:r w:rsidR="00B65403">
              <w:rPr>
                <w:noProof/>
                <w:webHidden/>
              </w:rPr>
              <w:instrText xml:space="preserve"> PAGEREF _Toc234325473 \h </w:instrText>
            </w:r>
            <w:r w:rsidR="00B65403">
              <w:rPr>
                <w:noProof/>
                <w:webHidden/>
              </w:rPr>
            </w:r>
            <w:r w:rsidR="00B65403">
              <w:rPr>
                <w:noProof/>
                <w:webHidden/>
              </w:rPr>
              <w:fldChar w:fldCharType="separate"/>
            </w:r>
            <w:r w:rsidR="00B65403">
              <w:rPr>
                <w:noProof/>
                <w:webHidden/>
              </w:rPr>
              <w:t>3</w:t>
            </w:r>
            <w:r w:rsidR="00B65403">
              <w:rPr>
                <w:noProof/>
                <w:webHidden/>
              </w:rPr>
              <w:fldChar w:fldCharType="end"/>
            </w:r>
          </w:hyperlink>
        </w:p>
        <w:p w14:paraId="1F0EC458" w14:textId="78028CBA" w:rsidR="00B65403" w:rsidRDefault="00BC775E">
          <w:pPr>
            <w:pStyle w:val="Innehll2"/>
            <w:tabs>
              <w:tab w:val="left" w:pos="880"/>
              <w:tab w:val="right" w:leader="dot" w:pos="9396"/>
            </w:tabs>
            <w:rPr>
              <w:rFonts w:eastAsiaTheme="minorEastAsia"/>
              <w:noProof/>
              <w:lang w:val="sv-SE" w:eastAsia="sv-SE"/>
            </w:rPr>
          </w:pPr>
          <w:hyperlink w:anchor="_Toc234325474" w:history="1">
            <w:r w:rsidR="00B65403" w:rsidRPr="007E51D5">
              <w:rPr>
                <w:rStyle w:val="Hyperlnk"/>
                <w:rFonts w:cs="Times New Roman"/>
                <w:noProof/>
              </w:rPr>
              <w:t>1.1.</w:t>
            </w:r>
            <w:r w:rsidR="00B65403">
              <w:rPr>
                <w:rFonts w:eastAsiaTheme="minorEastAsia"/>
                <w:noProof/>
                <w:lang w:val="sv-SE" w:eastAsia="sv-SE"/>
              </w:rPr>
              <w:tab/>
            </w:r>
            <w:r w:rsidR="00B65403" w:rsidRPr="007E51D5">
              <w:rPr>
                <w:rStyle w:val="Hyperlnk"/>
                <w:rFonts w:cs="Times New Roman"/>
                <w:noProof/>
              </w:rPr>
              <w:t>Sample characteristics</w:t>
            </w:r>
            <w:r w:rsidR="00B65403">
              <w:rPr>
                <w:noProof/>
                <w:webHidden/>
              </w:rPr>
              <w:tab/>
            </w:r>
            <w:r w:rsidR="00B65403">
              <w:rPr>
                <w:noProof/>
                <w:webHidden/>
              </w:rPr>
              <w:fldChar w:fldCharType="begin"/>
            </w:r>
            <w:r w:rsidR="00B65403">
              <w:rPr>
                <w:noProof/>
                <w:webHidden/>
              </w:rPr>
              <w:instrText xml:space="preserve"> PAGEREF _Toc234325474 \h </w:instrText>
            </w:r>
            <w:r w:rsidR="00B65403">
              <w:rPr>
                <w:noProof/>
                <w:webHidden/>
              </w:rPr>
            </w:r>
            <w:r w:rsidR="00B65403">
              <w:rPr>
                <w:noProof/>
                <w:webHidden/>
              </w:rPr>
              <w:fldChar w:fldCharType="separate"/>
            </w:r>
            <w:r w:rsidR="00B65403">
              <w:rPr>
                <w:noProof/>
                <w:webHidden/>
              </w:rPr>
              <w:t>3</w:t>
            </w:r>
            <w:r w:rsidR="00B65403">
              <w:rPr>
                <w:noProof/>
                <w:webHidden/>
              </w:rPr>
              <w:fldChar w:fldCharType="end"/>
            </w:r>
          </w:hyperlink>
        </w:p>
        <w:p w14:paraId="148F181F" w14:textId="61A7AE78" w:rsidR="00B65403" w:rsidRDefault="00BC775E">
          <w:pPr>
            <w:pStyle w:val="Innehll3"/>
            <w:tabs>
              <w:tab w:val="left" w:pos="1320"/>
              <w:tab w:val="right" w:leader="dot" w:pos="9396"/>
            </w:tabs>
            <w:rPr>
              <w:rFonts w:eastAsiaTheme="minorEastAsia"/>
              <w:noProof/>
              <w:lang w:val="sv-SE" w:eastAsia="sv-SE"/>
            </w:rPr>
          </w:pPr>
          <w:hyperlink w:anchor="_Toc234325475" w:history="1">
            <w:r w:rsidR="00B65403" w:rsidRPr="007E51D5">
              <w:rPr>
                <w:rStyle w:val="Hyperlnk"/>
                <w:rFonts w:cs="Times New Roman"/>
                <w:noProof/>
              </w:rPr>
              <w:t>1.1.1.</w:t>
            </w:r>
            <w:r w:rsidR="00B65403">
              <w:rPr>
                <w:rFonts w:eastAsiaTheme="minorEastAsia"/>
                <w:noProof/>
                <w:lang w:val="sv-SE" w:eastAsia="sv-SE"/>
              </w:rPr>
              <w:tab/>
            </w:r>
            <w:r w:rsidR="00B65403" w:rsidRPr="007E51D5">
              <w:rPr>
                <w:rStyle w:val="Hyperlnk"/>
                <w:rFonts w:cs="Times New Roman"/>
                <w:noProof/>
              </w:rPr>
              <w:t>Experiment 1</w:t>
            </w:r>
            <w:r w:rsidR="00B65403">
              <w:rPr>
                <w:noProof/>
                <w:webHidden/>
              </w:rPr>
              <w:tab/>
            </w:r>
            <w:r w:rsidR="00B65403">
              <w:rPr>
                <w:noProof/>
                <w:webHidden/>
              </w:rPr>
              <w:fldChar w:fldCharType="begin"/>
            </w:r>
            <w:r w:rsidR="00B65403">
              <w:rPr>
                <w:noProof/>
                <w:webHidden/>
              </w:rPr>
              <w:instrText xml:space="preserve"> PAGEREF _Toc234325475 \h </w:instrText>
            </w:r>
            <w:r w:rsidR="00B65403">
              <w:rPr>
                <w:noProof/>
                <w:webHidden/>
              </w:rPr>
            </w:r>
            <w:r w:rsidR="00B65403">
              <w:rPr>
                <w:noProof/>
                <w:webHidden/>
              </w:rPr>
              <w:fldChar w:fldCharType="separate"/>
            </w:r>
            <w:r w:rsidR="00B65403">
              <w:rPr>
                <w:noProof/>
                <w:webHidden/>
              </w:rPr>
              <w:t>3</w:t>
            </w:r>
            <w:r w:rsidR="00B65403">
              <w:rPr>
                <w:noProof/>
                <w:webHidden/>
              </w:rPr>
              <w:fldChar w:fldCharType="end"/>
            </w:r>
          </w:hyperlink>
        </w:p>
        <w:p w14:paraId="509D20EC" w14:textId="6EBBB3C2" w:rsidR="00B65403" w:rsidRDefault="00BC775E">
          <w:pPr>
            <w:pStyle w:val="Innehll3"/>
            <w:tabs>
              <w:tab w:val="left" w:pos="1320"/>
              <w:tab w:val="right" w:leader="dot" w:pos="9396"/>
            </w:tabs>
            <w:rPr>
              <w:rFonts w:eastAsiaTheme="minorEastAsia"/>
              <w:noProof/>
              <w:lang w:val="sv-SE" w:eastAsia="sv-SE"/>
            </w:rPr>
          </w:pPr>
          <w:hyperlink w:anchor="_Toc234325476" w:history="1">
            <w:r w:rsidR="00B65403" w:rsidRPr="007E51D5">
              <w:rPr>
                <w:rStyle w:val="Hyperlnk"/>
                <w:rFonts w:cs="Times New Roman"/>
                <w:noProof/>
              </w:rPr>
              <w:t>1.1.2.</w:t>
            </w:r>
            <w:r w:rsidR="00B65403">
              <w:rPr>
                <w:rFonts w:eastAsiaTheme="minorEastAsia"/>
                <w:noProof/>
                <w:lang w:val="sv-SE" w:eastAsia="sv-SE"/>
              </w:rPr>
              <w:tab/>
            </w:r>
            <w:r w:rsidR="00B65403" w:rsidRPr="007E51D5">
              <w:rPr>
                <w:rStyle w:val="Hyperlnk"/>
                <w:rFonts w:cs="Times New Roman"/>
                <w:noProof/>
              </w:rPr>
              <w:t>Experiment 2</w:t>
            </w:r>
            <w:r w:rsidR="00B65403">
              <w:rPr>
                <w:noProof/>
                <w:webHidden/>
              </w:rPr>
              <w:tab/>
            </w:r>
            <w:r w:rsidR="00B65403">
              <w:rPr>
                <w:noProof/>
                <w:webHidden/>
              </w:rPr>
              <w:fldChar w:fldCharType="begin"/>
            </w:r>
            <w:r w:rsidR="00B65403">
              <w:rPr>
                <w:noProof/>
                <w:webHidden/>
              </w:rPr>
              <w:instrText xml:space="preserve"> PAGEREF _Toc234325476 \h </w:instrText>
            </w:r>
            <w:r w:rsidR="00B65403">
              <w:rPr>
                <w:noProof/>
                <w:webHidden/>
              </w:rPr>
            </w:r>
            <w:r w:rsidR="00B65403">
              <w:rPr>
                <w:noProof/>
                <w:webHidden/>
              </w:rPr>
              <w:fldChar w:fldCharType="separate"/>
            </w:r>
            <w:r w:rsidR="00B65403">
              <w:rPr>
                <w:noProof/>
                <w:webHidden/>
              </w:rPr>
              <w:t>3</w:t>
            </w:r>
            <w:r w:rsidR="00B65403">
              <w:rPr>
                <w:noProof/>
                <w:webHidden/>
              </w:rPr>
              <w:fldChar w:fldCharType="end"/>
            </w:r>
          </w:hyperlink>
        </w:p>
        <w:p w14:paraId="3704D866" w14:textId="4207F184" w:rsidR="00B65403" w:rsidRDefault="00BC775E">
          <w:pPr>
            <w:pStyle w:val="Innehll3"/>
            <w:tabs>
              <w:tab w:val="left" w:pos="1320"/>
              <w:tab w:val="right" w:leader="dot" w:pos="9396"/>
            </w:tabs>
            <w:rPr>
              <w:rFonts w:eastAsiaTheme="minorEastAsia"/>
              <w:noProof/>
              <w:lang w:val="sv-SE" w:eastAsia="sv-SE"/>
            </w:rPr>
          </w:pPr>
          <w:hyperlink w:anchor="_Toc234325477" w:history="1">
            <w:r w:rsidR="00B65403" w:rsidRPr="007E51D5">
              <w:rPr>
                <w:rStyle w:val="Hyperlnk"/>
                <w:rFonts w:cs="Times New Roman"/>
                <w:noProof/>
              </w:rPr>
              <w:t>1.1.3.</w:t>
            </w:r>
            <w:r w:rsidR="00B65403">
              <w:rPr>
                <w:rFonts w:eastAsiaTheme="minorEastAsia"/>
                <w:noProof/>
                <w:lang w:val="sv-SE" w:eastAsia="sv-SE"/>
              </w:rPr>
              <w:tab/>
            </w:r>
            <w:r w:rsidR="00B65403" w:rsidRPr="007E51D5">
              <w:rPr>
                <w:rStyle w:val="Hyperlnk"/>
                <w:rFonts w:cs="Times New Roman"/>
                <w:noProof/>
              </w:rPr>
              <w:t>Experiment 3</w:t>
            </w:r>
            <w:r w:rsidR="00B65403">
              <w:rPr>
                <w:noProof/>
                <w:webHidden/>
              </w:rPr>
              <w:tab/>
            </w:r>
            <w:r w:rsidR="00B65403">
              <w:rPr>
                <w:noProof/>
                <w:webHidden/>
              </w:rPr>
              <w:fldChar w:fldCharType="begin"/>
            </w:r>
            <w:r w:rsidR="00B65403">
              <w:rPr>
                <w:noProof/>
                <w:webHidden/>
              </w:rPr>
              <w:instrText xml:space="preserve"> PAGEREF _Toc234325477 \h </w:instrText>
            </w:r>
            <w:r w:rsidR="00B65403">
              <w:rPr>
                <w:noProof/>
                <w:webHidden/>
              </w:rPr>
            </w:r>
            <w:r w:rsidR="00B65403">
              <w:rPr>
                <w:noProof/>
                <w:webHidden/>
              </w:rPr>
              <w:fldChar w:fldCharType="separate"/>
            </w:r>
            <w:r w:rsidR="00B65403">
              <w:rPr>
                <w:noProof/>
                <w:webHidden/>
              </w:rPr>
              <w:t>4</w:t>
            </w:r>
            <w:r w:rsidR="00B65403">
              <w:rPr>
                <w:noProof/>
                <w:webHidden/>
              </w:rPr>
              <w:fldChar w:fldCharType="end"/>
            </w:r>
          </w:hyperlink>
        </w:p>
        <w:p w14:paraId="4FEE92A7" w14:textId="7D4AACD0" w:rsidR="00B65403" w:rsidRDefault="00BC775E">
          <w:pPr>
            <w:pStyle w:val="Innehll2"/>
            <w:tabs>
              <w:tab w:val="left" w:pos="880"/>
              <w:tab w:val="right" w:leader="dot" w:pos="9396"/>
            </w:tabs>
            <w:rPr>
              <w:rFonts w:eastAsiaTheme="minorEastAsia"/>
              <w:noProof/>
              <w:lang w:val="sv-SE" w:eastAsia="sv-SE"/>
            </w:rPr>
          </w:pPr>
          <w:hyperlink w:anchor="_Toc234325478" w:history="1">
            <w:r w:rsidR="00B65403" w:rsidRPr="007E51D5">
              <w:rPr>
                <w:rStyle w:val="Hyperlnk"/>
                <w:rFonts w:cs="Times New Roman"/>
                <w:noProof/>
              </w:rPr>
              <w:t>1.2.</w:t>
            </w:r>
            <w:r w:rsidR="00B65403">
              <w:rPr>
                <w:rFonts w:eastAsiaTheme="minorEastAsia"/>
                <w:noProof/>
                <w:lang w:val="sv-SE" w:eastAsia="sv-SE"/>
              </w:rPr>
              <w:tab/>
            </w:r>
            <w:r w:rsidR="00B65403" w:rsidRPr="007E51D5">
              <w:rPr>
                <w:rStyle w:val="Hyperlnk"/>
                <w:rFonts w:cs="Times New Roman"/>
                <w:noProof/>
              </w:rPr>
              <w:t>Additional stimuli specifications</w:t>
            </w:r>
            <w:r w:rsidR="00B65403">
              <w:rPr>
                <w:noProof/>
                <w:webHidden/>
              </w:rPr>
              <w:tab/>
            </w:r>
            <w:r w:rsidR="00B65403">
              <w:rPr>
                <w:noProof/>
                <w:webHidden/>
              </w:rPr>
              <w:fldChar w:fldCharType="begin"/>
            </w:r>
            <w:r w:rsidR="00B65403">
              <w:rPr>
                <w:noProof/>
                <w:webHidden/>
              </w:rPr>
              <w:instrText xml:space="preserve"> PAGEREF _Toc234325478 \h </w:instrText>
            </w:r>
            <w:r w:rsidR="00B65403">
              <w:rPr>
                <w:noProof/>
                <w:webHidden/>
              </w:rPr>
            </w:r>
            <w:r w:rsidR="00B65403">
              <w:rPr>
                <w:noProof/>
                <w:webHidden/>
              </w:rPr>
              <w:fldChar w:fldCharType="separate"/>
            </w:r>
            <w:r w:rsidR="00B65403">
              <w:rPr>
                <w:noProof/>
                <w:webHidden/>
              </w:rPr>
              <w:t>4</w:t>
            </w:r>
            <w:r w:rsidR="00B65403">
              <w:rPr>
                <w:noProof/>
                <w:webHidden/>
              </w:rPr>
              <w:fldChar w:fldCharType="end"/>
            </w:r>
          </w:hyperlink>
        </w:p>
        <w:p w14:paraId="0E7CE318" w14:textId="4EA21FD7" w:rsidR="00B65403" w:rsidRDefault="00BC775E">
          <w:pPr>
            <w:pStyle w:val="Innehll3"/>
            <w:tabs>
              <w:tab w:val="left" w:pos="1320"/>
              <w:tab w:val="right" w:leader="dot" w:pos="9396"/>
            </w:tabs>
            <w:rPr>
              <w:rFonts w:eastAsiaTheme="minorEastAsia"/>
              <w:noProof/>
              <w:lang w:val="sv-SE" w:eastAsia="sv-SE"/>
            </w:rPr>
          </w:pPr>
          <w:hyperlink w:anchor="_Toc234325479" w:history="1">
            <w:r w:rsidR="00B65403" w:rsidRPr="007E51D5">
              <w:rPr>
                <w:rStyle w:val="Hyperlnk"/>
                <w:rFonts w:cs="Times New Roman"/>
                <w:noProof/>
              </w:rPr>
              <w:t>1.2.1.</w:t>
            </w:r>
            <w:r w:rsidR="00B65403">
              <w:rPr>
                <w:rFonts w:eastAsiaTheme="minorEastAsia"/>
                <w:noProof/>
                <w:lang w:val="sv-SE" w:eastAsia="sv-SE"/>
              </w:rPr>
              <w:tab/>
            </w:r>
            <w:r w:rsidR="00B65403" w:rsidRPr="007E51D5">
              <w:rPr>
                <w:rStyle w:val="Hyperlnk"/>
                <w:rFonts w:cs="Times New Roman"/>
                <w:noProof/>
              </w:rPr>
              <w:t>Stimuli</w:t>
            </w:r>
            <w:r w:rsidR="00B65403">
              <w:rPr>
                <w:noProof/>
                <w:webHidden/>
              </w:rPr>
              <w:tab/>
            </w:r>
            <w:r w:rsidR="00B65403">
              <w:rPr>
                <w:noProof/>
                <w:webHidden/>
              </w:rPr>
              <w:fldChar w:fldCharType="begin"/>
            </w:r>
            <w:r w:rsidR="00B65403">
              <w:rPr>
                <w:noProof/>
                <w:webHidden/>
              </w:rPr>
              <w:instrText xml:space="preserve"> PAGEREF _Toc234325479 \h </w:instrText>
            </w:r>
            <w:r w:rsidR="00B65403">
              <w:rPr>
                <w:noProof/>
                <w:webHidden/>
              </w:rPr>
            </w:r>
            <w:r w:rsidR="00B65403">
              <w:rPr>
                <w:noProof/>
                <w:webHidden/>
              </w:rPr>
              <w:fldChar w:fldCharType="separate"/>
            </w:r>
            <w:r w:rsidR="00B65403">
              <w:rPr>
                <w:noProof/>
                <w:webHidden/>
              </w:rPr>
              <w:t>4</w:t>
            </w:r>
            <w:r w:rsidR="00B65403">
              <w:rPr>
                <w:noProof/>
                <w:webHidden/>
              </w:rPr>
              <w:fldChar w:fldCharType="end"/>
            </w:r>
          </w:hyperlink>
        </w:p>
        <w:p w14:paraId="6820BBB3" w14:textId="7D3CEED3" w:rsidR="00B65403" w:rsidRDefault="00BC775E">
          <w:pPr>
            <w:pStyle w:val="Innehll3"/>
            <w:tabs>
              <w:tab w:val="left" w:pos="1320"/>
              <w:tab w:val="right" w:leader="dot" w:pos="9396"/>
            </w:tabs>
            <w:rPr>
              <w:rFonts w:eastAsiaTheme="minorEastAsia"/>
              <w:noProof/>
              <w:lang w:val="sv-SE" w:eastAsia="sv-SE"/>
            </w:rPr>
          </w:pPr>
          <w:hyperlink w:anchor="_Toc234325480" w:history="1">
            <w:r w:rsidR="00B65403" w:rsidRPr="007E51D5">
              <w:rPr>
                <w:rStyle w:val="Hyperlnk"/>
                <w:rFonts w:cs="Times New Roman"/>
                <w:noProof/>
              </w:rPr>
              <w:t>1.2.2.</w:t>
            </w:r>
            <w:r w:rsidR="00B65403">
              <w:rPr>
                <w:rFonts w:eastAsiaTheme="minorEastAsia"/>
                <w:noProof/>
                <w:lang w:val="sv-SE" w:eastAsia="sv-SE"/>
              </w:rPr>
              <w:tab/>
            </w:r>
            <w:r w:rsidR="00B65403" w:rsidRPr="007E51D5">
              <w:rPr>
                <w:rStyle w:val="Hyperlnk"/>
                <w:rFonts w:cs="Times New Roman"/>
                <w:noProof/>
              </w:rPr>
              <w:t>Attention-grabbers</w:t>
            </w:r>
            <w:r w:rsidR="00B65403">
              <w:rPr>
                <w:noProof/>
                <w:webHidden/>
              </w:rPr>
              <w:tab/>
            </w:r>
            <w:r w:rsidR="00B65403">
              <w:rPr>
                <w:noProof/>
                <w:webHidden/>
              </w:rPr>
              <w:fldChar w:fldCharType="begin"/>
            </w:r>
            <w:r w:rsidR="00B65403">
              <w:rPr>
                <w:noProof/>
                <w:webHidden/>
              </w:rPr>
              <w:instrText xml:space="preserve"> PAGEREF _Toc234325480 \h </w:instrText>
            </w:r>
            <w:r w:rsidR="00B65403">
              <w:rPr>
                <w:noProof/>
                <w:webHidden/>
              </w:rPr>
            </w:r>
            <w:r w:rsidR="00B65403">
              <w:rPr>
                <w:noProof/>
                <w:webHidden/>
              </w:rPr>
              <w:fldChar w:fldCharType="separate"/>
            </w:r>
            <w:r w:rsidR="00B65403">
              <w:rPr>
                <w:noProof/>
                <w:webHidden/>
              </w:rPr>
              <w:t>5</w:t>
            </w:r>
            <w:r w:rsidR="00B65403">
              <w:rPr>
                <w:noProof/>
                <w:webHidden/>
              </w:rPr>
              <w:fldChar w:fldCharType="end"/>
            </w:r>
          </w:hyperlink>
        </w:p>
        <w:p w14:paraId="4ACDB3C5" w14:textId="03479117" w:rsidR="00B65403" w:rsidRDefault="00BC775E">
          <w:pPr>
            <w:pStyle w:val="Innehll2"/>
            <w:tabs>
              <w:tab w:val="left" w:pos="880"/>
              <w:tab w:val="right" w:leader="dot" w:pos="9396"/>
            </w:tabs>
            <w:rPr>
              <w:rFonts w:eastAsiaTheme="minorEastAsia"/>
              <w:noProof/>
              <w:lang w:val="sv-SE" w:eastAsia="sv-SE"/>
            </w:rPr>
          </w:pPr>
          <w:hyperlink w:anchor="_Toc234325481" w:history="1">
            <w:r w:rsidR="00B65403" w:rsidRPr="007E51D5">
              <w:rPr>
                <w:rStyle w:val="Hyperlnk"/>
                <w:rFonts w:cs="Times New Roman"/>
                <w:noProof/>
              </w:rPr>
              <w:t>1.3.</w:t>
            </w:r>
            <w:r w:rsidR="00B65403">
              <w:rPr>
                <w:rFonts w:eastAsiaTheme="minorEastAsia"/>
                <w:noProof/>
                <w:lang w:val="sv-SE" w:eastAsia="sv-SE"/>
              </w:rPr>
              <w:tab/>
            </w:r>
            <w:r w:rsidR="00B65403" w:rsidRPr="007E51D5">
              <w:rPr>
                <w:rStyle w:val="Hyperlnk"/>
                <w:rFonts w:cs="Times New Roman"/>
                <w:noProof/>
              </w:rPr>
              <w:t>Data quality estimates</w:t>
            </w:r>
            <w:r w:rsidR="00B65403">
              <w:rPr>
                <w:noProof/>
                <w:webHidden/>
              </w:rPr>
              <w:tab/>
            </w:r>
            <w:r w:rsidR="00B65403">
              <w:rPr>
                <w:noProof/>
                <w:webHidden/>
              </w:rPr>
              <w:fldChar w:fldCharType="begin"/>
            </w:r>
            <w:r w:rsidR="00B65403">
              <w:rPr>
                <w:noProof/>
                <w:webHidden/>
              </w:rPr>
              <w:instrText xml:space="preserve"> PAGEREF _Toc234325481 \h </w:instrText>
            </w:r>
            <w:r w:rsidR="00B65403">
              <w:rPr>
                <w:noProof/>
                <w:webHidden/>
              </w:rPr>
            </w:r>
            <w:r w:rsidR="00B65403">
              <w:rPr>
                <w:noProof/>
                <w:webHidden/>
              </w:rPr>
              <w:fldChar w:fldCharType="separate"/>
            </w:r>
            <w:r w:rsidR="00B65403">
              <w:rPr>
                <w:noProof/>
                <w:webHidden/>
              </w:rPr>
              <w:t>5</w:t>
            </w:r>
            <w:r w:rsidR="00B65403">
              <w:rPr>
                <w:noProof/>
                <w:webHidden/>
              </w:rPr>
              <w:fldChar w:fldCharType="end"/>
            </w:r>
          </w:hyperlink>
        </w:p>
        <w:p w14:paraId="50765C11" w14:textId="52C7B094" w:rsidR="00B65403" w:rsidRDefault="00BC775E">
          <w:pPr>
            <w:pStyle w:val="Innehll3"/>
            <w:tabs>
              <w:tab w:val="left" w:pos="1320"/>
              <w:tab w:val="right" w:leader="dot" w:pos="9396"/>
            </w:tabs>
            <w:rPr>
              <w:rFonts w:eastAsiaTheme="minorEastAsia"/>
              <w:noProof/>
              <w:lang w:val="sv-SE" w:eastAsia="sv-SE"/>
            </w:rPr>
          </w:pPr>
          <w:hyperlink w:anchor="_Toc234325482" w:history="1">
            <w:r w:rsidR="00B65403" w:rsidRPr="007E51D5">
              <w:rPr>
                <w:rStyle w:val="Hyperlnk"/>
                <w:rFonts w:cs="Times New Roman"/>
                <w:noProof/>
              </w:rPr>
              <w:t>1.3.1.</w:t>
            </w:r>
            <w:r w:rsidR="00B65403">
              <w:rPr>
                <w:rFonts w:eastAsiaTheme="minorEastAsia"/>
                <w:noProof/>
                <w:lang w:val="sv-SE" w:eastAsia="sv-SE"/>
              </w:rPr>
              <w:tab/>
            </w:r>
            <w:r w:rsidR="00B65403" w:rsidRPr="007E51D5">
              <w:rPr>
                <w:rStyle w:val="Hyperlnk"/>
                <w:rFonts w:cs="Times New Roman"/>
                <w:noProof/>
              </w:rPr>
              <w:t>Precision</w:t>
            </w:r>
            <w:r w:rsidR="00B65403">
              <w:rPr>
                <w:noProof/>
                <w:webHidden/>
              </w:rPr>
              <w:tab/>
            </w:r>
            <w:r w:rsidR="00B65403">
              <w:rPr>
                <w:noProof/>
                <w:webHidden/>
              </w:rPr>
              <w:fldChar w:fldCharType="begin"/>
            </w:r>
            <w:r w:rsidR="00B65403">
              <w:rPr>
                <w:noProof/>
                <w:webHidden/>
              </w:rPr>
              <w:instrText xml:space="preserve"> PAGEREF _Toc234325482 \h </w:instrText>
            </w:r>
            <w:r w:rsidR="00B65403">
              <w:rPr>
                <w:noProof/>
                <w:webHidden/>
              </w:rPr>
            </w:r>
            <w:r w:rsidR="00B65403">
              <w:rPr>
                <w:noProof/>
                <w:webHidden/>
              </w:rPr>
              <w:fldChar w:fldCharType="separate"/>
            </w:r>
            <w:r w:rsidR="00B65403">
              <w:rPr>
                <w:noProof/>
                <w:webHidden/>
              </w:rPr>
              <w:t>5</w:t>
            </w:r>
            <w:r w:rsidR="00B65403">
              <w:rPr>
                <w:noProof/>
                <w:webHidden/>
              </w:rPr>
              <w:fldChar w:fldCharType="end"/>
            </w:r>
          </w:hyperlink>
        </w:p>
        <w:p w14:paraId="67B6C74C" w14:textId="7606A85C" w:rsidR="00B65403" w:rsidRDefault="00BC775E">
          <w:pPr>
            <w:pStyle w:val="Innehll3"/>
            <w:tabs>
              <w:tab w:val="left" w:pos="1320"/>
              <w:tab w:val="right" w:leader="dot" w:pos="9396"/>
            </w:tabs>
            <w:rPr>
              <w:rFonts w:eastAsiaTheme="minorEastAsia"/>
              <w:noProof/>
              <w:lang w:val="sv-SE" w:eastAsia="sv-SE"/>
            </w:rPr>
          </w:pPr>
          <w:hyperlink w:anchor="_Toc234325483" w:history="1">
            <w:r w:rsidR="00B65403" w:rsidRPr="007E51D5">
              <w:rPr>
                <w:rStyle w:val="Hyperlnk"/>
                <w:rFonts w:cs="Times New Roman"/>
                <w:noProof/>
              </w:rPr>
              <w:t>1.3.2.</w:t>
            </w:r>
            <w:r w:rsidR="00B65403">
              <w:rPr>
                <w:rFonts w:eastAsiaTheme="minorEastAsia"/>
                <w:noProof/>
                <w:lang w:val="sv-SE" w:eastAsia="sv-SE"/>
              </w:rPr>
              <w:tab/>
            </w:r>
            <w:r w:rsidR="00B65403" w:rsidRPr="007E51D5">
              <w:rPr>
                <w:rStyle w:val="Hyperlnk"/>
                <w:rFonts w:cs="Times New Roman"/>
                <w:noProof/>
              </w:rPr>
              <w:t>Accuracy</w:t>
            </w:r>
            <w:r w:rsidR="00B65403">
              <w:rPr>
                <w:noProof/>
                <w:webHidden/>
              </w:rPr>
              <w:tab/>
            </w:r>
            <w:r w:rsidR="00B65403">
              <w:rPr>
                <w:noProof/>
                <w:webHidden/>
              </w:rPr>
              <w:fldChar w:fldCharType="begin"/>
            </w:r>
            <w:r w:rsidR="00B65403">
              <w:rPr>
                <w:noProof/>
                <w:webHidden/>
              </w:rPr>
              <w:instrText xml:space="preserve"> PAGEREF _Toc234325483 \h </w:instrText>
            </w:r>
            <w:r w:rsidR="00B65403">
              <w:rPr>
                <w:noProof/>
                <w:webHidden/>
              </w:rPr>
            </w:r>
            <w:r w:rsidR="00B65403">
              <w:rPr>
                <w:noProof/>
                <w:webHidden/>
              </w:rPr>
              <w:fldChar w:fldCharType="separate"/>
            </w:r>
            <w:r w:rsidR="00B65403">
              <w:rPr>
                <w:noProof/>
                <w:webHidden/>
              </w:rPr>
              <w:t>6</w:t>
            </w:r>
            <w:r w:rsidR="00B65403">
              <w:rPr>
                <w:noProof/>
                <w:webHidden/>
              </w:rPr>
              <w:fldChar w:fldCharType="end"/>
            </w:r>
          </w:hyperlink>
        </w:p>
        <w:p w14:paraId="6A08A79E" w14:textId="04A827C7" w:rsidR="00B65403" w:rsidRDefault="00BC775E">
          <w:pPr>
            <w:pStyle w:val="Innehll2"/>
            <w:tabs>
              <w:tab w:val="left" w:pos="880"/>
              <w:tab w:val="right" w:leader="dot" w:pos="9396"/>
            </w:tabs>
            <w:rPr>
              <w:rFonts w:eastAsiaTheme="minorEastAsia"/>
              <w:noProof/>
              <w:lang w:val="sv-SE" w:eastAsia="sv-SE"/>
            </w:rPr>
          </w:pPr>
          <w:hyperlink w:anchor="_Toc234325484" w:history="1">
            <w:r w:rsidR="00B65403" w:rsidRPr="007E51D5">
              <w:rPr>
                <w:rStyle w:val="Hyperlnk"/>
                <w:rFonts w:cs="Times New Roman"/>
                <w:noProof/>
              </w:rPr>
              <w:t>1.4.</w:t>
            </w:r>
            <w:r w:rsidR="00B65403">
              <w:rPr>
                <w:rFonts w:eastAsiaTheme="minorEastAsia"/>
                <w:noProof/>
                <w:lang w:val="sv-SE" w:eastAsia="sv-SE"/>
              </w:rPr>
              <w:tab/>
            </w:r>
            <w:r w:rsidR="00B65403" w:rsidRPr="007E51D5">
              <w:rPr>
                <w:rStyle w:val="Hyperlnk"/>
                <w:rFonts w:cs="Times New Roman"/>
                <w:noProof/>
              </w:rPr>
              <w:t>Pre-processing specifications</w:t>
            </w:r>
            <w:r w:rsidR="00B65403">
              <w:rPr>
                <w:noProof/>
                <w:webHidden/>
              </w:rPr>
              <w:tab/>
            </w:r>
            <w:r w:rsidR="00B65403">
              <w:rPr>
                <w:noProof/>
                <w:webHidden/>
              </w:rPr>
              <w:fldChar w:fldCharType="begin"/>
            </w:r>
            <w:r w:rsidR="00B65403">
              <w:rPr>
                <w:noProof/>
                <w:webHidden/>
              </w:rPr>
              <w:instrText xml:space="preserve"> PAGEREF _Toc234325484 \h </w:instrText>
            </w:r>
            <w:r w:rsidR="00B65403">
              <w:rPr>
                <w:noProof/>
                <w:webHidden/>
              </w:rPr>
            </w:r>
            <w:r w:rsidR="00B65403">
              <w:rPr>
                <w:noProof/>
                <w:webHidden/>
              </w:rPr>
              <w:fldChar w:fldCharType="separate"/>
            </w:r>
            <w:r w:rsidR="00B65403">
              <w:rPr>
                <w:noProof/>
                <w:webHidden/>
              </w:rPr>
              <w:t>6</w:t>
            </w:r>
            <w:r w:rsidR="00B65403">
              <w:rPr>
                <w:noProof/>
                <w:webHidden/>
              </w:rPr>
              <w:fldChar w:fldCharType="end"/>
            </w:r>
          </w:hyperlink>
        </w:p>
        <w:p w14:paraId="69133FA6" w14:textId="416E99FD" w:rsidR="00B65403" w:rsidRDefault="00BC775E">
          <w:pPr>
            <w:pStyle w:val="Innehll3"/>
            <w:tabs>
              <w:tab w:val="left" w:pos="1320"/>
              <w:tab w:val="right" w:leader="dot" w:pos="9396"/>
            </w:tabs>
            <w:rPr>
              <w:rFonts w:eastAsiaTheme="minorEastAsia"/>
              <w:noProof/>
              <w:lang w:val="sv-SE" w:eastAsia="sv-SE"/>
            </w:rPr>
          </w:pPr>
          <w:hyperlink w:anchor="_Toc234325485" w:history="1">
            <w:r w:rsidR="00B65403" w:rsidRPr="007E51D5">
              <w:rPr>
                <w:rStyle w:val="Hyperlnk"/>
                <w:rFonts w:cs="Times New Roman"/>
                <w:noProof/>
              </w:rPr>
              <w:t>1.4.1.</w:t>
            </w:r>
            <w:r w:rsidR="00B65403">
              <w:rPr>
                <w:rFonts w:eastAsiaTheme="minorEastAsia"/>
                <w:noProof/>
                <w:lang w:val="sv-SE" w:eastAsia="sv-SE"/>
              </w:rPr>
              <w:tab/>
            </w:r>
            <w:r w:rsidR="00B65403" w:rsidRPr="007E51D5">
              <w:rPr>
                <w:rStyle w:val="Hyperlnk"/>
                <w:rFonts w:cs="Times New Roman"/>
                <w:noProof/>
              </w:rPr>
              <w:t>Pre-processing of Experiment 1</w:t>
            </w:r>
            <w:r w:rsidR="00B65403">
              <w:rPr>
                <w:noProof/>
                <w:webHidden/>
              </w:rPr>
              <w:tab/>
            </w:r>
            <w:r w:rsidR="00B65403">
              <w:rPr>
                <w:noProof/>
                <w:webHidden/>
              </w:rPr>
              <w:fldChar w:fldCharType="begin"/>
            </w:r>
            <w:r w:rsidR="00B65403">
              <w:rPr>
                <w:noProof/>
                <w:webHidden/>
              </w:rPr>
              <w:instrText xml:space="preserve"> PAGEREF _Toc234325485 \h </w:instrText>
            </w:r>
            <w:r w:rsidR="00B65403">
              <w:rPr>
                <w:noProof/>
                <w:webHidden/>
              </w:rPr>
            </w:r>
            <w:r w:rsidR="00B65403">
              <w:rPr>
                <w:noProof/>
                <w:webHidden/>
              </w:rPr>
              <w:fldChar w:fldCharType="separate"/>
            </w:r>
            <w:r w:rsidR="00B65403">
              <w:rPr>
                <w:noProof/>
                <w:webHidden/>
              </w:rPr>
              <w:t>6</w:t>
            </w:r>
            <w:r w:rsidR="00B65403">
              <w:rPr>
                <w:noProof/>
                <w:webHidden/>
              </w:rPr>
              <w:fldChar w:fldCharType="end"/>
            </w:r>
          </w:hyperlink>
        </w:p>
        <w:p w14:paraId="227DA8AF" w14:textId="3DDFD19B" w:rsidR="00B65403" w:rsidRDefault="00BC775E">
          <w:pPr>
            <w:pStyle w:val="Innehll3"/>
            <w:tabs>
              <w:tab w:val="left" w:pos="1320"/>
              <w:tab w:val="right" w:leader="dot" w:pos="9396"/>
            </w:tabs>
            <w:rPr>
              <w:rFonts w:eastAsiaTheme="minorEastAsia"/>
              <w:noProof/>
              <w:lang w:val="sv-SE" w:eastAsia="sv-SE"/>
            </w:rPr>
          </w:pPr>
          <w:hyperlink w:anchor="_Toc234325486" w:history="1">
            <w:r w:rsidR="00B65403" w:rsidRPr="007E51D5">
              <w:rPr>
                <w:rStyle w:val="Hyperlnk"/>
                <w:rFonts w:cs="Times New Roman"/>
                <w:noProof/>
              </w:rPr>
              <w:t>1.4.2.</w:t>
            </w:r>
            <w:r w:rsidR="00B65403">
              <w:rPr>
                <w:rFonts w:eastAsiaTheme="minorEastAsia"/>
                <w:noProof/>
                <w:lang w:val="sv-SE" w:eastAsia="sv-SE"/>
              </w:rPr>
              <w:tab/>
            </w:r>
            <w:r w:rsidR="00B65403" w:rsidRPr="007E51D5">
              <w:rPr>
                <w:rStyle w:val="Hyperlnk"/>
                <w:rFonts w:cs="Times New Roman"/>
                <w:noProof/>
              </w:rPr>
              <w:t>Pre-processing of Experiment 2</w:t>
            </w:r>
            <w:r w:rsidR="00B65403">
              <w:rPr>
                <w:noProof/>
                <w:webHidden/>
              </w:rPr>
              <w:tab/>
            </w:r>
            <w:r w:rsidR="00B65403">
              <w:rPr>
                <w:noProof/>
                <w:webHidden/>
              </w:rPr>
              <w:fldChar w:fldCharType="begin"/>
            </w:r>
            <w:r w:rsidR="00B65403">
              <w:rPr>
                <w:noProof/>
                <w:webHidden/>
              </w:rPr>
              <w:instrText xml:space="preserve"> PAGEREF _Toc234325486 \h </w:instrText>
            </w:r>
            <w:r w:rsidR="00B65403">
              <w:rPr>
                <w:noProof/>
                <w:webHidden/>
              </w:rPr>
            </w:r>
            <w:r w:rsidR="00B65403">
              <w:rPr>
                <w:noProof/>
                <w:webHidden/>
              </w:rPr>
              <w:fldChar w:fldCharType="separate"/>
            </w:r>
            <w:r w:rsidR="00B65403">
              <w:rPr>
                <w:noProof/>
                <w:webHidden/>
              </w:rPr>
              <w:t>7</w:t>
            </w:r>
            <w:r w:rsidR="00B65403">
              <w:rPr>
                <w:noProof/>
                <w:webHidden/>
              </w:rPr>
              <w:fldChar w:fldCharType="end"/>
            </w:r>
          </w:hyperlink>
        </w:p>
        <w:p w14:paraId="49BD1232" w14:textId="14013737" w:rsidR="00B65403" w:rsidRDefault="00BC775E">
          <w:pPr>
            <w:pStyle w:val="Innehll3"/>
            <w:tabs>
              <w:tab w:val="left" w:pos="1320"/>
              <w:tab w:val="right" w:leader="dot" w:pos="9396"/>
            </w:tabs>
            <w:rPr>
              <w:rFonts w:eastAsiaTheme="minorEastAsia"/>
              <w:noProof/>
              <w:lang w:val="sv-SE" w:eastAsia="sv-SE"/>
            </w:rPr>
          </w:pPr>
          <w:hyperlink w:anchor="_Toc234325487" w:history="1">
            <w:r w:rsidR="00B65403" w:rsidRPr="007E51D5">
              <w:rPr>
                <w:rStyle w:val="Hyperlnk"/>
                <w:rFonts w:cs="Times New Roman"/>
                <w:noProof/>
              </w:rPr>
              <w:t>1.4.3.</w:t>
            </w:r>
            <w:r w:rsidR="00B65403">
              <w:rPr>
                <w:rFonts w:eastAsiaTheme="minorEastAsia"/>
                <w:noProof/>
                <w:lang w:val="sv-SE" w:eastAsia="sv-SE"/>
              </w:rPr>
              <w:tab/>
            </w:r>
            <w:r w:rsidR="00B65403" w:rsidRPr="007E51D5">
              <w:rPr>
                <w:rStyle w:val="Hyperlnk"/>
                <w:rFonts w:cs="Times New Roman"/>
                <w:noProof/>
              </w:rPr>
              <w:t>Pre-processing of Experiment 3</w:t>
            </w:r>
            <w:r w:rsidR="00B65403">
              <w:rPr>
                <w:noProof/>
                <w:webHidden/>
              </w:rPr>
              <w:tab/>
            </w:r>
            <w:r w:rsidR="00B65403">
              <w:rPr>
                <w:noProof/>
                <w:webHidden/>
              </w:rPr>
              <w:fldChar w:fldCharType="begin"/>
            </w:r>
            <w:r w:rsidR="00B65403">
              <w:rPr>
                <w:noProof/>
                <w:webHidden/>
              </w:rPr>
              <w:instrText xml:space="preserve"> PAGEREF _Toc234325487 \h </w:instrText>
            </w:r>
            <w:r w:rsidR="00B65403">
              <w:rPr>
                <w:noProof/>
                <w:webHidden/>
              </w:rPr>
            </w:r>
            <w:r w:rsidR="00B65403">
              <w:rPr>
                <w:noProof/>
                <w:webHidden/>
              </w:rPr>
              <w:fldChar w:fldCharType="separate"/>
            </w:r>
            <w:r w:rsidR="00B65403">
              <w:rPr>
                <w:noProof/>
                <w:webHidden/>
              </w:rPr>
              <w:t>8</w:t>
            </w:r>
            <w:r w:rsidR="00B65403">
              <w:rPr>
                <w:noProof/>
                <w:webHidden/>
              </w:rPr>
              <w:fldChar w:fldCharType="end"/>
            </w:r>
          </w:hyperlink>
        </w:p>
        <w:p w14:paraId="756FF315" w14:textId="2BA4BB3B" w:rsidR="00B65403" w:rsidRDefault="00BC775E">
          <w:pPr>
            <w:pStyle w:val="Innehll3"/>
            <w:tabs>
              <w:tab w:val="left" w:pos="1320"/>
              <w:tab w:val="right" w:leader="dot" w:pos="9396"/>
            </w:tabs>
            <w:rPr>
              <w:rFonts w:eastAsiaTheme="minorEastAsia"/>
              <w:noProof/>
              <w:lang w:val="sv-SE" w:eastAsia="sv-SE"/>
            </w:rPr>
          </w:pPr>
          <w:hyperlink w:anchor="_Toc234325488" w:history="1">
            <w:r w:rsidR="00B65403" w:rsidRPr="007E51D5">
              <w:rPr>
                <w:rStyle w:val="Hyperlnk"/>
                <w:rFonts w:cs="Times New Roman"/>
                <w:noProof/>
              </w:rPr>
              <w:t>1.4.4.</w:t>
            </w:r>
            <w:r w:rsidR="00B65403">
              <w:rPr>
                <w:rFonts w:eastAsiaTheme="minorEastAsia"/>
                <w:noProof/>
                <w:lang w:val="sv-SE" w:eastAsia="sv-SE"/>
              </w:rPr>
              <w:tab/>
            </w:r>
            <w:r w:rsidR="00B65403" w:rsidRPr="007E51D5">
              <w:rPr>
                <w:rStyle w:val="Hyperlnk"/>
                <w:rFonts w:cs="Times New Roman"/>
                <w:noProof/>
              </w:rPr>
              <w:t>Pre-processing differences between experiments</w:t>
            </w:r>
            <w:r w:rsidR="00B65403">
              <w:rPr>
                <w:noProof/>
                <w:webHidden/>
              </w:rPr>
              <w:tab/>
            </w:r>
            <w:r w:rsidR="00B65403">
              <w:rPr>
                <w:noProof/>
                <w:webHidden/>
              </w:rPr>
              <w:fldChar w:fldCharType="begin"/>
            </w:r>
            <w:r w:rsidR="00B65403">
              <w:rPr>
                <w:noProof/>
                <w:webHidden/>
              </w:rPr>
              <w:instrText xml:space="preserve"> PAGEREF _Toc234325488 \h </w:instrText>
            </w:r>
            <w:r w:rsidR="00B65403">
              <w:rPr>
                <w:noProof/>
                <w:webHidden/>
              </w:rPr>
            </w:r>
            <w:r w:rsidR="00B65403">
              <w:rPr>
                <w:noProof/>
                <w:webHidden/>
              </w:rPr>
              <w:fldChar w:fldCharType="separate"/>
            </w:r>
            <w:r w:rsidR="00B65403">
              <w:rPr>
                <w:noProof/>
                <w:webHidden/>
              </w:rPr>
              <w:t>8</w:t>
            </w:r>
            <w:r w:rsidR="00B65403">
              <w:rPr>
                <w:noProof/>
                <w:webHidden/>
              </w:rPr>
              <w:fldChar w:fldCharType="end"/>
            </w:r>
          </w:hyperlink>
        </w:p>
        <w:p w14:paraId="62CD748C" w14:textId="3A0FCBBD" w:rsidR="00B65403" w:rsidRDefault="00BC775E">
          <w:pPr>
            <w:pStyle w:val="Innehll3"/>
            <w:tabs>
              <w:tab w:val="left" w:pos="1320"/>
              <w:tab w:val="right" w:leader="dot" w:pos="9396"/>
            </w:tabs>
            <w:rPr>
              <w:rFonts w:eastAsiaTheme="minorEastAsia"/>
              <w:noProof/>
              <w:lang w:val="sv-SE" w:eastAsia="sv-SE"/>
            </w:rPr>
          </w:pPr>
          <w:hyperlink w:anchor="_Toc234325489" w:history="1">
            <w:r w:rsidR="00B65403" w:rsidRPr="007E51D5">
              <w:rPr>
                <w:rStyle w:val="Hyperlnk"/>
                <w:rFonts w:cs="Times New Roman"/>
                <w:noProof/>
              </w:rPr>
              <w:t>1.4.5.</w:t>
            </w:r>
            <w:r w:rsidR="00B65403">
              <w:rPr>
                <w:rFonts w:eastAsiaTheme="minorEastAsia"/>
                <w:noProof/>
                <w:lang w:val="sv-SE" w:eastAsia="sv-SE"/>
              </w:rPr>
              <w:tab/>
            </w:r>
            <w:r w:rsidR="00B65403" w:rsidRPr="007E51D5">
              <w:rPr>
                <w:rStyle w:val="Hyperlnk"/>
                <w:rFonts w:cs="Times New Roman"/>
                <w:noProof/>
              </w:rPr>
              <w:t>Data quality comparison between Experiment 1,2 and 3</w:t>
            </w:r>
            <w:r w:rsidR="00B65403">
              <w:rPr>
                <w:noProof/>
                <w:webHidden/>
              </w:rPr>
              <w:tab/>
            </w:r>
            <w:r w:rsidR="00B65403">
              <w:rPr>
                <w:noProof/>
                <w:webHidden/>
              </w:rPr>
              <w:fldChar w:fldCharType="begin"/>
            </w:r>
            <w:r w:rsidR="00B65403">
              <w:rPr>
                <w:noProof/>
                <w:webHidden/>
              </w:rPr>
              <w:instrText xml:space="preserve"> PAGEREF _Toc234325489 \h </w:instrText>
            </w:r>
            <w:r w:rsidR="00B65403">
              <w:rPr>
                <w:noProof/>
                <w:webHidden/>
              </w:rPr>
            </w:r>
            <w:r w:rsidR="00B65403">
              <w:rPr>
                <w:noProof/>
                <w:webHidden/>
              </w:rPr>
              <w:fldChar w:fldCharType="separate"/>
            </w:r>
            <w:r w:rsidR="00B65403">
              <w:rPr>
                <w:noProof/>
                <w:webHidden/>
              </w:rPr>
              <w:t>9</w:t>
            </w:r>
            <w:r w:rsidR="00B65403">
              <w:rPr>
                <w:noProof/>
                <w:webHidden/>
              </w:rPr>
              <w:fldChar w:fldCharType="end"/>
            </w:r>
          </w:hyperlink>
        </w:p>
        <w:p w14:paraId="7EFD0BE0" w14:textId="51F7C16E" w:rsidR="00B65403" w:rsidRDefault="00BC775E">
          <w:pPr>
            <w:pStyle w:val="Innehll2"/>
            <w:tabs>
              <w:tab w:val="left" w:pos="880"/>
              <w:tab w:val="right" w:leader="dot" w:pos="9396"/>
            </w:tabs>
            <w:rPr>
              <w:rFonts w:eastAsiaTheme="minorEastAsia"/>
              <w:noProof/>
              <w:lang w:val="sv-SE" w:eastAsia="sv-SE"/>
            </w:rPr>
          </w:pPr>
          <w:hyperlink w:anchor="_Toc234325490" w:history="1">
            <w:r w:rsidR="00B65403" w:rsidRPr="007E51D5">
              <w:rPr>
                <w:rStyle w:val="Hyperlnk"/>
                <w:rFonts w:cs="Times New Roman"/>
                <w:noProof/>
              </w:rPr>
              <w:t>1.5.</w:t>
            </w:r>
            <w:r w:rsidR="00B65403">
              <w:rPr>
                <w:rFonts w:eastAsiaTheme="minorEastAsia"/>
                <w:noProof/>
                <w:lang w:val="sv-SE" w:eastAsia="sv-SE"/>
              </w:rPr>
              <w:tab/>
            </w:r>
            <w:r w:rsidR="00B65403" w:rsidRPr="007E51D5">
              <w:rPr>
                <w:rStyle w:val="Hyperlnk"/>
                <w:rFonts w:cs="Times New Roman"/>
                <w:noProof/>
              </w:rPr>
              <w:t>Additional details on statistical analyses</w:t>
            </w:r>
            <w:r w:rsidR="00B65403">
              <w:rPr>
                <w:noProof/>
                <w:webHidden/>
              </w:rPr>
              <w:tab/>
            </w:r>
            <w:r w:rsidR="00B65403">
              <w:rPr>
                <w:noProof/>
                <w:webHidden/>
              </w:rPr>
              <w:fldChar w:fldCharType="begin"/>
            </w:r>
            <w:r w:rsidR="00B65403">
              <w:rPr>
                <w:noProof/>
                <w:webHidden/>
              </w:rPr>
              <w:instrText xml:space="preserve"> PAGEREF _Toc234325490 \h </w:instrText>
            </w:r>
            <w:r w:rsidR="00B65403">
              <w:rPr>
                <w:noProof/>
                <w:webHidden/>
              </w:rPr>
            </w:r>
            <w:r w:rsidR="00B65403">
              <w:rPr>
                <w:noProof/>
                <w:webHidden/>
              </w:rPr>
              <w:fldChar w:fldCharType="separate"/>
            </w:r>
            <w:r w:rsidR="00B65403">
              <w:rPr>
                <w:noProof/>
                <w:webHidden/>
              </w:rPr>
              <w:t>9</w:t>
            </w:r>
            <w:r w:rsidR="00B65403">
              <w:rPr>
                <w:noProof/>
                <w:webHidden/>
              </w:rPr>
              <w:fldChar w:fldCharType="end"/>
            </w:r>
          </w:hyperlink>
        </w:p>
        <w:p w14:paraId="4CBD9B97" w14:textId="77D76665" w:rsidR="00B65403" w:rsidRDefault="00BC775E">
          <w:pPr>
            <w:pStyle w:val="Innehll3"/>
            <w:tabs>
              <w:tab w:val="left" w:pos="1320"/>
              <w:tab w:val="right" w:leader="dot" w:pos="9396"/>
            </w:tabs>
            <w:rPr>
              <w:rFonts w:eastAsiaTheme="minorEastAsia"/>
              <w:noProof/>
              <w:lang w:val="sv-SE" w:eastAsia="sv-SE"/>
            </w:rPr>
          </w:pPr>
          <w:hyperlink w:anchor="_Toc234325491" w:history="1">
            <w:r w:rsidR="00B65403" w:rsidRPr="007E51D5">
              <w:rPr>
                <w:rStyle w:val="Hyperlnk"/>
                <w:rFonts w:cs="Times New Roman"/>
                <w:noProof/>
              </w:rPr>
              <w:t>1.5.1.</w:t>
            </w:r>
            <w:r w:rsidR="00B65403">
              <w:rPr>
                <w:rFonts w:eastAsiaTheme="minorEastAsia"/>
                <w:noProof/>
                <w:lang w:val="sv-SE" w:eastAsia="sv-SE"/>
              </w:rPr>
              <w:tab/>
            </w:r>
            <w:r w:rsidR="00B65403" w:rsidRPr="007E51D5">
              <w:rPr>
                <w:rStyle w:val="Hyperlnk"/>
                <w:rFonts w:cs="Times New Roman"/>
                <w:noProof/>
              </w:rPr>
              <w:t>Power analysis Experiment 1</w:t>
            </w:r>
            <w:r w:rsidR="00B65403">
              <w:rPr>
                <w:noProof/>
                <w:webHidden/>
              </w:rPr>
              <w:tab/>
            </w:r>
            <w:r w:rsidR="00B65403">
              <w:rPr>
                <w:noProof/>
                <w:webHidden/>
              </w:rPr>
              <w:fldChar w:fldCharType="begin"/>
            </w:r>
            <w:r w:rsidR="00B65403">
              <w:rPr>
                <w:noProof/>
                <w:webHidden/>
              </w:rPr>
              <w:instrText xml:space="preserve"> PAGEREF _Toc234325491 \h </w:instrText>
            </w:r>
            <w:r w:rsidR="00B65403">
              <w:rPr>
                <w:noProof/>
                <w:webHidden/>
              </w:rPr>
            </w:r>
            <w:r w:rsidR="00B65403">
              <w:rPr>
                <w:noProof/>
                <w:webHidden/>
              </w:rPr>
              <w:fldChar w:fldCharType="separate"/>
            </w:r>
            <w:r w:rsidR="00B65403">
              <w:rPr>
                <w:noProof/>
                <w:webHidden/>
              </w:rPr>
              <w:t>10</w:t>
            </w:r>
            <w:r w:rsidR="00B65403">
              <w:rPr>
                <w:noProof/>
                <w:webHidden/>
              </w:rPr>
              <w:fldChar w:fldCharType="end"/>
            </w:r>
          </w:hyperlink>
        </w:p>
        <w:p w14:paraId="2106DC94" w14:textId="1647008F" w:rsidR="00B65403" w:rsidRDefault="00BC775E">
          <w:pPr>
            <w:pStyle w:val="Innehll3"/>
            <w:tabs>
              <w:tab w:val="left" w:pos="1320"/>
              <w:tab w:val="right" w:leader="dot" w:pos="9396"/>
            </w:tabs>
            <w:rPr>
              <w:rFonts w:eastAsiaTheme="minorEastAsia"/>
              <w:noProof/>
              <w:lang w:val="sv-SE" w:eastAsia="sv-SE"/>
            </w:rPr>
          </w:pPr>
          <w:hyperlink w:anchor="_Toc234325492" w:history="1">
            <w:r w:rsidR="00B65403" w:rsidRPr="007E51D5">
              <w:rPr>
                <w:rStyle w:val="Hyperlnk"/>
                <w:rFonts w:cs="Times New Roman"/>
                <w:noProof/>
              </w:rPr>
              <w:t>1.5.2.</w:t>
            </w:r>
            <w:r w:rsidR="00B65403">
              <w:rPr>
                <w:rFonts w:eastAsiaTheme="minorEastAsia"/>
                <w:noProof/>
                <w:lang w:val="sv-SE" w:eastAsia="sv-SE"/>
              </w:rPr>
              <w:tab/>
            </w:r>
            <w:r w:rsidR="00B65403" w:rsidRPr="007E51D5">
              <w:rPr>
                <w:rStyle w:val="Hyperlnk"/>
                <w:rFonts w:cs="Times New Roman"/>
                <w:noProof/>
              </w:rPr>
              <w:t>Power analysis Experiment 2</w:t>
            </w:r>
            <w:r w:rsidR="00B65403">
              <w:rPr>
                <w:noProof/>
                <w:webHidden/>
              </w:rPr>
              <w:tab/>
            </w:r>
            <w:r w:rsidR="00B65403">
              <w:rPr>
                <w:noProof/>
                <w:webHidden/>
              </w:rPr>
              <w:fldChar w:fldCharType="begin"/>
            </w:r>
            <w:r w:rsidR="00B65403">
              <w:rPr>
                <w:noProof/>
                <w:webHidden/>
              </w:rPr>
              <w:instrText xml:space="preserve"> PAGEREF _Toc234325492 \h </w:instrText>
            </w:r>
            <w:r w:rsidR="00B65403">
              <w:rPr>
                <w:noProof/>
                <w:webHidden/>
              </w:rPr>
            </w:r>
            <w:r w:rsidR="00B65403">
              <w:rPr>
                <w:noProof/>
                <w:webHidden/>
              </w:rPr>
              <w:fldChar w:fldCharType="separate"/>
            </w:r>
            <w:r w:rsidR="00B65403">
              <w:rPr>
                <w:noProof/>
                <w:webHidden/>
              </w:rPr>
              <w:t>10</w:t>
            </w:r>
            <w:r w:rsidR="00B65403">
              <w:rPr>
                <w:noProof/>
                <w:webHidden/>
              </w:rPr>
              <w:fldChar w:fldCharType="end"/>
            </w:r>
          </w:hyperlink>
        </w:p>
        <w:p w14:paraId="1F48E2C0" w14:textId="56930706" w:rsidR="00B65403" w:rsidRDefault="00BC775E">
          <w:pPr>
            <w:pStyle w:val="Innehll3"/>
            <w:tabs>
              <w:tab w:val="left" w:pos="1320"/>
              <w:tab w:val="right" w:leader="dot" w:pos="9396"/>
            </w:tabs>
            <w:rPr>
              <w:rFonts w:eastAsiaTheme="minorEastAsia"/>
              <w:noProof/>
              <w:lang w:val="sv-SE" w:eastAsia="sv-SE"/>
            </w:rPr>
          </w:pPr>
          <w:hyperlink w:anchor="_Toc234325493" w:history="1">
            <w:r w:rsidR="00B65403" w:rsidRPr="007E51D5">
              <w:rPr>
                <w:rStyle w:val="Hyperlnk"/>
                <w:rFonts w:cs="Times New Roman"/>
                <w:noProof/>
              </w:rPr>
              <w:t>1.5.3.</w:t>
            </w:r>
            <w:r w:rsidR="00B65403">
              <w:rPr>
                <w:rFonts w:eastAsiaTheme="minorEastAsia"/>
                <w:noProof/>
                <w:lang w:val="sv-SE" w:eastAsia="sv-SE"/>
              </w:rPr>
              <w:tab/>
            </w:r>
            <w:r w:rsidR="00B65403" w:rsidRPr="007E51D5">
              <w:rPr>
                <w:rStyle w:val="Hyperlnk"/>
                <w:rFonts w:cs="Times New Roman"/>
                <w:noProof/>
              </w:rPr>
              <w:t>Power analysis Experiment 3</w:t>
            </w:r>
            <w:r w:rsidR="00B65403">
              <w:rPr>
                <w:noProof/>
                <w:webHidden/>
              </w:rPr>
              <w:tab/>
            </w:r>
            <w:r w:rsidR="00B65403">
              <w:rPr>
                <w:noProof/>
                <w:webHidden/>
              </w:rPr>
              <w:fldChar w:fldCharType="begin"/>
            </w:r>
            <w:r w:rsidR="00B65403">
              <w:rPr>
                <w:noProof/>
                <w:webHidden/>
              </w:rPr>
              <w:instrText xml:space="preserve"> PAGEREF _Toc234325493 \h </w:instrText>
            </w:r>
            <w:r w:rsidR="00B65403">
              <w:rPr>
                <w:noProof/>
                <w:webHidden/>
              </w:rPr>
            </w:r>
            <w:r w:rsidR="00B65403">
              <w:rPr>
                <w:noProof/>
                <w:webHidden/>
              </w:rPr>
              <w:fldChar w:fldCharType="separate"/>
            </w:r>
            <w:r w:rsidR="00B65403">
              <w:rPr>
                <w:noProof/>
                <w:webHidden/>
              </w:rPr>
              <w:t>10</w:t>
            </w:r>
            <w:r w:rsidR="00B65403">
              <w:rPr>
                <w:noProof/>
                <w:webHidden/>
              </w:rPr>
              <w:fldChar w:fldCharType="end"/>
            </w:r>
          </w:hyperlink>
        </w:p>
        <w:p w14:paraId="4A2F9014" w14:textId="12F180D4" w:rsidR="00B65403" w:rsidRDefault="00BC775E">
          <w:pPr>
            <w:pStyle w:val="Innehll2"/>
            <w:tabs>
              <w:tab w:val="left" w:pos="880"/>
              <w:tab w:val="right" w:leader="dot" w:pos="9396"/>
            </w:tabs>
            <w:rPr>
              <w:rFonts w:eastAsiaTheme="minorEastAsia"/>
              <w:noProof/>
              <w:lang w:val="sv-SE" w:eastAsia="sv-SE"/>
            </w:rPr>
          </w:pPr>
          <w:hyperlink w:anchor="_Toc234325494" w:history="1">
            <w:r w:rsidR="00B65403" w:rsidRPr="007E51D5">
              <w:rPr>
                <w:rStyle w:val="Hyperlnk"/>
                <w:rFonts w:cs="Times New Roman"/>
                <w:noProof/>
              </w:rPr>
              <w:t>1.6.</w:t>
            </w:r>
            <w:r w:rsidR="00B65403">
              <w:rPr>
                <w:rFonts w:eastAsiaTheme="minorEastAsia"/>
                <w:noProof/>
                <w:lang w:val="sv-SE" w:eastAsia="sv-SE"/>
              </w:rPr>
              <w:tab/>
            </w:r>
            <w:r w:rsidR="00B65403" w:rsidRPr="007E51D5">
              <w:rPr>
                <w:rStyle w:val="Hyperlnk"/>
                <w:rFonts w:cs="Times New Roman"/>
                <w:noProof/>
              </w:rPr>
              <w:t>Overview of sensitivity analyses</w:t>
            </w:r>
            <w:r w:rsidR="00B65403">
              <w:rPr>
                <w:noProof/>
                <w:webHidden/>
              </w:rPr>
              <w:tab/>
            </w:r>
            <w:r w:rsidR="00B65403">
              <w:rPr>
                <w:noProof/>
                <w:webHidden/>
              </w:rPr>
              <w:fldChar w:fldCharType="begin"/>
            </w:r>
            <w:r w:rsidR="00B65403">
              <w:rPr>
                <w:noProof/>
                <w:webHidden/>
              </w:rPr>
              <w:instrText xml:space="preserve"> PAGEREF _Toc234325494 \h </w:instrText>
            </w:r>
            <w:r w:rsidR="00B65403">
              <w:rPr>
                <w:noProof/>
                <w:webHidden/>
              </w:rPr>
            </w:r>
            <w:r w:rsidR="00B65403">
              <w:rPr>
                <w:noProof/>
                <w:webHidden/>
              </w:rPr>
              <w:fldChar w:fldCharType="separate"/>
            </w:r>
            <w:r w:rsidR="00B65403">
              <w:rPr>
                <w:noProof/>
                <w:webHidden/>
              </w:rPr>
              <w:t>10</w:t>
            </w:r>
            <w:r w:rsidR="00B65403">
              <w:rPr>
                <w:noProof/>
                <w:webHidden/>
              </w:rPr>
              <w:fldChar w:fldCharType="end"/>
            </w:r>
          </w:hyperlink>
        </w:p>
        <w:p w14:paraId="1DB72F2D" w14:textId="4E02A23F" w:rsidR="00B65403" w:rsidRDefault="00BC775E">
          <w:pPr>
            <w:pStyle w:val="Innehll1"/>
            <w:tabs>
              <w:tab w:val="left" w:pos="440"/>
              <w:tab w:val="right" w:leader="dot" w:pos="9396"/>
            </w:tabs>
            <w:rPr>
              <w:rFonts w:eastAsiaTheme="minorEastAsia"/>
              <w:noProof/>
              <w:lang w:val="sv-SE" w:eastAsia="sv-SE"/>
            </w:rPr>
          </w:pPr>
          <w:hyperlink w:anchor="_Toc234325495" w:history="1">
            <w:r w:rsidR="00B65403" w:rsidRPr="007E51D5">
              <w:rPr>
                <w:rStyle w:val="Hyperlnk"/>
                <w:rFonts w:cs="Times New Roman"/>
                <w:noProof/>
              </w:rPr>
              <w:t>2.</w:t>
            </w:r>
            <w:r w:rsidR="00B65403">
              <w:rPr>
                <w:rFonts w:eastAsiaTheme="minorEastAsia"/>
                <w:noProof/>
                <w:lang w:val="sv-SE" w:eastAsia="sv-SE"/>
              </w:rPr>
              <w:tab/>
            </w:r>
            <w:r w:rsidR="00B65403" w:rsidRPr="007E51D5">
              <w:rPr>
                <w:rStyle w:val="Hyperlnk"/>
                <w:rFonts w:cs="Times New Roman"/>
                <w:noProof/>
              </w:rPr>
              <w:t>Supplementary Results from Experiment 1</w:t>
            </w:r>
            <w:r w:rsidR="00B65403">
              <w:rPr>
                <w:noProof/>
                <w:webHidden/>
              </w:rPr>
              <w:tab/>
            </w:r>
            <w:r w:rsidR="00B65403">
              <w:rPr>
                <w:noProof/>
                <w:webHidden/>
              </w:rPr>
              <w:fldChar w:fldCharType="begin"/>
            </w:r>
            <w:r w:rsidR="00B65403">
              <w:rPr>
                <w:noProof/>
                <w:webHidden/>
              </w:rPr>
              <w:instrText xml:space="preserve"> PAGEREF _Toc234325495 \h </w:instrText>
            </w:r>
            <w:r w:rsidR="00B65403">
              <w:rPr>
                <w:noProof/>
                <w:webHidden/>
              </w:rPr>
            </w:r>
            <w:r w:rsidR="00B65403">
              <w:rPr>
                <w:noProof/>
                <w:webHidden/>
              </w:rPr>
              <w:fldChar w:fldCharType="separate"/>
            </w:r>
            <w:r w:rsidR="00B65403">
              <w:rPr>
                <w:noProof/>
                <w:webHidden/>
              </w:rPr>
              <w:t>11</w:t>
            </w:r>
            <w:r w:rsidR="00B65403">
              <w:rPr>
                <w:noProof/>
                <w:webHidden/>
              </w:rPr>
              <w:fldChar w:fldCharType="end"/>
            </w:r>
          </w:hyperlink>
        </w:p>
        <w:p w14:paraId="17999802" w14:textId="6EFE31FC" w:rsidR="00B65403" w:rsidRDefault="00BC775E">
          <w:pPr>
            <w:pStyle w:val="Innehll2"/>
            <w:tabs>
              <w:tab w:val="left" w:pos="880"/>
              <w:tab w:val="right" w:leader="dot" w:pos="9396"/>
            </w:tabs>
            <w:rPr>
              <w:rFonts w:eastAsiaTheme="minorEastAsia"/>
              <w:noProof/>
              <w:lang w:val="sv-SE" w:eastAsia="sv-SE"/>
            </w:rPr>
          </w:pPr>
          <w:hyperlink w:anchor="_Toc234325496" w:history="1">
            <w:r w:rsidR="00B65403" w:rsidRPr="007E51D5">
              <w:rPr>
                <w:rStyle w:val="Hyperlnk"/>
                <w:rFonts w:cs="Times New Roman"/>
                <w:noProof/>
              </w:rPr>
              <w:t>2.1.</w:t>
            </w:r>
            <w:r w:rsidR="00B65403">
              <w:rPr>
                <w:rFonts w:eastAsiaTheme="minorEastAsia"/>
                <w:noProof/>
                <w:lang w:val="sv-SE" w:eastAsia="sv-SE"/>
              </w:rPr>
              <w:tab/>
            </w:r>
            <w:r w:rsidR="00B65403" w:rsidRPr="007E51D5">
              <w:rPr>
                <w:rStyle w:val="Hyperlnk"/>
                <w:rFonts w:cs="Times New Roman"/>
                <w:noProof/>
              </w:rPr>
              <w:t>Sensitivity analyses</w:t>
            </w:r>
            <w:r w:rsidR="00B65403">
              <w:rPr>
                <w:noProof/>
                <w:webHidden/>
              </w:rPr>
              <w:tab/>
            </w:r>
            <w:r w:rsidR="00B65403">
              <w:rPr>
                <w:noProof/>
                <w:webHidden/>
              </w:rPr>
              <w:fldChar w:fldCharType="begin"/>
            </w:r>
            <w:r w:rsidR="00B65403">
              <w:rPr>
                <w:noProof/>
                <w:webHidden/>
              </w:rPr>
              <w:instrText xml:space="preserve"> PAGEREF _Toc234325496 \h </w:instrText>
            </w:r>
            <w:r w:rsidR="00B65403">
              <w:rPr>
                <w:noProof/>
                <w:webHidden/>
              </w:rPr>
            </w:r>
            <w:r w:rsidR="00B65403">
              <w:rPr>
                <w:noProof/>
                <w:webHidden/>
              </w:rPr>
              <w:fldChar w:fldCharType="separate"/>
            </w:r>
            <w:r w:rsidR="00B65403">
              <w:rPr>
                <w:noProof/>
                <w:webHidden/>
              </w:rPr>
              <w:t>11</w:t>
            </w:r>
            <w:r w:rsidR="00B65403">
              <w:rPr>
                <w:noProof/>
                <w:webHidden/>
              </w:rPr>
              <w:fldChar w:fldCharType="end"/>
            </w:r>
          </w:hyperlink>
        </w:p>
        <w:p w14:paraId="7A694337" w14:textId="55F012A4" w:rsidR="00B65403" w:rsidRDefault="00BC775E">
          <w:pPr>
            <w:pStyle w:val="Innehll3"/>
            <w:tabs>
              <w:tab w:val="left" w:pos="1320"/>
              <w:tab w:val="right" w:leader="dot" w:pos="9396"/>
            </w:tabs>
            <w:rPr>
              <w:rFonts w:eastAsiaTheme="minorEastAsia"/>
              <w:noProof/>
              <w:lang w:val="sv-SE" w:eastAsia="sv-SE"/>
            </w:rPr>
          </w:pPr>
          <w:hyperlink w:anchor="_Toc234325497" w:history="1">
            <w:r w:rsidR="00B65403" w:rsidRPr="007E51D5">
              <w:rPr>
                <w:rStyle w:val="Hyperlnk"/>
                <w:rFonts w:cs="Times New Roman"/>
                <w:noProof/>
              </w:rPr>
              <w:t>2.1.1.</w:t>
            </w:r>
            <w:r w:rsidR="00B65403">
              <w:rPr>
                <w:rFonts w:eastAsiaTheme="minorEastAsia"/>
                <w:noProof/>
                <w:lang w:val="sv-SE" w:eastAsia="sv-SE"/>
              </w:rPr>
              <w:tab/>
            </w:r>
            <w:r w:rsidR="00B65403" w:rsidRPr="007E51D5">
              <w:rPr>
                <w:rStyle w:val="Hyperlnk"/>
                <w:rFonts w:cs="Times New Roman"/>
                <w:noProof/>
              </w:rPr>
              <w:t>Vertical looking height</w:t>
            </w:r>
            <w:r w:rsidR="00B65403">
              <w:rPr>
                <w:noProof/>
                <w:webHidden/>
              </w:rPr>
              <w:tab/>
            </w:r>
            <w:r w:rsidR="00B65403">
              <w:rPr>
                <w:noProof/>
                <w:webHidden/>
              </w:rPr>
              <w:fldChar w:fldCharType="begin"/>
            </w:r>
            <w:r w:rsidR="00B65403">
              <w:rPr>
                <w:noProof/>
                <w:webHidden/>
              </w:rPr>
              <w:instrText xml:space="preserve"> PAGEREF _Toc234325497 \h </w:instrText>
            </w:r>
            <w:r w:rsidR="00B65403">
              <w:rPr>
                <w:noProof/>
                <w:webHidden/>
              </w:rPr>
            </w:r>
            <w:r w:rsidR="00B65403">
              <w:rPr>
                <w:noProof/>
                <w:webHidden/>
              </w:rPr>
              <w:fldChar w:fldCharType="separate"/>
            </w:r>
            <w:r w:rsidR="00B65403">
              <w:rPr>
                <w:noProof/>
                <w:webHidden/>
              </w:rPr>
              <w:t>12</w:t>
            </w:r>
            <w:r w:rsidR="00B65403">
              <w:rPr>
                <w:noProof/>
                <w:webHidden/>
              </w:rPr>
              <w:fldChar w:fldCharType="end"/>
            </w:r>
          </w:hyperlink>
        </w:p>
        <w:p w14:paraId="3344818D" w14:textId="7386465A" w:rsidR="00B65403" w:rsidRDefault="00BC775E">
          <w:pPr>
            <w:pStyle w:val="Innehll3"/>
            <w:tabs>
              <w:tab w:val="left" w:pos="1320"/>
              <w:tab w:val="right" w:leader="dot" w:pos="9396"/>
            </w:tabs>
            <w:rPr>
              <w:rFonts w:eastAsiaTheme="minorEastAsia"/>
              <w:noProof/>
              <w:lang w:val="sv-SE" w:eastAsia="sv-SE"/>
            </w:rPr>
          </w:pPr>
          <w:hyperlink w:anchor="_Toc234325498" w:history="1">
            <w:r w:rsidR="00B65403" w:rsidRPr="007E51D5">
              <w:rPr>
                <w:rStyle w:val="Hyperlnk"/>
                <w:rFonts w:cs="Times New Roman"/>
                <w:noProof/>
              </w:rPr>
              <w:t>2.1.2.</w:t>
            </w:r>
            <w:r w:rsidR="00B65403">
              <w:rPr>
                <w:rFonts w:eastAsiaTheme="minorEastAsia"/>
                <w:noProof/>
                <w:lang w:val="sv-SE" w:eastAsia="sv-SE"/>
              </w:rPr>
              <w:tab/>
            </w:r>
            <w:r w:rsidR="00B65403" w:rsidRPr="007E51D5">
              <w:rPr>
                <w:rStyle w:val="Hyperlnk"/>
                <w:rFonts w:cs="Times New Roman"/>
                <w:noProof/>
              </w:rPr>
              <w:t>Horizontal looking position</w:t>
            </w:r>
            <w:r w:rsidR="00B65403">
              <w:rPr>
                <w:noProof/>
                <w:webHidden/>
              </w:rPr>
              <w:tab/>
            </w:r>
            <w:r w:rsidR="00B65403">
              <w:rPr>
                <w:noProof/>
                <w:webHidden/>
              </w:rPr>
              <w:fldChar w:fldCharType="begin"/>
            </w:r>
            <w:r w:rsidR="00B65403">
              <w:rPr>
                <w:noProof/>
                <w:webHidden/>
              </w:rPr>
              <w:instrText xml:space="preserve"> PAGEREF _Toc234325498 \h </w:instrText>
            </w:r>
            <w:r w:rsidR="00B65403">
              <w:rPr>
                <w:noProof/>
                <w:webHidden/>
              </w:rPr>
            </w:r>
            <w:r w:rsidR="00B65403">
              <w:rPr>
                <w:noProof/>
                <w:webHidden/>
              </w:rPr>
              <w:fldChar w:fldCharType="separate"/>
            </w:r>
            <w:r w:rsidR="00B65403">
              <w:rPr>
                <w:noProof/>
                <w:webHidden/>
              </w:rPr>
              <w:t>12</w:t>
            </w:r>
            <w:r w:rsidR="00B65403">
              <w:rPr>
                <w:noProof/>
                <w:webHidden/>
              </w:rPr>
              <w:fldChar w:fldCharType="end"/>
            </w:r>
          </w:hyperlink>
        </w:p>
        <w:p w14:paraId="662ADFB4" w14:textId="33258B1F" w:rsidR="00B65403" w:rsidRDefault="00BC775E">
          <w:pPr>
            <w:pStyle w:val="Innehll3"/>
            <w:tabs>
              <w:tab w:val="left" w:pos="1320"/>
              <w:tab w:val="right" w:leader="dot" w:pos="9396"/>
            </w:tabs>
            <w:rPr>
              <w:rFonts w:eastAsiaTheme="minorEastAsia"/>
              <w:noProof/>
              <w:lang w:val="sv-SE" w:eastAsia="sv-SE"/>
            </w:rPr>
          </w:pPr>
          <w:hyperlink w:anchor="_Toc234325499" w:history="1">
            <w:r w:rsidR="00B65403" w:rsidRPr="007E51D5">
              <w:rPr>
                <w:rStyle w:val="Hyperlnk"/>
                <w:rFonts w:cs="Times New Roman"/>
                <w:noProof/>
              </w:rPr>
              <w:t>2.1.3.</w:t>
            </w:r>
            <w:r w:rsidR="00B65403">
              <w:rPr>
                <w:rFonts w:eastAsiaTheme="minorEastAsia"/>
                <w:noProof/>
                <w:lang w:val="sv-SE" w:eastAsia="sv-SE"/>
              </w:rPr>
              <w:tab/>
            </w:r>
            <w:r w:rsidR="00B65403" w:rsidRPr="007E51D5">
              <w:rPr>
                <w:rStyle w:val="Hyperlnk"/>
                <w:rFonts w:cs="Times New Roman"/>
                <w:noProof/>
              </w:rPr>
              <w:t>First fixation</w:t>
            </w:r>
            <w:r w:rsidR="00B65403">
              <w:rPr>
                <w:noProof/>
                <w:webHidden/>
              </w:rPr>
              <w:tab/>
            </w:r>
            <w:r w:rsidR="00B65403">
              <w:rPr>
                <w:noProof/>
                <w:webHidden/>
              </w:rPr>
              <w:fldChar w:fldCharType="begin"/>
            </w:r>
            <w:r w:rsidR="00B65403">
              <w:rPr>
                <w:noProof/>
                <w:webHidden/>
              </w:rPr>
              <w:instrText xml:space="preserve"> PAGEREF _Toc234325499 \h </w:instrText>
            </w:r>
            <w:r w:rsidR="00B65403">
              <w:rPr>
                <w:noProof/>
                <w:webHidden/>
              </w:rPr>
            </w:r>
            <w:r w:rsidR="00B65403">
              <w:rPr>
                <w:noProof/>
                <w:webHidden/>
              </w:rPr>
              <w:fldChar w:fldCharType="separate"/>
            </w:r>
            <w:r w:rsidR="00B65403">
              <w:rPr>
                <w:noProof/>
                <w:webHidden/>
              </w:rPr>
              <w:t>12</w:t>
            </w:r>
            <w:r w:rsidR="00B65403">
              <w:rPr>
                <w:noProof/>
                <w:webHidden/>
              </w:rPr>
              <w:fldChar w:fldCharType="end"/>
            </w:r>
          </w:hyperlink>
        </w:p>
        <w:p w14:paraId="15D4E24C" w14:textId="39DB5418" w:rsidR="00B65403" w:rsidRDefault="00BC775E">
          <w:pPr>
            <w:pStyle w:val="Innehll3"/>
            <w:tabs>
              <w:tab w:val="left" w:pos="1320"/>
              <w:tab w:val="right" w:leader="dot" w:pos="9396"/>
            </w:tabs>
            <w:rPr>
              <w:rFonts w:eastAsiaTheme="minorEastAsia"/>
              <w:noProof/>
              <w:lang w:val="sv-SE" w:eastAsia="sv-SE"/>
            </w:rPr>
          </w:pPr>
          <w:hyperlink w:anchor="_Toc234325500" w:history="1">
            <w:r w:rsidR="00B65403" w:rsidRPr="007E51D5">
              <w:rPr>
                <w:rStyle w:val="Hyperlnk"/>
                <w:rFonts w:cs="Times New Roman"/>
                <w:noProof/>
              </w:rPr>
              <w:t>2.1.4.</w:t>
            </w:r>
            <w:r w:rsidR="00B65403">
              <w:rPr>
                <w:rFonts w:eastAsiaTheme="minorEastAsia"/>
                <w:noProof/>
                <w:lang w:val="sv-SE" w:eastAsia="sv-SE"/>
              </w:rPr>
              <w:tab/>
            </w:r>
            <w:r w:rsidR="00B65403" w:rsidRPr="007E51D5">
              <w:rPr>
                <w:rStyle w:val="Hyperlnk"/>
                <w:rFonts w:cs="Times New Roman"/>
                <w:noProof/>
              </w:rPr>
              <w:t>EMI</w:t>
            </w:r>
            <w:r w:rsidR="00B65403">
              <w:rPr>
                <w:noProof/>
                <w:webHidden/>
              </w:rPr>
              <w:tab/>
            </w:r>
            <w:r w:rsidR="00B65403">
              <w:rPr>
                <w:noProof/>
                <w:webHidden/>
              </w:rPr>
              <w:fldChar w:fldCharType="begin"/>
            </w:r>
            <w:r w:rsidR="00B65403">
              <w:rPr>
                <w:noProof/>
                <w:webHidden/>
              </w:rPr>
              <w:instrText xml:space="preserve"> PAGEREF _Toc234325500 \h </w:instrText>
            </w:r>
            <w:r w:rsidR="00B65403">
              <w:rPr>
                <w:noProof/>
                <w:webHidden/>
              </w:rPr>
            </w:r>
            <w:r w:rsidR="00B65403">
              <w:rPr>
                <w:noProof/>
                <w:webHidden/>
              </w:rPr>
              <w:fldChar w:fldCharType="separate"/>
            </w:r>
            <w:r w:rsidR="00B65403">
              <w:rPr>
                <w:noProof/>
                <w:webHidden/>
              </w:rPr>
              <w:t>13</w:t>
            </w:r>
            <w:r w:rsidR="00B65403">
              <w:rPr>
                <w:noProof/>
                <w:webHidden/>
              </w:rPr>
              <w:fldChar w:fldCharType="end"/>
            </w:r>
          </w:hyperlink>
        </w:p>
        <w:p w14:paraId="22FA3249" w14:textId="33FBEE18" w:rsidR="00B65403" w:rsidRDefault="00BC775E">
          <w:pPr>
            <w:pStyle w:val="Innehll3"/>
            <w:tabs>
              <w:tab w:val="left" w:pos="1320"/>
              <w:tab w:val="right" w:leader="dot" w:pos="9396"/>
            </w:tabs>
            <w:rPr>
              <w:rFonts w:eastAsiaTheme="minorEastAsia"/>
              <w:noProof/>
              <w:lang w:val="sv-SE" w:eastAsia="sv-SE"/>
            </w:rPr>
          </w:pPr>
          <w:hyperlink w:anchor="_Toc234325501" w:history="1">
            <w:r w:rsidR="00B65403" w:rsidRPr="007E51D5">
              <w:rPr>
                <w:rStyle w:val="Hyperlnk"/>
                <w:rFonts w:cs="Times New Roman"/>
                <w:noProof/>
              </w:rPr>
              <w:t>2.1.5.</w:t>
            </w:r>
            <w:r w:rsidR="00B65403">
              <w:rPr>
                <w:rFonts w:eastAsiaTheme="minorEastAsia"/>
                <w:noProof/>
                <w:lang w:val="sv-SE" w:eastAsia="sv-SE"/>
              </w:rPr>
              <w:tab/>
            </w:r>
            <w:r w:rsidR="00B65403" w:rsidRPr="007E51D5">
              <w:rPr>
                <w:rStyle w:val="Hyperlnk"/>
                <w:rFonts w:cs="Times New Roman"/>
                <w:noProof/>
              </w:rPr>
              <w:t>Applying the Experiment 2 pre-processing pipeline to data from Experiment 1</w:t>
            </w:r>
            <w:r w:rsidR="00B65403">
              <w:rPr>
                <w:noProof/>
                <w:webHidden/>
              </w:rPr>
              <w:tab/>
            </w:r>
            <w:r w:rsidR="00B65403">
              <w:rPr>
                <w:noProof/>
                <w:webHidden/>
              </w:rPr>
              <w:fldChar w:fldCharType="begin"/>
            </w:r>
            <w:r w:rsidR="00B65403">
              <w:rPr>
                <w:noProof/>
                <w:webHidden/>
              </w:rPr>
              <w:instrText xml:space="preserve"> PAGEREF _Toc234325501 \h </w:instrText>
            </w:r>
            <w:r w:rsidR="00B65403">
              <w:rPr>
                <w:noProof/>
                <w:webHidden/>
              </w:rPr>
            </w:r>
            <w:r w:rsidR="00B65403">
              <w:rPr>
                <w:noProof/>
                <w:webHidden/>
              </w:rPr>
              <w:fldChar w:fldCharType="separate"/>
            </w:r>
            <w:r w:rsidR="00B65403">
              <w:rPr>
                <w:noProof/>
                <w:webHidden/>
              </w:rPr>
              <w:t>13</w:t>
            </w:r>
            <w:r w:rsidR="00B65403">
              <w:rPr>
                <w:noProof/>
                <w:webHidden/>
              </w:rPr>
              <w:fldChar w:fldCharType="end"/>
            </w:r>
          </w:hyperlink>
        </w:p>
        <w:p w14:paraId="7367E898" w14:textId="16254607" w:rsidR="00B65403" w:rsidRDefault="00BC775E">
          <w:pPr>
            <w:pStyle w:val="Innehll2"/>
            <w:tabs>
              <w:tab w:val="left" w:pos="880"/>
              <w:tab w:val="right" w:leader="dot" w:pos="9396"/>
            </w:tabs>
            <w:rPr>
              <w:rFonts w:eastAsiaTheme="minorEastAsia"/>
              <w:noProof/>
              <w:lang w:val="sv-SE" w:eastAsia="sv-SE"/>
            </w:rPr>
          </w:pPr>
          <w:hyperlink w:anchor="_Toc234325502" w:history="1">
            <w:r w:rsidR="00B65403" w:rsidRPr="007E51D5">
              <w:rPr>
                <w:rStyle w:val="Hyperlnk"/>
                <w:rFonts w:cs="Times New Roman"/>
                <w:noProof/>
              </w:rPr>
              <w:t>2.2.</w:t>
            </w:r>
            <w:r w:rsidR="00B65403">
              <w:rPr>
                <w:rFonts w:eastAsiaTheme="minorEastAsia"/>
                <w:noProof/>
                <w:lang w:val="sv-SE" w:eastAsia="sv-SE"/>
              </w:rPr>
              <w:tab/>
            </w:r>
            <w:r w:rsidR="00B65403" w:rsidRPr="007E51D5">
              <w:rPr>
                <w:rStyle w:val="Hyperlnk"/>
                <w:rFonts w:cs="Times New Roman"/>
                <w:noProof/>
              </w:rPr>
              <w:t>Exploratory analyses</w:t>
            </w:r>
            <w:r w:rsidR="00B65403">
              <w:rPr>
                <w:noProof/>
                <w:webHidden/>
              </w:rPr>
              <w:tab/>
            </w:r>
            <w:r w:rsidR="00B65403">
              <w:rPr>
                <w:noProof/>
                <w:webHidden/>
              </w:rPr>
              <w:fldChar w:fldCharType="begin"/>
            </w:r>
            <w:r w:rsidR="00B65403">
              <w:rPr>
                <w:noProof/>
                <w:webHidden/>
              </w:rPr>
              <w:instrText xml:space="preserve"> PAGEREF _Toc234325502 \h </w:instrText>
            </w:r>
            <w:r w:rsidR="00B65403">
              <w:rPr>
                <w:noProof/>
                <w:webHidden/>
              </w:rPr>
            </w:r>
            <w:r w:rsidR="00B65403">
              <w:rPr>
                <w:noProof/>
                <w:webHidden/>
              </w:rPr>
              <w:fldChar w:fldCharType="separate"/>
            </w:r>
            <w:r w:rsidR="00B65403">
              <w:rPr>
                <w:noProof/>
                <w:webHidden/>
              </w:rPr>
              <w:t>14</w:t>
            </w:r>
            <w:r w:rsidR="00B65403">
              <w:rPr>
                <w:noProof/>
                <w:webHidden/>
              </w:rPr>
              <w:fldChar w:fldCharType="end"/>
            </w:r>
          </w:hyperlink>
        </w:p>
        <w:p w14:paraId="7452F365" w14:textId="664304ED" w:rsidR="00B65403" w:rsidRDefault="00BC775E">
          <w:pPr>
            <w:pStyle w:val="Innehll3"/>
            <w:tabs>
              <w:tab w:val="left" w:pos="1320"/>
              <w:tab w:val="right" w:leader="dot" w:pos="9396"/>
            </w:tabs>
            <w:rPr>
              <w:rFonts w:eastAsiaTheme="minorEastAsia"/>
              <w:noProof/>
              <w:lang w:val="sv-SE" w:eastAsia="sv-SE"/>
            </w:rPr>
          </w:pPr>
          <w:hyperlink w:anchor="_Toc234325503" w:history="1">
            <w:r w:rsidR="00B65403" w:rsidRPr="007E51D5">
              <w:rPr>
                <w:rStyle w:val="Hyperlnk"/>
                <w:rFonts w:cs="Times New Roman"/>
                <w:noProof/>
              </w:rPr>
              <w:t>2.2.1.</w:t>
            </w:r>
            <w:r w:rsidR="00B65403">
              <w:rPr>
                <w:rFonts w:eastAsiaTheme="minorEastAsia"/>
                <w:noProof/>
                <w:lang w:val="sv-SE" w:eastAsia="sv-SE"/>
              </w:rPr>
              <w:tab/>
            </w:r>
            <w:r w:rsidR="00B65403" w:rsidRPr="007E51D5">
              <w:rPr>
                <w:rStyle w:val="Hyperlnk"/>
                <w:rFonts w:cs="Times New Roman"/>
                <w:noProof/>
              </w:rPr>
              <w:t>Split-half reliability</w:t>
            </w:r>
            <w:r w:rsidR="00B65403">
              <w:rPr>
                <w:noProof/>
                <w:webHidden/>
              </w:rPr>
              <w:tab/>
            </w:r>
            <w:r w:rsidR="00B65403">
              <w:rPr>
                <w:noProof/>
                <w:webHidden/>
              </w:rPr>
              <w:fldChar w:fldCharType="begin"/>
            </w:r>
            <w:r w:rsidR="00B65403">
              <w:rPr>
                <w:noProof/>
                <w:webHidden/>
              </w:rPr>
              <w:instrText xml:space="preserve"> PAGEREF _Toc234325503 \h </w:instrText>
            </w:r>
            <w:r w:rsidR="00B65403">
              <w:rPr>
                <w:noProof/>
                <w:webHidden/>
              </w:rPr>
            </w:r>
            <w:r w:rsidR="00B65403">
              <w:rPr>
                <w:noProof/>
                <w:webHidden/>
              </w:rPr>
              <w:fldChar w:fldCharType="separate"/>
            </w:r>
            <w:r w:rsidR="00B65403">
              <w:rPr>
                <w:noProof/>
                <w:webHidden/>
              </w:rPr>
              <w:t>14</w:t>
            </w:r>
            <w:r w:rsidR="00B65403">
              <w:rPr>
                <w:noProof/>
                <w:webHidden/>
              </w:rPr>
              <w:fldChar w:fldCharType="end"/>
            </w:r>
          </w:hyperlink>
        </w:p>
        <w:p w14:paraId="2D50645A" w14:textId="4A7DF69C" w:rsidR="00B65403" w:rsidRDefault="00BC775E">
          <w:pPr>
            <w:pStyle w:val="Innehll3"/>
            <w:tabs>
              <w:tab w:val="left" w:pos="1320"/>
              <w:tab w:val="right" w:leader="dot" w:pos="9396"/>
            </w:tabs>
            <w:rPr>
              <w:rFonts w:eastAsiaTheme="minorEastAsia"/>
              <w:noProof/>
              <w:lang w:val="sv-SE" w:eastAsia="sv-SE"/>
            </w:rPr>
          </w:pPr>
          <w:hyperlink w:anchor="_Toc234325504" w:history="1">
            <w:r w:rsidR="00B65403" w:rsidRPr="007E51D5">
              <w:rPr>
                <w:rStyle w:val="Hyperlnk"/>
                <w:rFonts w:cs="Times New Roman"/>
                <w:noProof/>
              </w:rPr>
              <w:t>2.2.2.</w:t>
            </w:r>
            <w:r w:rsidR="00B65403">
              <w:rPr>
                <w:rFonts w:eastAsiaTheme="minorEastAsia"/>
                <w:noProof/>
                <w:lang w:val="sv-SE" w:eastAsia="sv-SE"/>
              </w:rPr>
              <w:tab/>
            </w:r>
            <w:r w:rsidR="00B65403" w:rsidRPr="007E51D5">
              <w:rPr>
                <w:rStyle w:val="Hyperlnk"/>
                <w:rFonts w:cs="Times New Roman"/>
                <w:noProof/>
              </w:rPr>
              <w:t>Order effects</w:t>
            </w:r>
            <w:r w:rsidR="00B65403">
              <w:rPr>
                <w:noProof/>
                <w:webHidden/>
              </w:rPr>
              <w:tab/>
            </w:r>
            <w:r w:rsidR="00B65403">
              <w:rPr>
                <w:noProof/>
                <w:webHidden/>
              </w:rPr>
              <w:fldChar w:fldCharType="begin"/>
            </w:r>
            <w:r w:rsidR="00B65403">
              <w:rPr>
                <w:noProof/>
                <w:webHidden/>
              </w:rPr>
              <w:instrText xml:space="preserve"> PAGEREF _Toc234325504 \h </w:instrText>
            </w:r>
            <w:r w:rsidR="00B65403">
              <w:rPr>
                <w:noProof/>
                <w:webHidden/>
              </w:rPr>
            </w:r>
            <w:r w:rsidR="00B65403">
              <w:rPr>
                <w:noProof/>
                <w:webHidden/>
              </w:rPr>
              <w:fldChar w:fldCharType="separate"/>
            </w:r>
            <w:r w:rsidR="00B65403">
              <w:rPr>
                <w:noProof/>
                <w:webHidden/>
              </w:rPr>
              <w:t>14</w:t>
            </w:r>
            <w:r w:rsidR="00B65403">
              <w:rPr>
                <w:noProof/>
                <w:webHidden/>
              </w:rPr>
              <w:fldChar w:fldCharType="end"/>
            </w:r>
          </w:hyperlink>
        </w:p>
        <w:p w14:paraId="00269183" w14:textId="799A14BB" w:rsidR="00B65403" w:rsidRDefault="00BC775E">
          <w:pPr>
            <w:pStyle w:val="Innehll1"/>
            <w:tabs>
              <w:tab w:val="left" w:pos="440"/>
              <w:tab w:val="right" w:leader="dot" w:pos="9396"/>
            </w:tabs>
            <w:rPr>
              <w:rFonts w:eastAsiaTheme="minorEastAsia"/>
              <w:noProof/>
              <w:lang w:val="sv-SE" w:eastAsia="sv-SE"/>
            </w:rPr>
          </w:pPr>
          <w:hyperlink w:anchor="_Toc234325505" w:history="1">
            <w:r w:rsidR="00B65403" w:rsidRPr="007E51D5">
              <w:rPr>
                <w:rStyle w:val="Hyperlnk"/>
                <w:rFonts w:cs="Times New Roman"/>
                <w:noProof/>
              </w:rPr>
              <w:t>3.</w:t>
            </w:r>
            <w:r w:rsidR="00B65403">
              <w:rPr>
                <w:rFonts w:eastAsiaTheme="minorEastAsia"/>
                <w:noProof/>
                <w:lang w:val="sv-SE" w:eastAsia="sv-SE"/>
              </w:rPr>
              <w:tab/>
            </w:r>
            <w:r w:rsidR="00B65403" w:rsidRPr="007E51D5">
              <w:rPr>
                <w:rStyle w:val="Hyperlnk"/>
                <w:rFonts w:cs="Times New Roman"/>
                <w:noProof/>
              </w:rPr>
              <w:t>Supplementary Results from Experiment 2</w:t>
            </w:r>
            <w:r w:rsidR="00B65403">
              <w:rPr>
                <w:noProof/>
                <w:webHidden/>
              </w:rPr>
              <w:tab/>
            </w:r>
            <w:r w:rsidR="00B65403">
              <w:rPr>
                <w:noProof/>
                <w:webHidden/>
              </w:rPr>
              <w:fldChar w:fldCharType="begin"/>
            </w:r>
            <w:r w:rsidR="00B65403">
              <w:rPr>
                <w:noProof/>
                <w:webHidden/>
              </w:rPr>
              <w:instrText xml:space="preserve"> PAGEREF _Toc234325505 \h </w:instrText>
            </w:r>
            <w:r w:rsidR="00B65403">
              <w:rPr>
                <w:noProof/>
                <w:webHidden/>
              </w:rPr>
            </w:r>
            <w:r w:rsidR="00B65403">
              <w:rPr>
                <w:noProof/>
                <w:webHidden/>
              </w:rPr>
              <w:fldChar w:fldCharType="separate"/>
            </w:r>
            <w:r w:rsidR="00B65403">
              <w:rPr>
                <w:noProof/>
                <w:webHidden/>
              </w:rPr>
              <w:t>15</w:t>
            </w:r>
            <w:r w:rsidR="00B65403">
              <w:rPr>
                <w:noProof/>
                <w:webHidden/>
              </w:rPr>
              <w:fldChar w:fldCharType="end"/>
            </w:r>
          </w:hyperlink>
        </w:p>
        <w:p w14:paraId="62A906A2" w14:textId="4CD8F034" w:rsidR="00B65403" w:rsidRDefault="00BC775E">
          <w:pPr>
            <w:pStyle w:val="Innehll2"/>
            <w:tabs>
              <w:tab w:val="left" w:pos="880"/>
              <w:tab w:val="right" w:leader="dot" w:pos="9396"/>
            </w:tabs>
            <w:rPr>
              <w:rFonts w:eastAsiaTheme="minorEastAsia"/>
              <w:noProof/>
              <w:lang w:val="sv-SE" w:eastAsia="sv-SE"/>
            </w:rPr>
          </w:pPr>
          <w:hyperlink w:anchor="_Toc234325506" w:history="1">
            <w:r w:rsidR="00B65403" w:rsidRPr="007E51D5">
              <w:rPr>
                <w:rStyle w:val="Hyperlnk"/>
                <w:rFonts w:cs="Times New Roman"/>
                <w:noProof/>
              </w:rPr>
              <w:t>3.1.</w:t>
            </w:r>
            <w:r w:rsidR="00B65403">
              <w:rPr>
                <w:rFonts w:eastAsiaTheme="minorEastAsia"/>
                <w:noProof/>
                <w:lang w:val="sv-SE" w:eastAsia="sv-SE"/>
              </w:rPr>
              <w:tab/>
            </w:r>
            <w:r w:rsidR="00B65403" w:rsidRPr="007E51D5">
              <w:rPr>
                <w:rStyle w:val="Hyperlnk"/>
                <w:rFonts w:cs="Times New Roman"/>
                <w:noProof/>
              </w:rPr>
              <w:t>Sensitivity analyses</w:t>
            </w:r>
            <w:r w:rsidR="00B65403">
              <w:rPr>
                <w:noProof/>
                <w:webHidden/>
              </w:rPr>
              <w:tab/>
            </w:r>
            <w:r w:rsidR="00B65403">
              <w:rPr>
                <w:noProof/>
                <w:webHidden/>
              </w:rPr>
              <w:fldChar w:fldCharType="begin"/>
            </w:r>
            <w:r w:rsidR="00B65403">
              <w:rPr>
                <w:noProof/>
                <w:webHidden/>
              </w:rPr>
              <w:instrText xml:space="preserve"> PAGEREF _Toc234325506 \h </w:instrText>
            </w:r>
            <w:r w:rsidR="00B65403">
              <w:rPr>
                <w:noProof/>
                <w:webHidden/>
              </w:rPr>
            </w:r>
            <w:r w:rsidR="00B65403">
              <w:rPr>
                <w:noProof/>
                <w:webHidden/>
              </w:rPr>
              <w:fldChar w:fldCharType="separate"/>
            </w:r>
            <w:r w:rsidR="00B65403">
              <w:rPr>
                <w:noProof/>
                <w:webHidden/>
              </w:rPr>
              <w:t>15</w:t>
            </w:r>
            <w:r w:rsidR="00B65403">
              <w:rPr>
                <w:noProof/>
                <w:webHidden/>
              </w:rPr>
              <w:fldChar w:fldCharType="end"/>
            </w:r>
          </w:hyperlink>
        </w:p>
        <w:p w14:paraId="09706FF7" w14:textId="37D12CA5" w:rsidR="00B65403" w:rsidRDefault="00BC775E">
          <w:pPr>
            <w:pStyle w:val="Innehll3"/>
            <w:tabs>
              <w:tab w:val="left" w:pos="1320"/>
              <w:tab w:val="right" w:leader="dot" w:pos="9396"/>
            </w:tabs>
            <w:rPr>
              <w:rFonts w:eastAsiaTheme="minorEastAsia"/>
              <w:noProof/>
              <w:lang w:val="sv-SE" w:eastAsia="sv-SE"/>
            </w:rPr>
          </w:pPr>
          <w:hyperlink w:anchor="_Toc234325507" w:history="1">
            <w:r w:rsidR="00B65403" w:rsidRPr="007E51D5">
              <w:rPr>
                <w:rStyle w:val="Hyperlnk"/>
                <w:rFonts w:cs="Times New Roman"/>
                <w:noProof/>
              </w:rPr>
              <w:t>3.1.1.</w:t>
            </w:r>
            <w:r w:rsidR="00B65403">
              <w:rPr>
                <w:rFonts w:eastAsiaTheme="minorEastAsia"/>
                <w:noProof/>
                <w:lang w:val="sv-SE" w:eastAsia="sv-SE"/>
              </w:rPr>
              <w:tab/>
            </w:r>
            <w:r w:rsidR="00B65403" w:rsidRPr="007E51D5">
              <w:rPr>
                <w:rStyle w:val="Hyperlnk"/>
                <w:rFonts w:cs="Times New Roman"/>
                <w:noProof/>
              </w:rPr>
              <w:t>Vertical looking height</w:t>
            </w:r>
            <w:r w:rsidR="00B65403">
              <w:rPr>
                <w:noProof/>
                <w:webHidden/>
              </w:rPr>
              <w:tab/>
            </w:r>
            <w:r w:rsidR="00B65403">
              <w:rPr>
                <w:noProof/>
                <w:webHidden/>
              </w:rPr>
              <w:fldChar w:fldCharType="begin"/>
            </w:r>
            <w:r w:rsidR="00B65403">
              <w:rPr>
                <w:noProof/>
                <w:webHidden/>
              </w:rPr>
              <w:instrText xml:space="preserve"> PAGEREF _Toc234325507 \h </w:instrText>
            </w:r>
            <w:r w:rsidR="00B65403">
              <w:rPr>
                <w:noProof/>
                <w:webHidden/>
              </w:rPr>
            </w:r>
            <w:r w:rsidR="00B65403">
              <w:rPr>
                <w:noProof/>
                <w:webHidden/>
              </w:rPr>
              <w:fldChar w:fldCharType="separate"/>
            </w:r>
            <w:r w:rsidR="00B65403">
              <w:rPr>
                <w:noProof/>
                <w:webHidden/>
              </w:rPr>
              <w:t>15</w:t>
            </w:r>
            <w:r w:rsidR="00B65403">
              <w:rPr>
                <w:noProof/>
                <w:webHidden/>
              </w:rPr>
              <w:fldChar w:fldCharType="end"/>
            </w:r>
          </w:hyperlink>
        </w:p>
        <w:p w14:paraId="398402F0" w14:textId="1A637EED" w:rsidR="00B65403" w:rsidRDefault="00BC775E">
          <w:pPr>
            <w:pStyle w:val="Innehll3"/>
            <w:tabs>
              <w:tab w:val="left" w:pos="1320"/>
              <w:tab w:val="right" w:leader="dot" w:pos="9396"/>
            </w:tabs>
            <w:rPr>
              <w:rFonts w:eastAsiaTheme="minorEastAsia"/>
              <w:noProof/>
              <w:lang w:val="sv-SE" w:eastAsia="sv-SE"/>
            </w:rPr>
          </w:pPr>
          <w:hyperlink w:anchor="_Toc234325508" w:history="1">
            <w:r w:rsidR="00B65403" w:rsidRPr="007E51D5">
              <w:rPr>
                <w:rStyle w:val="Hyperlnk"/>
                <w:rFonts w:cs="Times New Roman"/>
                <w:noProof/>
              </w:rPr>
              <w:t>3.1.2.</w:t>
            </w:r>
            <w:r w:rsidR="00B65403">
              <w:rPr>
                <w:rFonts w:eastAsiaTheme="minorEastAsia"/>
                <w:noProof/>
                <w:lang w:val="sv-SE" w:eastAsia="sv-SE"/>
              </w:rPr>
              <w:tab/>
            </w:r>
            <w:r w:rsidR="00B65403" w:rsidRPr="007E51D5">
              <w:rPr>
                <w:rStyle w:val="Hyperlnk"/>
                <w:rFonts w:cs="Times New Roman"/>
                <w:noProof/>
              </w:rPr>
              <w:t>Horizontal looking position</w:t>
            </w:r>
            <w:r w:rsidR="00B65403">
              <w:rPr>
                <w:noProof/>
                <w:webHidden/>
              </w:rPr>
              <w:tab/>
            </w:r>
            <w:r w:rsidR="00B65403">
              <w:rPr>
                <w:noProof/>
                <w:webHidden/>
              </w:rPr>
              <w:fldChar w:fldCharType="begin"/>
            </w:r>
            <w:r w:rsidR="00B65403">
              <w:rPr>
                <w:noProof/>
                <w:webHidden/>
              </w:rPr>
              <w:instrText xml:space="preserve"> PAGEREF _Toc234325508 \h </w:instrText>
            </w:r>
            <w:r w:rsidR="00B65403">
              <w:rPr>
                <w:noProof/>
                <w:webHidden/>
              </w:rPr>
            </w:r>
            <w:r w:rsidR="00B65403">
              <w:rPr>
                <w:noProof/>
                <w:webHidden/>
              </w:rPr>
              <w:fldChar w:fldCharType="separate"/>
            </w:r>
            <w:r w:rsidR="00B65403">
              <w:rPr>
                <w:noProof/>
                <w:webHidden/>
              </w:rPr>
              <w:t>15</w:t>
            </w:r>
            <w:r w:rsidR="00B65403">
              <w:rPr>
                <w:noProof/>
                <w:webHidden/>
              </w:rPr>
              <w:fldChar w:fldCharType="end"/>
            </w:r>
          </w:hyperlink>
        </w:p>
        <w:p w14:paraId="18719179" w14:textId="10444150" w:rsidR="00B65403" w:rsidRDefault="00BC775E">
          <w:pPr>
            <w:pStyle w:val="Innehll3"/>
            <w:tabs>
              <w:tab w:val="left" w:pos="1320"/>
              <w:tab w:val="right" w:leader="dot" w:pos="9396"/>
            </w:tabs>
            <w:rPr>
              <w:rFonts w:eastAsiaTheme="minorEastAsia"/>
              <w:noProof/>
              <w:lang w:val="sv-SE" w:eastAsia="sv-SE"/>
            </w:rPr>
          </w:pPr>
          <w:hyperlink w:anchor="_Toc234325509" w:history="1">
            <w:r w:rsidR="00B65403" w:rsidRPr="007E51D5">
              <w:rPr>
                <w:rStyle w:val="Hyperlnk"/>
                <w:rFonts w:cs="Times New Roman"/>
                <w:noProof/>
              </w:rPr>
              <w:t>3.1.3.</w:t>
            </w:r>
            <w:r w:rsidR="00B65403">
              <w:rPr>
                <w:rFonts w:eastAsiaTheme="minorEastAsia"/>
                <w:noProof/>
                <w:lang w:val="sv-SE" w:eastAsia="sv-SE"/>
              </w:rPr>
              <w:tab/>
            </w:r>
            <w:r w:rsidR="00B65403" w:rsidRPr="007E51D5">
              <w:rPr>
                <w:rStyle w:val="Hyperlnk"/>
                <w:rFonts w:cs="Times New Roman"/>
                <w:noProof/>
              </w:rPr>
              <w:t>First fixation</w:t>
            </w:r>
            <w:r w:rsidR="00B65403">
              <w:rPr>
                <w:noProof/>
                <w:webHidden/>
              </w:rPr>
              <w:tab/>
            </w:r>
            <w:r w:rsidR="00B65403">
              <w:rPr>
                <w:noProof/>
                <w:webHidden/>
              </w:rPr>
              <w:fldChar w:fldCharType="begin"/>
            </w:r>
            <w:r w:rsidR="00B65403">
              <w:rPr>
                <w:noProof/>
                <w:webHidden/>
              </w:rPr>
              <w:instrText xml:space="preserve"> PAGEREF _Toc234325509 \h </w:instrText>
            </w:r>
            <w:r w:rsidR="00B65403">
              <w:rPr>
                <w:noProof/>
                <w:webHidden/>
              </w:rPr>
            </w:r>
            <w:r w:rsidR="00B65403">
              <w:rPr>
                <w:noProof/>
                <w:webHidden/>
              </w:rPr>
              <w:fldChar w:fldCharType="separate"/>
            </w:r>
            <w:r w:rsidR="00B65403">
              <w:rPr>
                <w:noProof/>
                <w:webHidden/>
              </w:rPr>
              <w:t>16</w:t>
            </w:r>
            <w:r w:rsidR="00B65403">
              <w:rPr>
                <w:noProof/>
                <w:webHidden/>
              </w:rPr>
              <w:fldChar w:fldCharType="end"/>
            </w:r>
          </w:hyperlink>
        </w:p>
        <w:p w14:paraId="57E69217" w14:textId="6F95E61B" w:rsidR="00B65403" w:rsidRDefault="00BC775E">
          <w:pPr>
            <w:pStyle w:val="Innehll3"/>
            <w:tabs>
              <w:tab w:val="left" w:pos="1320"/>
              <w:tab w:val="right" w:leader="dot" w:pos="9396"/>
            </w:tabs>
            <w:rPr>
              <w:rFonts w:eastAsiaTheme="minorEastAsia"/>
              <w:noProof/>
              <w:lang w:val="sv-SE" w:eastAsia="sv-SE"/>
            </w:rPr>
          </w:pPr>
          <w:hyperlink w:anchor="_Toc234325510" w:history="1">
            <w:r w:rsidR="00B65403" w:rsidRPr="007E51D5">
              <w:rPr>
                <w:rStyle w:val="Hyperlnk"/>
                <w:rFonts w:cs="Times New Roman"/>
                <w:noProof/>
              </w:rPr>
              <w:t>3.1.4.</w:t>
            </w:r>
            <w:r w:rsidR="00B65403">
              <w:rPr>
                <w:rFonts w:eastAsiaTheme="minorEastAsia"/>
                <w:noProof/>
                <w:lang w:val="sv-SE" w:eastAsia="sv-SE"/>
              </w:rPr>
              <w:tab/>
            </w:r>
            <w:r w:rsidR="00B65403" w:rsidRPr="007E51D5">
              <w:rPr>
                <w:rStyle w:val="Hyperlnk"/>
                <w:rFonts w:cs="Times New Roman"/>
                <w:noProof/>
              </w:rPr>
              <w:t>EMI</w:t>
            </w:r>
            <w:r w:rsidR="00B65403">
              <w:rPr>
                <w:noProof/>
                <w:webHidden/>
              </w:rPr>
              <w:tab/>
            </w:r>
            <w:r w:rsidR="00B65403">
              <w:rPr>
                <w:noProof/>
                <w:webHidden/>
              </w:rPr>
              <w:fldChar w:fldCharType="begin"/>
            </w:r>
            <w:r w:rsidR="00B65403">
              <w:rPr>
                <w:noProof/>
                <w:webHidden/>
              </w:rPr>
              <w:instrText xml:space="preserve"> PAGEREF _Toc234325510 \h </w:instrText>
            </w:r>
            <w:r w:rsidR="00B65403">
              <w:rPr>
                <w:noProof/>
                <w:webHidden/>
              </w:rPr>
            </w:r>
            <w:r w:rsidR="00B65403">
              <w:rPr>
                <w:noProof/>
                <w:webHidden/>
              </w:rPr>
              <w:fldChar w:fldCharType="separate"/>
            </w:r>
            <w:r w:rsidR="00B65403">
              <w:rPr>
                <w:noProof/>
                <w:webHidden/>
              </w:rPr>
              <w:t>16</w:t>
            </w:r>
            <w:r w:rsidR="00B65403">
              <w:rPr>
                <w:noProof/>
                <w:webHidden/>
              </w:rPr>
              <w:fldChar w:fldCharType="end"/>
            </w:r>
          </w:hyperlink>
        </w:p>
        <w:p w14:paraId="437F72F8" w14:textId="6BA103F5" w:rsidR="00B65403" w:rsidRDefault="00BC775E">
          <w:pPr>
            <w:pStyle w:val="Innehll2"/>
            <w:tabs>
              <w:tab w:val="left" w:pos="880"/>
              <w:tab w:val="right" w:leader="dot" w:pos="9396"/>
            </w:tabs>
            <w:rPr>
              <w:rFonts w:eastAsiaTheme="minorEastAsia"/>
              <w:noProof/>
              <w:lang w:val="sv-SE" w:eastAsia="sv-SE"/>
            </w:rPr>
          </w:pPr>
          <w:hyperlink w:anchor="_Toc234325511" w:history="1">
            <w:r w:rsidR="00B65403" w:rsidRPr="007E51D5">
              <w:rPr>
                <w:rStyle w:val="Hyperlnk"/>
                <w:rFonts w:cs="Times New Roman"/>
                <w:noProof/>
              </w:rPr>
              <w:t>3.2.</w:t>
            </w:r>
            <w:r w:rsidR="00B65403">
              <w:rPr>
                <w:rFonts w:eastAsiaTheme="minorEastAsia"/>
                <w:noProof/>
                <w:lang w:val="sv-SE" w:eastAsia="sv-SE"/>
              </w:rPr>
              <w:tab/>
            </w:r>
            <w:r w:rsidR="00B65403" w:rsidRPr="007E51D5">
              <w:rPr>
                <w:rStyle w:val="Hyperlnk"/>
                <w:rFonts w:cs="Times New Roman"/>
                <w:noProof/>
              </w:rPr>
              <w:t>Exploratory analyses</w:t>
            </w:r>
            <w:r w:rsidR="00B65403">
              <w:rPr>
                <w:noProof/>
                <w:webHidden/>
              </w:rPr>
              <w:tab/>
            </w:r>
            <w:r w:rsidR="00B65403">
              <w:rPr>
                <w:noProof/>
                <w:webHidden/>
              </w:rPr>
              <w:fldChar w:fldCharType="begin"/>
            </w:r>
            <w:r w:rsidR="00B65403">
              <w:rPr>
                <w:noProof/>
                <w:webHidden/>
              </w:rPr>
              <w:instrText xml:space="preserve"> PAGEREF _Toc234325511 \h </w:instrText>
            </w:r>
            <w:r w:rsidR="00B65403">
              <w:rPr>
                <w:noProof/>
                <w:webHidden/>
              </w:rPr>
            </w:r>
            <w:r w:rsidR="00B65403">
              <w:rPr>
                <w:noProof/>
                <w:webHidden/>
              </w:rPr>
              <w:fldChar w:fldCharType="separate"/>
            </w:r>
            <w:r w:rsidR="00B65403">
              <w:rPr>
                <w:noProof/>
                <w:webHidden/>
              </w:rPr>
              <w:t>16</w:t>
            </w:r>
            <w:r w:rsidR="00B65403">
              <w:rPr>
                <w:noProof/>
                <w:webHidden/>
              </w:rPr>
              <w:fldChar w:fldCharType="end"/>
            </w:r>
          </w:hyperlink>
        </w:p>
        <w:p w14:paraId="0B6A5C2E" w14:textId="6DCCF27B" w:rsidR="00B65403" w:rsidRDefault="00BC775E">
          <w:pPr>
            <w:pStyle w:val="Innehll3"/>
            <w:tabs>
              <w:tab w:val="left" w:pos="1320"/>
              <w:tab w:val="right" w:leader="dot" w:pos="9396"/>
            </w:tabs>
            <w:rPr>
              <w:rFonts w:eastAsiaTheme="minorEastAsia"/>
              <w:noProof/>
              <w:lang w:val="sv-SE" w:eastAsia="sv-SE"/>
            </w:rPr>
          </w:pPr>
          <w:hyperlink w:anchor="_Toc234325512" w:history="1">
            <w:r w:rsidR="00B65403" w:rsidRPr="007E51D5">
              <w:rPr>
                <w:rStyle w:val="Hyperlnk"/>
                <w:rFonts w:cs="Times New Roman"/>
                <w:noProof/>
              </w:rPr>
              <w:t>3.2.1.</w:t>
            </w:r>
            <w:r w:rsidR="00B65403">
              <w:rPr>
                <w:rFonts w:eastAsiaTheme="minorEastAsia"/>
                <w:noProof/>
                <w:lang w:val="sv-SE" w:eastAsia="sv-SE"/>
              </w:rPr>
              <w:tab/>
            </w:r>
            <w:r w:rsidR="00B65403" w:rsidRPr="007E51D5">
              <w:rPr>
                <w:rStyle w:val="Hyperlnk"/>
                <w:rFonts w:cs="Times New Roman"/>
                <w:noProof/>
              </w:rPr>
              <w:t>Split-half reliability</w:t>
            </w:r>
            <w:r w:rsidR="00B65403">
              <w:rPr>
                <w:noProof/>
                <w:webHidden/>
              </w:rPr>
              <w:tab/>
            </w:r>
            <w:r w:rsidR="00B65403">
              <w:rPr>
                <w:noProof/>
                <w:webHidden/>
              </w:rPr>
              <w:fldChar w:fldCharType="begin"/>
            </w:r>
            <w:r w:rsidR="00B65403">
              <w:rPr>
                <w:noProof/>
                <w:webHidden/>
              </w:rPr>
              <w:instrText xml:space="preserve"> PAGEREF _Toc234325512 \h </w:instrText>
            </w:r>
            <w:r w:rsidR="00B65403">
              <w:rPr>
                <w:noProof/>
                <w:webHidden/>
              </w:rPr>
            </w:r>
            <w:r w:rsidR="00B65403">
              <w:rPr>
                <w:noProof/>
                <w:webHidden/>
              </w:rPr>
              <w:fldChar w:fldCharType="separate"/>
            </w:r>
            <w:r w:rsidR="00B65403">
              <w:rPr>
                <w:noProof/>
                <w:webHidden/>
              </w:rPr>
              <w:t>16</w:t>
            </w:r>
            <w:r w:rsidR="00B65403">
              <w:rPr>
                <w:noProof/>
                <w:webHidden/>
              </w:rPr>
              <w:fldChar w:fldCharType="end"/>
            </w:r>
          </w:hyperlink>
        </w:p>
        <w:p w14:paraId="0A5EFA26" w14:textId="41DD4BF9" w:rsidR="00B65403" w:rsidRDefault="00BC775E">
          <w:pPr>
            <w:pStyle w:val="Innehll1"/>
            <w:tabs>
              <w:tab w:val="left" w:pos="440"/>
              <w:tab w:val="right" w:leader="dot" w:pos="9396"/>
            </w:tabs>
            <w:rPr>
              <w:rFonts w:eastAsiaTheme="minorEastAsia"/>
              <w:noProof/>
              <w:lang w:val="sv-SE" w:eastAsia="sv-SE"/>
            </w:rPr>
          </w:pPr>
          <w:hyperlink w:anchor="_Toc234325513" w:history="1">
            <w:r w:rsidR="00B65403" w:rsidRPr="007E51D5">
              <w:rPr>
                <w:rStyle w:val="Hyperlnk"/>
                <w:rFonts w:cs="Times New Roman"/>
                <w:noProof/>
              </w:rPr>
              <w:t>4.</w:t>
            </w:r>
            <w:r w:rsidR="00B65403">
              <w:rPr>
                <w:rFonts w:eastAsiaTheme="minorEastAsia"/>
                <w:noProof/>
                <w:lang w:val="sv-SE" w:eastAsia="sv-SE"/>
              </w:rPr>
              <w:tab/>
            </w:r>
            <w:r w:rsidR="00B65403" w:rsidRPr="007E51D5">
              <w:rPr>
                <w:rStyle w:val="Hyperlnk"/>
                <w:rFonts w:cs="Times New Roman"/>
                <w:noProof/>
              </w:rPr>
              <w:t>Supplementary Results from Experiment 3</w:t>
            </w:r>
            <w:r w:rsidR="00B65403">
              <w:rPr>
                <w:noProof/>
                <w:webHidden/>
              </w:rPr>
              <w:tab/>
            </w:r>
            <w:r w:rsidR="00B65403">
              <w:rPr>
                <w:noProof/>
                <w:webHidden/>
              </w:rPr>
              <w:fldChar w:fldCharType="begin"/>
            </w:r>
            <w:r w:rsidR="00B65403">
              <w:rPr>
                <w:noProof/>
                <w:webHidden/>
              </w:rPr>
              <w:instrText xml:space="preserve"> PAGEREF _Toc234325513 \h </w:instrText>
            </w:r>
            <w:r w:rsidR="00B65403">
              <w:rPr>
                <w:noProof/>
                <w:webHidden/>
              </w:rPr>
            </w:r>
            <w:r w:rsidR="00B65403">
              <w:rPr>
                <w:noProof/>
                <w:webHidden/>
              </w:rPr>
              <w:fldChar w:fldCharType="separate"/>
            </w:r>
            <w:r w:rsidR="00B65403">
              <w:rPr>
                <w:noProof/>
                <w:webHidden/>
              </w:rPr>
              <w:t>17</w:t>
            </w:r>
            <w:r w:rsidR="00B65403">
              <w:rPr>
                <w:noProof/>
                <w:webHidden/>
              </w:rPr>
              <w:fldChar w:fldCharType="end"/>
            </w:r>
          </w:hyperlink>
        </w:p>
        <w:p w14:paraId="78AF4870" w14:textId="02B3F6B8" w:rsidR="00B65403" w:rsidRDefault="00BC775E">
          <w:pPr>
            <w:pStyle w:val="Innehll2"/>
            <w:tabs>
              <w:tab w:val="left" w:pos="880"/>
              <w:tab w:val="right" w:leader="dot" w:pos="9396"/>
            </w:tabs>
            <w:rPr>
              <w:rFonts w:eastAsiaTheme="minorEastAsia"/>
              <w:noProof/>
              <w:lang w:val="sv-SE" w:eastAsia="sv-SE"/>
            </w:rPr>
          </w:pPr>
          <w:hyperlink w:anchor="_Toc234325514" w:history="1">
            <w:r w:rsidR="00B65403" w:rsidRPr="007E51D5">
              <w:rPr>
                <w:rStyle w:val="Hyperlnk"/>
                <w:rFonts w:cs="Times New Roman"/>
                <w:noProof/>
              </w:rPr>
              <w:t>4.1.</w:t>
            </w:r>
            <w:r w:rsidR="00B65403">
              <w:rPr>
                <w:rFonts w:eastAsiaTheme="minorEastAsia"/>
                <w:noProof/>
                <w:lang w:val="sv-SE" w:eastAsia="sv-SE"/>
              </w:rPr>
              <w:tab/>
            </w:r>
            <w:r w:rsidR="00B65403" w:rsidRPr="007E51D5">
              <w:rPr>
                <w:rStyle w:val="Hyperlnk"/>
                <w:rFonts w:cs="Times New Roman"/>
                <w:noProof/>
              </w:rPr>
              <w:t>Sensitivity analyses</w:t>
            </w:r>
            <w:r w:rsidR="00B65403">
              <w:rPr>
                <w:noProof/>
                <w:webHidden/>
              </w:rPr>
              <w:tab/>
            </w:r>
            <w:r w:rsidR="00B65403">
              <w:rPr>
                <w:noProof/>
                <w:webHidden/>
              </w:rPr>
              <w:fldChar w:fldCharType="begin"/>
            </w:r>
            <w:r w:rsidR="00B65403">
              <w:rPr>
                <w:noProof/>
                <w:webHidden/>
              </w:rPr>
              <w:instrText xml:space="preserve"> PAGEREF _Toc234325514 \h </w:instrText>
            </w:r>
            <w:r w:rsidR="00B65403">
              <w:rPr>
                <w:noProof/>
                <w:webHidden/>
              </w:rPr>
            </w:r>
            <w:r w:rsidR="00B65403">
              <w:rPr>
                <w:noProof/>
                <w:webHidden/>
              </w:rPr>
              <w:fldChar w:fldCharType="separate"/>
            </w:r>
            <w:r w:rsidR="00B65403">
              <w:rPr>
                <w:noProof/>
                <w:webHidden/>
              </w:rPr>
              <w:t>17</w:t>
            </w:r>
            <w:r w:rsidR="00B65403">
              <w:rPr>
                <w:noProof/>
                <w:webHidden/>
              </w:rPr>
              <w:fldChar w:fldCharType="end"/>
            </w:r>
          </w:hyperlink>
        </w:p>
        <w:p w14:paraId="777AD936" w14:textId="3FEAFB38" w:rsidR="00B65403" w:rsidRDefault="00BC775E">
          <w:pPr>
            <w:pStyle w:val="Innehll3"/>
            <w:tabs>
              <w:tab w:val="left" w:pos="1320"/>
              <w:tab w:val="right" w:leader="dot" w:pos="9396"/>
            </w:tabs>
            <w:rPr>
              <w:rFonts w:eastAsiaTheme="minorEastAsia"/>
              <w:noProof/>
              <w:lang w:val="sv-SE" w:eastAsia="sv-SE"/>
            </w:rPr>
          </w:pPr>
          <w:hyperlink w:anchor="_Toc234325515" w:history="1">
            <w:r w:rsidR="00B65403" w:rsidRPr="007E51D5">
              <w:rPr>
                <w:rStyle w:val="Hyperlnk"/>
                <w:rFonts w:cs="Times New Roman"/>
                <w:noProof/>
              </w:rPr>
              <w:t>4.1.1.</w:t>
            </w:r>
            <w:r w:rsidR="00B65403">
              <w:rPr>
                <w:rFonts w:eastAsiaTheme="minorEastAsia"/>
                <w:noProof/>
                <w:lang w:val="sv-SE" w:eastAsia="sv-SE"/>
              </w:rPr>
              <w:tab/>
            </w:r>
            <w:r w:rsidR="00B65403" w:rsidRPr="007E51D5">
              <w:rPr>
                <w:rStyle w:val="Hyperlnk"/>
                <w:rFonts w:cs="Times New Roman"/>
                <w:noProof/>
              </w:rPr>
              <w:t>Vertical looking height</w:t>
            </w:r>
            <w:r w:rsidR="00B65403">
              <w:rPr>
                <w:noProof/>
                <w:webHidden/>
              </w:rPr>
              <w:tab/>
            </w:r>
            <w:r w:rsidR="00B65403">
              <w:rPr>
                <w:noProof/>
                <w:webHidden/>
              </w:rPr>
              <w:fldChar w:fldCharType="begin"/>
            </w:r>
            <w:r w:rsidR="00B65403">
              <w:rPr>
                <w:noProof/>
                <w:webHidden/>
              </w:rPr>
              <w:instrText xml:space="preserve"> PAGEREF _Toc234325515 \h </w:instrText>
            </w:r>
            <w:r w:rsidR="00B65403">
              <w:rPr>
                <w:noProof/>
                <w:webHidden/>
              </w:rPr>
            </w:r>
            <w:r w:rsidR="00B65403">
              <w:rPr>
                <w:noProof/>
                <w:webHidden/>
              </w:rPr>
              <w:fldChar w:fldCharType="separate"/>
            </w:r>
            <w:r w:rsidR="00B65403">
              <w:rPr>
                <w:noProof/>
                <w:webHidden/>
              </w:rPr>
              <w:t>17</w:t>
            </w:r>
            <w:r w:rsidR="00B65403">
              <w:rPr>
                <w:noProof/>
                <w:webHidden/>
              </w:rPr>
              <w:fldChar w:fldCharType="end"/>
            </w:r>
          </w:hyperlink>
        </w:p>
        <w:p w14:paraId="3EEBD571" w14:textId="77A373FD" w:rsidR="00B65403" w:rsidRDefault="00BC775E">
          <w:pPr>
            <w:pStyle w:val="Innehll3"/>
            <w:tabs>
              <w:tab w:val="left" w:pos="1320"/>
              <w:tab w:val="right" w:leader="dot" w:pos="9396"/>
            </w:tabs>
            <w:rPr>
              <w:rFonts w:eastAsiaTheme="minorEastAsia"/>
              <w:noProof/>
              <w:lang w:val="sv-SE" w:eastAsia="sv-SE"/>
            </w:rPr>
          </w:pPr>
          <w:hyperlink w:anchor="_Toc234325516" w:history="1">
            <w:r w:rsidR="00B65403" w:rsidRPr="007E51D5">
              <w:rPr>
                <w:rStyle w:val="Hyperlnk"/>
                <w:rFonts w:cs="Times New Roman"/>
                <w:noProof/>
                <w:lang w:val="en-US"/>
              </w:rPr>
              <w:t>4.1.2.</w:t>
            </w:r>
            <w:r w:rsidR="00B65403">
              <w:rPr>
                <w:rFonts w:eastAsiaTheme="minorEastAsia"/>
                <w:noProof/>
                <w:lang w:val="sv-SE" w:eastAsia="sv-SE"/>
              </w:rPr>
              <w:tab/>
            </w:r>
            <w:r w:rsidR="00B65403" w:rsidRPr="007E51D5">
              <w:rPr>
                <w:rStyle w:val="Hyperlnk"/>
                <w:rFonts w:cs="Times New Roman"/>
                <w:noProof/>
                <w:lang w:val="en-US"/>
              </w:rPr>
              <w:t>Horizontal looking position</w:t>
            </w:r>
            <w:r w:rsidR="00B65403">
              <w:rPr>
                <w:noProof/>
                <w:webHidden/>
              </w:rPr>
              <w:tab/>
            </w:r>
            <w:r w:rsidR="00B65403">
              <w:rPr>
                <w:noProof/>
                <w:webHidden/>
              </w:rPr>
              <w:fldChar w:fldCharType="begin"/>
            </w:r>
            <w:r w:rsidR="00B65403">
              <w:rPr>
                <w:noProof/>
                <w:webHidden/>
              </w:rPr>
              <w:instrText xml:space="preserve"> PAGEREF _Toc234325516 \h </w:instrText>
            </w:r>
            <w:r w:rsidR="00B65403">
              <w:rPr>
                <w:noProof/>
                <w:webHidden/>
              </w:rPr>
            </w:r>
            <w:r w:rsidR="00B65403">
              <w:rPr>
                <w:noProof/>
                <w:webHidden/>
              </w:rPr>
              <w:fldChar w:fldCharType="separate"/>
            </w:r>
            <w:r w:rsidR="00B65403">
              <w:rPr>
                <w:noProof/>
                <w:webHidden/>
              </w:rPr>
              <w:t>17</w:t>
            </w:r>
            <w:r w:rsidR="00B65403">
              <w:rPr>
                <w:noProof/>
                <w:webHidden/>
              </w:rPr>
              <w:fldChar w:fldCharType="end"/>
            </w:r>
          </w:hyperlink>
        </w:p>
        <w:p w14:paraId="78682E62" w14:textId="6AD2860C" w:rsidR="00B65403" w:rsidRDefault="00BC775E">
          <w:pPr>
            <w:pStyle w:val="Innehll3"/>
            <w:tabs>
              <w:tab w:val="left" w:pos="1320"/>
              <w:tab w:val="right" w:leader="dot" w:pos="9396"/>
            </w:tabs>
            <w:rPr>
              <w:rFonts w:eastAsiaTheme="minorEastAsia"/>
              <w:noProof/>
              <w:lang w:val="sv-SE" w:eastAsia="sv-SE"/>
            </w:rPr>
          </w:pPr>
          <w:hyperlink w:anchor="_Toc234325517" w:history="1">
            <w:r w:rsidR="00B65403" w:rsidRPr="007E51D5">
              <w:rPr>
                <w:rStyle w:val="Hyperlnk"/>
                <w:rFonts w:cs="Times New Roman"/>
                <w:noProof/>
                <w:lang w:val="en-US"/>
              </w:rPr>
              <w:t>4.1.3.</w:t>
            </w:r>
            <w:r w:rsidR="00B65403">
              <w:rPr>
                <w:rFonts w:eastAsiaTheme="minorEastAsia"/>
                <w:noProof/>
                <w:lang w:val="sv-SE" w:eastAsia="sv-SE"/>
              </w:rPr>
              <w:tab/>
            </w:r>
            <w:r w:rsidR="00B65403" w:rsidRPr="007E51D5">
              <w:rPr>
                <w:rStyle w:val="Hyperlnk"/>
                <w:rFonts w:cs="Times New Roman"/>
                <w:noProof/>
                <w:lang w:val="en-US"/>
              </w:rPr>
              <w:t>First fixation</w:t>
            </w:r>
            <w:r w:rsidR="00B65403">
              <w:rPr>
                <w:noProof/>
                <w:webHidden/>
              </w:rPr>
              <w:tab/>
            </w:r>
            <w:r w:rsidR="00B65403">
              <w:rPr>
                <w:noProof/>
                <w:webHidden/>
              </w:rPr>
              <w:fldChar w:fldCharType="begin"/>
            </w:r>
            <w:r w:rsidR="00B65403">
              <w:rPr>
                <w:noProof/>
                <w:webHidden/>
              </w:rPr>
              <w:instrText xml:space="preserve"> PAGEREF _Toc234325517 \h </w:instrText>
            </w:r>
            <w:r w:rsidR="00B65403">
              <w:rPr>
                <w:noProof/>
                <w:webHidden/>
              </w:rPr>
            </w:r>
            <w:r w:rsidR="00B65403">
              <w:rPr>
                <w:noProof/>
                <w:webHidden/>
              </w:rPr>
              <w:fldChar w:fldCharType="separate"/>
            </w:r>
            <w:r w:rsidR="00B65403">
              <w:rPr>
                <w:noProof/>
                <w:webHidden/>
              </w:rPr>
              <w:t>17</w:t>
            </w:r>
            <w:r w:rsidR="00B65403">
              <w:rPr>
                <w:noProof/>
                <w:webHidden/>
              </w:rPr>
              <w:fldChar w:fldCharType="end"/>
            </w:r>
          </w:hyperlink>
        </w:p>
        <w:p w14:paraId="4FC859BD" w14:textId="77442207" w:rsidR="00B65403" w:rsidRDefault="00BC775E">
          <w:pPr>
            <w:pStyle w:val="Innehll2"/>
            <w:tabs>
              <w:tab w:val="left" w:pos="880"/>
              <w:tab w:val="right" w:leader="dot" w:pos="9396"/>
            </w:tabs>
            <w:rPr>
              <w:rFonts w:eastAsiaTheme="minorEastAsia"/>
              <w:noProof/>
              <w:lang w:val="sv-SE" w:eastAsia="sv-SE"/>
            </w:rPr>
          </w:pPr>
          <w:hyperlink w:anchor="_Toc234325518" w:history="1">
            <w:r w:rsidR="00B65403" w:rsidRPr="007E51D5">
              <w:rPr>
                <w:rStyle w:val="Hyperlnk"/>
                <w:rFonts w:cs="Times New Roman"/>
                <w:noProof/>
              </w:rPr>
              <w:t>4.2.</w:t>
            </w:r>
            <w:r w:rsidR="00B65403">
              <w:rPr>
                <w:rFonts w:eastAsiaTheme="minorEastAsia"/>
                <w:noProof/>
                <w:lang w:val="sv-SE" w:eastAsia="sv-SE"/>
              </w:rPr>
              <w:tab/>
            </w:r>
            <w:r w:rsidR="00B65403" w:rsidRPr="007E51D5">
              <w:rPr>
                <w:rStyle w:val="Hyperlnk"/>
                <w:rFonts w:cs="Times New Roman"/>
                <w:noProof/>
              </w:rPr>
              <w:t>Exploratory analyses</w:t>
            </w:r>
            <w:r w:rsidR="00B65403">
              <w:rPr>
                <w:noProof/>
                <w:webHidden/>
              </w:rPr>
              <w:tab/>
            </w:r>
            <w:r w:rsidR="00B65403">
              <w:rPr>
                <w:noProof/>
                <w:webHidden/>
              </w:rPr>
              <w:fldChar w:fldCharType="begin"/>
            </w:r>
            <w:r w:rsidR="00B65403">
              <w:rPr>
                <w:noProof/>
                <w:webHidden/>
              </w:rPr>
              <w:instrText xml:space="preserve"> PAGEREF _Toc234325518 \h </w:instrText>
            </w:r>
            <w:r w:rsidR="00B65403">
              <w:rPr>
                <w:noProof/>
                <w:webHidden/>
              </w:rPr>
            </w:r>
            <w:r w:rsidR="00B65403">
              <w:rPr>
                <w:noProof/>
                <w:webHidden/>
              </w:rPr>
              <w:fldChar w:fldCharType="separate"/>
            </w:r>
            <w:r w:rsidR="00B65403">
              <w:rPr>
                <w:noProof/>
                <w:webHidden/>
              </w:rPr>
              <w:t>18</w:t>
            </w:r>
            <w:r w:rsidR="00B65403">
              <w:rPr>
                <w:noProof/>
                <w:webHidden/>
              </w:rPr>
              <w:fldChar w:fldCharType="end"/>
            </w:r>
          </w:hyperlink>
        </w:p>
        <w:p w14:paraId="5427967A" w14:textId="178A0278" w:rsidR="00B65403" w:rsidRDefault="00BC775E">
          <w:pPr>
            <w:pStyle w:val="Innehll3"/>
            <w:tabs>
              <w:tab w:val="left" w:pos="1320"/>
              <w:tab w:val="right" w:leader="dot" w:pos="9396"/>
            </w:tabs>
            <w:rPr>
              <w:rFonts w:eastAsiaTheme="minorEastAsia"/>
              <w:noProof/>
              <w:lang w:val="sv-SE" w:eastAsia="sv-SE"/>
            </w:rPr>
          </w:pPr>
          <w:hyperlink w:anchor="_Toc234325519" w:history="1">
            <w:r w:rsidR="00B65403" w:rsidRPr="007E51D5">
              <w:rPr>
                <w:rStyle w:val="Hyperlnk"/>
                <w:rFonts w:cs="Times New Roman"/>
                <w:noProof/>
              </w:rPr>
              <w:t>4.2.1.</w:t>
            </w:r>
            <w:r w:rsidR="00B65403">
              <w:rPr>
                <w:rFonts w:eastAsiaTheme="minorEastAsia"/>
                <w:noProof/>
                <w:lang w:val="sv-SE" w:eastAsia="sv-SE"/>
              </w:rPr>
              <w:tab/>
            </w:r>
            <w:r w:rsidR="00B65403" w:rsidRPr="007E51D5">
              <w:rPr>
                <w:rStyle w:val="Hyperlnk"/>
                <w:rFonts w:cs="Times New Roman"/>
                <w:noProof/>
              </w:rPr>
              <w:t>Split-half reliability</w:t>
            </w:r>
            <w:r w:rsidR="00B65403">
              <w:rPr>
                <w:noProof/>
                <w:webHidden/>
              </w:rPr>
              <w:tab/>
            </w:r>
            <w:r w:rsidR="00B65403">
              <w:rPr>
                <w:noProof/>
                <w:webHidden/>
              </w:rPr>
              <w:fldChar w:fldCharType="begin"/>
            </w:r>
            <w:r w:rsidR="00B65403">
              <w:rPr>
                <w:noProof/>
                <w:webHidden/>
              </w:rPr>
              <w:instrText xml:space="preserve"> PAGEREF _Toc234325519 \h </w:instrText>
            </w:r>
            <w:r w:rsidR="00B65403">
              <w:rPr>
                <w:noProof/>
                <w:webHidden/>
              </w:rPr>
            </w:r>
            <w:r w:rsidR="00B65403">
              <w:rPr>
                <w:noProof/>
                <w:webHidden/>
              </w:rPr>
              <w:fldChar w:fldCharType="separate"/>
            </w:r>
            <w:r w:rsidR="00B65403">
              <w:rPr>
                <w:noProof/>
                <w:webHidden/>
              </w:rPr>
              <w:t>18</w:t>
            </w:r>
            <w:r w:rsidR="00B65403">
              <w:rPr>
                <w:noProof/>
                <w:webHidden/>
              </w:rPr>
              <w:fldChar w:fldCharType="end"/>
            </w:r>
          </w:hyperlink>
        </w:p>
        <w:p w14:paraId="0DC4B8F7" w14:textId="3A5D5875" w:rsidR="00B65403" w:rsidRDefault="00BC775E">
          <w:pPr>
            <w:pStyle w:val="Innehll1"/>
            <w:tabs>
              <w:tab w:val="left" w:pos="440"/>
              <w:tab w:val="right" w:leader="dot" w:pos="9396"/>
            </w:tabs>
            <w:rPr>
              <w:rFonts w:eastAsiaTheme="minorEastAsia"/>
              <w:noProof/>
              <w:lang w:val="sv-SE" w:eastAsia="sv-SE"/>
            </w:rPr>
          </w:pPr>
          <w:hyperlink w:anchor="_Toc234325520" w:history="1">
            <w:r w:rsidR="00B65403" w:rsidRPr="007E51D5">
              <w:rPr>
                <w:rStyle w:val="Hyperlnk"/>
                <w:rFonts w:cs="Times New Roman"/>
                <w:noProof/>
              </w:rPr>
              <w:t>5.</w:t>
            </w:r>
            <w:r w:rsidR="00B65403">
              <w:rPr>
                <w:rFonts w:eastAsiaTheme="minorEastAsia"/>
                <w:noProof/>
                <w:lang w:val="sv-SE" w:eastAsia="sv-SE"/>
              </w:rPr>
              <w:tab/>
            </w:r>
            <w:r w:rsidR="00B65403" w:rsidRPr="007E51D5">
              <w:rPr>
                <w:rStyle w:val="Hyperlnk"/>
                <w:rFonts w:cs="Times New Roman"/>
                <w:noProof/>
              </w:rPr>
              <w:t>Supplementary results for spread-of-fixations (across experiments)</w:t>
            </w:r>
            <w:r w:rsidR="00B65403">
              <w:rPr>
                <w:noProof/>
                <w:webHidden/>
              </w:rPr>
              <w:tab/>
            </w:r>
            <w:r w:rsidR="00B65403">
              <w:rPr>
                <w:noProof/>
                <w:webHidden/>
              </w:rPr>
              <w:fldChar w:fldCharType="begin"/>
            </w:r>
            <w:r w:rsidR="00B65403">
              <w:rPr>
                <w:noProof/>
                <w:webHidden/>
              </w:rPr>
              <w:instrText xml:space="preserve"> PAGEREF _Toc234325520 \h </w:instrText>
            </w:r>
            <w:r w:rsidR="00B65403">
              <w:rPr>
                <w:noProof/>
                <w:webHidden/>
              </w:rPr>
            </w:r>
            <w:r w:rsidR="00B65403">
              <w:rPr>
                <w:noProof/>
                <w:webHidden/>
              </w:rPr>
              <w:fldChar w:fldCharType="separate"/>
            </w:r>
            <w:r w:rsidR="00B65403">
              <w:rPr>
                <w:noProof/>
                <w:webHidden/>
              </w:rPr>
              <w:t>18</w:t>
            </w:r>
            <w:r w:rsidR="00B65403">
              <w:rPr>
                <w:noProof/>
                <w:webHidden/>
              </w:rPr>
              <w:fldChar w:fldCharType="end"/>
            </w:r>
          </w:hyperlink>
        </w:p>
        <w:p w14:paraId="4EF88BC2" w14:textId="6FE96856" w:rsidR="00B65403" w:rsidRDefault="00BC775E">
          <w:pPr>
            <w:pStyle w:val="Innehll2"/>
            <w:tabs>
              <w:tab w:val="left" w:pos="880"/>
              <w:tab w:val="right" w:leader="dot" w:pos="9396"/>
            </w:tabs>
            <w:rPr>
              <w:rFonts w:eastAsiaTheme="minorEastAsia"/>
              <w:noProof/>
              <w:lang w:val="sv-SE" w:eastAsia="sv-SE"/>
            </w:rPr>
          </w:pPr>
          <w:hyperlink w:anchor="_Toc234325521" w:history="1">
            <w:r w:rsidR="00B65403" w:rsidRPr="007E51D5">
              <w:rPr>
                <w:rStyle w:val="Hyperlnk"/>
                <w:rFonts w:cs="Times New Roman"/>
                <w:noProof/>
              </w:rPr>
              <w:t>5.1.</w:t>
            </w:r>
            <w:r w:rsidR="00B65403">
              <w:rPr>
                <w:rFonts w:eastAsiaTheme="minorEastAsia"/>
                <w:noProof/>
                <w:lang w:val="sv-SE" w:eastAsia="sv-SE"/>
              </w:rPr>
              <w:tab/>
            </w:r>
            <w:r w:rsidR="00B65403" w:rsidRPr="007E51D5">
              <w:rPr>
                <w:rStyle w:val="Hyperlnk"/>
                <w:rFonts w:cs="Times New Roman"/>
                <w:noProof/>
              </w:rPr>
              <w:t>Sensitivity analyses</w:t>
            </w:r>
            <w:r w:rsidR="00B65403">
              <w:rPr>
                <w:noProof/>
                <w:webHidden/>
              </w:rPr>
              <w:tab/>
            </w:r>
            <w:r w:rsidR="00B65403">
              <w:rPr>
                <w:noProof/>
                <w:webHidden/>
              </w:rPr>
              <w:fldChar w:fldCharType="begin"/>
            </w:r>
            <w:r w:rsidR="00B65403">
              <w:rPr>
                <w:noProof/>
                <w:webHidden/>
              </w:rPr>
              <w:instrText xml:space="preserve"> PAGEREF _Toc234325521 \h </w:instrText>
            </w:r>
            <w:r w:rsidR="00B65403">
              <w:rPr>
                <w:noProof/>
                <w:webHidden/>
              </w:rPr>
            </w:r>
            <w:r w:rsidR="00B65403">
              <w:rPr>
                <w:noProof/>
                <w:webHidden/>
              </w:rPr>
              <w:fldChar w:fldCharType="separate"/>
            </w:r>
            <w:r w:rsidR="00B65403">
              <w:rPr>
                <w:noProof/>
                <w:webHidden/>
              </w:rPr>
              <w:t>18</w:t>
            </w:r>
            <w:r w:rsidR="00B65403">
              <w:rPr>
                <w:noProof/>
                <w:webHidden/>
              </w:rPr>
              <w:fldChar w:fldCharType="end"/>
            </w:r>
          </w:hyperlink>
        </w:p>
        <w:p w14:paraId="30167BE0" w14:textId="2A676408" w:rsidR="00B65403" w:rsidRDefault="00BC775E">
          <w:pPr>
            <w:pStyle w:val="Innehll2"/>
            <w:tabs>
              <w:tab w:val="left" w:pos="880"/>
              <w:tab w:val="right" w:leader="dot" w:pos="9396"/>
            </w:tabs>
            <w:rPr>
              <w:rFonts w:eastAsiaTheme="minorEastAsia"/>
              <w:noProof/>
              <w:lang w:val="sv-SE" w:eastAsia="sv-SE"/>
            </w:rPr>
          </w:pPr>
          <w:hyperlink w:anchor="_Toc234325522" w:history="1">
            <w:r w:rsidR="00B65403" w:rsidRPr="007E51D5">
              <w:rPr>
                <w:rStyle w:val="Hyperlnk"/>
                <w:rFonts w:cs="Times New Roman"/>
                <w:noProof/>
              </w:rPr>
              <w:t>5.2.</w:t>
            </w:r>
            <w:r w:rsidR="00B65403">
              <w:rPr>
                <w:rFonts w:eastAsiaTheme="minorEastAsia"/>
                <w:noProof/>
                <w:lang w:val="sv-SE" w:eastAsia="sv-SE"/>
              </w:rPr>
              <w:tab/>
            </w:r>
            <w:r w:rsidR="00B65403" w:rsidRPr="007E51D5">
              <w:rPr>
                <w:rStyle w:val="Hyperlnk"/>
                <w:rFonts w:cs="Times New Roman"/>
                <w:noProof/>
              </w:rPr>
              <w:t>Exploratory analyses</w:t>
            </w:r>
            <w:r w:rsidR="00B65403">
              <w:rPr>
                <w:noProof/>
                <w:webHidden/>
              </w:rPr>
              <w:tab/>
            </w:r>
            <w:r w:rsidR="00B65403">
              <w:rPr>
                <w:noProof/>
                <w:webHidden/>
              </w:rPr>
              <w:fldChar w:fldCharType="begin"/>
            </w:r>
            <w:r w:rsidR="00B65403">
              <w:rPr>
                <w:noProof/>
                <w:webHidden/>
              </w:rPr>
              <w:instrText xml:space="preserve"> PAGEREF _Toc234325522 \h </w:instrText>
            </w:r>
            <w:r w:rsidR="00B65403">
              <w:rPr>
                <w:noProof/>
                <w:webHidden/>
              </w:rPr>
            </w:r>
            <w:r w:rsidR="00B65403">
              <w:rPr>
                <w:noProof/>
                <w:webHidden/>
              </w:rPr>
              <w:fldChar w:fldCharType="separate"/>
            </w:r>
            <w:r w:rsidR="00B65403">
              <w:rPr>
                <w:noProof/>
                <w:webHidden/>
              </w:rPr>
              <w:t>19</w:t>
            </w:r>
            <w:r w:rsidR="00B65403">
              <w:rPr>
                <w:noProof/>
                <w:webHidden/>
              </w:rPr>
              <w:fldChar w:fldCharType="end"/>
            </w:r>
          </w:hyperlink>
        </w:p>
        <w:p w14:paraId="699B1784" w14:textId="2BE80D78" w:rsidR="00B65403" w:rsidRDefault="00BC775E">
          <w:pPr>
            <w:pStyle w:val="Innehll1"/>
            <w:tabs>
              <w:tab w:val="left" w:pos="440"/>
              <w:tab w:val="right" w:leader="dot" w:pos="9396"/>
            </w:tabs>
            <w:rPr>
              <w:rFonts w:eastAsiaTheme="minorEastAsia"/>
              <w:noProof/>
              <w:lang w:val="sv-SE" w:eastAsia="sv-SE"/>
            </w:rPr>
          </w:pPr>
          <w:hyperlink w:anchor="_Toc234325523" w:history="1">
            <w:r w:rsidR="00B65403" w:rsidRPr="007E51D5">
              <w:rPr>
                <w:rStyle w:val="Hyperlnk"/>
                <w:rFonts w:cs="Times New Roman"/>
                <w:noProof/>
              </w:rPr>
              <w:t>6.</w:t>
            </w:r>
            <w:r w:rsidR="00B65403">
              <w:rPr>
                <w:rFonts w:eastAsiaTheme="minorEastAsia"/>
                <w:noProof/>
                <w:lang w:val="sv-SE" w:eastAsia="sv-SE"/>
              </w:rPr>
              <w:tab/>
            </w:r>
            <w:r w:rsidR="00B65403" w:rsidRPr="007E51D5">
              <w:rPr>
                <w:rStyle w:val="Hyperlnk"/>
                <w:rFonts w:cs="Times New Roman"/>
                <w:noProof/>
              </w:rPr>
              <w:t>Results for association with socio-communicative abilities</w:t>
            </w:r>
            <w:r w:rsidR="00B65403">
              <w:rPr>
                <w:noProof/>
                <w:webHidden/>
              </w:rPr>
              <w:tab/>
            </w:r>
            <w:r w:rsidR="00B65403">
              <w:rPr>
                <w:noProof/>
                <w:webHidden/>
              </w:rPr>
              <w:fldChar w:fldCharType="begin"/>
            </w:r>
            <w:r w:rsidR="00B65403">
              <w:rPr>
                <w:noProof/>
                <w:webHidden/>
              </w:rPr>
              <w:instrText xml:space="preserve"> PAGEREF _Toc234325523 \h </w:instrText>
            </w:r>
            <w:r w:rsidR="00B65403">
              <w:rPr>
                <w:noProof/>
                <w:webHidden/>
              </w:rPr>
            </w:r>
            <w:r w:rsidR="00B65403">
              <w:rPr>
                <w:noProof/>
                <w:webHidden/>
              </w:rPr>
              <w:fldChar w:fldCharType="separate"/>
            </w:r>
            <w:r w:rsidR="00B65403">
              <w:rPr>
                <w:noProof/>
                <w:webHidden/>
              </w:rPr>
              <w:t>19</w:t>
            </w:r>
            <w:r w:rsidR="00B65403">
              <w:rPr>
                <w:noProof/>
                <w:webHidden/>
              </w:rPr>
              <w:fldChar w:fldCharType="end"/>
            </w:r>
          </w:hyperlink>
        </w:p>
        <w:p w14:paraId="7DE2064E" w14:textId="31DC451B" w:rsidR="00B65403" w:rsidRDefault="00BC775E">
          <w:pPr>
            <w:pStyle w:val="Innehll2"/>
            <w:tabs>
              <w:tab w:val="left" w:pos="880"/>
              <w:tab w:val="right" w:leader="dot" w:pos="9396"/>
            </w:tabs>
            <w:rPr>
              <w:rFonts w:eastAsiaTheme="minorEastAsia"/>
              <w:noProof/>
              <w:lang w:val="sv-SE" w:eastAsia="sv-SE"/>
            </w:rPr>
          </w:pPr>
          <w:hyperlink w:anchor="_Toc234325524" w:history="1">
            <w:r w:rsidR="00B65403" w:rsidRPr="007E51D5">
              <w:rPr>
                <w:rStyle w:val="Hyperlnk"/>
                <w:rFonts w:cs="Times New Roman"/>
                <w:noProof/>
              </w:rPr>
              <w:t>6.1.</w:t>
            </w:r>
            <w:r w:rsidR="00B65403">
              <w:rPr>
                <w:rFonts w:eastAsiaTheme="minorEastAsia"/>
                <w:noProof/>
                <w:lang w:val="sv-SE" w:eastAsia="sv-SE"/>
              </w:rPr>
              <w:tab/>
            </w:r>
            <w:r w:rsidR="00B65403" w:rsidRPr="007E51D5">
              <w:rPr>
                <w:rStyle w:val="Hyperlnk"/>
                <w:rFonts w:cs="Times New Roman"/>
                <w:noProof/>
              </w:rPr>
              <w:t>Socio-communicative regression models</w:t>
            </w:r>
            <w:r w:rsidR="00B65403">
              <w:rPr>
                <w:noProof/>
                <w:webHidden/>
              </w:rPr>
              <w:tab/>
            </w:r>
            <w:r w:rsidR="00B65403">
              <w:rPr>
                <w:noProof/>
                <w:webHidden/>
              </w:rPr>
              <w:fldChar w:fldCharType="begin"/>
            </w:r>
            <w:r w:rsidR="00B65403">
              <w:rPr>
                <w:noProof/>
                <w:webHidden/>
              </w:rPr>
              <w:instrText xml:space="preserve"> PAGEREF _Toc234325524 \h </w:instrText>
            </w:r>
            <w:r w:rsidR="00B65403">
              <w:rPr>
                <w:noProof/>
                <w:webHidden/>
              </w:rPr>
            </w:r>
            <w:r w:rsidR="00B65403">
              <w:rPr>
                <w:noProof/>
                <w:webHidden/>
              </w:rPr>
              <w:fldChar w:fldCharType="separate"/>
            </w:r>
            <w:r w:rsidR="00B65403">
              <w:rPr>
                <w:noProof/>
                <w:webHidden/>
              </w:rPr>
              <w:t>19</w:t>
            </w:r>
            <w:r w:rsidR="00B65403">
              <w:rPr>
                <w:noProof/>
                <w:webHidden/>
              </w:rPr>
              <w:fldChar w:fldCharType="end"/>
            </w:r>
          </w:hyperlink>
        </w:p>
        <w:p w14:paraId="6318D8FE" w14:textId="066F38E9" w:rsidR="00B65403" w:rsidRDefault="00BC775E">
          <w:pPr>
            <w:pStyle w:val="Innehll2"/>
            <w:tabs>
              <w:tab w:val="left" w:pos="880"/>
              <w:tab w:val="right" w:leader="dot" w:pos="9396"/>
            </w:tabs>
            <w:rPr>
              <w:rFonts w:eastAsiaTheme="minorEastAsia"/>
              <w:noProof/>
              <w:lang w:val="sv-SE" w:eastAsia="sv-SE"/>
            </w:rPr>
          </w:pPr>
          <w:hyperlink w:anchor="_Toc234325525" w:history="1">
            <w:r w:rsidR="00B65403" w:rsidRPr="007E51D5">
              <w:rPr>
                <w:rStyle w:val="Hyperlnk"/>
                <w:rFonts w:cs="Times New Roman"/>
                <w:noProof/>
              </w:rPr>
              <w:t>6.2.</w:t>
            </w:r>
            <w:r w:rsidR="00B65403">
              <w:rPr>
                <w:rFonts w:eastAsiaTheme="minorEastAsia"/>
                <w:noProof/>
                <w:lang w:val="sv-SE" w:eastAsia="sv-SE"/>
              </w:rPr>
              <w:tab/>
            </w:r>
            <w:r w:rsidR="00B65403" w:rsidRPr="007E51D5">
              <w:rPr>
                <w:rStyle w:val="Hyperlnk"/>
                <w:rFonts w:cs="Times New Roman"/>
                <w:noProof/>
              </w:rPr>
              <w:t>Sensitivity analyses</w:t>
            </w:r>
            <w:r w:rsidR="00B65403">
              <w:rPr>
                <w:noProof/>
                <w:webHidden/>
              </w:rPr>
              <w:tab/>
            </w:r>
            <w:r w:rsidR="00B65403">
              <w:rPr>
                <w:noProof/>
                <w:webHidden/>
              </w:rPr>
              <w:fldChar w:fldCharType="begin"/>
            </w:r>
            <w:r w:rsidR="00B65403">
              <w:rPr>
                <w:noProof/>
                <w:webHidden/>
              </w:rPr>
              <w:instrText xml:space="preserve"> PAGEREF _Toc234325525 \h </w:instrText>
            </w:r>
            <w:r w:rsidR="00B65403">
              <w:rPr>
                <w:noProof/>
                <w:webHidden/>
              </w:rPr>
            </w:r>
            <w:r w:rsidR="00B65403">
              <w:rPr>
                <w:noProof/>
                <w:webHidden/>
              </w:rPr>
              <w:fldChar w:fldCharType="separate"/>
            </w:r>
            <w:r w:rsidR="00B65403">
              <w:rPr>
                <w:noProof/>
                <w:webHidden/>
              </w:rPr>
              <w:t>20</w:t>
            </w:r>
            <w:r w:rsidR="00B65403">
              <w:rPr>
                <w:noProof/>
                <w:webHidden/>
              </w:rPr>
              <w:fldChar w:fldCharType="end"/>
            </w:r>
          </w:hyperlink>
        </w:p>
        <w:p w14:paraId="4B496F73" w14:textId="59849B8F" w:rsidR="00B65403" w:rsidRDefault="00BC775E">
          <w:pPr>
            <w:pStyle w:val="Innehll1"/>
            <w:tabs>
              <w:tab w:val="left" w:pos="440"/>
              <w:tab w:val="right" w:leader="dot" w:pos="9396"/>
            </w:tabs>
            <w:rPr>
              <w:rFonts w:eastAsiaTheme="minorEastAsia"/>
              <w:noProof/>
              <w:lang w:val="sv-SE" w:eastAsia="sv-SE"/>
            </w:rPr>
          </w:pPr>
          <w:hyperlink w:anchor="_Toc234325526" w:history="1">
            <w:r w:rsidR="00B65403" w:rsidRPr="007E51D5">
              <w:rPr>
                <w:rStyle w:val="Hyperlnk"/>
                <w:rFonts w:cs="Times New Roman"/>
                <w:noProof/>
              </w:rPr>
              <w:t>7.</w:t>
            </w:r>
            <w:r w:rsidR="00B65403">
              <w:rPr>
                <w:rFonts w:eastAsiaTheme="minorEastAsia"/>
                <w:noProof/>
                <w:lang w:val="sv-SE" w:eastAsia="sv-SE"/>
              </w:rPr>
              <w:tab/>
            </w:r>
            <w:r w:rsidR="00B65403" w:rsidRPr="007E51D5">
              <w:rPr>
                <w:rStyle w:val="Hyperlnk"/>
                <w:rFonts w:cs="Times New Roman"/>
                <w:noProof/>
              </w:rPr>
              <w:t>Results for general screen looking (across experiments)</w:t>
            </w:r>
            <w:r w:rsidR="00B65403">
              <w:rPr>
                <w:noProof/>
                <w:webHidden/>
              </w:rPr>
              <w:tab/>
            </w:r>
            <w:r w:rsidR="00B65403">
              <w:rPr>
                <w:noProof/>
                <w:webHidden/>
              </w:rPr>
              <w:fldChar w:fldCharType="begin"/>
            </w:r>
            <w:r w:rsidR="00B65403">
              <w:rPr>
                <w:noProof/>
                <w:webHidden/>
              </w:rPr>
              <w:instrText xml:space="preserve"> PAGEREF _Toc234325526 \h </w:instrText>
            </w:r>
            <w:r w:rsidR="00B65403">
              <w:rPr>
                <w:noProof/>
                <w:webHidden/>
              </w:rPr>
            </w:r>
            <w:r w:rsidR="00B65403">
              <w:rPr>
                <w:noProof/>
                <w:webHidden/>
              </w:rPr>
              <w:fldChar w:fldCharType="separate"/>
            </w:r>
            <w:r w:rsidR="00B65403">
              <w:rPr>
                <w:noProof/>
                <w:webHidden/>
              </w:rPr>
              <w:t>21</w:t>
            </w:r>
            <w:r w:rsidR="00B65403">
              <w:rPr>
                <w:noProof/>
                <w:webHidden/>
              </w:rPr>
              <w:fldChar w:fldCharType="end"/>
            </w:r>
          </w:hyperlink>
        </w:p>
        <w:p w14:paraId="5B456D30" w14:textId="5608D101" w:rsidR="00B65403" w:rsidRDefault="00BC775E">
          <w:pPr>
            <w:pStyle w:val="Innehll1"/>
            <w:tabs>
              <w:tab w:val="left" w:pos="440"/>
              <w:tab w:val="right" w:leader="dot" w:pos="9396"/>
            </w:tabs>
            <w:rPr>
              <w:rFonts w:eastAsiaTheme="minorEastAsia"/>
              <w:noProof/>
              <w:lang w:val="sv-SE" w:eastAsia="sv-SE"/>
            </w:rPr>
          </w:pPr>
          <w:hyperlink w:anchor="_Toc234325527" w:history="1">
            <w:r w:rsidR="00B65403" w:rsidRPr="007E51D5">
              <w:rPr>
                <w:rStyle w:val="Hyperlnk"/>
                <w:rFonts w:cs="Times New Roman"/>
                <w:noProof/>
              </w:rPr>
              <w:t>8.</w:t>
            </w:r>
            <w:r w:rsidR="00B65403">
              <w:rPr>
                <w:rFonts w:eastAsiaTheme="minorEastAsia"/>
                <w:noProof/>
                <w:lang w:val="sv-SE" w:eastAsia="sv-SE"/>
              </w:rPr>
              <w:tab/>
            </w:r>
            <w:r w:rsidR="00B65403" w:rsidRPr="007E51D5">
              <w:rPr>
                <w:rStyle w:val="Hyperlnk"/>
                <w:rFonts w:cs="Times New Roman"/>
                <w:noProof/>
              </w:rPr>
              <w:t>Results for strict calibration subset analyses</w:t>
            </w:r>
            <w:r w:rsidR="00B65403">
              <w:rPr>
                <w:noProof/>
                <w:webHidden/>
              </w:rPr>
              <w:tab/>
            </w:r>
            <w:r w:rsidR="00B65403">
              <w:rPr>
                <w:noProof/>
                <w:webHidden/>
              </w:rPr>
              <w:fldChar w:fldCharType="begin"/>
            </w:r>
            <w:r w:rsidR="00B65403">
              <w:rPr>
                <w:noProof/>
                <w:webHidden/>
              </w:rPr>
              <w:instrText xml:space="preserve"> PAGEREF _Toc234325527 \h </w:instrText>
            </w:r>
            <w:r w:rsidR="00B65403">
              <w:rPr>
                <w:noProof/>
                <w:webHidden/>
              </w:rPr>
            </w:r>
            <w:r w:rsidR="00B65403">
              <w:rPr>
                <w:noProof/>
                <w:webHidden/>
              </w:rPr>
              <w:fldChar w:fldCharType="separate"/>
            </w:r>
            <w:r w:rsidR="00B65403">
              <w:rPr>
                <w:noProof/>
                <w:webHidden/>
              </w:rPr>
              <w:t>21</w:t>
            </w:r>
            <w:r w:rsidR="00B65403">
              <w:rPr>
                <w:noProof/>
                <w:webHidden/>
              </w:rPr>
              <w:fldChar w:fldCharType="end"/>
            </w:r>
          </w:hyperlink>
        </w:p>
        <w:p w14:paraId="117A9F2F" w14:textId="6ABC9700" w:rsidR="00B65403" w:rsidRDefault="00BC775E">
          <w:pPr>
            <w:pStyle w:val="Innehll1"/>
            <w:tabs>
              <w:tab w:val="left" w:pos="440"/>
              <w:tab w:val="right" w:leader="dot" w:pos="9396"/>
            </w:tabs>
            <w:rPr>
              <w:rFonts w:eastAsiaTheme="minorEastAsia"/>
              <w:noProof/>
              <w:lang w:val="sv-SE" w:eastAsia="sv-SE"/>
            </w:rPr>
          </w:pPr>
          <w:hyperlink w:anchor="_Toc234325528" w:history="1">
            <w:r w:rsidR="00B65403" w:rsidRPr="007E51D5">
              <w:rPr>
                <w:rStyle w:val="Hyperlnk"/>
                <w:rFonts w:cs="Times New Roman"/>
                <w:noProof/>
              </w:rPr>
              <w:t>9.</w:t>
            </w:r>
            <w:r w:rsidR="00B65403">
              <w:rPr>
                <w:rFonts w:eastAsiaTheme="minorEastAsia"/>
                <w:noProof/>
                <w:lang w:val="sv-SE" w:eastAsia="sv-SE"/>
              </w:rPr>
              <w:tab/>
            </w:r>
            <w:r w:rsidR="00B65403" w:rsidRPr="007E51D5">
              <w:rPr>
                <w:rStyle w:val="Hyperlnk"/>
                <w:rFonts w:cs="Times New Roman"/>
                <w:noProof/>
              </w:rPr>
              <w:t>Supplementary Tables</w:t>
            </w:r>
            <w:r w:rsidR="00B65403">
              <w:rPr>
                <w:noProof/>
                <w:webHidden/>
              </w:rPr>
              <w:tab/>
            </w:r>
            <w:r w:rsidR="00B65403">
              <w:rPr>
                <w:noProof/>
                <w:webHidden/>
              </w:rPr>
              <w:fldChar w:fldCharType="begin"/>
            </w:r>
            <w:r w:rsidR="00B65403">
              <w:rPr>
                <w:noProof/>
                <w:webHidden/>
              </w:rPr>
              <w:instrText xml:space="preserve"> PAGEREF _Toc234325528 \h </w:instrText>
            </w:r>
            <w:r w:rsidR="00B65403">
              <w:rPr>
                <w:noProof/>
                <w:webHidden/>
              </w:rPr>
            </w:r>
            <w:r w:rsidR="00B65403">
              <w:rPr>
                <w:noProof/>
                <w:webHidden/>
              </w:rPr>
              <w:fldChar w:fldCharType="separate"/>
            </w:r>
            <w:r w:rsidR="00B65403">
              <w:rPr>
                <w:noProof/>
                <w:webHidden/>
              </w:rPr>
              <w:t>23</w:t>
            </w:r>
            <w:r w:rsidR="00B65403">
              <w:rPr>
                <w:noProof/>
                <w:webHidden/>
              </w:rPr>
              <w:fldChar w:fldCharType="end"/>
            </w:r>
          </w:hyperlink>
        </w:p>
        <w:p w14:paraId="28399243" w14:textId="689D7BB2" w:rsidR="00B65403" w:rsidRDefault="00BC775E">
          <w:pPr>
            <w:pStyle w:val="Innehll2"/>
            <w:tabs>
              <w:tab w:val="left" w:pos="880"/>
              <w:tab w:val="right" w:leader="dot" w:pos="9396"/>
            </w:tabs>
            <w:rPr>
              <w:rFonts w:eastAsiaTheme="minorEastAsia"/>
              <w:noProof/>
              <w:lang w:val="sv-SE" w:eastAsia="sv-SE"/>
            </w:rPr>
          </w:pPr>
          <w:hyperlink w:anchor="_Toc234325529" w:history="1">
            <w:r w:rsidR="00B65403" w:rsidRPr="007E51D5">
              <w:rPr>
                <w:rStyle w:val="Hyperlnk"/>
                <w:rFonts w:cs="Times New Roman"/>
                <w:noProof/>
              </w:rPr>
              <w:t>9.1.</w:t>
            </w:r>
            <w:r w:rsidR="00B65403">
              <w:rPr>
                <w:rFonts w:eastAsiaTheme="minorEastAsia"/>
                <w:noProof/>
                <w:lang w:val="sv-SE" w:eastAsia="sv-SE"/>
              </w:rPr>
              <w:tab/>
            </w:r>
            <w:r w:rsidR="00B65403" w:rsidRPr="007E51D5">
              <w:rPr>
                <w:rStyle w:val="Hyperlnk"/>
                <w:rFonts w:cs="Times New Roman"/>
                <w:noProof/>
              </w:rPr>
              <w:t>Supplementary Table 1.</w:t>
            </w:r>
            <w:r w:rsidR="00B65403">
              <w:rPr>
                <w:noProof/>
                <w:webHidden/>
              </w:rPr>
              <w:tab/>
            </w:r>
            <w:r w:rsidR="00B65403">
              <w:rPr>
                <w:noProof/>
                <w:webHidden/>
              </w:rPr>
              <w:fldChar w:fldCharType="begin"/>
            </w:r>
            <w:r w:rsidR="00B65403">
              <w:rPr>
                <w:noProof/>
                <w:webHidden/>
              </w:rPr>
              <w:instrText xml:space="preserve"> PAGEREF _Toc234325529 \h </w:instrText>
            </w:r>
            <w:r w:rsidR="00B65403">
              <w:rPr>
                <w:noProof/>
                <w:webHidden/>
              </w:rPr>
            </w:r>
            <w:r w:rsidR="00B65403">
              <w:rPr>
                <w:noProof/>
                <w:webHidden/>
              </w:rPr>
              <w:fldChar w:fldCharType="separate"/>
            </w:r>
            <w:r w:rsidR="00B65403">
              <w:rPr>
                <w:noProof/>
                <w:webHidden/>
              </w:rPr>
              <w:t>23</w:t>
            </w:r>
            <w:r w:rsidR="00B65403">
              <w:rPr>
                <w:noProof/>
                <w:webHidden/>
              </w:rPr>
              <w:fldChar w:fldCharType="end"/>
            </w:r>
          </w:hyperlink>
        </w:p>
        <w:p w14:paraId="43ACD30E" w14:textId="55BCFD62" w:rsidR="00B65403" w:rsidRDefault="00BC775E">
          <w:pPr>
            <w:pStyle w:val="Innehll2"/>
            <w:tabs>
              <w:tab w:val="left" w:pos="880"/>
              <w:tab w:val="right" w:leader="dot" w:pos="9396"/>
            </w:tabs>
            <w:rPr>
              <w:rFonts w:eastAsiaTheme="minorEastAsia"/>
              <w:noProof/>
              <w:lang w:val="sv-SE" w:eastAsia="sv-SE"/>
            </w:rPr>
          </w:pPr>
          <w:hyperlink w:anchor="_Toc234325530" w:history="1">
            <w:r w:rsidR="00B65403" w:rsidRPr="007E51D5">
              <w:rPr>
                <w:rStyle w:val="Hyperlnk"/>
                <w:rFonts w:cs="Times New Roman"/>
                <w:noProof/>
              </w:rPr>
              <w:t>9.2.</w:t>
            </w:r>
            <w:r w:rsidR="00B65403">
              <w:rPr>
                <w:rFonts w:eastAsiaTheme="minorEastAsia"/>
                <w:noProof/>
                <w:lang w:val="sv-SE" w:eastAsia="sv-SE"/>
              </w:rPr>
              <w:tab/>
            </w:r>
            <w:r w:rsidR="00B65403" w:rsidRPr="007E51D5">
              <w:rPr>
                <w:rStyle w:val="Hyperlnk"/>
                <w:rFonts w:cs="Times New Roman"/>
                <w:noProof/>
              </w:rPr>
              <w:t>Supplementary Table 2.</w:t>
            </w:r>
            <w:r w:rsidR="00B65403">
              <w:rPr>
                <w:noProof/>
                <w:webHidden/>
              </w:rPr>
              <w:tab/>
            </w:r>
            <w:r w:rsidR="00B65403">
              <w:rPr>
                <w:noProof/>
                <w:webHidden/>
              </w:rPr>
              <w:fldChar w:fldCharType="begin"/>
            </w:r>
            <w:r w:rsidR="00B65403">
              <w:rPr>
                <w:noProof/>
                <w:webHidden/>
              </w:rPr>
              <w:instrText xml:space="preserve"> PAGEREF _Toc234325530 \h </w:instrText>
            </w:r>
            <w:r w:rsidR="00B65403">
              <w:rPr>
                <w:noProof/>
                <w:webHidden/>
              </w:rPr>
            </w:r>
            <w:r w:rsidR="00B65403">
              <w:rPr>
                <w:noProof/>
                <w:webHidden/>
              </w:rPr>
              <w:fldChar w:fldCharType="separate"/>
            </w:r>
            <w:r w:rsidR="00B65403">
              <w:rPr>
                <w:noProof/>
                <w:webHidden/>
              </w:rPr>
              <w:t>24</w:t>
            </w:r>
            <w:r w:rsidR="00B65403">
              <w:rPr>
                <w:noProof/>
                <w:webHidden/>
              </w:rPr>
              <w:fldChar w:fldCharType="end"/>
            </w:r>
          </w:hyperlink>
        </w:p>
        <w:p w14:paraId="58299B33" w14:textId="41F84864" w:rsidR="00B65403" w:rsidRDefault="00BC775E">
          <w:pPr>
            <w:pStyle w:val="Innehll2"/>
            <w:tabs>
              <w:tab w:val="left" w:pos="880"/>
              <w:tab w:val="right" w:leader="dot" w:pos="9396"/>
            </w:tabs>
            <w:rPr>
              <w:rFonts w:eastAsiaTheme="minorEastAsia"/>
              <w:noProof/>
              <w:lang w:val="sv-SE" w:eastAsia="sv-SE"/>
            </w:rPr>
          </w:pPr>
          <w:hyperlink w:anchor="_Toc234325531" w:history="1">
            <w:r w:rsidR="00B65403" w:rsidRPr="007E51D5">
              <w:rPr>
                <w:rStyle w:val="Hyperlnk"/>
                <w:rFonts w:cs="Times New Roman"/>
                <w:noProof/>
              </w:rPr>
              <w:t>9.3.</w:t>
            </w:r>
            <w:r w:rsidR="00B65403">
              <w:rPr>
                <w:rFonts w:eastAsiaTheme="minorEastAsia"/>
                <w:noProof/>
                <w:lang w:val="sv-SE" w:eastAsia="sv-SE"/>
              </w:rPr>
              <w:tab/>
            </w:r>
            <w:r w:rsidR="00B65403" w:rsidRPr="007E51D5">
              <w:rPr>
                <w:rStyle w:val="Hyperlnk"/>
                <w:rFonts w:cs="Times New Roman"/>
                <w:noProof/>
              </w:rPr>
              <w:t>Supplementary Table 3.</w:t>
            </w:r>
            <w:r w:rsidR="00B65403">
              <w:rPr>
                <w:noProof/>
                <w:webHidden/>
              </w:rPr>
              <w:tab/>
            </w:r>
            <w:r w:rsidR="00B65403">
              <w:rPr>
                <w:noProof/>
                <w:webHidden/>
              </w:rPr>
              <w:fldChar w:fldCharType="begin"/>
            </w:r>
            <w:r w:rsidR="00B65403">
              <w:rPr>
                <w:noProof/>
                <w:webHidden/>
              </w:rPr>
              <w:instrText xml:space="preserve"> PAGEREF _Toc234325531 \h </w:instrText>
            </w:r>
            <w:r w:rsidR="00B65403">
              <w:rPr>
                <w:noProof/>
                <w:webHidden/>
              </w:rPr>
            </w:r>
            <w:r w:rsidR="00B65403">
              <w:rPr>
                <w:noProof/>
                <w:webHidden/>
              </w:rPr>
              <w:fldChar w:fldCharType="separate"/>
            </w:r>
            <w:r w:rsidR="00B65403">
              <w:rPr>
                <w:noProof/>
                <w:webHidden/>
              </w:rPr>
              <w:t>25</w:t>
            </w:r>
            <w:r w:rsidR="00B65403">
              <w:rPr>
                <w:noProof/>
                <w:webHidden/>
              </w:rPr>
              <w:fldChar w:fldCharType="end"/>
            </w:r>
          </w:hyperlink>
        </w:p>
        <w:p w14:paraId="4F33C892" w14:textId="080F1098" w:rsidR="00B65403" w:rsidRDefault="00BC775E">
          <w:pPr>
            <w:pStyle w:val="Innehll2"/>
            <w:tabs>
              <w:tab w:val="left" w:pos="880"/>
              <w:tab w:val="right" w:leader="dot" w:pos="9396"/>
            </w:tabs>
            <w:rPr>
              <w:rFonts w:eastAsiaTheme="minorEastAsia"/>
              <w:noProof/>
              <w:lang w:val="sv-SE" w:eastAsia="sv-SE"/>
            </w:rPr>
          </w:pPr>
          <w:hyperlink w:anchor="_Toc234325532" w:history="1">
            <w:r w:rsidR="00B65403" w:rsidRPr="007E51D5">
              <w:rPr>
                <w:rStyle w:val="Hyperlnk"/>
                <w:rFonts w:cs="Times New Roman"/>
                <w:noProof/>
              </w:rPr>
              <w:t>9.4.</w:t>
            </w:r>
            <w:r w:rsidR="00B65403">
              <w:rPr>
                <w:rFonts w:eastAsiaTheme="minorEastAsia"/>
                <w:noProof/>
                <w:lang w:val="sv-SE" w:eastAsia="sv-SE"/>
              </w:rPr>
              <w:tab/>
            </w:r>
            <w:r w:rsidR="00B65403" w:rsidRPr="007E51D5">
              <w:rPr>
                <w:rStyle w:val="Hyperlnk"/>
                <w:rFonts w:cs="Times New Roman"/>
                <w:noProof/>
              </w:rPr>
              <w:t>Supplementary Table 4.</w:t>
            </w:r>
            <w:r w:rsidR="00B65403">
              <w:rPr>
                <w:noProof/>
                <w:webHidden/>
              </w:rPr>
              <w:tab/>
            </w:r>
            <w:r w:rsidR="00B65403">
              <w:rPr>
                <w:noProof/>
                <w:webHidden/>
              </w:rPr>
              <w:fldChar w:fldCharType="begin"/>
            </w:r>
            <w:r w:rsidR="00B65403">
              <w:rPr>
                <w:noProof/>
                <w:webHidden/>
              </w:rPr>
              <w:instrText xml:space="preserve"> PAGEREF _Toc234325532 \h </w:instrText>
            </w:r>
            <w:r w:rsidR="00B65403">
              <w:rPr>
                <w:noProof/>
                <w:webHidden/>
              </w:rPr>
            </w:r>
            <w:r w:rsidR="00B65403">
              <w:rPr>
                <w:noProof/>
                <w:webHidden/>
              </w:rPr>
              <w:fldChar w:fldCharType="separate"/>
            </w:r>
            <w:r w:rsidR="00B65403">
              <w:rPr>
                <w:noProof/>
                <w:webHidden/>
              </w:rPr>
              <w:t>26</w:t>
            </w:r>
            <w:r w:rsidR="00B65403">
              <w:rPr>
                <w:noProof/>
                <w:webHidden/>
              </w:rPr>
              <w:fldChar w:fldCharType="end"/>
            </w:r>
          </w:hyperlink>
        </w:p>
        <w:p w14:paraId="10A2691A" w14:textId="7CFF2CD1" w:rsidR="00B65403" w:rsidRDefault="00BC775E">
          <w:pPr>
            <w:pStyle w:val="Innehll2"/>
            <w:tabs>
              <w:tab w:val="left" w:pos="880"/>
              <w:tab w:val="right" w:leader="dot" w:pos="9396"/>
            </w:tabs>
            <w:rPr>
              <w:rFonts w:eastAsiaTheme="minorEastAsia"/>
              <w:noProof/>
              <w:lang w:val="sv-SE" w:eastAsia="sv-SE"/>
            </w:rPr>
          </w:pPr>
          <w:hyperlink w:anchor="_Toc234325533" w:history="1">
            <w:r w:rsidR="00B65403" w:rsidRPr="007E51D5">
              <w:rPr>
                <w:rStyle w:val="Hyperlnk"/>
                <w:rFonts w:cs="Times New Roman"/>
                <w:noProof/>
              </w:rPr>
              <w:t>9.5.</w:t>
            </w:r>
            <w:r w:rsidR="00B65403">
              <w:rPr>
                <w:rFonts w:eastAsiaTheme="minorEastAsia"/>
                <w:noProof/>
                <w:lang w:val="sv-SE" w:eastAsia="sv-SE"/>
              </w:rPr>
              <w:tab/>
            </w:r>
            <w:r w:rsidR="00B65403" w:rsidRPr="007E51D5">
              <w:rPr>
                <w:rStyle w:val="Hyperlnk"/>
                <w:rFonts w:cs="Times New Roman"/>
                <w:noProof/>
              </w:rPr>
              <w:t>Supplementary Table 5 (Pre-registration deviation table)</w:t>
            </w:r>
            <w:r w:rsidR="00B65403">
              <w:rPr>
                <w:noProof/>
                <w:webHidden/>
              </w:rPr>
              <w:tab/>
            </w:r>
            <w:r w:rsidR="00B65403">
              <w:rPr>
                <w:noProof/>
                <w:webHidden/>
              </w:rPr>
              <w:fldChar w:fldCharType="begin"/>
            </w:r>
            <w:r w:rsidR="00B65403">
              <w:rPr>
                <w:noProof/>
                <w:webHidden/>
              </w:rPr>
              <w:instrText xml:space="preserve"> PAGEREF _Toc234325533 \h </w:instrText>
            </w:r>
            <w:r w:rsidR="00B65403">
              <w:rPr>
                <w:noProof/>
                <w:webHidden/>
              </w:rPr>
            </w:r>
            <w:r w:rsidR="00B65403">
              <w:rPr>
                <w:noProof/>
                <w:webHidden/>
              </w:rPr>
              <w:fldChar w:fldCharType="separate"/>
            </w:r>
            <w:r w:rsidR="00B65403">
              <w:rPr>
                <w:noProof/>
                <w:webHidden/>
              </w:rPr>
              <w:t>27</w:t>
            </w:r>
            <w:r w:rsidR="00B65403">
              <w:rPr>
                <w:noProof/>
                <w:webHidden/>
              </w:rPr>
              <w:fldChar w:fldCharType="end"/>
            </w:r>
          </w:hyperlink>
        </w:p>
        <w:p w14:paraId="41A6B8AD" w14:textId="1825180B" w:rsidR="00B65403" w:rsidRDefault="00BC775E">
          <w:pPr>
            <w:pStyle w:val="Innehll2"/>
            <w:tabs>
              <w:tab w:val="left" w:pos="880"/>
              <w:tab w:val="right" w:leader="dot" w:pos="9396"/>
            </w:tabs>
            <w:rPr>
              <w:rFonts w:eastAsiaTheme="minorEastAsia"/>
              <w:noProof/>
              <w:lang w:val="sv-SE" w:eastAsia="sv-SE"/>
            </w:rPr>
          </w:pPr>
          <w:hyperlink w:anchor="_Toc234325534" w:history="1">
            <w:r w:rsidR="00B65403" w:rsidRPr="007E51D5">
              <w:rPr>
                <w:rStyle w:val="Hyperlnk"/>
                <w:rFonts w:cs="Times New Roman"/>
                <w:noProof/>
              </w:rPr>
              <w:t>9.6.</w:t>
            </w:r>
            <w:r w:rsidR="00B65403">
              <w:rPr>
                <w:rFonts w:eastAsiaTheme="minorEastAsia"/>
                <w:noProof/>
                <w:lang w:val="sv-SE" w:eastAsia="sv-SE"/>
              </w:rPr>
              <w:tab/>
            </w:r>
            <w:r w:rsidR="00B65403" w:rsidRPr="007E51D5">
              <w:rPr>
                <w:rStyle w:val="Hyperlnk"/>
                <w:rFonts w:cs="Times New Roman"/>
                <w:noProof/>
              </w:rPr>
              <w:t>Supplementary Table 6.</w:t>
            </w:r>
            <w:r w:rsidR="00B65403">
              <w:rPr>
                <w:noProof/>
                <w:webHidden/>
              </w:rPr>
              <w:tab/>
            </w:r>
            <w:r w:rsidR="00B65403">
              <w:rPr>
                <w:noProof/>
                <w:webHidden/>
              </w:rPr>
              <w:fldChar w:fldCharType="begin"/>
            </w:r>
            <w:r w:rsidR="00B65403">
              <w:rPr>
                <w:noProof/>
                <w:webHidden/>
              </w:rPr>
              <w:instrText xml:space="preserve"> PAGEREF _Toc234325534 \h </w:instrText>
            </w:r>
            <w:r w:rsidR="00B65403">
              <w:rPr>
                <w:noProof/>
                <w:webHidden/>
              </w:rPr>
            </w:r>
            <w:r w:rsidR="00B65403">
              <w:rPr>
                <w:noProof/>
                <w:webHidden/>
              </w:rPr>
              <w:fldChar w:fldCharType="separate"/>
            </w:r>
            <w:r w:rsidR="00B65403">
              <w:rPr>
                <w:noProof/>
                <w:webHidden/>
              </w:rPr>
              <w:t>30</w:t>
            </w:r>
            <w:r w:rsidR="00B65403">
              <w:rPr>
                <w:noProof/>
                <w:webHidden/>
              </w:rPr>
              <w:fldChar w:fldCharType="end"/>
            </w:r>
          </w:hyperlink>
        </w:p>
        <w:p w14:paraId="3407A176" w14:textId="30E25171" w:rsidR="00B65403" w:rsidRDefault="00BC775E">
          <w:pPr>
            <w:pStyle w:val="Innehll1"/>
            <w:tabs>
              <w:tab w:val="left" w:pos="660"/>
              <w:tab w:val="right" w:leader="dot" w:pos="9396"/>
            </w:tabs>
            <w:rPr>
              <w:rFonts w:eastAsiaTheme="minorEastAsia"/>
              <w:noProof/>
              <w:lang w:val="sv-SE" w:eastAsia="sv-SE"/>
            </w:rPr>
          </w:pPr>
          <w:hyperlink w:anchor="_Toc234325535" w:history="1">
            <w:r w:rsidR="00B65403" w:rsidRPr="007E51D5">
              <w:rPr>
                <w:rStyle w:val="Hyperlnk"/>
                <w:rFonts w:cs="Times New Roman"/>
                <w:noProof/>
              </w:rPr>
              <w:t>10.</w:t>
            </w:r>
            <w:r w:rsidR="00B65403">
              <w:rPr>
                <w:rFonts w:eastAsiaTheme="minorEastAsia"/>
                <w:noProof/>
                <w:lang w:val="sv-SE" w:eastAsia="sv-SE"/>
              </w:rPr>
              <w:tab/>
            </w:r>
            <w:r w:rsidR="00B65403" w:rsidRPr="007E51D5">
              <w:rPr>
                <w:rStyle w:val="Hyperlnk"/>
                <w:rFonts w:cs="Times New Roman"/>
                <w:noProof/>
              </w:rPr>
              <w:t>Supplementary Figures</w:t>
            </w:r>
            <w:r w:rsidR="00B65403">
              <w:rPr>
                <w:noProof/>
                <w:webHidden/>
              </w:rPr>
              <w:tab/>
            </w:r>
            <w:r w:rsidR="00B65403">
              <w:rPr>
                <w:noProof/>
                <w:webHidden/>
              </w:rPr>
              <w:fldChar w:fldCharType="begin"/>
            </w:r>
            <w:r w:rsidR="00B65403">
              <w:rPr>
                <w:noProof/>
                <w:webHidden/>
              </w:rPr>
              <w:instrText xml:space="preserve"> PAGEREF _Toc234325535 \h </w:instrText>
            </w:r>
            <w:r w:rsidR="00B65403">
              <w:rPr>
                <w:noProof/>
                <w:webHidden/>
              </w:rPr>
            </w:r>
            <w:r w:rsidR="00B65403">
              <w:rPr>
                <w:noProof/>
                <w:webHidden/>
              </w:rPr>
              <w:fldChar w:fldCharType="separate"/>
            </w:r>
            <w:r w:rsidR="00B65403">
              <w:rPr>
                <w:noProof/>
                <w:webHidden/>
              </w:rPr>
              <w:t>31</w:t>
            </w:r>
            <w:r w:rsidR="00B65403">
              <w:rPr>
                <w:noProof/>
                <w:webHidden/>
              </w:rPr>
              <w:fldChar w:fldCharType="end"/>
            </w:r>
          </w:hyperlink>
        </w:p>
        <w:p w14:paraId="23C9F2D4" w14:textId="73376A84" w:rsidR="00B65403" w:rsidRDefault="00BC775E">
          <w:pPr>
            <w:pStyle w:val="Innehll2"/>
            <w:tabs>
              <w:tab w:val="left" w:pos="1100"/>
              <w:tab w:val="right" w:leader="dot" w:pos="9396"/>
            </w:tabs>
            <w:rPr>
              <w:rFonts w:eastAsiaTheme="minorEastAsia"/>
              <w:noProof/>
              <w:lang w:val="sv-SE" w:eastAsia="sv-SE"/>
            </w:rPr>
          </w:pPr>
          <w:hyperlink w:anchor="_Toc234325536" w:history="1">
            <w:r w:rsidR="00B65403" w:rsidRPr="007E51D5">
              <w:rPr>
                <w:rStyle w:val="Hyperlnk"/>
                <w:rFonts w:cs="Times New Roman"/>
                <w:noProof/>
              </w:rPr>
              <w:t>10.1.</w:t>
            </w:r>
            <w:r w:rsidR="00B65403">
              <w:rPr>
                <w:rFonts w:eastAsiaTheme="minorEastAsia"/>
                <w:noProof/>
                <w:lang w:val="sv-SE" w:eastAsia="sv-SE"/>
              </w:rPr>
              <w:tab/>
            </w:r>
            <w:r w:rsidR="00B65403" w:rsidRPr="007E51D5">
              <w:rPr>
                <w:rStyle w:val="Hyperlnk"/>
                <w:rFonts w:cs="Times New Roman"/>
                <w:noProof/>
              </w:rPr>
              <w:t>Supplementary Fig. 1.</w:t>
            </w:r>
            <w:r w:rsidR="00B65403">
              <w:rPr>
                <w:noProof/>
                <w:webHidden/>
              </w:rPr>
              <w:tab/>
            </w:r>
            <w:r w:rsidR="00B65403">
              <w:rPr>
                <w:noProof/>
                <w:webHidden/>
              </w:rPr>
              <w:fldChar w:fldCharType="begin"/>
            </w:r>
            <w:r w:rsidR="00B65403">
              <w:rPr>
                <w:noProof/>
                <w:webHidden/>
              </w:rPr>
              <w:instrText xml:space="preserve"> PAGEREF _Toc234325536 \h </w:instrText>
            </w:r>
            <w:r w:rsidR="00B65403">
              <w:rPr>
                <w:noProof/>
                <w:webHidden/>
              </w:rPr>
            </w:r>
            <w:r w:rsidR="00B65403">
              <w:rPr>
                <w:noProof/>
                <w:webHidden/>
              </w:rPr>
              <w:fldChar w:fldCharType="separate"/>
            </w:r>
            <w:r w:rsidR="00B65403">
              <w:rPr>
                <w:noProof/>
                <w:webHidden/>
              </w:rPr>
              <w:t>31</w:t>
            </w:r>
            <w:r w:rsidR="00B65403">
              <w:rPr>
                <w:noProof/>
                <w:webHidden/>
              </w:rPr>
              <w:fldChar w:fldCharType="end"/>
            </w:r>
          </w:hyperlink>
        </w:p>
        <w:p w14:paraId="15756305" w14:textId="2B9B99D0" w:rsidR="00B65403" w:rsidRDefault="00BC775E">
          <w:pPr>
            <w:pStyle w:val="Innehll2"/>
            <w:tabs>
              <w:tab w:val="left" w:pos="1100"/>
              <w:tab w:val="right" w:leader="dot" w:pos="9396"/>
            </w:tabs>
            <w:rPr>
              <w:rFonts w:eastAsiaTheme="minorEastAsia"/>
              <w:noProof/>
              <w:lang w:val="sv-SE" w:eastAsia="sv-SE"/>
            </w:rPr>
          </w:pPr>
          <w:hyperlink w:anchor="_Toc234325537" w:history="1">
            <w:r w:rsidR="00B65403" w:rsidRPr="007E51D5">
              <w:rPr>
                <w:rStyle w:val="Hyperlnk"/>
                <w:rFonts w:cs="Times New Roman"/>
                <w:noProof/>
              </w:rPr>
              <w:t>10.2.</w:t>
            </w:r>
            <w:r w:rsidR="00B65403">
              <w:rPr>
                <w:rFonts w:eastAsiaTheme="minorEastAsia"/>
                <w:noProof/>
                <w:lang w:val="sv-SE" w:eastAsia="sv-SE"/>
              </w:rPr>
              <w:tab/>
            </w:r>
            <w:r w:rsidR="00B65403" w:rsidRPr="007E51D5">
              <w:rPr>
                <w:rStyle w:val="Hyperlnk"/>
                <w:rFonts w:cs="Times New Roman"/>
                <w:noProof/>
              </w:rPr>
              <w:t>Supplementary Fig. 2.</w:t>
            </w:r>
            <w:r w:rsidR="00B65403">
              <w:rPr>
                <w:noProof/>
                <w:webHidden/>
              </w:rPr>
              <w:tab/>
            </w:r>
            <w:r w:rsidR="00B65403">
              <w:rPr>
                <w:noProof/>
                <w:webHidden/>
              </w:rPr>
              <w:fldChar w:fldCharType="begin"/>
            </w:r>
            <w:r w:rsidR="00B65403">
              <w:rPr>
                <w:noProof/>
                <w:webHidden/>
              </w:rPr>
              <w:instrText xml:space="preserve"> PAGEREF _Toc234325537 \h </w:instrText>
            </w:r>
            <w:r w:rsidR="00B65403">
              <w:rPr>
                <w:noProof/>
                <w:webHidden/>
              </w:rPr>
            </w:r>
            <w:r w:rsidR="00B65403">
              <w:rPr>
                <w:noProof/>
                <w:webHidden/>
              </w:rPr>
              <w:fldChar w:fldCharType="separate"/>
            </w:r>
            <w:r w:rsidR="00B65403">
              <w:rPr>
                <w:noProof/>
                <w:webHidden/>
              </w:rPr>
              <w:t>32</w:t>
            </w:r>
            <w:r w:rsidR="00B65403">
              <w:rPr>
                <w:noProof/>
                <w:webHidden/>
              </w:rPr>
              <w:fldChar w:fldCharType="end"/>
            </w:r>
          </w:hyperlink>
        </w:p>
        <w:p w14:paraId="53646C8A" w14:textId="00AFF530" w:rsidR="00B65403" w:rsidRDefault="00BC775E">
          <w:pPr>
            <w:pStyle w:val="Innehll2"/>
            <w:tabs>
              <w:tab w:val="left" w:pos="1100"/>
              <w:tab w:val="right" w:leader="dot" w:pos="9396"/>
            </w:tabs>
            <w:rPr>
              <w:rFonts w:eastAsiaTheme="minorEastAsia"/>
              <w:noProof/>
              <w:lang w:val="sv-SE" w:eastAsia="sv-SE"/>
            </w:rPr>
          </w:pPr>
          <w:hyperlink w:anchor="_Toc234325538" w:history="1">
            <w:r w:rsidR="00B65403" w:rsidRPr="007E51D5">
              <w:rPr>
                <w:rStyle w:val="Hyperlnk"/>
                <w:rFonts w:cs="Times New Roman"/>
                <w:noProof/>
              </w:rPr>
              <w:t>10.3.</w:t>
            </w:r>
            <w:r w:rsidR="00B65403">
              <w:rPr>
                <w:rFonts w:eastAsiaTheme="minorEastAsia"/>
                <w:noProof/>
                <w:lang w:val="sv-SE" w:eastAsia="sv-SE"/>
              </w:rPr>
              <w:tab/>
            </w:r>
            <w:r w:rsidR="00B65403" w:rsidRPr="007E51D5">
              <w:rPr>
                <w:rStyle w:val="Hyperlnk"/>
                <w:rFonts w:cs="Times New Roman"/>
                <w:noProof/>
              </w:rPr>
              <w:t>Supplementary Fig. 3.</w:t>
            </w:r>
            <w:r w:rsidR="00B65403">
              <w:rPr>
                <w:noProof/>
                <w:webHidden/>
              </w:rPr>
              <w:tab/>
            </w:r>
            <w:r w:rsidR="00B65403">
              <w:rPr>
                <w:noProof/>
                <w:webHidden/>
              </w:rPr>
              <w:fldChar w:fldCharType="begin"/>
            </w:r>
            <w:r w:rsidR="00B65403">
              <w:rPr>
                <w:noProof/>
                <w:webHidden/>
              </w:rPr>
              <w:instrText xml:space="preserve"> PAGEREF _Toc234325538 \h </w:instrText>
            </w:r>
            <w:r w:rsidR="00B65403">
              <w:rPr>
                <w:noProof/>
                <w:webHidden/>
              </w:rPr>
            </w:r>
            <w:r w:rsidR="00B65403">
              <w:rPr>
                <w:noProof/>
                <w:webHidden/>
              </w:rPr>
              <w:fldChar w:fldCharType="separate"/>
            </w:r>
            <w:r w:rsidR="00B65403">
              <w:rPr>
                <w:noProof/>
                <w:webHidden/>
              </w:rPr>
              <w:t>33</w:t>
            </w:r>
            <w:r w:rsidR="00B65403">
              <w:rPr>
                <w:noProof/>
                <w:webHidden/>
              </w:rPr>
              <w:fldChar w:fldCharType="end"/>
            </w:r>
          </w:hyperlink>
        </w:p>
        <w:p w14:paraId="4EA4CD0A" w14:textId="3BDD97CB" w:rsidR="00B65403" w:rsidRDefault="00BC775E">
          <w:pPr>
            <w:pStyle w:val="Innehll2"/>
            <w:tabs>
              <w:tab w:val="left" w:pos="1100"/>
              <w:tab w:val="right" w:leader="dot" w:pos="9396"/>
            </w:tabs>
            <w:rPr>
              <w:rFonts w:eastAsiaTheme="minorEastAsia"/>
              <w:noProof/>
              <w:lang w:val="sv-SE" w:eastAsia="sv-SE"/>
            </w:rPr>
          </w:pPr>
          <w:hyperlink w:anchor="_Toc234325539" w:history="1">
            <w:r w:rsidR="00B65403" w:rsidRPr="007E51D5">
              <w:rPr>
                <w:rStyle w:val="Hyperlnk"/>
                <w:rFonts w:cs="Times New Roman"/>
                <w:noProof/>
              </w:rPr>
              <w:t>10.4.</w:t>
            </w:r>
            <w:r w:rsidR="00B65403">
              <w:rPr>
                <w:rFonts w:eastAsiaTheme="minorEastAsia"/>
                <w:noProof/>
                <w:lang w:val="sv-SE" w:eastAsia="sv-SE"/>
              </w:rPr>
              <w:tab/>
            </w:r>
            <w:r w:rsidR="00B65403" w:rsidRPr="007E51D5">
              <w:rPr>
                <w:rStyle w:val="Hyperlnk"/>
                <w:rFonts w:cs="Times New Roman"/>
                <w:noProof/>
              </w:rPr>
              <w:t>Supplementary Fig. 4.</w:t>
            </w:r>
            <w:r w:rsidR="00B65403">
              <w:rPr>
                <w:noProof/>
                <w:webHidden/>
              </w:rPr>
              <w:tab/>
            </w:r>
            <w:r w:rsidR="00B65403">
              <w:rPr>
                <w:noProof/>
                <w:webHidden/>
              </w:rPr>
              <w:fldChar w:fldCharType="begin"/>
            </w:r>
            <w:r w:rsidR="00B65403">
              <w:rPr>
                <w:noProof/>
                <w:webHidden/>
              </w:rPr>
              <w:instrText xml:space="preserve"> PAGEREF _Toc234325539 \h </w:instrText>
            </w:r>
            <w:r w:rsidR="00B65403">
              <w:rPr>
                <w:noProof/>
                <w:webHidden/>
              </w:rPr>
            </w:r>
            <w:r w:rsidR="00B65403">
              <w:rPr>
                <w:noProof/>
                <w:webHidden/>
              </w:rPr>
              <w:fldChar w:fldCharType="separate"/>
            </w:r>
            <w:r w:rsidR="00B65403">
              <w:rPr>
                <w:noProof/>
                <w:webHidden/>
              </w:rPr>
              <w:t>34</w:t>
            </w:r>
            <w:r w:rsidR="00B65403">
              <w:rPr>
                <w:noProof/>
                <w:webHidden/>
              </w:rPr>
              <w:fldChar w:fldCharType="end"/>
            </w:r>
          </w:hyperlink>
        </w:p>
        <w:p w14:paraId="235AC97C" w14:textId="46B56F49" w:rsidR="00B65403" w:rsidRDefault="00BC775E">
          <w:pPr>
            <w:pStyle w:val="Innehll2"/>
            <w:tabs>
              <w:tab w:val="left" w:pos="1100"/>
              <w:tab w:val="right" w:leader="dot" w:pos="9396"/>
            </w:tabs>
            <w:rPr>
              <w:rFonts w:eastAsiaTheme="minorEastAsia"/>
              <w:noProof/>
              <w:lang w:val="sv-SE" w:eastAsia="sv-SE"/>
            </w:rPr>
          </w:pPr>
          <w:hyperlink w:anchor="_Toc234325540" w:history="1">
            <w:r w:rsidR="00B65403" w:rsidRPr="007E51D5">
              <w:rPr>
                <w:rStyle w:val="Hyperlnk"/>
                <w:rFonts w:cs="Times New Roman"/>
                <w:noProof/>
              </w:rPr>
              <w:t>10.5.</w:t>
            </w:r>
            <w:r w:rsidR="00B65403">
              <w:rPr>
                <w:rFonts w:eastAsiaTheme="minorEastAsia"/>
                <w:noProof/>
                <w:lang w:val="sv-SE" w:eastAsia="sv-SE"/>
              </w:rPr>
              <w:tab/>
            </w:r>
            <w:r w:rsidR="00B65403" w:rsidRPr="007E51D5">
              <w:rPr>
                <w:rStyle w:val="Hyperlnk"/>
                <w:rFonts w:cs="Times New Roman"/>
                <w:noProof/>
              </w:rPr>
              <w:t>Supplementary Fig. 5.</w:t>
            </w:r>
            <w:r w:rsidR="00B65403">
              <w:rPr>
                <w:noProof/>
                <w:webHidden/>
              </w:rPr>
              <w:tab/>
            </w:r>
            <w:r w:rsidR="00B65403">
              <w:rPr>
                <w:noProof/>
                <w:webHidden/>
              </w:rPr>
              <w:fldChar w:fldCharType="begin"/>
            </w:r>
            <w:r w:rsidR="00B65403">
              <w:rPr>
                <w:noProof/>
                <w:webHidden/>
              </w:rPr>
              <w:instrText xml:space="preserve"> PAGEREF _Toc234325540 \h </w:instrText>
            </w:r>
            <w:r w:rsidR="00B65403">
              <w:rPr>
                <w:noProof/>
                <w:webHidden/>
              </w:rPr>
            </w:r>
            <w:r w:rsidR="00B65403">
              <w:rPr>
                <w:noProof/>
                <w:webHidden/>
              </w:rPr>
              <w:fldChar w:fldCharType="separate"/>
            </w:r>
            <w:r w:rsidR="00B65403">
              <w:rPr>
                <w:noProof/>
                <w:webHidden/>
              </w:rPr>
              <w:t>35</w:t>
            </w:r>
            <w:r w:rsidR="00B65403">
              <w:rPr>
                <w:noProof/>
                <w:webHidden/>
              </w:rPr>
              <w:fldChar w:fldCharType="end"/>
            </w:r>
          </w:hyperlink>
        </w:p>
        <w:p w14:paraId="6CF04D25" w14:textId="505FB082" w:rsidR="00B65403" w:rsidRDefault="00BC775E">
          <w:pPr>
            <w:pStyle w:val="Innehll2"/>
            <w:tabs>
              <w:tab w:val="left" w:pos="1100"/>
              <w:tab w:val="right" w:leader="dot" w:pos="9396"/>
            </w:tabs>
            <w:rPr>
              <w:rFonts w:eastAsiaTheme="minorEastAsia"/>
              <w:noProof/>
              <w:lang w:val="sv-SE" w:eastAsia="sv-SE"/>
            </w:rPr>
          </w:pPr>
          <w:hyperlink w:anchor="_Toc234325541" w:history="1">
            <w:r w:rsidR="00B65403" w:rsidRPr="007E51D5">
              <w:rPr>
                <w:rStyle w:val="Hyperlnk"/>
                <w:rFonts w:cs="Times New Roman"/>
                <w:noProof/>
              </w:rPr>
              <w:t>10.6.</w:t>
            </w:r>
            <w:r w:rsidR="00B65403">
              <w:rPr>
                <w:rFonts w:eastAsiaTheme="minorEastAsia"/>
                <w:noProof/>
                <w:lang w:val="sv-SE" w:eastAsia="sv-SE"/>
              </w:rPr>
              <w:tab/>
            </w:r>
            <w:r w:rsidR="00B65403" w:rsidRPr="007E51D5">
              <w:rPr>
                <w:rStyle w:val="Hyperlnk"/>
                <w:rFonts w:cs="Times New Roman"/>
                <w:noProof/>
              </w:rPr>
              <w:t>Supplementary Fig. 6.</w:t>
            </w:r>
            <w:r w:rsidR="00B65403">
              <w:rPr>
                <w:noProof/>
                <w:webHidden/>
              </w:rPr>
              <w:tab/>
            </w:r>
            <w:r w:rsidR="00B65403">
              <w:rPr>
                <w:noProof/>
                <w:webHidden/>
              </w:rPr>
              <w:fldChar w:fldCharType="begin"/>
            </w:r>
            <w:r w:rsidR="00B65403">
              <w:rPr>
                <w:noProof/>
                <w:webHidden/>
              </w:rPr>
              <w:instrText xml:space="preserve"> PAGEREF _Toc234325541 \h </w:instrText>
            </w:r>
            <w:r w:rsidR="00B65403">
              <w:rPr>
                <w:noProof/>
                <w:webHidden/>
              </w:rPr>
            </w:r>
            <w:r w:rsidR="00B65403">
              <w:rPr>
                <w:noProof/>
                <w:webHidden/>
              </w:rPr>
              <w:fldChar w:fldCharType="separate"/>
            </w:r>
            <w:r w:rsidR="00B65403">
              <w:rPr>
                <w:noProof/>
                <w:webHidden/>
              </w:rPr>
              <w:t>36</w:t>
            </w:r>
            <w:r w:rsidR="00B65403">
              <w:rPr>
                <w:noProof/>
                <w:webHidden/>
              </w:rPr>
              <w:fldChar w:fldCharType="end"/>
            </w:r>
          </w:hyperlink>
        </w:p>
        <w:p w14:paraId="59CC7FFF" w14:textId="2FF6ECC2" w:rsidR="00B65403" w:rsidRDefault="00BC775E">
          <w:pPr>
            <w:pStyle w:val="Innehll1"/>
            <w:tabs>
              <w:tab w:val="left" w:pos="660"/>
              <w:tab w:val="right" w:leader="dot" w:pos="9396"/>
            </w:tabs>
            <w:rPr>
              <w:rFonts w:eastAsiaTheme="minorEastAsia"/>
              <w:noProof/>
              <w:lang w:val="sv-SE" w:eastAsia="sv-SE"/>
            </w:rPr>
          </w:pPr>
          <w:hyperlink w:anchor="_Toc234325542" w:history="1">
            <w:r w:rsidR="00B65403" w:rsidRPr="007E51D5">
              <w:rPr>
                <w:rStyle w:val="Hyperlnk"/>
                <w:rFonts w:cs="Times New Roman"/>
                <w:noProof/>
              </w:rPr>
              <w:t>11.</w:t>
            </w:r>
            <w:r w:rsidR="00B65403">
              <w:rPr>
                <w:rFonts w:eastAsiaTheme="minorEastAsia"/>
                <w:noProof/>
                <w:lang w:val="sv-SE" w:eastAsia="sv-SE"/>
              </w:rPr>
              <w:tab/>
            </w:r>
            <w:r w:rsidR="00B65403" w:rsidRPr="007E51D5">
              <w:rPr>
                <w:rStyle w:val="Hyperlnk"/>
                <w:rFonts w:cs="Times New Roman"/>
                <w:noProof/>
              </w:rPr>
              <w:t>References</w:t>
            </w:r>
            <w:r w:rsidR="00B65403">
              <w:rPr>
                <w:noProof/>
                <w:webHidden/>
              </w:rPr>
              <w:tab/>
            </w:r>
            <w:r w:rsidR="00B65403">
              <w:rPr>
                <w:noProof/>
                <w:webHidden/>
              </w:rPr>
              <w:fldChar w:fldCharType="begin"/>
            </w:r>
            <w:r w:rsidR="00B65403">
              <w:rPr>
                <w:noProof/>
                <w:webHidden/>
              </w:rPr>
              <w:instrText xml:space="preserve"> PAGEREF _Toc234325542 \h </w:instrText>
            </w:r>
            <w:r w:rsidR="00B65403">
              <w:rPr>
                <w:noProof/>
                <w:webHidden/>
              </w:rPr>
            </w:r>
            <w:r w:rsidR="00B65403">
              <w:rPr>
                <w:noProof/>
                <w:webHidden/>
              </w:rPr>
              <w:fldChar w:fldCharType="separate"/>
            </w:r>
            <w:r w:rsidR="00B65403">
              <w:rPr>
                <w:noProof/>
                <w:webHidden/>
              </w:rPr>
              <w:t>37</w:t>
            </w:r>
            <w:r w:rsidR="00B65403">
              <w:rPr>
                <w:noProof/>
                <w:webHidden/>
              </w:rPr>
              <w:fldChar w:fldCharType="end"/>
            </w:r>
          </w:hyperlink>
        </w:p>
        <w:p w14:paraId="3878A1DF" w14:textId="155747B6" w:rsidR="00DF5D3D" w:rsidRPr="00C87CB1" w:rsidRDefault="00DF5D3D">
          <w:pPr>
            <w:rPr>
              <w:rFonts w:ascii="Times New Roman" w:hAnsi="Times New Roman" w:cs="Times New Roman"/>
              <w:sz w:val="24"/>
              <w:szCs w:val="24"/>
            </w:rPr>
          </w:pPr>
          <w:r w:rsidRPr="00C87CB1">
            <w:rPr>
              <w:rFonts w:ascii="Times New Roman" w:hAnsi="Times New Roman" w:cs="Times New Roman"/>
              <w:b/>
              <w:bCs/>
              <w:noProof/>
              <w:sz w:val="24"/>
              <w:szCs w:val="24"/>
            </w:rPr>
            <w:fldChar w:fldCharType="end"/>
          </w:r>
        </w:p>
      </w:sdtContent>
    </w:sdt>
    <w:p w14:paraId="7665AD9C" w14:textId="77777777" w:rsidR="00DF5D3D" w:rsidRPr="00C87CB1" w:rsidRDefault="00DF5D3D" w:rsidP="008445AF">
      <w:pPr>
        <w:pStyle w:val="APA7"/>
        <w:rPr>
          <w:rFonts w:cs="Times New Roman"/>
          <w:szCs w:val="24"/>
        </w:rPr>
      </w:pPr>
    </w:p>
    <w:p w14:paraId="49FA8699" w14:textId="5880A8FE" w:rsidR="00323E3C" w:rsidRPr="00C87CB1" w:rsidRDefault="00F200B3" w:rsidP="002528E5">
      <w:pPr>
        <w:pStyle w:val="APAheading1"/>
        <w:rPr>
          <w:rFonts w:cs="Times New Roman"/>
        </w:rPr>
      </w:pPr>
      <w:bookmarkStart w:id="0" w:name="_Toc234325473"/>
      <w:r w:rsidRPr="00C87CB1">
        <w:rPr>
          <w:rFonts w:cs="Times New Roman"/>
        </w:rPr>
        <w:t xml:space="preserve">Additional </w:t>
      </w:r>
      <w:r w:rsidR="00F927A4" w:rsidRPr="00C87CB1">
        <w:rPr>
          <w:rFonts w:cs="Times New Roman"/>
        </w:rPr>
        <w:t>method specifications</w:t>
      </w:r>
      <w:bookmarkEnd w:id="0"/>
    </w:p>
    <w:p w14:paraId="7D7E3247" w14:textId="6D8FF710" w:rsidR="0008403E" w:rsidRPr="00C87CB1" w:rsidRDefault="0008403E" w:rsidP="002528E5">
      <w:pPr>
        <w:pStyle w:val="APAheading2"/>
        <w:rPr>
          <w:rFonts w:cs="Times New Roman"/>
        </w:rPr>
      </w:pPr>
      <w:bookmarkStart w:id="1" w:name="_Toc234325474"/>
      <w:r w:rsidRPr="00C87CB1">
        <w:rPr>
          <w:rFonts w:cs="Times New Roman"/>
        </w:rPr>
        <w:t>Sample characteristics</w:t>
      </w:r>
      <w:bookmarkEnd w:id="1"/>
    </w:p>
    <w:p w14:paraId="038464A5" w14:textId="298A2FBA" w:rsidR="0008403E" w:rsidRPr="00C87CB1" w:rsidRDefault="003F22CA" w:rsidP="002528E5">
      <w:pPr>
        <w:pStyle w:val="APAheading3"/>
        <w:rPr>
          <w:rFonts w:cs="Times New Roman"/>
        </w:rPr>
      </w:pPr>
      <w:bookmarkStart w:id="2" w:name="_Toc234325475"/>
      <w:r w:rsidRPr="00C87CB1">
        <w:rPr>
          <w:rFonts w:cs="Times New Roman"/>
        </w:rPr>
        <w:t>Experiment</w:t>
      </w:r>
      <w:r w:rsidR="0008403E" w:rsidRPr="00C87CB1">
        <w:rPr>
          <w:rFonts w:cs="Times New Roman"/>
        </w:rPr>
        <w:t xml:space="preserve"> 1</w:t>
      </w:r>
      <w:bookmarkEnd w:id="2"/>
    </w:p>
    <w:p w14:paraId="5587C0A0" w14:textId="4F7D5A7C" w:rsidR="0008403E" w:rsidRPr="00C87CB1" w:rsidRDefault="0008403E" w:rsidP="008445AF">
      <w:pPr>
        <w:pStyle w:val="APA7"/>
        <w:rPr>
          <w:rFonts w:cs="Times New Roman"/>
          <w:b/>
          <w:bCs/>
          <w:szCs w:val="24"/>
        </w:rPr>
      </w:pPr>
      <w:r w:rsidRPr="00C87CB1">
        <w:rPr>
          <w:rFonts w:cs="Times New Roman"/>
          <w:szCs w:val="24"/>
        </w:rPr>
        <w:t xml:space="preserve">The sample was </w:t>
      </w:r>
      <w:r w:rsidR="00093CA3" w:rsidRPr="00C87CB1">
        <w:rPr>
          <w:rFonts w:cs="Times New Roman"/>
          <w:szCs w:val="24"/>
        </w:rPr>
        <w:t xml:space="preserve">generally </w:t>
      </w:r>
      <w:r w:rsidRPr="00C87CB1">
        <w:rPr>
          <w:rFonts w:cs="Times New Roman"/>
          <w:szCs w:val="24"/>
        </w:rPr>
        <w:t xml:space="preserve">from a high socio-economic background, where 72% </w:t>
      </w:r>
      <w:r w:rsidR="00093CA3" w:rsidRPr="00C87CB1">
        <w:rPr>
          <w:rFonts w:cs="Times New Roman"/>
          <w:szCs w:val="24"/>
        </w:rPr>
        <w:t xml:space="preserve">of caregivers </w:t>
      </w:r>
      <w:r w:rsidRPr="00C87CB1">
        <w:rPr>
          <w:rFonts w:cs="Times New Roman"/>
          <w:szCs w:val="24"/>
        </w:rPr>
        <w:t>had completed a university degree but with varying family income</w:t>
      </w:r>
      <w:r w:rsidR="00231F1E" w:rsidRPr="00C87CB1">
        <w:rPr>
          <w:rFonts w:cs="Times New Roman"/>
          <w:szCs w:val="24"/>
        </w:rPr>
        <w:t xml:space="preserve"> (63% earned more than 70 000 SEK per month, 21% earned 50-70 000 SEK, 13% earned 30-50 000 SEK, 2% &lt; 30 000 SEK, and 2% unknown)</w:t>
      </w:r>
      <w:r w:rsidRPr="00C87CB1">
        <w:rPr>
          <w:rFonts w:cs="Times New Roman"/>
          <w:szCs w:val="24"/>
        </w:rPr>
        <w:t xml:space="preserve">. Because collecting information on race is not considered ethically appropriate in the Swedish context, we report parental country of birth instead: the sample consisted of 82% Swedish </w:t>
      </w:r>
      <w:r w:rsidR="008203EC" w:rsidRPr="00C87CB1">
        <w:rPr>
          <w:rFonts w:cs="Times New Roman"/>
          <w:szCs w:val="24"/>
        </w:rPr>
        <w:t>country of origin</w:t>
      </w:r>
      <w:r w:rsidRPr="00C87CB1">
        <w:rPr>
          <w:rFonts w:cs="Times New Roman"/>
          <w:szCs w:val="24"/>
        </w:rPr>
        <w:t>, 11% were from the rest of Europe, 2.9% were from Asia, 2.2% were from North America, 1.5% from Africa, and 0.7% were unknown.</w:t>
      </w:r>
    </w:p>
    <w:p w14:paraId="36C50187" w14:textId="5690F1B9" w:rsidR="0008403E" w:rsidRPr="00C87CB1" w:rsidRDefault="003F22CA" w:rsidP="002528E5">
      <w:pPr>
        <w:pStyle w:val="APAheading3"/>
        <w:rPr>
          <w:rFonts w:cs="Times New Roman"/>
        </w:rPr>
      </w:pPr>
      <w:bookmarkStart w:id="3" w:name="_Toc234325476"/>
      <w:r w:rsidRPr="00C87CB1">
        <w:rPr>
          <w:rFonts w:cs="Times New Roman"/>
        </w:rPr>
        <w:t>Experiment</w:t>
      </w:r>
      <w:r w:rsidR="0008403E" w:rsidRPr="00C87CB1">
        <w:rPr>
          <w:rFonts w:cs="Times New Roman"/>
        </w:rPr>
        <w:t xml:space="preserve"> 2</w:t>
      </w:r>
      <w:bookmarkEnd w:id="3"/>
    </w:p>
    <w:p w14:paraId="16FB3BCA" w14:textId="3D0A5C46" w:rsidR="0008403E" w:rsidRPr="00C87CB1" w:rsidRDefault="00093CA3" w:rsidP="004D7D5B">
      <w:pPr>
        <w:pStyle w:val="APA7"/>
        <w:rPr>
          <w:rFonts w:cs="Times New Roman"/>
        </w:rPr>
      </w:pPr>
      <w:r w:rsidRPr="00C87CB1">
        <w:rPr>
          <w:rFonts w:cs="Times New Roman"/>
        </w:rPr>
        <w:t>The sample was generally from a high socio-economic background where most caregivers (</w:t>
      </w:r>
      <w:r w:rsidR="00BF5E7E" w:rsidRPr="00C87CB1">
        <w:rPr>
          <w:rFonts w:cs="Times New Roman"/>
        </w:rPr>
        <w:t>82</w:t>
      </w:r>
      <w:r w:rsidRPr="00C87CB1">
        <w:rPr>
          <w:rFonts w:cs="Times New Roman"/>
        </w:rPr>
        <w:t>%) had completed a university degree, but with varying family income (14% earned more than 100 000 SEK per month, 3</w:t>
      </w:r>
      <w:r w:rsidR="008264C3" w:rsidRPr="00C87CB1">
        <w:rPr>
          <w:rFonts w:cs="Times New Roman"/>
        </w:rPr>
        <w:t>4</w:t>
      </w:r>
      <w:r w:rsidRPr="00C87CB1">
        <w:rPr>
          <w:rFonts w:cs="Times New Roman"/>
        </w:rPr>
        <w:t xml:space="preserve">% earned 80-100 000 SEK, 22% earned 60-80 000 SEK, </w:t>
      </w:r>
      <w:r w:rsidR="008264C3" w:rsidRPr="00C87CB1">
        <w:rPr>
          <w:rFonts w:cs="Times New Roman"/>
        </w:rPr>
        <w:t>16</w:t>
      </w:r>
      <w:r w:rsidRPr="00C87CB1">
        <w:rPr>
          <w:rFonts w:cs="Times New Roman"/>
        </w:rPr>
        <w:t xml:space="preserve">% </w:t>
      </w:r>
      <w:r w:rsidR="00231F1E" w:rsidRPr="00C87CB1">
        <w:rPr>
          <w:rFonts w:cs="Times New Roman"/>
        </w:rPr>
        <w:t xml:space="preserve"> </w:t>
      </w:r>
      <w:r w:rsidR="00231F1E" w:rsidRPr="00C87CB1">
        <w:rPr>
          <w:rFonts w:cs="Times New Roman"/>
          <w:szCs w:val="24"/>
        </w:rPr>
        <w:t xml:space="preserve">earned </w:t>
      </w:r>
      <w:r w:rsidR="008264C3" w:rsidRPr="00C87CB1">
        <w:rPr>
          <w:rFonts w:cs="Times New Roman"/>
        </w:rPr>
        <w:t>4</w:t>
      </w:r>
      <w:r w:rsidRPr="00C87CB1">
        <w:rPr>
          <w:rFonts w:cs="Times New Roman"/>
        </w:rPr>
        <w:t>0-</w:t>
      </w:r>
      <w:r w:rsidR="008264C3" w:rsidRPr="00C87CB1">
        <w:rPr>
          <w:rFonts w:cs="Times New Roman"/>
        </w:rPr>
        <w:t>6</w:t>
      </w:r>
      <w:r w:rsidRPr="00C87CB1">
        <w:rPr>
          <w:rFonts w:cs="Times New Roman"/>
        </w:rPr>
        <w:t xml:space="preserve">0 000 SEK, </w:t>
      </w:r>
      <w:r w:rsidR="008264C3" w:rsidRPr="00C87CB1">
        <w:rPr>
          <w:rFonts w:cs="Times New Roman"/>
        </w:rPr>
        <w:t>8</w:t>
      </w:r>
      <w:r w:rsidRPr="00C87CB1">
        <w:rPr>
          <w:rFonts w:cs="Times New Roman"/>
        </w:rPr>
        <w:t>%</w:t>
      </w:r>
      <w:r w:rsidR="00231F1E" w:rsidRPr="00C87CB1">
        <w:rPr>
          <w:rFonts w:cs="Times New Roman"/>
        </w:rPr>
        <w:t xml:space="preserve"> </w:t>
      </w:r>
      <w:r w:rsidR="00231F1E" w:rsidRPr="00C87CB1">
        <w:rPr>
          <w:rFonts w:cs="Times New Roman"/>
          <w:szCs w:val="24"/>
        </w:rPr>
        <w:t>earned</w:t>
      </w:r>
      <w:r w:rsidRPr="00C87CB1">
        <w:rPr>
          <w:rFonts w:cs="Times New Roman"/>
        </w:rPr>
        <w:t xml:space="preserve"> </w:t>
      </w:r>
      <w:r w:rsidR="00231F1E" w:rsidRPr="00C87CB1">
        <w:rPr>
          <w:rFonts w:cs="Times New Roman"/>
        </w:rPr>
        <w:t>2</w:t>
      </w:r>
      <w:r w:rsidRPr="00C87CB1">
        <w:rPr>
          <w:rFonts w:cs="Times New Roman"/>
        </w:rPr>
        <w:t>0-</w:t>
      </w:r>
      <w:r w:rsidR="008264C3" w:rsidRPr="00C87CB1">
        <w:rPr>
          <w:rFonts w:cs="Times New Roman"/>
        </w:rPr>
        <w:t>4</w:t>
      </w:r>
      <w:r w:rsidRPr="00C87CB1">
        <w:rPr>
          <w:rFonts w:cs="Times New Roman"/>
        </w:rPr>
        <w:t>0 000 SEK, 2%</w:t>
      </w:r>
      <w:r w:rsidR="00231F1E" w:rsidRPr="00C87CB1">
        <w:rPr>
          <w:rFonts w:cs="Times New Roman"/>
        </w:rPr>
        <w:t xml:space="preserve"> </w:t>
      </w:r>
      <w:r w:rsidR="00231F1E" w:rsidRPr="00C87CB1">
        <w:rPr>
          <w:rFonts w:cs="Times New Roman"/>
          <w:szCs w:val="24"/>
        </w:rPr>
        <w:t>earned</w:t>
      </w:r>
      <w:r w:rsidRPr="00C87CB1">
        <w:rPr>
          <w:rFonts w:cs="Times New Roman"/>
        </w:rPr>
        <w:t xml:space="preserve"> &lt;</w:t>
      </w:r>
      <w:r w:rsidR="00231F1E" w:rsidRPr="00C87CB1">
        <w:rPr>
          <w:rFonts w:cs="Times New Roman"/>
        </w:rPr>
        <w:t>2</w:t>
      </w:r>
      <w:r w:rsidRPr="00C87CB1">
        <w:rPr>
          <w:rFonts w:cs="Times New Roman"/>
        </w:rPr>
        <w:t xml:space="preserve">0 000 SEK, and </w:t>
      </w:r>
      <w:r w:rsidR="008264C3" w:rsidRPr="00C87CB1">
        <w:rPr>
          <w:rFonts w:cs="Times New Roman"/>
        </w:rPr>
        <w:t>4</w:t>
      </w:r>
      <w:r w:rsidRPr="00C87CB1">
        <w:rPr>
          <w:rFonts w:cs="Times New Roman"/>
        </w:rPr>
        <w:t>% unknown)</w:t>
      </w:r>
      <w:r w:rsidR="00AF0C4F" w:rsidRPr="00C87CB1">
        <w:rPr>
          <w:rFonts w:cs="Times New Roman"/>
        </w:rPr>
        <w:t>.</w:t>
      </w:r>
      <w:r w:rsidR="00256863" w:rsidRPr="00C87CB1">
        <w:rPr>
          <w:rFonts w:cs="Times New Roman"/>
        </w:rPr>
        <w:t xml:space="preserve"> </w:t>
      </w:r>
      <w:r w:rsidR="00256863" w:rsidRPr="00C87CB1">
        <w:rPr>
          <w:rFonts w:cs="Times New Roman"/>
        </w:rPr>
        <w:lastRenderedPageBreak/>
        <w:t>Most caregivers reported a Swedish country of origin (72%), 13% were from the rest of Europe, 6% from Asia, 2% from Africa, 2% were from South America, 1% from North America and 4% were unknown.</w:t>
      </w:r>
    </w:p>
    <w:p w14:paraId="34E3CF41" w14:textId="4B7C8DC8" w:rsidR="0008403E" w:rsidRPr="00C87CB1" w:rsidRDefault="003F22CA" w:rsidP="00B74F14">
      <w:pPr>
        <w:pStyle w:val="APAheading3"/>
        <w:rPr>
          <w:rFonts w:cs="Times New Roman"/>
        </w:rPr>
      </w:pPr>
      <w:bookmarkStart w:id="4" w:name="_Toc234325477"/>
      <w:r w:rsidRPr="00C87CB1">
        <w:rPr>
          <w:rFonts w:cs="Times New Roman"/>
        </w:rPr>
        <w:t>Experiment</w:t>
      </w:r>
      <w:r w:rsidR="0008403E" w:rsidRPr="00C87CB1">
        <w:rPr>
          <w:rFonts w:cs="Times New Roman"/>
        </w:rPr>
        <w:t xml:space="preserve"> 3</w:t>
      </w:r>
      <w:bookmarkEnd w:id="4"/>
    </w:p>
    <w:p w14:paraId="00A46DBF" w14:textId="1634D0DD" w:rsidR="008D4CD1" w:rsidRPr="00C87CB1" w:rsidRDefault="00093CA3" w:rsidP="008D4CD1">
      <w:pPr>
        <w:pStyle w:val="APA7"/>
        <w:rPr>
          <w:rFonts w:cs="Times New Roman"/>
          <w:szCs w:val="24"/>
        </w:rPr>
      </w:pPr>
      <w:r w:rsidRPr="00C87CB1">
        <w:rPr>
          <w:rFonts w:cs="Times New Roman"/>
          <w:szCs w:val="24"/>
        </w:rPr>
        <w:t xml:space="preserve">The children were generally from a high socio-economic background, where </w:t>
      </w:r>
      <w:r w:rsidR="00623FE6" w:rsidRPr="00C87CB1">
        <w:rPr>
          <w:rFonts w:cs="Times New Roman"/>
          <w:szCs w:val="24"/>
        </w:rPr>
        <w:t>8</w:t>
      </w:r>
      <w:r w:rsidRPr="00C87CB1">
        <w:rPr>
          <w:rFonts w:cs="Times New Roman"/>
          <w:szCs w:val="24"/>
        </w:rPr>
        <w:t>8% of parents had completed a university degree of 3 years or more, but with varying family income (12% earned more than 110 000 SEK per month,</w:t>
      </w:r>
      <w:r w:rsidR="00462AA7" w:rsidRPr="00C87CB1">
        <w:rPr>
          <w:rFonts w:cs="Times New Roman"/>
          <w:szCs w:val="24"/>
        </w:rPr>
        <w:t xml:space="preserve"> 20</w:t>
      </w:r>
      <w:r w:rsidRPr="00C87CB1">
        <w:rPr>
          <w:rFonts w:cs="Times New Roman"/>
          <w:szCs w:val="24"/>
        </w:rPr>
        <w:t>% earned 90-110 000 SEK, 35% earned 70-90 000 SEK, 19%</w:t>
      </w:r>
      <w:r w:rsidR="00231F1E" w:rsidRPr="00C87CB1">
        <w:rPr>
          <w:rFonts w:cs="Times New Roman"/>
          <w:szCs w:val="24"/>
        </w:rPr>
        <w:t xml:space="preserve"> earned</w:t>
      </w:r>
      <w:r w:rsidRPr="00C87CB1">
        <w:rPr>
          <w:rFonts w:cs="Times New Roman"/>
          <w:szCs w:val="24"/>
        </w:rPr>
        <w:t xml:space="preserve"> 50-70 000 SEK, 11%</w:t>
      </w:r>
      <w:r w:rsidR="00231F1E" w:rsidRPr="00C87CB1">
        <w:rPr>
          <w:rFonts w:cs="Times New Roman"/>
          <w:szCs w:val="24"/>
        </w:rPr>
        <w:t xml:space="preserve"> earned</w:t>
      </w:r>
      <w:r w:rsidRPr="00C87CB1">
        <w:rPr>
          <w:rFonts w:cs="Times New Roman"/>
          <w:szCs w:val="24"/>
        </w:rPr>
        <w:t xml:space="preserve"> 30-50 000 SEK, 2%</w:t>
      </w:r>
      <w:r w:rsidR="00231F1E" w:rsidRPr="00C87CB1">
        <w:rPr>
          <w:rFonts w:cs="Times New Roman"/>
          <w:szCs w:val="24"/>
        </w:rPr>
        <w:t xml:space="preserve"> earned</w:t>
      </w:r>
      <w:r w:rsidRPr="00C87CB1">
        <w:rPr>
          <w:rFonts w:cs="Times New Roman"/>
          <w:szCs w:val="24"/>
        </w:rPr>
        <w:t xml:space="preserve"> &lt;30 000 SEK, and 1% unknown). </w:t>
      </w:r>
      <w:r w:rsidR="0008403E" w:rsidRPr="00C87CB1">
        <w:rPr>
          <w:rFonts w:cs="Times New Roman"/>
          <w:szCs w:val="24"/>
        </w:rPr>
        <w:t>Most caregivers reported a Swedish country of origin (7</w:t>
      </w:r>
      <w:r w:rsidR="00D5211D" w:rsidRPr="00C87CB1">
        <w:rPr>
          <w:rFonts w:cs="Times New Roman"/>
          <w:szCs w:val="24"/>
        </w:rPr>
        <w:t>0</w:t>
      </w:r>
      <w:r w:rsidR="0008403E" w:rsidRPr="00C87CB1">
        <w:rPr>
          <w:rFonts w:cs="Times New Roman"/>
          <w:szCs w:val="24"/>
        </w:rPr>
        <w:t>%). Among the remaining caregivers 2</w:t>
      </w:r>
      <w:r w:rsidR="00D5211D" w:rsidRPr="00C87CB1">
        <w:rPr>
          <w:rFonts w:cs="Times New Roman"/>
          <w:szCs w:val="24"/>
        </w:rPr>
        <w:t>1</w:t>
      </w:r>
      <w:r w:rsidR="0008403E" w:rsidRPr="00C87CB1">
        <w:rPr>
          <w:rFonts w:cs="Times New Roman"/>
          <w:szCs w:val="24"/>
        </w:rPr>
        <w:t xml:space="preserve">% reported a European background, 3% reported a non-European background, with data unavailable for </w:t>
      </w:r>
      <w:r w:rsidR="00D5211D" w:rsidRPr="00C87CB1">
        <w:rPr>
          <w:rFonts w:cs="Times New Roman"/>
          <w:szCs w:val="24"/>
        </w:rPr>
        <w:t>6</w:t>
      </w:r>
      <w:r w:rsidR="0008403E" w:rsidRPr="00C87CB1">
        <w:rPr>
          <w:rFonts w:cs="Times New Roman"/>
          <w:szCs w:val="24"/>
        </w:rPr>
        <w:t xml:space="preserve">%. </w:t>
      </w:r>
    </w:p>
    <w:p w14:paraId="7FE5745A" w14:textId="245F2558" w:rsidR="005218D8" w:rsidRPr="00C87CB1" w:rsidRDefault="005218D8" w:rsidP="00952008">
      <w:pPr>
        <w:pStyle w:val="APAheading2"/>
        <w:rPr>
          <w:rFonts w:cs="Times New Roman"/>
        </w:rPr>
      </w:pPr>
      <w:bookmarkStart w:id="5" w:name="_Toc234325478"/>
      <w:r w:rsidRPr="00C87CB1">
        <w:rPr>
          <w:rFonts w:cs="Times New Roman"/>
        </w:rPr>
        <w:t>Additional stimuli specifications</w:t>
      </w:r>
      <w:bookmarkEnd w:id="5"/>
    </w:p>
    <w:p w14:paraId="54E349AC" w14:textId="7F05CA2D" w:rsidR="00791F6E" w:rsidRPr="00C87CB1" w:rsidRDefault="00791F6E" w:rsidP="00791F6E">
      <w:pPr>
        <w:pStyle w:val="APAheading3"/>
        <w:rPr>
          <w:rFonts w:cs="Times New Roman"/>
        </w:rPr>
      </w:pPr>
      <w:bookmarkStart w:id="6" w:name="_Toc234325479"/>
      <w:r w:rsidRPr="00C87CB1">
        <w:rPr>
          <w:rFonts w:cs="Times New Roman"/>
        </w:rPr>
        <w:t>Stimuli</w:t>
      </w:r>
      <w:bookmarkEnd w:id="6"/>
    </w:p>
    <w:p w14:paraId="363EC86D" w14:textId="7EDCCBE9" w:rsidR="005218D8" w:rsidRPr="00C87CB1" w:rsidRDefault="005218D8" w:rsidP="005218D8">
      <w:pPr>
        <w:pStyle w:val="APA7"/>
        <w:rPr>
          <w:rFonts w:cs="Times New Roman"/>
        </w:rPr>
      </w:pPr>
      <w:r w:rsidRPr="00C87CB1">
        <w:rPr>
          <w:rFonts w:cs="Times New Roman"/>
        </w:rPr>
        <w:t>All pictures were horizontally centered on a grey (#aeaeae) background. Faces were placed with eyes and mouth equidistant from the vertical midpoint and objects were centered on the vertical midline.</w:t>
      </w:r>
      <w:r w:rsidR="00791F6E" w:rsidRPr="00C87CB1">
        <w:rPr>
          <w:rFonts w:cs="Times New Roman"/>
        </w:rPr>
        <w:t xml:space="preserve"> Chin-hairline distance within faces and full non-social object height was approximately 15.6° (range: 15.2-16°). </w:t>
      </w:r>
      <w:r w:rsidR="003A2CD8" w:rsidRPr="00C87CB1">
        <w:rPr>
          <w:rFonts w:cs="Times New Roman"/>
        </w:rPr>
        <w:t xml:space="preserve">In </w:t>
      </w:r>
      <w:r w:rsidR="00703482" w:rsidRPr="00C87CB1">
        <w:rPr>
          <w:rFonts w:cs="Times New Roman"/>
          <w:b/>
          <w:bCs/>
        </w:rPr>
        <w:t>Experiment 1</w:t>
      </w:r>
      <w:r w:rsidR="003A2CD8" w:rsidRPr="00C87CB1">
        <w:rPr>
          <w:rFonts w:cs="Times New Roman"/>
        </w:rPr>
        <w:t xml:space="preserve"> stimuli </w:t>
      </w:r>
      <w:r w:rsidR="00791F6E" w:rsidRPr="00C87CB1">
        <w:rPr>
          <w:rFonts w:cs="Times New Roman"/>
        </w:rPr>
        <w:t xml:space="preserve">were shown in a two-step semi-random order, where the condition was chosen first (using </w:t>
      </w:r>
      <w:proofErr w:type="spellStart"/>
      <w:r w:rsidR="00791F6E" w:rsidRPr="00C87CB1">
        <w:rPr>
          <w:rFonts w:cs="Times New Roman"/>
        </w:rPr>
        <w:t>Tobii</w:t>
      </w:r>
      <w:proofErr w:type="spellEnd"/>
      <w:r w:rsidR="00791F6E" w:rsidRPr="00C87CB1">
        <w:rPr>
          <w:rFonts w:cs="Times New Roman"/>
        </w:rPr>
        <w:t xml:space="preserve"> pro lab’s shuffle function, with replacement), followed by the exact item within the chosen category (using </w:t>
      </w:r>
      <w:proofErr w:type="spellStart"/>
      <w:r w:rsidR="00791F6E" w:rsidRPr="00C87CB1">
        <w:rPr>
          <w:rFonts w:cs="Times New Roman"/>
        </w:rPr>
        <w:t>Tobii</w:t>
      </w:r>
      <w:proofErr w:type="spellEnd"/>
      <w:r w:rsidR="00791F6E" w:rsidRPr="00C87CB1">
        <w:rPr>
          <w:rFonts w:cs="Times New Roman"/>
        </w:rPr>
        <w:t xml:space="preserve"> pro lab’s shuffle function, without replacement), this </w:t>
      </w:r>
      <w:r w:rsidR="007A71C7" w:rsidRPr="00C87CB1">
        <w:rPr>
          <w:rFonts w:cs="Times New Roman"/>
        </w:rPr>
        <w:t>unintentionally</w:t>
      </w:r>
      <w:r w:rsidR="00791F6E" w:rsidRPr="00C87CB1">
        <w:rPr>
          <w:rFonts w:cs="Times New Roman"/>
        </w:rPr>
        <w:t xml:space="preserve"> caused some stimuli to be displayed an additional time at the end</w:t>
      </w:r>
      <w:r w:rsidR="007A71C7" w:rsidRPr="00C87CB1">
        <w:rPr>
          <w:rFonts w:cs="Times New Roman"/>
        </w:rPr>
        <w:t xml:space="preserve"> of each experiment session</w:t>
      </w:r>
      <w:r w:rsidR="00791F6E" w:rsidRPr="00C87CB1">
        <w:rPr>
          <w:rFonts w:cs="Times New Roman"/>
        </w:rPr>
        <w:t xml:space="preserve"> (see </w:t>
      </w:r>
      <w:r w:rsidR="007A71C7" w:rsidRPr="00C87CB1">
        <w:rPr>
          <w:rFonts w:cs="Times New Roman"/>
          <w:b/>
          <w:bCs/>
        </w:rPr>
        <w:t>Supplementary</w:t>
      </w:r>
      <w:r w:rsidR="007A71C7" w:rsidRPr="00C87CB1">
        <w:rPr>
          <w:rFonts w:cs="Times New Roman"/>
        </w:rPr>
        <w:t xml:space="preserve"> </w:t>
      </w:r>
      <w:r w:rsidR="003C4C77" w:rsidRPr="00C87CB1">
        <w:rPr>
          <w:rFonts w:cs="Times New Roman"/>
          <w:b/>
          <w:bCs/>
        </w:rPr>
        <w:t xml:space="preserve">Table </w:t>
      </w:r>
      <w:r w:rsidR="00791F6E" w:rsidRPr="00C87CB1">
        <w:rPr>
          <w:rFonts w:cs="Times New Roman"/>
          <w:b/>
          <w:bCs/>
        </w:rPr>
        <w:t>5</w:t>
      </w:r>
      <w:r w:rsidR="00791F6E" w:rsidRPr="00C87CB1">
        <w:rPr>
          <w:rFonts w:cs="Times New Roman"/>
        </w:rPr>
        <w:t>).</w:t>
      </w:r>
      <w:r w:rsidR="003A2CD8" w:rsidRPr="00C87CB1">
        <w:rPr>
          <w:rFonts w:cs="Times New Roman"/>
        </w:rPr>
        <w:t xml:space="preserve"> </w:t>
      </w:r>
      <w:r w:rsidR="00703482" w:rsidRPr="00C87CB1">
        <w:rPr>
          <w:rFonts w:cs="Times New Roman"/>
          <w:b/>
          <w:bCs/>
        </w:rPr>
        <w:t>Experiment 2</w:t>
      </w:r>
      <w:r w:rsidR="003A2CD8" w:rsidRPr="00C87CB1">
        <w:rPr>
          <w:rFonts w:cs="Times New Roman"/>
        </w:rPr>
        <w:t xml:space="preserve"> and </w:t>
      </w:r>
      <w:r w:rsidR="003A2CD8" w:rsidRPr="00C87CB1">
        <w:rPr>
          <w:rFonts w:cs="Times New Roman"/>
          <w:b/>
          <w:bCs/>
        </w:rPr>
        <w:t>3</w:t>
      </w:r>
      <w:r w:rsidR="003A2CD8" w:rsidRPr="00C87CB1">
        <w:rPr>
          <w:rFonts w:cs="Times New Roman"/>
        </w:rPr>
        <w:t xml:space="preserve"> subsequently used a one-step semi-random order where the exact item was chosen from a pool of all stimuli (using </w:t>
      </w:r>
      <w:proofErr w:type="spellStart"/>
      <w:r w:rsidR="003A2CD8" w:rsidRPr="00C87CB1">
        <w:rPr>
          <w:rFonts w:cs="Times New Roman"/>
        </w:rPr>
        <w:t>Tobii</w:t>
      </w:r>
      <w:proofErr w:type="spellEnd"/>
      <w:r w:rsidR="003A2CD8" w:rsidRPr="00C87CB1">
        <w:rPr>
          <w:rFonts w:cs="Times New Roman"/>
        </w:rPr>
        <w:t xml:space="preserve"> pro lab’s shuffle function, without replacement).</w:t>
      </w:r>
    </w:p>
    <w:p w14:paraId="195A657A" w14:textId="55911B86" w:rsidR="00791F6E" w:rsidRPr="00C87CB1" w:rsidRDefault="00791F6E" w:rsidP="00791F6E">
      <w:pPr>
        <w:pStyle w:val="APAheading3"/>
        <w:rPr>
          <w:rFonts w:cs="Times New Roman"/>
        </w:rPr>
      </w:pPr>
      <w:bookmarkStart w:id="7" w:name="_Toc234325480"/>
      <w:r w:rsidRPr="00C87CB1">
        <w:rPr>
          <w:rFonts w:cs="Times New Roman"/>
        </w:rPr>
        <w:lastRenderedPageBreak/>
        <w:t>Attention-grabbers</w:t>
      </w:r>
      <w:bookmarkEnd w:id="7"/>
    </w:p>
    <w:p w14:paraId="69570EAB" w14:textId="4F59EF05" w:rsidR="00791F6E" w:rsidRPr="00C87CB1" w:rsidRDefault="00791F6E" w:rsidP="00791F6E">
      <w:pPr>
        <w:pStyle w:val="APA7"/>
        <w:rPr>
          <w:rFonts w:cs="Times New Roman"/>
        </w:rPr>
      </w:pPr>
      <w:r w:rsidRPr="00C87CB1">
        <w:rPr>
          <w:rFonts w:cs="Times New Roman"/>
        </w:rPr>
        <w:t xml:space="preserve">Attention-grabbers </w:t>
      </w:r>
      <w:r w:rsidR="00755A74" w:rsidRPr="00C87CB1">
        <w:rPr>
          <w:rFonts w:cs="Times New Roman"/>
        </w:rPr>
        <w:t xml:space="preserve">(child-friendly cartoon figures accompanied with an attention-grabbing sound) </w:t>
      </w:r>
      <w:r w:rsidRPr="00C87CB1">
        <w:rPr>
          <w:rFonts w:cs="Times New Roman"/>
        </w:rPr>
        <w:t xml:space="preserve">were counterbalanced and randomized through </w:t>
      </w:r>
      <w:proofErr w:type="spellStart"/>
      <w:r w:rsidRPr="00C87CB1">
        <w:rPr>
          <w:rFonts w:cs="Times New Roman"/>
        </w:rPr>
        <w:t>Tobii</w:t>
      </w:r>
      <w:proofErr w:type="spellEnd"/>
      <w:r w:rsidRPr="00C87CB1">
        <w:rPr>
          <w:rFonts w:cs="Times New Roman"/>
        </w:rPr>
        <w:t xml:space="preserve"> pro lab’s shuffle function without replacement, ensuring left and right sides were shown an equal amount of time through a set of 4 different attention-grabbers, each displayed on both sides (8 unique videos). Stimuli were displayed gaze-contingent to attention-grabbers. </w:t>
      </w:r>
      <w:r w:rsidRPr="00C87CB1">
        <w:rPr>
          <w:rFonts w:cs="Times New Roman"/>
          <w:lang w:val="en-GB"/>
        </w:rPr>
        <w:t xml:space="preserve">The gaze-contingency criterion required at least 500 </w:t>
      </w:r>
      <w:proofErr w:type="spellStart"/>
      <w:r w:rsidRPr="00C87CB1">
        <w:rPr>
          <w:rFonts w:cs="Times New Roman"/>
          <w:lang w:val="en-GB"/>
        </w:rPr>
        <w:t>ms</w:t>
      </w:r>
      <w:proofErr w:type="spellEnd"/>
      <w:r w:rsidRPr="00C87CB1">
        <w:rPr>
          <w:rFonts w:cs="Times New Roman"/>
          <w:lang w:val="en-GB"/>
        </w:rPr>
        <w:t xml:space="preserve"> of</w:t>
      </w:r>
      <w:r w:rsidR="00755A74" w:rsidRPr="00C87CB1">
        <w:rPr>
          <w:rFonts w:cs="Times New Roman"/>
          <w:lang w:val="en-GB"/>
        </w:rPr>
        <w:t xml:space="preserve"> consecutive</w:t>
      </w:r>
      <w:r w:rsidRPr="00C87CB1">
        <w:rPr>
          <w:rFonts w:cs="Times New Roman"/>
          <w:lang w:val="en-GB"/>
        </w:rPr>
        <w:t xml:space="preserve"> gaze directed at the attention</w:t>
      </w:r>
      <w:r w:rsidR="00755A74" w:rsidRPr="00C87CB1">
        <w:rPr>
          <w:rFonts w:cs="Times New Roman"/>
          <w:lang w:val="en-GB"/>
        </w:rPr>
        <w:t>-</w:t>
      </w:r>
      <w:r w:rsidRPr="00C87CB1">
        <w:rPr>
          <w:rFonts w:cs="Times New Roman"/>
          <w:lang w:val="en-GB"/>
        </w:rPr>
        <w:t>grabber</w:t>
      </w:r>
      <w:r w:rsidR="00755A74" w:rsidRPr="00C87CB1">
        <w:rPr>
          <w:rFonts w:cs="Times New Roman"/>
          <w:lang w:val="en-GB"/>
        </w:rPr>
        <w:t xml:space="preserve"> area</w:t>
      </w:r>
      <w:r w:rsidRPr="00C87CB1">
        <w:rPr>
          <w:rFonts w:cs="Times New Roman"/>
          <w:lang w:val="en-GB"/>
        </w:rPr>
        <w:t xml:space="preserve"> before the next stimulus was presented. </w:t>
      </w:r>
      <w:r w:rsidR="00755A74" w:rsidRPr="00C87CB1">
        <w:rPr>
          <w:rFonts w:cs="Times New Roman"/>
          <w:lang w:val="en-GB"/>
        </w:rPr>
        <w:t xml:space="preserve">Brief interruptions in gaze data (up to 200 </w:t>
      </w:r>
      <w:proofErr w:type="spellStart"/>
      <w:r w:rsidR="00755A74" w:rsidRPr="00C87CB1">
        <w:rPr>
          <w:rFonts w:cs="Times New Roman"/>
          <w:lang w:val="en-GB"/>
        </w:rPr>
        <w:t>ms</w:t>
      </w:r>
      <w:proofErr w:type="spellEnd"/>
      <w:r w:rsidR="00755A74" w:rsidRPr="00C87CB1">
        <w:rPr>
          <w:rFonts w:cs="Times New Roman"/>
          <w:lang w:val="en-GB"/>
        </w:rPr>
        <w:t xml:space="preserve">) </w:t>
      </w:r>
      <w:r w:rsidR="007A71C7" w:rsidRPr="00C87CB1">
        <w:rPr>
          <w:rFonts w:cs="Times New Roman"/>
          <w:lang w:val="en-GB"/>
        </w:rPr>
        <w:t>during identified intervals were allowed</w:t>
      </w:r>
      <w:r w:rsidR="00755A74" w:rsidRPr="00C87CB1">
        <w:rPr>
          <w:rFonts w:cs="Times New Roman"/>
          <w:lang w:val="en-GB"/>
        </w:rPr>
        <w:t xml:space="preserve">, in line with </w:t>
      </w:r>
      <w:proofErr w:type="spellStart"/>
      <w:r w:rsidR="00755A74" w:rsidRPr="00C87CB1">
        <w:rPr>
          <w:rFonts w:cs="Times New Roman"/>
          <w:lang w:val="en-GB"/>
        </w:rPr>
        <w:t>Tobii</w:t>
      </w:r>
      <w:proofErr w:type="spellEnd"/>
      <w:r w:rsidR="00755A74" w:rsidRPr="00C87CB1">
        <w:rPr>
          <w:rFonts w:cs="Times New Roman"/>
          <w:lang w:val="en-GB"/>
        </w:rPr>
        <w:t xml:space="preserve"> Pro Lab’s gaze-contingent trigger settings</w:t>
      </w:r>
      <w:r w:rsidRPr="00C87CB1">
        <w:rPr>
          <w:rFonts w:cs="Times New Roman"/>
          <w:lang w:val="en-GB"/>
        </w:rPr>
        <w:t xml:space="preserve">. </w:t>
      </w:r>
      <w:r w:rsidRPr="00C87CB1">
        <w:rPr>
          <w:rFonts w:cs="Times New Roman"/>
        </w:rPr>
        <w:t>Alternatively, if the gaze-contingency criterium was not fulfilled within 5s, the next stimulus was displayed automatically to ensure task engagement.</w:t>
      </w:r>
    </w:p>
    <w:p w14:paraId="38B1381B" w14:textId="76002DAE" w:rsidR="00B74F14" w:rsidRPr="00C87CB1" w:rsidRDefault="00B74F14" w:rsidP="00952008">
      <w:pPr>
        <w:pStyle w:val="APAheading2"/>
        <w:rPr>
          <w:rFonts w:cs="Times New Roman"/>
        </w:rPr>
      </w:pPr>
      <w:bookmarkStart w:id="8" w:name="_Toc234325481"/>
      <w:r w:rsidRPr="00C87CB1">
        <w:rPr>
          <w:rFonts w:cs="Times New Roman"/>
          <w:szCs w:val="32"/>
        </w:rPr>
        <w:t>Data</w:t>
      </w:r>
      <w:r w:rsidRPr="00C87CB1">
        <w:rPr>
          <w:rFonts w:cs="Times New Roman"/>
        </w:rPr>
        <w:t xml:space="preserve"> quality estimates</w:t>
      </w:r>
      <w:bookmarkEnd w:id="8"/>
    </w:p>
    <w:p w14:paraId="715B8595" w14:textId="6AAE2896" w:rsidR="00F927A4" w:rsidRPr="00C87CB1" w:rsidRDefault="00631316" w:rsidP="00952008">
      <w:pPr>
        <w:pStyle w:val="APAheading3"/>
        <w:rPr>
          <w:rFonts w:cs="Times New Roman"/>
        </w:rPr>
      </w:pPr>
      <w:bookmarkStart w:id="9" w:name="_Toc234325482"/>
      <w:r w:rsidRPr="00C87CB1">
        <w:rPr>
          <w:rFonts w:cs="Times New Roman"/>
        </w:rPr>
        <w:t>Precision</w:t>
      </w:r>
      <w:bookmarkEnd w:id="9"/>
    </w:p>
    <w:p w14:paraId="673BB7AC" w14:textId="3F531A28" w:rsidR="00605FB0" w:rsidRPr="00C87CB1" w:rsidRDefault="00FE76F1" w:rsidP="008445AF">
      <w:pPr>
        <w:pStyle w:val="APA7"/>
        <w:rPr>
          <w:rFonts w:cs="Times New Roman"/>
          <w:szCs w:val="24"/>
        </w:rPr>
      </w:pPr>
      <w:r w:rsidRPr="00C87CB1">
        <w:rPr>
          <w:rFonts w:cs="Times New Roman"/>
          <w:szCs w:val="24"/>
        </w:rPr>
        <w:t>To calculate precision of the gaze data, w</w:t>
      </w:r>
      <w:r w:rsidR="00471BF5" w:rsidRPr="00C87CB1">
        <w:rPr>
          <w:rFonts w:cs="Times New Roman"/>
          <w:szCs w:val="24"/>
        </w:rPr>
        <w:t xml:space="preserve">e utilized the </w:t>
      </w:r>
      <w:r w:rsidR="0087085B" w:rsidRPr="00C87CB1">
        <w:rPr>
          <w:rFonts w:cs="Times New Roman"/>
          <w:szCs w:val="24"/>
        </w:rPr>
        <w:t xml:space="preserve">in-experiment </w:t>
      </w:r>
      <w:r w:rsidRPr="00C87CB1">
        <w:rPr>
          <w:rFonts w:cs="Times New Roman"/>
          <w:szCs w:val="24"/>
        </w:rPr>
        <w:t>c</w:t>
      </w:r>
      <w:r w:rsidR="00471BF5" w:rsidRPr="00C87CB1">
        <w:rPr>
          <w:rFonts w:cs="Times New Roman"/>
          <w:szCs w:val="24"/>
        </w:rPr>
        <w:t xml:space="preserve">alibration procedure </w:t>
      </w:r>
      <w:r w:rsidR="00794FE5" w:rsidRPr="00C87CB1">
        <w:rPr>
          <w:rFonts w:cs="Times New Roman"/>
          <w:szCs w:val="24"/>
        </w:rPr>
        <w:t xml:space="preserve">(i.e., </w:t>
      </w:r>
      <w:r w:rsidRPr="00C87CB1">
        <w:rPr>
          <w:rFonts w:cs="Times New Roman"/>
          <w:szCs w:val="24"/>
        </w:rPr>
        <w:t>the</w:t>
      </w:r>
      <w:r w:rsidR="00794FE5" w:rsidRPr="00C87CB1">
        <w:rPr>
          <w:rFonts w:cs="Times New Roman"/>
          <w:szCs w:val="24"/>
        </w:rPr>
        <w:t xml:space="preserve"> calibration procedure added in addition to the </w:t>
      </w:r>
      <w:proofErr w:type="spellStart"/>
      <w:r w:rsidR="00794FE5" w:rsidRPr="00C87CB1">
        <w:rPr>
          <w:rFonts w:cs="Times New Roman"/>
          <w:szCs w:val="24"/>
        </w:rPr>
        <w:t>Tobii</w:t>
      </w:r>
      <w:proofErr w:type="spellEnd"/>
      <w:r w:rsidR="00794FE5" w:rsidRPr="00C87CB1">
        <w:rPr>
          <w:rFonts w:cs="Times New Roman"/>
          <w:szCs w:val="24"/>
        </w:rPr>
        <w:t>-</w:t>
      </w:r>
      <w:r w:rsidR="0087085B" w:rsidRPr="00C87CB1">
        <w:rPr>
          <w:rFonts w:cs="Times New Roman"/>
          <w:szCs w:val="24"/>
        </w:rPr>
        <w:t>standard</w:t>
      </w:r>
      <w:r w:rsidR="00794FE5" w:rsidRPr="00C87CB1">
        <w:rPr>
          <w:rFonts w:cs="Times New Roman"/>
          <w:szCs w:val="24"/>
        </w:rPr>
        <w:t>-calibration</w:t>
      </w:r>
      <w:r w:rsidR="004E1493" w:rsidRPr="00C87CB1">
        <w:rPr>
          <w:rFonts w:cs="Times New Roman"/>
          <w:szCs w:val="24"/>
        </w:rPr>
        <w:t>, hereafter when referring to the calibration procedure we are referring to the in-experiment calibration procedure)</w:t>
      </w:r>
      <w:r w:rsidRPr="00C87CB1">
        <w:rPr>
          <w:rFonts w:cs="Times New Roman"/>
          <w:szCs w:val="24"/>
        </w:rPr>
        <w:t xml:space="preserve">. </w:t>
      </w:r>
      <w:r w:rsidR="00E14BC5" w:rsidRPr="00C87CB1">
        <w:rPr>
          <w:rFonts w:cs="Times New Roman"/>
          <w:szCs w:val="24"/>
        </w:rPr>
        <w:t xml:space="preserve">Each </w:t>
      </w:r>
      <w:r w:rsidR="00414F7A" w:rsidRPr="00C87CB1">
        <w:rPr>
          <w:rFonts w:cs="Times New Roman"/>
          <w:szCs w:val="24"/>
        </w:rPr>
        <w:t xml:space="preserve">experiment session contained two of these </w:t>
      </w:r>
      <w:r w:rsidR="00C250CB" w:rsidRPr="00C87CB1">
        <w:rPr>
          <w:rFonts w:cs="Times New Roman"/>
          <w:szCs w:val="24"/>
        </w:rPr>
        <w:t>calibration-</w:t>
      </w:r>
      <w:r w:rsidR="00414F7A" w:rsidRPr="00C87CB1">
        <w:rPr>
          <w:rFonts w:cs="Times New Roman"/>
          <w:szCs w:val="24"/>
        </w:rPr>
        <w:t xml:space="preserve">procedures, interspersed by the regular experimental stimuli and attention grabbers. </w:t>
      </w:r>
      <w:r w:rsidR="00D50EFB" w:rsidRPr="00C87CB1">
        <w:rPr>
          <w:rFonts w:cs="Times New Roman"/>
          <w:szCs w:val="24"/>
        </w:rPr>
        <w:t>Th</w:t>
      </w:r>
      <w:r w:rsidR="004E1493" w:rsidRPr="00C87CB1">
        <w:rPr>
          <w:rFonts w:cs="Times New Roman"/>
          <w:szCs w:val="24"/>
        </w:rPr>
        <w:t>e</w:t>
      </w:r>
      <w:r w:rsidR="00D50EFB" w:rsidRPr="00C87CB1">
        <w:rPr>
          <w:rFonts w:cs="Times New Roman"/>
          <w:szCs w:val="24"/>
        </w:rPr>
        <w:t xml:space="preserve"> </w:t>
      </w:r>
      <w:r w:rsidRPr="00C87CB1">
        <w:rPr>
          <w:rFonts w:cs="Times New Roman"/>
          <w:szCs w:val="24"/>
        </w:rPr>
        <w:t xml:space="preserve">calibration-procedure </w:t>
      </w:r>
      <w:r w:rsidR="00D50EFB" w:rsidRPr="00C87CB1">
        <w:rPr>
          <w:rFonts w:cs="Times New Roman"/>
          <w:szCs w:val="24"/>
        </w:rPr>
        <w:t>contained</w:t>
      </w:r>
      <w:r w:rsidRPr="00C87CB1">
        <w:rPr>
          <w:rFonts w:cs="Times New Roman"/>
          <w:szCs w:val="24"/>
        </w:rPr>
        <w:t xml:space="preserve"> a colored circle moving between, and standing still</w:t>
      </w:r>
      <w:r w:rsidR="00D50EFB" w:rsidRPr="00C87CB1">
        <w:rPr>
          <w:rFonts w:cs="Times New Roman"/>
          <w:szCs w:val="24"/>
        </w:rPr>
        <w:t>,</w:t>
      </w:r>
      <w:r w:rsidRPr="00C87CB1">
        <w:rPr>
          <w:rFonts w:cs="Times New Roman"/>
          <w:szCs w:val="24"/>
        </w:rPr>
        <w:t xml:space="preserve"> in 5 locations on the screen</w:t>
      </w:r>
      <w:r w:rsidR="00435587" w:rsidRPr="00C87CB1">
        <w:rPr>
          <w:rFonts w:cs="Times New Roman"/>
          <w:szCs w:val="24"/>
        </w:rPr>
        <w:t xml:space="preserve"> (midpoint, bottom-right, bottom-left, top-right, and top-left)</w:t>
      </w:r>
      <w:r w:rsidRPr="00C87CB1">
        <w:rPr>
          <w:rFonts w:cs="Times New Roman"/>
          <w:szCs w:val="24"/>
        </w:rPr>
        <w:t>. For each</w:t>
      </w:r>
      <w:r w:rsidR="00FB7EA6" w:rsidRPr="00C87CB1">
        <w:rPr>
          <w:rFonts w:cs="Times New Roman"/>
          <w:szCs w:val="24"/>
        </w:rPr>
        <w:t xml:space="preserve"> calibration</w:t>
      </w:r>
      <w:r w:rsidRPr="00C87CB1">
        <w:rPr>
          <w:rFonts w:cs="Times New Roman"/>
          <w:szCs w:val="24"/>
        </w:rPr>
        <w:t xml:space="preserve"> location, we analyzed the period from 100ms after location </w:t>
      </w:r>
      <w:r w:rsidR="003F32D9" w:rsidRPr="00C87CB1">
        <w:rPr>
          <w:rFonts w:cs="Times New Roman"/>
          <w:szCs w:val="24"/>
        </w:rPr>
        <w:t xml:space="preserve">start </w:t>
      </w:r>
      <w:r w:rsidRPr="00C87CB1">
        <w:rPr>
          <w:rFonts w:cs="Times New Roman"/>
          <w:szCs w:val="24"/>
        </w:rPr>
        <w:t xml:space="preserve">to 50ms before location </w:t>
      </w:r>
      <w:r w:rsidR="003F32D9" w:rsidRPr="00C87CB1">
        <w:rPr>
          <w:rFonts w:cs="Times New Roman"/>
          <w:szCs w:val="24"/>
        </w:rPr>
        <w:t>end</w:t>
      </w:r>
      <w:r w:rsidRPr="00C87CB1">
        <w:rPr>
          <w:rFonts w:cs="Times New Roman"/>
          <w:szCs w:val="24"/>
        </w:rPr>
        <w:t xml:space="preserve">. Within this span, the RMS-s2s </w:t>
      </w:r>
      <w:r w:rsidR="00FB7EA6" w:rsidRPr="00C87CB1">
        <w:rPr>
          <w:rFonts w:cs="Times New Roman"/>
          <w:szCs w:val="24"/>
        </w:rPr>
        <w:t xml:space="preserve">was calculated </w:t>
      </w:r>
      <w:r w:rsidR="00435974" w:rsidRPr="00C87CB1">
        <w:rPr>
          <w:rFonts w:cs="Times New Roman"/>
          <w:szCs w:val="24"/>
        </w:rPr>
        <w:t xml:space="preserve">separately for the horizontal (x) and vertical (y) gaze </w:t>
      </w:r>
      <w:r w:rsidR="00603D56" w:rsidRPr="00C87CB1">
        <w:rPr>
          <w:rFonts w:cs="Times New Roman"/>
          <w:szCs w:val="24"/>
        </w:rPr>
        <w:t>dimensions</w:t>
      </w:r>
      <w:r w:rsidR="00435974" w:rsidRPr="00C87CB1">
        <w:rPr>
          <w:rFonts w:cs="Times New Roman"/>
          <w:szCs w:val="24"/>
        </w:rPr>
        <w:t xml:space="preserve"> </w:t>
      </w:r>
      <w:r w:rsidRPr="00C87CB1">
        <w:rPr>
          <w:rFonts w:cs="Times New Roman"/>
          <w:szCs w:val="24"/>
        </w:rPr>
        <w:t>in a sliding 100ms window (</w:t>
      </w:r>
      <w:r w:rsidR="00A034C0" w:rsidRPr="00C87CB1">
        <w:rPr>
          <w:rFonts w:cs="Times New Roman"/>
          <w:szCs w:val="24"/>
        </w:rPr>
        <w:t>based on the RMS-S</w:t>
      </w:r>
      <w:r w:rsidR="005A3FA7" w:rsidRPr="00C87CB1">
        <w:rPr>
          <w:rFonts w:cs="Times New Roman"/>
          <w:szCs w:val="24"/>
        </w:rPr>
        <w:t>2</w:t>
      </w:r>
      <w:r w:rsidR="00A034C0" w:rsidRPr="00C87CB1">
        <w:rPr>
          <w:rFonts w:cs="Times New Roman"/>
          <w:szCs w:val="24"/>
        </w:rPr>
        <w:t>S approach described by Hessels and Hooge</w:t>
      </w:r>
      <w:r w:rsidR="00CC4B84" w:rsidRPr="00C87CB1">
        <w:rPr>
          <w:rFonts w:cs="Times New Roman"/>
          <w:szCs w:val="24"/>
        </w:rPr>
        <w:fldChar w:fldCharType="begin"/>
      </w:r>
      <w:r w:rsidR="00DB51F0" w:rsidRPr="00C87CB1">
        <w:rPr>
          <w:rFonts w:cs="Times New Roman"/>
          <w:szCs w:val="24"/>
        </w:rPr>
        <w:instrText xml:space="preserve"> ADDIN ZOTERO_ITEM CSL_CITATION {"citationID":"SpGksSEL","properties":{"unsorted":false,"formattedCitation":"\\super 1\\nosupersub{}","plainCitation":"1","noteIndex":0},"citationItems":[{"id":116,"uris":["http://zotero.org/users/13540131/items/AU7RJEQ2"],"itemData":{"id":116,"type":"article-journal","abstract":"Eye tracking is a popular research tool in developmental cognitive neuroscience for studying the development of perceptual and cognitive processes. However, eye tracking in the context of development is also challenging. In this paper, we ask how knowledge on eye-tracking data quality can be used to improve eye-tracking recordings and analyses in longitudinal research so that valid conclusions about child development may be drawn. We answer this question by adopting the data-quality perspective and surveying the eye-tracking setup, training protocols, and data analysis of the YOUth study (investigating neurocognitive development of 6000 children). We first show how our eye-tracking setup has been optimized for recording high-quality eye-tracking data. Second, we show that eye-tracking data quality can be operator-dependent even after a thorough training protocol. Finally, we report distributions of eye-tracking data quality measures for four age groups (5 months, 10 months, 3 years, and 9 years), based on 1531 recordings. We end with advice for (prospective) developmental eye-tracking researchers and generalizations to other methodologies.","container-title":"Developmental Cognitive Neuroscience","DOI":"10.1016/j.dcn.2019.100710","ISSN":"1878-9293","journalAbbreviation":"Developmental Cognitive Neuroscience","page":"100710","source":"ScienceDirect","title":"Eye tracking in developmental cognitive neuroscience – The good, the bad and the ugly","volume":"40","author":[{"family":"Hessels","given":"Roy S."},{"family":"Hooge","given":"Ignace T. C."}],"issued":{"date-parts":[["2019",12,1]]}}}],"schema":"https://github.com/citation-style-language/schema/raw/master/csl-citation.json"} </w:instrText>
      </w:r>
      <w:r w:rsidR="00CC4B84" w:rsidRPr="00C87CB1">
        <w:rPr>
          <w:rFonts w:cs="Times New Roman"/>
          <w:szCs w:val="24"/>
        </w:rPr>
        <w:fldChar w:fldCharType="separate"/>
      </w:r>
      <w:r w:rsidR="00DB51F0" w:rsidRPr="00C87CB1">
        <w:rPr>
          <w:rFonts w:cs="Times New Roman"/>
          <w:vertAlign w:val="superscript"/>
        </w:rPr>
        <w:t>1</w:t>
      </w:r>
      <w:r w:rsidR="00CC4B84" w:rsidRPr="00C87CB1">
        <w:rPr>
          <w:rFonts w:cs="Times New Roman"/>
          <w:szCs w:val="24"/>
        </w:rPr>
        <w:fldChar w:fldCharType="end"/>
      </w:r>
      <w:r w:rsidR="00E74675" w:rsidRPr="00C87CB1">
        <w:rPr>
          <w:rFonts w:cs="Times New Roman"/>
          <w:szCs w:val="24"/>
        </w:rPr>
        <w:t>)</w:t>
      </w:r>
      <w:r w:rsidRPr="00C87CB1">
        <w:rPr>
          <w:rFonts w:cs="Times New Roman"/>
          <w:szCs w:val="24"/>
        </w:rPr>
        <w:t xml:space="preserve">. </w:t>
      </w:r>
      <w:r w:rsidR="00435974" w:rsidRPr="00C87CB1">
        <w:rPr>
          <w:rFonts w:cs="Times New Roman"/>
          <w:szCs w:val="24"/>
          <w:lang w:val="en-GB"/>
        </w:rPr>
        <w:t xml:space="preserve">The </w:t>
      </w:r>
      <w:r w:rsidR="00435974" w:rsidRPr="00C87CB1">
        <w:rPr>
          <w:rFonts w:cs="Times New Roman"/>
          <w:szCs w:val="24"/>
          <w:lang w:val="en-GB"/>
        </w:rPr>
        <w:lastRenderedPageBreak/>
        <w:t xml:space="preserve">median RMS-S2S value for each </w:t>
      </w:r>
      <w:r w:rsidR="00B409CD" w:rsidRPr="00C87CB1">
        <w:rPr>
          <w:rFonts w:cs="Times New Roman"/>
          <w:szCs w:val="24"/>
          <w:lang w:val="en-GB"/>
        </w:rPr>
        <w:t>dimension (</w:t>
      </w:r>
      <w:proofErr w:type="spellStart"/>
      <w:r w:rsidR="00B409CD" w:rsidRPr="00C87CB1">
        <w:rPr>
          <w:rFonts w:cs="Times New Roman"/>
          <w:szCs w:val="24"/>
          <w:lang w:val="en-GB"/>
        </w:rPr>
        <w:t>x,y</w:t>
      </w:r>
      <w:proofErr w:type="spellEnd"/>
      <w:r w:rsidR="00B409CD" w:rsidRPr="00C87CB1">
        <w:rPr>
          <w:rFonts w:cs="Times New Roman"/>
          <w:szCs w:val="24"/>
          <w:lang w:val="en-GB"/>
        </w:rPr>
        <w:t>)</w:t>
      </w:r>
      <w:r w:rsidR="00435974" w:rsidRPr="00C87CB1">
        <w:rPr>
          <w:rFonts w:cs="Times New Roman"/>
          <w:szCs w:val="24"/>
          <w:lang w:val="en-GB"/>
        </w:rPr>
        <w:t xml:space="preserve"> was then obtained for each location and averaged across locations</w:t>
      </w:r>
      <w:r w:rsidR="005E2E54" w:rsidRPr="00C87CB1">
        <w:rPr>
          <w:rFonts w:cs="Times New Roman"/>
          <w:szCs w:val="24"/>
          <w:lang w:val="en-GB"/>
        </w:rPr>
        <w:t xml:space="preserve">, and finally across the two </w:t>
      </w:r>
      <w:r w:rsidR="00510878" w:rsidRPr="00C87CB1">
        <w:rPr>
          <w:rFonts w:cs="Times New Roman"/>
          <w:szCs w:val="24"/>
          <w:lang w:val="en-GB"/>
        </w:rPr>
        <w:t>calibration procedures (unless only one was available for a particular child)</w:t>
      </w:r>
      <w:r w:rsidR="00435974" w:rsidRPr="00C87CB1">
        <w:rPr>
          <w:rFonts w:cs="Times New Roman"/>
          <w:szCs w:val="24"/>
          <w:lang w:val="en-GB"/>
        </w:rPr>
        <w:t>. The resulting horizontal and vertical estimates were combined into a single precision measure using the Euclidean norm (</w:t>
      </w:r>
      <m:oMath>
        <m:rad>
          <m:radPr>
            <m:degHide m:val="1"/>
            <m:ctrlPr>
              <w:rPr>
                <w:rFonts w:ascii="Cambria Math" w:hAnsi="Cambria Math" w:cs="Times New Roman"/>
                <w:szCs w:val="24"/>
                <w:lang w:val="en-GB"/>
              </w:rPr>
            </m:ctrlPr>
          </m:radPr>
          <m:deg/>
          <m:e>
            <m:sSubSup>
              <m:sSubSupPr>
                <m:ctrlPr>
                  <w:rPr>
                    <w:rFonts w:ascii="Cambria Math" w:hAnsi="Cambria Math" w:cs="Times New Roman"/>
                    <w:szCs w:val="24"/>
                    <w:lang w:val="en-GB"/>
                  </w:rPr>
                </m:ctrlPr>
              </m:sSubSupPr>
              <m:e>
                <m:r>
                  <m:rPr>
                    <m:nor/>
                  </m:rPr>
                  <w:rPr>
                    <w:rFonts w:cs="Times New Roman"/>
                    <w:szCs w:val="24"/>
                    <w:lang w:val="en-GB"/>
                  </w:rPr>
                  <m:t>RMS</m:t>
                </m:r>
              </m:e>
              <m:sub>
                <m:r>
                  <w:rPr>
                    <w:rFonts w:ascii="Cambria Math" w:hAnsi="Cambria Math" w:cs="Times New Roman"/>
                    <w:szCs w:val="24"/>
                    <w:lang w:val="en-GB"/>
                  </w:rPr>
                  <m:t>x</m:t>
                </m:r>
              </m:sub>
              <m:sup>
                <m:r>
                  <w:rPr>
                    <w:rFonts w:ascii="Cambria Math" w:hAnsi="Cambria Math" w:cs="Times New Roman"/>
                    <w:szCs w:val="24"/>
                    <w:lang w:val="en-GB"/>
                  </w:rPr>
                  <m:t>2</m:t>
                </m:r>
              </m:sup>
            </m:sSubSup>
            <m:r>
              <w:rPr>
                <w:rFonts w:ascii="Cambria Math" w:hAnsi="Cambria Math" w:cs="Times New Roman"/>
                <w:szCs w:val="24"/>
                <w:lang w:val="en-GB"/>
              </w:rPr>
              <m:t>+</m:t>
            </m:r>
            <m:sSubSup>
              <m:sSubSupPr>
                <m:ctrlPr>
                  <w:rPr>
                    <w:rFonts w:ascii="Cambria Math" w:hAnsi="Cambria Math" w:cs="Times New Roman"/>
                    <w:szCs w:val="24"/>
                    <w:lang w:val="en-GB"/>
                  </w:rPr>
                </m:ctrlPr>
              </m:sSubSupPr>
              <m:e>
                <m:r>
                  <m:rPr>
                    <m:nor/>
                  </m:rPr>
                  <w:rPr>
                    <w:rFonts w:cs="Times New Roman"/>
                    <w:szCs w:val="24"/>
                    <w:lang w:val="en-GB"/>
                  </w:rPr>
                  <m:t>RMS</m:t>
                </m:r>
              </m:e>
              <m:sub>
                <m:r>
                  <w:rPr>
                    <w:rFonts w:ascii="Cambria Math" w:hAnsi="Cambria Math" w:cs="Times New Roman"/>
                    <w:szCs w:val="24"/>
                    <w:lang w:val="en-GB"/>
                  </w:rPr>
                  <m:t>y</m:t>
                </m:r>
              </m:sub>
              <m:sup>
                <m:r>
                  <w:rPr>
                    <w:rFonts w:ascii="Cambria Math" w:hAnsi="Cambria Math" w:cs="Times New Roman"/>
                    <w:szCs w:val="24"/>
                    <w:lang w:val="en-GB"/>
                  </w:rPr>
                  <m:t>2</m:t>
                </m:r>
              </m:sup>
            </m:sSubSup>
          </m:e>
        </m:rad>
      </m:oMath>
      <w:r w:rsidR="00435974" w:rsidRPr="00C87CB1">
        <w:rPr>
          <w:rFonts w:cs="Times New Roman"/>
          <w:szCs w:val="24"/>
          <w:lang w:val="en-GB"/>
        </w:rPr>
        <w:t>).</w:t>
      </w:r>
    </w:p>
    <w:p w14:paraId="3DA24ECB" w14:textId="618C07E7" w:rsidR="00F927A4" w:rsidRPr="00C87CB1" w:rsidRDefault="007A0840" w:rsidP="00952008">
      <w:pPr>
        <w:pStyle w:val="APAheading3"/>
        <w:rPr>
          <w:rFonts w:cs="Times New Roman"/>
        </w:rPr>
      </w:pPr>
      <w:bookmarkStart w:id="10" w:name="_Toc234325483"/>
      <w:r w:rsidRPr="00C87CB1">
        <w:rPr>
          <w:rFonts w:cs="Times New Roman"/>
        </w:rPr>
        <w:t>Accuracy</w:t>
      </w:r>
      <w:bookmarkEnd w:id="10"/>
    </w:p>
    <w:p w14:paraId="4416D09C" w14:textId="2F872E6E" w:rsidR="007A0840" w:rsidRPr="00C87CB1" w:rsidRDefault="007A0840" w:rsidP="008445AF">
      <w:pPr>
        <w:pStyle w:val="APA7"/>
        <w:rPr>
          <w:rFonts w:cs="Times New Roman"/>
          <w:szCs w:val="24"/>
        </w:rPr>
      </w:pPr>
      <w:r w:rsidRPr="00C87CB1">
        <w:rPr>
          <w:rFonts w:cs="Times New Roman"/>
          <w:szCs w:val="24"/>
        </w:rPr>
        <w:t xml:space="preserve">Accuracy </w:t>
      </w:r>
      <w:r w:rsidR="005A3FA7" w:rsidRPr="00C87CB1">
        <w:rPr>
          <w:rFonts w:cs="Times New Roman"/>
          <w:szCs w:val="24"/>
        </w:rPr>
        <w:t xml:space="preserve">error </w:t>
      </w:r>
      <w:r w:rsidR="00435587" w:rsidRPr="00C87CB1">
        <w:rPr>
          <w:rFonts w:cs="Times New Roman"/>
          <w:szCs w:val="24"/>
        </w:rPr>
        <w:t>was calculated using the midpoint location of the in-experiment calibration procedure (</w:t>
      </w:r>
      <w:r w:rsidR="00C07150" w:rsidRPr="00C87CB1">
        <w:rPr>
          <w:rFonts w:cs="Times New Roman"/>
          <w:b/>
          <w:bCs/>
          <w:szCs w:val="24"/>
        </w:rPr>
        <w:t xml:space="preserve">Section </w:t>
      </w:r>
      <w:r w:rsidR="00435587" w:rsidRPr="00C87CB1">
        <w:rPr>
          <w:rFonts w:cs="Times New Roman"/>
          <w:b/>
          <w:bCs/>
          <w:szCs w:val="24"/>
        </w:rPr>
        <w:t>1.3.1 Precision</w:t>
      </w:r>
      <w:r w:rsidR="00435587" w:rsidRPr="00C87CB1">
        <w:rPr>
          <w:rFonts w:cs="Times New Roman"/>
          <w:szCs w:val="24"/>
        </w:rPr>
        <w:t xml:space="preserve">), </w:t>
      </w:r>
      <w:r w:rsidR="005A3FA7" w:rsidRPr="00C87CB1">
        <w:rPr>
          <w:rFonts w:cs="Times New Roman"/>
          <w:szCs w:val="24"/>
        </w:rPr>
        <w:t>prior to correcting for calibration offset</w:t>
      </w:r>
      <w:r w:rsidR="004E1493" w:rsidRPr="00C87CB1">
        <w:rPr>
          <w:rFonts w:cs="Times New Roman"/>
          <w:szCs w:val="24"/>
        </w:rPr>
        <w:t>.</w:t>
      </w:r>
      <w:r w:rsidRPr="00C87CB1">
        <w:rPr>
          <w:rFonts w:cs="Times New Roman"/>
          <w:szCs w:val="24"/>
        </w:rPr>
        <w:t xml:space="preserve"> </w:t>
      </w:r>
      <w:r w:rsidR="002747FD" w:rsidRPr="00C87CB1">
        <w:rPr>
          <w:rFonts w:cs="Times New Roman"/>
          <w:szCs w:val="24"/>
        </w:rPr>
        <w:t>O</w:t>
      </w:r>
      <w:r w:rsidRPr="00C87CB1">
        <w:rPr>
          <w:rFonts w:cs="Times New Roman"/>
          <w:szCs w:val="24"/>
        </w:rPr>
        <w:t>ffset</w:t>
      </w:r>
      <w:r w:rsidR="002747FD" w:rsidRPr="00C87CB1">
        <w:rPr>
          <w:rFonts w:cs="Times New Roman"/>
          <w:szCs w:val="24"/>
        </w:rPr>
        <w:t xml:space="preserve"> was measured</w:t>
      </w:r>
      <w:r w:rsidRPr="00C87CB1">
        <w:rPr>
          <w:rFonts w:cs="Times New Roman"/>
          <w:szCs w:val="24"/>
        </w:rPr>
        <w:t xml:space="preserve"> in vertical and horizontal</w:t>
      </w:r>
      <w:r w:rsidR="002747FD" w:rsidRPr="00C87CB1">
        <w:rPr>
          <w:rFonts w:cs="Times New Roman"/>
          <w:szCs w:val="24"/>
        </w:rPr>
        <w:t xml:space="preserve"> axis</w:t>
      </w:r>
      <w:r w:rsidRPr="00C87CB1">
        <w:rPr>
          <w:rFonts w:cs="Times New Roman"/>
          <w:szCs w:val="24"/>
        </w:rPr>
        <w:t xml:space="preserve">, </w:t>
      </w:r>
      <w:r w:rsidR="002747FD" w:rsidRPr="00C87CB1">
        <w:rPr>
          <w:rFonts w:cs="Times New Roman"/>
          <w:szCs w:val="24"/>
        </w:rPr>
        <w:t xml:space="preserve">the </w:t>
      </w:r>
      <w:r w:rsidRPr="00C87CB1">
        <w:rPr>
          <w:rFonts w:cs="Times New Roman"/>
          <w:szCs w:val="24"/>
        </w:rPr>
        <w:t xml:space="preserve">Pythagorean theorem </w:t>
      </w:r>
      <w:r w:rsidR="002747FD" w:rsidRPr="00C87CB1">
        <w:rPr>
          <w:rFonts w:cs="Times New Roman"/>
          <w:szCs w:val="24"/>
        </w:rPr>
        <w:t xml:space="preserve">was applied </w:t>
      </w:r>
      <w:r w:rsidRPr="00C87CB1">
        <w:rPr>
          <w:rFonts w:cs="Times New Roman"/>
          <w:szCs w:val="24"/>
        </w:rPr>
        <w:t xml:space="preserve">to get one accuracy offset distance </w:t>
      </w:r>
      <w:r w:rsidR="006B5065" w:rsidRPr="00C87CB1">
        <w:rPr>
          <w:rFonts w:cs="Times New Roman"/>
          <w:szCs w:val="24"/>
        </w:rPr>
        <w:t xml:space="preserve">from each of the two </w:t>
      </w:r>
      <w:r w:rsidRPr="00C87CB1">
        <w:rPr>
          <w:rFonts w:cs="Times New Roman"/>
          <w:szCs w:val="24"/>
        </w:rPr>
        <w:t>calibration procedure</w:t>
      </w:r>
      <w:r w:rsidR="006B5065" w:rsidRPr="00C87CB1">
        <w:rPr>
          <w:rFonts w:cs="Times New Roman"/>
          <w:szCs w:val="24"/>
        </w:rPr>
        <w:t>s</w:t>
      </w:r>
      <w:r w:rsidR="002747FD" w:rsidRPr="00C87CB1">
        <w:rPr>
          <w:rFonts w:cs="Times New Roman"/>
          <w:szCs w:val="24"/>
        </w:rPr>
        <w:t>,</w:t>
      </w:r>
      <w:r w:rsidRPr="00C87CB1">
        <w:rPr>
          <w:rFonts w:cs="Times New Roman"/>
          <w:szCs w:val="24"/>
        </w:rPr>
        <w:t xml:space="preserve"> and then these</w:t>
      </w:r>
      <w:r w:rsidR="002747FD" w:rsidRPr="00C87CB1">
        <w:rPr>
          <w:rFonts w:cs="Times New Roman"/>
          <w:szCs w:val="24"/>
        </w:rPr>
        <w:t xml:space="preserve"> were averaged </w:t>
      </w:r>
      <w:r w:rsidR="0056194A" w:rsidRPr="00C87CB1">
        <w:rPr>
          <w:rFonts w:cs="Times New Roman"/>
          <w:szCs w:val="24"/>
        </w:rPr>
        <w:t>yielding</w:t>
      </w:r>
      <w:r w:rsidRPr="00C87CB1">
        <w:rPr>
          <w:rFonts w:cs="Times New Roman"/>
          <w:szCs w:val="24"/>
        </w:rPr>
        <w:t xml:space="preserve"> one distance per participant. In the cases where only one calibration procedure </w:t>
      </w:r>
      <w:r w:rsidR="00721283" w:rsidRPr="00C87CB1">
        <w:rPr>
          <w:rFonts w:cs="Times New Roman"/>
          <w:szCs w:val="24"/>
        </w:rPr>
        <w:t>was available</w:t>
      </w:r>
      <w:r w:rsidRPr="00C87CB1">
        <w:rPr>
          <w:rFonts w:cs="Times New Roman"/>
          <w:szCs w:val="24"/>
        </w:rPr>
        <w:t xml:space="preserve">, this was used. </w:t>
      </w:r>
    </w:p>
    <w:p w14:paraId="24631C88" w14:textId="58F508B8" w:rsidR="00B74F14" w:rsidRPr="00C87CB1" w:rsidRDefault="007758C5" w:rsidP="00952008">
      <w:pPr>
        <w:pStyle w:val="APAheading2"/>
        <w:rPr>
          <w:rFonts w:cs="Times New Roman"/>
        </w:rPr>
      </w:pPr>
      <w:bookmarkStart w:id="11" w:name="_Toc234325484"/>
      <w:r w:rsidRPr="00C87CB1">
        <w:rPr>
          <w:rFonts w:cs="Times New Roman"/>
        </w:rPr>
        <w:t>Pre-processing specifications</w:t>
      </w:r>
      <w:bookmarkEnd w:id="11"/>
    </w:p>
    <w:p w14:paraId="7EFEE51D" w14:textId="2D24E74F" w:rsidR="007758C5" w:rsidRPr="00C87CB1" w:rsidRDefault="007758C5" w:rsidP="007758C5">
      <w:pPr>
        <w:pStyle w:val="APA7"/>
        <w:rPr>
          <w:rFonts w:cs="Times New Roman"/>
        </w:rPr>
      </w:pPr>
      <w:r w:rsidRPr="00C87CB1">
        <w:rPr>
          <w:rFonts w:cs="Times New Roman"/>
        </w:rPr>
        <w:t xml:space="preserve">After each experiment, the eye-tracking data was exported into a </w:t>
      </w:r>
      <w:proofErr w:type="spellStart"/>
      <w:r w:rsidRPr="00C87CB1">
        <w:rPr>
          <w:rFonts w:cs="Times New Roman"/>
        </w:rPr>
        <w:t>tsv</w:t>
      </w:r>
      <w:proofErr w:type="spellEnd"/>
      <w:r w:rsidRPr="00C87CB1">
        <w:rPr>
          <w:rFonts w:cs="Times New Roman"/>
        </w:rPr>
        <w:t xml:space="preserve"> file, these files were pre-processed with custom scripts in R version 4.2.3</w:t>
      </w:r>
      <w:r w:rsidRPr="00C87CB1">
        <w:rPr>
          <w:rFonts w:cs="Times New Roman"/>
        </w:rPr>
        <w:fldChar w:fldCharType="begin"/>
      </w:r>
      <w:r w:rsidR="00082C98" w:rsidRPr="00C87CB1">
        <w:rPr>
          <w:rFonts w:cs="Times New Roman"/>
        </w:rPr>
        <w:instrText xml:space="preserve"> ADDIN ZOTERO_ITEM CSL_CITATION {"citationID":"ltR70FHV","properties":{"unsorted":false,"formattedCitation":"\\super 2\\nosupersub{}","plainCitation":"2","noteIndex":0},"citationItems":[{"id":1292,"uris":["http://zotero.org/users/13540131/items/REPAPV65"],"itemData":{"id":1292,"type":"software","publisher":"R Foundation for Statistical Computing","title":"R: A language and environment for statistical computing","URL":"https://www.r-project.org/","version":"4.2.3","author":[{"literal":"R Core Team"}],"issued":{"date-parts":[["2023"]]}}}],"schema":"https://github.com/citation-style-language/schema/raw/master/csl-citation.json"} </w:instrText>
      </w:r>
      <w:r w:rsidRPr="00C87CB1">
        <w:rPr>
          <w:rFonts w:cs="Times New Roman"/>
        </w:rPr>
        <w:fldChar w:fldCharType="separate"/>
      </w:r>
      <w:r w:rsidR="00082C98" w:rsidRPr="00C87CB1">
        <w:rPr>
          <w:rFonts w:cs="Times New Roman"/>
          <w:vertAlign w:val="superscript"/>
        </w:rPr>
        <w:t>2</w:t>
      </w:r>
      <w:r w:rsidRPr="00C87CB1">
        <w:rPr>
          <w:rFonts w:cs="Times New Roman"/>
        </w:rPr>
        <w:fldChar w:fldCharType="end"/>
      </w:r>
      <w:r w:rsidRPr="00C87CB1">
        <w:rPr>
          <w:rFonts w:cs="Times New Roman"/>
        </w:rPr>
        <w:t xml:space="preserve"> using R Studio version 2024.9.1.394</w:t>
      </w:r>
      <w:r w:rsidRPr="00C87CB1">
        <w:rPr>
          <w:rFonts w:cs="Times New Roman"/>
        </w:rPr>
        <w:fldChar w:fldCharType="begin"/>
      </w:r>
      <w:r w:rsidR="00082C98" w:rsidRPr="00C87CB1">
        <w:rPr>
          <w:rFonts w:cs="Times New Roman"/>
        </w:rPr>
        <w:instrText xml:space="preserve"> ADDIN ZOTERO_ITEM CSL_CITATION {"citationID":"hLXNbpSE","properties":{"unsorted":false,"formattedCitation":"\\super 3\\nosupersub{}","plainCitation":"3","noteIndex":0},"citationItems":[{"id":1293,"uris":["http://zotero.org/users/13540131/items/QUGCNWC2"],"itemData":{"id":1293,"type":"software","publisher":"Posit Software, PBC","publisher-place":"Boston, MA","title":"RStudio: Integrated Development Environment for R","URL":"http://www.posit.co/","author":[{"literal":"Posit team"}],"issued":{"date-parts":[["2024"]]}}}],"schema":"https://github.com/citation-style-language/schema/raw/master/csl-citation.json"} </w:instrText>
      </w:r>
      <w:r w:rsidRPr="00C87CB1">
        <w:rPr>
          <w:rFonts w:cs="Times New Roman"/>
        </w:rPr>
        <w:fldChar w:fldCharType="separate"/>
      </w:r>
      <w:r w:rsidR="00082C98" w:rsidRPr="00C87CB1">
        <w:rPr>
          <w:rFonts w:cs="Times New Roman"/>
          <w:vertAlign w:val="superscript"/>
        </w:rPr>
        <w:t>3</w:t>
      </w:r>
      <w:r w:rsidRPr="00C87CB1">
        <w:rPr>
          <w:rFonts w:cs="Times New Roman"/>
        </w:rPr>
        <w:fldChar w:fldCharType="end"/>
      </w:r>
      <w:r w:rsidRPr="00C87CB1">
        <w:rPr>
          <w:rFonts w:cs="Times New Roman"/>
        </w:rPr>
        <w:t>.</w:t>
      </w:r>
    </w:p>
    <w:p w14:paraId="54797B63" w14:textId="6B2D7466" w:rsidR="007758C5" w:rsidRPr="00C87CB1" w:rsidRDefault="007758C5" w:rsidP="007758C5">
      <w:pPr>
        <w:pStyle w:val="APAheading3"/>
        <w:rPr>
          <w:rFonts w:cs="Times New Roman"/>
        </w:rPr>
      </w:pPr>
      <w:bookmarkStart w:id="12" w:name="_Toc234325485"/>
      <w:r w:rsidRPr="00C87CB1">
        <w:rPr>
          <w:rFonts w:cs="Times New Roman"/>
        </w:rPr>
        <w:t xml:space="preserve">Pre-processing of </w:t>
      </w:r>
      <w:r w:rsidR="00703482" w:rsidRPr="00C87CB1">
        <w:rPr>
          <w:rFonts w:cs="Times New Roman"/>
        </w:rPr>
        <w:t>Experiment 1</w:t>
      </w:r>
      <w:bookmarkEnd w:id="12"/>
    </w:p>
    <w:p w14:paraId="5BD88E16" w14:textId="2DDF04D3" w:rsidR="007758C5" w:rsidRPr="00C87CB1" w:rsidRDefault="007758C5" w:rsidP="007758C5">
      <w:pPr>
        <w:pStyle w:val="APA7"/>
        <w:rPr>
          <w:rFonts w:cs="Times New Roman"/>
        </w:rPr>
      </w:pPr>
      <w:r w:rsidRPr="00C87CB1">
        <w:rPr>
          <w:rFonts w:cs="Times New Roman"/>
        </w:rPr>
        <w:t xml:space="preserve">Pre-processing of the </w:t>
      </w:r>
      <w:r w:rsidR="00D92199" w:rsidRPr="00C87CB1">
        <w:rPr>
          <w:rFonts w:cs="Times New Roman"/>
        </w:rPr>
        <w:t xml:space="preserve">time-series </w:t>
      </w:r>
      <w:r w:rsidRPr="00C87CB1">
        <w:rPr>
          <w:rFonts w:cs="Times New Roman"/>
        </w:rPr>
        <w:t xml:space="preserve">gaze </w:t>
      </w:r>
      <w:r w:rsidR="00D92199" w:rsidRPr="00C87CB1">
        <w:rPr>
          <w:rFonts w:cs="Times New Roman"/>
        </w:rPr>
        <w:t>signal recorded during stimulus presentation</w:t>
      </w:r>
      <w:r w:rsidRPr="00C87CB1">
        <w:rPr>
          <w:rFonts w:cs="Times New Roman"/>
        </w:rPr>
        <w:t xml:space="preserve"> consisted of the following steps: </w:t>
      </w:r>
      <w:proofErr w:type="spellStart"/>
      <w:r w:rsidRPr="00C87CB1">
        <w:rPr>
          <w:rFonts w:cs="Times New Roman"/>
        </w:rPr>
        <w:t>i</w:t>
      </w:r>
      <w:proofErr w:type="spellEnd"/>
      <w:r w:rsidRPr="00C87CB1">
        <w:rPr>
          <w:rFonts w:cs="Times New Roman"/>
        </w:rPr>
        <w:t>) Artifact removal</w:t>
      </w:r>
      <w:r w:rsidR="00962D4F" w:rsidRPr="00C87CB1">
        <w:rPr>
          <w:rFonts w:cs="Times New Roman"/>
        </w:rPr>
        <w:t>:</w:t>
      </w:r>
      <w:r w:rsidRPr="00C87CB1">
        <w:rPr>
          <w:rFonts w:cs="Times New Roman"/>
        </w:rPr>
        <w:t xml:space="preserve"> we excluded all gaze samples with a velocity &gt; 30pixels/</w:t>
      </w:r>
      <w:proofErr w:type="spellStart"/>
      <w:r w:rsidRPr="00C87CB1">
        <w:rPr>
          <w:rFonts w:cs="Times New Roman"/>
        </w:rPr>
        <w:t>ms</w:t>
      </w:r>
      <w:proofErr w:type="spellEnd"/>
      <w:r w:rsidRPr="00C87CB1">
        <w:rPr>
          <w:rFonts w:cs="Times New Roman"/>
        </w:rPr>
        <w:t xml:space="preserve"> (approximately </w:t>
      </w:r>
      <w:r w:rsidR="00D92199" w:rsidRPr="00C87CB1">
        <w:rPr>
          <w:rFonts w:cs="Times New Roman"/>
        </w:rPr>
        <w:t>800</w:t>
      </w:r>
      <w:r w:rsidRPr="00C87CB1">
        <w:rPr>
          <w:rFonts w:cs="Times New Roman"/>
        </w:rPr>
        <w:t>°/s at a 60 cm viewing distance). ii) Gap interpolation and signal smoothing</w:t>
      </w:r>
      <w:r w:rsidR="00D92199" w:rsidRPr="00C87CB1">
        <w:rPr>
          <w:rFonts w:cs="Times New Roman"/>
        </w:rPr>
        <w:t>:</w:t>
      </w:r>
      <w:r w:rsidRPr="00C87CB1">
        <w:rPr>
          <w:rFonts w:cs="Times New Roman"/>
        </w:rPr>
        <w:t xml:space="preserve"> gaps (&lt; 200ms) were interpolated using a median of values in the 30ms margin before and after the gap. Signal smoothing was applied with a moving average window of 75ms. iii) Midpoint off-line calibration correction</w:t>
      </w:r>
      <w:r w:rsidR="00D92199" w:rsidRPr="00C87CB1">
        <w:rPr>
          <w:rFonts w:cs="Times New Roman"/>
        </w:rPr>
        <w:t>:</w:t>
      </w:r>
      <w:r w:rsidRPr="00C87CB1">
        <w:rPr>
          <w:rFonts w:cs="Times New Roman"/>
        </w:rPr>
        <w:t xml:space="preserve"> using two in-experiment-calibration procedures</w:t>
      </w:r>
      <w:r w:rsidR="00720C51" w:rsidRPr="00C87CB1">
        <w:rPr>
          <w:rFonts w:cs="Times New Roman"/>
        </w:rPr>
        <w:t xml:space="preserve"> (</w:t>
      </w:r>
      <w:r w:rsidR="00720C51" w:rsidRPr="00C87CB1">
        <w:rPr>
          <w:rFonts w:cs="Times New Roman"/>
          <w:b/>
          <w:bCs/>
        </w:rPr>
        <w:t>Section 1.</w:t>
      </w:r>
      <w:r w:rsidR="00A55AB4" w:rsidRPr="00C87CB1">
        <w:rPr>
          <w:rFonts w:cs="Times New Roman"/>
          <w:b/>
          <w:bCs/>
        </w:rPr>
        <w:t>3</w:t>
      </w:r>
      <w:r w:rsidR="00720C51" w:rsidRPr="00C87CB1">
        <w:rPr>
          <w:rFonts w:cs="Times New Roman"/>
        </w:rPr>
        <w:t>)</w:t>
      </w:r>
      <w:r w:rsidRPr="00C87CB1">
        <w:rPr>
          <w:rFonts w:cs="Times New Roman"/>
        </w:rPr>
        <w:t xml:space="preserve"> we </w:t>
      </w:r>
      <w:r w:rsidR="00D92199" w:rsidRPr="00C87CB1">
        <w:rPr>
          <w:rFonts w:cs="Times New Roman"/>
        </w:rPr>
        <w:t>computed</w:t>
      </w:r>
      <w:r w:rsidRPr="00C87CB1">
        <w:rPr>
          <w:rFonts w:cs="Times New Roman"/>
        </w:rPr>
        <w:t xml:space="preserve"> </w:t>
      </w:r>
      <w:r w:rsidR="00D92199" w:rsidRPr="00C87CB1">
        <w:rPr>
          <w:rFonts w:cs="Times New Roman"/>
        </w:rPr>
        <w:t xml:space="preserve">the average </w:t>
      </w:r>
      <w:r w:rsidRPr="00C87CB1">
        <w:rPr>
          <w:rFonts w:cs="Times New Roman"/>
        </w:rPr>
        <w:t xml:space="preserve">horizontal and vertical </w:t>
      </w:r>
      <w:r w:rsidR="00D92199" w:rsidRPr="00C87CB1">
        <w:rPr>
          <w:rFonts w:cs="Times New Roman"/>
        </w:rPr>
        <w:t xml:space="preserve">off-sets in the </w:t>
      </w:r>
      <w:r w:rsidR="00D92199" w:rsidRPr="00C87CB1">
        <w:rPr>
          <w:rFonts w:cs="Times New Roman"/>
        </w:rPr>
        <w:lastRenderedPageBreak/>
        <w:t xml:space="preserve">midpoint and applied these to the gaze signal separately for the x and y-coordinates </w:t>
      </w:r>
      <w:r w:rsidRPr="00C87CB1">
        <w:rPr>
          <w:rFonts w:cs="Times New Roman"/>
        </w:rPr>
        <w:t xml:space="preserve">(as noted, both faces and objects were mid-centered). iv) </w:t>
      </w:r>
      <w:r w:rsidR="00777D11" w:rsidRPr="00C87CB1">
        <w:rPr>
          <w:rFonts w:cs="Times New Roman"/>
        </w:rPr>
        <w:t xml:space="preserve">Removal of gaze outside </w:t>
      </w:r>
      <w:r w:rsidR="00C521CA" w:rsidRPr="00C87CB1">
        <w:rPr>
          <w:rFonts w:cs="Times New Roman"/>
        </w:rPr>
        <w:t>the</w:t>
      </w:r>
      <w:r w:rsidR="00777D11" w:rsidRPr="00C87CB1">
        <w:rPr>
          <w:rFonts w:cs="Times New Roman"/>
        </w:rPr>
        <w:t xml:space="preserve"> general stimulus area</w:t>
      </w:r>
      <w:r w:rsidR="00D92199" w:rsidRPr="00C87CB1">
        <w:rPr>
          <w:rFonts w:cs="Times New Roman"/>
        </w:rPr>
        <w:t>:</w:t>
      </w:r>
      <w:r w:rsidR="00777D11" w:rsidRPr="00C87CB1">
        <w:rPr>
          <w:rFonts w:cs="Times New Roman"/>
        </w:rPr>
        <w:t xml:space="preserve"> a fixed-size AOI </w:t>
      </w:r>
      <w:r w:rsidR="00777D11" w:rsidRPr="00C87CB1">
        <w:rPr>
          <w:rFonts w:cs="Times New Roman"/>
          <w:lang w:val="en-GB"/>
        </w:rPr>
        <w:t>(x-axis: 450-1470px</w:t>
      </w:r>
      <w:r w:rsidR="007568DB" w:rsidRPr="00C87CB1">
        <w:rPr>
          <w:rFonts w:cs="Times New Roman"/>
          <w:lang w:val="en-GB"/>
        </w:rPr>
        <w:t xml:space="preserve">; </w:t>
      </w:r>
      <w:r w:rsidR="00777D11" w:rsidRPr="00C87CB1">
        <w:rPr>
          <w:rFonts w:cs="Times New Roman"/>
          <w:lang w:val="en-GB"/>
        </w:rPr>
        <w:t>y-axis</w:t>
      </w:r>
      <w:r w:rsidR="007568DB" w:rsidRPr="00C87CB1">
        <w:rPr>
          <w:rFonts w:cs="Times New Roman"/>
          <w:lang w:val="en-GB"/>
        </w:rPr>
        <w:t>:</w:t>
      </w:r>
      <w:r w:rsidR="00777D11" w:rsidRPr="00C87CB1">
        <w:rPr>
          <w:rFonts w:cs="Times New Roman"/>
          <w:lang w:val="en-GB"/>
        </w:rPr>
        <w:t xml:space="preserve"> 70-1010px, screen </w:t>
      </w:r>
      <w:r w:rsidR="00D92199" w:rsidRPr="00C87CB1">
        <w:rPr>
          <w:rFonts w:cs="Times New Roman"/>
          <w:lang w:val="en-GB"/>
        </w:rPr>
        <w:t xml:space="preserve">dimensions: </w:t>
      </w:r>
      <w:r w:rsidR="00777D11" w:rsidRPr="00C87CB1">
        <w:rPr>
          <w:rFonts w:cs="Times New Roman"/>
          <w:lang w:val="en-GB"/>
        </w:rPr>
        <w:t>1920x1080px)</w:t>
      </w:r>
      <w:r w:rsidR="009D121A" w:rsidRPr="00C87CB1">
        <w:rPr>
          <w:rFonts w:cs="Times New Roman"/>
          <w:lang w:val="en-GB"/>
        </w:rPr>
        <w:t xml:space="preserve"> was applied</w:t>
      </w:r>
      <w:r w:rsidR="00777D11" w:rsidRPr="00C87CB1">
        <w:rPr>
          <w:rFonts w:cs="Times New Roman"/>
          <w:lang w:val="en-GB"/>
        </w:rPr>
        <w:t>. Gaze falling outside of th</w:t>
      </w:r>
      <w:r w:rsidR="0052303D" w:rsidRPr="00C87CB1">
        <w:rPr>
          <w:rFonts w:cs="Times New Roman"/>
          <w:lang w:val="en-GB"/>
        </w:rPr>
        <w:t>e stimulus-area-</w:t>
      </w:r>
      <w:r w:rsidR="009D121A" w:rsidRPr="00C87CB1">
        <w:rPr>
          <w:rFonts w:cs="Times New Roman"/>
          <w:lang w:val="en-GB"/>
        </w:rPr>
        <w:t>AOI</w:t>
      </w:r>
      <w:r w:rsidR="00777D11" w:rsidRPr="00C87CB1">
        <w:rPr>
          <w:rFonts w:cs="Times New Roman"/>
          <w:lang w:val="en-GB"/>
        </w:rPr>
        <w:t xml:space="preserve"> (towards the area where attention grabbers were played between trials) was excluded from analyses</w:t>
      </w:r>
      <w:r w:rsidR="00777D11" w:rsidRPr="00C87CB1">
        <w:rPr>
          <w:rFonts w:cs="Times New Roman"/>
        </w:rPr>
        <w:t xml:space="preserve">. v) </w:t>
      </w:r>
      <w:r w:rsidRPr="00C87CB1">
        <w:rPr>
          <w:rFonts w:cs="Times New Roman"/>
        </w:rPr>
        <w:t>Fixation filtration</w:t>
      </w:r>
      <w:r w:rsidR="007568DB" w:rsidRPr="00C87CB1">
        <w:rPr>
          <w:rFonts w:cs="Times New Roman"/>
        </w:rPr>
        <w:t>:</w:t>
      </w:r>
      <w:r w:rsidRPr="00C87CB1">
        <w:rPr>
          <w:rFonts w:cs="Times New Roman"/>
        </w:rPr>
        <w:t xml:space="preserve"> </w:t>
      </w:r>
      <w:r w:rsidR="00C521CA" w:rsidRPr="00C87CB1">
        <w:rPr>
          <w:rFonts w:cs="Times New Roman"/>
        </w:rPr>
        <w:t xml:space="preserve">using </w:t>
      </w:r>
      <w:r w:rsidRPr="00C87CB1">
        <w:rPr>
          <w:rFonts w:cs="Times New Roman"/>
        </w:rPr>
        <w:t xml:space="preserve">a dispersion-based </w:t>
      </w:r>
      <w:r w:rsidR="00C521CA" w:rsidRPr="00C87CB1">
        <w:rPr>
          <w:rFonts w:cs="Times New Roman"/>
        </w:rPr>
        <w:t>filter,</w:t>
      </w:r>
      <w:r w:rsidRPr="00C87CB1">
        <w:rPr>
          <w:rFonts w:cs="Times New Roman"/>
        </w:rPr>
        <w:t xml:space="preserve"> was employed with a dispersion threshold of 1°, which averaged to 40px on screen, and a minimum fixation-duration of 50ms. Thresholds were informed by previous literature</w:t>
      </w:r>
      <w:r w:rsidRPr="00C87CB1">
        <w:rPr>
          <w:rFonts w:cs="Times New Roman"/>
        </w:rPr>
        <w:fldChar w:fldCharType="begin"/>
      </w:r>
      <w:r w:rsidR="00082C98" w:rsidRPr="00C87CB1">
        <w:rPr>
          <w:rFonts w:cs="Times New Roman"/>
        </w:rPr>
        <w:instrText xml:space="preserve"> ADDIN ZOTERO_ITEM CSL_CITATION {"citationID":"UV3I5aMy","properties":{"unsorted":false,"formattedCitation":"\\super 4\\nosupersub{}","plainCitation":"4","noteIndex":0},"citationItems":[{"id":487,"uris":["http://zotero.org/users/13540131/items/GBEG5H5U"],"itemData":{"id":487,"type":"article-journal","abstract":"It is hypothesized that the number, position, size, and duration of fixations are functions of the metric used for dispersion in a dispersion-based fixation detection algorithm, as well as of the threshold value. The sensitivity of the I-DT algorithm for the various independent variables was determined through the analysis of gaze data from chess players during a memory recall experiment. A procedure was followed in which scan paths were generated at distinct intervals in a range of threshold values for each of five different metrics of dispersion. The percentage of points of regard (PORs) used, the number of fixations returned, the spatial dispersion of PORs within fixations, and the difference between the scan paths were used as indicators to determine an optimum threshold value. It was found that a fixation radius of 1° provides a threshold that will ensure replicable results in terms of the number and position of fixations while utilizing about 90% of the gaze data captured.","container-title":"Attention, Perception, &amp; Psychophysics","DOI":"10.3758/APP.71.4.881","ISSN":"1943-393X","issue":"4","journalAbbreviation":"Attention, Perception, &amp; Psychophysics","language":"en","page":"881-895","source":"Springer Link","title":"Fixation identification: The optimum threshold for a dispersion algorithm","title-short":"Fixation identification","volume":"71","author":[{"family":"Blignaut","given":"Pieter"}],"issued":{"date-parts":[["2009",5,1]]}}}],"schema":"https://github.com/citation-style-language/schema/raw/master/csl-citation.json"} </w:instrText>
      </w:r>
      <w:r w:rsidRPr="00C87CB1">
        <w:rPr>
          <w:rFonts w:cs="Times New Roman"/>
        </w:rPr>
        <w:fldChar w:fldCharType="separate"/>
      </w:r>
      <w:r w:rsidR="00082C98" w:rsidRPr="00C87CB1">
        <w:rPr>
          <w:rFonts w:cs="Times New Roman"/>
          <w:vertAlign w:val="superscript"/>
        </w:rPr>
        <w:t>4</w:t>
      </w:r>
      <w:r w:rsidRPr="00C87CB1">
        <w:rPr>
          <w:rFonts w:cs="Times New Roman"/>
        </w:rPr>
        <w:fldChar w:fldCharType="end"/>
      </w:r>
      <w:r w:rsidRPr="00C87CB1">
        <w:rPr>
          <w:rFonts w:cs="Times New Roman"/>
        </w:rPr>
        <w:t>. To reduce data distortion and increase data retention the thresholds were further adjusted, using a subset of infants before being applied to the full sample.</w:t>
      </w:r>
    </w:p>
    <w:p w14:paraId="1C341A54" w14:textId="2BC84965" w:rsidR="007758C5" w:rsidRPr="00C87CB1" w:rsidRDefault="007758C5" w:rsidP="00C075E7">
      <w:pPr>
        <w:pStyle w:val="APAheading4"/>
        <w:rPr>
          <w:rFonts w:cs="Times New Roman"/>
          <w:b/>
          <w:bCs w:val="0"/>
        </w:rPr>
      </w:pPr>
      <w:r w:rsidRPr="00C87CB1">
        <w:rPr>
          <w:rFonts w:cs="Times New Roman"/>
          <w:b/>
          <w:bCs w:val="0"/>
        </w:rPr>
        <w:t>Trial validity</w:t>
      </w:r>
    </w:p>
    <w:p w14:paraId="73753603" w14:textId="241F802D" w:rsidR="007758C5" w:rsidRPr="00C87CB1" w:rsidRDefault="007758C5" w:rsidP="007758C5">
      <w:pPr>
        <w:pStyle w:val="APA7"/>
        <w:rPr>
          <w:rFonts w:cs="Times New Roman"/>
        </w:rPr>
      </w:pPr>
      <w:r w:rsidRPr="00C87CB1">
        <w:rPr>
          <w:rFonts w:cs="Times New Roman"/>
          <w:lang w:val="en-GB"/>
        </w:rPr>
        <w:t>For all</w:t>
      </w:r>
      <w:r w:rsidR="00FC3D8E" w:rsidRPr="00C87CB1">
        <w:rPr>
          <w:rFonts w:cs="Times New Roman"/>
          <w:lang w:val="en-GB"/>
        </w:rPr>
        <w:t xml:space="preserve"> main</w:t>
      </w:r>
      <w:r w:rsidRPr="00C87CB1">
        <w:rPr>
          <w:rFonts w:cs="Times New Roman"/>
          <w:lang w:val="en-GB"/>
        </w:rPr>
        <w:t xml:space="preserve"> variables except first fixation</w:t>
      </w:r>
      <w:r w:rsidR="00FC3D8E" w:rsidRPr="00C87CB1">
        <w:rPr>
          <w:rFonts w:cs="Times New Roman"/>
          <w:lang w:val="en-GB"/>
        </w:rPr>
        <w:t xml:space="preserve"> (i.e., vertical looking height, horizontal </w:t>
      </w:r>
      <w:r w:rsidR="00CC07BA" w:rsidRPr="00C87CB1">
        <w:rPr>
          <w:rFonts w:cs="Times New Roman"/>
          <w:lang w:val="en-GB"/>
        </w:rPr>
        <w:t>looking position</w:t>
      </w:r>
      <w:r w:rsidR="00FC3D8E" w:rsidRPr="00C87CB1">
        <w:rPr>
          <w:rFonts w:cs="Times New Roman"/>
          <w:lang w:val="en-GB"/>
        </w:rPr>
        <w:t>, and EMI)</w:t>
      </w:r>
      <w:r w:rsidRPr="00C87CB1">
        <w:rPr>
          <w:rFonts w:cs="Times New Roman"/>
          <w:lang w:val="en-GB"/>
        </w:rPr>
        <w:t xml:space="preserve">, trials were excluded if gaze was already within the </w:t>
      </w:r>
      <w:r w:rsidR="00FC3D8E" w:rsidRPr="00C87CB1">
        <w:rPr>
          <w:rFonts w:cs="Times New Roman"/>
          <w:lang w:val="en-GB"/>
        </w:rPr>
        <w:t>stimulus-area-</w:t>
      </w:r>
      <w:r w:rsidRPr="00C87CB1">
        <w:rPr>
          <w:rFonts w:cs="Times New Roman"/>
          <w:lang w:val="en-GB"/>
        </w:rPr>
        <w:t>AOI</w:t>
      </w:r>
      <w:r w:rsidR="0052303D" w:rsidRPr="00C87CB1">
        <w:rPr>
          <w:rFonts w:cs="Times New Roman"/>
          <w:lang w:val="en-GB"/>
        </w:rPr>
        <w:t xml:space="preserve"> (</w:t>
      </w:r>
      <w:r w:rsidR="0052303D" w:rsidRPr="00C87CB1">
        <w:rPr>
          <w:rFonts w:cs="Times New Roman"/>
          <w:b/>
          <w:bCs/>
          <w:lang w:val="en-GB"/>
        </w:rPr>
        <w:t>Section 1.4.1</w:t>
      </w:r>
      <w:r w:rsidR="0052303D" w:rsidRPr="00C87CB1">
        <w:rPr>
          <w:rFonts w:cs="Times New Roman"/>
          <w:lang w:val="en-GB"/>
        </w:rPr>
        <w:t>)</w:t>
      </w:r>
      <w:r w:rsidRPr="00C87CB1">
        <w:rPr>
          <w:rFonts w:cs="Times New Roman"/>
          <w:lang w:val="en-GB"/>
        </w:rPr>
        <w:t xml:space="preserve"> at trial onset or if less than 50% of the trial duration contained valid gaze data within the AOI.</w:t>
      </w:r>
      <w:r w:rsidRPr="00C87CB1">
        <w:rPr>
          <w:rFonts w:cs="Times New Roman"/>
        </w:rPr>
        <w:t xml:space="preserve"> Trials for the first fixation variable were valid if the trial contained a valid fixation towards the stimulus</w:t>
      </w:r>
      <w:r w:rsidR="00073856" w:rsidRPr="00C87CB1">
        <w:rPr>
          <w:rFonts w:cs="Times New Roman"/>
        </w:rPr>
        <w:t>-</w:t>
      </w:r>
      <w:r w:rsidRPr="00C87CB1">
        <w:rPr>
          <w:rFonts w:cs="Times New Roman"/>
        </w:rPr>
        <w:t>area</w:t>
      </w:r>
      <w:r w:rsidR="00073856" w:rsidRPr="00C87CB1">
        <w:rPr>
          <w:rFonts w:cs="Times New Roman"/>
        </w:rPr>
        <w:t>-</w:t>
      </w:r>
      <w:r w:rsidRPr="00C87CB1">
        <w:rPr>
          <w:rFonts w:cs="Times New Roman"/>
        </w:rPr>
        <w:t xml:space="preserve">AOI (see below) within 1s of stimulus onset. </w:t>
      </w:r>
    </w:p>
    <w:p w14:paraId="41C564CA" w14:textId="10FF9FC6" w:rsidR="00487EC4" w:rsidRPr="00C87CB1" w:rsidRDefault="00487EC4" w:rsidP="00487EC4">
      <w:pPr>
        <w:pStyle w:val="APAheading3"/>
        <w:rPr>
          <w:rFonts w:cs="Times New Roman"/>
        </w:rPr>
      </w:pPr>
      <w:bookmarkStart w:id="13" w:name="_Toc234325486"/>
      <w:r w:rsidRPr="00C87CB1">
        <w:rPr>
          <w:rFonts w:cs="Times New Roman"/>
        </w:rPr>
        <w:t>Pre-processing of Experiment 2</w:t>
      </w:r>
      <w:bookmarkEnd w:id="13"/>
    </w:p>
    <w:p w14:paraId="16FA8A97" w14:textId="0D396DD8" w:rsidR="00487EC4" w:rsidRPr="00C87CB1" w:rsidRDefault="00D75FCB" w:rsidP="00487EC4">
      <w:pPr>
        <w:pStyle w:val="APA7"/>
        <w:rPr>
          <w:rFonts w:cs="Times New Roman"/>
        </w:rPr>
      </w:pPr>
      <w:r w:rsidRPr="00C87CB1">
        <w:rPr>
          <w:rFonts w:cs="Times New Roman"/>
          <w:lang w:val="en-GB"/>
        </w:rPr>
        <w:t xml:space="preserve">The pre-processing of </w:t>
      </w:r>
      <w:r w:rsidRPr="00C87CB1">
        <w:rPr>
          <w:rFonts w:cs="Times New Roman"/>
          <w:b/>
          <w:bCs/>
          <w:lang w:val="en-GB"/>
        </w:rPr>
        <w:t>Experiment 2</w:t>
      </w:r>
      <w:r w:rsidRPr="00C87CB1">
        <w:rPr>
          <w:rFonts w:cs="Times New Roman"/>
          <w:lang w:val="en-GB"/>
        </w:rPr>
        <w:t xml:space="preserve"> was identical to that of </w:t>
      </w:r>
      <w:r w:rsidR="00703482" w:rsidRPr="00C87CB1">
        <w:rPr>
          <w:rFonts w:cs="Times New Roman"/>
          <w:b/>
          <w:bCs/>
          <w:lang w:val="en-GB"/>
        </w:rPr>
        <w:t>Experiment 1</w:t>
      </w:r>
      <w:r w:rsidRPr="00C87CB1">
        <w:rPr>
          <w:rFonts w:cs="Times New Roman"/>
          <w:lang w:val="en-GB"/>
        </w:rPr>
        <w:t xml:space="preserve">, with slight adjustments: the criteria for artefact rejection and gap interpolation were adjusted to be more conservative and another event detection algorithm was applied. </w:t>
      </w:r>
      <w:r w:rsidRPr="00C87CB1">
        <w:rPr>
          <w:rFonts w:cs="Times New Roman"/>
        </w:rPr>
        <w:t xml:space="preserve">Gaze samples </w:t>
      </w:r>
      <w:r w:rsidR="00487EC4" w:rsidRPr="00C87CB1">
        <w:rPr>
          <w:rFonts w:cs="Times New Roman"/>
        </w:rPr>
        <w:t xml:space="preserve">were rejected if </w:t>
      </w:r>
      <w:r w:rsidRPr="00C87CB1">
        <w:rPr>
          <w:rFonts w:cs="Times New Roman"/>
        </w:rPr>
        <w:t xml:space="preserve">their velocity was </w:t>
      </w:r>
      <w:r w:rsidR="00487EC4" w:rsidRPr="00C87CB1">
        <w:rPr>
          <w:rFonts w:cs="Times New Roman"/>
        </w:rPr>
        <w:t>larger than 500° per second, gaps (&lt;100ms) were interpolated using a 30ms window on either side. An I2MC-filter</w:t>
      </w:r>
      <w:r w:rsidR="00CC04E5" w:rsidRPr="00C87CB1">
        <w:rPr>
          <w:rFonts w:cs="Times New Roman"/>
        </w:rPr>
        <w:fldChar w:fldCharType="begin"/>
      </w:r>
      <w:r w:rsidR="00CC04E5" w:rsidRPr="00C87CB1">
        <w:rPr>
          <w:rFonts w:cs="Times New Roman"/>
        </w:rPr>
        <w:instrText xml:space="preserve"> ADDIN ZOTERO_ITEM CSL_CITATION {"citationID":"mX4TsdI9","properties":{"unsorted":false,"formattedCitation":"\\super 5\\nosupersub{}","plainCitation":"5","noteIndex":0},"citationItems":[{"id":1256,"uris":["http://zotero.org/users/13540131/items/GCCG3NZ3"],"itemData":{"id":1256,"type":"article-journal","abstract":"Eye-tracking research in infants and older children has gained a lot of momentum over the last decades. Although eye-tracking research in these participant groups has become easier with the advance of the remote eye-tracker, this often comes at the cost of poorer data quality than in research with well-trained adults (Hessels, Andersson, Hooge, Nyström, &amp; Kemner Infancy, 20, 601–633, 2015; Wass, Forssman, &amp; Leppänen Infancy, 19, 427–460, 2014). Current fixation detection algorithms are not built for data from infants and young children. As a result, some researchers have even turned to hand correction of fixation detections (Saez de Urabain, Johnson, &amp; Smith Behavior Research Methods, 47, 53–72, 2015). Here we introduce a fixation detection algorithm—identification by two-means clustering (I2MC)—built specifically for data across a wide range of noise levels and when periods of data loss may occur. We evaluated the I2MC algorithm against seven state-of-the-art event detection algorithms, and report that the I2MC algorithm’s output is the most robust to high noise and data loss levels. The algorithm is automatic, works offline, and is suitable for eye-tracking data recorded with remote or tower-mounted eye-trackers using static stimuli. In addition to application of the I2MC algorithm in eye-tracking research with infants, school children, and certain patient groups, the I2MC algorithm also may be useful when the noise and data loss levels are markedly different between trials, participants, or time points (e.g., longitudinal research).","container-title":"Behavior Research Methods","DOI":"10.3758/s13428-016-0822-1","ISSN":"1554-3528","issue":"5","journalAbbreviation":"Behav Res","language":"en","page":"1802-1823","source":"Springer Link","title":"Noise-robust fixation detection in eye movement data: Identification by two-means clustering (I2MC)","title-short":"Noise-robust fixation detection in eye movement data","volume":"49","author":[{"family":"Hessels","given":"Roy S."},{"family":"Niehorster","given":"Diederick C."},{"family":"Kemner","given":"Chantal"},{"family":"Hooge","given":"Ignace T. C."}],"issued":{"date-parts":[["2017",10,1]]}}}],"schema":"https://github.com/citation-style-language/schema/raw/master/csl-citation.json"} </w:instrText>
      </w:r>
      <w:r w:rsidR="00CC04E5" w:rsidRPr="00C87CB1">
        <w:rPr>
          <w:rFonts w:cs="Times New Roman"/>
        </w:rPr>
        <w:fldChar w:fldCharType="separate"/>
      </w:r>
      <w:r w:rsidR="00CC04E5" w:rsidRPr="00C87CB1">
        <w:rPr>
          <w:rFonts w:cs="Times New Roman"/>
          <w:vertAlign w:val="superscript"/>
        </w:rPr>
        <w:t>5</w:t>
      </w:r>
      <w:r w:rsidR="00CC04E5" w:rsidRPr="00C87CB1">
        <w:rPr>
          <w:rFonts w:cs="Times New Roman"/>
        </w:rPr>
        <w:fldChar w:fldCharType="end"/>
      </w:r>
      <w:r w:rsidR="00487EC4" w:rsidRPr="00C87CB1">
        <w:rPr>
          <w:rFonts w:cs="Times New Roman"/>
        </w:rPr>
        <w:t xml:space="preserve"> was employed, due to its robustness with low-quality data, using the </w:t>
      </w:r>
      <w:proofErr w:type="spellStart"/>
      <w:r w:rsidR="00487EC4" w:rsidRPr="00C87CB1">
        <w:rPr>
          <w:rFonts w:cs="Times New Roman"/>
        </w:rPr>
        <w:t>kollaR</w:t>
      </w:r>
      <w:proofErr w:type="spellEnd"/>
      <w:r w:rsidR="00487EC4" w:rsidRPr="00C87CB1">
        <w:rPr>
          <w:rFonts w:cs="Times New Roman"/>
        </w:rPr>
        <w:t>-package for R</w:t>
      </w:r>
      <w:r w:rsidR="00487EC4" w:rsidRPr="00C87CB1">
        <w:rPr>
          <w:rFonts w:cs="Times New Roman"/>
        </w:rPr>
        <w:fldChar w:fldCharType="begin"/>
      </w:r>
      <w:r w:rsidR="00487EC4" w:rsidRPr="00C87CB1">
        <w:rPr>
          <w:rFonts w:cs="Times New Roman"/>
        </w:rPr>
        <w:instrText xml:space="preserve"> ADDIN ZOTERO_ITEM CSL_CITATION {"citationID":"YAjLFl9H","properties":{"unsorted":false,"formattedCitation":"\\super 6\\nosupersub{}","plainCitation":"6","noteIndex":0},"citationItems":[{"id":1258,"uris":["http://zotero.org/users/13540131/items/5DB6AR7D"],"itemData":{"id":1258,"type":"article-journal","abstract":"Eye tracking has become an increasingly important tool in cognitive and developmental research, providing insights into processes that are difficult to measure otherwise. The majority of eye-tracking studies rely on accurate identification of fixations and saccades in raw data using event classification algorithms (sometimes called fixation filters). Subsequently, it is common to analyze whether fixations or saccades fall into specific areas of interest (AOI). The choice of algorithms can significantly influence study outcomes, especially in special populations such as young children or individuals with neurodevelopmental conditions, where data quality is often compromised by factors such as signal loss, poor calibration, or movement artifacts. It is therefore crucial to examine how available fixation classification algorithms affect the data set at hand as part of the eye-tracking analysis. Here, we introduce the kollaR package, an open-source R library for performing the main steps of an eye-tracking analysis from event classification to AOI-based analyses and visualizations of individual or group-level data for publications. The kollaR package was specifically designed to facilitate the selection and comparison of different event classification algorithms through visualizations. In a validation analysis, we show that results from fixation classification in kollaR are consistent with those from other software implementations of the same algorithms. We demonstrate the use of kollaR with real data from typically developing individuals and individuals with neurodevelopmental conditions, and illustrate how potential threats to validity can be identified in both high- and low-quality data.","container-title":"Behavior Research Methods","DOI":"10.3758/s13428-025-02903-z","ISSN":"1554-3528","issue":"1","journalAbbreviation":"Behav Res","language":"en","page":"20","source":"Springer Link","title":"Introducing the kollaR package: A user-friendly open-access solution for eye-tracking analysis and visualization","title-short":"Introducing the kollaR package","volume":"58","author":[{"family":"Kleberg","given":"Johan Lundin"},{"family":"Hallman","given":"Astrid E. Z."},{"family":"Astenvald","given":"Rebecka"},{"family":"Nordgren","given":"Ann"},{"family":"Falck-Ytter","given":"Terje"},{"family":"Berg","given":"Ronald","non-dropping-particle":"van den"}],"issued":{"date-parts":[["2025",12,8]]}}}],"schema":"https://github.com/citation-style-language/schema/raw/master/csl-citation.json"} </w:instrText>
      </w:r>
      <w:r w:rsidR="00487EC4" w:rsidRPr="00C87CB1">
        <w:rPr>
          <w:rFonts w:cs="Times New Roman"/>
        </w:rPr>
        <w:fldChar w:fldCharType="separate"/>
      </w:r>
      <w:r w:rsidR="00487EC4" w:rsidRPr="00C87CB1">
        <w:rPr>
          <w:rFonts w:cs="Times New Roman"/>
          <w:vertAlign w:val="superscript"/>
        </w:rPr>
        <w:t>6</w:t>
      </w:r>
      <w:r w:rsidR="00487EC4" w:rsidRPr="00C87CB1">
        <w:rPr>
          <w:rFonts w:cs="Times New Roman"/>
        </w:rPr>
        <w:fldChar w:fldCharType="end"/>
      </w:r>
      <w:r w:rsidR="00487EC4" w:rsidRPr="00C87CB1">
        <w:rPr>
          <w:rFonts w:cs="Times New Roman"/>
        </w:rPr>
        <w:t xml:space="preserve"> with a 200-ms window with a step size of 2 samples per window, a minimum fixation duration of 100ms, a merge criteria of 0.7 degrees and 60ms, and </w:t>
      </w:r>
      <w:r w:rsidR="00487EC4" w:rsidRPr="00C87CB1">
        <w:rPr>
          <w:rFonts w:cs="Times New Roman"/>
        </w:rPr>
        <w:lastRenderedPageBreak/>
        <w:t xml:space="preserve">two </w:t>
      </w:r>
      <w:proofErr w:type="spellStart"/>
      <w:r w:rsidR="00487EC4" w:rsidRPr="00C87CB1">
        <w:rPr>
          <w:rFonts w:cs="Times New Roman"/>
        </w:rPr>
        <w:t>downsampling</w:t>
      </w:r>
      <w:proofErr w:type="spellEnd"/>
      <w:r w:rsidR="00487EC4" w:rsidRPr="00C87CB1">
        <w:rPr>
          <w:rFonts w:cs="Times New Roman"/>
        </w:rPr>
        <w:t xml:space="preserve"> factors (calculating weights at 120, 60, and 30Hz). Thresholds were informed by previous literature</w:t>
      </w:r>
      <w:r w:rsidR="00487EC4" w:rsidRPr="00C87CB1">
        <w:rPr>
          <w:rFonts w:cs="Times New Roman"/>
        </w:rPr>
        <w:fldChar w:fldCharType="begin"/>
      </w:r>
      <w:r w:rsidR="00487EC4" w:rsidRPr="00C87CB1">
        <w:rPr>
          <w:rFonts w:cs="Times New Roman"/>
        </w:rPr>
        <w:instrText xml:space="preserve"> ADDIN ZOTERO_ITEM CSL_CITATION {"citationID":"zPRH9iLm","properties":{"unsorted":false,"formattedCitation":"\\super 5\\nosupersub{}","plainCitation":"5","noteIndex":0},"citationItems":[{"id":1256,"uris":["http://zotero.org/users/13540131/items/GCCG3NZ3"],"itemData":{"id":1256,"type":"article-journal","abstract":"Eye-tracking research in infants and older children has gained a lot of momentum over the last decades. Although eye-tracking research in these participant groups has become easier with the advance of the remote eye-tracker, this often comes at the cost of poorer data quality than in research with well-trained adults (Hessels, Andersson, Hooge, Nyström, &amp; Kemner Infancy, 20, 601–633, 2015; Wass, Forssman, &amp; Leppänen Infancy, 19, 427–460, 2014). Current fixation detection algorithms are not built for data from infants and young children. As a result, some researchers have even turned to hand correction of fixation detections (Saez de Urabain, Johnson, &amp; Smith Behavior Research Methods, 47, 53–72, 2015). Here we introduce a fixation detection algorithm—identification by two-means clustering (I2MC)—built specifically for data across a wide range of noise levels and when periods of data loss may occur. We evaluated the I2MC algorithm against seven state-of-the-art event detection algorithms, and report that the I2MC algorithm’s output is the most robust to high noise and data loss levels. The algorithm is automatic, works offline, and is suitable for eye-tracking data recorded with remote or tower-mounted eye-trackers using static stimuli. In addition to application of the I2MC algorithm in eye-tracking research with infants, school children, and certain patient groups, the I2MC algorithm also may be useful when the noise and data loss levels are markedly different between trials, participants, or time points (e.g., longitudinal research).","container-title":"Behavior Research Methods","DOI":"10.3758/s13428-016-0822-1","ISSN":"1554-3528","issue":"5","journalAbbreviation":"Behav Res","language":"en","page":"1802-1823","source":"Springer Link","title":"Noise-robust fixation detection in eye movement data: Identification by two-means clustering (I2MC)","title-short":"Noise-robust fixation detection in eye movement data","volume":"49","author":[{"family":"Hessels","given":"Roy S."},{"family":"Niehorster","given":"Diederick C."},{"family":"Kemner","given":"Chantal"},{"family":"Hooge","given":"Ignace T. C."}],"issued":{"date-parts":[["2017",10,1]]}}}],"schema":"https://github.com/citation-style-language/schema/raw/master/csl-citation.json"} </w:instrText>
      </w:r>
      <w:r w:rsidR="00487EC4" w:rsidRPr="00C87CB1">
        <w:rPr>
          <w:rFonts w:cs="Times New Roman"/>
        </w:rPr>
        <w:fldChar w:fldCharType="separate"/>
      </w:r>
      <w:r w:rsidR="00487EC4" w:rsidRPr="00C87CB1">
        <w:rPr>
          <w:rFonts w:cs="Times New Roman"/>
          <w:vertAlign w:val="superscript"/>
        </w:rPr>
        <w:t>5</w:t>
      </w:r>
      <w:r w:rsidR="00487EC4" w:rsidRPr="00C87CB1">
        <w:rPr>
          <w:rFonts w:cs="Times New Roman"/>
        </w:rPr>
        <w:fldChar w:fldCharType="end"/>
      </w:r>
      <w:r w:rsidR="00487EC4" w:rsidRPr="00C87CB1">
        <w:rPr>
          <w:rFonts w:cs="Times New Roman"/>
        </w:rPr>
        <w:t xml:space="preserve"> and further adjusted using a subset of participants prior to formal data analysis and statistical testing.</w:t>
      </w:r>
    </w:p>
    <w:p w14:paraId="7940F874" w14:textId="41F073A3" w:rsidR="00487EC4" w:rsidRPr="00C87CB1" w:rsidRDefault="00487EC4" w:rsidP="00487EC4">
      <w:pPr>
        <w:pStyle w:val="APAheading3"/>
        <w:rPr>
          <w:rFonts w:cs="Times New Roman"/>
        </w:rPr>
      </w:pPr>
      <w:bookmarkStart w:id="14" w:name="_Toc234325487"/>
      <w:r w:rsidRPr="00C87CB1">
        <w:rPr>
          <w:rFonts w:cs="Times New Roman"/>
        </w:rPr>
        <w:t>Pre-processing of Experiment 3</w:t>
      </w:r>
      <w:bookmarkEnd w:id="14"/>
    </w:p>
    <w:p w14:paraId="3FF9E086" w14:textId="32E852E8" w:rsidR="00D75FCB" w:rsidRPr="00C87CB1" w:rsidRDefault="00D75FCB" w:rsidP="008611ED">
      <w:pPr>
        <w:pStyle w:val="APA7"/>
        <w:rPr>
          <w:rFonts w:cs="Times New Roman"/>
        </w:rPr>
      </w:pPr>
      <w:r w:rsidRPr="00C87CB1">
        <w:rPr>
          <w:rFonts w:cs="Times New Roman"/>
        </w:rPr>
        <w:t xml:space="preserve">As mentioned in the main text, pre-processing of </w:t>
      </w:r>
      <w:r w:rsidR="00703482" w:rsidRPr="00C87CB1">
        <w:rPr>
          <w:rFonts w:cs="Times New Roman"/>
          <w:b/>
          <w:bCs/>
        </w:rPr>
        <w:t>Experiment 3</w:t>
      </w:r>
      <w:r w:rsidRPr="00C87CB1">
        <w:rPr>
          <w:rFonts w:cs="Times New Roman"/>
        </w:rPr>
        <w:t xml:space="preserve"> was identical to that of </w:t>
      </w:r>
      <w:r w:rsidR="00703482" w:rsidRPr="00C87CB1">
        <w:rPr>
          <w:rFonts w:cs="Times New Roman"/>
          <w:b/>
          <w:bCs/>
        </w:rPr>
        <w:t>Experiment 1</w:t>
      </w:r>
      <w:r w:rsidRPr="00C87CB1">
        <w:rPr>
          <w:rFonts w:cs="Times New Roman"/>
        </w:rPr>
        <w:t xml:space="preserve"> with slight adjustments.</w:t>
      </w:r>
      <w:r w:rsidRPr="00C87CB1">
        <w:rPr>
          <w:rFonts w:cs="Times New Roman"/>
          <w:lang w:val="en-GB"/>
        </w:rPr>
        <w:t xml:space="preserve"> For the dynamic videos, no event-detection algorithm was applied given the dynamic nature of the stimuli. Furthermore, looking height and horizontal </w:t>
      </w:r>
      <w:r w:rsidR="00CC07BA" w:rsidRPr="00C87CB1">
        <w:rPr>
          <w:rFonts w:cs="Times New Roman"/>
          <w:lang w:val="en-GB"/>
        </w:rPr>
        <w:t>looking position</w:t>
      </w:r>
      <w:r w:rsidRPr="00C87CB1">
        <w:rPr>
          <w:rFonts w:cs="Times New Roman"/>
          <w:lang w:val="en-GB"/>
        </w:rPr>
        <w:t xml:space="preserve"> were calculated relative to facial landmarks to account for facial motion. AOIs for eye and mouth were defined from the landmarks extracted with </w:t>
      </w:r>
      <w:proofErr w:type="spellStart"/>
      <w:r w:rsidRPr="00C87CB1">
        <w:rPr>
          <w:rFonts w:cs="Times New Roman"/>
          <w:lang w:val="en-GB"/>
        </w:rPr>
        <w:t>OpenFace</w:t>
      </w:r>
      <w:proofErr w:type="spellEnd"/>
      <w:r w:rsidRPr="00C87CB1">
        <w:rPr>
          <w:rFonts w:cs="Times New Roman"/>
        </w:rPr>
        <w:fldChar w:fldCharType="begin"/>
      </w:r>
      <w:r w:rsidR="00053506" w:rsidRPr="00C87CB1">
        <w:rPr>
          <w:rFonts w:cs="Times New Roman"/>
          <w:lang w:val="en-GB"/>
        </w:rPr>
        <w:instrText xml:space="preserve"> ADDIN ZOTERO_ITEM CSL_CITATION {"citationID":"Z6SixW60","properties":{"unsorted":false,"formattedCitation":"\\super 7\\nosupersub{}","plainCitation":"7","noteIndex":0},"citationItems":[{"id":181,"uris":["http://zotero.org/users/13540131/items/JTGDYU3C"],"itemData":{"id":181,"type":"paper-conference","event-title":"13th IEEE International Conference on Automatic Face &amp; Gesture Recognition","title":"Openface 2.0: Facial behavior analysis toolkit","author":[{"family":"Baltrušaitis","given":"Tadas"},{"family":"Zadeh","given":"Amir"},{"family":"Lim","given":"Yao Chong"},{"family":"Morency","given":"Louis-Philippe"}],"issued":{"date-parts":[["2018"]]}}}],"schema":"https://github.com/citation-style-language/schema/raw/master/csl-citation.json"} </w:instrText>
      </w:r>
      <w:r w:rsidRPr="00C87CB1">
        <w:rPr>
          <w:rFonts w:cs="Times New Roman"/>
        </w:rPr>
        <w:fldChar w:fldCharType="separate"/>
      </w:r>
      <w:r w:rsidR="00053506" w:rsidRPr="00C87CB1">
        <w:rPr>
          <w:rFonts w:cs="Times New Roman"/>
          <w:vertAlign w:val="superscript"/>
        </w:rPr>
        <w:t>7</w:t>
      </w:r>
      <w:r w:rsidRPr="00C87CB1">
        <w:rPr>
          <w:rFonts w:cs="Times New Roman"/>
        </w:rPr>
        <w:fldChar w:fldCharType="end"/>
      </w:r>
      <w:r w:rsidRPr="00C87CB1">
        <w:rPr>
          <w:rFonts w:cs="Times New Roman"/>
          <w:lang w:val="en-GB"/>
        </w:rPr>
        <w:t xml:space="preserve"> (see </w:t>
      </w:r>
      <w:r w:rsidRPr="00C87CB1">
        <w:rPr>
          <w:rFonts w:cs="Times New Roman"/>
          <w:b/>
          <w:bCs/>
          <w:lang w:val="en-GB"/>
        </w:rPr>
        <w:t>Supplementary Fig</w:t>
      </w:r>
      <w:r w:rsidR="00751476" w:rsidRPr="00C87CB1">
        <w:rPr>
          <w:rFonts w:cs="Times New Roman"/>
          <w:b/>
          <w:bCs/>
          <w:lang w:val="en-GB"/>
        </w:rPr>
        <w:t>.</w:t>
      </w:r>
      <w:r w:rsidRPr="00C87CB1">
        <w:rPr>
          <w:rFonts w:cs="Times New Roman"/>
          <w:b/>
          <w:bCs/>
          <w:lang w:val="en-GB"/>
        </w:rPr>
        <w:t xml:space="preserve"> </w:t>
      </w:r>
      <w:r w:rsidR="00281148" w:rsidRPr="00C87CB1">
        <w:rPr>
          <w:rFonts w:cs="Times New Roman"/>
          <w:b/>
          <w:bCs/>
          <w:lang w:val="en-GB"/>
        </w:rPr>
        <w:t>6</w:t>
      </w:r>
      <w:r w:rsidRPr="00C87CB1">
        <w:rPr>
          <w:rFonts w:cs="Times New Roman"/>
          <w:b/>
          <w:bCs/>
          <w:lang w:val="en-GB"/>
        </w:rPr>
        <w:t>b</w:t>
      </w:r>
      <w:r w:rsidRPr="00C87CB1">
        <w:rPr>
          <w:rFonts w:cs="Times New Roman"/>
          <w:lang w:val="en-GB"/>
        </w:rPr>
        <w:t>).</w:t>
      </w:r>
      <w:r w:rsidRPr="00C87CB1" w:rsidDel="00537033">
        <w:rPr>
          <w:rFonts w:cs="Times New Roman"/>
          <w:lang w:val="en-GB"/>
        </w:rPr>
        <w:t xml:space="preserve"> </w:t>
      </w:r>
    </w:p>
    <w:p w14:paraId="2673EA3C" w14:textId="5048F3A9" w:rsidR="004643FB" w:rsidRPr="00C87CB1" w:rsidRDefault="004643FB" w:rsidP="00952008">
      <w:pPr>
        <w:pStyle w:val="APAheading3"/>
        <w:rPr>
          <w:rFonts w:cs="Times New Roman"/>
        </w:rPr>
      </w:pPr>
      <w:bookmarkStart w:id="15" w:name="_Toc234325488"/>
      <w:r w:rsidRPr="00C87CB1">
        <w:rPr>
          <w:rFonts w:cs="Times New Roman"/>
        </w:rPr>
        <w:t>Pre-processing differences</w:t>
      </w:r>
      <w:r w:rsidR="00B74F14" w:rsidRPr="00C87CB1">
        <w:rPr>
          <w:rFonts w:cs="Times New Roman"/>
        </w:rPr>
        <w:t xml:space="preserve"> between experiments</w:t>
      </w:r>
      <w:bookmarkEnd w:id="15"/>
    </w:p>
    <w:p w14:paraId="16ADCE39" w14:textId="4B475A7C" w:rsidR="00342A48" w:rsidRPr="00C87CB1" w:rsidRDefault="006C7F21" w:rsidP="00342A48">
      <w:pPr>
        <w:pStyle w:val="APA7"/>
        <w:rPr>
          <w:rFonts w:cs="Times New Roman"/>
          <w:szCs w:val="24"/>
        </w:rPr>
      </w:pPr>
      <w:r w:rsidRPr="00C87CB1">
        <w:rPr>
          <w:rFonts w:cs="Times New Roman"/>
          <w:lang w:val="en-GB"/>
        </w:rPr>
        <w:t>As noted, t</w:t>
      </w:r>
      <w:r w:rsidR="00BE091A" w:rsidRPr="00C87CB1">
        <w:rPr>
          <w:rFonts w:cs="Times New Roman"/>
          <w:lang w:val="en-GB"/>
        </w:rPr>
        <w:t xml:space="preserve">o account for expected differences in data quality across age groups, </w:t>
      </w:r>
      <w:proofErr w:type="spellStart"/>
      <w:r w:rsidR="00BE091A" w:rsidRPr="00C87CB1">
        <w:rPr>
          <w:rFonts w:cs="Times New Roman"/>
          <w:lang w:val="en-GB"/>
        </w:rPr>
        <w:t>preprocessing</w:t>
      </w:r>
      <w:proofErr w:type="spellEnd"/>
      <w:r w:rsidR="00BE091A" w:rsidRPr="00C87CB1">
        <w:rPr>
          <w:rFonts w:cs="Times New Roman"/>
          <w:lang w:val="en-GB"/>
        </w:rPr>
        <w:t xml:space="preserve"> and inclusion criteria varied slightly across experiments.</w:t>
      </w:r>
      <w:r w:rsidR="00C65E80" w:rsidRPr="00C87CB1">
        <w:rPr>
          <w:rFonts w:cs="Times New Roman"/>
          <w:lang w:val="en-GB"/>
        </w:rPr>
        <w:t xml:space="preserve"> S</w:t>
      </w:r>
      <w:r w:rsidR="00BE091A" w:rsidRPr="00C87CB1">
        <w:rPr>
          <w:rFonts w:cs="Times New Roman"/>
          <w:lang w:val="en-GB"/>
        </w:rPr>
        <w:t>ensitivity analyses confirm</w:t>
      </w:r>
      <w:r w:rsidR="001E0D88" w:rsidRPr="00C87CB1">
        <w:rPr>
          <w:rFonts w:cs="Times New Roman"/>
          <w:lang w:val="en-GB"/>
        </w:rPr>
        <w:t>ed</w:t>
      </w:r>
      <w:r w:rsidR="00BE091A" w:rsidRPr="00C87CB1">
        <w:rPr>
          <w:rFonts w:cs="Times New Roman"/>
          <w:lang w:val="en-GB"/>
        </w:rPr>
        <w:t xml:space="preserve"> that results are robust to these variations (</w:t>
      </w:r>
      <w:r w:rsidR="00BE0D7A" w:rsidRPr="00C87CB1">
        <w:rPr>
          <w:rFonts w:cs="Times New Roman"/>
          <w:b/>
          <w:bCs/>
          <w:lang w:val="en-GB"/>
        </w:rPr>
        <w:t>Section</w:t>
      </w:r>
      <w:r w:rsidR="00BE091A" w:rsidRPr="00C87CB1">
        <w:rPr>
          <w:rFonts w:cs="Times New Roman"/>
          <w:lang w:val="en-GB"/>
        </w:rPr>
        <w:t xml:space="preserve"> </w:t>
      </w:r>
      <w:r w:rsidR="00BE0D7A" w:rsidRPr="00C87CB1">
        <w:rPr>
          <w:rFonts w:cs="Times New Roman"/>
          <w:b/>
          <w:bCs/>
          <w:szCs w:val="24"/>
        </w:rPr>
        <w:t>2</w:t>
      </w:r>
      <w:r w:rsidR="00BE091A" w:rsidRPr="00C87CB1">
        <w:rPr>
          <w:rFonts w:cs="Times New Roman"/>
          <w:b/>
          <w:bCs/>
          <w:szCs w:val="24"/>
        </w:rPr>
        <w:t>.1.5</w:t>
      </w:r>
      <w:r w:rsidR="00BE091A" w:rsidRPr="00C87CB1">
        <w:rPr>
          <w:rFonts w:cs="Times New Roman"/>
          <w:lang w:val="en-GB"/>
        </w:rPr>
        <w:t>).</w:t>
      </w:r>
      <w:r w:rsidR="00342A48" w:rsidRPr="00C87CB1">
        <w:rPr>
          <w:rFonts w:cs="Times New Roman"/>
          <w:szCs w:val="24"/>
        </w:rPr>
        <w:t xml:space="preserve"> </w:t>
      </w:r>
      <w:r w:rsidR="001E0D88" w:rsidRPr="00C87CB1">
        <w:rPr>
          <w:rFonts w:cs="Times New Roman"/>
          <w:szCs w:val="24"/>
        </w:rPr>
        <w:t>Here we describe in full the differences between the experiments.</w:t>
      </w:r>
    </w:p>
    <w:p w14:paraId="261D9895" w14:textId="08FCB300" w:rsidR="00342A48" w:rsidRPr="00C87CB1" w:rsidRDefault="0087113D" w:rsidP="00342A48">
      <w:pPr>
        <w:pStyle w:val="APA7"/>
        <w:rPr>
          <w:rFonts w:cs="Times New Roman"/>
          <w:szCs w:val="24"/>
        </w:rPr>
      </w:pPr>
      <w:r w:rsidRPr="00C87CB1">
        <w:rPr>
          <w:rFonts w:cs="Times New Roman"/>
          <w:szCs w:val="24"/>
        </w:rPr>
        <w:t>For the static faces and objects in</w:t>
      </w:r>
      <w:r w:rsidRPr="00C87CB1">
        <w:rPr>
          <w:rFonts w:cs="Times New Roman"/>
          <w:b/>
          <w:bCs/>
          <w:szCs w:val="24"/>
        </w:rPr>
        <w:t xml:space="preserve"> </w:t>
      </w:r>
      <w:r w:rsidR="00342A48" w:rsidRPr="00C87CB1">
        <w:rPr>
          <w:rFonts w:cs="Times New Roman"/>
          <w:b/>
          <w:bCs/>
          <w:szCs w:val="24"/>
        </w:rPr>
        <w:t>Experiments 1</w:t>
      </w:r>
      <w:r w:rsidR="00342A48" w:rsidRPr="00C87CB1">
        <w:rPr>
          <w:rFonts w:cs="Times New Roman"/>
          <w:szCs w:val="24"/>
        </w:rPr>
        <w:t xml:space="preserve"> and </w:t>
      </w:r>
      <w:r w:rsidR="00342A48" w:rsidRPr="00C87CB1">
        <w:rPr>
          <w:rFonts w:cs="Times New Roman"/>
          <w:b/>
          <w:bCs/>
          <w:szCs w:val="24"/>
        </w:rPr>
        <w:t>3</w:t>
      </w:r>
      <w:r w:rsidR="007F5773" w:rsidRPr="00C87CB1">
        <w:rPr>
          <w:rFonts w:cs="Times New Roman"/>
          <w:szCs w:val="24"/>
        </w:rPr>
        <w:t>, a</w:t>
      </w:r>
      <w:r w:rsidR="00342A48" w:rsidRPr="00C87CB1">
        <w:rPr>
          <w:rFonts w:cs="Times New Roman"/>
          <w:szCs w:val="24"/>
        </w:rPr>
        <w:t xml:space="preserve"> dispersion-based filter</w:t>
      </w:r>
      <w:r w:rsidR="007F5773" w:rsidRPr="00C87CB1">
        <w:rPr>
          <w:rFonts w:cs="Times New Roman"/>
          <w:szCs w:val="24"/>
        </w:rPr>
        <w:t xml:space="preserve"> was used</w:t>
      </w:r>
      <w:r w:rsidR="00342A48" w:rsidRPr="00C87CB1">
        <w:rPr>
          <w:rFonts w:cs="Times New Roman"/>
          <w:szCs w:val="24"/>
        </w:rPr>
        <w:t xml:space="preserve">, whereas </w:t>
      </w:r>
      <w:r w:rsidR="00703482" w:rsidRPr="00C87CB1">
        <w:rPr>
          <w:rFonts w:cs="Times New Roman"/>
          <w:b/>
          <w:bCs/>
          <w:szCs w:val="24"/>
        </w:rPr>
        <w:t>Experiment 2</w:t>
      </w:r>
      <w:r w:rsidR="00342A48" w:rsidRPr="00C87CB1">
        <w:rPr>
          <w:rFonts w:cs="Times New Roman"/>
          <w:szCs w:val="24"/>
        </w:rPr>
        <w:t xml:space="preserve"> employed the I2MC-filter, </w:t>
      </w:r>
      <w:r w:rsidR="00BE091A" w:rsidRPr="00C87CB1">
        <w:rPr>
          <w:rFonts w:cs="Times New Roman"/>
          <w:szCs w:val="24"/>
        </w:rPr>
        <w:t>which is</w:t>
      </w:r>
      <w:r w:rsidR="00342A48" w:rsidRPr="00C87CB1">
        <w:rPr>
          <w:rFonts w:cs="Times New Roman"/>
          <w:szCs w:val="24"/>
        </w:rPr>
        <w:t xml:space="preserve"> </w:t>
      </w:r>
      <w:r w:rsidR="00BE091A" w:rsidRPr="00C87CB1">
        <w:rPr>
          <w:rFonts w:cs="Times New Roman"/>
          <w:szCs w:val="24"/>
        </w:rPr>
        <w:t>more</w:t>
      </w:r>
      <w:r w:rsidR="00342A48" w:rsidRPr="00C87CB1">
        <w:rPr>
          <w:rFonts w:cs="Times New Roman"/>
          <w:szCs w:val="24"/>
        </w:rPr>
        <w:t xml:space="preserve"> robust to noise</w:t>
      </w:r>
      <w:r w:rsidR="00342A48" w:rsidRPr="00C87CB1">
        <w:rPr>
          <w:rFonts w:cs="Times New Roman"/>
          <w:szCs w:val="24"/>
        </w:rPr>
        <w:fldChar w:fldCharType="begin"/>
      </w:r>
      <w:r w:rsidR="00082C98" w:rsidRPr="00C87CB1">
        <w:rPr>
          <w:rFonts w:cs="Times New Roman"/>
          <w:szCs w:val="24"/>
        </w:rPr>
        <w:instrText xml:space="preserve"> ADDIN ZOTERO_ITEM CSL_CITATION {"citationID":"hx5w4MKk","properties":{"unsorted":false,"formattedCitation":"\\super 5\\nosupersub{}","plainCitation":"5","noteIndex":0},"citationItems":[{"id":1256,"uris":["http://zotero.org/users/13540131/items/GCCG3NZ3"],"itemData":{"id":1256,"type":"article-journal","abstract":"Eye-tracking research in infants and older children has gained a lot of momentum over the last decades. Although eye-tracking research in these participant groups has become easier with the advance of the remote eye-tracker, this often comes at the cost of poorer data quality than in research with well-trained adults (Hessels, Andersson, Hooge, Nyström, &amp; Kemner Infancy, 20, 601–633, 2015; Wass, Forssman, &amp; Leppänen Infancy, 19, 427–460, 2014). Current fixation detection algorithms are not built for data from infants and young children. As a result, some researchers have even turned to hand correction of fixation detections (Saez de Urabain, Johnson, &amp; Smith Behavior Research Methods, 47, 53–72, 2015). Here we introduce a fixation detection algorithm—identification by two-means clustering (I2MC)—built specifically for data across a wide range of noise levels and when periods of data loss may occur. We evaluated the I2MC algorithm against seven state-of-the-art event detection algorithms, and report that the I2MC algorithm’s output is the most robust to high noise and data loss levels. The algorithm is automatic, works offline, and is suitable for eye-tracking data recorded with remote or tower-mounted eye-trackers using static stimuli. In addition to application of the I2MC algorithm in eye-tracking research with infants, school children, and certain patient groups, the I2MC algorithm also may be useful when the noise and data loss levels are markedly different between trials, participants, or time points (e.g., longitudinal research).","container-title":"Behavior Research Methods","DOI":"10.3758/s13428-016-0822-1","ISSN":"1554-3528","issue":"5","journalAbbreviation":"Behav Res","language":"en","page":"1802-1823","source":"Springer Link","title":"Noise-robust fixation detection in eye movement data: Identification by two-means clustering (I2MC)","title-short":"Noise-robust fixation detection in eye movement data","volume":"49","author":[{"family":"Hessels","given":"Roy S."},{"family":"Niehorster","given":"Diederick C."},{"family":"Kemner","given":"Chantal"},{"family":"Hooge","given":"Ignace T. C."}],"issued":{"date-parts":[["2017",10,1]]}}}],"schema":"https://github.com/citation-style-language/schema/raw/master/csl-citation.json"} </w:instrText>
      </w:r>
      <w:r w:rsidR="00342A48" w:rsidRPr="00C87CB1">
        <w:rPr>
          <w:rFonts w:cs="Times New Roman"/>
          <w:szCs w:val="24"/>
        </w:rPr>
        <w:fldChar w:fldCharType="separate"/>
      </w:r>
      <w:r w:rsidR="00082C98" w:rsidRPr="00C87CB1">
        <w:rPr>
          <w:rFonts w:cs="Times New Roman"/>
          <w:vertAlign w:val="superscript"/>
        </w:rPr>
        <w:t>5</w:t>
      </w:r>
      <w:r w:rsidR="00342A48" w:rsidRPr="00C87CB1">
        <w:rPr>
          <w:rFonts w:cs="Times New Roman"/>
          <w:szCs w:val="24"/>
        </w:rPr>
        <w:fldChar w:fldCharType="end"/>
      </w:r>
      <w:r w:rsidR="00342A48" w:rsidRPr="00C87CB1">
        <w:rPr>
          <w:rFonts w:cs="Times New Roman"/>
          <w:szCs w:val="24"/>
        </w:rPr>
        <w:t>. I</w:t>
      </w:r>
      <w:r w:rsidR="00BE091A" w:rsidRPr="00C87CB1">
        <w:rPr>
          <w:rFonts w:cs="Times New Roman"/>
          <w:szCs w:val="24"/>
        </w:rPr>
        <w:t xml:space="preserve">nterpolation </w:t>
      </w:r>
      <w:r w:rsidR="00342A48" w:rsidRPr="00C87CB1">
        <w:rPr>
          <w:rFonts w:cs="Times New Roman"/>
          <w:szCs w:val="24"/>
        </w:rPr>
        <w:t xml:space="preserve">criteria differed across </w:t>
      </w:r>
      <w:r w:rsidR="001829D4" w:rsidRPr="00C87CB1">
        <w:rPr>
          <w:rFonts w:cs="Times New Roman"/>
          <w:szCs w:val="24"/>
        </w:rPr>
        <w:t>experiments</w:t>
      </w:r>
      <w:r w:rsidR="00342A48" w:rsidRPr="00C87CB1">
        <w:rPr>
          <w:rFonts w:cs="Times New Roman"/>
          <w:szCs w:val="24"/>
        </w:rPr>
        <w:t xml:space="preserve">: </w:t>
      </w:r>
      <w:r w:rsidR="00342A48" w:rsidRPr="00C87CB1">
        <w:rPr>
          <w:rFonts w:cs="Times New Roman"/>
          <w:b/>
          <w:bCs/>
          <w:szCs w:val="24"/>
        </w:rPr>
        <w:t>Experiments 1</w:t>
      </w:r>
      <w:r w:rsidR="00342A48" w:rsidRPr="00C87CB1">
        <w:rPr>
          <w:rFonts w:cs="Times New Roman"/>
          <w:szCs w:val="24"/>
        </w:rPr>
        <w:t xml:space="preserve"> and</w:t>
      </w:r>
      <w:r w:rsidR="00342A48" w:rsidRPr="00C87CB1">
        <w:rPr>
          <w:rFonts w:cs="Times New Roman"/>
          <w:b/>
          <w:bCs/>
          <w:szCs w:val="24"/>
        </w:rPr>
        <w:t xml:space="preserve"> 3</w:t>
      </w:r>
      <w:r w:rsidR="00342A48" w:rsidRPr="00C87CB1">
        <w:rPr>
          <w:rFonts w:cs="Times New Roman"/>
          <w:szCs w:val="24"/>
        </w:rPr>
        <w:t xml:space="preserve"> interpolated gaps shorter than 200ms using a 75ms window surrounding the gap, while </w:t>
      </w:r>
      <w:r w:rsidR="00703482" w:rsidRPr="00C87CB1">
        <w:rPr>
          <w:rFonts w:cs="Times New Roman"/>
          <w:b/>
          <w:bCs/>
          <w:szCs w:val="24"/>
        </w:rPr>
        <w:t>Experiment 2</w:t>
      </w:r>
      <w:r w:rsidR="00342A48" w:rsidRPr="00C87CB1">
        <w:rPr>
          <w:rFonts w:cs="Times New Roman"/>
          <w:szCs w:val="24"/>
        </w:rPr>
        <w:t xml:space="preserve"> used more conservative </w:t>
      </w:r>
      <w:r w:rsidR="00BE091A" w:rsidRPr="00C87CB1">
        <w:rPr>
          <w:rFonts w:cs="Times New Roman"/>
          <w:szCs w:val="24"/>
        </w:rPr>
        <w:t>settings (</w:t>
      </w:r>
      <w:r w:rsidR="00342A48" w:rsidRPr="00C87CB1">
        <w:rPr>
          <w:rFonts w:cs="Times New Roman"/>
          <w:szCs w:val="24"/>
        </w:rPr>
        <w:t>gaps</w:t>
      </w:r>
      <w:r w:rsidR="00BE091A" w:rsidRPr="00C87CB1">
        <w:rPr>
          <w:rFonts w:cs="Times New Roman"/>
          <w:szCs w:val="24"/>
        </w:rPr>
        <w:t xml:space="preserve"> &lt;</w:t>
      </w:r>
      <w:r w:rsidR="00342A48" w:rsidRPr="00C87CB1">
        <w:rPr>
          <w:rFonts w:cs="Times New Roman"/>
          <w:szCs w:val="24"/>
        </w:rPr>
        <w:t>100ms</w:t>
      </w:r>
      <w:r w:rsidR="00BE091A" w:rsidRPr="00C87CB1">
        <w:rPr>
          <w:rFonts w:cs="Times New Roman"/>
          <w:szCs w:val="24"/>
        </w:rPr>
        <w:t xml:space="preserve">; </w:t>
      </w:r>
      <w:r w:rsidR="00342A48" w:rsidRPr="00C87CB1">
        <w:rPr>
          <w:rFonts w:cs="Times New Roman"/>
          <w:szCs w:val="24"/>
        </w:rPr>
        <w:t>30ms window</w:t>
      </w:r>
      <w:r w:rsidR="00BE091A" w:rsidRPr="00C87CB1">
        <w:rPr>
          <w:rFonts w:cs="Times New Roman"/>
          <w:szCs w:val="24"/>
        </w:rPr>
        <w:t>)</w:t>
      </w:r>
      <w:r w:rsidR="00342A48" w:rsidRPr="00C87CB1">
        <w:rPr>
          <w:rFonts w:cs="Times New Roman"/>
          <w:szCs w:val="24"/>
        </w:rPr>
        <w:t>.</w:t>
      </w:r>
    </w:p>
    <w:p w14:paraId="5A4943CD" w14:textId="027A6484" w:rsidR="00DB4727" w:rsidRPr="00C87CB1" w:rsidRDefault="00BE091A" w:rsidP="00342A48">
      <w:pPr>
        <w:pStyle w:val="APA7"/>
        <w:rPr>
          <w:rFonts w:cs="Times New Roman"/>
          <w:szCs w:val="24"/>
        </w:rPr>
      </w:pPr>
      <w:r w:rsidRPr="00C87CB1">
        <w:rPr>
          <w:rFonts w:cs="Times New Roman"/>
        </w:rPr>
        <w:t>Inclusion criteria also differed. All experiments</w:t>
      </w:r>
      <w:r w:rsidR="00342A48" w:rsidRPr="00C87CB1">
        <w:rPr>
          <w:rFonts w:cs="Times New Roman"/>
        </w:rPr>
        <w:t xml:space="preserve"> required a minimum of 4 valid trials per condition for inclusion</w:t>
      </w:r>
      <w:r w:rsidRPr="00C87CB1">
        <w:rPr>
          <w:rFonts w:cs="Times New Roman"/>
        </w:rPr>
        <w:t xml:space="preserve">. </w:t>
      </w:r>
      <w:r w:rsidR="00703482" w:rsidRPr="00C87CB1">
        <w:rPr>
          <w:rFonts w:cs="Times New Roman"/>
          <w:b/>
          <w:bCs/>
        </w:rPr>
        <w:t>Experiment 2</w:t>
      </w:r>
      <w:r w:rsidR="00342A48" w:rsidRPr="00C87CB1">
        <w:rPr>
          <w:rFonts w:cs="Times New Roman"/>
        </w:rPr>
        <w:t xml:space="preserve"> and </w:t>
      </w:r>
      <w:r w:rsidR="00342A48" w:rsidRPr="00C87CB1">
        <w:rPr>
          <w:rFonts w:cs="Times New Roman"/>
          <w:b/>
          <w:bCs/>
        </w:rPr>
        <w:t>3</w:t>
      </w:r>
      <w:r w:rsidRPr="00C87CB1">
        <w:rPr>
          <w:rFonts w:cs="Times New Roman"/>
        </w:rPr>
        <w:t xml:space="preserve"> in</w:t>
      </w:r>
      <w:r w:rsidR="00342A48" w:rsidRPr="00C87CB1">
        <w:rPr>
          <w:rFonts w:cs="Times New Roman"/>
        </w:rPr>
        <w:t xml:space="preserve"> addition</w:t>
      </w:r>
      <w:r w:rsidRPr="00C87CB1">
        <w:rPr>
          <w:rFonts w:cs="Times New Roman"/>
        </w:rPr>
        <w:t xml:space="preserve"> applied </w:t>
      </w:r>
      <w:r w:rsidR="00342A48" w:rsidRPr="00C87CB1">
        <w:rPr>
          <w:rFonts w:cs="Times New Roman"/>
        </w:rPr>
        <w:t>data-quality based inclusion-</w:t>
      </w:r>
      <w:r w:rsidR="00342A48" w:rsidRPr="00C87CB1">
        <w:rPr>
          <w:rFonts w:cs="Times New Roman"/>
        </w:rPr>
        <w:lastRenderedPageBreak/>
        <w:t xml:space="preserve">criteria. </w:t>
      </w:r>
      <w:r w:rsidR="00DB4727" w:rsidRPr="00C87CB1">
        <w:rPr>
          <w:rFonts w:cs="Times New Roman"/>
          <w:szCs w:val="24"/>
        </w:rPr>
        <w:t>Specifically, participants were excluded if midpoint</w:t>
      </w:r>
      <w:r w:rsidRPr="00C87CB1">
        <w:rPr>
          <w:rFonts w:cs="Times New Roman"/>
          <w:szCs w:val="24"/>
        </w:rPr>
        <w:t xml:space="preserve"> calibration</w:t>
      </w:r>
      <w:r w:rsidR="00DB4727" w:rsidRPr="00C87CB1">
        <w:rPr>
          <w:rFonts w:cs="Times New Roman"/>
          <w:szCs w:val="24"/>
        </w:rPr>
        <w:t xml:space="preserve"> offset</w:t>
      </w:r>
      <w:r w:rsidRPr="00C87CB1">
        <w:rPr>
          <w:rFonts w:cs="Times New Roman"/>
          <w:szCs w:val="24"/>
        </w:rPr>
        <w:t>s differed substantially</w:t>
      </w:r>
      <w:r w:rsidR="00DB4727" w:rsidRPr="00C87CB1">
        <w:rPr>
          <w:rFonts w:cs="Times New Roman"/>
          <w:szCs w:val="24"/>
        </w:rPr>
        <w:t xml:space="preserve"> between calibration procedures (&gt; 2 SD), or </w:t>
      </w:r>
      <w:r w:rsidRPr="00C87CB1">
        <w:rPr>
          <w:rFonts w:cs="Times New Roman"/>
          <w:szCs w:val="24"/>
        </w:rPr>
        <w:t>exceeded</w:t>
      </w:r>
      <w:r w:rsidR="00DB4727" w:rsidRPr="00C87CB1">
        <w:rPr>
          <w:rFonts w:cs="Times New Roman"/>
          <w:szCs w:val="24"/>
        </w:rPr>
        <w:t xml:space="preserve"> 1° of visual angle (approximately 40 px) in </w:t>
      </w:r>
      <w:r w:rsidR="00342A48" w:rsidRPr="00C87CB1">
        <w:rPr>
          <w:rFonts w:cs="Times New Roman"/>
          <w:szCs w:val="24"/>
        </w:rPr>
        <w:t xml:space="preserve">either horizontal or vertical </w:t>
      </w:r>
      <w:r w:rsidRPr="00C87CB1">
        <w:rPr>
          <w:rFonts w:cs="Times New Roman"/>
          <w:szCs w:val="24"/>
        </w:rPr>
        <w:t>direction</w:t>
      </w:r>
      <w:r w:rsidR="00342A48" w:rsidRPr="00C87CB1">
        <w:rPr>
          <w:rFonts w:cs="Times New Roman"/>
          <w:szCs w:val="24"/>
        </w:rPr>
        <w:t xml:space="preserve"> in any</w:t>
      </w:r>
      <w:r w:rsidR="00DB4727" w:rsidRPr="00C87CB1">
        <w:rPr>
          <w:rFonts w:cs="Times New Roman"/>
          <w:szCs w:val="24"/>
        </w:rPr>
        <w:t xml:space="preserve"> of the</w:t>
      </w:r>
      <w:r w:rsidR="001829D4" w:rsidRPr="00C87CB1">
        <w:rPr>
          <w:rFonts w:cs="Times New Roman"/>
          <w:szCs w:val="24"/>
        </w:rPr>
        <w:t xml:space="preserve"> two</w:t>
      </w:r>
      <w:r w:rsidR="00DB4727" w:rsidRPr="00C87CB1">
        <w:rPr>
          <w:rFonts w:cs="Times New Roman"/>
          <w:szCs w:val="24"/>
        </w:rPr>
        <w:t xml:space="preserve"> </w:t>
      </w:r>
      <w:r w:rsidRPr="00C87CB1">
        <w:rPr>
          <w:rFonts w:cs="Times New Roman"/>
          <w:szCs w:val="24"/>
        </w:rPr>
        <w:t>in-experiment-</w:t>
      </w:r>
      <w:r w:rsidR="00DB4727" w:rsidRPr="00C87CB1">
        <w:rPr>
          <w:rFonts w:cs="Times New Roman"/>
          <w:szCs w:val="24"/>
        </w:rPr>
        <w:t>calibration procedures.</w:t>
      </w:r>
    </w:p>
    <w:p w14:paraId="23E23C50" w14:textId="668261C7" w:rsidR="004643FB" w:rsidRPr="00C87CB1" w:rsidRDefault="004643FB" w:rsidP="002528E5">
      <w:pPr>
        <w:pStyle w:val="APAheading3"/>
        <w:rPr>
          <w:rFonts w:cs="Times New Roman"/>
        </w:rPr>
      </w:pPr>
      <w:bookmarkStart w:id="16" w:name="_Toc234325489"/>
      <w:r w:rsidRPr="00C87CB1">
        <w:rPr>
          <w:rFonts w:cs="Times New Roman"/>
        </w:rPr>
        <w:t xml:space="preserve">Data quality comparison </w:t>
      </w:r>
      <w:r w:rsidR="00E070BA" w:rsidRPr="00C87CB1">
        <w:rPr>
          <w:rFonts w:cs="Times New Roman"/>
        </w:rPr>
        <w:t>between Experiment 1,2 and 3</w:t>
      </w:r>
      <w:bookmarkEnd w:id="16"/>
    </w:p>
    <w:p w14:paraId="3AD66016" w14:textId="07E5F72D" w:rsidR="00F7350F" w:rsidRPr="00C87CB1" w:rsidRDefault="00E53213" w:rsidP="00A54FD0">
      <w:pPr>
        <w:pStyle w:val="APA7"/>
        <w:rPr>
          <w:rFonts w:cs="Times New Roman"/>
          <w:szCs w:val="24"/>
        </w:rPr>
      </w:pPr>
      <w:r w:rsidRPr="00C87CB1">
        <w:rPr>
          <w:rFonts w:cs="Times New Roman"/>
          <w:szCs w:val="24"/>
        </w:rPr>
        <w:t>A Welch’s one-way ANOVA found no</w:t>
      </w:r>
      <w:r w:rsidR="004643FB" w:rsidRPr="00C87CB1">
        <w:rPr>
          <w:rFonts w:cs="Times New Roman"/>
          <w:szCs w:val="24"/>
        </w:rPr>
        <w:t xml:space="preserve"> difference in precision between the three </w:t>
      </w:r>
      <w:r w:rsidRPr="00C87CB1">
        <w:rPr>
          <w:rFonts w:cs="Times New Roman"/>
          <w:szCs w:val="24"/>
        </w:rPr>
        <w:t>experiments</w:t>
      </w:r>
      <w:r w:rsidR="004643FB" w:rsidRPr="00C87CB1">
        <w:rPr>
          <w:rFonts w:cs="Times New Roman"/>
          <w:szCs w:val="24"/>
        </w:rPr>
        <w:t xml:space="preserve"> (</w:t>
      </w:r>
      <w:r w:rsidR="004643FB" w:rsidRPr="00C87CB1">
        <w:rPr>
          <w:rFonts w:cs="Times New Roman"/>
          <w:i/>
          <w:iCs/>
          <w:szCs w:val="24"/>
        </w:rPr>
        <w:t>F</w:t>
      </w:r>
      <w:r w:rsidR="004643FB" w:rsidRPr="00C87CB1">
        <w:rPr>
          <w:rFonts w:cs="Times New Roman"/>
          <w:szCs w:val="24"/>
        </w:rPr>
        <w:t xml:space="preserve">(2, </w:t>
      </w:r>
      <w:r w:rsidRPr="00C87CB1">
        <w:rPr>
          <w:rFonts w:cs="Times New Roman"/>
          <w:szCs w:val="24"/>
        </w:rPr>
        <w:t>105</w:t>
      </w:r>
      <w:r w:rsidR="004643FB" w:rsidRPr="00C87CB1">
        <w:rPr>
          <w:rFonts w:cs="Times New Roman"/>
          <w:szCs w:val="24"/>
        </w:rPr>
        <w:t xml:space="preserve">) = </w:t>
      </w:r>
      <w:r w:rsidR="00BB3831" w:rsidRPr="00C87CB1">
        <w:rPr>
          <w:rFonts w:cs="Times New Roman"/>
          <w:szCs w:val="24"/>
        </w:rPr>
        <w:t>0.</w:t>
      </w:r>
      <w:r w:rsidRPr="00C87CB1">
        <w:rPr>
          <w:rFonts w:cs="Times New Roman"/>
          <w:szCs w:val="24"/>
        </w:rPr>
        <w:t>16</w:t>
      </w:r>
      <w:r w:rsidR="004643FB" w:rsidRPr="00C87CB1">
        <w:rPr>
          <w:rFonts w:cs="Times New Roman"/>
          <w:szCs w:val="24"/>
        </w:rPr>
        <w:t xml:space="preserve">, </w:t>
      </w:r>
      <w:r w:rsidR="004643FB" w:rsidRPr="00C87CB1">
        <w:rPr>
          <w:rFonts w:cs="Times New Roman"/>
          <w:i/>
          <w:iCs/>
          <w:szCs w:val="24"/>
        </w:rPr>
        <w:t>p</w:t>
      </w:r>
      <w:r w:rsidR="004643FB" w:rsidRPr="00C87CB1">
        <w:rPr>
          <w:rFonts w:cs="Times New Roman"/>
          <w:szCs w:val="24"/>
        </w:rPr>
        <w:t xml:space="preserve"> = .</w:t>
      </w:r>
      <w:r w:rsidR="00BB3831" w:rsidRPr="00C87CB1">
        <w:rPr>
          <w:rFonts w:cs="Times New Roman"/>
          <w:szCs w:val="24"/>
        </w:rPr>
        <w:t>8</w:t>
      </w:r>
      <w:r w:rsidRPr="00C87CB1">
        <w:rPr>
          <w:rFonts w:cs="Times New Roman"/>
          <w:szCs w:val="24"/>
        </w:rPr>
        <w:t>52</w:t>
      </w:r>
      <w:r w:rsidR="004643FB" w:rsidRPr="00C87CB1">
        <w:rPr>
          <w:rFonts w:cs="Times New Roman"/>
          <w:szCs w:val="24"/>
        </w:rPr>
        <w:t xml:space="preserve">). </w:t>
      </w:r>
      <w:r w:rsidR="00C47A51" w:rsidRPr="00C87CB1">
        <w:rPr>
          <w:rFonts w:cs="Times New Roman"/>
          <w:szCs w:val="24"/>
        </w:rPr>
        <w:t>However, there</w:t>
      </w:r>
      <w:r w:rsidRPr="00C87CB1">
        <w:rPr>
          <w:rFonts w:cs="Times New Roman"/>
          <w:szCs w:val="24"/>
        </w:rPr>
        <w:t xml:space="preserve"> was</w:t>
      </w:r>
      <w:r w:rsidR="004643FB" w:rsidRPr="00C87CB1">
        <w:rPr>
          <w:rFonts w:cs="Times New Roman"/>
          <w:szCs w:val="24"/>
        </w:rPr>
        <w:t xml:space="preserve"> a significant effect of </w:t>
      </w:r>
      <w:r w:rsidR="00C47A51" w:rsidRPr="00C87CB1">
        <w:rPr>
          <w:rFonts w:cs="Times New Roman"/>
          <w:szCs w:val="24"/>
        </w:rPr>
        <w:t xml:space="preserve">experiment </w:t>
      </w:r>
      <w:r w:rsidR="004643FB" w:rsidRPr="00C87CB1">
        <w:rPr>
          <w:rFonts w:cs="Times New Roman"/>
          <w:szCs w:val="24"/>
        </w:rPr>
        <w:t>on accuracy (</w:t>
      </w:r>
      <w:r w:rsidR="004643FB" w:rsidRPr="00C87CB1">
        <w:rPr>
          <w:rStyle w:val="Betoning"/>
          <w:rFonts w:cs="Times New Roman"/>
          <w:szCs w:val="24"/>
          <w:lang w:val="en-GB"/>
        </w:rPr>
        <w:t>F</w:t>
      </w:r>
      <w:r w:rsidR="004643FB" w:rsidRPr="00C87CB1">
        <w:rPr>
          <w:rFonts w:cs="Times New Roman"/>
          <w:szCs w:val="24"/>
        </w:rPr>
        <w:t xml:space="preserve">(2, </w:t>
      </w:r>
      <w:r w:rsidR="00742F43" w:rsidRPr="00C87CB1">
        <w:rPr>
          <w:rFonts w:cs="Times New Roman"/>
          <w:szCs w:val="24"/>
        </w:rPr>
        <w:t>86.1</w:t>
      </w:r>
      <w:r w:rsidR="004643FB" w:rsidRPr="00C87CB1">
        <w:rPr>
          <w:rFonts w:cs="Times New Roman"/>
          <w:szCs w:val="24"/>
        </w:rPr>
        <w:t xml:space="preserve">) = </w:t>
      </w:r>
      <w:r w:rsidR="00742F43" w:rsidRPr="00C87CB1">
        <w:rPr>
          <w:rFonts w:cs="Times New Roman"/>
          <w:szCs w:val="24"/>
        </w:rPr>
        <w:t>11.7</w:t>
      </w:r>
      <w:r w:rsidR="004643FB" w:rsidRPr="00C87CB1">
        <w:rPr>
          <w:rFonts w:cs="Times New Roman"/>
          <w:szCs w:val="24"/>
        </w:rPr>
        <w:t xml:space="preserve">, </w:t>
      </w:r>
      <w:r w:rsidR="004643FB" w:rsidRPr="00C87CB1">
        <w:rPr>
          <w:rStyle w:val="Betoning"/>
          <w:rFonts w:cs="Times New Roman"/>
          <w:szCs w:val="24"/>
          <w:lang w:val="en-GB"/>
        </w:rPr>
        <w:t>p</w:t>
      </w:r>
      <w:r w:rsidR="004643FB" w:rsidRPr="00C87CB1">
        <w:rPr>
          <w:rFonts w:cs="Times New Roman"/>
          <w:szCs w:val="24"/>
        </w:rPr>
        <w:t xml:space="preserve"> &lt; .001). </w:t>
      </w:r>
      <w:r w:rsidR="00742F43" w:rsidRPr="00C87CB1">
        <w:rPr>
          <w:rFonts w:cs="Times New Roman"/>
          <w:szCs w:val="24"/>
        </w:rPr>
        <w:t>Games-Howell</w:t>
      </w:r>
      <w:r w:rsidR="004643FB" w:rsidRPr="00C87CB1">
        <w:rPr>
          <w:rFonts w:cs="Times New Roman"/>
          <w:szCs w:val="24"/>
        </w:rPr>
        <w:t xml:space="preserve"> post hoc comparisons indicated that accuracy error was significantly lower in </w:t>
      </w:r>
      <w:r w:rsidR="00703482" w:rsidRPr="00C87CB1">
        <w:rPr>
          <w:rFonts w:cs="Times New Roman"/>
          <w:b/>
          <w:bCs/>
          <w:szCs w:val="24"/>
        </w:rPr>
        <w:t>Experiment 3</w:t>
      </w:r>
      <w:r w:rsidR="004643FB" w:rsidRPr="00C87CB1">
        <w:rPr>
          <w:rFonts w:cs="Times New Roman"/>
          <w:szCs w:val="24"/>
        </w:rPr>
        <w:t xml:space="preserve"> than in </w:t>
      </w:r>
      <w:r w:rsidR="00703482" w:rsidRPr="00C87CB1">
        <w:rPr>
          <w:rFonts w:cs="Times New Roman"/>
          <w:b/>
          <w:bCs/>
          <w:szCs w:val="24"/>
        </w:rPr>
        <w:t>Experiment 1</w:t>
      </w:r>
      <w:r w:rsidR="004643FB" w:rsidRPr="00C87CB1">
        <w:rPr>
          <w:rFonts w:cs="Times New Roman"/>
          <w:szCs w:val="24"/>
        </w:rPr>
        <w:t xml:space="preserve"> (mean difference = −</w:t>
      </w:r>
      <w:r w:rsidR="00BB3831" w:rsidRPr="00C87CB1">
        <w:rPr>
          <w:rFonts w:cs="Times New Roman"/>
          <w:szCs w:val="24"/>
        </w:rPr>
        <w:t>7</w:t>
      </w:r>
      <w:r w:rsidR="004643FB" w:rsidRPr="00C87CB1">
        <w:rPr>
          <w:rFonts w:cs="Times New Roman"/>
          <w:szCs w:val="24"/>
        </w:rPr>
        <w:t>.</w:t>
      </w:r>
      <w:r w:rsidR="00742F43" w:rsidRPr="00C87CB1">
        <w:rPr>
          <w:rFonts w:cs="Times New Roman"/>
          <w:szCs w:val="24"/>
        </w:rPr>
        <w:t>96</w:t>
      </w:r>
      <w:r w:rsidR="004643FB" w:rsidRPr="00C87CB1">
        <w:rPr>
          <w:rFonts w:cs="Times New Roman"/>
          <w:szCs w:val="24"/>
        </w:rPr>
        <w:t xml:space="preserve">, </w:t>
      </w:r>
      <w:r w:rsidR="004643FB" w:rsidRPr="00C87CB1">
        <w:rPr>
          <w:rStyle w:val="Betoning"/>
          <w:rFonts w:cs="Times New Roman"/>
          <w:szCs w:val="24"/>
          <w:lang w:val="en-GB"/>
        </w:rPr>
        <w:t>p</w:t>
      </w:r>
      <w:r w:rsidR="004643FB" w:rsidRPr="00C87CB1">
        <w:rPr>
          <w:rFonts w:cs="Times New Roman"/>
          <w:szCs w:val="24"/>
        </w:rPr>
        <w:t xml:space="preserve"> </w:t>
      </w:r>
      <w:r w:rsidR="00742F43" w:rsidRPr="00C87CB1">
        <w:rPr>
          <w:rFonts w:cs="Times New Roman"/>
          <w:szCs w:val="24"/>
        </w:rPr>
        <w:t>=</w:t>
      </w:r>
      <w:r w:rsidR="004643FB" w:rsidRPr="00C87CB1">
        <w:rPr>
          <w:rFonts w:cs="Times New Roman"/>
          <w:szCs w:val="24"/>
        </w:rPr>
        <w:t xml:space="preserve"> .00</w:t>
      </w:r>
      <w:r w:rsidR="00742F43" w:rsidRPr="00C87CB1">
        <w:rPr>
          <w:rFonts w:cs="Times New Roman"/>
          <w:szCs w:val="24"/>
        </w:rPr>
        <w:t>2</w:t>
      </w:r>
      <w:r w:rsidR="004643FB" w:rsidRPr="00C87CB1">
        <w:rPr>
          <w:rFonts w:cs="Times New Roman"/>
          <w:szCs w:val="24"/>
        </w:rPr>
        <w:t>)</w:t>
      </w:r>
      <w:r w:rsidR="00BB3831" w:rsidRPr="00C87CB1">
        <w:rPr>
          <w:rFonts w:cs="Times New Roman"/>
          <w:szCs w:val="24"/>
        </w:rPr>
        <w:t>, and</w:t>
      </w:r>
      <w:r w:rsidR="004643FB" w:rsidRPr="00C87CB1">
        <w:rPr>
          <w:rFonts w:cs="Times New Roman"/>
          <w:szCs w:val="24"/>
        </w:rPr>
        <w:t xml:space="preserve"> </w:t>
      </w:r>
      <w:r w:rsidR="00BB3831" w:rsidRPr="00C87CB1">
        <w:rPr>
          <w:rFonts w:cs="Times New Roman"/>
          <w:szCs w:val="24"/>
        </w:rPr>
        <w:t xml:space="preserve">significantly lower in </w:t>
      </w:r>
      <w:r w:rsidR="00703482" w:rsidRPr="00C87CB1">
        <w:rPr>
          <w:rFonts w:cs="Times New Roman"/>
          <w:b/>
          <w:bCs/>
          <w:szCs w:val="24"/>
        </w:rPr>
        <w:t>Experiment 3</w:t>
      </w:r>
      <w:r w:rsidR="00BB3831" w:rsidRPr="00C87CB1">
        <w:rPr>
          <w:rFonts w:cs="Times New Roman"/>
          <w:szCs w:val="24"/>
        </w:rPr>
        <w:t xml:space="preserve"> compared to </w:t>
      </w:r>
      <w:r w:rsidR="00703482" w:rsidRPr="00C87CB1">
        <w:rPr>
          <w:rFonts w:cs="Times New Roman"/>
          <w:b/>
          <w:bCs/>
          <w:szCs w:val="24"/>
        </w:rPr>
        <w:t>Experiment 2</w:t>
      </w:r>
      <w:r w:rsidR="00BB3831" w:rsidRPr="00C87CB1">
        <w:rPr>
          <w:rFonts w:cs="Times New Roman"/>
          <w:szCs w:val="24"/>
        </w:rPr>
        <w:t xml:space="preserve"> (mean difference = −5.36, </w:t>
      </w:r>
      <w:r w:rsidR="00BB3831" w:rsidRPr="00C87CB1">
        <w:rPr>
          <w:rStyle w:val="Betoning"/>
          <w:rFonts w:cs="Times New Roman"/>
          <w:szCs w:val="24"/>
          <w:lang w:val="en-GB"/>
        </w:rPr>
        <w:t>p</w:t>
      </w:r>
      <w:r w:rsidR="00BB3831" w:rsidRPr="00C87CB1">
        <w:rPr>
          <w:rFonts w:cs="Times New Roman"/>
          <w:szCs w:val="24"/>
        </w:rPr>
        <w:t xml:space="preserve"> &lt; .0</w:t>
      </w:r>
      <w:r w:rsidR="00742F43" w:rsidRPr="00C87CB1">
        <w:rPr>
          <w:rFonts w:cs="Times New Roman"/>
          <w:szCs w:val="24"/>
        </w:rPr>
        <w:t>01</w:t>
      </w:r>
      <w:r w:rsidR="00BB3831" w:rsidRPr="00C87CB1">
        <w:rPr>
          <w:rFonts w:cs="Times New Roman"/>
          <w:szCs w:val="24"/>
        </w:rPr>
        <w:t xml:space="preserve">). </w:t>
      </w:r>
      <w:r w:rsidR="004643FB" w:rsidRPr="00C87CB1">
        <w:rPr>
          <w:rFonts w:cs="Times New Roman"/>
          <w:szCs w:val="24"/>
        </w:rPr>
        <w:t xml:space="preserve">No difference was seen between </w:t>
      </w:r>
      <w:r w:rsidR="00703482" w:rsidRPr="00C87CB1">
        <w:rPr>
          <w:rFonts w:cs="Times New Roman"/>
          <w:b/>
          <w:bCs/>
          <w:szCs w:val="24"/>
        </w:rPr>
        <w:t>Experiment 1</w:t>
      </w:r>
      <w:r w:rsidR="004643FB" w:rsidRPr="00C87CB1">
        <w:rPr>
          <w:rFonts w:cs="Times New Roman"/>
          <w:szCs w:val="24"/>
        </w:rPr>
        <w:t xml:space="preserve"> and </w:t>
      </w:r>
      <w:r w:rsidR="00703482" w:rsidRPr="00C87CB1">
        <w:rPr>
          <w:rFonts w:cs="Times New Roman"/>
          <w:b/>
          <w:bCs/>
          <w:szCs w:val="24"/>
        </w:rPr>
        <w:t xml:space="preserve">Experiment </w:t>
      </w:r>
      <w:r w:rsidR="00E94E29" w:rsidRPr="00C87CB1">
        <w:rPr>
          <w:rFonts w:cs="Times New Roman"/>
          <w:b/>
          <w:bCs/>
          <w:szCs w:val="24"/>
        </w:rPr>
        <w:t>2</w:t>
      </w:r>
      <w:r w:rsidR="004643FB" w:rsidRPr="00C87CB1">
        <w:rPr>
          <w:rFonts w:cs="Times New Roman"/>
          <w:szCs w:val="24"/>
        </w:rPr>
        <w:t xml:space="preserve">. </w:t>
      </w:r>
      <w:r w:rsidR="00BB3831" w:rsidRPr="00C87CB1">
        <w:rPr>
          <w:rFonts w:cs="Times New Roman"/>
          <w:szCs w:val="24"/>
        </w:rPr>
        <w:t xml:space="preserve">That is, the accuracy in </w:t>
      </w:r>
      <w:r w:rsidR="00703482" w:rsidRPr="00C87CB1">
        <w:rPr>
          <w:rFonts w:cs="Times New Roman"/>
          <w:b/>
          <w:bCs/>
          <w:szCs w:val="24"/>
        </w:rPr>
        <w:t>Experiment 3</w:t>
      </w:r>
      <w:r w:rsidR="00BB3831" w:rsidRPr="00C87CB1">
        <w:rPr>
          <w:rFonts w:cs="Times New Roman"/>
          <w:szCs w:val="24"/>
        </w:rPr>
        <w:t xml:space="preserve"> was </w:t>
      </w:r>
      <w:r w:rsidR="00CC10BE" w:rsidRPr="00C87CB1">
        <w:rPr>
          <w:rFonts w:cs="Times New Roman"/>
          <w:szCs w:val="24"/>
        </w:rPr>
        <w:t>overall</w:t>
      </w:r>
      <w:r w:rsidR="00BB3831" w:rsidRPr="00C87CB1">
        <w:rPr>
          <w:rFonts w:cs="Times New Roman"/>
          <w:szCs w:val="24"/>
        </w:rPr>
        <w:t xml:space="preserve"> better</w:t>
      </w:r>
      <w:r w:rsidR="00742F43" w:rsidRPr="00C87CB1">
        <w:rPr>
          <w:rFonts w:cs="Times New Roman"/>
          <w:szCs w:val="24"/>
        </w:rPr>
        <w:t xml:space="preserve"> than </w:t>
      </w:r>
      <w:r w:rsidR="00C47A51" w:rsidRPr="00C87CB1">
        <w:rPr>
          <w:rFonts w:cs="Times New Roman"/>
          <w:szCs w:val="24"/>
        </w:rPr>
        <w:t>in</w:t>
      </w:r>
      <w:r w:rsidR="00742F43" w:rsidRPr="00C87CB1">
        <w:rPr>
          <w:rFonts w:cs="Times New Roman"/>
          <w:szCs w:val="24"/>
        </w:rPr>
        <w:t xml:space="preserve"> the two other experiments</w:t>
      </w:r>
      <w:r w:rsidR="00BB3831" w:rsidRPr="00C87CB1">
        <w:rPr>
          <w:rFonts w:cs="Times New Roman"/>
          <w:szCs w:val="24"/>
        </w:rPr>
        <w:t xml:space="preserve">. </w:t>
      </w:r>
      <w:r w:rsidR="004643FB" w:rsidRPr="00C87CB1">
        <w:rPr>
          <w:rFonts w:cs="Times New Roman"/>
          <w:szCs w:val="24"/>
        </w:rPr>
        <w:t xml:space="preserve">Given that </w:t>
      </w:r>
      <w:r w:rsidR="00703482" w:rsidRPr="00C87CB1">
        <w:rPr>
          <w:rFonts w:cs="Times New Roman"/>
          <w:b/>
          <w:bCs/>
          <w:szCs w:val="24"/>
        </w:rPr>
        <w:t>Experiment 2</w:t>
      </w:r>
      <w:r w:rsidR="004643FB" w:rsidRPr="00C87CB1">
        <w:rPr>
          <w:rFonts w:cs="Times New Roman"/>
          <w:szCs w:val="24"/>
        </w:rPr>
        <w:t xml:space="preserve"> had more stringent pre-processing and inclusion criteria due to its expected </w:t>
      </w:r>
      <w:r w:rsidR="00A41669" w:rsidRPr="00C87CB1">
        <w:rPr>
          <w:rFonts w:cs="Times New Roman"/>
          <w:szCs w:val="24"/>
        </w:rPr>
        <w:t xml:space="preserve">(age related) </w:t>
      </w:r>
      <w:r w:rsidR="004643FB" w:rsidRPr="00C87CB1">
        <w:rPr>
          <w:rFonts w:cs="Times New Roman"/>
          <w:szCs w:val="24"/>
        </w:rPr>
        <w:t xml:space="preserve">lower quality, a </w:t>
      </w:r>
      <w:r w:rsidR="00FB1622" w:rsidRPr="00C87CB1">
        <w:rPr>
          <w:rFonts w:cs="Times New Roman"/>
          <w:szCs w:val="24"/>
        </w:rPr>
        <w:t xml:space="preserve">specific </w:t>
      </w:r>
      <w:r w:rsidR="004643FB" w:rsidRPr="00C87CB1">
        <w:rPr>
          <w:rFonts w:cs="Times New Roman"/>
          <w:szCs w:val="24"/>
        </w:rPr>
        <w:t xml:space="preserve">sensitivity analysis was conducted for </w:t>
      </w:r>
      <w:r w:rsidR="00703482" w:rsidRPr="00C87CB1">
        <w:rPr>
          <w:rFonts w:cs="Times New Roman"/>
          <w:b/>
          <w:bCs/>
          <w:szCs w:val="24"/>
        </w:rPr>
        <w:t>Experiment 1</w:t>
      </w:r>
      <w:r w:rsidR="004643FB" w:rsidRPr="00C87CB1">
        <w:rPr>
          <w:rFonts w:cs="Times New Roman"/>
          <w:szCs w:val="24"/>
        </w:rPr>
        <w:t xml:space="preserve">, using the more conservative settings of </w:t>
      </w:r>
      <w:r w:rsidR="00703482" w:rsidRPr="00C87CB1">
        <w:rPr>
          <w:rFonts w:cs="Times New Roman"/>
          <w:b/>
          <w:bCs/>
          <w:szCs w:val="24"/>
        </w:rPr>
        <w:t>Experiment 2</w:t>
      </w:r>
      <w:r w:rsidR="007C049F" w:rsidRPr="00C87CB1">
        <w:rPr>
          <w:rFonts w:cs="Times New Roman"/>
          <w:szCs w:val="24"/>
        </w:rPr>
        <w:t xml:space="preserve"> (</w:t>
      </w:r>
      <w:r w:rsidR="00BE0D7A" w:rsidRPr="00C87CB1">
        <w:rPr>
          <w:rFonts w:cs="Times New Roman"/>
          <w:b/>
          <w:bCs/>
          <w:szCs w:val="24"/>
        </w:rPr>
        <w:t>Section</w:t>
      </w:r>
      <w:r w:rsidR="007C049F" w:rsidRPr="00C87CB1">
        <w:rPr>
          <w:rFonts w:cs="Times New Roman"/>
          <w:szCs w:val="24"/>
        </w:rPr>
        <w:t xml:space="preserve"> </w:t>
      </w:r>
      <w:r w:rsidR="00BE0D7A" w:rsidRPr="00C87CB1">
        <w:rPr>
          <w:rFonts w:cs="Times New Roman"/>
          <w:b/>
          <w:bCs/>
          <w:szCs w:val="24"/>
        </w:rPr>
        <w:t>2</w:t>
      </w:r>
      <w:r w:rsidR="00AF3831" w:rsidRPr="00C87CB1">
        <w:rPr>
          <w:rFonts w:cs="Times New Roman"/>
          <w:b/>
          <w:bCs/>
          <w:szCs w:val="24"/>
        </w:rPr>
        <w:t>.1.5</w:t>
      </w:r>
      <w:r w:rsidR="007C049F" w:rsidRPr="00C87CB1">
        <w:rPr>
          <w:rFonts w:cs="Times New Roman"/>
          <w:szCs w:val="24"/>
        </w:rPr>
        <w:t>)</w:t>
      </w:r>
      <w:r w:rsidR="004643FB" w:rsidRPr="00C87CB1">
        <w:rPr>
          <w:rFonts w:cs="Times New Roman"/>
          <w:szCs w:val="24"/>
        </w:rPr>
        <w:t>.</w:t>
      </w:r>
    </w:p>
    <w:p w14:paraId="2B4EC333" w14:textId="6F6055E7" w:rsidR="002A3DF0" w:rsidRPr="00C87CB1" w:rsidRDefault="002A3DF0" w:rsidP="002A3DF0">
      <w:pPr>
        <w:pStyle w:val="APAheading2"/>
        <w:rPr>
          <w:rFonts w:cs="Times New Roman"/>
        </w:rPr>
      </w:pPr>
      <w:bookmarkStart w:id="17" w:name="_Toc234325490"/>
      <w:r w:rsidRPr="00C87CB1">
        <w:rPr>
          <w:rFonts w:cs="Times New Roman"/>
        </w:rPr>
        <w:t>Additional details on statistical analyses</w:t>
      </w:r>
      <w:bookmarkEnd w:id="17"/>
    </w:p>
    <w:p w14:paraId="176B53DD" w14:textId="1C40BEE1" w:rsidR="002A3DF0" w:rsidRPr="00C87CB1" w:rsidRDefault="002A3DF0" w:rsidP="002A3DF0">
      <w:pPr>
        <w:pStyle w:val="APA7"/>
        <w:rPr>
          <w:rFonts w:cs="Times New Roman"/>
        </w:rPr>
      </w:pPr>
      <w:r w:rsidRPr="00C87CB1">
        <w:rPr>
          <w:rFonts w:cs="Times New Roman"/>
        </w:rPr>
        <w:t>Analyses were performed in R version 4.2.3</w:t>
      </w:r>
      <w:r w:rsidRPr="00C87CB1">
        <w:rPr>
          <w:rFonts w:cs="Times New Roman"/>
        </w:rPr>
        <w:fldChar w:fldCharType="begin"/>
      </w:r>
      <w:r w:rsidR="00082C98" w:rsidRPr="00C87CB1">
        <w:rPr>
          <w:rFonts w:cs="Times New Roman"/>
        </w:rPr>
        <w:instrText xml:space="preserve"> ADDIN ZOTERO_ITEM CSL_CITATION {"citationID":"eRHGJN7q","properties":{"unsorted":false,"formattedCitation":"\\super 2\\nosupersub{}","plainCitation":"2","noteIndex":0},"citationItems":[{"id":1292,"uris":["http://zotero.org/users/13540131/items/REPAPV65"],"itemData":{"id":1292,"type":"software","publisher":"R Foundation for Statistical Computing","title":"R: A language and environment for statistical computing","URL":"https://www.r-project.org/","version":"4.2.3","author":[{"literal":"R Core Team"}],"issued":{"date-parts":[["2023"]]}}}],"schema":"https://github.com/citation-style-language/schema/raw/master/csl-citation.json"} </w:instrText>
      </w:r>
      <w:r w:rsidRPr="00C87CB1">
        <w:rPr>
          <w:rFonts w:cs="Times New Roman"/>
        </w:rPr>
        <w:fldChar w:fldCharType="separate"/>
      </w:r>
      <w:r w:rsidR="00082C98" w:rsidRPr="00C87CB1">
        <w:rPr>
          <w:rFonts w:cs="Times New Roman"/>
          <w:vertAlign w:val="superscript"/>
        </w:rPr>
        <w:t>2</w:t>
      </w:r>
      <w:r w:rsidRPr="00C87CB1">
        <w:rPr>
          <w:rFonts w:cs="Times New Roman"/>
        </w:rPr>
        <w:fldChar w:fldCharType="end"/>
      </w:r>
      <w:r w:rsidRPr="00C87CB1">
        <w:rPr>
          <w:rFonts w:cs="Times New Roman"/>
        </w:rPr>
        <w:t xml:space="preserve"> using R Studio version 2024.9.1.394</w:t>
      </w:r>
      <w:r w:rsidRPr="00C87CB1">
        <w:rPr>
          <w:rFonts w:cs="Times New Roman"/>
        </w:rPr>
        <w:fldChar w:fldCharType="begin"/>
      </w:r>
      <w:r w:rsidR="00082C98" w:rsidRPr="00C87CB1">
        <w:rPr>
          <w:rFonts w:cs="Times New Roman"/>
        </w:rPr>
        <w:instrText xml:space="preserve"> ADDIN ZOTERO_ITEM CSL_CITATION {"citationID":"IGnQ8MC9","properties":{"unsorted":false,"formattedCitation":"\\super 3\\nosupersub{}","plainCitation":"3","noteIndex":0},"citationItems":[{"id":1293,"uris":["http://zotero.org/users/13540131/items/QUGCNWC2"],"itemData":{"id":1293,"type":"software","publisher":"Posit Software, PBC","publisher-place":"Boston, MA","title":"RStudio: Integrated Development Environment for R","URL":"http://www.posit.co/","author":[{"literal":"Posit team"}],"issued":{"date-parts":[["2024"]]}}}],"schema":"https://github.com/citation-style-language/schema/raw/master/csl-citation.json"} </w:instrText>
      </w:r>
      <w:r w:rsidRPr="00C87CB1">
        <w:rPr>
          <w:rFonts w:cs="Times New Roman"/>
        </w:rPr>
        <w:fldChar w:fldCharType="separate"/>
      </w:r>
      <w:r w:rsidR="00082C98" w:rsidRPr="00C87CB1">
        <w:rPr>
          <w:rFonts w:cs="Times New Roman"/>
          <w:vertAlign w:val="superscript"/>
        </w:rPr>
        <w:t>3</w:t>
      </w:r>
      <w:r w:rsidRPr="00C87CB1">
        <w:rPr>
          <w:rFonts w:cs="Times New Roman"/>
        </w:rPr>
        <w:fldChar w:fldCharType="end"/>
      </w:r>
      <w:r w:rsidRPr="00C87CB1">
        <w:rPr>
          <w:rFonts w:cs="Times New Roman"/>
        </w:rPr>
        <w:t xml:space="preserve">. Additionally, </w:t>
      </w:r>
      <w:r w:rsidR="004E6478" w:rsidRPr="00C87CB1">
        <w:rPr>
          <w:rFonts w:cs="Times New Roman"/>
        </w:rPr>
        <w:t>the follow-up analyses pooling the samples from all studies (</w:t>
      </w:r>
      <w:r w:rsidR="001800F7" w:rsidRPr="00C87CB1">
        <w:rPr>
          <w:rFonts w:cs="Times New Roman"/>
        </w:rPr>
        <w:t xml:space="preserve">described in the </w:t>
      </w:r>
      <w:r w:rsidR="001800F7" w:rsidRPr="00C87CB1">
        <w:rPr>
          <w:rFonts w:cs="Times New Roman"/>
          <w:b/>
          <w:bCs/>
        </w:rPr>
        <w:t>Calibration error confounding</w:t>
      </w:r>
      <w:r w:rsidR="001800F7" w:rsidRPr="00C87CB1">
        <w:rPr>
          <w:rFonts w:cs="Times New Roman"/>
        </w:rPr>
        <w:t xml:space="preserve"> section of the main manuscript)</w:t>
      </w:r>
      <w:r w:rsidR="004E6478" w:rsidRPr="00C87CB1">
        <w:rPr>
          <w:rFonts w:cs="Times New Roman"/>
        </w:rPr>
        <w:t xml:space="preserve"> were performed in </w:t>
      </w:r>
      <w:proofErr w:type="spellStart"/>
      <w:r w:rsidR="004E6478" w:rsidRPr="00C87CB1">
        <w:rPr>
          <w:rFonts w:cs="Times New Roman"/>
        </w:rPr>
        <w:t>jamovi</w:t>
      </w:r>
      <w:proofErr w:type="spellEnd"/>
      <w:r w:rsidR="00FF279A" w:rsidRPr="00C87CB1">
        <w:rPr>
          <w:rFonts w:cs="Times New Roman"/>
        </w:rPr>
        <w:t xml:space="preserve"> version 2.3.28</w:t>
      </w:r>
      <w:r w:rsidR="00082C98" w:rsidRPr="00C87CB1">
        <w:rPr>
          <w:rFonts w:cs="Times New Roman"/>
        </w:rPr>
        <w:fldChar w:fldCharType="begin"/>
      </w:r>
      <w:r w:rsidR="00053506" w:rsidRPr="00C87CB1">
        <w:rPr>
          <w:rFonts w:cs="Times New Roman"/>
        </w:rPr>
        <w:instrText xml:space="preserve"> ADDIN ZOTERO_ITEM CSL_CITATION {"citationID":"1mVXpDjn","properties":{"unsorted":false,"formattedCitation":"\\super 8\\nosupersub{}","plainCitation":"8","noteIndex":0},"citationItems":[{"id":1296,"uris":["http://zotero.org/users/13540131/items/UCSNVPGH"],"itemData":{"id":1296,"type":"software","publisher":"jamovi","title":"The jamovi project","URL":"https://wws.jamovi.org","version":"2.3","issued":{"date-parts":[["2023"]]}}}],"schema":"https://github.com/citation-style-language/schema/raw/master/csl-citation.json"} </w:instrText>
      </w:r>
      <w:r w:rsidR="00082C98" w:rsidRPr="00C87CB1">
        <w:rPr>
          <w:rFonts w:cs="Times New Roman"/>
        </w:rPr>
        <w:fldChar w:fldCharType="separate"/>
      </w:r>
      <w:r w:rsidR="00053506" w:rsidRPr="00C87CB1">
        <w:rPr>
          <w:rFonts w:cs="Times New Roman"/>
          <w:vertAlign w:val="superscript"/>
        </w:rPr>
        <w:t>8</w:t>
      </w:r>
      <w:r w:rsidR="00082C98" w:rsidRPr="00C87CB1">
        <w:rPr>
          <w:rFonts w:cs="Times New Roman"/>
        </w:rPr>
        <w:fldChar w:fldCharType="end"/>
      </w:r>
      <w:r w:rsidR="00082C98" w:rsidRPr="00C87CB1">
        <w:rPr>
          <w:rFonts w:cs="Times New Roman"/>
        </w:rPr>
        <w:t>.</w:t>
      </w:r>
    </w:p>
    <w:p w14:paraId="3AA98CD9" w14:textId="77777777" w:rsidR="00A20225" w:rsidRPr="00C87CB1" w:rsidRDefault="00A20225" w:rsidP="00A20225">
      <w:pPr>
        <w:pStyle w:val="APA7"/>
        <w:rPr>
          <w:rFonts w:cs="Times New Roman"/>
        </w:rPr>
      </w:pPr>
      <w:r w:rsidRPr="00C87CB1">
        <w:rPr>
          <w:rFonts w:cs="Times New Roman"/>
        </w:rPr>
        <w:t xml:space="preserve">Parametric assumptions were evaluated for all analyses. For correlations, normality was assessed using Q–Q plots and Shapiro–Wilk tests, and Spearman rank correlations were used where appropriate. Regression models were evaluated using residual diagnostics (histograms and </w:t>
      </w:r>
      <w:r w:rsidRPr="00C87CB1">
        <w:rPr>
          <w:rFonts w:cs="Times New Roman"/>
        </w:rPr>
        <w:lastRenderedPageBreak/>
        <w:t>Q–Q plots), tests of homoscedasticity (Breusch–Pagan), and multicollinearity (variance inflation factors). Influential observations were assessed using standard influence diagnostics.</w:t>
      </w:r>
    </w:p>
    <w:p w14:paraId="776CE63E" w14:textId="37C84EA7" w:rsidR="00EC089A" w:rsidRPr="00C87CB1" w:rsidRDefault="00EC089A" w:rsidP="00EC089A">
      <w:pPr>
        <w:pStyle w:val="APAheading3"/>
        <w:rPr>
          <w:rFonts w:cs="Times New Roman"/>
        </w:rPr>
      </w:pPr>
      <w:bookmarkStart w:id="18" w:name="_Toc234325491"/>
      <w:r w:rsidRPr="00C87CB1">
        <w:rPr>
          <w:rFonts w:cs="Times New Roman"/>
        </w:rPr>
        <w:t>Power analysis Experiment 1</w:t>
      </w:r>
      <w:bookmarkEnd w:id="18"/>
    </w:p>
    <w:p w14:paraId="07CA7382" w14:textId="265E8D05" w:rsidR="00EC089A" w:rsidRPr="00C87CB1" w:rsidRDefault="00EC089A" w:rsidP="00EC089A">
      <w:pPr>
        <w:pStyle w:val="APA7"/>
        <w:rPr>
          <w:rFonts w:cs="Times New Roman"/>
        </w:rPr>
      </w:pPr>
      <w:r w:rsidRPr="00C87CB1">
        <w:rPr>
          <w:rFonts w:cs="Times New Roman"/>
        </w:rPr>
        <w:t>A power analysis performed prior to data collection using IBM SPSS</w:t>
      </w:r>
      <w:r w:rsidRPr="00C87CB1">
        <w:rPr>
          <w:rFonts w:cs="Times New Roman"/>
        </w:rPr>
        <w:fldChar w:fldCharType="begin"/>
      </w:r>
      <w:r w:rsidR="00053506" w:rsidRPr="00C87CB1">
        <w:rPr>
          <w:rFonts w:cs="Times New Roman"/>
        </w:rPr>
        <w:instrText xml:space="preserve"> ADDIN ZOTERO_ITEM CSL_CITATION {"citationID":"sKVEZkO1","properties":{"unsorted":false,"formattedCitation":"\\super 9\\nosupersub{}","plainCitation":"9","noteIndex":0},"citationItems":[{"id":1295,"uris":["http://zotero.org/users/13540131/items/J7A6GJ2R"],"itemData":{"id":1295,"type":"software","medium":"Windows","publisher":"IBM Corp.","publisher-place":"Armonk, NY","title":"IBM SPSS Statistics for Windows","version":"28.0","issued":{"date-parts":[["2021"]]}}}],"schema":"https://github.com/citation-style-language/schema/raw/master/csl-citation.json"} </w:instrText>
      </w:r>
      <w:r w:rsidRPr="00C87CB1">
        <w:rPr>
          <w:rFonts w:cs="Times New Roman"/>
        </w:rPr>
        <w:fldChar w:fldCharType="separate"/>
      </w:r>
      <w:r w:rsidR="00053506" w:rsidRPr="00C87CB1">
        <w:rPr>
          <w:rFonts w:cs="Times New Roman"/>
          <w:vertAlign w:val="superscript"/>
        </w:rPr>
        <w:t>9</w:t>
      </w:r>
      <w:r w:rsidRPr="00C87CB1">
        <w:rPr>
          <w:rFonts w:cs="Times New Roman"/>
        </w:rPr>
        <w:fldChar w:fldCharType="end"/>
      </w:r>
      <w:r w:rsidRPr="00C87CB1">
        <w:rPr>
          <w:rFonts w:cs="Times New Roman"/>
        </w:rPr>
        <w:t xml:space="preserve">, indicated that 72 participants would be sufficient to achieve a statistical power of 80% to detect a correlation between face and object looking of 0.4 at </w:t>
      </w:r>
      <w:r w:rsidRPr="00C87CB1">
        <w:rPr>
          <w:rFonts w:cs="Times New Roman"/>
          <w:lang w:val="en-GB"/>
        </w:rPr>
        <w:t>α = .05 (two-tailed), while accounting for a data loss rate of approximately 30%.</w:t>
      </w:r>
    </w:p>
    <w:p w14:paraId="7AB99DB7" w14:textId="77777777" w:rsidR="00EC089A" w:rsidRPr="00C87CB1" w:rsidRDefault="00EC089A" w:rsidP="00EC089A">
      <w:pPr>
        <w:pStyle w:val="APA7"/>
        <w:rPr>
          <w:rFonts w:cs="Times New Roman"/>
          <w:lang w:val="en-GB"/>
        </w:rPr>
      </w:pPr>
    </w:p>
    <w:p w14:paraId="65241C25" w14:textId="112D12F3" w:rsidR="00EC089A" w:rsidRPr="00C87CB1" w:rsidRDefault="00EC089A" w:rsidP="00EC089A">
      <w:pPr>
        <w:pStyle w:val="APAheading3"/>
        <w:rPr>
          <w:rFonts w:cs="Times New Roman"/>
        </w:rPr>
      </w:pPr>
      <w:bookmarkStart w:id="19" w:name="_Toc234325492"/>
      <w:r w:rsidRPr="00C87CB1">
        <w:rPr>
          <w:rFonts w:cs="Times New Roman"/>
        </w:rPr>
        <w:t>Power analysis Experiment 2</w:t>
      </w:r>
      <w:bookmarkEnd w:id="19"/>
    </w:p>
    <w:p w14:paraId="48BC1428" w14:textId="15504CFD" w:rsidR="00CB73FD" w:rsidRPr="00C87CB1" w:rsidRDefault="00CB73FD" w:rsidP="00CB73FD">
      <w:pPr>
        <w:pStyle w:val="APA7"/>
        <w:rPr>
          <w:rFonts w:cs="Times New Roman"/>
        </w:rPr>
      </w:pPr>
      <w:r w:rsidRPr="00C87CB1">
        <w:rPr>
          <w:rFonts w:cs="Times New Roman"/>
          <w:b/>
          <w:bCs/>
        </w:rPr>
        <w:t>Experiment 2</w:t>
      </w:r>
      <w:r w:rsidRPr="00C87CB1">
        <w:rPr>
          <w:rFonts w:cs="Times New Roman"/>
        </w:rPr>
        <w:t xml:space="preserve"> was a replication of </w:t>
      </w:r>
      <w:r w:rsidRPr="00C87CB1">
        <w:rPr>
          <w:rFonts w:cs="Times New Roman"/>
          <w:b/>
          <w:bCs/>
        </w:rPr>
        <w:t>Experiment 1</w:t>
      </w:r>
      <w:r w:rsidRPr="00C87CB1">
        <w:rPr>
          <w:rFonts w:cs="Times New Roman"/>
        </w:rPr>
        <w:t>. Therefore it relied on the same power analysis as described above.</w:t>
      </w:r>
    </w:p>
    <w:p w14:paraId="75C778DD" w14:textId="42099FE5" w:rsidR="00EC089A" w:rsidRPr="00C87CB1" w:rsidRDefault="00EC089A" w:rsidP="00EC089A">
      <w:pPr>
        <w:pStyle w:val="APAheading3"/>
        <w:rPr>
          <w:rFonts w:cs="Times New Roman"/>
        </w:rPr>
      </w:pPr>
      <w:bookmarkStart w:id="20" w:name="_Toc234325493"/>
      <w:r w:rsidRPr="00C87CB1">
        <w:rPr>
          <w:rFonts w:cs="Times New Roman"/>
        </w:rPr>
        <w:t>Power analysis Experiment 3</w:t>
      </w:r>
      <w:bookmarkEnd w:id="20"/>
    </w:p>
    <w:p w14:paraId="18C8E788" w14:textId="24F21F36" w:rsidR="00CB73FD" w:rsidRPr="00C87CB1" w:rsidRDefault="00CB73FD" w:rsidP="00CB73FD">
      <w:pPr>
        <w:pStyle w:val="APA7"/>
        <w:rPr>
          <w:rFonts w:cs="Times New Roman"/>
        </w:rPr>
      </w:pPr>
      <w:r w:rsidRPr="00C87CB1">
        <w:rPr>
          <w:rFonts w:cs="Times New Roman"/>
        </w:rPr>
        <w:t>A power analysis conducted prior to data collection on the regression models examining the association to socio-communication indicated that a sample of 100 infants would provide 80% power to detect an increase in R</w:t>
      </w:r>
      <w:r w:rsidRPr="00C87CB1">
        <w:rPr>
          <w:rFonts w:cs="Times New Roman"/>
          <w:vertAlign w:val="superscript"/>
        </w:rPr>
        <w:t xml:space="preserve">2 </w:t>
      </w:r>
      <w:r w:rsidRPr="00C87CB1">
        <w:rPr>
          <w:rFonts w:cs="Times New Roman"/>
        </w:rPr>
        <w:t xml:space="preserve">corresponding to an effect size of </w:t>
      </w:r>
      <w:r w:rsidRPr="00C87CB1">
        <w:rPr>
          <w:rFonts w:cs="Times New Roman"/>
          <w:i/>
          <w:iCs/>
        </w:rPr>
        <w:t>ƒ</w:t>
      </w:r>
      <w:r w:rsidRPr="00C87CB1">
        <w:rPr>
          <w:rFonts w:cs="Times New Roman"/>
          <w:i/>
          <w:iCs/>
          <w:vertAlign w:val="superscript"/>
        </w:rPr>
        <w:t>2</w:t>
      </w:r>
      <w:r w:rsidRPr="00C87CB1">
        <w:rPr>
          <w:rFonts w:cs="Times New Roman"/>
          <w:vertAlign w:val="superscript"/>
        </w:rPr>
        <w:t xml:space="preserve"> </w:t>
      </w:r>
      <w:r w:rsidRPr="00C87CB1">
        <w:rPr>
          <w:rFonts w:cs="Times New Roman"/>
        </w:rPr>
        <w:t>= .1 (α = .05, 2 predictors tested, 5 predictors total). The final sample ranged between 94 to 98 infants across analyses. Final models included four predictors, the final predictor (data quality) was dropped since this controlled for in the pre-processing steps (</w:t>
      </w:r>
      <w:r w:rsidRPr="00C87CB1">
        <w:rPr>
          <w:rFonts w:cs="Times New Roman"/>
          <w:b/>
          <w:bCs/>
        </w:rPr>
        <w:t>Section 1.4</w:t>
      </w:r>
      <w:r w:rsidRPr="00C87CB1">
        <w:rPr>
          <w:rFonts w:cs="Times New Roman"/>
        </w:rPr>
        <w:t>)</w:t>
      </w:r>
    </w:p>
    <w:p w14:paraId="09BBCEDF" w14:textId="35B7D32E" w:rsidR="00961557" w:rsidRPr="00C87CB1" w:rsidRDefault="00FB6A5D" w:rsidP="00961557">
      <w:pPr>
        <w:pStyle w:val="APAheading2"/>
        <w:rPr>
          <w:rFonts w:cs="Times New Roman"/>
        </w:rPr>
      </w:pPr>
      <w:bookmarkStart w:id="21" w:name="_Toc234325494"/>
      <w:r w:rsidRPr="00C87CB1">
        <w:rPr>
          <w:rFonts w:cs="Times New Roman"/>
        </w:rPr>
        <w:t>Overview of sensitivity analyses</w:t>
      </w:r>
      <w:bookmarkEnd w:id="21"/>
    </w:p>
    <w:p w14:paraId="78E1D78A" w14:textId="3BB4644B" w:rsidR="00961557" w:rsidRPr="00C87CB1" w:rsidRDefault="001F5DD0" w:rsidP="00961557">
      <w:pPr>
        <w:pStyle w:val="APA7"/>
        <w:rPr>
          <w:rFonts w:cs="Times New Roman"/>
        </w:rPr>
      </w:pPr>
      <w:r w:rsidRPr="00C87CB1">
        <w:rPr>
          <w:rFonts w:cs="Times New Roman"/>
        </w:rPr>
        <w:t>The same sensitivity analyses were applied across</w:t>
      </w:r>
      <w:r w:rsidR="009A1AE9" w:rsidRPr="00C87CB1">
        <w:rPr>
          <w:rFonts w:cs="Times New Roman"/>
        </w:rPr>
        <w:t xml:space="preserve"> experiments</w:t>
      </w:r>
      <w:r w:rsidRPr="00C87CB1">
        <w:rPr>
          <w:rFonts w:cs="Times New Roman"/>
        </w:rPr>
        <w:t xml:space="preserve">, although the preregistration status of individual </w:t>
      </w:r>
      <w:r w:rsidR="00AD0999" w:rsidRPr="00C87CB1">
        <w:rPr>
          <w:rFonts w:cs="Times New Roman"/>
        </w:rPr>
        <w:t xml:space="preserve">sensitivity </w:t>
      </w:r>
      <w:r w:rsidRPr="00C87CB1">
        <w:rPr>
          <w:rFonts w:cs="Times New Roman"/>
        </w:rPr>
        <w:t>analyses differed</w:t>
      </w:r>
      <w:r w:rsidR="00961557" w:rsidRPr="00C87CB1">
        <w:rPr>
          <w:rFonts w:cs="Times New Roman"/>
        </w:rPr>
        <w:t>.</w:t>
      </w:r>
    </w:p>
    <w:p w14:paraId="31A01E8A" w14:textId="6BD79E24" w:rsidR="00961557" w:rsidRPr="00C87CB1" w:rsidRDefault="001F5DD0" w:rsidP="00961557">
      <w:pPr>
        <w:pStyle w:val="APA7"/>
        <w:rPr>
          <w:rFonts w:cs="Times New Roman"/>
        </w:rPr>
      </w:pPr>
      <w:r w:rsidRPr="00C87CB1">
        <w:rPr>
          <w:rFonts w:cs="Times New Roman"/>
        </w:rPr>
        <w:lastRenderedPageBreak/>
        <w:t>For</w:t>
      </w:r>
      <w:r w:rsidR="00961557" w:rsidRPr="00C87CB1">
        <w:rPr>
          <w:rFonts w:cs="Times New Roman"/>
        </w:rPr>
        <w:t xml:space="preserve"> </w:t>
      </w:r>
      <w:r w:rsidR="00703482" w:rsidRPr="00C87CB1">
        <w:rPr>
          <w:rFonts w:cs="Times New Roman"/>
          <w:b/>
          <w:bCs/>
        </w:rPr>
        <w:t>Experiment 1</w:t>
      </w:r>
      <w:r w:rsidR="00961557" w:rsidRPr="00C87CB1">
        <w:rPr>
          <w:rFonts w:cs="Times New Roman"/>
        </w:rPr>
        <w:t xml:space="preserve">, preregistered sensitivity analyses </w:t>
      </w:r>
      <w:r w:rsidR="000203D4" w:rsidRPr="00C87CB1">
        <w:rPr>
          <w:rFonts w:cs="Times New Roman"/>
        </w:rPr>
        <w:t>included</w:t>
      </w:r>
      <w:r w:rsidR="00961557" w:rsidRPr="00C87CB1">
        <w:rPr>
          <w:rFonts w:cs="Times New Roman"/>
        </w:rPr>
        <w:t xml:space="preserve"> </w:t>
      </w:r>
      <w:r w:rsidR="000203D4" w:rsidRPr="00C87CB1">
        <w:rPr>
          <w:rFonts w:cs="Times New Roman"/>
        </w:rPr>
        <w:t>controls</w:t>
      </w:r>
      <w:r w:rsidR="00961557" w:rsidRPr="00C87CB1">
        <w:rPr>
          <w:rFonts w:cs="Times New Roman"/>
        </w:rPr>
        <w:t xml:space="preserve"> for age, sex, and accuracy, as well as corrections for multiple comparisons across the preregistered main and exploratory analyses (</w:t>
      </w:r>
      <w:r w:rsidR="00961557" w:rsidRPr="00C87CB1">
        <w:rPr>
          <w:rFonts w:cs="Times New Roman"/>
          <w:i/>
          <w:iCs/>
        </w:rPr>
        <w:t>n</w:t>
      </w:r>
      <w:r w:rsidR="00961557" w:rsidRPr="00C87CB1">
        <w:rPr>
          <w:rFonts w:cs="Times New Roman"/>
        </w:rPr>
        <w:t xml:space="preserve"> = 4). Additional analyses controll</w:t>
      </w:r>
      <w:r w:rsidR="000203D4" w:rsidRPr="00C87CB1">
        <w:rPr>
          <w:rFonts w:cs="Times New Roman"/>
        </w:rPr>
        <w:t>ing</w:t>
      </w:r>
      <w:r w:rsidR="00961557" w:rsidRPr="00C87CB1">
        <w:rPr>
          <w:rFonts w:cs="Times New Roman"/>
        </w:rPr>
        <w:t xml:space="preserve"> for sitting height</w:t>
      </w:r>
      <w:r w:rsidR="000203D4" w:rsidRPr="00C87CB1">
        <w:rPr>
          <w:rFonts w:cs="Times New Roman"/>
        </w:rPr>
        <w:t xml:space="preserve"> and </w:t>
      </w:r>
      <w:r w:rsidR="00961557" w:rsidRPr="00C87CB1">
        <w:rPr>
          <w:rFonts w:cs="Times New Roman"/>
        </w:rPr>
        <w:t>number of valid trial</w:t>
      </w:r>
      <w:r w:rsidR="000203D4" w:rsidRPr="00C87CB1">
        <w:rPr>
          <w:rFonts w:cs="Times New Roman"/>
        </w:rPr>
        <w:t>s, as well as analyses</w:t>
      </w:r>
      <w:r w:rsidR="00961557" w:rsidRPr="00C87CB1">
        <w:rPr>
          <w:rFonts w:cs="Times New Roman"/>
        </w:rPr>
        <w:t xml:space="preserve"> examin</w:t>
      </w:r>
      <w:r w:rsidR="000203D4" w:rsidRPr="00C87CB1">
        <w:rPr>
          <w:rFonts w:cs="Times New Roman"/>
        </w:rPr>
        <w:t>ing</w:t>
      </w:r>
      <w:r w:rsidR="00A52A64" w:rsidRPr="00C87CB1">
        <w:rPr>
          <w:rFonts w:cs="Times New Roman"/>
        </w:rPr>
        <w:t xml:space="preserve"> alternative minimal pre-processing pipelines</w:t>
      </w:r>
      <w:r w:rsidR="000203D4" w:rsidRPr="00C87CB1">
        <w:rPr>
          <w:rFonts w:cs="Times New Roman"/>
        </w:rPr>
        <w:t>, were not pre-registered</w:t>
      </w:r>
      <w:r w:rsidR="00A52A64" w:rsidRPr="00C87CB1">
        <w:rPr>
          <w:rFonts w:cs="Times New Roman"/>
        </w:rPr>
        <w:t>.</w:t>
      </w:r>
    </w:p>
    <w:p w14:paraId="66C05B8A" w14:textId="41F84D17" w:rsidR="00961557" w:rsidRPr="00C87CB1" w:rsidRDefault="00703482" w:rsidP="00961557">
      <w:pPr>
        <w:pStyle w:val="APA7"/>
        <w:rPr>
          <w:rFonts w:cs="Times New Roman"/>
        </w:rPr>
      </w:pPr>
      <w:r w:rsidRPr="00C87CB1">
        <w:rPr>
          <w:rFonts w:cs="Times New Roman"/>
          <w:b/>
          <w:bCs/>
        </w:rPr>
        <w:t>Experiment 2</w:t>
      </w:r>
      <w:r w:rsidR="00961557" w:rsidRPr="00C87CB1">
        <w:rPr>
          <w:rFonts w:cs="Times New Roman"/>
        </w:rPr>
        <w:t xml:space="preserve"> was a direct replication of </w:t>
      </w:r>
      <w:r w:rsidRPr="00C87CB1">
        <w:rPr>
          <w:rFonts w:cs="Times New Roman"/>
          <w:b/>
          <w:bCs/>
        </w:rPr>
        <w:t>Experiment 1</w:t>
      </w:r>
      <w:r w:rsidR="00961557" w:rsidRPr="00C87CB1">
        <w:rPr>
          <w:rFonts w:cs="Times New Roman"/>
        </w:rPr>
        <w:t xml:space="preserve"> and implemented the same sensitivity analyses.</w:t>
      </w:r>
    </w:p>
    <w:p w14:paraId="79F49CD9" w14:textId="35AE95AD" w:rsidR="00283D78" w:rsidRPr="00C87CB1" w:rsidRDefault="00961557" w:rsidP="00A36462">
      <w:pPr>
        <w:pStyle w:val="APA7"/>
        <w:rPr>
          <w:rFonts w:cs="Times New Roman"/>
        </w:rPr>
      </w:pPr>
      <w:r w:rsidRPr="00C87CB1">
        <w:rPr>
          <w:rFonts w:cs="Times New Roman"/>
        </w:rPr>
        <w:t xml:space="preserve">In </w:t>
      </w:r>
      <w:r w:rsidR="00703482" w:rsidRPr="00C87CB1">
        <w:rPr>
          <w:rFonts w:cs="Times New Roman"/>
          <w:b/>
          <w:bCs/>
        </w:rPr>
        <w:t>Experiment 3</w:t>
      </w:r>
      <w:r w:rsidRPr="00C87CB1">
        <w:rPr>
          <w:rFonts w:cs="Times New Roman"/>
        </w:rPr>
        <w:t xml:space="preserve">, preregistered sensitivity analyses </w:t>
      </w:r>
      <w:r w:rsidR="000203D4" w:rsidRPr="00C87CB1">
        <w:rPr>
          <w:rFonts w:cs="Times New Roman"/>
        </w:rPr>
        <w:t>included</w:t>
      </w:r>
      <w:r w:rsidRPr="00C87CB1">
        <w:rPr>
          <w:rFonts w:cs="Times New Roman"/>
        </w:rPr>
        <w:t xml:space="preserve"> </w:t>
      </w:r>
      <w:r w:rsidR="000203D4" w:rsidRPr="00C87CB1">
        <w:rPr>
          <w:rFonts w:cs="Times New Roman"/>
        </w:rPr>
        <w:t>controls</w:t>
      </w:r>
      <w:r w:rsidRPr="00C87CB1">
        <w:rPr>
          <w:rFonts w:cs="Times New Roman"/>
        </w:rPr>
        <w:t xml:space="preserve"> for age, sex,</w:t>
      </w:r>
      <w:r w:rsidR="000203D4" w:rsidRPr="00C87CB1">
        <w:rPr>
          <w:rFonts w:cs="Times New Roman"/>
        </w:rPr>
        <w:t xml:space="preserve"> and</w:t>
      </w:r>
      <w:r w:rsidRPr="00C87CB1">
        <w:rPr>
          <w:rFonts w:cs="Times New Roman"/>
        </w:rPr>
        <w:t xml:space="preserve"> sitting height, as well as corrections for multiple comparisons applied separately to the preregistered main analyses (n = 4) and exploratory analyses (n = 3). Additional</w:t>
      </w:r>
      <w:r w:rsidR="000203D4" w:rsidRPr="00C87CB1">
        <w:rPr>
          <w:rFonts w:cs="Times New Roman"/>
        </w:rPr>
        <w:t xml:space="preserve"> analyses examining</w:t>
      </w:r>
      <w:r w:rsidRPr="00C87CB1">
        <w:rPr>
          <w:rFonts w:cs="Times New Roman"/>
        </w:rPr>
        <w:t xml:space="preserve"> alternative </w:t>
      </w:r>
      <w:r w:rsidR="00A36462" w:rsidRPr="00C87CB1">
        <w:rPr>
          <w:rFonts w:cs="Times New Roman"/>
        </w:rPr>
        <w:t xml:space="preserve">minimal </w:t>
      </w:r>
      <w:r w:rsidRPr="00C87CB1">
        <w:rPr>
          <w:rFonts w:cs="Times New Roman"/>
        </w:rPr>
        <w:t>preprocessing pipelines</w:t>
      </w:r>
      <w:r w:rsidR="000203D4" w:rsidRPr="00C87CB1">
        <w:rPr>
          <w:rFonts w:cs="Times New Roman"/>
        </w:rPr>
        <w:t xml:space="preserve"> were not pre-registered</w:t>
      </w:r>
      <w:r w:rsidRPr="00C87CB1">
        <w:rPr>
          <w:rFonts w:cs="Times New Roman"/>
        </w:rPr>
        <w:t xml:space="preserve">. For </w:t>
      </w:r>
      <w:r w:rsidR="000203D4" w:rsidRPr="00C87CB1">
        <w:rPr>
          <w:rFonts w:cs="Times New Roman"/>
        </w:rPr>
        <w:t>regression models on socio-communicative ability</w:t>
      </w:r>
      <w:r w:rsidRPr="00C87CB1">
        <w:rPr>
          <w:rFonts w:cs="Times New Roman"/>
        </w:rPr>
        <w:t>, we conducted</w:t>
      </w:r>
      <w:r w:rsidR="000203D4" w:rsidRPr="00C87CB1">
        <w:rPr>
          <w:rFonts w:cs="Times New Roman"/>
        </w:rPr>
        <w:t xml:space="preserve"> pre-registered sensitivity analyses controlling for language background, and a</w:t>
      </w:r>
      <w:r w:rsidRPr="00C87CB1">
        <w:rPr>
          <w:rFonts w:cs="Times New Roman"/>
        </w:rPr>
        <w:t xml:space="preserve"> non-preregistered sensitivity analys</w:t>
      </w:r>
      <w:r w:rsidR="00E405F6" w:rsidRPr="00C87CB1">
        <w:rPr>
          <w:rFonts w:cs="Times New Roman"/>
        </w:rPr>
        <w:t>is</w:t>
      </w:r>
      <w:r w:rsidRPr="00C87CB1">
        <w:rPr>
          <w:rFonts w:cs="Times New Roman"/>
        </w:rPr>
        <w:t xml:space="preserve"> controlling for socio-communicative collinearity</w:t>
      </w:r>
      <w:r w:rsidR="00FD72EA" w:rsidRPr="00C87CB1">
        <w:rPr>
          <w:rFonts w:cs="Times New Roman"/>
        </w:rPr>
        <w:t>. The latter was done</w:t>
      </w:r>
      <w:r w:rsidR="00446609" w:rsidRPr="00C87CB1">
        <w:rPr>
          <w:rFonts w:cs="Times New Roman"/>
        </w:rPr>
        <w:t xml:space="preserve"> by including </w:t>
      </w:r>
      <w:r w:rsidR="00AD3F46" w:rsidRPr="00C87CB1">
        <w:rPr>
          <w:rFonts w:cs="Times New Roman"/>
        </w:rPr>
        <w:t xml:space="preserve">receptive vocabulary among the covariates when testing associations with </w:t>
      </w:r>
      <w:r w:rsidR="00BE4DFE" w:rsidRPr="00C87CB1">
        <w:rPr>
          <w:rFonts w:cs="Times New Roman"/>
        </w:rPr>
        <w:t>non-verbal communication (and vice versa)</w:t>
      </w:r>
      <w:r w:rsidRPr="00C87CB1">
        <w:rPr>
          <w:rFonts w:cs="Times New Roman"/>
        </w:rPr>
        <w:t>.</w:t>
      </w:r>
      <w:r w:rsidR="006475A2" w:rsidRPr="00C87CB1">
        <w:rPr>
          <w:rFonts w:cs="Times New Roman"/>
        </w:rPr>
        <w:t xml:space="preserve"> </w:t>
      </w:r>
      <w:r w:rsidR="004443F2" w:rsidRPr="00C87CB1">
        <w:rPr>
          <w:rFonts w:cs="Times New Roman"/>
        </w:rPr>
        <w:t xml:space="preserve">Isolating </w:t>
      </w:r>
      <w:r w:rsidR="005B1F7B" w:rsidRPr="00C87CB1">
        <w:rPr>
          <w:rFonts w:cs="Times New Roman"/>
        </w:rPr>
        <w:t xml:space="preserve">variance </w:t>
      </w:r>
      <w:r w:rsidR="00C2519A" w:rsidRPr="00C87CB1">
        <w:rPr>
          <w:rFonts w:cs="Times New Roman"/>
        </w:rPr>
        <w:t>associated uniquely with</w:t>
      </w:r>
      <w:r w:rsidR="005B1F7B" w:rsidRPr="00C87CB1">
        <w:rPr>
          <w:rFonts w:cs="Times New Roman"/>
        </w:rPr>
        <w:t xml:space="preserve"> </w:t>
      </w:r>
      <w:r w:rsidR="001C6231" w:rsidRPr="00C87CB1">
        <w:rPr>
          <w:rFonts w:cs="Times New Roman"/>
        </w:rPr>
        <w:t xml:space="preserve">each of the two </w:t>
      </w:r>
      <w:r w:rsidR="00B855E5" w:rsidRPr="00C87CB1">
        <w:rPr>
          <w:rFonts w:cs="Times New Roman"/>
        </w:rPr>
        <w:t>dependent variable</w:t>
      </w:r>
      <w:r w:rsidR="001C6231" w:rsidRPr="00C87CB1">
        <w:rPr>
          <w:rFonts w:cs="Times New Roman"/>
        </w:rPr>
        <w:t>s</w:t>
      </w:r>
      <w:r w:rsidR="005B1F7B" w:rsidRPr="00C87CB1">
        <w:rPr>
          <w:rFonts w:cs="Times New Roman"/>
        </w:rPr>
        <w:t xml:space="preserve"> was motivated by</w:t>
      </w:r>
      <w:r w:rsidR="007031EB" w:rsidRPr="00C87CB1">
        <w:rPr>
          <w:rFonts w:cs="Times New Roman"/>
        </w:rPr>
        <w:t xml:space="preserve"> earlier work linking language specifically to mouth looking and non-verbal communication to eye looking.</w:t>
      </w:r>
    </w:p>
    <w:p w14:paraId="3F72B685" w14:textId="067DBF48" w:rsidR="00283D78" w:rsidRPr="00C87CB1" w:rsidRDefault="006E687E" w:rsidP="008611ED">
      <w:pPr>
        <w:pStyle w:val="APAheading1"/>
        <w:rPr>
          <w:rFonts w:cs="Times New Roman"/>
        </w:rPr>
      </w:pPr>
      <w:bookmarkStart w:id="22" w:name="_Toc233016643"/>
      <w:bookmarkStart w:id="23" w:name="_Toc233020977"/>
      <w:bookmarkStart w:id="24" w:name="_Toc233105987"/>
      <w:bookmarkStart w:id="25" w:name="_Toc233106046"/>
      <w:bookmarkStart w:id="26" w:name="_Toc233114329"/>
      <w:bookmarkStart w:id="27" w:name="_Toc233115424"/>
      <w:bookmarkStart w:id="28" w:name="_Toc233117835"/>
      <w:bookmarkStart w:id="29" w:name="_Toc233119587"/>
      <w:bookmarkStart w:id="30" w:name="_Toc234325495"/>
      <w:bookmarkEnd w:id="22"/>
      <w:bookmarkEnd w:id="23"/>
      <w:bookmarkEnd w:id="24"/>
      <w:bookmarkEnd w:id="25"/>
      <w:bookmarkEnd w:id="26"/>
      <w:bookmarkEnd w:id="27"/>
      <w:bookmarkEnd w:id="28"/>
      <w:bookmarkEnd w:id="29"/>
      <w:r w:rsidRPr="00C87CB1">
        <w:rPr>
          <w:rFonts w:cs="Times New Roman"/>
        </w:rPr>
        <w:t>Supplementary Results from E</w:t>
      </w:r>
      <w:r w:rsidR="00283D78" w:rsidRPr="00C87CB1">
        <w:rPr>
          <w:rFonts w:cs="Times New Roman"/>
        </w:rPr>
        <w:t>xperiment 1</w:t>
      </w:r>
      <w:bookmarkEnd w:id="30"/>
    </w:p>
    <w:p w14:paraId="3626B91A" w14:textId="13F0FD26" w:rsidR="0053423F" w:rsidRPr="00C87CB1" w:rsidRDefault="00E76225">
      <w:pPr>
        <w:pStyle w:val="APAheading2"/>
        <w:rPr>
          <w:rFonts w:cs="Times New Roman"/>
        </w:rPr>
      </w:pPr>
      <w:bookmarkStart w:id="31" w:name="_Toc233016645"/>
      <w:bookmarkStart w:id="32" w:name="_Toc233020979"/>
      <w:bookmarkStart w:id="33" w:name="_Toc233105989"/>
      <w:bookmarkStart w:id="34" w:name="_Toc233106048"/>
      <w:bookmarkStart w:id="35" w:name="_Toc233114331"/>
      <w:bookmarkStart w:id="36" w:name="_Toc233115426"/>
      <w:bookmarkStart w:id="37" w:name="_Toc233117837"/>
      <w:bookmarkStart w:id="38" w:name="_Toc233119589"/>
      <w:bookmarkStart w:id="39" w:name="_Toc234325496"/>
      <w:bookmarkEnd w:id="31"/>
      <w:bookmarkEnd w:id="32"/>
      <w:bookmarkEnd w:id="33"/>
      <w:bookmarkEnd w:id="34"/>
      <w:bookmarkEnd w:id="35"/>
      <w:bookmarkEnd w:id="36"/>
      <w:bookmarkEnd w:id="37"/>
      <w:bookmarkEnd w:id="38"/>
      <w:r w:rsidRPr="00C87CB1">
        <w:rPr>
          <w:rFonts w:cs="Times New Roman"/>
        </w:rPr>
        <w:t>S</w:t>
      </w:r>
      <w:r w:rsidR="00FB6A5D" w:rsidRPr="00C87CB1">
        <w:rPr>
          <w:rFonts w:cs="Times New Roman"/>
        </w:rPr>
        <w:t>ensitivity analyses</w:t>
      </w:r>
      <w:bookmarkEnd w:id="39"/>
    </w:p>
    <w:p w14:paraId="2CA1415B" w14:textId="1058AFDB" w:rsidR="00781159" w:rsidRPr="00C87CB1" w:rsidRDefault="00781159" w:rsidP="008611ED">
      <w:pPr>
        <w:pStyle w:val="APA7"/>
        <w:rPr>
          <w:rFonts w:cs="Times New Roman"/>
        </w:rPr>
      </w:pPr>
      <w:r w:rsidRPr="00C87CB1">
        <w:rPr>
          <w:rFonts w:cs="Times New Roman"/>
        </w:rPr>
        <w:t xml:space="preserve">Vertical looking height </w:t>
      </w:r>
      <w:r w:rsidR="000B7C07" w:rsidRPr="00C87CB1">
        <w:rPr>
          <w:rFonts w:cs="Times New Roman"/>
        </w:rPr>
        <w:t>was pre-specified as</w:t>
      </w:r>
      <w:r w:rsidRPr="00C87CB1">
        <w:rPr>
          <w:rFonts w:cs="Times New Roman"/>
        </w:rPr>
        <w:t xml:space="preserve"> the primary outcome measure. Accordingly, robustness checks were more extensive for the vertical analysis.</w:t>
      </w:r>
    </w:p>
    <w:p w14:paraId="10BCA753" w14:textId="4A245AD0" w:rsidR="00982EE1" w:rsidRPr="00C87CB1" w:rsidRDefault="00F927A4" w:rsidP="00B74F14">
      <w:pPr>
        <w:pStyle w:val="APAheading3"/>
        <w:rPr>
          <w:rFonts w:cs="Times New Roman"/>
        </w:rPr>
      </w:pPr>
      <w:bookmarkStart w:id="40" w:name="_Toc234325497"/>
      <w:r w:rsidRPr="00C87CB1">
        <w:rPr>
          <w:rFonts w:cs="Times New Roman"/>
        </w:rPr>
        <w:lastRenderedPageBreak/>
        <w:t>Vertical looking</w:t>
      </w:r>
      <w:r w:rsidR="005B586C" w:rsidRPr="00C87CB1">
        <w:rPr>
          <w:rFonts w:cs="Times New Roman"/>
        </w:rPr>
        <w:t xml:space="preserve"> height</w:t>
      </w:r>
      <w:bookmarkEnd w:id="40"/>
    </w:p>
    <w:p w14:paraId="00C65428" w14:textId="4ECAE891" w:rsidR="00906D47" w:rsidRPr="00C87CB1" w:rsidRDefault="00982EE1" w:rsidP="008445AF">
      <w:pPr>
        <w:pStyle w:val="APA7"/>
        <w:rPr>
          <w:rFonts w:cs="Times New Roman"/>
          <w:szCs w:val="24"/>
        </w:rPr>
      </w:pPr>
      <w:r w:rsidRPr="00C87CB1">
        <w:rPr>
          <w:rFonts w:cs="Times New Roman"/>
          <w:szCs w:val="24"/>
        </w:rPr>
        <w:t>To examine the robustness of the correlation</w:t>
      </w:r>
      <w:r w:rsidR="00F252BF" w:rsidRPr="00C87CB1">
        <w:rPr>
          <w:rFonts w:cs="Times New Roman"/>
          <w:szCs w:val="24"/>
        </w:rPr>
        <w:t xml:space="preserve"> between </w:t>
      </w:r>
      <w:r w:rsidR="00F927A4" w:rsidRPr="00C87CB1">
        <w:rPr>
          <w:rFonts w:cs="Times New Roman"/>
          <w:szCs w:val="24"/>
        </w:rPr>
        <w:t>object and face-looking</w:t>
      </w:r>
      <w:r w:rsidR="009565C1" w:rsidRPr="00C87CB1">
        <w:rPr>
          <w:rFonts w:cs="Times New Roman"/>
          <w:szCs w:val="24"/>
        </w:rPr>
        <w:t xml:space="preserve"> height</w:t>
      </w:r>
      <w:r w:rsidR="00117131" w:rsidRPr="00C87CB1">
        <w:rPr>
          <w:rFonts w:cs="Times New Roman"/>
          <w:szCs w:val="24"/>
        </w:rPr>
        <w:t>,</w:t>
      </w:r>
      <w:r w:rsidRPr="00C87CB1">
        <w:rPr>
          <w:rFonts w:cs="Times New Roman"/>
          <w:szCs w:val="24"/>
        </w:rPr>
        <w:t xml:space="preserve"> we computed a partial </w:t>
      </w:r>
      <w:r w:rsidR="006269F7" w:rsidRPr="00C87CB1">
        <w:rPr>
          <w:rFonts w:cs="Times New Roman"/>
          <w:szCs w:val="24"/>
        </w:rPr>
        <w:t xml:space="preserve">Pearson’s </w:t>
      </w:r>
      <w:r w:rsidRPr="00C87CB1">
        <w:rPr>
          <w:rFonts w:cs="Times New Roman"/>
          <w:szCs w:val="24"/>
        </w:rPr>
        <w:t>correlation</w:t>
      </w:r>
      <w:r w:rsidR="00304AB9" w:rsidRPr="00C87CB1">
        <w:rPr>
          <w:rFonts w:cs="Times New Roman"/>
          <w:szCs w:val="24"/>
        </w:rPr>
        <w:t xml:space="preserve"> </w:t>
      </w:r>
      <w:r w:rsidRPr="00C87CB1">
        <w:rPr>
          <w:rFonts w:cs="Times New Roman"/>
          <w:szCs w:val="24"/>
        </w:rPr>
        <w:t>controlling for sex, age, number of valid trials, accuracy and sitting height</w:t>
      </w:r>
      <w:r w:rsidR="001269BF" w:rsidRPr="00C87CB1">
        <w:rPr>
          <w:rFonts w:cs="Times New Roman"/>
          <w:szCs w:val="24"/>
        </w:rPr>
        <w:t>. The correlation remained moderately strong</w:t>
      </w:r>
      <w:r w:rsidRPr="00C87CB1">
        <w:rPr>
          <w:rFonts w:cs="Times New Roman"/>
          <w:szCs w:val="24"/>
        </w:rPr>
        <w:t xml:space="preserve"> </w:t>
      </w:r>
      <w:r w:rsidRPr="00C87CB1">
        <w:rPr>
          <w:rFonts w:cs="Times New Roman"/>
          <w:i/>
          <w:iCs/>
          <w:szCs w:val="24"/>
        </w:rPr>
        <w:t>r(</w:t>
      </w:r>
      <w:r w:rsidRPr="00C87CB1">
        <w:rPr>
          <w:rFonts w:cs="Times New Roman"/>
          <w:szCs w:val="24"/>
        </w:rPr>
        <w:t>6</w:t>
      </w:r>
      <w:r w:rsidR="001269BF" w:rsidRPr="00C87CB1">
        <w:rPr>
          <w:rFonts w:cs="Times New Roman"/>
          <w:szCs w:val="24"/>
        </w:rPr>
        <w:t>1</w:t>
      </w:r>
      <w:r w:rsidRPr="00C87CB1">
        <w:rPr>
          <w:rFonts w:cs="Times New Roman"/>
          <w:i/>
          <w:iCs/>
          <w:szCs w:val="24"/>
        </w:rPr>
        <w:t xml:space="preserve">) = </w:t>
      </w:r>
      <w:r w:rsidRPr="00C87CB1">
        <w:rPr>
          <w:rFonts w:cs="Times New Roman"/>
          <w:szCs w:val="24"/>
        </w:rPr>
        <w:t>.55</w:t>
      </w:r>
      <w:r w:rsidRPr="00C87CB1">
        <w:rPr>
          <w:rFonts w:cs="Times New Roman"/>
          <w:i/>
          <w:iCs/>
          <w:szCs w:val="24"/>
        </w:rPr>
        <w:t xml:space="preserve"> , p </w:t>
      </w:r>
      <w:r w:rsidR="001269BF" w:rsidRPr="00C87CB1">
        <w:rPr>
          <w:rFonts w:cs="Times New Roman"/>
          <w:szCs w:val="24"/>
        </w:rPr>
        <w:t>&lt; .</w:t>
      </w:r>
      <w:r w:rsidR="00A93C24" w:rsidRPr="00C87CB1">
        <w:rPr>
          <w:rFonts w:cs="Times New Roman"/>
          <w:szCs w:val="24"/>
        </w:rPr>
        <w:t>001</w:t>
      </w:r>
      <w:r w:rsidR="00A93C24" w:rsidRPr="00C87CB1">
        <w:rPr>
          <w:rFonts w:cs="Times New Roman"/>
          <w:i/>
          <w:iCs/>
          <w:szCs w:val="24"/>
        </w:rPr>
        <w:t>.</w:t>
      </w:r>
    </w:p>
    <w:p w14:paraId="351FFE36" w14:textId="64646E3A" w:rsidR="00323E3C" w:rsidRPr="00C87CB1" w:rsidRDefault="001269BF" w:rsidP="008445AF">
      <w:pPr>
        <w:pStyle w:val="APA7"/>
        <w:rPr>
          <w:rFonts w:cs="Times New Roman"/>
          <w:szCs w:val="24"/>
        </w:rPr>
      </w:pPr>
      <w:r w:rsidRPr="00C87CB1">
        <w:rPr>
          <w:rFonts w:cs="Times New Roman"/>
          <w:szCs w:val="24"/>
        </w:rPr>
        <w:t xml:space="preserve">To </w:t>
      </w:r>
      <w:r w:rsidR="00885222" w:rsidRPr="00C87CB1">
        <w:rPr>
          <w:rFonts w:cs="Times New Roman"/>
          <w:szCs w:val="24"/>
        </w:rPr>
        <w:t>confirm</w:t>
      </w:r>
      <w:r w:rsidRPr="00C87CB1">
        <w:rPr>
          <w:rFonts w:cs="Times New Roman"/>
          <w:szCs w:val="24"/>
        </w:rPr>
        <w:t xml:space="preserve"> that the </w:t>
      </w:r>
      <w:r w:rsidR="00F962F1" w:rsidRPr="00C87CB1">
        <w:rPr>
          <w:rFonts w:cs="Times New Roman"/>
          <w:szCs w:val="24"/>
        </w:rPr>
        <w:t>preprocessing steps</w:t>
      </w:r>
      <w:r w:rsidRPr="00C87CB1">
        <w:rPr>
          <w:rFonts w:cs="Times New Roman"/>
          <w:szCs w:val="24"/>
        </w:rPr>
        <w:t xml:space="preserve"> </w:t>
      </w:r>
      <w:r w:rsidR="006B48AA" w:rsidRPr="00C87CB1">
        <w:rPr>
          <w:rFonts w:cs="Times New Roman"/>
          <w:szCs w:val="24"/>
        </w:rPr>
        <w:t>did not</w:t>
      </w:r>
      <w:r w:rsidR="00906D47" w:rsidRPr="00C87CB1">
        <w:rPr>
          <w:rFonts w:cs="Times New Roman"/>
          <w:szCs w:val="24"/>
        </w:rPr>
        <w:t xml:space="preserve"> </w:t>
      </w:r>
      <w:r w:rsidR="00885222" w:rsidRPr="00C87CB1">
        <w:rPr>
          <w:rFonts w:cs="Times New Roman"/>
          <w:szCs w:val="24"/>
        </w:rPr>
        <w:t xml:space="preserve">substantially </w:t>
      </w:r>
      <w:r w:rsidR="00F55E8D" w:rsidRPr="00C87CB1">
        <w:rPr>
          <w:rFonts w:cs="Times New Roman"/>
          <w:szCs w:val="24"/>
        </w:rPr>
        <w:t>influence the main findings</w:t>
      </w:r>
      <w:r w:rsidR="00885222" w:rsidRPr="00C87CB1">
        <w:rPr>
          <w:rFonts w:cs="Times New Roman"/>
          <w:szCs w:val="24"/>
        </w:rPr>
        <w:t>,</w:t>
      </w:r>
      <w:r w:rsidR="00906D47" w:rsidRPr="00C87CB1">
        <w:rPr>
          <w:rFonts w:cs="Times New Roman"/>
          <w:szCs w:val="24"/>
        </w:rPr>
        <w:t xml:space="preserve"> we computed two additional control analyses</w:t>
      </w:r>
      <w:r w:rsidR="007B47CC" w:rsidRPr="00C87CB1">
        <w:rPr>
          <w:rFonts w:cs="Times New Roman"/>
          <w:szCs w:val="24"/>
        </w:rPr>
        <w:t xml:space="preserve"> with minimal </w:t>
      </w:r>
      <w:r w:rsidR="00280D07" w:rsidRPr="00C87CB1">
        <w:rPr>
          <w:rFonts w:cs="Times New Roman"/>
          <w:szCs w:val="24"/>
        </w:rPr>
        <w:t>pre-processing</w:t>
      </w:r>
      <w:r w:rsidR="007B47CC" w:rsidRPr="00C87CB1">
        <w:rPr>
          <w:rFonts w:cs="Times New Roman"/>
          <w:szCs w:val="24"/>
        </w:rPr>
        <w:t xml:space="preserve">. In these </w:t>
      </w:r>
      <w:r w:rsidR="00906D47" w:rsidRPr="00C87CB1">
        <w:rPr>
          <w:rFonts w:cs="Times New Roman"/>
          <w:szCs w:val="24"/>
        </w:rPr>
        <w:t xml:space="preserve">we computed </w:t>
      </w:r>
      <w:r w:rsidR="00D45B7B" w:rsidRPr="00C87CB1">
        <w:rPr>
          <w:rFonts w:cs="Times New Roman"/>
          <w:szCs w:val="24"/>
        </w:rPr>
        <w:t xml:space="preserve">a Pearson’s </w:t>
      </w:r>
      <w:r w:rsidR="00906D47" w:rsidRPr="00C87CB1">
        <w:rPr>
          <w:rFonts w:cs="Times New Roman"/>
          <w:szCs w:val="24"/>
        </w:rPr>
        <w:t xml:space="preserve">correlation </w:t>
      </w:r>
      <w:r w:rsidR="009565C1" w:rsidRPr="00C87CB1">
        <w:rPr>
          <w:rFonts w:cs="Times New Roman"/>
          <w:szCs w:val="24"/>
        </w:rPr>
        <w:t xml:space="preserve">on face and object looking height using </w:t>
      </w:r>
      <w:r w:rsidR="009638D7" w:rsidRPr="00C87CB1">
        <w:rPr>
          <w:rFonts w:cs="Times New Roman"/>
          <w:szCs w:val="24"/>
        </w:rPr>
        <w:t xml:space="preserve">the unfiltered </w:t>
      </w:r>
      <w:bookmarkStart w:id="41" w:name="_Hlk208303587"/>
      <w:r w:rsidR="009638D7" w:rsidRPr="00C87CB1">
        <w:rPr>
          <w:rFonts w:cs="Times New Roman"/>
          <w:szCs w:val="24"/>
        </w:rPr>
        <w:t xml:space="preserve">average gaze coordinate </w:t>
      </w:r>
      <w:r w:rsidR="00E95A25" w:rsidRPr="00C87CB1">
        <w:rPr>
          <w:rFonts w:cs="Times New Roman"/>
          <w:szCs w:val="24"/>
        </w:rPr>
        <w:t>(</w:t>
      </w:r>
      <w:r w:rsidR="009638D7" w:rsidRPr="00C87CB1">
        <w:rPr>
          <w:rFonts w:cs="Times New Roman"/>
          <w:szCs w:val="24"/>
        </w:rPr>
        <w:t xml:space="preserve">without </w:t>
      </w:r>
      <w:r w:rsidR="00F55E8D" w:rsidRPr="00C87CB1">
        <w:rPr>
          <w:rFonts w:cs="Times New Roman"/>
          <w:szCs w:val="24"/>
        </w:rPr>
        <w:t>z-score normalization</w:t>
      </w:r>
      <w:r w:rsidR="00E95A25" w:rsidRPr="00C87CB1">
        <w:rPr>
          <w:rFonts w:cs="Times New Roman"/>
          <w:szCs w:val="24"/>
        </w:rPr>
        <w:t>,</w:t>
      </w:r>
      <w:r w:rsidR="00F55E8D" w:rsidRPr="00C87CB1">
        <w:rPr>
          <w:rFonts w:cs="Times New Roman"/>
          <w:szCs w:val="24"/>
        </w:rPr>
        <w:t xml:space="preserve"> see main text for details</w:t>
      </w:r>
      <w:r w:rsidR="009638D7" w:rsidRPr="00C87CB1">
        <w:rPr>
          <w:rFonts w:cs="Times New Roman"/>
          <w:szCs w:val="24"/>
        </w:rPr>
        <w:t xml:space="preserve">) with and </w:t>
      </w:r>
      <w:r w:rsidR="00906D47" w:rsidRPr="00C87CB1">
        <w:rPr>
          <w:rFonts w:cs="Times New Roman"/>
          <w:szCs w:val="24"/>
        </w:rPr>
        <w:t xml:space="preserve">without </w:t>
      </w:r>
      <w:bookmarkEnd w:id="41"/>
      <w:r w:rsidR="00A21098" w:rsidRPr="00C87CB1">
        <w:rPr>
          <w:rFonts w:cs="Times New Roman"/>
          <w:szCs w:val="24"/>
        </w:rPr>
        <w:t xml:space="preserve">the standard </w:t>
      </w:r>
      <w:r w:rsidR="000665F2" w:rsidRPr="00C87CB1">
        <w:rPr>
          <w:rFonts w:cs="Times New Roman"/>
          <w:szCs w:val="24"/>
        </w:rPr>
        <w:t>midpoint-calibration correction</w:t>
      </w:r>
      <w:r w:rsidR="00906D47" w:rsidRPr="00C87CB1">
        <w:rPr>
          <w:rFonts w:cs="Times New Roman"/>
          <w:szCs w:val="24"/>
        </w:rPr>
        <w:t xml:space="preserve">. </w:t>
      </w:r>
      <w:r w:rsidR="003C2CEC" w:rsidRPr="00C87CB1">
        <w:rPr>
          <w:rFonts w:cs="Times New Roman"/>
          <w:szCs w:val="24"/>
        </w:rPr>
        <w:t>Results were consistent</w:t>
      </w:r>
      <w:r w:rsidR="00906D47" w:rsidRPr="00C87CB1">
        <w:rPr>
          <w:rFonts w:cs="Times New Roman"/>
          <w:szCs w:val="24"/>
        </w:rPr>
        <w:t xml:space="preserve"> with the original analysis (with</w:t>
      </w:r>
      <w:r w:rsidR="00F55E8D" w:rsidRPr="00C87CB1">
        <w:rPr>
          <w:rFonts w:cs="Times New Roman"/>
          <w:szCs w:val="24"/>
        </w:rPr>
        <w:t xml:space="preserve"> correction</w:t>
      </w:r>
      <w:r w:rsidR="00906D47" w:rsidRPr="00C87CB1">
        <w:rPr>
          <w:rFonts w:cs="Times New Roman"/>
          <w:szCs w:val="24"/>
        </w:rPr>
        <w:t xml:space="preserve">: </w:t>
      </w:r>
      <w:r w:rsidR="00906D47" w:rsidRPr="00C87CB1">
        <w:rPr>
          <w:rFonts w:cs="Times New Roman"/>
          <w:i/>
          <w:iCs/>
          <w:szCs w:val="24"/>
        </w:rPr>
        <w:t>r(</w:t>
      </w:r>
      <w:r w:rsidR="00906D47" w:rsidRPr="00C87CB1">
        <w:rPr>
          <w:rFonts w:cs="Times New Roman"/>
          <w:szCs w:val="24"/>
        </w:rPr>
        <w:t>66</w:t>
      </w:r>
      <w:r w:rsidR="00906D47" w:rsidRPr="00C87CB1">
        <w:rPr>
          <w:rFonts w:cs="Times New Roman"/>
          <w:i/>
          <w:iCs/>
          <w:szCs w:val="24"/>
        </w:rPr>
        <w:t xml:space="preserve">) = </w:t>
      </w:r>
      <w:r w:rsidR="00906D47" w:rsidRPr="00C87CB1">
        <w:rPr>
          <w:rFonts w:cs="Times New Roman"/>
          <w:szCs w:val="24"/>
        </w:rPr>
        <w:t>.4</w:t>
      </w:r>
      <w:r w:rsidR="00E63FDE" w:rsidRPr="00C87CB1">
        <w:rPr>
          <w:rFonts w:cs="Times New Roman"/>
          <w:szCs w:val="24"/>
        </w:rPr>
        <w:t>2</w:t>
      </w:r>
      <w:r w:rsidR="00906D47" w:rsidRPr="00C87CB1">
        <w:rPr>
          <w:rFonts w:cs="Times New Roman"/>
          <w:i/>
          <w:iCs/>
          <w:szCs w:val="24"/>
        </w:rPr>
        <w:t xml:space="preserve">, p </w:t>
      </w:r>
      <w:r w:rsidR="00906D47" w:rsidRPr="00C87CB1">
        <w:rPr>
          <w:rFonts w:cs="Times New Roman"/>
          <w:szCs w:val="24"/>
        </w:rPr>
        <w:t>&lt; .001; without</w:t>
      </w:r>
      <w:r w:rsidR="00F55E8D" w:rsidRPr="00C87CB1">
        <w:rPr>
          <w:rFonts w:cs="Times New Roman"/>
          <w:szCs w:val="24"/>
        </w:rPr>
        <w:t xml:space="preserve"> correction</w:t>
      </w:r>
      <w:r w:rsidR="00906D47" w:rsidRPr="00C87CB1">
        <w:rPr>
          <w:rFonts w:cs="Times New Roman"/>
          <w:szCs w:val="24"/>
        </w:rPr>
        <w:t xml:space="preserve">: </w:t>
      </w:r>
      <w:r w:rsidR="00906D47" w:rsidRPr="00C87CB1">
        <w:rPr>
          <w:rFonts w:cs="Times New Roman"/>
          <w:i/>
          <w:iCs/>
          <w:szCs w:val="24"/>
        </w:rPr>
        <w:t>r(</w:t>
      </w:r>
      <w:r w:rsidR="00906D47" w:rsidRPr="00C87CB1">
        <w:rPr>
          <w:rFonts w:cs="Times New Roman"/>
          <w:szCs w:val="24"/>
        </w:rPr>
        <w:t>66</w:t>
      </w:r>
      <w:r w:rsidR="00906D47" w:rsidRPr="00C87CB1">
        <w:rPr>
          <w:rFonts w:cs="Times New Roman"/>
          <w:i/>
          <w:iCs/>
          <w:szCs w:val="24"/>
        </w:rPr>
        <w:t xml:space="preserve">) = </w:t>
      </w:r>
      <w:r w:rsidR="00906D47" w:rsidRPr="00C87CB1">
        <w:rPr>
          <w:rFonts w:cs="Times New Roman"/>
          <w:szCs w:val="24"/>
        </w:rPr>
        <w:t>.4</w:t>
      </w:r>
      <w:r w:rsidR="00E63FDE" w:rsidRPr="00C87CB1">
        <w:rPr>
          <w:rFonts w:cs="Times New Roman"/>
          <w:szCs w:val="24"/>
        </w:rPr>
        <w:t>7</w:t>
      </w:r>
      <w:r w:rsidR="00906D47" w:rsidRPr="00C87CB1">
        <w:rPr>
          <w:rFonts w:cs="Times New Roman"/>
          <w:i/>
          <w:iCs/>
          <w:szCs w:val="24"/>
        </w:rPr>
        <w:t xml:space="preserve">, p </w:t>
      </w:r>
      <w:r w:rsidR="00906D47" w:rsidRPr="00C87CB1">
        <w:rPr>
          <w:rFonts w:cs="Times New Roman"/>
          <w:szCs w:val="24"/>
        </w:rPr>
        <w:t>&lt; .001).</w:t>
      </w:r>
    </w:p>
    <w:p w14:paraId="5DBD7364" w14:textId="0C33F0FA" w:rsidR="00564364" w:rsidRPr="00C87CB1" w:rsidRDefault="00F927A4" w:rsidP="008611ED">
      <w:pPr>
        <w:pStyle w:val="APAheading3"/>
        <w:rPr>
          <w:rFonts w:cs="Times New Roman"/>
        </w:rPr>
      </w:pPr>
      <w:bookmarkStart w:id="42" w:name="_Toc234325498"/>
      <w:r w:rsidRPr="00C87CB1">
        <w:rPr>
          <w:rFonts w:cs="Times New Roman"/>
        </w:rPr>
        <w:t xml:space="preserve">Horizontal </w:t>
      </w:r>
      <w:r w:rsidR="00CC07BA" w:rsidRPr="00C87CB1">
        <w:rPr>
          <w:rFonts w:cs="Times New Roman"/>
        </w:rPr>
        <w:t>looking position</w:t>
      </w:r>
      <w:bookmarkEnd w:id="42"/>
    </w:p>
    <w:p w14:paraId="4649DC8E" w14:textId="6EAF82CF" w:rsidR="00D45B7B" w:rsidRPr="00C87CB1" w:rsidRDefault="00AC0376" w:rsidP="008445AF">
      <w:pPr>
        <w:pStyle w:val="APA7"/>
        <w:rPr>
          <w:rFonts w:cs="Times New Roman"/>
          <w:szCs w:val="24"/>
        </w:rPr>
      </w:pPr>
      <w:r w:rsidRPr="00C87CB1">
        <w:rPr>
          <w:rFonts w:cs="Times New Roman"/>
          <w:szCs w:val="24"/>
        </w:rPr>
        <w:t xml:space="preserve">We computed a partial </w:t>
      </w:r>
      <w:r w:rsidR="006269F7" w:rsidRPr="00C87CB1">
        <w:rPr>
          <w:rFonts w:cs="Times New Roman"/>
          <w:szCs w:val="24"/>
        </w:rPr>
        <w:t xml:space="preserve">Pearson’s </w:t>
      </w:r>
      <w:r w:rsidRPr="00C87CB1">
        <w:rPr>
          <w:rFonts w:cs="Times New Roman"/>
          <w:szCs w:val="24"/>
        </w:rPr>
        <w:t>correlation</w:t>
      </w:r>
      <w:r w:rsidR="000B31CA" w:rsidRPr="00C87CB1">
        <w:rPr>
          <w:rFonts w:cs="Times New Roman"/>
          <w:szCs w:val="24"/>
        </w:rPr>
        <w:t xml:space="preserve"> between horizontal face and object </w:t>
      </w:r>
      <w:r w:rsidR="00CC07BA" w:rsidRPr="00C87CB1">
        <w:rPr>
          <w:rFonts w:cs="Times New Roman"/>
          <w:szCs w:val="24"/>
        </w:rPr>
        <w:t>looking position</w:t>
      </w:r>
      <w:r w:rsidR="000B31CA" w:rsidRPr="00C87CB1">
        <w:rPr>
          <w:rFonts w:cs="Times New Roman"/>
          <w:szCs w:val="24"/>
        </w:rPr>
        <w:t>,</w:t>
      </w:r>
      <w:r w:rsidRPr="00C87CB1">
        <w:rPr>
          <w:rFonts w:cs="Times New Roman"/>
          <w:szCs w:val="24"/>
        </w:rPr>
        <w:t xml:space="preserve"> controlling for age, sex, valid trials and accuracy</w:t>
      </w:r>
      <w:r w:rsidR="00885222" w:rsidRPr="00C87CB1">
        <w:rPr>
          <w:rFonts w:cs="Times New Roman"/>
          <w:szCs w:val="24"/>
        </w:rPr>
        <w:t xml:space="preserve">. The result </w:t>
      </w:r>
      <w:r w:rsidR="006213AE" w:rsidRPr="00C87CB1">
        <w:rPr>
          <w:rFonts w:cs="Times New Roman"/>
          <w:szCs w:val="24"/>
        </w:rPr>
        <w:t>was</w:t>
      </w:r>
      <w:r w:rsidR="00885222" w:rsidRPr="00C87CB1">
        <w:rPr>
          <w:rFonts w:cs="Times New Roman"/>
          <w:szCs w:val="24"/>
        </w:rPr>
        <w:t xml:space="preserve"> </w:t>
      </w:r>
      <w:r w:rsidR="003C2CEC" w:rsidRPr="00C87CB1">
        <w:rPr>
          <w:rFonts w:cs="Times New Roman"/>
          <w:szCs w:val="24"/>
        </w:rPr>
        <w:t>consistent</w:t>
      </w:r>
      <w:r w:rsidRPr="00C87CB1">
        <w:rPr>
          <w:rFonts w:cs="Times New Roman"/>
          <w:szCs w:val="24"/>
        </w:rPr>
        <w:t xml:space="preserve"> with the original </w:t>
      </w:r>
      <w:r w:rsidR="003C2CEC" w:rsidRPr="00C87CB1">
        <w:rPr>
          <w:rFonts w:cs="Times New Roman"/>
          <w:szCs w:val="24"/>
        </w:rPr>
        <w:t>analysis</w:t>
      </w:r>
      <w:r w:rsidRPr="00C87CB1">
        <w:rPr>
          <w:rFonts w:cs="Times New Roman"/>
          <w:szCs w:val="24"/>
        </w:rPr>
        <w:t xml:space="preserve"> (</w:t>
      </w:r>
      <w:r w:rsidRPr="00C87CB1">
        <w:rPr>
          <w:rFonts w:cs="Times New Roman"/>
          <w:i/>
          <w:iCs/>
          <w:szCs w:val="24"/>
        </w:rPr>
        <w:t>r(</w:t>
      </w:r>
      <w:r w:rsidRPr="00C87CB1">
        <w:rPr>
          <w:rFonts w:cs="Times New Roman"/>
          <w:szCs w:val="24"/>
        </w:rPr>
        <w:t>62</w:t>
      </w:r>
      <w:r w:rsidRPr="00C87CB1">
        <w:rPr>
          <w:rFonts w:cs="Times New Roman"/>
          <w:i/>
          <w:iCs/>
          <w:szCs w:val="24"/>
        </w:rPr>
        <w:t xml:space="preserve">) = </w:t>
      </w:r>
      <w:r w:rsidRPr="00C87CB1">
        <w:rPr>
          <w:rFonts w:cs="Times New Roman"/>
          <w:szCs w:val="24"/>
        </w:rPr>
        <w:t>.6</w:t>
      </w:r>
      <w:r w:rsidR="00426F18" w:rsidRPr="00C87CB1">
        <w:rPr>
          <w:rFonts w:cs="Times New Roman"/>
          <w:szCs w:val="24"/>
        </w:rPr>
        <w:t>1</w:t>
      </w:r>
      <w:r w:rsidRPr="00C87CB1">
        <w:rPr>
          <w:rFonts w:cs="Times New Roman"/>
          <w:i/>
          <w:iCs/>
          <w:szCs w:val="24"/>
        </w:rPr>
        <w:t xml:space="preserve"> , p </w:t>
      </w:r>
      <w:r w:rsidRPr="00C87CB1">
        <w:rPr>
          <w:rFonts w:cs="Times New Roman"/>
          <w:szCs w:val="24"/>
        </w:rPr>
        <w:t>&lt; .001).</w:t>
      </w:r>
    </w:p>
    <w:p w14:paraId="7739DDDF" w14:textId="79DEB856" w:rsidR="00AC0376" w:rsidRPr="00C87CB1" w:rsidRDefault="00BC22D5" w:rsidP="008445AF">
      <w:pPr>
        <w:pStyle w:val="APA7"/>
        <w:rPr>
          <w:rFonts w:cs="Times New Roman"/>
          <w:szCs w:val="24"/>
        </w:rPr>
      </w:pPr>
      <w:r w:rsidRPr="00C87CB1">
        <w:rPr>
          <w:rFonts w:cs="Times New Roman"/>
          <w:szCs w:val="24"/>
        </w:rPr>
        <w:t xml:space="preserve">As a minimal </w:t>
      </w:r>
      <w:r w:rsidR="00280D07" w:rsidRPr="00C87CB1">
        <w:rPr>
          <w:rFonts w:cs="Times New Roman"/>
          <w:szCs w:val="24"/>
        </w:rPr>
        <w:t>pre-processing</w:t>
      </w:r>
      <w:r w:rsidR="00A21098" w:rsidRPr="00C87CB1">
        <w:rPr>
          <w:rFonts w:cs="Times New Roman"/>
          <w:szCs w:val="24"/>
        </w:rPr>
        <w:t xml:space="preserve"> control</w:t>
      </w:r>
      <w:r w:rsidR="00966214" w:rsidRPr="00C87CB1">
        <w:rPr>
          <w:rFonts w:cs="Times New Roman"/>
          <w:szCs w:val="24"/>
        </w:rPr>
        <w:t>, we</w:t>
      </w:r>
      <w:r w:rsidR="00AC0376" w:rsidRPr="00C87CB1">
        <w:rPr>
          <w:rFonts w:cs="Times New Roman"/>
          <w:szCs w:val="24"/>
        </w:rPr>
        <w:t xml:space="preserve"> </w:t>
      </w:r>
      <w:r w:rsidR="00D808A7" w:rsidRPr="00C87CB1">
        <w:rPr>
          <w:rFonts w:cs="Times New Roman"/>
          <w:szCs w:val="24"/>
        </w:rPr>
        <w:t xml:space="preserve">computed a Pearson’s correlation between </w:t>
      </w:r>
      <w:r w:rsidR="009565C1" w:rsidRPr="00C87CB1">
        <w:rPr>
          <w:rFonts w:cs="Times New Roman"/>
          <w:szCs w:val="24"/>
        </w:rPr>
        <w:t xml:space="preserve">horizontal </w:t>
      </w:r>
      <w:r w:rsidR="00D808A7" w:rsidRPr="00C87CB1">
        <w:rPr>
          <w:rFonts w:cs="Times New Roman"/>
          <w:szCs w:val="24"/>
        </w:rPr>
        <w:t xml:space="preserve">face and object </w:t>
      </w:r>
      <w:r w:rsidR="00CC07BA" w:rsidRPr="00C87CB1">
        <w:rPr>
          <w:rFonts w:cs="Times New Roman"/>
          <w:szCs w:val="24"/>
        </w:rPr>
        <w:t>looking position</w:t>
      </w:r>
      <w:r w:rsidR="00F70BFB" w:rsidRPr="00C87CB1">
        <w:rPr>
          <w:rFonts w:cs="Times New Roman"/>
          <w:szCs w:val="24"/>
        </w:rPr>
        <w:t xml:space="preserve"> </w:t>
      </w:r>
      <w:r w:rsidR="00D808A7" w:rsidRPr="00C87CB1">
        <w:rPr>
          <w:rFonts w:cs="Times New Roman"/>
          <w:szCs w:val="24"/>
        </w:rPr>
        <w:t>using</w:t>
      </w:r>
      <w:r w:rsidR="00AC0376" w:rsidRPr="00C87CB1">
        <w:rPr>
          <w:rFonts w:cs="Times New Roman"/>
          <w:szCs w:val="24"/>
        </w:rPr>
        <w:t xml:space="preserve"> the </w:t>
      </w:r>
      <w:r w:rsidR="00D808A7" w:rsidRPr="00C87CB1">
        <w:rPr>
          <w:rFonts w:cs="Times New Roman"/>
          <w:szCs w:val="24"/>
        </w:rPr>
        <w:t xml:space="preserve">unfiltered </w:t>
      </w:r>
      <w:r w:rsidR="00AC0376" w:rsidRPr="00C87CB1">
        <w:rPr>
          <w:rFonts w:cs="Times New Roman"/>
          <w:szCs w:val="24"/>
        </w:rPr>
        <w:t>gaze coordinate</w:t>
      </w:r>
      <w:r w:rsidRPr="00C87CB1">
        <w:rPr>
          <w:rFonts w:cs="Times New Roman"/>
          <w:szCs w:val="24"/>
        </w:rPr>
        <w:t xml:space="preserve"> </w:t>
      </w:r>
      <w:r w:rsidR="00E95A25" w:rsidRPr="00C87CB1">
        <w:rPr>
          <w:rFonts w:cs="Times New Roman"/>
          <w:szCs w:val="24"/>
        </w:rPr>
        <w:t>(without z-score normalization, see main text for details)</w:t>
      </w:r>
      <w:r w:rsidR="006213AE" w:rsidRPr="00C87CB1">
        <w:rPr>
          <w:rFonts w:cs="Times New Roman"/>
          <w:szCs w:val="24"/>
        </w:rPr>
        <w:t xml:space="preserve">, which </w:t>
      </w:r>
      <w:r w:rsidR="00D45B7B" w:rsidRPr="00C87CB1">
        <w:rPr>
          <w:rFonts w:cs="Times New Roman"/>
          <w:szCs w:val="24"/>
        </w:rPr>
        <w:t>went in line with the original analysis, showing</w:t>
      </w:r>
      <w:r w:rsidR="006213AE" w:rsidRPr="00C87CB1">
        <w:rPr>
          <w:rFonts w:cs="Times New Roman"/>
          <w:szCs w:val="24"/>
        </w:rPr>
        <w:t xml:space="preserve"> </w:t>
      </w:r>
      <w:r w:rsidR="00FE421A" w:rsidRPr="00C87CB1">
        <w:rPr>
          <w:rFonts w:cs="Times New Roman"/>
          <w:szCs w:val="24"/>
        </w:rPr>
        <w:t>a moderate correlation (</w:t>
      </w:r>
      <w:r w:rsidR="00FE421A" w:rsidRPr="00C87CB1">
        <w:rPr>
          <w:rFonts w:cs="Times New Roman"/>
          <w:i/>
          <w:iCs/>
          <w:szCs w:val="24"/>
        </w:rPr>
        <w:t>r(</w:t>
      </w:r>
      <w:r w:rsidR="00FE421A" w:rsidRPr="00C87CB1">
        <w:rPr>
          <w:rFonts w:cs="Times New Roman"/>
          <w:szCs w:val="24"/>
        </w:rPr>
        <w:t>66</w:t>
      </w:r>
      <w:r w:rsidR="00FE421A" w:rsidRPr="00C87CB1">
        <w:rPr>
          <w:rFonts w:cs="Times New Roman"/>
          <w:i/>
          <w:iCs/>
          <w:szCs w:val="24"/>
        </w:rPr>
        <w:t xml:space="preserve">) = </w:t>
      </w:r>
      <w:r w:rsidR="00FE421A" w:rsidRPr="00C87CB1">
        <w:rPr>
          <w:rFonts w:cs="Times New Roman"/>
          <w:szCs w:val="24"/>
        </w:rPr>
        <w:t>.4</w:t>
      </w:r>
      <w:r w:rsidRPr="00C87CB1">
        <w:rPr>
          <w:rFonts w:cs="Times New Roman"/>
          <w:szCs w:val="24"/>
        </w:rPr>
        <w:t>2</w:t>
      </w:r>
      <w:r w:rsidR="00FE421A" w:rsidRPr="00C87CB1">
        <w:rPr>
          <w:rFonts w:cs="Times New Roman"/>
          <w:i/>
          <w:iCs/>
          <w:szCs w:val="24"/>
        </w:rPr>
        <w:t xml:space="preserve"> , p </w:t>
      </w:r>
      <w:r w:rsidR="00FE421A" w:rsidRPr="00C87CB1">
        <w:rPr>
          <w:rFonts w:cs="Times New Roman"/>
          <w:szCs w:val="24"/>
        </w:rPr>
        <w:t>&lt; .001)</w:t>
      </w:r>
      <w:r w:rsidR="00966214" w:rsidRPr="00C87CB1">
        <w:rPr>
          <w:rFonts w:cs="Times New Roman"/>
          <w:szCs w:val="24"/>
        </w:rPr>
        <w:t>.</w:t>
      </w:r>
      <w:r w:rsidR="00564364" w:rsidRPr="00C87CB1">
        <w:rPr>
          <w:rFonts w:cs="Times New Roman"/>
          <w:szCs w:val="24"/>
        </w:rPr>
        <w:t xml:space="preserve"> </w:t>
      </w:r>
    </w:p>
    <w:p w14:paraId="6025E8E7" w14:textId="68AD09C8" w:rsidR="000F667E" w:rsidRPr="00C87CB1" w:rsidRDefault="000F667E" w:rsidP="00B74F14">
      <w:pPr>
        <w:pStyle w:val="APAheading3"/>
        <w:rPr>
          <w:rFonts w:cs="Times New Roman"/>
        </w:rPr>
      </w:pPr>
      <w:bookmarkStart w:id="43" w:name="_Toc234325499"/>
      <w:r w:rsidRPr="00C87CB1">
        <w:rPr>
          <w:rFonts w:cs="Times New Roman"/>
        </w:rPr>
        <w:t>First fixation</w:t>
      </w:r>
      <w:bookmarkEnd w:id="43"/>
    </w:p>
    <w:p w14:paraId="62A8F492" w14:textId="78A61DCA" w:rsidR="000F667E" w:rsidRPr="00C87CB1" w:rsidRDefault="00F962F1" w:rsidP="008445AF">
      <w:pPr>
        <w:pStyle w:val="APA7"/>
        <w:rPr>
          <w:rFonts w:cs="Times New Roman"/>
          <w:szCs w:val="24"/>
        </w:rPr>
      </w:pPr>
      <w:r w:rsidRPr="00C87CB1">
        <w:rPr>
          <w:rFonts w:cs="Times New Roman"/>
          <w:szCs w:val="24"/>
        </w:rPr>
        <w:t xml:space="preserve">Similar to the </w:t>
      </w:r>
      <w:r w:rsidR="006A092A" w:rsidRPr="00C87CB1">
        <w:rPr>
          <w:rFonts w:cs="Times New Roman"/>
          <w:szCs w:val="24"/>
        </w:rPr>
        <w:t>vertical looking height</w:t>
      </w:r>
      <w:r w:rsidRPr="00C87CB1">
        <w:rPr>
          <w:rFonts w:cs="Times New Roman"/>
          <w:szCs w:val="24"/>
        </w:rPr>
        <w:t xml:space="preserve"> analyses, we </w:t>
      </w:r>
      <w:r w:rsidR="000C79F7" w:rsidRPr="00C87CB1">
        <w:rPr>
          <w:rFonts w:cs="Times New Roman"/>
          <w:szCs w:val="24"/>
        </w:rPr>
        <w:t xml:space="preserve">conducted </w:t>
      </w:r>
      <w:r w:rsidR="001226A6" w:rsidRPr="00C87CB1">
        <w:rPr>
          <w:rFonts w:cs="Times New Roman"/>
          <w:szCs w:val="24"/>
        </w:rPr>
        <w:t>a</w:t>
      </w:r>
      <w:r w:rsidRPr="00C87CB1">
        <w:rPr>
          <w:rFonts w:cs="Times New Roman"/>
          <w:szCs w:val="24"/>
        </w:rPr>
        <w:t xml:space="preserve"> sensitivity analys</w:t>
      </w:r>
      <w:r w:rsidR="001226A6" w:rsidRPr="00C87CB1">
        <w:rPr>
          <w:rFonts w:cs="Times New Roman"/>
          <w:szCs w:val="24"/>
        </w:rPr>
        <w:t>is</w:t>
      </w:r>
      <w:r w:rsidRPr="00C87CB1">
        <w:rPr>
          <w:rFonts w:cs="Times New Roman"/>
          <w:szCs w:val="24"/>
        </w:rPr>
        <w:t xml:space="preserve"> for the first fixation</w:t>
      </w:r>
      <w:r w:rsidR="001226A6" w:rsidRPr="00C87CB1">
        <w:rPr>
          <w:rFonts w:cs="Times New Roman"/>
          <w:szCs w:val="24"/>
        </w:rPr>
        <w:t xml:space="preserve"> where we computed a partial </w:t>
      </w:r>
      <w:r w:rsidR="006269F7" w:rsidRPr="00C87CB1">
        <w:rPr>
          <w:rFonts w:cs="Times New Roman"/>
          <w:szCs w:val="24"/>
        </w:rPr>
        <w:t xml:space="preserve">Pearson’s </w:t>
      </w:r>
      <w:r w:rsidR="001226A6" w:rsidRPr="00C87CB1">
        <w:rPr>
          <w:rFonts w:cs="Times New Roman"/>
          <w:szCs w:val="24"/>
        </w:rPr>
        <w:t>correlation</w:t>
      </w:r>
      <w:r w:rsidR="00304AB9" w:rsidRPr="00C87CB1">
        <w:rPr>
          <w:rFonts w:cs="Times New Roman"/>
          <w:szCs w:val="24"/>
        </w:rPr>
        <w:t xml:space="preserve"> </w:t>
      </w:r>
      <w:r w:rsidR="001226A6" w:rsidRPr="00C87CB1">
        <w:rPr>
          <w:rFonts w:cs="Times New Roman"/>
          <w:szCs w:val="24"/>
        </w:rPr>
        <w:t>controlling for</w:t>
      </w:r>
      <w:r w:rsidRPr="00C87CB1">
        <w:rPr>
          <w:rFonts w:cs="Times New Roman"/>
          <w:szCs w:val="24"/>
        </w:rPr>
        <w:t xml:space="preserve"> </w:t>
      </w:r>
      <w:r w:rsidR="000F667E" w:rsidRPr="00C87CB1">
        <w:rPr>
          <w:rFonts w:cs="Times New Roman"/>
          <w:szCs w:val="24"/>
        </w:rPr>
        <w:t>age,</w:t>
      </w:r>
      <w:r w:rsidRPr="00C87CB1">
        <w:rPr>
          <w:rFonts w:cs="Times New Roman"/>
          <w:szCs w:val="24"/>
        </w:rPr>
        <w:t xml:space="preserve"> </w:t>
      </w:r>
      <w:r w:rsidR="000F667E" w:rsidRPr="00C87CB1">
        <w:rPr>
          <w:rFonts w:cs="Times New Roman"/>
          <w:szCs w:val="24"/>
        </w:rPr>
        <w:t>sex,</w:t>
      </w:r>
      <w:r w:rsidRPr="00C87CB1">
        <w:rPr>
          <w:rFonts w:cs="Times New Roman"/>
          <w:szCs w:val="24"/>
        </w:rPr>
        <w:t xml:space="preserve"> </w:t>
      </w:r>
      <w:r w:rsidR="000F667E" w:rsidRPr="00C87CB1">
        <w:rPr>
          <w:rFonts w:cs="Times New Roman"/>
          <w:szCs w:val="24"/>
        </w:rPr>
        <w:t xml:space="preserve">valid </w:t>
      </w:r>
      <w:r w:rsidR="000F667E" w:rsidRPr="00C87CB1">
        <w:rPr>
          <w:rFonts w:cs="Times New Roman"/>
          <w:szCs w:val="24"/>
        </w:rPr>
        <w:lastRenderedPageBreak/>
        <w:t xml:space="preserve">trials, accuracy, </w:t>
      </w:r>
      <w:r w:rsidRPr="00C87CB1">
        <w:rPr>
          <w:rFonts w:cs="Times New Roman"/>
          <w:szCs w:val="24"/>
        </w:rPr>
        <w:t xml:space="preserve">and </w:t>
      </w:r>
      <w:r w:rsidR="000F667E" w:rsidRPr="00C87CB1">
        <w:rPr>
          <w:rFonts w:cs="Times New Roman"/>
          <w:szCs w:val="24"/>
        </w:rPr>
        <w:t>sitting heigh</w:t>
      </w:r>
      <w:r w:rsidR="001226A6" w:rsidRPr="00C87CB1">
        <w:rPr>
          <w:rFonts w:cs="Times New Roman"/>
          <w:szCs w:val="24"/>
        </w:rPr>
        <w:t>t</w:t>
      </w:r>
      <w:r w:rsidRPr="00C87CB1">
        <w:rPr>
          <w:rFonts w:cs="Times New Roman"/>
          <w:szCs w:val="24"/>
        </w:rPr>
        <w:t xml:space="preserve">. </w:t>
      </w:r>
      <w:r w:rsidR="004802D0" w:rsidRPr="00C87CB1">
        <w:rPr>
          <w:rFonts w:cs="Times New Roman"/>
          <w:szCs w:val="24"/>
        </w:rPr>
        <w:t>The</w:t>
      </w:r>
      <w:r w:rsidR="001226A6" w:rsidRPr="00C87CB1">
        <w:rPr>
          <w:rFonts w:cs="Times New Roman"/>
          <w:szCs w:val="24"/>
        </w:rPr>
        <w:t xml:space="preserve"> result was consistent</w:t>
      </w:r>
      <w:r w:rsidRPr="00C87CB1">
        <w:rPr>
          <w:rFonts w:cs="Times New Roman"/>
          <w:szCs w:val="24"/>
        </w:rPr>
        <w:t xml:space="preserve"> with the original analysis </w:t>
      </w:r>
      <w:r w:rsidR="000F667E" w:rsidRPr="00C87CB1">
        <w:rPr>
          <w:rFonts w:cs="Times New Roman"/>
          <w:szCs w:val="24"/>
        </w:rPr>
        <w:t>(</w:t>
      </w:r>
      <w:r w:rsidR="000F667E" w:rsidRPr="00C87CB1">
        <w:rPr>
          <w:rFonts w:cs="Times New Roman"/>
          <w:i/>
          <w:iCs/>
          <w:szCs w:val="24"/>
        </w:rPr>
        <w:t>r</w:t>
      </w:r>
      <w:r w:rsidR="000F667E" w:rsidRPr="00C87CB1">
        <w:rPr>
          <w:rFonts w:cs="Times New Roman"/>
          <w:szCs w:val="24"/>
        </w:rPr>
        <w:t xml:space="preserve">(61) = .67, </w:t>
      </w:r>
      <w:r w:rsidR="000F667E" w:rsidRPr="00C87CB1">
        <w:rPr>
          <w:rFonts w:cs="Times New Roman"/>
          <w:i/>
          <w:iCs/>
          <w:szCs w:val="24"/>
        </w:rPr>
        <w:t>p</w:t>
      </w:r>
      <w:r w:rsidR="000F667E" w:rsidRPr="00C87CB1">
        <w:rPr>
          <w:rFonts w:cs="Times New Roman"/>
          <w:szCs w:val="24"/>
        </w:rPr>
        <w:t xml:space="preserve"> &lt; .001)</w:t>
      </w:r>
      <w:r w:rsidRPr="00C87CB1">
        <w:rPr>
          <w:rFonts w:cs="Times New Roman"/>
          <w:szCs w:val="24"/>
        </w:rPr>
        <w:t>.</w:t>
      </w:r>
    </w:p>
    <w:p w14:paraId="3941D2BF" w14:textId="1C1AB383" w:rsidR="000F667E" w:rsidRPr="00C87CB1" w:rsidRDefault="000F667E" w:rsidP="00B74F14">
      <w:pPr>
        <w:pStyle w:val="APAheading3"/>
        <w:rPr>
          <w:rFonts w:cs="Times New Roman"/>
        </w:rPr>
      </w:pPr>
      <w:bookmarkStart w:id="44" w:name="_Toc234325500"/>
      <w:r w:rsidRPr="00C87CB1">
        <w:rPr>
          <w:rFonts w:cs="Times New Roman"/>
        </w:rPr>
        <w:t>EMI</w:t>
      </w:r>
      <w:bookmarkEnd w:id="44"/>
    </w:p>
    <w:p w14:paraId="2D3EC540" w14:textId="2D9BDAF1" w:rsidR="000F667E" w:rsidRPr="00C87CB1" w:rsidRDefault="000F667E" w:rsidP="008445AF">
      <w:pPr>
        <w:pStyle w:val="APA7"/>
        <w:rPr>
          <w:rFonts w:cs="Times New Roman"/>
          <w:szCs w:val="24"/>
        </w:rPr>
      </w:pPr>
      <w:r w:rsidRPr="00C87CB1">
        <w:rPr>
          <w:rFonts w:cs="Times New Roman"/>
          <w:szCs w:val="24"/>
        </w:rPr>
        <w:t>We computed a partial</w:t>
      </w:r>
      <w:r w:rsidR="006269F7" w:rsidRPr="00C87CB1">
        <w:rPr>
          <w:rFonts w:cs="Times New Roman"/>
          <w:szCs w:val="24"/>
        </w:rPr>
        <w:t xml:space="preserve"> Spearman’s</w:t>
      </w:r>
      <w:r w:rsidRPr="00C87CB1">
        <w:rPr>
          <w:rFonts w:cs="Times New Roman"/>
          <w:szCs w:val="24"/>
        </w:rPr>
        <w:t xml:space="preserve"> correlation between EMI and object looking, controlling for age, sex, valid trials, sitting height, and accuracy. The result was in line with the original results, showing a </w:t>
      </w:r>
      <w:r w:rsidR="00684EAB" w:rsidRPr="00C87CB1">
        <w:rPr>
          <w:rFonts w:cs="Times New Roman"/>
          <w:szCs w:val="24"/>
        </w:rPr>
        <w:t>positive</w:t>
      </w:r>
      <w:r w:rsidRPr="00C87CB1">
        <w:rPr>
          <w:rFonts w:cs="Times New Roman"/>
          <w:szCs w:val="24"/>
        </w:rPr>
        <w:t xml:space="preserve"> correlation between EMI and object looking</w:t>
      </w:r>
      <w:r w:rsidR="00684EAB" w:rsidRPr="00C87CB1">
        <w:rPr>
          <w:rFonts w:cs="Times New Roman"/>
          <w:szCs w:val="24"/>
        </w:rPr>
        <w:t xml:space="preserve"> height (</w:t>
      </w:r>
      <w:r w:rsidR="00684EAB" w:rsidRPr="00C87CB1">
        <w:rPr>
          <w:rFonts w:cs="Times New Roman"/>
          <w:i/>
          <w:iCs/>
          <w:szCs w:val="24"/>
        </w:rPr>
        <w:t>ρ</w:t>
      </w:r>
      <w:r w:rsidR="00684EAB" w:rsidRPr="00C87CB1">
        <w:rPr>
          <w:rFonts w:cs="Times New Roman"/>
          <w:szCs w:val="24"/>
        </w:rPr>
        <w:t xml:space="preserve">= .30, </w:t>
      </w:r>
      <w:r w:rsidR="00684EAB" w:rsidRPr="00C87CB1">
        <w:rPr>
          <w:rFonts w:cs="Times New Roman"/>
          <w:i/>
          <w:iCs/>
          <w:szCs w:val="24"/>
        </w:rPr>
        <w:t>p</w:t>
      </w:r>
      <w:r w:rsidR="00684EAB" w:rsidRPr="00C87CB1">
        <w:rPr>
          <w:rFonts w:cs="Times New Roman"/>
          <w:szCs w:val="24"/>
        </w:rPr>
        <w:t xml:space="preserve"> = .018)</w:t>
      </w:r>
      <w:r w:rsidRPr="00C87CB1">
        <w:rPr>
          <w:rFonts w:cs="Times New Roman"/>
          <w:szCs w:val="24"/>
        </w:rPr>
        <w:t xml:space="preserve">. </w:t>
      </w:r>
    </w:p>
    <w:p w14:paraId="40064898" w14:textId="6B51BE1E" w:rsidR="001938DA" w:rsidRPr="00C87CB1" w:rsidRDefault="001938DA" w:rsidP="008611ED">
      <w:pPr>
        <w:pStyle w:val="APAheading3"/>
        <w:rPr>
          <w:rFonts w:cs="Times New Roman"/>
        </w:rPr>
      </w:pPr>
      <w:bookmarkStart w:id="45" w:name="_Toc234325501"/>
      <w:r w:rsidRPr="00C87CB1">
        <w:rPr>
          <w:rFonts w:cs="Times New Roman"/>
        </w:rPr>
        <w:t xml:space="preserve">Applying the </w:t>
      </w:r>
      <w:r w:rsidR="00703482" w:rsidRPr="00C87CB1">
        <w:rPr>
          <w:rFonts w:cs="Times New Roman"/>
        </w:rPr>
        <w:t>Experiment 2</w:t>
      </w:r>
      <w:r w:rsidRPr="00C87CB1">
        <w:rPr>
          <w:rFonts w:cs="Times New Roman"/>
        </w:rPr>
        <w:t xml:space="preserve"> pre-processing pipeline to data from </w:t>
      </w:r>
      <w:r w:rsidR="00703482" w:rsidRPr="00C87CB1">
        <w:rPr>
          <w:rFonts w:cs="Times New Roman"/>
        </w:rPr>
        <w:t>Experiment 1</w:t>
      </w:r>
      <w:bookmarkEnd w:id="45"/>
    </w:p>
    <w:p w14:paraId="5E98D1AA" w14:textId="29833B1D" w:rsidR="001938DA" w:rsidRPr="00C87CB1" w:rsidRDefault="001938DA" w:rsidP="001938DA">
      <w:pPr>
        <w:pStyle w:val="APA7"/>
        <w:rPr>
          <w:rFonts w:cs="Times New Roman"/>
        </w:rPr>
      </w:pPr>
      <w:r w:rsidRPr="00C87CB1">
        <w:rPr>
          <w:rFonts w:cs="Times New Roman"/>
          <w:szCs w:val="24"/>
        </w:rPr>
        <w:t xml:space="preserve">Applying data quality-based exclusion criteria resulted in 12 additional exclusions (drift &gt;2SD </w:t>
      </w:r>
      <w:r w:rsidRPr="00C87CB1">
        <w:rPr>
          <w:rFonts w:cs="Times New Roman"/>
          <w:i/>
          <w:iCs/>
          <w:szCs w:val="24"/>
        </w:rPr>
        <w:t>n</w:t>
      </w:r>
      <w:r w:rsidRPr="00C87CB1">
        <w:rPr>
          <w:rFonts w:cs="Times New Roman"/>
          <w:szCs w:val="24"/>
        </w:rPr>
        <w:t xml:space="preserve"> = 6; midpoint offset &gt; 1° of visual angle </w:t>
      </w:r>
      <w:r w:rsidRPr="00C87CB1">
        <w:rPr>
          <w:rFonts w:cs="Times New Roman"/>
          <w:i/>
          <w:iCs/>
          <w:szCs w:val="24"/>
        </w:rPr>
        <w:t xml:space="preserve">n </w:t>
      </w:r>
      <w:r w:rsidRPr="00C87CB1">
        <w:rPr>
          <w:rFonts w:cs="Times New Roman"/>
        </w:rPr>
        <w:t xml:space="preserve">= 6). </w:t>
      </w:r>
      <w:r w:rsidRPr="00C87CB1">
        <w:rPr>
          <w:rFonts w:cs="Times New Roman"/>
          <w:szCs w:val="24"/>
        </w:rPr>
        <w:t xml:space="preserve">The average precision error for this sample was </w:t>
      </w:r>
      <w:r w:rsidR="00304AB9" w:rsidRPr="00C87CB1">
        <w:rPr>
          <w:rFonts w:cs="Times New Roman"/>
          <w:szCs w:val="24"/>
        </w:rPr>
        <w:t>0.16°</w:t>
      </w:r>
      <w:r w:rsidRPr="00C87CB1">
        <w:rPr>
          <w:rFonts w:cs="Times New Roman"/>
          <w:szCs w:val="24"/>
        </w:rPr>
        <w:t xml:space="preserve"> (</w:t>
      </w:r>
      <w:r w:rsidRPr="00C87CB1">
        <w:rPr>
          <w:rFonts w:cs="Times New Roman"/>
          <w:i/>
          <w:iCs/>
          <w:szCs w:val="24"/>
        </w:rPr>
        <w:t>SD</w:t>
      </w:r>
      <w:r w:rsidRPr="00C87CB1">
        <w:rPr>
          <w:rFonts w:cs="Times New Roman"/>
          <w:szCs w:val="24"/>
        </w:rPr>
        <w:t xml:space="preserve"> = </w:t>
      </w:r>
      <w:r w:rsidR="00304AB9" w:rsidRPr="00C87CB1">
        <w:rPr>
          <w:rFonts w:cs="Times New Roman"/>
          <w:szCs w:val="24"/>
        </w:rPr>
        <w:t>0.09°</w:t>
      </w:r>
      <w:r w:rsidRPr="00C87CB1">
        <w:rPr>
          <w:rFonts w:cs="Times New Roman"/>
          <w:szCs w:val="24"/>
        </w:rPr>
        <w:t xml:space="preserve">, </w:t>
      </w:r>
      <w:r w:rsidRPr="00C87CB1">
        <w:rPr>
          <w:rFonts w:cs="Times New Roman"/>
          <w:i/>
          <w:iCs/>
          <w:szCs w:val="24"/>
        </w:rPr>
        <w:t xml:space="preserve">range </w:t>
      </w:r>
      <w:r w:rsidRPr="00C87CB1">
        <w:rPr>
          <w:rFonts w:cs="Times New Roman"/>
        </w:rPr>
        <w:t xml:space="preserve">= </w:t>
      </w:r>
      <w:r w:rsidR="00304AB9" w:rsidRPr="00C87CB1">
        <w:rPr>
          <w:rFonts w:cs="Times New Roman"/>
        </w:rPr>
        <w:t>0.07</w:t>
      </w:r>
      <w:r w:rsidR="00304AB9" w:rsidRPr="00C87CB1">
        <w:rPr>
          <w:rFonts w:cs="Times New Roman"/>
          <w:szCs w:val="24"/>
        </w:rPr>
        <w:t>°</w:t>
      </w:r>
      <w:r w:rsidRPr="00C87CB1">
        <w:rPr>
          <w:rFonts w:cs="Times New Roman"/>
        </w:rPr>
        <w:t xml:space="preserve"> </w:t>
      </w:r>
      <w:r w:rsidR="007965BE" w:rsidRPr="00C87CB1">
        <w:rPr>
          <w:rFonts w:cs="Times New Roman"/>
        </w:rPr>
        <w:t>– 0</w:t>
      </w:r>
      <w:r w:rsidR="00304AB9" w:rsidRPr="00C87CB1">
        <w:rPr>
          <w:rFonts w:cs="Times New Roman"/>
        </w:rPr>
        <w:t>.73</w:t>
      </w:r>
      <w:r w:rsidR="00304AB9" w:rsidRPr="00C87CB1">
        <w:rPr>
          <w:rFonts w:cs="Times New Roman"/>
          <w:szCs w:val="24"/>
        </w:rPr>
        <w:t>°</w:t>
      </w:r>
      <w:r w:rsidRPr="00C87CB1">
        <w:rPr>
          <w:rFonts w:cs="Times New Roman"/>
          <w:szCs w:val="24"/>
        </w:rPr>
        <w:t xml:space="preserve">), and the average accuracy error in midpoint prior to adjustment was </w:t>
      </w:r>
      <w:r w:rsidR="00304AB9" w:rsidRPr="00C87CB1">
        <w:rPr>
          <w:rFonts w:cs="Times New Roman"/>
          <w:szCs w:val="24"/>
        </w:rPr>
        <w:t xml:space="preserve">0.46° </w:t>
      </w:r>
      <w:r w:rsidRPr="00C87CB1">
        <w:rPr>
          <w:rFonts w:cs="Times New Roman"/>
          <w:szCs w:val="24"/>
        </w:rPr>
        <w:t>(</w:t>
      </w:r>
      <w:r w:rsidRPr="00C87CB1">
        <w:rPr>
          <w:rFonts w:cs="Times New Roman"/>
          <w:i/>
          <w:iCs/>
          <w:szCs w:val="24"/>
        </w:rPr>
        <w:t xml:space="preserve">SD </w:t>
      </w:r>
      <w:r w:rsidRPr="00C87CB1">
        <w:rPr>
          <w:rFonts w:cs="Times New Roman"/>
          <w:szCs w:val="24"/>
        </w:rPr>
        <w:t xml:space="preserve">= </w:t>
      </w:r>
      <w:r w:rsidR="00304AB9" w:rsidRPr="00C87CB1">
        <w:rPr>
          <w:rFonts w:cs="Times New Roman"/>
          <w:szCs w:val="24"/>
        </w:rPr>
        <w:t>0.24°</w:t>
      </w:r>
      <w:r w:rsidRPr="00C87CB1">
        <w:rPr>
          <w:rFonts w:cs="Times New Roman"/>
          <w:szCs w:val="24"/>
        </w:rPr>
        <w:t xml:space="preserve">, </w:t>
      </w:r>
      <w:r w:rsidRPr="00C87CB1">
        <w:rPr>
          <w:rFonts w:cs="Times New Roman"/>
          <w:i/>
          <w:iCs/>
          <w:szCs w:val="24"/>
        </w:rPr>
        <w:t>range</w:t>
      </w:r>
      <w:r w:rsidRPr="00C87CB1">
        <w:rPr>
          <w:rFonts w:cs="Times New Roman"/>
          <w:szCs w:val="24"/>
        </w:rPr>
        <w:t xml:space="preserve"> = </w:t>
      </w:r>
      <w:r w:rsidR="00304AB9" w:rsidRPr="00C87CB1">
        <w:rPr>
          <w:rFonts w:cs="Times New Roman"/>
          <w:szCs w:val="24"/>
        </w:rPr>
        <w:t>0.03</w:t>
      </w:r>
      <w:r w:rsidRPr="00C87CB1">
        <w:rPr>
          <w:rFonts w:cs="Times New Roman"/>
          <w:szCs w:val="24"/>
        </w:rPr>
        <w:t xml:space="preserve"> – </w:t>
      </w:r>
      <w:r w:rsidR="00304AB9" w:rsidRPr="00C87CB1">
        <w:rPr>
          <w:rFonts w:cs="Times New Roman"/>
          <w:szCs w:val="24"/>
        </w:rPr>
        <w:t>1.16°</w:t>
      </w:r>
      <w:r w:rsidRPr="00C87CB1">
        <w:rPr>
          <w:rFonts w:cs="Times New Roman"/>
          <w:szCs w:val="24"/>
        </w:rPr>
        <w:t>).</w:t>
      </w:r>
    </w:p>
    <w:p w14:paraId="27B061F1" w14:textId="5500D2EB" w:rsidR="001938DA" w:rsidRPr="00C87CB1" w:rsidRDefault="001938DA" w:rsidP="001938DA">
      <w:pPr>
        <w:pStyle w:val="APA7"/>
        <w:rPr>
          <w:rFonts w:cs="Times New Roman"/>
          <w:szCs w:val="24"/>
        </w:rPr>
      </w:pPr>
      <w:r w:rsidRPr="00C87CB1">
        <w:rPr>
          <w:rFonts w:cs="Times New Roman"/>
          <w:szCs w:val="24"/>
        </w:rPr>
        <w:t xml:space="preserve">Reprocessing </w:t>
      </w:r>
      <w:r w:rsidR="00703482" w:rsidRPr="00C87CB1">
        <w:rPr>
          <w:rFonts w:cs="Times New Roman"/>
          <w:b/>
          <w:bCs/>
          <w:szCs w:val="24"/>
        </w:rPr>
        <w:t>Experiment 1</w:t>
      </w:r>
      <w:r w:rsidRPr="00C87CB1">
        <w:rPr>
          <w:rFonts w:cs="Times New Roman"/>
          <w:szCs w:val="24"/>
        </w:rPr>
        <w:t xml:space="preserve"> using the more conservative preprocessing pipeline did not meaningfully alter the pattern or statistical significance of the results. Across primary analyses, effect sizes remained comparable to those reported in the main text (vertical: </w:t>
      </w:r>
      <w:r w:rsidR="00304AB9" w:rsidRPr="00C87CB1">
        <w:rPr>
          <w:rFonts w:cs="Times New Roman"/>
          <w:szCs w:val="24"/>
        </w:rPr>
        <w:t xml:space="preserve">Pearson’s </w:t>
      </w:r>
      <w:r w:rsidRPr="00C87CB1">
        <w:rPr>
          <w:rFonts w:cs="Times New Roman"/>
          <w:i/>
          <w:iCs/>
          <w:szCs w:val="24"/>
        </w:rPr>
        <w:t>r</w:t>
      </w:r>
      <w:r w:rsidRPr="00C87CB1">
        <w:rPr>
          <w:rFonts w:cs="Times New Roman"/>
          <w:szCs w:val="24"/>
        </w:rPr>
        <w:t>(54) = .55; horizontal:</w:t>
      </w:r>
      <w:r w:rsidR="00304AB9" w:rsidRPr="00C87CB1">
        <w:rPr>
          <w:rFonts w:cs="Times New Roman"/>
          <w:szCs w:val="24"/>
        </w:rPr>
        <w:t xml:space="preserve"> Pearson’s</w:t>
      </w:r>
      <w:r w:rsidRPr="00C87CB1">
        <w:rPr>
          <w:rFonts w:cs="Times New Roman"/>
          <w:i/>
          <w:iCs/>
          <w:szCs w:val="24"/>
        </w:rPr>
        <w:t xml:space="preserve"> r</w:t>
      </w:r>
      <w:r w:rsidRPr="00C87CB1">
        <w:rPr>
          <w:rFonts w:cs="Times New Roman"/>
          <w:szCs w:val="24"/>
        </w:rPr>
        <w:t>(54) = .63, , EMI:</w:t>
      </w:r>
      <w:r w:rsidR="00304AB9" w:rsidRPr="00C87CB1">
        <w:rPr>
          <w:rFonts w:cs="Times New Roman"/>
          <w:szCs w:val="24"/>
        </w:rPr>
        <w:t xml:space="preserve"> Spearman’s</w:t>
      </w:r>
      <w:r w:rsidRPr="00C87CB1">
        <w:rPr>
          <w:rFonts w:cs="Times New Roman"/>
          <w:szCs w:val="24"/>
        </w:rPr>
        <w:t xml:space="preserve"> </w:t>
      </w:r>
      <w:r w:rsidRPr="00C87CB1">
        <w:rPr>
          <w:rFonts w:cs="Times New Roman"/>
          <w:i/>
          <w:iCs/>
          <w:szCs w:val="24"/>
        </w:rPr>
        <w:t>ρ</w:t>
      </w:r>
      <w:r w:rsidRPr="00C87CB1">
        <w:rPr>
          <w:rFonts w:cs="Times New Roman"/>
          <w:szCs w:val="24"/>
        </w:rPr>
        <w:t xml:space="preserve"> = .48, first fixation:</w:t>
      </w:r>
      <w:r w:rsidR="00304AB9" w:rsidRPr="00C87CB1">
        <w:rPr>
          <w:rFonts w:cs="Times New Roman"/>
          <w:szCs w:val="24"/>
        </w:rPr>
        <w:t xml:space="preserve"> Pearson’s</w:t>
      </w:r>
      <w:r w:rsidRPr="00C87CB1">
        <w:rPr>
          <w:rFonts w:cs="Times New Roman"/>
          <w:szCs w:val="24"/>
        </w:rPr>
        <w:t xml:space="preserve"> </w:t>
      </w:r>
      <w:r w:rsidRPr="00C87CB1">
        <w:rPr>
          <w:rFonts w:cs="Times New Roman"/>
          <w:i/>
          <w:iCs/>
          <w:szCs w:val="24"/>
        </w:rPr>
        <w:t>r</w:t>
      </w:r>
      <w:r w:rsidRPr="00C87CB1">
        <w:rPr>
          <w:rFonts w:cs="Times New Roman"/>
          <w:szCs w:val="24"/>
        </w:rPr>
        <w:t>(54)</w:t>
      </w:r>
      <w:r w:rsidRPr="00C87CB1">
        <w:rPr>
          <w:rFonts w:cs="Times New Roman"/>
          <w:i/>
          <w:iCs/>
          <w:szCs w:val="24"/>
        </w:rPr>
        <w:t xml:space="preserve"> </w:t>
      </w:r>
      <w:r w:rsidRPr="00C87CB1">
        <w:rPr>
          <w:rFonts w:cs="Times New Roman"/>
          <w:szCs w:val="24"/>
        </w:rPr>
        <w:t xml:space="preserve">= .72; all </w:t>
      </w:r>
      <w:r w:rsidRPr="00C87CB1">
        <w:rPr>
          <w:rFonts w:cs="Times New Roman"/>
          <w:i/>
          <w:iCs/>
          <w:szCs w:val="24"/>
        </w:rPr>
        <w:t>p</w:t>
      </w:r>
      <w:r w:rsidRPr="00C87CB1">
        <w:rPr>
          <w:rFonts w:cs="Times New Roman"/>
          <w:szCs w:val="24"/>
        </w:rPr>
        <w:t xml:space="preserve"> &lt; .001), and effects remained significant following Bonferroni correction and in controlling for potential covariates. For vertical looking height, controlling for sex, age, number of valid trials, accuracy, and sitting height produced consistent results (</w:t>
      </w:r>
      <w:r w:rsidR="00304AB9" w:rsidRPr="00C87CB1">
        <w:rPr>
          <w:rFonts w:cs="Times New Roman"/>
          <w:szCs w:val="24"/>
        </w:rPr>
        <w:t xml:space="preserve">Pearson’s </w:t>
      </w:r>
      <w:r w:rsidRPr="00C87CB1">
        <w:rPr>
          <w:rFonts w:cs="Times New Roman"/>
          <w:i/>
          <w:iCs/>
          <w:szCs w:val="24"/>
        </w:rPr>
        <w:t>r</w:t>
      </w:r>
      <w:r w:rsidRPr="00C87CB1">
        <w:rPr>
          <w:rFonts w:cs="Times New Roman"/>
          <w:szCs w:val="24"/>
        </w:rPr>
        <w:t xml:space="preserve">(49) = .53, </w:t>
      </w:r>
      <w:r w:rsidRPr="00C87CB1">
        <w:rPr>
          <w:rFonts w:cs="Times New Roman"/>
          <w:i/>
          <w:iCs/>
          <w:szCs w:val="24"/>
        </w:rPr>
        <w:t>p</w:t>
      </w:r>
      <w:r w:rsidRPr="00C87CB1">
        <w:rPr>
          <w:rFonts w:cs="Times New Roman"/>
          <w:szCs w:val="24"/>
        </w:rPr>
        <w:t xml:space="preserve"> &lt; .001), including when omitting manual recalibration (</w:t>
      </w:r>
      <w:r w:rsidR="00304AB9" w:rsidRPr="00C87CB1">
        <w:rPr>
          <w:rFonts w:cs="Times New Roman"/>
          <w:szCs w:val="24"/>
        </w:rPr>
        <w:t xml:space="preserve">Pearson’s </w:t>
      </w:r>
      <w:r w:rsidRPr="00C87CB1">
        <w:rPr>
          <w:rFonts w:cs="Times New Roman"/>
          <w:i/>
          <w:iCs/>
          <w:szCs w:val="24"/>
        </w:rPr>
        <w:t>r</w:t>
      </w:r>
      <w:r w:rsidRPr="00C87CB1">
        <w:rPr>
          <w:rFonts w:cs="Times New Roman"/>
          <w:szCs w:val="24"/>
        </w:rPr>
        <w:t>(54) = .48</w:t>
      </w:r>
      <w:r w:rsidRPr="00C87CB1">
        <w:rPr>
          <w:rFonts w:cs="Times New Roman"/>
          <w:i/>
          <w:iCs/>
          <w:szCs w:val="24"/>
        </w:rPr>
        <w:t>, p</w:t>
      </w:r>
      <w:r w:rsidRPr="00C87CB1">
        <w:rPr>
          <w:rFonts w:cs="Times New Roman"/>
          <w:szCs w:val="24"/>
        </w:rPr>
        <w:t xml:space="preserve"> &lt;.001). A comparable pattern was observed for horizontal measures (</w:t>
      </w:r>
      <w:r w:rsidR="00304AB9" w:rsidRPr="00C87CB1">
        <w:rPr>
          <w:rFonts w:cs="Times New Roman"/>
          <w:szCs w:val="24"/>
        </w:rPr>
        <w:t xml:space="preserve">Pearson’s </w:t>
      </w:r>
      <w:r w:rsidRPr="00C87CB1">
        <w:rPr>
          <w:rFonts w:cs="Times New Roman"/>
          <w:i/>
          <w:iCs/>
          <w:szCs w:val="24"/>
        </w:rPr>
        <w:t>r</w:t>
      </w:r>
      <w:r w:rsidRPr="00C87CB1">
        <w:rPr>
          <w:rFonts w:cs="Times New Roman"/>
          <w:szCs w:val="24"/>
        </w:rPr>
        <w:t>(55)</w:t>
      </w:r>
      <w:r w:rsidRPr="00C87CB1">
        <w:rPr>
          <w:rFonts w:cs="Times New Roman"/>
          <w:i/>
          <w:iCs/>
          <w:szCs w:val="24"/>
        </w:rPr>
        <w:t xml:space="preserve"> </w:t>
      </w:r>
      <w:r w:rsidRPr="00C87CB1">
        <w:rPr>
          <w:rFonts w:cs="Times New Roman"/>
          <w:szCs w:val="24"/>
        </w:rPr>
        <w:t>= 0.6</w:t>
      </w:r>
      <w:r w:rsidR="00E76F15" w:rsidRPr="00C87CB1">
        <w:rPr>
          <w:rFonts w:cs="Times New Roman"/>
          <w:szCs w:val="24"/>
        </w:rPr>
        <w:t>1</w:t>
      </w:r>
      <w:r w:rsidRPr="00C87CB1">
        <w:rPr>
          <w:rFonts w:cs="Times New Roman"/>
          <w:i/>
          <w:iCs/>
          <w:szCs w:val="24"/>
        </w:rPr>
        <w:t>, p</w:t>
      </w:r>
      <w:r w:rsidRPr="00C87CB1">
        <w:rPr>
          <w:rFonts w:cs="Times New Roman"/>
          <w:szCs w:val="24"/>
        </w:rPr>
        <w:t xml:space="preserve"> &lt; .001 with controls;</w:t>
      </w:r>
      <w:r w:rsidR="00304AB9" w:rsidRPr="00C87CB1">
        <w:rPr>
          <w:rFonts w:cs="Times New Roman"/>
          <w:szCs w:val="24"/>
        </w:rPr>
        <w:t xml:space="preserve"> Pearson’s</w:t>
      </w:r>
      <w:r w:rsidRPr="00C87CB1">
        <w:rPr>
          <w:rFonts w:cs="Times New Roman"/>
          <w:szCs w:val="24"/>
        </w:rPr>
        <w:t xml:space="preserve"> </w:t>
      </w:r>
      <w:r w:rsidRPr="00C87CB1">
        <w:rPr>
          <w:rFonts w:cs="Times New Roman"/>
          <w:i/>
          <w:iCs/>
          <w:szCs w:val="24"/>
        </w:rPr>
        <w:t>r</w:t>
      </w:r>
      <w:r w:rsidRPr="00C87CB1">
        <w:rPr>
          <w:rFonts w:cs="Times New Roman"/>
          <w:szCs w:val="24"/>
        </w:rPr>
        <w:t xml:space="preserve">(52) = .37, </w:t>
      </w:r>
      <w:r w:rsidRPr="00C87CB1">
        <w:rPr>
          <w:rFonts w:cs="Times New Roman"/>
          <w:i/>
          <w:iCs/>
          <w:szCs w:val="24"/>
        </w:rPr>
        <w:t>p</w:t>
      </w:r>
      <w:r w:rsidRPr="00C87CB1">
        <w:rPr>
          <w:rFonts w:cs="Times New Roman"/>
          <w:szCs w:val="24"/>
        </w:rPr>
        <w:t xml:space="preserve"> = .004 using only raw data) and EMI (</w:t>
      </w:r>
      <w:r w:rsidR="00304AB9" w:rsidRPr="00C87CB1">
        <w:rPr>
          <w:rFonts w:cs="Times New Roman"/>
          <w:szCs w:val="24"/>
        </w:rPr>
        <w:t xml:space="preserve">Spearman’s </w:t>
      </w:r>
      <w:r w:rsidRPr="00C87CB1">
        <w:rPr>
          <w:rFonts w:cs="Times New Roman"/>
          <w:i/>
          <w:iCs/>
          <w:szCs w:val="24"/>
        </w:rPr>
        <w:t>ρ</w:t>
      </w:r>
      <w:r w:rsidRPr="00C87CB1">
        <w:rPr>
          <w:rFonts w:cs="Times New Roman"/>
          <w:szCs w:val="24"/>
        </w:rPr>
        <w:t xml:space="preserve"> = .45, </w:t>
      </w:r>
      <w:r w:rsidRPr="00C87CB1">
        <w:rPr>
          <w:rFonts w:cs="Times New Roman"/>
          <w:i/>
          <w:iCs/>
          <w:szCs w:val="24"/>
        </w:rPr>
        <w:t xml:space="preserve">p </w:t>
      </w:r>
      <w:r w:rsidRPr="00C87CB1">
        <w:rPr>
          <w:rFonts w:cs="Times New Roman"/>
          <w:szCs w:val="24"/>
        </w:rPr>
        <w:t xml:space="preserve">= .001 with controls). Results for first fixation were likewise stable when including controls </w:t>
      </w:r>
      <w:r w:rsidRPr="00C87CB1">
        <w:rPr>
          <w:rFonts w:cs="Times New Roman"/>
          <w:szCs w:val="24"/>
        </w:rPr>
        <w:lastRenderedPageBreak/>
        <w:t>(</w:t>
      </w:r>
      <w:r w:rsidR="00304AB9" w:rsidRPr="00C87CB1">
        <w:rPr>
          <w:rFonts w:cs="Times New Roman"/>
          <w:szCs w:val="24"/>
        </w:rPr>
        <w:t xml:space="preserve">Pearson’s </w:t>
      </w:r>
      <w:r w:rsidRPr="00C87CB1">
        <w:rPr>
          <w:rFonts w:cs="Times New Roman"/>
          <w:i/>
          <w:iCs/>
          <w:szCs w:val="24"/>
        </w:rPr>
        <w:t>r</w:t>
      </w:r>
      <w:r w:rsidRPr="00C87CB1">
        <w:rPr>
          <w:rFonts w:cs="Times New Roman"/>
          <w:szCs w:val="24"/>
        </w:rPr>
        <w:t>(49) = .71,</w:t>
      </w:r>
      <w:r w:rsidRPr="00C87CB1">
        <w:rPr>
          <w:rFonts w:cs="Times New Roman"/>
          <w:i/>
          <w:iCs/>
          <w:szCs w:val="24"/>
        </w:rPr>
        <w:t xml:space="preserve"> p</w:t>
      </w:r>
      <w:r w:rsidRPr="00C87CB1">
        <w:rPr>
          <w:rFonts w:cs="Times New Roman"/>
          <w:szCs w:val="24"/>
        </w:rPr>
        <w:t xml:space="preserve"> &lt; .001). Overall, these findings indicate that the results of </w:t>
      </w:r>
      <w:r w:rsidR="00703482" w:rsidRPr="00C87CB1">
        <w:rPr>
          <w:rFonts w:cs="Times New Roman"/>
          <w:b/>
          <w:bCs/>
          <w:szCs w:val="24"/>
        </w:rPr>
        <w:t>Experiment 1</w:t>
      </w:r>
      <w:r w:rsidRPr="00C87CB1">
        <w:rPr>
          <w:rFonts w:cs="Times New Roman"/>
          <w:szCs w:val="24"/>
        </w:rPr>
        <w:t xml:space="preserve"> were robust to reasonable variations in preprocessing choices.</w:t>
      </w:r>
    </w:p>
    <w:p w14:paraId="22044C6E" w14:textId="4E373458" w:rsidR="001938DA" w:rsidRPr="00C87CB1" w:rsidRDefault="001938DA" w:rsidP="008611ED">
      <w:pPr>
        <w:pStyle w:val="APAheading2"/>
        <w:rPr>
          <w:rFonts w:cs="Times New Roman"/>
        </w:rPr>
      </w:pPr>
      <w:bookmarkStart w:id="46" w:name="_Toc234325502"/>
      <w:r w:rsidRPr="00C87CB1">
        <w:rPr>
          <w:rFonts w:cs="Times New Roman"/>
        </w:rPr>
        <w:t>Exploratory analyses</w:t>
      </w:r>
      <w:bookmarkEnd w:id="46"/>
    </w:p>
    <w:p w14:paraId="6488A509" w14:textId="3591632C" w:rsidR="003F22CA" w:rsidRPr="00C87CB1" w:rsidRDefault="001556B7" w:rsidP="006C70A2">
      <w:pPr>
        <w:pStyle w:val="APAheading3"/>
        <w:rPr>
          <w:rFonts w:cs="Times New Roman"/>
        </w:rPr>
      </w:pPr>
      <w:bookmarkStart w:id="47" w:name="_Toc234325503"/>
      <w:r w:rsidRPr="00C87CB1">
        <w:rPr>
          <w:rFonts w:cs="Times New Roman"/>
        </w:rPr>
        <w:t>Split-half reliability</w:t>
      </w:r>
      <w:bookmarkEnd w:id="47"/>
    </w:p>
    <w:p w14:paraId="3EC9B349" w14:textId="11B84C5B" w:rsidR="006C70A2" w:rsidRPr="00C87CB1" w:rsidRDefault="003F22CA" w:rsidP="00CB3C01">
      <w:pPr>
        <w:pStyle w:val="APA7"/>
        <w:rPr>
          <w:rFonts w:cs="Times New Roman"/>
          <w:szCs w:val="24"/>
        </w:rPr>
      </w:pPr>
      <w:r w:rsidRPr="00C87CB1">
        <w:rPr>
          <w:rFonts w:cs="Times New Roman"/>
          <w:szCs w:val="24"/>
        </w:rPr>
        <w:t>As an exploratory analysis, non-pre-registered, we examined consistency in individual preferences with a split-half reliability analysis across odd and even images.</w:t>
      </w:r>
      <w:r w:rsidR="00841A0D" w:rsidRPr="00C87CB1">
        <w:rPr>
          <w:rFonts w:cs="Times New Roman"/>
          <w:szCs w:val="24"/>
        </w:rPr>
        <w:t xml:space="preserve"> </w:t>
      </w:r>
      <w:r w:rsidR="00841A0D" w:rsidRPr="00C87CB1">
        <w:rPr>
          <w:rFonts w:cs="Times New Roman"/>
          <w:szCs w:val="24"/>
          <w:lang w:val="en-GB"/>
        </w:rPr>
        <w:t xml:space="preserve">The results indicate that individual differences in gaze position were generally stable across images within each stimulus category. </w:t>
      </w:r>
      <w:r w:rsidR="00CB3C01" w:rsidRPr="00C87CB1">
        <w:rPr>
          <w:rFonts w:cs="Times New Roman"/>
          <w:szCs w:val="24"/>
        </w:rPr>
        <w:t xml:space="preserve">Pearson correlations indicated substantial within-participant consistency for both faces and objects </w:t>
      </w:r>
      <w:r w:rsidR="00412872" w:rsidRPr="00C87CB1">
        <w:rPr>
          <w:rFonts w:cs="Times New Roman"/>
          <w:szCs w:val="24"/>
          <w:lang w:val="en-GB"/>
        </w:rPr>
        <w:t>(</w:t>
      </w:r>
      <w:r w:rsidR="008321E2" w:rsidRPr="00C87CB1">
        <w:rPr>
          <w:rFonts w:cs="Times New Roman"/>
          <w:szCs w:val="24"/>
          <w:lang w:val="en-GB"/>
        </w:rPr>
        <w:t>V</w:t>
      </w:r>
      <w:r w:rsidR="00412872" w:rsidRPr="00C87CB1">
        <w:rPr>
          <w:rFonts w:cs="Times New Roman"/>
          <w:szCs w:val="24"/>
          <w:lang w:val="en-GB"/>
        </w:rPr>
        <w:t>ertical</w:t>
      </w:r>
      <w:r w:rsidR="005027B7" w:rsidRPr="00C87CB1">
        <w:rPr>
          <w:rFonts w:cs="Times New Roman"/>
          <w:szCs w:val="24"/>
          <w:lang w:val="en-GB"/>
        </w:rPr>
        <w:t>:</w:t>
      </w:r>
      <w:r w:rsidR="008321E2" w:rsidRPr="00C87CB1">
        <w:rPr>
          <w:rFonts w:cs="Times New Roman"/>
          <w:i/>
          <w:iCs/>
          <w:szCs w:val="24"/>
        </w:rPr>
        <w:t xml:space="preserve"> Faces: r</w:t>
      </w:r>
      <w:r w:rsidR="008321E2" w:rsidRPr="00C87CB1">
        <w:rPr>
          <w:rFonts w:cs="Times New Roman"/>
          <w:szCs w:val="24"/>
        </w:rPr>
        <w:t>(66) = .</w:t>
      </w:r>
      <w:r w:rsidR="0083714C" w:rsidRPr="00C87CB1">
        <w:rPr>
          <w:rFonts w:cs="Times New Roman"/>
          <w:szCs w:val="24"/>
        </w:rPr>
        <w:t>88</w:t>
      </w:r>
      <w:r w:rsidR="008321E2" w:rsidRPr="00C87CB1">
        <w:rPr>
          <w:rFonts w:cs="Times New Roman"/>
          <w:szCs w:val="24"/>
        </w:rPr>
        <w:t xml:space="preserve">, </w:t>
      </w:r>
      <w:r w:rsidR="008321E2" w:rsidRPr="00C87CB1">
        <w:rPr>
          <w:rFonts w:cs="Times New Roman"/>
          <w:i/>
          <w:iCs/>
          <w:szCs w:val="24"/>
        </w:rPr>
        <w:t xml:space="preserve">p </w:t>
      </w:r>
      <w:r w:rsidR="008321E2" w:rsidRPr="00C87CB1">
        <w:rPr>
          <w:rFonts w:cs="Times New Roman"/>
          <w:szCs w:val="24"/>
        </w:rPr>
        <w:t xml:space="preserve">&lt; .001, </w:t>
      </w:r>
      <w:r w:rsidR="008321E2" w:rsidRPr="00C87CB1">
        <w:rPr>
          <w:rFonts w:cs="Times New Roman"/>
          <w:i/>
          <w:iCs/>
          <w:szCs w:val="24"/>
        </w:rPr>
        <w:t xml:space="preserve">95 % CI </w:t>
      </w:r>
      <w:r w:rsidR="008321E2" w:rsidRPr="00C87CB1">
        <w:rPr>
          <w:rFonts w:cs="Times New Roman"/>
          <w:szCs w:val="24"/>
        </w:rPr>
        <w:t>[.8</w:t>
      </w:r>
      <w:r w:rsidR="0083714C" w:rsidRPr="00C87CB1">
        <w:rPr>
          <w:rFonts w:cs="Times New Roman"/>
          <w:szCs w:val="24"/>
        </w:rPr>
        <w:t>1</w:t>
      </w:r>
      <w:r w:rsidR="008321E2" w:rsidRPr="00C87CB1">
        <w:rPr>
          <w:rFonts w:cs="Times New Roman"/>
          <w:szCs w:val="24"/>
        </w:rPr>
        <w:t>, .93]</w:t>
      </w:r>
      <w:r w:rsidR="00412872" w:rsidRPr="00C87CB1">
        <w:rPr>
          <w:rFonts w:cs="Times New Roman"/>
          <w:szCs w:val="24"/>
          <w:lang w:val="en-GB"/>
        </w:rPr>
        <w:t xml:space="preserve">, </w:t>
      </w:r>
      <w:proofErr w:type="spellStart"/>
      <w:r w:rsidR="00412872" w:rsidRPr="00C87CB1">
        <w:rPr>
          <w:rFonts w:cs="Times New Roman"/>
          <w:i/>
          <w:iCs/>
          <w:szCs w:val="24"/>
          <w:lang w:val="en-GB"/>
        </w:rPr>
        <w:t>r</w:t>
      </w:r>
      <w:r w:rsidR="00412872" w:rsidRPr="00C87CB1">
        <w:rPr>
          <w:rFonts w:cs="Times New Roman"/>
          <w:szCs w:val="24"/>
          <w:vertAlign w:val="subscript"/>
          <w:lang w:val="en-GB"/>
        </w:rPr>
        <w:t>SB</w:t>
      </w:r>
      <w:proofErr w:type="spellEnd"/>
      <w:r w:rsidR="00412872" w:rsidRPr="00C87CB1">
        <w:rPr>
          <w:rFonts w:cs="Times New Roman"/>
          <w:szCs w:val="24"/>
          <w:vertAlign w:val="subscript"/>
          <w:lang w:val="en-GB"/>
        </w:rPr>
        <w:t xml:space="preserve"> </w:t>
      </w:r>
      <w:r w:rsidR="00412872" w:rsidRPr="00C87CB1">
        <w:rPr>
          <w:rFonts w:cs="Times New Roman"/>
          <w:szCs w:val="24"/>
          <w:lang w:val="en-GB"/>
        </w:rPr>
        <w:t>= .9</w:t>
      </w:r>
      <w:r w:rsidR="00B413A8" w:rsidRPr="00C87CB1">
        <w:rPr>
          <w:rFonts w:cs="Times New Roman"/>
          <w:szCs w:val="24"/>
          <w:lang w:val="en-GB"/>
        </w:rPr>
        <w:t>4</w:t>
      </w:r>
      <w:r w:rsidR="00412872" w:rsidRPr="00C87CB1">
        <w:rPr>
          <w:rFonts w:cs="Times New Roman"/>
          <w:szCs w:val="24"/>
          <w:lang w:val="en-GB"/>
        </w:rPr>
        <w:t xml:space="preserve">; </w:t>
      </w:r>
      <w:r w:rsidR="008321E2" w:rsidRPr="00C87CB1">
        <w:rPr>
          <w:rFonts w:cs="Times New Roman"/>
          <w:i/>
          <w:iCs/>
          <w:szCs w:val="24"/>
          <w:lang w:val="en-GB"/>
        </w:rPr>
        <w:t>O</w:t>
      </w:r>
      <w:r w:rsidR="00412872" w:rsidRPr="00C87CB1">
        <w:rPr>
          <w:rFonts w:cs="Times New Roman"/>
          <w:i/>
          <w:iCs/>
          <w:szCs w:val="24"/>
          <w:lang w:val="en-GB"/>
        </w:rPr>
        <w:t>bjects</w:t>
      </w:r>
      <w:r w:rsidR="00412872" w:rsidRPr="00C87CB1">
        <w:rPr>
          <w:rFonts w:cs="Times New Roman"/>
          <w:szCs w:val="24"/>
          <w:lang w:val="en-GB"/>
        </w:rPr>
        <w:t xml:space="preserve">, </w:t>
      </w:r>
      <w:r w:rsidR="008321E2" w:rsidRPr="00C87CB1">
        <w:rPr>
          <w:rFonts w:cs="Times New Roman"/>
          <w:i/>
          <w:iCs/>
          <w:szCs w:val="24"/>
        </w:rPr>
        <w:t>: r</w:t>
      </w:r>
      <w:r w:rsidR="008321E2" w:rsidRPr="00C87CB1">
        <w:rPr>
          <w:rFonts w:cs="Times New Roman"/>
          <w:szCs w:val="24"/>
        </w:rPr>
        <w:t>(66) = .</w:t>
      </w:r>
      <w:r w:rsidR="00B413A8" w:rsidRPr="00C87CB1">
        <w:rPr>
          <w:rFonts w:cs="Times New Roman"/>
          <w:szCs w:val="24"/>
        </w:rPr>
        <w:t>71</w:t>
      </w:r>
      <w:r w:rsidR="008321E2" w:rsidRPr="00C87CB1">
        <w:rPr>
          <w:rFonts w:cs="Times New Roman"/>
          <w:szCs w:val="24"/>
        </w:rPr>
        <w:t xml:space="preserve">, </w:t>
      </w:r>
      <w:r w:rsidR="008321E2" w:rsidRPr="00C87CB1">
        <w:rPr>
          <w:rFonts w:cs="Times New Roman"/>
          <w:i/>
          <w:iCs/>
          <w:szCs w:val="24"/>
        </w:rPr>
        <w:t xml:space="preserve">p </w:t>
      </w:r>
      <w:r w:rsidR="008321E2" w:rsidRPr="00C87CB1">
        <w:rPr>
          <w:rFonts w:cs="Times New Roman"/>
          <w:szCs w:val="24"/>
        </w:rPr>
        <w:t xml:space="preserve">&lt; .001, </w:t>
      </w:r>
      <w:r w:rsidR="008321E2" w:rsidRPr="00C87CB1">
        <w:rPr>
          <w:rFonts w:cs="Times New Roman"/>
          <w:i/>
          <w:iCs/>
          <w:szCs w:val="24"/>
        </w:rPr>
        <w:t xml:space="preserve">95 % CI </w:t>
      </w:r>
      <w:r w:rsidR="008321E2" w:rsidRPr="00C87CB1">
        <w:rPr>
          <w:rFonts w:cs="Times New Roman"/>
          <w:szCs w:val="24"/>
        </w:rPr>
        <w:t>[.5</w:t>
      </w:r>
      <w:r w:rsidR="00B413A8" w:rsidRPr="00C87CB1">
        <w:rPr>
          <w:rFonts w:cs="Times New Roman"/>
          <w:szCs w:val="24"/>
        </w:rPr>
        <w:t>7</w:t>
      </w:r>
      <w:r w:rsidR="008321E2" w:rsidRPr="00C87CB1">
        <w:rPr>
          <w:rFonts w:cs="Times New Roman"/>
          <w:szCs w:val="24"/>
        </w:rPr>
        <w:t>, .8</w:t>
      </w:r>
      <w:r w:rsidR="00B413A8" w:rsidRPr="00C87CB1">
        <w:rPr>
          <w:rFonts w:cs="Times New Roman"/>
          <w:szCs w:val="24"/>
        </w:rPr>
        <w:t>1</w:t>
      </w:r>
      <w:r w:rsidR="008321E2" w:rsidRPr="00C87CB1">
        <w:rPr>
          <w:rFonts w:cs="Times New Roman"/>
          <w:szCs w:val="24"/>
        </w:rPr>
        <w:t>]</w:t>
      </w:r>
      <w:r w:rsidR="00412872" w:rsidRPr="00C87CB1">
        <w:rPr>
          <w:rFonts w:cs="Times New Roman"/>
          <w:szCs w:val="24"/>
          <w:lang w:val="en-GB"/>
        </w:rPr>
        <w:t xml:space="preserve">, </w:t>
      </w:r>
      <w:proofErr w:type="spellStart"/>
      <w:r w:rsidR="00412872" w:rsidRPr="00C87CB1">
        <w:rPr>
          <w:rFonts w:cs="Times New Roman"/>
          <w:i/>
          <w:iCs/>
          <w:szCs w:val="24"/>
          <w:lang w:val="en-GB"/>
        </w:rPr>
        <w:t>r</w:t>
      </w:r>
      <w:r w:rsidR="00412872" w:rsidRPr="00C87CB1">
        <w:rPr>
          <w:rFonts w:cs="Times New Roman"/>
          <w:szCs w:val="24"/>
          <w:vertAlign w:val="subscript"/>
          <w:lang w:val="en-GB"/>
        </w:rPr>
        <w:t>SB</w:t>
      </w:r>
      <w:proofErr w:type="spellEnd"/>
      <w:r w:rsidR="00412872" w:rsidRPr="00C87CB1">
        <w:rPr>
          <w:rFonts w:cs="Times New Roman"/>
          <w:szCs w:val="24"/>
          <w:vertAlign w:val="subscript"/>
          <w:lang w:val="en-GB"/>
        </w:rPr>
        <w:t xml:space="preserve"> </w:t>
      </w:r>
      <w:r w:rsidR="00412872" w:rsidRPr="00C87CB1">
        <w:rPr>
          <w:rFonts w:cs="Times New Roman"/>
          <w:szCs w:val="24"/>
          <w:lang w:val="en-GB"/>
        </w:rPr>
        <w:t>= .8</w:t>
      </w:r>
      <w:r w:rsidR="00B413A8" w:rsidRPr="00C87CB1">
        <w:rPr>
          <w:rFonts w:cs="Times New Roman"/>
          <w:szCs w:val="24"/>
          <w:lang w:val="en-GB"/>
        </w:rPr>
        <w:t>3</w:t>
      </w:r>
      <w:r w:rsidR="00412872" w:rsidRPr="00C87CB1">
        <w:rPr>
          <w:rFonts w:cs="Times New Roman"/>
          <w:szCs w:val="24"/>
          <w:lang w:val="en-GB"/>
        </w:rPr>
        <w:t xml:space="preserve">; </w:t>
      </w:r>
      <w:r w:rsidR="008321E2" w:rsidRPr="00C87CB1">
        <w:rPr>
          <w:rFonts w:cs="Times New Roman"/>
          <w:szCs w:val="24"/>
          <w:lang w:val="en-GB"/>
        </w:rPr>
        <w:t>H</w:t>
      </w:r>
      <w:r w:rsidR="00412872" w:rsidRPr="00C87CB1">
        <w:rPr>
          <w:rFonts w:cs="Times New Roman"/>
          <w:szCs w:val="24"/>
          <w:lang w:val="en-GB"/>
        </w:rPr>
        <w:t xml:space="preserve">orizontal: </w:t>
      </w:r>
      <w:r w:rsidR="008321E2" w:rsidRPr="00C87CB1">
        <w:rPr>
          <w:rFonts w:cs="Times New Roman"/>
          <w:i/>
          <w:iCs/>
          <w:szCs w:val="24"/>
          <w:lang w:val="en-GB"/>
        </w:rPr>
        <w:t>F</w:t>
      </w:r>
      <w:r w:rsidR="00412872" w:rsidRPr="00C87CB1">
        <w:rPr>
          <w:rFonts w:cs="Times New Roman"/>
          <w:i/>
          <w:iCs/>
          <w:szCs w:val="24"/>
          <w:lang w:val="en-GB"/>
        </w:rPr>
        <w:t>aces</w:t>
      </w:r>
      <w:r w:rsidR="008321E2" w:rsidRPr="00C87CB1">
        <w:rPr>
          <w:rFonts w:cs="Times New Roman"/>
          <w:i/>
          <w:iCs/>
          <w:szCs w:val="24"/>
        </w:rPr>
        <w:t>:</w:t>
      </w:r>
      <w:r w:rsidR="008321E2" w:rsidRPr="00C87CB1">
        <w:rPr>
          <w:rFonts w:cs="Times New Roman"/>
          <w:szCs w:val="24"/>
        </w:rPr>
        <w:t xml:space="preserve"> </w:t>
      </w:r>
      <w:r w:rsidR="008321E2" w:rsidRPr="00C87CB1">
        <w:rPr>
          <w:rFonts w:cs="Times New Roman"/>
          <w:i/>
          <w:iCs/>
          <w:szCs w:val="24"/>
        </w:rPr>
        <w:t>r</w:t>
      </w:r>
      <w:r w:rsidR="008321E2" w:rsidRPr="00C87CB1">
        <w:rPr>
          <w:rFonts w:cs="Times New Roman"/>
          <w:szCs w:val="24"/>
        </w:rPr>
        <w:t xml:space="preserve">(66) = .64, </w:t>
      </w:r>
      <w:r w:rsidR="008321E2" w:rsidRPr="00C87CB1">
        <w:rPr>
          <w:rFonts w:cs="Times New Roman"/>
          <w:i/>
          <w:iCs/>
          <w:szCs w:val="24"/>
        </w:rPr>
        <w:t xml:space="preserve">p </w:t>
      </w:r>
      <w:r w:rsidR="008321E2" w:rsidRPr="00C87CB1">
        <w:rPr>
          <w:rFonts w:cs="Times New Roman"/>
          <w:szCs w:val="24"/>
        </w:rPr>
        <w:t xml:space="preserve">&lt; .001, </w:t>
      </w:r>
      <w:r w:rsidR="008321E2" w:rsidRPr="00C87CB1">
        <w:rPr>
          <w:rFonts w:cs="Times New Roman"/>
          <w:i/>
          <w:iCs/>
          <w:szCs w:val="24"/>
        </w:rPr>
        <w:t>95 % CI</w:t>
      </w:r>
      <w:r w:rsidR="008321E2" w:rsidRPr="00C87CB1">
        <w:rPr>
          <w:rFonts w:cs="Times New Roman"/>
          <w:szCs w:val="24"/>
        </w:rPr>
        <w:t xml:space="preserve"> [.47, .76]</w:t>
      </w:r>
      <w:r w:rsidR="00412872" w:rsidRPr="00C87CB1">
        <w:rPr>
          <w:rFonts w:cs="Times New Roman"/>
          <w:szCs w:val="24"/>
          <w:lang w:val="en-GB"/>
        </w:rPr>
        <w:t xml:space="preserve">, </w:t>
      </w:r>
      <w:proofErr w:type="spellStart"/>
      <w:r w:rsidR="00412872" w:rsidRPr="00C87CB1">
        <w:rPr>
          <w:rFonts w:cs="Times New Roman"/>
          <w:i/>
          <w:iCs/>
          <w:szCs w:val="24"/>
          <w:lang w:val="en-GB"/>
        </w:rPr>
        <w:t>r</w:t>
      </w:r>
      <w:r w:rsidR="00412872" w:rsidRPr="00C87CB1">
        <w:rPr>
          <w:rFonts w:cs="Times New Roman"/>
          <w:szCs w:val="24"/>
          <w:vertAlign w:val="subscript"/>
          <w:lang w:val="en-GB"/>
        </w:rPr>
        <w:t>SB</w:t>
      </w:r>
      <w:proofErr w:type="spellEnd"/>
      <w:r w:rsidR="00412872" w:rsidRPr="00C87CB1">
        <w:rPr>
          <w:rFonts w:cs="Times New Roman"/>
          <w:szCs w:val="24"/>
          <w:vertAlign w:val="subscript"/>
          <w:lang w:val="en-GB"/>
        </w:rPr>
        <w:t xml:space="preserve"> </w:t>
      </w:r>
      <w:r w:rsidR="00412872" w:rsidRPr="00C87CB1">
        <w:rPr>
          <w:rFonts w:cs="Times New Roman"/>
          <w:szCs w:val="24"/>
          <w:lang w:val="en-GB"/>
        </w:rPr>
        <w:t>= .78;</w:t>
      </w:r>
      <w:r w:rsidR="008321E2" w:rsidRPr="00C87CB1">
        <w:rPr>
          <w:rFonts w:cs="Times New Roman"/>
          <w:i/>
          <w:iCs/>
          <w:szCs w:val="24"/>
        </w:rPr>
        <w:t xml:space="preserve"> Objects: r</w:t>
      </w:r>
      <w:r w:rsidR="008321E2" w:rsidRPr="00C87CB1">
        <w:rPr>
          <w:rFonts w:cs="Times New Roman"/>
          <w:szCs w:val="24"/>
        </w:rPr>
        <w:t>(66) = .5</w:t>
      </w:r>
      <w:r w:rsidR="00B413A8" w:rsidRPr="00C87CB1">
        <w:rPr>
          <w:rFonts w:cs="Times New Roman"/>
          <w:szCs w:val="24"/>
        </w:rPr>
        <w:t>0</w:t>
      </w:r>
      <w:r w:rsidR="008321E2" w:rsidRPr="00C87CB1">
        <w:rPr>
          <w:rFonts w:cs="Times New Roman"/>
          <w:szCs w:val="24"/>
        </w:rPr>
        <w:t xml:space="preserve">, </w:t>
      </w:r>
      <w:r w:rsidR="008321E2" w:rsidRPr="00C87CB1">
        <w:rPr>
          <w:rFonts w:cs="Times New Roman"/>
          <w:i/>
          <w:iCs/>
          <w:szCs w:val="24"/>
        </w:rPr>
        <w:t xml:space="preserve">p </w:t>
      </w:r>
      <w:r w:rsidR="008321E2" w:rsidRPr="00C87CB1">
        <w:rPr>
          <w:rFonts w:cs="Times New Roman"/>
          <w:szCs w:val="24"/>
        </w:rPr>
        <w:t xml:space="preserve">&lt; .001, </w:t>
      </w:r>
      <w:r w:rsidR="008321E2" w:rsidRPr="00C87CB1">
        <w:rPr>
          <w:rFonts w:cs="Times New Roman"/>
          <w:i/>
          <w:iCs/>
          <w:szCs w:val="24"/>
        </w:rPr>
        <w:t>95 % CI</w:t>
      </w:r>
      <w:r w:rsidR="008321E2" w:rsidRPr="00C87CB1">
        <w:rPr>
          <w:rFonts w:cs="Times New Roman"/>
          <w:szCs w:val="24"/>
        </w:rPr>
        <w:t xml:space="preserve"> [.</w:t>
      </w:r>
      <w:r w:rsidR="00B413A8" w:rsidRPr="00C87CB1">
        <w:rPr>
          <w:rFonts w:cs="Times New Roman"/>
          <w:szCs w:val="24"/>
        </w:rPr>
        <w:t>29</w:t>
      </w:r>
      <w:r w:rsidR="008321E2" w:rsidRPr="00C87CB1">
        <w:rPr>
          <w:rFonts w:cs="Times New Roman"/>
          <w:szCs w:val="24"/>
        </w:rPr>
        <w:t>, .6</w:t>
      </w:r>
      <w:r w:rsidR="00B413A8" w:rsidRPr="00C87CB1">
        <w:rPr>
          <w:rFonts w:cs="Times New Roman"/>
          <w:szCs w:val="24"/>
        </w:rPr>
        <w:t>6</w:t>
      </w:r>
      <w:r w:rsidR="008321E2" w:rsidRPr="00C87CB1">
        <w:rPr>
          <w:rFonts w:cs="Times New Roman"/>
          <w:szCs w:val="24"/>
        </w:rPr>
        <w:t xml:space="preserve">], </w:t>
      </w:r>
      <w:proofErr w:type="spellStart"/>
      <w:r w:rsidR="00412872" w:rsidRPr="00C87CB1">
        <w:rPr>
          <w:rFonts w:cs="Times New Roman"/>
          <w:i/>
          <w:iCs/>
          <w:szCs w:val="24"/>
          <w:lang w:val="en-GB"/>
        </w:rPr>
        <w:t>r</w:t>
      </w:r>
      <w:r w:rsidR="00412872" w:rsidRPr="00C87CB1">
        <w:rPr>
          <w:rFonts w:cs="Times New Roman"/>
          <w:szCs w:val="24"/>
          <w:vertAlign w:val="subscript"/>
          <w:lang w:val="en-GB"/>
        </w:rPr>
        <w:t>SB</w:t>
      </w:r>
      <w:proofErr w:type="spellEnd"/>
      <w:r w:rsidR="00412872" w:rsidRPr="00C87CB1">
        <w:rPr>
          <w:rFonts w:cs="Times New Roman"/>
          <w:szCs w:val="24"/>
          <w:vertAlign w:val="subscript"/>
          <w:lang w:val="en-GB"/>
        </w:rPr>
        <w:t xml:space="preserve"> </w:t>
      </w:r>
      <w:r w:rsidR="00412872" w:rsidRPr="00C87CB1">
        <w:rPr>
          <w:rFonts w:cs="Times New Roman"/>
          <w:szCs w:val="24"/>
          <w:lang w:val="en-GB"/>
        </w:rPr>
        <w:t>= .6</w:t>
      </w:r>
      <w:r w:rsidR="00B413A8" w:rsidRPr="00C87CB1">
        <w:rPr>
          <w:rFonts w:cs="Times New Roman"/>
          <w:szCs w:val="24"/>
          <w:lang w:val="en-GB"/>
        </w:rPr>
        <w:t>7</w:t>
      </w:r>
      <w:r w:rsidR="00412872" w:rsidRPr="00C87CB1">
        <w:rPr>
          <w:rFonts w:cs="Times New Roman"/>
          <w:szCs w:val="24"/>
          <w:lang w:val="en-GB"/>
        </w:rPr>
        <w:t xml:space="preserve">). </w:t>
      </w:r>
    </w:p>
    <w:p w14:paraId="5C2D7E8D" w14:textId="68346560" w:rsidR="00B0439F" w:rsidRPr="00C87CB1" w:rsidRDefault="001938DA" w:rsidP="00B74F14">
      <w:pPr>
        <w:pStyle w:val="APAheading3"/>
        <w:rPr>
          <w:rFonts w:cs="Times New Roman"/>
        </w:rPr>
      </w:pPr>
      <w:bookmarkStart w:id="48" w:name="_Toc234325504"/>
      <w:r w:rsidRPr="00C87CB1">
        <w:rPr>
          <w:rFonts w:cs="Times New Roman"/>
        </w:rPr>
        <w:t>Order effects</w:t>
      </w:r>
      <w:bookmarkEnd w:id="48"/>
    </w:p>
    <w:p w14:paraId="47AB3595" w14:textId="277D80BB" w:rsidR="003F22CA" w:rsidRPr="00C87CB1" w:rsidRDefault="003F22CA" w:rsidP="008445AF">
      <w:pPr>
        <w:pStyle w:val="APA7"/>
        <w:rPr>
          <w:rFonts w:cs="Times New Roman"/>
          <w:szCs w:val="24"/>
        </w:rPr>
      </w:pPr>
      <w:r w:rsidRPr="00C87CB1">
        <w:rPr>
          <w:rFonts w:cs="Times New Roman"/>
          <w:szCs w:val="24"/>
        </w:rPr>
        <w:t>To</w:t>
      </w:r>
      <w:r w:rsidR="00B0439F" w:rsidRPr="00C87CB1">
        <w:rPr>
          <w:rFonts w:cs="Times New Roman"/>
          <w:szCs w:val="24"/>
        </w:rPr>
        <w:t xml:space="preserve"> </w:t>
      </w:r>
      <w:r w:rsidRPr="00C87CB1">
        <w:rPr>
          <w:rFonts w:cs="Times New Roman"/>
          <w:szCs w:val="24"/>
        </w:rPr>
        <w:t xml:space="preserve">explore whether there was a potential difference in association between face and object-looking depending on </w:t>
      </w:r>
      <w:r w:rsidR="00425493" w:rsidRPr="00C87CB1">
        <w:rPr>
          <w:rFonts w:cs="Times New Roman"/>
          <w:szCs w:val="24"/>
        </w:rPr>
        <w:t>which</w:t>
      </w:r>
      <w:r w:rsidRPr="00C87CB1">
        <w:rPr>
          <w:rFonts w:cs="Times New Roman"/>
          <w:szCs w:val="24"/>
        </w:rPr>
        <w:t xml:space="preserve"> stimuli condition preced</w:t>
      </w:r>
      <w:r w:rsidR="00425493" w:rsidRPr="00C87CB1">
        <w:rPr>
          <w:rFonts w:cs="Times New Roman"/>
          <w:szCs w:val="24"/>
        </w:rPr>
        <w:t>ed</w:t>
      </w:r>
      <w:r w:rsidRPr="00C87CB1">
        <w:rPr>
          <w:rFonts w:cs="Times New Roman"/>
          <w:szCs w:val="24"/>
        </w:rPr>
        <w:t xml:space="preserve"> the object, w</w:t>
      </w:r>
      <w:r w:rsidR="00425493" w:rsidRPr="00C87CB1">
        <w:rPr>
          <w:rFonts w:cs="Times New Roman"/>
          <w:szCs w:val="24"/>
        </w:rPr>
        <w:t>e split all objects based on preceding condition</w:t>
      </w:r>
      <w:r w:rsidRPr="00C87CB1">
        <w:rPr>
          <w:rFonts w:cs="Times New Roman"/>
          <w:szCs w:val="24"/>
        </w:rPr>
        <w:t xml:space="preserve">. </w:t>
      </w:r>
      <w:r w:rsidR="00841A0D" w:rsidRPr="00C87CB1">
        <w:rPr>
          <w:rFonts w:cs="Times New Roman"/>
          <w:szCs w:val="24"/>
        </w:rPr>
        <w:t xml:space="preserve">We found no indication of order effects. </w:t>
      </w:r>
      <w:r w:rsidR="00007D5F" w:rsidRPr="00C87CB1">
        <w:rPr>
          <w:rFonts w:cs="Times New Roman"/>
          <w:szCs w:val="24"/>
        </w:rPr>
        <w:t xml:space="preserve">The average looking height </w:t>
      </w:r>
      <w:r w:rsidR="00653C8D" w:rsidRPr="00C87CB1">
        <w:rPr>
          <w:rFonts w:cs="Times New Roman"/>
          <w:szCs w:val="24"/>
        </w:rPr>
        <w:t>at</w:t>
      </w:r>
      <w:r w:rsidR="00007D5F" w:rsidRPr="00C87CB1">
        <w:rPr>
          <w:rFonts w:cs="Times New Roman"/>
          <w:szCs w:val="24"/>
        </w:rPr>
        <w:t xml:space="preserve"> objects displayed after faces was 53.4%</w:t>
      </w:r>
      <w:r w:rsidR="00653C8D" w:rsidRPr="00C87CB1">
        <w:rPr>
          <w:rFonts w:cs="Times New Roman"/>
          <w:szCs w:val="24"/>
        </w:rPr>
        <w:t xml:space="preserve"> of screen height</w:t>
      </w:r>
      <w:r w:rsidR="00007D5F" w:rsidRPr="00C87CB1">
        <w:rPr>
          <w:rFonts w:cs="Times New Roman"/>
          <w:szCs w:val="24"/>
        </w:rPr>
        <w:t xml:space="preserve">, whereas the average height </w:t>
      </w:r>
      <w:r w:rsidR="00653C8D" w:rsidRPr="00C87CB1">
        <w:rPr>
          <w:rFonts w:cs="Times New Roman"/>
          <w:szCs w:val="24"/>
        </w:rPr>
        <w:t>at</w:t>
      </w:r>
      <w:r w:rsidR="00007D5F" w:rsidRPr="00C87CB1">
        <w:rPr>
          <w:rFonts w:cs="Times New Roman"/>
          <w:szCs w:val="24"/>
        </w:rPr>
        <w:t xml:space="preserve"> objects displayed after objects was 53.3%. </w:t>
      </w:r>
      <w:r w:rsidR="00626F5D" w:rsidRPr="00C87CB1">
        <w:rPr>
          <w:rFonts w:cs="Times New Roman"/>
          <w:szCs w:val="24"/>
          <w:lang w:val="en-GB"/>
        </w:rPr>
        <w:t xml:space="preserve">In both subsets, object-looking height was moderately correlated with face-looking height </w:t>
      </w:r>
      <w:r w:rsidR="00007D5F" w:rsidRPr="00C87CB1">
        <w:rPr>
          <w:rFonts w:cs="Times New Roman"/>
          <w:szCs w:val="24"/>
        </w:rPr>
        <w:t>(</w:t>
      </w:r>
      <w:r w:rsidR="00586E94" w:rsidRPr="00C87CB1">
        <w:rPr>
          <w:rFonts w:cs="Times New Roman"/>
          <w:szCs w:val="24"/>
        </w:rPr>
        <w:t xml:space="preserve">Pearson’s correlations; </w:t>
      </w:r>
      <w:r w:rsidR="00007D5F" w:rsidRPr="00C87CB1">
        <w:rPr>
          <w:rFonts w:cs="Times New Roman"/>
          <w:i/>
          <w:iCs/>
          <w:szCs w:val="24"/>
        </w:rPr>
        <w:t>post-objects: r</w:t>
      </w:r>
      <w:r w:rsidR="00007D5F" w:rsidRPr="00C87CB1">
        <w:rPr>
          <w:rFonts w:cs="Times New Roman"/>
          <w:szCs w:val="24"/>
        </w:rPr>
        <w:t>(66) = .</w:t>
      </w:r>
      <w:r w:rsidR="00653C8D" w:rsidRPr="00C87CB1">
        <w:rPr>
          <w:rFonts w:cs="Times New Roman"/>
          <w:szCs w:val="24"/>
        </w:rPr>
        <w:t>51</w:t>
      </w:r>
      <w:r w:rsidR="00007D5F" w:rsidRPr="00C87CB1">
        <w:rPr>
          <w:rFonts w:cs="Times New Roman"/>
          <w:szCs w:val="24"/>
        </w:rPr>
        <w:t xml:space="preserve">, </w:t>
      </w:r>
      <w:r w:rsidR="00007D5F" w:rsidRPr="00C87CB1">
        <w:rPr>
          <w:rFonts w:cs="Times New Roman"/>
          <w:i/>
          <w:iCs/>
          <w:szCs w:val="24"/>
        </w:rPr>
        <w:t>p</w:t>
      </w:r>
      <w:r w:rsidR="00007D5F" w:rsidRPr="00C87CB1">
        <w:rPr>
          <w:rFonts w:cs="Times New Roman"/>
          <w:szCs w:val="24"/>
        </w:rPr>
        <w:t xml:space="preserve"> &lt; .001</w:t>
      </w:r>
      <w:r w:rsidR="00AC134D" w:rsidRPr="00C87CB1">
        <w:rPr>
          <w:rFonts w:cs="Times New Roman"/>
          <w:szCs w:val="24"/>
        </w:rPr>
        <w:t xml:space="preserve">, </w:t>
      </w:r>
      <w:r w:rsidR="00AC134D" w:rsidRPr="00C87CB1">
        <w:rPr>
          <w:rFonts w:cs="Times New Roman"/>
          <w:i/>
          <w:iCs/>
          <w:szCs w:val="24"/>
        </w:rPr>
        <w:t>95% CI [.31, .67]</w:t>
      </w:r>
      <w:r w:rsidR="00007D5F" w:rsidRPr="00C87CB1">
        <w:rPr>
          <w:rFonts w:cs="Times New Roman"/>
          <w:szCs w:val="24"/>
        </w:rPr>
        <w:t xml:space="preserve">, </w:t>
      </w:r>
      <w:r w:rsidR="00007D5F" w:rsidRPr="00C87CB1">
        <w:rPr>
          <w:rFonts w:cs="Times New Roman"/>
          <w:i/>
          <w:iCs/>
          <w:szCs w:val="24"/>
        </w:rPr>
        <w:t>post-faces: r</w:t>
      </w:r>
      <w:r w:rsidR="00007D5F" w:rsidRPr="00C87CB1">
        <w:rPr>
          <w:rFonts w:cs="Times New Roman"/>
          <w:szCs w:val="24"/>
        </w:rPr>
        <w:t xml:space="preserve">(66) = .55, </w:t>
      </w:r>
      <w:r w:rsidR="00007D5F" w:rsidRPr="00C87CB1">
        <w:rPr>
          <w:rFonts w:cs="Times New Roman"/>
          <w:i/>
          <w:iCs/>
          <w:szCs w:val="24"/>
        </w:rPr>
        <w:t xml:space="preserve">p </w:t>
      </w:r>
      <w:r w:rsidR="00007D5F" w:rsidRPr="00C87CB1">
        <w:rPr>
          <w:rFonts w:cs="Times New Roman"/>
          <w:szCs w:val="24"/>
        </w:rPr>
        <w:t>&lt; .001</w:t>
      </w:r>
      <w:r w:rsidR="00AC134D" w:rsidRPr="00C87CB1">
        <w:rPr>
          <w:rFonts w:cs="Times New Roman"/>
          <w:szCs w:val="24"/>
        </w:rPr>
        <w:t xml:space="preserve">, </w:t>
      </w:r>
      <w:r w:rsidR="00AC134D" w:rsidRPr="00C87CB1">
        <w:rPr>
          <w:rFonts w:cs="Times New Roman"/>
          <w:i/>
          <w:iCs/>
          <w:szCs w:val="24"/>
        </w:rPr>
        <w:t>95% CI</w:t>
      </w:r>
      <w:r w:rsidR="00AC134D" w:rsidRPr="00C87CB1">
        <w:rPr>
          <w:rFonts w:cs="Times New Roman"/>
          <w:szCs w:val="24"/>
        </w:rPr>
        <w:t xml:space="preserve"> [.36, .70]</w:t>
      </w:r>
      <w:r w:rsidR="00007D5F" w:rsidRPr="00C87CB1">
        <w:rPr>
          <w:rFonts w:cs="Times New Roman"/>
          <w:szCs w:val="24"/>
        </w:rPr>
        <w:t>)</w:t>
      </w:r>
      <w:r w:rsidR="00C05195" w:rsidRPr="00C87CB1">
        <w:rPr>
          <w:rFonts w:cs="Times New Roman"/>
          <w:szCs w:val="24"/>
        </w:rPr>
        <w:t xml:space="preserve">. </w:t>
      </w:r>
      <w:r w:rsidR="00C05195" w:rsidRPr="00C87CB1">
        <w:rPr>
          <w:rFonts w:cs="Times New Roman"/>
          <w:szCs w:val="24"/>
          <w:lang w:val="en-GB"/>
        </w:rPr>
        <w:t xml:space="preserve">To compare the strength of these associations, we tested the difference between the two overlapping dependent correlations using Williams' test as implemented in the </w:t>
      </w:r>
      <w:proofErr w:type="spellStart"/>
      <w:r w:rsidR="00C05195" w:rsidRPr="00C87CB1">
        <w:rPr>
          <w:rFonts w:cs="Times New Roman"/>
          <w:szCs w:val="24"/>
          <w:lang w:val="en-GB"/>
        </w:rPr>
        <w:t>cocor</w:t>
      </w:r>
      <w:proofErr w:type="spellEnd"/>
      <w:r w:rsidR="00C05195" w:rsidRPr="00C87CB1">
        <w:rPr>
          <w:rFonts w:cs="Times New Roman"/>
          <w:szCs w:val="24"/>
          <w:lang w:val="en-GB"/>
        </w:rPr>
        <w:t xml:space="preserve"> R package. The difference was not statistically significant (</w:t>
      </w:r>
      <w:r w:rsidR="00C05195" w:rsidRPr="00C87CB1">
        <w:rPr>
          <w:rFonts w:cs="Times New Roman"/>
          <w:i/>
          <w:iCs/>
          <w:szCs w:val="24"/>
          <w:lang w:val="en-GB"/>
        </w:rPr>
        <w:t>t</w:t>
      </w:r>
      <w:r w:rsidR="00C05195" w:rsidRPr="00C87CB1">
        <w:rPr>
          <w:rFonts w:cs="Times New Roman"/>
          <w:szCs w:val="24"/>
          <w:lang w:val="en-GB"/>
        </w:rPr>
        <w:t xml:space="preserve">(65) = 0.47, </w:t>
      </w:r>
      <w:r w:rsidR="00C05195" w:rsidRPr="00C87CB1">
        <w:rPr>
          <w:rFonts w:cs="Times New Roman"/>
          <w:i/>
          <w:iCs/>
          <w:szCs w:val="24"/>
          <w:lang w:val="en-GB"/>
        </w:rPr>
        <w:t>p</w:t>
      </w:r>
      <w:r w:rsidR="00C05195" w:rsidRPr="00C87CB1">
        <w:rPr>
          <w:rFonts w:cs="Times New Roman"/>
          <w:szCs w:val="24"/>
          <w:lang w:val="en-GB"/>
        </w:rPr>
        <w:t xml:space="preserve"> = .639).</w:t>
      </w:r>
    </w:p>
    <w:p w14:paraId="5F1BEFB6" w14:textId="663319C7" w:rsidR="000B1232" w:rsidRPr="00C87CB1" w:rsidRDefault="00F55E8D" w:rsidP="008611ED">
      <w:pPr>
        <w:pStyle w:val="APAheading1"/>
        <w:rPr>
          <w:rFonts w:cs="Times New Roman"/>
        </w:rPr>
      </w:pPr>
      <w:bookmarkStart w:id="49" w:name="_Toc234325505"/>
      <w:r w:rsidRPr="00C87CB1">
        <w:rPr>
          <w:rFonts w:cs="Times New Roman"/>
        </w:rPr>
        <w:lastRenderedPageBreak/>
        <w:t xml:space="preserve">Supplementary Results from </w:t>
      </w:r>
      <w:bookmarkStart w:id="50" w:name="_Toc233015749"/>
      <w:bookmarkStart w:id="51" w:name="_Toc233015856"/>
      <w:bookmarkStart w:id="52" w:name="_Toc233016655"/>
      <w:bookmarkStart w:id="53" w:name="_Toc233020989"/>
      <w:bookmarkStart w:id="54" w:name="_Toc233105999"/>
      <w:bookmarkStart w:id="55" w:name="_Toc233106058"/>
      <w:bookmarkStart w:id="56" w:name="_Toc233114341"/>
      <w:bookmarkStart w:id="57" w:name="_Toc233115436"/>
      <w:bookmarkStart w:id="58" w:name="_Toc233117847"/>
      <w:bookmarkStart w:id="59" w:name="_Toc233119599"/>
      <w:bookmarkStart w:id="60" w:name="_Toc233015750"/>
      <w:bookmarkStart w:id="61" w:name="_Toc233015857"/>
      <w:bookmarkStart w:id="62" w:name="_Toc233016656"/>
      <w:bookmarkStart w:id="63" w:name="_Toc233020990"/>
      <w:bookmarkStart w:id="64" w:name="_Toc233106000"/>
      <w:bookmarkStart w:id="65" w:name="_Toc233106059"/>
      <w:bookmarkStart w:id="66" w:name="_Toc233114342"/>
      <w:bookmarkStart w:id="67" w:name="_Toc233115437"/>
      <w:bookmarkStart w:id="68" w:name="_Toc233117848"/>
      <w:bookmarkStart w:id="69" w:name="_Toc233119600"/>
      <w:bookmarkStart w:id="70" w:name="_Toc233015751"/>
      <w:bookmarkStart w:id="71" w:name="_Toc233015858"/>
      <w:bookmarkStart w:id="72" w:name="_Toc233016657"/>
      <w:bookmarkStart w:id="73" w:name="_Toc233020991"/>
      <w:bookmarkStart w:id="74" w:name="_Toc233106001"/>
      <w:bookmarkStart w:id="75" w:name="_Toc233106060"/>
      <w:bookmarkStart w:id="76" w:name="_Toc233114343"/>
      <w:bookmarkStart w:id="77" w:name="_Toc233115438"/>
      <w:bookmarkStart w:id="78" w:name="_Toc233117849"/>
      <w:bookmarkStart w:id="79" w:name="_Toc233119601"/>
      <w:bookmarkStart w:id="80" w:name="_Toc233015752"/>
      <w:bookmarkStart w:id="81" w:name="_Toc233015859"/>
      <w:bookmarkStart w:id="82" w:name="_Toc233016658"/>
      <w:bookmarkStart w:id="83" w:name="_Toc233020992"/>
      <w:bookmarkStart w:id="84" w:name="_Toc233106002"/>
      <w:bookmarkStart w:id="85" w:name="_Toc233106061"/>
      <w:bookmarkStart w:id="86" w:name="_Toc233114344"/>
      <w:bookmarkStart w:id="87" w:name="_Toc233115439"/>
      <w:bookmarkStart w:id="88" w:name="_Toc233117850"/>
      <w:bookmarkStart w:id="89" w:name="_Toc233119602"/>
      <w:bookmarkStart w:id="90" w:name="_Toc233015753"/>
      <w:bookmarkStart w:id="91" w:name="_Toc233015860"/>
      <w:bookmarkStart w:id="92" w:name="_Toc233016659"/>
      <w:bookmarkStart w:id="93" w:name="_Toc233020993"/>
      <w:bookmarkStart w:id="94" w:name="_Toc233106003"/>
      <w:bookmarkStart w:id="95" w:name="_Toc233106062"/>
      <w:bookmarkStart w:id="96" w:name="_Toc233114345"/>
      <w:bookmarkStart w:id="97" w:name="_Toc233115440"/>
      <w:bookmarkStart w:id="98" w:name="_Toc233117851"/>
      <w:bookmarkStart w:id="99" w:name="_Toc233119603"/>
      <w:bookmarkStart w:id="100" w:name="_Toc233015754"/>
      <w:bookmarkStart w:id="101" w:name="_Toc233015861"/>
      <w:bookmarkStart w:id="102" w:name="_Toc233016660"/>
      <w:bookmarkStart w:id="103" w:name="_Toc233020994"/>
      <w:bookmarkStart w:id="104" w:name="_Toc233106004"/>
      <w:bookmarkStart w:id="105" w:name="_Toc233106063"/>
      <w:bookmarkStart w:id="106" w:name="_Toc233114346"/>
      <w:bookmarkStart w:id="107" w:name="_Toc233115441"/>
      <w:bookmarkStart w:id="108" w:name="_Toc233117852"/>
      <w:bookmarkStart w:id="109" w:name="_Toc233119604"/>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r w:rsidR="00703482" w:rsidRPr="00C87CB1">
        <w:rPr>
          <w:rFonts w:cs="Times New Roman"/>
        </w:rPr>
        <w:t>Experiment 2</w:t>
      </w:r>
      <w:bookmarkEnd w:id="49"/>
    </w:p>
    <w:p w14:paraId="2960A0EC" w14:textId="4420D99A" w:rsidR="008A5F70" w:rsidRPr="00C87CB1" w:rsidRDefault="008A5F70" w:rsidP="008A5F70">
      <w:pPr>
        <w:pStyle w:val="APAheading2"/>
        <w:rPr>
          <w:rFonts w:cs="Times New Roman"/>
        </w:rPr>
      </w:pPr>
      <w:bookmarkStart w:id="110" w:name="_Toc234325506"/>
      <w:r w:rsidRPr="00C87CB1">
        <w:rPr>
          <w:rFonts w:cs="Times New Roman"/>
        </w:rPr>
        <w:t>Sensitivity analyses</w:t>
      </w:r>
      <w:bookmarkEnd w:id="110"/>
    </w:p>
    <w:p w14:paraId="53C03133" w14:textId="3B3A9A31" w:rsidR="00447BA0" w:rsidRPr="00C87CB1" w:rsidRDefault="00447BA0" w:rsidP="008445AF">
      <w:pPr>
        <w:pStyle w:val="APA7"/>
        <w:rPr>
          <w:rFonts w:cs="Times New Roman"/>
          <w:szCs w:val="24"/>
        </w:rPr>
      </w:pPr>
      <w:r w:rsidRPr="00C87CB1">
        <w:rPr>
          <w:rFonts w:cs="Times New Roman"/>
          <w:szCs w:val="24"/>
        </w:rPr>
        <w:t>In</w:t>
      </w:r>
      <w:r w:rsidR="00F26960" w:rsidRPr="00C87CB1">
        <w:rPr>
          <w:rFonts w:cs="Times New Roman"/>
          <w:szCs w:val="24"/>
        </w:rPr>
        <w:t xml:space="preserve"> sensitivity analyses including demographic data and accuracy,</w:t>
      </w:r>
      <w:r w:rsidRPr="00C87CB1">
        <w:rPr>
          <w:rFonts w:cs="Times New Roman"/>
          <w:szCs w:val="24"/>
        </w:rPr>
        <w:t xml:space="preserve"> participants were excluded due to missing </w:t>
      </w:r>
      <w:r w:rsidR="009E4CC6" w:rsidRPr="00C87CB1">
        <w:rPr>
          <w:rFonts w:cs="Times New Roman"/>
          <w:szCs w:val="24"/>
        </w:rPr>
        <w:t xml:space="preserve">additional </w:t>
      </w:r>
      <w:r w:rsidRPr="00C87CB1">
        <w:rPr>
          <w:rFonts w:cs="Times New Roman"/>
          <w:szCs w:val="24"/>
        </w:rPr>
        <w:t>accuracy</w:t>
      </w:r>
      <w:r w:rsidR="009E4CC6" w:rsidRPr="00C87CB1">
        <w:rPr>
          <w:rFonts w:cs="Times New Roman"/>
          <w:szCs w:val="24"/>
        </w:rPr>
        <w:t xml:space="preserve"> estimates</w:t>
      </w:r>
      <w:r w:rsidRPr="00C87CB1">
        <w:rPr>
          <w:rFonts w:cs="Times New Roman"/>
          <w:szCs w:val="24"/>
        </w:rPr>
        <w:t xml:space="preserve"> </w:t>
      </w:r>
      <w:r w:rsidRPr="00C87CB1">
        <w:rPr>
          <w:rFonts w:cs="Times New Roman"/>
          <w:i/>
          <w:iCs/>
          <w:szCs w:val="24"/>
        </w:rPr>
        <w:t>(n</w:t>
      </w:r>
      <w:r w:rsidRPr="00C87CB1">
        <w:rPr>
          <w:rFonts w:cs="Times New Roman"/>
          <w:szCs w:val="24"/>
        </w:rPr>
        <w:t xml:space="preserve"> = 11)</w:t>
      </w:r>
      <w:r w:rsidR="00F26960" w:rsidRPr="00C87CB1">
        <w:rPr>
          <w:rFonts w:cs="Times New Roman"/>
          <w:szCs w:val="24"/>
        </w:rPr>
        <w:t xml:space="preserve">, leaving a sample of </w:t>
      </w:r>
      <w:r w:rsidR="00BA6722" w:rsidRPr="00C87CB1">
        <w:rPr>
          <w:rFonts w:cs="Times New Roman"/>
          <w:szCs w:val="24"/>
        </w:rPr>
        <w:t>41</w:t>
      </w:r>
      <w:r w:rsidR="00F26960" w:rsidRPr="00C87CB1">
        <w:rPr>
          <w:rFonts w:cs="Times New Roman"/>
          <w:szCs w:val="24"/>
        </w:rPr>
        <w:t xml:space="preserve"> participants.</w:t>
      </w:r>
    </w:p>
    <w:p w14:paraId="09D21974" w14:textId="49ED5D40" w:rsidR="00BF680C" w:rsidRPr="00C87CB1" w:rsidRDefault="0008520C" w:rsidP="00B74F14">
      <w:pPr>
        <w:pStyle w:val="APAheading3"/>
        <w:rPr>
          <w:rFonts w:cs="Times New Roman"/>
        </w:rPr>
      </w:pPr>
      <w:bookmarkStart w:id="111" w:name="_Toc234325507"/>
      <w:r w:rsidRPr="00C87CB1">
        <w:rPr>
          <w:rFonts w:cs="Times New Roman"/>
        </w:rPr>
        <w:t>Vertical looking</w:t>
      </w:r>
      <w:r w:rsidR="005B586C" w:rsidRPr="00C87CB1">
        <w:rPr>
          <w:rFonts w:cs="Times New Roman"/>
        </w:rPr>
        <w:t xml:space="preserve"> height</w:t>
      </w:r>
      <w:bookmarkEnd w:id="111"/>
    </w:p>
    <w:p w14:paraId="25A4D4F7" w14:textId="37774CAE" w:rsidR="00447BA0" w:rsidRPr="00C87CB1" w:rsidRDefault="00447BA0" w:rsidP="008445AF">
      <w:pPr>
        <w:pStyle w:val="APA7"/>
        <w:rPr>
          <w:rFonts w:cs="Times New Roman"/>
          <w:szCs w:val="24"/>
        </w:rPr>
      </w:pPr>
      <w:r w:rsidRPr="00C87CB1">
        <w:rPr>
          <w:rStyle w:val="APA7Char"/>
          <w:rFonts w:cs="Times New Roman"/>
          <w:szCs w:val="24"/>
        </w:rPr>
        <w:t>To examine the robustness of the correlation between object and face-looking height, we computed a partial correlation controlling for sex, age, number of valid trials, accuracy and sitting height, finding the measures to be highly correlated (</w:t>
      </w:r>
      <w:r w:rsidR="00586E94" w:rsidRPr="00C87CB1">
        <w:rPr>
          <w:rStyle w:val="APA7Char"/>
          <w:rFonts w:cs="Times New Roman"/>
          <w:szCs w:val="24"/>
        </w:rPr>
        <w:t xml:space="preserve">Spearman’s </w:t>
      </w:r>
      <w:r w:rsidR="001B1590" w:rsidRPr="00C87CB1">
        <w:rPr>
          <w:rStyle w:val="APA7Char"/>
          <w:rFonts w:cs="Times New Roman"/>
          <w:i/>
          <w:iCs/>
          <w:szCs w:val="24"/>
        </w:rPr>
        <w:t>ρ</w:t>
      </w:r>
      <w:r w:rsidRPr="00C87CB1">
        <w:rPr>
          <w:rStyle w:val="APA7Char"/>
          <w:rFonts w:cs="Times New Roman"/>
          <w:szCs w:val="24"/>
        </w:rPr>
        <w:t xml:space="preserve"> = .7</w:t>
      </w:r>
      <w:r w:rsidR="00BA6722" w:rsidRPr="00C87CB1">
        <w:rPr>
          <w:rStyle w:val="APA7Char"/>
          <w:rFonts w:cs="Times New Roman"/>
          <w:szCs w:val="24"/>
        </w:rPr>
        <w:t>1</w:t>
      </w:r>
      <w:r w:rsidRPr="00C87CB1">
        <w:rPr>
          <w:rStyle w:val="APA7Char"/>
          <w:rFonts w:cs="Times New Roman"/>
          <w:szCs w:val="24"/>
        </w:rPr>
        <w:t xml:space="preserve">, p &lt; .001). </w:t>
      </w:r>
    </w:p>
    <w:p w14:paraId="63325EC3" w14:textId="14389D1D" w:rsidR="0008520C" w:rsidRPr="00C87CB1" w:rsidRDefault="00447BA0" w:rsidP="008445AF">
      <w:pPr>
        <w:pStyle w:val="APA7"/>
        <w:rPr>
          <w:rFonts w:cs="Times New Roman"/>
          <w:szCs w:val="24"/>
        </w:rPr>
      </w:pPr>
      <w:r w:rsidRPr="00C87CB1">
        <w:rPr>
          <w:rFonts w:cs="Times New Roman"/>
          <w:szCs w:val="24"/>
        </w:rPr>
        <w:t xml:space="preserve">To confirm that the preprocessing steps did not substantially alter the outcome, we </w:t>
      </w:r>
      <w:r w:rsidR="00ED4B5B" w:rsidRPr="00C87CB1">
        <w:rPr>
          <w:rFonts w:cs="Times New Roman"/>
          <w:szCs w:val="24"/>
        </w:rPr>
        <w:t xml:space="preserve">conducted </w:t>
      </w:r>
      <w:r w:rsidRPr="00C87CB1">
        <w:rPr>
          <w:rFonts w:cs="Times New Roman"/>
          <w:szCs w:val="24"/>
        </w:rPr>
        <w:t xml:space="preserve">two </w:t>
      </w:r>
      <w:r w:rsidR="005B586C" w:rsidRPr="00C87CB1">
        <w:rPr>
          <w:rFonts w:cs="Times New Roman"/>
          <w:szCs w:val="24"/>
        </w:rPr>
        <w:t>minimal pre-processing control analyses</w:t>
      </w:r>
      <w:r w:rsidRPr="00C87CB1">
        <w:rPr>
          <w:rFonts w:cs="Times New Roman"/>
          <w:szCs w:val="24"/>
        </w:rPr>
        <w:t xml:space="preserve">, where we computed a Pearson’s correlation on face and object looking height using </w:t>
      </w:r>
      <w:r w:rsidR="00503643" w:rsidRPr="00C87CB1">
        <w:rPr>
          <w:rFonts w:cs="Times New Roman"/>
          <w:szCs w:val="24"/>
        </w:rPr>
        <w:t xml:space="preserve">the </w:t>
      </w:r>
      <w:r w:rsidRPr="00C87CB1">
        <w:rPr>
          <w:rFonts w:cs="Times New Roman"/>
          <w:szCs w:val="24"/>
        </w:rPr>
        <w:t xml:space="preserve">unfiltered </w:t>
      </w:r>
      <w:r w:rsidR="00503643" w:rsidRPr="00C87CB1">
        <w:rPr>
          <w:rFonts w:cs="Times New Roman"/>
          <w:szCs w:val="24"/>
        </w:rPr>
        <w:t xml:space="preserve">gaze coordinate (without </w:t>
      </w:r>
      <w:r w:rsidR="00637439" w:rsidRPr="00C87CB1">
        <w:rPr>
          <w:rFonts w:cs="Times New Roman"/>
          <w:szCs w:val="24"/>
        </w:rPr>
        <w:t>z-score normalization</w:t>
      </w:r>
      <w:r w:rsidR="00503643" w:rsidRPr="00C87CB1">
        <w:rPr>
          <w:rFonts w:cs="Times New Roman"/>
          <w:szCs w:val="24"/>
        </w:rPr>
        <w:t>)</w:t>
      </w:r>
      <w:r w:rsidRPr="00C87CB1">
        <w:rPr>
          <w:rFonts w:cs="Times New Roman"/>
          <w:szCs w:val="24"/>
        </w:rPr>
        <w:t xml:space="preserve"> with and without </w:t>
      </w:r>
      <w:r w:rsidR="005B586C" w:rsidRPr="00C87CB1">
        <w:rPr>
          <w:rFonts w:cs="Times New Roman"/>
          <w:szCs w:val="24"/>
        </w:rPr>
        <w:t xml:space="preserve">the standard midpoint-calibration correction. </w:t>
      </w:r>
      <w:r w:rsidRPr="00C87CB1">
        <w:rPr>
          <w:rFonts w:cs="Times New Roman"/>
          <w:szCs w:val="24"/>
        </w:rPr>
        <w:t>These two went in line with the original analysis (</w:t>
      </w:r>
      <w:r w:rsidR="00586E94" w:rsidRPr="00C87CB1">
        <w:rPr>
          <w:rFonts w:cs="Times New Roman"/>
          <w:szCs w:val="24"/>
        </w:rPr>
        <w:t xml:space="preserve">Pearson’s correlations; </w:t>
      </w:r>
      <w:r w:rsidRPr="00C87CB1">
        <w:rPr>
          <w:rFonts w:cs="Times New Roman"/>
          <w:szCs w:val="24"/>
        </w:rPr>
        <w:t>with</w:t>
      </w:r>
      <w:r w:rsidR="005C139B" w:rsidRPr="00C87CB1">
        <w:rPr>
          <w:rFonts w:cs="Times New Roman"/>
          <w:szCs w:val="24"/>
        </w:rPr>
        <w:t xml:space="preserve"> correction</w:t>
      </w:r>
      <w:r w:rsidRPr="00C87CB1">
        <w:rPr>
          <w:rFonts w:cs="Times New Roman"/>
          <w:szCs w:val="24"/>
        </w:rPr>
        <w:t xml:space="preserve">: </w:t>
      </w:r>
      <w:r w:rsidRPr="00C87CB1">
        <w:rPr>
          <w:rFonts w:cs="Times New Roman"/>
          <w:i/>
          <w:iCs/>
          <w:szCs w:val="24"/>
        </w:rPr>
        <w:t>r(</w:t>
      </w:r>
      <w:r w:rsidR="00BE693B" w:rsidRPr="00C87CB1">
        <w:rPr>
          <w:rFonts w:cs="Times New Roman"/>
          <w:szCs w:val="24"/>
        </w:rPr>
        <w:t>50</w:t>
      </w:r>
      <w:r w:rsidRPr="00C87CB1">
        <w:rPr>
          <w:rFonts w:cs="Times New Roman"/>
          <w:i/>
          <w:iCs/>
          <w:szCs w:val="24"/>
        </w:rPr>
        <w:t xml:space="preserve">) = </w:t>
      </w:r>
      <w:r w:rsidRPr="00C87CB1">
        <w:rPr>
          <w:rFonts w:cs="Times New Roman"/>
          <w:szCs w:val="24"/>
        </w:rPr>
        <w:t>.</w:t>
      </w:r>
      <w:r w:rsidR="00BE693B" w:rsidRPr="00C87CB1">
        <w:rPr>
          <w:rFonts w:cs="Times New Roman"/>
          <w:szCs w:val="24"/>
        </w:rPr>
        <w:t>7</w:t>
      </w:r>
      <w:r w:rsidR="00516B37" w:rsidRPr="00C87CB1">
        <w:rPr>
          <w:rFonts w:cs="Times New Roman"/>
          <w:szCs w:val="24"/>
        </w:rPr>
        <w:t>0</w:t>
      </w:r>
      <w:r w:rsidRPr="00C87CB1">
        <w:rPr>
          <w:rFonts w:cs="Times New Roman"/>
          <w:i/>
          <w:iCs/>
          <w:szCs w:val="24"/>
        </w:rPr>
        <w:t xml:space="preserve">, p </w:t>
      </w:r>
      <w:r w:rsidRPr="00C87CB1">
        <w:rPr>
          <w:rFonts w:cs="Times New Roman"/>
          <w:szCs w:val="24"/>
        </w:rPr>
        <w:t>&lt; .001; without</w:t>
      </w:r>
      <w:r w:rsidR="005C139B" w:rsidRPr="00C87CB1">
        <w:rPr>
          <w:rFonts w:cs="Times New Roman"/>
          <w:szCs w:val="24"/>
        </w:rPr>
        <w:t xml:space="preserve"> correction</w:t>
      </w:r>
      <w:r w:rsidRPr="00C87CB1">
        <w:rPr>
          <w:rFonts w:cs="Times New Roman"/>
          <w:szCs w:val="24"/>
        </w:rPr>
        <w:t xml:space="preserve">: </w:t>
      </w:r>
      <w:r w:rsidRPr="00C87CB1">
        <w:rPr>
          <w:rFonts w:cs="Times New Roman"/>
          <w:i/>
          <w:iCs/>
          <w:szCs w:val="24"/>
        </w:rPr>
        <w:t>r(</w:t>
      </w:r>
      <w:r w:rsidR="00BE693B" w:rsidRPr="00C87CB1">
        <w:rPr>
          <w:rFonts w:cs="Times New Roman"/>
          <w:szCs w:val="24"/>
        </w:rPr>
        <w:t>50</w:t>
      </w:r>
      <w:r w:rsidRPr="00C87CB1">
        <w:rPr>
          <w:rFonts w:cs="Times New Roman"/>
          <w:i/>
          <w:iCs/>
          <w:szCs w:val="24"/>
        </w:rPr>
        <w:t xml:space="preserve">) = </w:t>
      </w:r>
      <w:r w:rsidRPr="00C87CB1">
        <w:rPr>
          <w:rFonts w:cs="Times New Roman"/>
          <w:szCs w:val="24"/>
        </w:rPr>
        <w:t>.</w:t>
      </w:r>
      <w:r w:rsidR="00BE693B" w:rsidRPr="00C87CB1">
        <w:rPr>
          <w:rFonts w:cs="Times New Roman"/>
          <w:szCs w:val="24"/>
        </w:rPr>
        <w:t>7</w:t>
      </w:r>
      <w:r w:rsidR="00516B37" w:rsidRPr="00C87CB1">
        <w:rPr>
          <w:rFonts w:cs="Times New Roman"/>
          <w:szCs w:val="24"/>
        </w:rPr>
        <w:t>2</w:t>
      </w:r>
      <w:r w:rsidRPr="00C87CB1">
        <w:rPr>
          <w:rFonts w:cs="Times New Roman"/>
          <w:i/>
          <w:iCs/>
          <w:szCs w:val="24"/>
        </w:rPr>
        <w:t xml:space="preserve">, p </w:t>
      </w:r>
      <w:r w:rsidRPr="00C87CB1">
        <w:rPr>
          <w:rFonts w:cs="Times New Roman"/>
          <w:szCs w:val="24"/>
        </w:rPr>
        <w:t>&lt; .001).</w:t>
      </w:r>
    </w:p>
    <w:p w14:paraId="33C948C8" w14:textId="30837B06" w:rsidR="00C175CE" w:rsidRPr="00C87CB1" w:rsidRDefault="00C175CE" w:rsidP="00B74F14">
      <w:pPr>
        <w:pStyle w:val="APAheading3"/>
        <w:rPr>
          <w:rFonts w:cs="Times New Roman"/>
        </w:rPr>
      </w:pPr>
      <w:bookmarkStart w:id="112" w:name="_Toc234325508"/>
      <w:r w:rsidRPr="00C87CB1">
        <w:rPr>
          <w:rFonts w:cs="Times New Roman"/>
        </w:rPr>
        <w:t xml:space="preserve">Horizontal </w:t>
      </w:r>
      <w:r w:rsidR="00CC07BA" w:rsidRPr="00C87CB1">
        <w:rPr>
          <w:rFonts w:cs="Times New Roman"/>
        </w:rPr>
        <w:t>looking position</w:t>
      </w:r>
      <w:bookmarkEnd w:id="112"/>
    </w:p>
    <w:p w14:paraId="4BF9E7EA" w14:textId="63BA10F9" w:rsidR="00C175CE" w:rsidRPr="00C87CB1" w:rsidRDefault="00C175CE" w:rsidP="008445AF">
      <w:pPr>
        <w:pStyle w:val="APA7"/>
        <w:rPr>
          <w:rFonts w:cs="Times New Roman"/>
          <w:szCs w:val="24"/>
        </w:rPr>
      </w:pPr>
      <w:r w:rsidRPr="00C87CB1">
        <w:rPr>
          <w:rFonts w:cs="Times New Roman"/>
          <w:szCs w:val="24"/>
        </w:rPr>
        <w:t xml:space="preserve">We computed a partial </w:t>
      </w:r>
      <w:r w:rsidR="00586E94" w:rsidRPr="00C87CB1">
        <w:rPr>
          <w:rFonts w:cs="Times New Roman"/>
          <w:szCs w:val="24"/>
        </w:rPr>
        <w:t xml:space="preserve">Pearson’s </w:t>
      </w:r>
      <w:r w:rsidRPr="00C87CB1">
        <w:rPr>
          <w:rFonts w:cs="Times New Roman"/>
          <w:szCs w:val="24"/>
        </w:rPr>
        <w:t xml:space="preserve">correlation between horizontal face and object </w:t>
      </w:r>
      <w:r w:rsidR="00CC07BA" w:rsidRPr="00C87CB1">
        <w:rPr>
          <w:rFonts w:cs="Times New Roman"/>
          <w:szCs w:val="24"/>
        </w:rPr>
        <w:t>looking position</w:t>
      </w:r>
      <w:r w:rsidRPr="00C87CB1">
        <w:rPr>
          <w:rFonts w:cs="Times New Roman"/>
          <w:szCs w:val="24"/>
        </w:rPr>
        <w:t>, controlling for age, sex, valid trials and accuracy. The result was in line with the original results (</w:t>
      </w:r>
      <w:r w:rsidRPr="00C87CB1">
        <w:rPr>
          <w:rFonts w:cs="Times New Roman"/>
          <w:i/>
          <w:iCs/>
          <w:szCs w:val="24"/>
        </w:rPr>
        <w:t>r(</w:t>
      </w:r>
      <w:r w:rsidRPr="00C87CB1">
        <w:rPr>
          <w:rFonts w:cs="Times New Roman"/>
          <w:szCs w:val="24"/>
        </w:rPr>
        <w:t>3</w:t>
      </w:r>
      <w:r w:rsidR="00BA6722" w:rsidRPr="00C87CB1">
        <w:rPr>
          <w:rFonts w:cs="Times New Roman"/>
          <w:szCs w:val="24"/>
        </w:rPr>
        <w:t>5</w:t>
      </w:r>
      <w:r w:rsidRPr="00C87CB1">
        <w:rPr>
          <w:rFonts w:cs="Times New Roman"/>
          <w:i/>
          <w:iCs/>
          <w:szCs w:val="24"/>
        </w:rPr>
        <w:t xml:space="preserve">) = </w:t>
      </w:r>
      <w:r w:rsidRPr="00C87CB1">
        <w:rPr>
          <w:rFonts w:cs="Times New Roman"/>
          <w:szCs w:val="24"/>
        </w:rPr>
        <w:t>.7</w:t>
      </w:r>
      <w:r w:rsidR="00BA6722" w:rsidRPr="00C87CB1">
        <w:rPr>
          <w:rFonts w:cs="Times New Roman"/>
          <w:szCs w:val="24"/>
        </w:rPr>
        <w:t>4</w:t>
      </w:r>
      <w:r w:rsidRPr="00C87CB1">
        <w:rPr>
          <w:rFonts w:cs="Times New Roman"/>
          <w:i/>
          <w:iCs/>
          <w:szCs w:val="24"/>
        </w:rPr>
        <w:t xml:space="preserve">, p </w:t>
      </w:r>
      <w:r w:rsidRPr="00C87CB1">
        <w:rPr>
          <w:rFonts w:cs="Times New Roman"/>
          <w:szCs w:val="24"/>
        </w:rPr>
        <w:t xml:space="preserve">&lt; .001). </w:t>
      </w:r>
    </w:p>
    <w:p w14:paraId="4D42CBE2" w14:textId="0EDD88F3" w:rsidR="00C175CE" w:rsidRPr="00C87CB1" w:rsidRDefault="005B586C" w:rsidP="008445AF">
      <w:pPr>
        <w:pStyle w:val="APA7"/>
        <w:rPr>
          <w:rFonts w:cs="Times New Roman"/>
          <w:szCs w:val="24"/>
        </w:rPr>
      </w:pPr>
      <w:r w:rsidRPr="00C87CB1">
        <w:rPr>
          <w:rFonts w:cs="Times New Roman"/>
          <w:szCs w:val="24"/>
        </w:rPr>
        <w:t>As a minimal pre-processing control analysis</w:t>
      </w:r>
      <w:r w:rsidR="00C175CE" w:rsidRPr="00C87CB1">
        <w:rPr>
          <w:rFonts w:cs="Times New Roman"/>
          <w:szCs w:val="24"/>
        </w:rPr>
        <w:t xml:space="preserve">, we computed a Pearson’s correlation between horizontal face and object </w:t>
      </w:r>
      <w:r w:rsidR="00CC07BA" w:rsidRPr="00C87CB1">
        <w:rPr>
          <w:rFonts w:cs="Times New Roman"/>
          <w:szCs w:val="24"/>
        </w:rPr>
        <w:t>looking position</w:t>
      </w:r>
      <w:r w:rsidR="00C175CE" w:rsidRPr="00C87CB1">
        <w:rPr>
          <w:rFonts w:cs="Times New Roman"/>
          <w:szCs w:val="24"/>
        </w:rPr>
        <w:t xml:space="preserve"> using the unfiltered gaze coordinate</w:t>
      </w:r>
      <w:r w:rsidRPr="00C87CB1">
        <w:rPr>
          <w:rFonts w:cs="Times New Roman"/>
          <w:szCs w:val="24"/>
        </w:rPr>
        <w:t xml:space="preserve"> (without</w:t>
      </w:r>
      <w:r w:rsidR="00E11DE3" w:rsidRPr="00C87CB1">
        <w:rPr>
          <w:rFonts w:cs="Times New Roman"/>
          <w:szCs w:val="24"/>
        </w:rPr>
        <w:t xml:space="preserve"> </w:t>
      </w:r>
      <w:r w:rsidR="00E11DE3" w:rsidRPr="00C87CB1">
        <w:rPr>
          <w:rFonts w:cs="Times New Roman"/>
          <w:szCs w:val="24"/>
        </w:rPr>
        <w:lastRenderedPageBreak/>
        <w:t xml:space="preserve">z-score </w:t>
      </w:r>
      <w:r w:rsidR="009A0CA6" w:rsidRPr="00C87CB1">
        <w:rPr>
          <w:rFonts w:cs="Times New Roman"/>
          <w:szCs w:val="24"/>
        </w:rPr>
        <w:t>normalization</w:t>
      </w:r>
      <w:r w:rsidRPr="00C87CB1">
        <w:rPr>
          <w:rFonts w:cs="Times New Roman"/>
          <w:szCs w:val="24"/>
        </w:rPr>
        <w:t>)</w:t>
      </w:r>
      <w:r w:rsidR="00C175CE" w:rsidRPr="00C87CB1">
        <w:rPr>
          <w:rFonts w:cs="Times New Roman"/>
          <w:szCs w:val="24"/>
        </w:rPr>
        <w:t>, which went in line with the original analysis, showing a strong correlation (</w:t>
      </w:r>
      <w:r w:rsidR="00C175CE" w:rsidRPr="00C87CB1">
        <w:rPr>
          <w:rFonts w:cs="Times New Roman"/>
          <w:i/>
          <w:iCs/>
          <w:szCs w:val="24"/>
        </w:rPr>
        <w:t>r(</w:t>
      </w:r>
      <w:r w:rsidR="00C175CE" w:rsidRPr="00C87CB1">
        <w:rPr>
          <w:rFonts w:cs="Times New Roman"/>
          <w:szCs w:val="24"/>
        </w:rPr>
        <w:t>50</w:t>
      </w:r>
      <w:r w:rsidR="00C175CE" w:rsidRPr="00C87CB1">
        <w:rPr>
          <w:rFonts w:cs="Times New Roman"/>
          <w:i/>
          <w:iCs/>
          <w:szCs w:val="24"/>
        </w:rPr>
        <w:t xml:space="preserve">) = </w:t>
      </w:r>
      <w:r w:rsidR="00C175CE" w:rsidRPr="00C87CB1">
        <w:rPr>
          <w:rFonts w:cs="Times New Roman"/>
          <w:szCs w:val="24"/>
        </w:rPr>
        <w:t>.6</w:t>
      </w:r>
      <w:r w:rsidR="00BA6722" w:rsidRPr="00C87CB1">
        <w:rPr>
          <w:rFonts w:cs="Times New Roman"/>
          <w:szCs w:val="24"/>
        </w:rPr>
        <w:t>9</w:t>
      </w:r>
      <w:r w:rsidR="00C175CE" w:rsidRPr="00C87CB1">
        <w:rPr>
          <w:rFonts w:cs="Times New Roman"/>
          <w:i/>
          <w:iCs/>
          <w:szCs w:val="24"/>
        </w:rPr>
        <w:t xml:space="preserve">, p </w:t>
      </w:r>
      <w:r w:rsidR="00C175CE" w:rsidRPr="00C87CB1">
        <w:rPr>
          <w:rFonts w:cs="Times New Roman"/>
          <w:szCs w:val="24"/>
        </w:rPr>
        <w:t>&lt; .001).</w:t>
      </w:r>
    </w:p>
    <w:p w14:paraId="169468B5" w14:textId="0DC182D9" w:rsidR="00C175CE" w:rsidRPr="00C87CB1" w:rsidRDefault="00C175CE" w:rsidP="005B586C">
      <w:pPr>
        <w:pStyle w:val="APAheading3"/>
        <w:rPr>
          <w:rFonts w:cs="Times New Roman"/>
        </w:rPr>
      </w:pPr>
      <w:bookmarkStart w:id="113" w:name="_Toc234325509"/>
      <w:r w:rsidRPr="00C87CB1">
        <w:rPr>
          <w:rFonts w:cs="Times New Roman"/>
        </w:rPr>
        <w:t>First fixatio</w:t>
      </w:r>
      <w:r w:rsidR="005B586C" w:rsidRPr="00C87CB1">
        <w:rPr>
          <w:rFonts w:cs="Times New Roman"/>
        </w:rPr>
        <w:t>n</w:t>
      </w:r>
      <w:bookmarkEnd w:id="113"/>
    </w:p>
    <w:p w14:paraId="5681A5CB" w14:textId="65C36FA3" w:rsidR="00C175CE" w:rsidRPr="00C87CB1" w:rsidRDefault="00C175CE" w:rsidP="008445AF">
      <w:pPr>
        <w:pStyle w:val="APA7"/>
        <w:rPr>
          <w:rFonts w:cs="Times New Roman"/>
          <w:szCs w:val="24"/>
        </w:rPr>
      </w:pPr>
      <w:r w:rsidRPr="00C87CB1">
        <w:rPr>
          <w:rFonts w:cs="Times New Roman"/>
          <w:szCs w:val="24"/>
        </w:rPr>
        <w:t xml:space="preserve">Similar to the vertical </w:t>
      </w:r>
      <w:r w:rsidR="0068595C" w:rsidRPr="00C87CB1">
        <w:rPr>
          <w:rFonts w:cs="Times New Roman"/>
          <w:szCs w:val="24"/>
        </w:rPr>
        <w:t xml:space="preserve">looking height </w:t>
      </w:r>
      <w:r w:rsidRPr="00C87CB1">
        <w:rPr>
          <w:rFonts w:cs="Times New Roman"/>
          <w:szCs w:val="24"/>
        </w:rPr>
        <w:t xml:space="preserve">analyses, we examined first fixation height to faces and objects </w:t>
      </w:r>
      <w:r w:rsidR="0080255B" w:rsidRPr="00C87CB1">
        <w:rPr>
          <w:rFonts w:cs="Times New Roman"/>
          <w:szCs w:val="24"/>
        </w:rPr>
        <w:t xml:space="preserve">by computing a partial Pearson’s correlation </w:t>
      </w:r>
      <w:r w:rsidRPr="00C87CB1">
        <w:rPr>
          <w:rFonts w:cs="Times New Roman"/>
          <w:szCs w:val="24"/>
        </w:rPr>
        <w:t>including age, sex, valid trials, accuracy, and sitting height as controls. This sensitivity analysis went in line with the original analysis (</w:t>
      </w:r>
      <w:r w:rsidRPr="00C87CB1">
        <w:rPr>
          <w:rFonts w:cs="Times New Roman"/>
          <w:i/>
          <w:iCs/>
          <w:szCs w:val="24"/>
        </w:rPr>
        <w:t>r</w:t>
      </w:r>
      <w:r w:rsidRPr="00C87CB1">
        <w:rPr>
          <w:rFonts w:cs="Times New Roman"/>
          <w:szCs w:val="24"/>
        </w:rPr>
        <w:t>(</w:t>
      </w:r>
      <w:r w:rsidR="008A4B24" w:rsidRPr="00C87CB1">
        <w:rPr>
          <w:rFonts w:cs="Times New Roman"/>
          <w:szCs w:val="24"/>
        </w:rPr>
        <w:t>3</w:t>
      </w:r>
      <w:r w:rsidR="00BA6722" w:rsidRPr="00C87CB1">
        <w:rPr>
          <w:rFonts w:cs="Times New Roman"/>
          <w:szCs w:val="24"/>
        </w:rPr>
        <w:t>4</w:t>
      </w:r>
      <w:r w:rsidRPr="00C87CB1">
        <w:rPr>
          <w:rFonts w:cs="Times New Roman"/>
          <w:szCs w:val="24"/>
        </w:rPr>
        <w:t>) = .</w:t>
      </w:r>
      <w:r w:rsidR="008A4B24" w:rsidRPr="00C87CB1">
        <w:rPr>
          <w:rFonts w:cs="Times New Roman"/>
          <w:szCs w:val="24"/>
        </w:rPr>
        <w:t>8</w:t>
      </w:r>
      <w:r w:rsidR="00A369EA" w:rsidRPr="00C87CB1">
        <w:rPr>
          <w:rFonts w:cs="Times New Roman"/>
          <w:szCs w:val="24"/>
        </w:rPr>
        <w:t>0</w:t>
      </w:r>
      <w:r w:rsidRPr="00C87CB1">
        <w:rPr>
          <w:rFonts w:cs="Times New Roman"/>
          <w:szCs w:val="24"/>
        </w:rPr>
        <w:t xml:space="preserve">, </w:t>
      </w:r>
      <w:r w:rsidRPr="00C87CB1">
        <w:rPr>
          <w:rFonts w:cs="Times New Roman"/>
          <w:i/>
          <w:iCs/>
          <w:szCs w:val="24"/>
        </w:rPr>
        <w:t>p</w:t>
      </w:r>
      <w:r w:rsidRPr="00C87CB1">
        <w:rPr>
          <w:rFonts w:cs="Times New Roman"/>
          <w:szCs w:val="24"/>
        </w:rPr>
        <w:t xml:space="preserve"> &lt; .001).</w:t>
      </w:r>
    </w:p>
    <w:p w14:paraId="46C245DF" w14:textId="62FF2B87" w:rsidR="00C175CE" w:rsidRPr="00C87CB1" w:rsidRDefault="00C175CE" w:rsidP="00B74F14">
      <w:pPr>
        <w:pStyle w:val="APAheading3"/>
        <w:rPr>
          <w:rFonts w:cs="Times New Roman"/>
        </w:rPr>
      </w:pPr>
      <w:bookmarkStart w:id="114" w:name="_Toc234325510"/>
      <w:r w:rsidRPr="00C87CB1">
        <w:rPr>
          <w:rFonts w:cs="Times New Roman"/>
        </w:rPr>
        <w:t>EMI</w:t>
      </w:r>
      <w:bookmarkEnd w:id="114"/>
    </w:p>
    <w:p w14:paraId="3449E669" w14:textId="5837FB76" w:rsidR="00C175CE" w:rsidRPr="00C87CB1" w:rsidRDefault="00C175CE" w:rsidP="008445AF">
      <w:pPr>
        <w:pStyle w:val="APA7"/>
        <w:rPr>
          <w:rFonts w:cs="Times New Roman"/>
          <w:szCs w:val="24"/>
        </w:rPr>
      </w:pPr>
      <w:r w:rsidRPr="00C87CB1">
        <w:rPr>
          <w:rFonts w:cs="Times New Roman"/>
          <w:szCs w:val="24"/>
        </w:rPr>
        <w:t xml:space="preserve">We computed a partial </w:t>
      </w:r>
      <w:r w:rsidR="0080255B" w:rsidRPr="00C87CB1">
        <w:rPr>
          <w:rFonts w:cs="Times New Roman"/>
          <w:szCs w:val="24"/>
        </w:rPr>
        <w:t xml:space="preserve">Spearman’s </w:t>
      </w:r>
      <w:r w:rsidRPr="00C87CB1">
        <w:rPr>
          <w:rFonts w:cs="Times New Roman"/>
          <w:szCs w:val="24"/>
        </w:rPr>
        <w:t>correlation between EMI and object looking, controlling for age, sex, valid trials, sitting height, and accuracy. The result was in line with the original results (</w:t>
      </w:r>
      <w:r w:rsidR="001B1590" w:rsidRPr="00C87CB1">
        <w:rPr>
          <w:rFonts w:cs="Times New Roman"/>
          <w:i/>
          <w:iCs/>
          <w:szCs w:val="24"/>
        </w:rPr>
        <w:t>ρ</w:t>
      </w:r>
      <w:r w:rsidRPr="00C87CB1">
        <w:rPr>
          <w:rFonts w:cs="Times New Roman"/>
          <w:szCs w:val="24"/>
        </w:rPr>
        <w:t xml:space="preserve"> = .</w:t>
      </w:r>
      <w:r w:rsidR="001E062B" w:rsidRPr="00C87CB1">
        <w:rPr>
          <w:rFonts w:cs="Times New Roman"/>
          <w:szCs w:val="24"/>
        </w:rPr>
        <w:t>4</w:t>
      </w:r>
      <w:r w:rsidR="00BA6722" w:rsidRPr="00C87CB1">
        <w:rPr>
          <w:rFonts w:cs="Times New Roman"/>
          <w:szCs w:val="24"/>
        </w:rPr>
        <w:t>3</w:t>
      </w:r>
      <w:r w:rsidRPr="00C87CB1">
        <w:rPr>
          <w:rFonts w:cs="Times New Roman"/>
          <w:szCs w:val="24"/>
        </w:rPr>
        <w:t xml:space="preserve">, </w:t>
      </w:r>
      <w:r w:rsidRPr="00C87CB1">
        <w:rPr>
          <w:rFonts w:cs="Times New Roman"/>
          <w:i/>
          <w:iCs/>
          <w:szCs w:val="24"/>
        </w:rPr>
        <w:t>p</w:t>
      </w:r>
      <w:r w:rsidRPr="00C87CB1">
        <w:rPr>
          <w:rFonts w:cs="Times New Roman"/>
          <w:szCs w:val="24"/>
        </w:rPr>
        <w:t xml:space="preserve"> = .0</w:t>
      </w:r>
      <w:r w:rsidR="001E062B" w:rsidRPr="00C87CB1">
        <w:rPr>
          <w:rFonts w:cs="Times New Roman"/>
          <w:szCs w:val="24"/>
        </w:rPr>
        <w:t>08</w:t>
      </w:r>
      <w:r w:rsidRPr="00C87CB1">
        <w:rPr>
          <w:rFonts w:cs="Times New Roman"/>
          <w:szCs w:val="24"/>
        </w:rPr>
        <w:t xml:space="preserve">), showing a </w:t>
      </w:r>
      <w:r w:rsidR="001E062B" w:rsidRPr="00C87CB1">
        <w:rPr>
          <w:rFonts w:cs="Times New Roman"/>
          <w:szCs w:val="24"/>
        </w:rPr>
        <w:t>moderate</w:t>
      </w:r>
      <w:r w:rsidRPr="00C87CB1">
        <w:rPr>
          <w:rFonts w:cs="Times New Roman"/>
          <w:szCs w:val="24"/>
        </w:rPr>
        <w:t xml:space="preserve"> correlation between EMI and object looking. </w:t>
      </w:r>
    </w:p>
    <w:p w14:paraId="7B5CC6DA" w14:textId="28EDF07C" w:rsidR="008A5F70" w:rsidRPr="00C87CB1" w:rsidRDefault="008A5F70" w:rsidP="008611ED">
      <w:pPr>
        <w:pStyle w:val="APAheading2"/>
        <w:rPr>
          <w:rFonts w:cs="Times New Roman"/>
        </w:rPr>
      </w:pPr>
      <w:bookmarkStart w:id="115" w:name="_Toc234325511"/>
      <w:r w:rsidRPr="00C87CB1">
        <w:rPr>
          <w:rFonts w:cs="Times New Roman"/>
        </w:rPr>
        <w:t>Exploratory analyses</w:t>
      </w:r>
      <w:bookmarkEnd w:id="115"/>
    </w:p>
    <w:p w14:paraId="72049459" w14:textId="76B6C9B0" w:rsidR="009C4D1A" w:rsidRPr="00C87CB1" w:rsidRDefault="0046692A" w:rsidP="009C4D1A">
      <w:pPr>
        <w:pStyle w:val="APAheading3"/>
        <w:rPr>
          <w:rFonts w:cs="Times New Roman"/>
        </w:rPr>
      </w:pPr>
      <w:bookmarkStart w:id="116" w:name="_Toc234325512"/>
      <w:r w:rsidRPr="00C87CB1">
        <w:rPr>
          <w:rFonts w:cs="Times New Roman"/>
        </w:rPr>
        <w:t xml:space="preserve">Split-half </w:t>
      </w:r>
      <w:r w:rsidR="009E4CC6" w:rsidRPr="00C87CB1">
        <w:rPr>
          <w:rFonts w:cs="Times New Roman"/>
        </w:rPr>
        <w:t>reliability</w:t>
      </w:r>
      <w:bookmarkEnd w:id="116"/>
    </w:p>
    <w:p w14:paraId="1914ED01" w14:textId="28CDA99B" w:rsidR="009C4D1A" w:rsidRPr="00C87CB1" w:rsidRDefault="009C4D1A" w:rsidP="0080255B">
      <w:pPr>
        <w:pStyle w:val="APA7"/>
        <w:rPr>
          <w:rFonts w:cs="Times New Roman"/>
          <w:szCs w:val="24"/>
        </w:rPr>
      </w:pPr>
      <w:r w:rsidRPr="00C87CB1">
        <w:rPr>
          <w:rFonts w:cs="Times New Roman"/>
          <w:szCs w:val="24"/>
        </w:rPr>
        <w:t xml:space="preserve">Similar to </w:t>
      </w:r>
      <w:r w:rsidR="00703482" w:rsidRPr="00C87CB1">
        <w:rPr>
          <w:rFonts w:cs="Times New Roman"/>
          <w:b/>
          <w:bCs/>
          <w:szCs w:val="24"/>
        </w:rPr>
        <w:t>Experiment 1</w:t>
      </w:r>
      <w:r w:rsidRPr="00C87CB1">
        <w:rPr>
          <w:rFonts w:cs="Times New Roman"/>
          <w:szCs w:val="24"/>
        </w:rPr>
        <w:t xml:space="preserve">, we performed split-half reliability analyses across odd and even images and </w:t>
      </w:r>
      <w:r w:rsidR="0080255B" w:rsidRPr="00C87CB1">
        <w:rPr>
          <w:rFonts w:cs="Times New Roman"/>
          <w:szCs w:val="24"/>
        </w:rPr>
        <w:t>Pearson</w:t>
      </w:r>
      <w:r w:rsidR="00B45FB0" w:rsidRPr="00C87CB1">
        <w:rPr>
          <w:rFonts w:cs="Times New Roman"/>
          <w:szCs w:val="24"/>
        </w:rPr>
        <w:t>’s</w:t>
      </w:r>
      <w:r w:rsidR="0080255B" w:rsidRPr="00C87CB1">
        <w:rPr>
          <w:rFonts w:cs="Times New Roman"/>
          <w:szCs w:val="24"/>
        </w:rPr>
        <w:t xml:space="preserve"> correlations indicated substantial within-participant consistency for both faces and objects </w:t>
      </w:r>
      <w:r w:rsidRPr="00C87CB1">
        <w:rPr>
          <w:rFonts w:cs="Times New Roman"/>
          <w:szCs w:val="24"/>
        </w:rPr>
        <w:t xml:space="preserve">(Vertical: </w:t>
      </w:r>
      <w:r w:rsidRPr="00C87CB1">
        <w:rPr>
          <w:rFonts w:cs="Times New Roman"/>
          <w:i/>
          <w:iCs/>
          <w:szCs w:val="24"/>
        </w:rPr>
        <w:t>Faces</w:t>
      </w:r>
      <w:r w:rsidRPr="00C87CB1">
        <w:rPr>
          <w:rFonts w:cs="Times New Roman"/>
          <w:szCs w:val="24"/>
        </w:rPr>
        <w:t xml:space="preserve">: </w:t>
      </w:r>
      <w:r w:rsidRPr="00C87CB1">
        <w:rPr>
          <w:rFonts w:cs="Times New Roman"/>
          <w:i/>
          <w:iCs/>
          <w:szCs w:val="24"/>
        </w:rPr>
        <w:t>r</w:t>
      </w:r>
      <w:r w:rsidR="009E4CC6" w:rsidRPr="00C87CB1">
        <w:rPr>
          <w:rFonts w:cs="Times New Roman"/>
          <w:i/>
          <w:iCs/>
          <w:szCs w:val="24"/>
        </w:rPr>
        <w:t>(50)</w:t>
      </w:r>
      <w:r w:rsidRPr="00C87CB1">
        <w:rPr>
          <w:rFonts w:cs="Times New Roman"/>
          <w:szCs w:val="24"/>
        </w:rPr>
        <w:t xml:space="preserve"> = .8</w:t>
      </w:r>
      <w:r w:rsidR="00C71CE2" w:rsidRPr="00C87CB1">
        <w:rPr>
          <w:rFonts w:cs="Times New Roman"/>
          <w:szCs w:val="24"/>
        </w:rPr>
        <w:t>8</w:t>
      </w:r>
      <w:r w:rsidRPr="00C87CB1">
        <w:rPr>
          <w:rFonts w:cs="Times New Roman"/>
          <w:szCs w:val="24"/>
        </w:rPr>
        <w:t xml:space="preserve">, </w:t>
      </w:r>
      <w:r w:rsidRPr="00C87CB1">
        <w:rPr>
          <w:rFonts w:cs="Times New Roman"/>
          <w:i/>
          <w:iCs/>
          <w:szCs w:val="24"/>
        </w:rPr>
        <w:t>p</w:t>
      </w:r>
      <w:r w:rsidRPr="00C87CB1">
        <w:rPr>
          <w:rFonts w:cs="Times New Roman"/>
          <w:szCs w:val="24"/>
        </w:rPr>
        <w:t xml:space="preserve"> &lt; .001</w:t>
      </w:r>
      <w:r w:rsidR="009E4CC6" w:rsidRPr="00C87CB1">
        <w:rPr>
          <w:rFonts w:cs="Times New Roman"/>
          <w:szCs w:val="24"/>
        </w:rPr>
        <w:t>,</w:t>
      </w:r>
      <w:r w:rsidR="00CC6157" w:rsidRPr="00C87CB1">
        <w:rPr>
          <w:rFonts w:cs="Times New Roman"/>
          <w:szCs w:val="24"/>
        </w:rPr>
        <w:t xml:space="preserve"> </w:t>
      </w:r>
      <w:r w:rsidR="00CC6157" w:rsidRPr="00C87CB1">
        <w:rPr>
          <w:rFonts w:cs="Times New Roman"/>
          <w:i/>
          <w:iCs/>
          <w:szCs w:val="24"/>
        </w:rPr>
        <w:t>95% CI</w:t>
      </w:r>
      <w:r w:rsidR="00CC6157" w:rsidRPr="00C87CB1">
        <w:rPr>
          <w:rFonts w:cs="Times New Roman"/>
          <w:szCs w:val="24"/>
        </w:rPr>
        <w:t xml:space="preserve"> [.81, .93],</w:t>
      </w:r>
      <w:r w:rsidR="009E4CC6" w:rsidRPr="00C87CB1">
        <w:rPr>
          <w:rFonts w:cs="Times New Roman"/>
          <w:szCs w:val="24"/>
        </w:rPr>
        <w:t xml:space="preserve"> </w:t>
      </w:r>
      <w:proofErr w:type="spellStart"/>
      <w:r w:rsidR="009E4CC6" w:rsidRPr="00C87CB1">
        <w:rPr>
          <w:rFonts w:cs="Times New Roman"/>
          <w:i/>
          <w:iCs/>
          <w:szCs w:val="24"/>
        </w:rPr>
        <w:t>r</w:t>
      </w:r>
      <w:r w:rsidR="009E4CC6" w:rsidRPr="00C87CB1">
        <w:rPr>
          <w:rFonts w:cs="Times New Roman"/>
          <w:i/>
          <w:iCs/>
          <w:szCs w:val="24"/>
          <w:vertAlign w:val="subscript"/>
        </w:rPr>
        <w:t>SB</w:t>
      </w:r>
      <w:proofErr w:type="spellEnd"/>
      <w:r w:rsidR="009E4CC6" w:rsidRPr="00C87CB1">
        <w:rPr>
          <w:rFonts w:cs="Times New Roman"/>
          <w:szCs w:val="24"/>
        </w:rPr>
        <w:t xml:space="preserve"> = .94</w:t>
      </w:r>
      <w:r w:rsidRPr="00C87CB1">
        <w:rPr>
          <w:rFonts w:cs="Times New Roman"/>
          <w:szCs w:val="24"/>
        </w:rPr>
        <w:t xml:space="preserve">; </w:t>
      </w:r>
      <w:r w:rsidRPr="00C87CB1">
        <w:rPr>
          <w:rFonts w:cs="Times New Roman"/>
          <w:i/>
          <w:iCs/>
          <w:szCs w:val="24"/>
        </w:rPr>
        <w:t>Objects</w:t>
      </w:r>
      <w:r w:rsidRPr="00C87CB1">
        <w:rPr>
          <w:rFonts w:cs="Times New Roman"/>
          <w:szCs w:val="24"/>
        </w:rPr>
        <w:t xml:space="preserve">: </w:t>
      </w:r>
      <w:r w:rsidRPr="00C87CB1">
        <w:rPr>
          <w:rFonts w:cs="Times New Roman"/>
          <w:i/>
          <w:iCs/>
          <w:szCs w:val="24"/>
        </w:rPr>
        <w:t>r</w:t>
      </w:r>
      <w:r w:rsidR="009E4CC6" w:rsidRPr="00C87CB1">
        <w:rPr>
          <w:rFonts w:cs="Times New Roman"/>
          <w:i/>
          <w:iCs/>
          <w:szCs w:val="24"/>
        </w:rPr>
        <w:t>(50)</w:t>
      </w:r>
      <w:r w:rsidRPr="00C87CB1">
        <w:rPr>
          <w:rFonts w:cs="Times New Roman"/>
          <w:szCs w:val="24"/>
        </w:rPr>
        <w:t xml:space="preserve"> = .7</w:t>
      </w:r>
      <w:r w:rsidR="00C71CE2" w:rsidRPr="00C87CB1">
        <w:rPr>
          <w:rFonts w:cs="Times New Roman"/>
          <w:szCs w:val="24"/>
        </w:rPr>
        <w:t>9</w:t>
      </w:r>
      <w:r w:rsidRPr="00C87CB1">
        <w:rPr>
          <w:rFonts w:cs="Times New Roman"/>
          <w:szCs w:val="24"/>
        </w:rPr>
        <w:t xml:space="preserve">, </w:t>
      </w:r>
      <w:r w:rsidRPr="00C87CB1">
        <w:rPr>
          <w:rFonts w:cs="Times New Roman"/>
          <w:i/>
          <w:iCs/>
          <w:szCs w:val="24"/>
        </w:rPr>
        <w:t>p</w:t>
      </w:r>
      <w:r w:rsidRPr="00C87CB1">
        <w:rPr>
          <w:rFonts w:cs="Times New Roman"/>
          <w:szCs w:val="24"/>
        </w:rPr>
        <w:t xml:space="preserve"> &lt; .001</w:t>
      </w:r>
      <w:r w:rsidR="009E4CC6" w:rsidRPr="00C87CB1">
        <w:rPr>
          <w:rFonts w:cs="Times New Roman"/>
          <w:szCs w:val="24"/>
        </w:rPr>
        <w:t>,</w:t>
      </w:r>
      <w:r w:rsidR="00CC6157" w:rsidRPr="00C87CB1">
        <w:rPr>
          <w:rFonts w:cs="Times New Roman"/>
          <w:i/>
          <w:iCs/>
          <w:szCs w:val="24"/>
        </w:rPr>
        <w:t xml:space="preserve"> 95% CI</w:t>
      </w:r>
      <w:r w:rsidR="00CC6157" w:rsidRPr="00C87CB1">
        <w:rPr>
          <w:rFonts w:cs="Times New Roman"/>
          <w:szCs w:val="24"/>
        </w:rPr>
        <w:t xml:space="preserve"> [.67, .88],</w:t>
      </w:r>
      <w:r w:rsidR="009E4CC6" w:rsidRPr="00C87CB1">
        <w:rPr>
          <w:rFonts w:cs="Times New Roman"/>
          <w:szCs w:val="24"/>
        </w:rPr>
        <w:t xml:space="preserve"> </w:t>
      </w:r>
      <w:proofErr w:type="spellStart"/>
      <w:r w:rsidR="009E4CC6" w:rsidRPr="00C87CB1">
        <w:rPr>
          <w:rFonts w:cs="Times New Roman"/>
          <w:i/>
          <w:iCs/>
          <w:szCs w:val="24"/>
        </w:rPr>
        <w:t>r</w:t>
      </w:r>
      <w:r w:rsidR="009E4CC6" w:rsidRPr="00C87CB1">
        <w:rPr>
          <w:rFonts w:cs="Times New Roman"/>
          <w:i/>
          <w:iCs/>
          <w:szCs w:val="24"/>
          <w:vertAlign w:val="subscript"/>
        </w:rPr>
        <w:t>SB</w:t>
      </w:r>
      <w:proofErr w:type="spellEnd"/>
      <w:r w:rsidR="009E4CC6" w:rsidRPr="00C87CB1">
        <w:rPr>
          <w:rFonts w:cs="Times New Roman"/>
          <w:i/>
          <w:iCs/>
          <w:szCs w:val="24"/>
          <w:vertAlign w:val="subscript"/>
        </w:rPr>
        <w:t xml:space="preserve">  </w:t>
      </w:r>
      <w:r w:rsidR="009E4CC6" w:rsidRPr="00C87CB1">
        <w:rPr>
          <w:rFonts w:cs="Times New Roman"/>
          <w:szCs w:val="24"/>
        </w:rPr>
        <w:t>= .8</w:t>
      </w:r>
      <w:r w:rsidR="00C71CE2" w:rsidRPr="00C87CB1">
        <w:rPr>
          <w:rFonts w:cs="Times New Roman"/>
          <w:szCs w:val="24"/>
        </w:rPr>
        <w:t>8</w:t>
      </w:r>
      <w:r w:rsidRPr="00C87CB1">
        <w:rPr>
          <w:rFonts w:cs="Times New Roman"/>
          <w:szCs w:val="24"/>
        </w:rPr>
        <w:t xml:space="preserve">. Horizontal: </w:t>
      </w:r>
      <w:r w:rsidRPr="00C87CB1">
        <w:rPr>
          <w:rFonts w:cs="Times New Roman"/>
          <w:i/>
          <w:iCs/>
          <w:szCs w:val="24"/>
        </w:rPr>
        <w:t>Faces</w:t>
      </w:r>
      <w:r w:rsidRPr="00C87CB1">
        <w:rPr>
          <w:rFonts w:cs="Times New Roman"/>
          <w:szCs w:val="24"/>
        </w:rPr>
        <w:t xml:space="preserve">: </w:t>
      </w:r>
      <w:r w:rsidRPr="00C87CB1">
        <w:rPr>
          <w:rFonts w:cs="Times New Roman"/>
          <w:i/>
          <w:iCs/>
          <w:szCs w:val="24"/>
        </w:rPr>
        <w:t>r</w:t>
      </w:r>
      <w:r w:rsidR="009E4CC6" w:rsidRPr="00C87CB1">
        <w:rPr>
          <w:rFonts w:cs="Times New Roman"/>
          <w:i/>
          <w:iCs/>
          <w:szCs w:val="24"/>
        </w:rPr>
        <w:t>(50)</w:t>
      </w:r>
      <w:r w:rsidRPr="00C87CB1">
        <w:rPr>
          <w:rFonts w:cs="Times New Roman"/>
          <w:szCs w:val="24"/>
        </w:rPr>
        <w:t xml:space="preserve"> = .7</w:t>
      </w:r>
      <w:r w:rsidR="00CC6157" w:rsidRPr="00C87CB1">
        <w:rPr>
          <w:rFonts w:cs="Times New Roman"/>
          <w:szCs w:val="24"/>
        </w:rPr>
        <w:t>5</w:t>
      </w:r>
      <w:r w:rsidRPr="00C87CB1">
        <w:rPr>
          <w:rFonts w:cs="Times New Roman"/>
          <w:szCs w:val="24"/>
        </w:rPr>
        <w:t xml:space="preserve">, </w:t>
      </w:r>
      <w:r w:rsidRPr="00C87CB1">
        <w:rPr>
          <w:rFonts w:cs="Times New Roman"/>
          <w:i/>
          <w:iCs/>
          <w:szCs w:val="24"/>
        </w:rPr>
        <w:t>p</w:t>
      </w:r>
      <w:r w:rsidRPr="00C87CB1">
        <w:rPr>
          <w:rFonts w:cs="Times New Roman"/>
          <w:szCs w:val="24"/>
        </w:rPr>
        <w:t xml:space="preserve"> &lt; .001</w:t>
      </w:r>
      <w:r w:rsidR="009E4CC6" w:rsidRPr="00C87CB1">
        <w:rPr>
          <w:rFonts w:cs="Times New Roman"/>
          <w:szCs w:val="24"/>
        </w:rPr>
        <w:t>,</w:t>
      </w:r>
      <w:r w:rsidR="00CC6157" w:rsidRPr="00C87CB1">
        <w:rPr>
          <w:rFonts w:cs="Times New Roman"/>
          <w:i/>
          <w:iCs/>
          <w:szCs w:val="24"/>
        </w:rPr>
        <w:t xml:space="preserve"> 95% CI</w:t>
      </w:r>
      <w:r w:rsidR="00CC6157" w:rsidRPr="00C87CB1">
        <w:rPr>
          <w:rFonts w:cs="Times New Roman"/>
          <w:szCs w:val="24"/>
        </w:rPr>
        <w:t xml:space="preserve"> [.59, .85],</w:t>
      </w:r>
      <w:r w:rsidR="009E4CC6" w:rsidRPr="00C87CB1">
        <w:rPr>
          <w:rFonts w:cs="Times New Roman"/>
          <w:szCs w:val="24"/>
        </w:rPr>
        <w:t xml:space="preserve"> </w:t>
      </w:r>
      <w:proofErr w:type="spellStart"/>
      <w:r w:rsidR="009E4CC6" w:rsidRPr="00C87CB1">
        <w:rPr>
          <w:rFonts w:cs="Times New Roman"/>
          <w:i/>
          <w:iCs/>
          <w:szCs w:val="24"/>
        </w:rPr>
        <w:t>r</w:t>
      </w:r>
      <w:r w:rsidR="009E4CC6" w:rsidRPr="00C87CB1">
        <w:rPr>
          <w:rFonts w:cs="Times New Roman"/>
          <w:i/>
          <w:iCs/>
          <w:szCs w:val="24"/>
          <w:vertAlign w:val="subscript"/>
        </w:rPr>
        <w:t>SB</w:t>
      </w:r>
      <w:proofErr w:type="spellEnd"/>
      <w:r w:rsidR="009E4CC6" w:rsidRPr="00C87CB1">
        <w:rPr>
          <w:rFonts w:cs="Times New Roman"/>
          <w:i/>
          <w:iCs/>
          <w:szCs w:val="24"/>
          <w:vertAlign w:val="subscript"/>
        </w:rPr>
        <w:t xml:space="preserve">  </w:t>
      </w:r>
      <w:r w:rsidR="009E4CC6" w:rsidRPr="00C87CB1">
        <w:rPr>
          <w:rFonts w:cs="Times New Roman"/>
          <w:szCs w:val="24"/>
        </w:rPr>
        <w:t>= .8</w:t>
      </w:r>
      <w:r w:rsidR="00CC6157" w:rsidRPr="00C87CB1">
        <w:rPr>
          <w:rFonts w:cs="Times New Roman"/>
          <w:szCs w:val="24"/>
        </w:rPr>
        <w:t>6</w:t>
      </w:r>
      <w:r w:rsidRPr="00C87CB1">
        <w:rPr>
          <w:rFonts w:cs="Times New Roman"/>
          <w:szCs w:val="24"/>
        </w:rPr>
        <w:t xml:space="preserve">; </w:t>
      </w:r>
      <w:r w:rsidRPr="00C87CB1">
        <w:rPr>
          <w:rFonts w:cs="Times New Roman"/>
          <w:i/>
          <w:iCs/>
          <w:szCs w:val="24"/>
        </w:rPr>
        <w:t>Objects</w:t>
      </w:r>
      <w:r w:rsidRPr="00C87CB1">
        <w:rPr>
          <w:rFonts w:cs="Times New Roman"/>
          <w:szCs w:val="24"/>
        </w:rPr>
        <w:t xml:space="preserve">: </w:t>
      </w:r>
      <w:r w:rsidRPr="00C87CB1">
        <w:rPr>
          <w:rFonts w:cs="Times New Roman"/>
          <w:i/>
          <w:iCs/>
          <w:szCs w:val="24"/>
        </w:rPr>
        <w:t>r</w:t>
      </w:r>
      <w:r w:rsidR="009E4CC6" w:rsidRPr="00C87CB1">
        <w:rPr>
          <w:rFonts w:cs="Times New Roman"/>
          <w:i/>
          <w:iCs/>
          <w:szCs w:val="24"/>
        </w:rPr>
        <w:t>(50)</w:t>
      </w:r>
      <w:r w:rsidRPr="00C87CB1">
        <w:rPr>
          <w:rFonts w:cs="Times New Roman"/>
          <w:szCs w:val="24"/>
        </w:rPr>
        <w:t xml:space="preserve"> = </w:t>
      </w:r>
      <w:r w:rsidR="009E4CC6" w:rsidRPr="00C87CB1">
        <w:rPr>
          <w:rFonts w:cs="Times New Roman"/>
          <w:szCs w:val="24"/>
        </w:rPr>
        <w:t>.</w:t>
      </w:r>
      <w:r w:rsidRPr="00C87CB1">
        <w:rPr>
          <w:rFonts w:cs="Times New Roman"/>
          <w:szCs w:val="24"/>
        </w:rPr>
        <w:t>4</w:t>
      </w:r>
      <w:r w:rsidR="00CC6157" w:rsidRPr="00C87CB1">
        <w:rPr>
          <w:rFonts w:cs="Times New Roman"/>
          <w:szCs w:val="24"/>
        </w:rPr>
        <w:t>8</w:t>
      </w:r>
      <w:r w:rsidRPr="00C87CB1">
        <w:rPr>
          <w:rFonts w:cs="Times New Roman"/>
          <w:szCs w:val="24"/>
        </w:rPr>
        <w:t xml:space="preserve">, </w:t>
      </w:r>
      <w:r w:rsidRPr="00C87CB1">
        <w:rPr>
          <w:rFonts w:cs="Times New Roman"/>
          <w:i/>
          <w:iCs/>
          <w:szCs w:val="24"/>
        </w:rPr>
        <w:t>p</w:t>
      </w:r>
      <w:r w:rsidRPr="00C87CB1">
        <w:rPr>
          <w:rFonts w:cs="Times New Roman"/>
          <w:szCs w:val="24"/>
        </w:rPr>
        <w:t xml:space="preserve"> &lt; .001</w:t>
      </w:r>
      <w:r w:rsidR="009E4CC6" w:rsidRPr="00C87CB1">
        <w:rPr>
          <w:rFonts w:cs="Times New Roman"/>
          <w:szCs w:val="24"/>
        </w:rPr>
        <w:t>,</w:t>
      </w:r>
      <w:r w:rsidR="00CC6157" w:rsidRPr="00C87CB1">
        <w:rPr>
          <w:rFonts w:cs="Times New Roman"/>
          <w:i/>
          <w:iCs/>
          <w:szCs w:val="24"/>
        </w:rPr>
        <w:t xml:space="preserve"> 95% CI</w:t>
      </w:r>
      <w:r w:rsidR="00CC6157" w:rsidRPr="00C87CB1">
        <w:rPr>
          <w:rFonts w:cs="Times New Roman"/>
          <w:szCs w:val="24"/>
        </w:rPr>
        <w:t xml:space="preserve"> [.24, .67],</w:t>
      </w:r>
      <w:r w:rsidR="009E4CC6" w:rsidRPr="00C87CB1">
        <w:rPr>
          <w:rFonts w:cs="Times New Roman"/>
          <w:szCs w:val="24"/>
        </w:rPr>
        <w:t xml:space="preserve"> </w:t>
      </w:r>
      <w:proofErr w:type="spellStart"/>
      <w:r w:rsidR="009E4CC6" w:rsidRPr="00C87CB1">
        <w:rPr>
          <w:rFonts w:cs="Times New Roman"/>
          <w:i/>
          <w:iCs/>
          <w:szCs w:val="24"/>
        </w:rPr>
        <w:t>r</w:t>
      </w:r>
      <w:r w:rsidR="009E4CC6" w:rsidRPr="00C87CB1">
        <w:rPr>
          <w:rFonts w:cs="Times New Roman"/>
          <w:i/>
          <w:iCs/>
          <w:szCs w:val="24"/>
          <w:vertAlign w:val="subscript"/>
        </w:rPr>
        <w:t>SB</w:t>
      </w:r>
      <w:proofErr w:type="spellEnd"/>
      <w:r w:rsidR="009E4CC6" w:rsidRPr="00C87CB1">
        <w:rPr>
          <w:rFonts w:cs="Times New Roman"/>
          <w:i/>
          <w:iCs/>
          <w:szCs w:val="24"/>
          <w:vertAlign w:val="subscript"/>
        </w:rPr>
        <w:t xml:space="preserve">  </w:t>
      </w:r>
      <w:r w:rsidR="009E4CC6" w:rsidRPr="00C87CB1">
        <w:rPr>
          <w:rFonts w:cs="Times New Roman"/>
          <w:szCs w:val="24"/>
        </w:rPr>
        <w:t>= .6</w:t>
      </w:r>
      <w:r w:rsidR="00CC6157" w:rsidRPr="00C87CB1">
        <w:rPr>
          <w:rFonts w:cs="Times New Roman"/>
          <w:szCs w:val="24"/>
        </w:rPr>
        <w:t>5</w:t>
      </w:r>
      <w:r w:rsidRPr="00C87CB1">
        <w:rPr>
          <w:rFonts w:cs="Times New Roman"/>
          <w:szCs w:val="24"/>
        </w:rPr>
        <w:t>).</w:t>
      </w:r>
    </w:p>
    <w:p w14:paraId="6444B075" w14:textId="0B00051F" w:rsidR="00BF680C" w:rsidRPr="00C87CB1" w:rsidRDefault="00F55E8D" w:rsidP="00122A67">
      <w:pPr>
        <w:pStyle w:val="APAheading1"/>
        <w:rPr>
          <w:rFonts w:cs="Times New Roman"/>
        </w:rPr>
      </w:pPr>
      <w:bookmarkStart w:id="117" w:name="_Toc234325513"/>
      <w:r w:rsidRPr="00C87CB1">
        <w:rPr>
          <w:rFonts w:cs="Times New Roman"/>
        </w:rPr>
        <w:lastRenderedPageBreak/>
        <w:t xml:space="preserve">Supplementary Results from </w:t>
      </w:r>
      <w:r w:rsidR="003F22CA" w:rsidRPr="00C87CB1">
        <w:rPr>
          <w:rFonts w:cs="Times New Roman"/>
        </w:rPr>
        <w:t>Experiment</w:t>
      </w:r>
      <w:r w:rsidR="00BF680C" w:rsidRPr="00C87CB1">
        <w:rPr>
          <w:rFonts w:cs="Times New Roman"/>
        </w:rPr>
        <w:t xml:space="preserve"> 3</w:t>
      </w:r>
      <w:bookmarkEnd w:id="117"/>
    </w:p>
    <w:p w14:paraId="58EC2FC7" w14:textId="3CBFF4EC" w:rsidR="00122A67" w:rsidRPr="00C87CB1" w:rsidRDefault="00122A67" w:rsidP="00122A67">
      <w:pPr>
        <w:pStyle w:val="APAheading2"/>
        <w:rPr>
          <w:rFonts w:cs="Times New Roman"/>
        </w:rPr>
      </w:pPr>
      <w:bookmarkStart w:id="118" w:name="_Toc234325514"/>
      <w:r w:rsidRPr="00C87CB1">
        <w:rPr>
          <w:rFonts w:cs="Times New Roman"/>
        </w:rPr>
        <w:t>Sensitivity analyses</w:t>
      </w:r>
      <w:bookmarkEnd w:id="118"/>
    </w:p>
    <w:p w14:paraId="2E9DB896" w14:textId="0B6C2CC2" w:rsidR="007D2F3B" w:rsidRPr="00C87CB1" w:rsidRDefault="007D2F3B" w:rsidP="00B74F14">
      <w:pPr>
        <w:pStyle w:val="APAheading3"/>
        <w:rPr>
          <w:rFonts w:cs="Times New Roman"/>
        </w:rPr>
      </w:pPr>
      <w:bookmarkStart w:id="119" w:name="_Toc234325515"/>
      <w:r w:rsidRPr="00C87CB1">
        <w:rPr>
          <w:rFonts w:cs="Times New Roman"/>
        </w:rPr>
        <w:t>Vertical looking</w:t>
      </w:r>
      <w:r w:rsidR="005B586C" w:rsidRPr="00C87CB1">
        <w:rPr>
          <w:rFonts w:cs="Times New Roman"/>
        </w:rPr>
        <w:t xml:space="preserve"> height</w:t>
      </w:r>
      <w:bookmarkEnd w:id="119"/>
    </w:p>
    <w:p w14:paraId="14D1E11D" w14:textId="027AF523" w:rsidR="0092377C" w:rsidRPr="00C87CB1" w:rsidRDefault="00E34427" w:rsidP="0092377C">
      <w:pPr>
        <w:pStyle w:val="APA7"/>
        <w:rPr>
          <w:rFonts w:cs="Times New Roman"/>
          <w:szCs w:val="24"/>
        </w:rPr>
      </w:pPr>
      <w:r w:rsidRPr="00C87CB1">
        <w:rPr>
          <w:rFonts w:cs="Times New Roman"/>
          <w:szCs w:val="24"/>
        </w:rPr>
        <w:t xml:space="preserve">To examine the robustness </w:t>
      </w:r>
      <w:r w:rsidR="004D51D1" w:rsidRPr="00C87CB1">
        <w:rPr>
          <w:rFonts w:cs="Times New Roman"/>
          <w:szCs w:val="24"/>
        </w:rPr>
        <w:t>of</w:t>
      </w:r>
      <w:r w:rsidRPr="00C87CB1">
        <w:rPr>
          <w:rFonts w:cs="Times New Roman"/>
          <w:szCs w:val="24"/>
        </w:rPr>
        <w:t xml:space="preserve"> the </w:t>
      </w:r>
      <w:r w:rsidR="004D51D1" w:rsidRPr="00C87CB1">
        <w:rPr>
          <w:rFonts w:cs="Times New Roman"/>
          <w:szCs w:val="24"/>
        </w:rPr>
        <w:t>association</w:t>
      </w:r>
      <w:r w:rsidRPr="00C87CB1">
        <w:rPr>
          <w:rFonts w:cs="Times New Roman"/>
          <w:szCs w:val="24"/>
        </w:rPr>
        <w:t xml:space="preserve"> between vertical looking height on objects and faces we computed a series of partial correlations as robustness checks. The associations were robust when </w:t>
      </w:r>
      <w:r w:rsidR="004D51D1" w:rsidRPr="00C87CB1">
        <w:rPr>
          <w:rFonts w:cs="Times New Roman"/>
          <w:szCs w:val="24"/>
        </w:rPr>
        <w:t xml:space="preserve">computing Spearman’s partial correlations </w:t>
      </w:r>
      <w:r w:rsidRPr="00C87CB1">
        <w:rPr>
          <w:rFonts w:cs="Times New Roman"/>
          <w:szCs w:val="24"/>
        </w:rPr>
        <w:t>controlling for age, sex, number of valid trials, sitting height, and accuracy (</w:t>
      </w:r>
      <w:r w:rsidRPr="00C87CB1">
        <w:rPr>
          <w:rFonts w:cs="Times New Roman"/>
          <w:i/>
          <w:iCs/>
          <w:szCs w:val="24"/>
        </w:rPr>
        <w:t>Static</w:t>
      </w:r>
      <w:r w:rsidRPr="00C87CB1">
        <w:rPr>
          <w:rFonts w:cs="Times New Roman"/>
          <w:szCs w:val="24"/>
        </w:rPr>
        <w:t xml:space="preserve">: </w:t>
      </w:r>
      <w:r w:rsidR="001B1590" w:rsidRPr="00C87CB1">
        <w:rPr>
          <w:rFonts w:cs="Times New Roman"/>
          <w:i/>
          <w:iCs/>
          <w:szCs w:val="24"/>
        </w:rPr>
        <w:t>ρ</w:t>
      </w:r>
      <w:r w:rsidRPr="00C87CB1">
        <w:rPr>
          <w:rFonts w:cs="Times New Roman"/>
          <w:szCs w:val="24"/>
        </w:rPr>
        <w:t xml:space="preserve"> = 0.72, </w:t>
      </w:r>
      <w:r w:rsidRPr="00C87CB1">
        <w:rPr>
          <w:rFonts w:cs="Times New Roman"/>
          <w:i/>
          <w:iCs/>
          <w:szCs w:val="24"/>
        </w:rPr>
        <w:t>p</w:t>
      </w:r>
      <w:r w:rsidRPr="00C87CB1">
        <w:rPr>
          <w:rFonts w:cs="Times New Roman"/>
          <w:szCs w:val="24"/>
        </w:rPr>
        <w:t xml:space="preserve"> &lt; .001; </w:t>
      </w:r>
      <w:r w:rsidRPr="00C87CB1">
        <w:rPr>
          <w:rFonts w:cs="Times New Roman"/>
          <w:i/>
          <w:iCs/>
          <w:szCs w:val="24"/>
        </w:rPr>
        <w:t>Dynamic</w:t>
      </w:r>
      <w:r w:rsidRPr="00C87CB1">
        <w:rPr>
          <w:rFonts w:cs="Times New Roman"/>
          <w:szCs w:val="24"/>
        </w:rPr>
        <w:t xml:space="preserve">: </w:t>
      </w:r>
      <w:r w:rsidR="001B1590" w:rsidRPr="00C87CB1">
        <w:rPr>
          <w:rFonts w:cs="Times New Roman"/>
          <w:i/>
          <w:iCs/>
          <w:szCs w:val="24"/>
        </w:rPr>
        <w:t>ρ</w:t>
      </w:r>
      <w:r w:rsidRPr="00C87CB1">
        <w:rPr>
          <w:rFonts w:cs="Times New Roman"/>
          <w:szCs w:val="24"/>
        </w:rPr>
        <w:t xml:space="preserve"> = 0.5</w:t>
      </w:r>
      <w:r w:rsidR="00C44B4F" w:rsidRPr="00C87CB1">
        <w:rPr>
          <w:rFonts w:cs="Times New Roman"/>
          <w:szCs w:val="24"/>
        </w:rPr>
        <w:t>3</w:t>
      </w:r>
      <w:r w:rsidRPr="00C87CB1">
        <w:rPr>
          <w:rFonts w:cs="Times New Roman"/>
          <w:szCs w:val="24"/>
        </w:rPr>
        <w:t xml:space="preserve">, </w:t>
      </w:r>
      <w:r w:rsidRPr="00C87CB1">
        <w:rPr>
          <w:rFonts w:cs="Times New Roman"/>
          <w:i/>
          <w:iCs/>
          <w:szCs w:val="24"/>
        </w:rPr>
        <w:t>p</w:t>
      </w:r>
      <w:r w:rsidRPr="00C87CB1">
        <w:rPr>
          <w:rFonts w:cs="Times New Roman"/>
          <w:szCs w:val="24"/>
        </w:rPr>
        <w:t xml:space="preserve"> &lt; .001</w:t>
      </w:r>
      <w:r w:rsidR="004D51D1" w:rsidRPr="00C87CB1">
        <w:rPr>
          <w:rFonts w:cs="Times New Roman"/>
          <w:szCs w:val="24"/>
        </w:rPr>
        <w:t>)</w:t>
      </w:r>
      <w:r w:rsidR="002B3907" w:rsidRPr="00C87CB1">
        <w:rPr>
          <w:rFonts w:cs="Times New Roman"/>
          <w:szCs w:val="24"/>
        </w:rPr>
        <w:t>.</w:t>
      </w:r>
    </w:p>
    <w:p w14:paraId="24A1E3D1" w14:textId="421AFCC8" w:rsidR="007D2F3B" w:rsidRPr="00C87CB1" w:rsidRDefault="0092377C" w:rsidP="0092377C">
      <w:pPr>
        <w:pStyle w:val="APA7"/>
        <w:rPr>
          <w:rFonts w:cs="Times New Roman"/>
          <w:szCs w:val="24"/>
        </w:rPr>
      </w:pPr>
      <w:r w:rsidRPr="00C87CB1">
        <w:rPr>
          <w:rFonts w:cs="Times New Roman"/>
          <w:szCs w:val="24"/>
        </w:rPr>
        <w:t>To control for pre-processing steps taken, we also computed a minimal adjustment check using u</w:t>
      </w:r>
      <w:r w:rsidR="007D2F3B" w:rsidRPr="00C87CB1">
        <w:rPr>
          <w:rFonts w:cs="Times New Roman"/>
          <w:szCs w:val="24"/>
        </w:rPr>
        <w:t>ncalibrated</w:t>
      </w:r>
      <w:r w:rsidRPr="00C87CB1">
        <w:rPr>
          <w:rFonts w:cs="Times New Roman"/>
          <w:szCs w:val="24"/>
        </w:rPr>
        <w:t xml:space="preserve"> data using unfiltered gaze coordinate </w:t>
      </w:r>
      <w:r w:rsidR="006D6792" w:rsidRPr="00C87CB1">
        <w:rPr>
          <w:rFonts w:cs="Times New Roman"/>
          <w:szCs w:val="24"/>
        </w:rPr>
        <w:t>(without z-score normalization)</w:t>
      </w:r>
      <w:r w:rsidRPr="00C87CB1">
        <w:rPr>
          <w:rFonts w:cs="Times New Roman"/>
          <w:szCs w:val="24"/>
        </w:rPr>
        <w:t xml:space="preserve"> where we computed Spearman’s correlation</w:t>
      </w:r>
      <w:r w:rsidR="004D51D1" w:rsidRPr="00C87CB1">
        <w:rPr>
          <w:rFonts w:cs="Times New Roman"/>
          <w:szCs w:val="24"/>
        </w:rPr>
        <w:t>s</w:t>
      </w:r>
      <w:r w:rsidRPr="00C87CB1">
        <w:rPr>
          <w:rFonts w:cs="Times New Roman"/>
          <w:szCs w:val="24"/>
        </w:rPr>
        <w:t xml:space="preserve"> between objects and faces adding sitting height, age, sex and number of valid trials as controls</w:t>
      </w:r>
      <w:r w:rsidR="007D2F3B" w:rsidRPr="00C87CB1">
        <w:rPr>
          <w:rFonts w:cs="Times New Roman"/>
          <w:szCs w:val="24"/>
        </w:rPr>
        <w:t xml:space="preserve"> </w:t>
      </w:r>
      <w:r w:rsidRPr="00C87CB1">
        <w:rPr>
          <w:rFonts w:cs="Times New Roman"/>
          <w:szCs w:val="24"/>
        </w:rPr>
        <w:t>(</w:t>
      </w:r>
      <w:r w:rsidRPr="00C87CB1">
        <w:rPr>
          <w:rFonts w:cs="Times New Roman"/>
          <w:i/>
          <w:iCs/>
          <w:szCs w:val="24"/>
        </w:rPr>
        <w:t>Static</w:t>
      </w:r>
      <w:r w:rsidRPr="00C87CB1">
        <w:rPr>
          <w:rFonts w:cs="Times New Roman"/>
          <w:szCs w:val="24"/>
        </w:rPr>
        <w:t xml:space="preserve"> </w:t>
      </w:r>
      <w:r w:rsidRPr="00C87CB1">
        <w:rPr>
          <w:rFonts w:cs="Times New Roman"/>
          <w:i/>
          <w:iCs/>
          <w:szCs w:val="24"/>
        </w:rPr>
        <w:t>Faces - Objects</w:t>
      </w:r>
      <w:r w:rsidRPr="00C87CB1">
        <w:rPr>
          <w:rFonts w:cs="Times New Roman"/>
          <w:szCs w:val="24"/>
        </w:rPr>
        <w:t xml:space="preserve">: </w:t>
      </w:r>
      <w:r w:rsidR="001B1590" w:rsidRPr="00C87CB1">
        <w:rPr>
          <w:rFonts w:cs="Times New Roman"/>
          <w:i/>
          <w:iCs/>
          <w:szCs w:val="24"/>
        </w:rPr>
        <w:t>ρ</w:t>
      </w:r>
      <w:r w:rsidR="007D2F3B" w:rsidRPr="00C87CB1">
        <w:rPr>
          <w:rFonts w:cs="Times New Roman"/>
          <w:szCs w:val="24"/>
        </w:rPr>
        <w:t xml:space="preserve"> = 0.68, </w:t>
      </w:r>
      <w:r w:rsidR="007D2F3B" w:rsidRPr="00C87CB1">
        <w:rPr>
          <w:rFonts w:cs="Times New Roman"/>
          <w:i/>
          <w:iCs/>
          <w:szCs w:val="24"/>
        </w:rPr>
        <w:t>p</w:t>
      </w:r>
      <w:r w:rsidR="007D2F3B" w:rsidRPr="00C87CB1">
        <w:rPr>
          <w:rFonts w:cs="Times New Roman"/>
          <w:szCs w:val="24"/>
        </w:rPr>
        <w:t xml:space="preserve"> &lt; .001</w:t>
      </w:r>
      <w:r w:rsidRPr="00C87CB1">
        <w:rPr>
          <w:rFonts w:cs="Times New Roman"/>
          <w:szCs w:val="24"/>
        </w:rPr>
        <w:t xml:space="preserve">; </w:t>
      </w:r>
      <w:r w:rsidRPr="00C87CB1">
        <w:rPr>
          <w:rFonts w:cs="Times New Roman"/>
          <w:i/>
          <w:iCs/>
          <w:szCs w:val="24"/>
        </w:rPr>
        <w:t xml:space="preserve">Dynamic Faces – Objects: </w:t>
      </w:r>
      <w:r w:rsidR="001B1590" w:rsidRPr="00C87CB1">
        <w:rPr>
          <w:rFonts w:cs="Times New Roman"/>
          <w:i/>
          <w:iCs/>
          <w:szCs w:val="24"/>
        </w:rPr>
        <w:t>ρ</w:t>
      </w:r>
      <w:r w:rsidRPr="00C87CB1">
        <w:rPr>
          <w:rFonts w:cs="Times New Roman"/>
          <w:szCs w:val="24"/>
        </w:rPr>
        <w:t xml:space="preserve"> = 0.52, </w:t>
      </w:r>
      <w:r w:rsidRPr="00C87CB1">
        <w:rPr>
          <w:rFonts w:cs="Times New Roman"/>
          <w:i/>
          <w:iCs/>
          <w:szCs w:val="24"/>
        </w:rPr>
        <w:t>p</w:t>
      </w:r>
      <w:r w:rsidRPr="00C87CB1">
        <w:rPr>
          <w:rFonts w:cs="Times New Roman"/>
          <w:szCs w:val="24"/>
        </w:rPr>
        <w:t xml:space="preserve"> &lt; .001</w:t>
      </w:r>
      <w:r w:rsidR="00062770" w:rsidRPr="00C87CB1">
        <w:rPr>
          <w:rFonts w:cs="Times New Roman"/>
          <w:szCs w:val="24"/>
        </w:rPr>
        <w:t>)</w:t>
      </w:r>
    </w:p>
    <w:p w14:paraId="3C6AE05B" w14:textId="78DD80D1" w:rsidR="00596E1D" w:rsidRPr="00C87CB1" w:rsidRDefault="00596E1D" w:rsidP="00B74F14">
      <w:pPr>
        <w:pStyle w:val="APAheading3"/>
        <w:rPr>
          <w:rFonts w:cs="Times New Roman"/>
          <w:lang w:val="en-US"/>
        </w:rPr>
      </w:pPr>
      <w:bookmarkStart w:id="120" w:name="_Toc234325516"/>
      <w:r w:rsidRPr="00C87CB1">
        <w:rPr>
          <w:rFonts w:cs="Times New Roman"/>
          <w:lang w:val="en-US"/>
        </w:rPr>
        <w:t xml:space="preserve">Horizontal </w:t>
      </w:r>
      <w:r w:rsidR="00CC07BA" w:rsidRPr="00C87CB1">
        <w:rPr>
          <w:rFonts w:cs="Times New Roman"/>
          <w:lang w:val="en-US"/>
        </w:rPr>
        <w:t>looking position</w:t>
      </w:r>
      <w:bookmarkEnd w:id="120"/>
    </w:p>
    <w:p w14:paraId="62CCE98B" w14:textId="69692877" w:rsidR="00596E1D" w:rsidRPr="00C87CB1" w:rsidRDefault="00320286" w:rsidP="008445AF">
      <w:pPr>
        <w:pStyle w:val="APA7"/>
        <w:rPr>
          <w:rFonts w:cs="Times New Roman"/>
          <w:szCs w:val="24"/>
        </w:rPr>
      </w:pPr>
      <w:r w:rsidRPr="00C87CB1">
        <w:rPr>
          <w:rFonts w:cs="Times New Roman"/>
          <w:szCs w:val="24"/>
        </w:rPr>
        <w:t xml:space="preserve">To examine </w:t>
      </w:r>
      <w:r w:rsidR="00F240D9" w:rsidRPr="00C87CB1">
        <w:rPr>
          <w:rFonts w:cs="Times New Roman"/>
          <w:szCs w:val="24"/>
        </w:rPr>
        <w:t xml:space="preserve">the robustness of the association between horizontal </w:t>
      </w:r>
      <w:r w:rsidR="00CC07BA" w:rsidRPr="00C87CB1">
        <w:rPr>
          <w:rFonts w:cs="Times New Roman"/>
          <w:szCs w:val="24"/>
        </w:rPr>
        <w:t>looking position</w:t>
      </w:r>
      <w:r w:rsidR="00F240D9" w:rsidRPr="00C87CB1">
        <w:rPr>
          <w:rFonts w:cs="Times New Roman"/>
          <w:szCs w:val="24"/>
        </w:rPr>
        <w:t xml:space="preserve"> in objects and faces, we computed two partial </w:t>
      </w:r>
      <w:r w:rsidR="00B45FB0" w:rsidRPr="00C87CB1">
        <w:rPr>
          <w:rFonts w:cs="Times New Roman"/>
          <w:szCs w:val="24"/>
        </w:rPr>
        <w:t xml:space="preserve">Pearson’s </w:t>
      </w:r>
      <w:r w:rsidR="00F240D9" w:rsidRPr="00C87CB1">
        <w:rPr>
          <w:rFonts w:cs="Times New Roman"/>
          <w:szCs w:val="24"/>
        </w:rPr>
        <w:t>correlations. The association</w:t>
      </w:r>
      <w:r w:rsidR="00C14CD1" w:rsidRPr="00C87CB1">
        <w:rPr>
          <w:rFonts w:cs="Times New Roman"/>
          <w:szCs w:val="24"/>
        </w:rPr>
        <w:t xml:space="preserve">s seen between horizontal </w:t>
      </w:r>
      <w:r w:rsidR="00CC07BA" w:rsidRPr="00C87CB1">
        <w:rPr>
          <w:rFonts w:cs="Times New Roman"/>
          <w:szCs w:val="24"/>
        </w:rPr>
        <w:t>looking position</w:t>
      </w:r>
      <w:r w:rsidR="00C14CD1" w:rsidRPr="00C87CB1">
        <w:rPr>
          <w:rFonts w:cs="Times New Roman"/>
          <w:szCs w:val="24"/>
        </w:rPr>
        <w:t xml:space="preserve"> in faces and objects</w:t>
      </w:r>
      <w:r w:rsidR="00F240D9" w:rsidRPr="00C87CB1">
        <w:rPr>
          <w:rFonts w:cs="Times New Roman"/>
          <w:szCs w:val="24"/>
        </w:rPr>
        <w:t xml:space="preserve"> remained robust when c</w:t>
      </w:r>
      <w:r w:rsidR="00596E1D" w:rsidRPr="00C87CB1">
        <w:rPr>
          <w:rFonts w:cs="Times New Roman"/>
          <w:szCs w:val="24"/>
        </w:rPr>
        <w:t>ontrolling for valid trials, age and sex</w:t>
      </w:r>
      <w:r w:rsidR="00F240D9" w:rsidRPr="00C87CB1">
        <w:rPr>
          <w:rFonts w:cs="Times New Roman"/>
          <w:szCs w:val="24"/>
        </w:rPr>
        <w:t xml:space="preserve"> (</w:t>
      </w:r>
      <w:r w:rsidR="00F240D9" w:rsidRPr="00C87CB1">
        <w:rPr>
          <w:rFonts w:cs="Times New Roman"/>
          <w:i/>
          <w:iCs/>
          <w:szCs w:val="24"/>
        </w:rPr>
        <w:t>S</w:t>
      </w:r>
      <w:r w:rsidR="00596E1D" w:rsidRPr="00C87CB1">
        <w:rPr>
          <w:rFonts w:cs="Times New Roman"/>
          <w:i/>
          <w:iCs/>
          <w:szCs w:val="24"/>
        </w:rPr>
        <w:t>tatic</w:t>
      </w:r>
      <w:r w:rsidR="00596E1D" w:rsidRPr="00C87CB1">
        <w:rPr>
          <w:rFonts w:cs="Times New Roman"/>
          <w:szCs w:val="24"/>
        </w:rPr>
        <w:t xml:space="preserve">: </w:t>
      </w:r>
      <w:r w:rsidR="00596E1D" w:rsidRPr="00C87CB1">
        <w:rPr>
          <w:rFonts w:cs="Times New Roman"/>
          <w:i/>
          <w:iCs/>
          <w:szCs w:val="24"/>
        </w:rPr>
        <w:t>r</w:t>
      </w:r>
      <w:r w:rsidR="00677382" w:rsidRPr="00C87CB1">
        <w:rPr>
          <w:rFonts w:cs="Times New Roman"/>
          <w:szCs w:val="24"/>
        </w:rPr>
        <w:t>(</w:t>
      </w:r>
      <w:r w:rsidR="00596E1D" w:rsidRPr="00C87CB1">
        <w:rPr>
          <w:rFonts w:cs="Times New Roman"/>
          <w:szCs w:val="24"/>
        </w:rPr>
        <w:t>9</w:t>
      </w:r>
      <w:r w:rsidR="00C611A6" w:rsidRPr="00C87CB1">
        <w:rPr>
          <w:rFonts w:cs="Times New Roman"/>
          <w:szCs w:val="24"/>
        </w:rPr>
        <w:t>3</w:t>
      </w:r>
      <w:r w:rsidR="00677382" w:rsidRPr="00C87CB1">
        <w:rPr>
          <w:rFonts w:cs="Times New Roman"/>
          <w:szCs w:val="24"/>
        </w:rPr>
        <w:t>)</w:t>
      </w:r>
      <w:r w:rsidR="00596E1D" w:rsidRPr="00C87CB1">
        <w:rPr>
          <w:rFonts w:cs="Times New Roman"/>
          <w:szCs w:val="24"/>
        </w:rPr>
        <w:t xml:space="preserve"> = 0.72, </w:t>
      </w:r>
      <w:r w:rsidR="00596E1D" w:rsidRPr="00C87CB1">
        <w:rPr>
          <w:rFonts w:cs="Times New Roman"/>
          <w:i/>
          <w:iCs/>
          <w:szCs w:val="24"/>
        </w:rPr>
        <w:t>p</w:t>
      </w:r>
      <w:r w:rsidR="00596E1D" w:rsidRPr="00C87CB1">
        <w:rPr>
          <w:rFonts w:cs="Times New Roman"/>
          <w:szCs w:val="24"/>
        </w:rPr>
        <w:t xml:space="preserve"> &lt; .001; </w:t>
      </w:r>
      <w:r w:rsidR="00596E1D" w:rsidRPr="00C87CB1">
        <w:rPr>
          <w:rFonts w:cs="Times New Roman"/>
          <w:i/>
          <w:iCs/>
          <w:szCs w:val="24"/>
        </w:rPr>
        <w:t>Dynamic</w:t>
      </w:r>
      <w:r w:rsidR="00596E1D" w:rsidRPr="00C87CB1">
        <w:rPr>
          <w:rFonts w:cs="Times New Roman"/>
          <w:szCs w:val="24"/>
        </w:rPr>
        <w:t xml:space="preserve">: </w:t>
      </w:r>
      <w:r w:rsidR="00596E1D" w:rsidRPr="00C87CB1">
        <w:rPr>
          <w:rFonts w:cs="Times New Roman"/>
          <w:i/>
          <w:iCs/>
          <w:szCs w:val="24"/>
        </w:rPr>
        <w:t>r</w:t>
      </w:r>
      <w:r w:rsidR="00677382" w:rsidRPr="00C87CB1">
        <w:rPr>
          <w:rFonts w:cs="Times New Roman"/>
          <w:szCs w:val="24"/>
        </w:rPr>
        <w:t>(</w:t>
      </w:r>
      <w:r w:rsidR="00596E1D" w:rsidRPr="00C87CB1">
        <w:rPr>
          <w:rFonts w:cs="Times New Roman"/>
          <w:szCs w:val="24"/>
        </w:rPr>
        <w:t>9</w:t>
      </w:r>
      <w:r w:rsidR="00C611A6" w:rsidRPr="00C87CB1">
        <w:rPr>
          <w:rFonts w:cs="Times New Roman"/>
          <w:szCs w:val="24"/>
        </w:rPr>
        <w:t>3</w:t>
      </w:r>
      <w:r w:rsidR="00677382" w:rsidRPr="00C87CB1">
        <w:rPr>
          <w:rFonts w:cs="Times New Roman"/>
          <w:szCs w:val="24"/>
        </w:rPr>
        <w:t>)</w:t>
      </w:r>
      <w:r w:rsidR="00596E1D" w:rsidRPr="00C87CB1">
        <w:rPr>
          <w:rFonts w:cs="Times New Roman"/>
          <w:szCs w:val="24"/>
        </w:rPr>
        <w:t xml:space="preserve"> = .5</w:t>
      </w:r>
      <w:r w:rsidR="00C611A6" w:rsidRPr="00C87CB1">
        <w:rPr>
          <w:rFonts w:cs="Times New Roman"/>
          <w:szCs w:val="24"/>
        </w:rPr>
        <w:t>8</w:t>
      </w:r>
      <w:r w:rsidR="00596E1D" w:rsidRPr="00C87CB1">
        <w:rPr>
          <w:rFonts w:cs="Times New Roman"/>
          <w:szCs w:val="24"/>
        </w:rPr>
        <w:t xml:space="preserve">, </w:t>
      </w:r>
      <w:r w:rsidR="00596E1D" w:rsidRPr="00C87CB1">
        <w:rPr>
          <w:rFonts w:cs="Times New Roman"/>
          <w:i/>
          <w:iCs/>
          <w:szCs w:val="24"/>
        </w:rPr>
        <w:t>p</w:t>
      </w:r>
      <w:r w:rsidR="00596E1D" w:rsidRPr="00C87CB1">
        <w:rPr>
          <w:rFonts w:cs="Times New Roman"/>
          <w:szCs w:val="24"/>
        </w:rPr>
        <w:t xml:space="preserve"> &lt; .001</w:t>
      </w:r>
      <w:r w:rsidR="00F240D9" w:rsidRPr="00C87CB1">
        <w:rPr>
          <w:rFonts w:cs="Times New Roman"/>
          <w:szCs w:val="24"/>
        </w:rPr>
        <w:t>).</w:t>
      </w:r>
    </w:p>
    <w:p w14:paraId="54C7964F" w14:textId="2C4CB45B" w:rsidR="00C56626" w:rsidRPr="00C87CB1" w:rsidRDefault="00C56626" w:rsidP="008C5372">
      <w:pPr>
        <w:pStyle w:val="APAheading3"/>
        <w:rPr>
          <w:rFonts w:cs="Times New Roman"/>
          <w:lang w:val="en-US"/>
        </w:rPr>
      </w:pPr>
      <w:bookmarkStart w:id="121" w:name="_Toc234325517"/>
      <w:r w:rsidRPr="00C87CB1">
        <w:rPr>
          <w:rFonts w:cs="Times New Roman"/>
          <w:lang w:val="en-US"/>
        </w:rPr>
        <w:t>F</w:t>
      </w:r>
      <w:r w:rsidR="009A4E95" w:rsidRPr="00C87CB1">
        <w:rPr>
          <w:rFonts w:cs="Times New Roman"/>
          <w:lang w:val="en-US"/>
        </w:rPr>
        <w:t xml:space="preserve">irst </w:t>
      </w:r>
      <w:r w:rsidR="00013C82" w:rsidRPr="00C87CB1">
        <w:rPr>
          <w:rFonts w:cs="Times New Roman"/>
          <w:lang w:val="en-US"/>
        </w:rPr>
        <w:t>f</w:t>
      </w:r>
      <w:r w:rsidR="00C51C81" w:rsidRPr="00C87CB1">
        <w:rPr>
          <w:rFonts w:cs="Times New Roman"/>
          <w:lang w:val="en-US"/>
        </w:rPr>
        <w:t>ixation</w:t>
      </w:r>
      <w:bookmarkEnd w:id="121"/>
    </w:p>
    <w:p w14:paraId="316C8EB7" w14:textId="61E182AF" w:rsidR="008C5372" w:rsidRPr="00C87CB1" w:rsidRDefault="00F240D9" w:rsidP="008445AF">
      <w:pPr>
        <w:pStyle w:val="APA7"/>
        <w:rPr>
          <w:rFonts w:cs="Times New Roman"/>
          <w:szCs w:val="24"/>
        </w:rPr>
      </w:pPr>
      <w:r w:rsidRPr="00C87CB1">
        <w:rPr>
          <w:rFonts w:cs="Times New Roman"/>
          <w:szCs w:val="24"/>
        </w:rPr>
        <w:t>The association between the height of the first fixation towards static faces and static objects remained</w:t>
      </w:r>
      <w:r w:rsidR="00C56626" w:rsidRPr="00C87CB1">
        <w:rPr>
          <w:rFonts w:cs="Times New Roman"/>
          <w:szCs w:val="24"/>
        </w:rPr>
        <w:t xml:space="preserve"> wh</w:t>
      </w:r>
      <w:r w:rsidRPr="00C87CB1">
        <w:rPr>
          <w:rFonts w:cs="Times New Roman"/>
          <w:szCs w:val="24"/>
        </w:rPr>
        <w:t>en</w:t>
      </w:r>
      <w:r w:rsidR="00B45FB0" w:rsidRPr="00C87CB1">
        <w:rPr>
          <w:rFonts w:cs="Times New Roman"/>
          <w:szCs w:val="24"/>
        </w:rPr>
        <w:t xml:space="preserve"> computing a partial Person’s correlation</w:t>
      </w:r>
      <w:r w:rsidR="00C56626" w:rsidRPr="00C87CB1">
        <w:rPr>
          <w:rFonts w:cs="Times New Roman"/>
          <w:szCs w:val="24"/>
        </w:rPr>
        <w:t xml:space="preserve"> controlling for valid trials, age, sex</w:t>
      </w:r>
      <w:r w:rsidRPr="00C87CB1">
        <w:rPr>
          <w:rFonts w:cs="Times New Roman"/>
          <w:szCs w:val="24"/>
        </w:rPr>
        <w:t xml:space="preserve"> and</w:t>
      </w:r>
      <w:r w:rsidR="00C56626" w:rsidRPr="00C87CB1">
        <w:rPr>
          <w:rFonts w:cs="Times New Roman"/>
          <w:szCs w:val="24"/>
        </w:rPr>
        <w:t xml:space="preserve"> sitting height </w:t>
      </w:r>
      <w:r w:rsidRPr="00C87CB1">
        <w:rPr>
          <w:rFonts w:cs="Times New Roman"/>
          <w:szCs w:val="24"/>
        </w:rPr>
        <w:t>(</w:t>
      </w:r>
      <w:r w:rsidR="00C56626" w:rsidRPr="00C87CB1">
        <w:rPr>
          <w:rFonts w:cs="Times New Roman"/>
          <w:i/>
          <w:iCs/>
          <w:szCs w:val="24"/>
        </w:rPr>
        <w:t>r</w:t>
      </w:r>
      <w:r w:rsidR="00677382" w:rsidRPr="00C87CB1">
        <w:rPr>
          <w:rFonts w:cs="Times New Roman"/>
          <w:szCs w:val="24"/>
        </w:rPr>
        <w:t>(</w:t>
      </w:r>
      <w:r w:rsidR="00C56626" w:rsidRPr="00C87CB1">
        <w:rPr>
          <w:rFonts w:cs="Times New Roman"/>
          <w:szCs w:val="24"/>
        </w:rPr>
        <w:t>9</w:t>
      </w:r>
      <w:r w:rsidR="00C611A6" w:rsidRPr="00C87CB1">
        <w:rPr>
          <w:rFonts w:cs="Times New Roman"/>
          <w:szCs w:val="24"/>
        </w:rPr>
        <w:t>2</w:t>
      </w:r>
      <w:r w:rsidR="00677382" w:rsidRPr="00C87CB1">
        <w:rPr>
          <w:rFonts w:cs="Times New Roman"/>
          <w:szCs w:val="24"/>
        </w:rPr>
        <w:t>)</w:t>
      </w:r>
      <w:r w:rsidR="00C56626" w:rsidRPr="00C87CB1">
        <w:rPr>
          <w:rFonts w:cs="Times New Roman"/>
          <w:szCs w:val="24"/>
        </w:rPr>
        <w:t xml:space="preserve"> = 0.7</w:t>
      </w:r>
      <w:r w:rsidR="00C611A6" w:rsidRPr="00C87CB1">
        <w:rPr>
          <w:rFonts w:cs="Times New Roman"/>
          <w:szCs w:val="24"/>
        </w:rPr>
        <w:t>1</w:t>
      </w:r>
      <w:r w:rsidR="00C56626" w:rsidRPr="00C87CB1">
        <w:rPr>
          <w:rFonts w:cs="Times New Roman"/>
          <w:szCs w:val="24"/>
        </w:rPr>
        <w:t xml:space="preserve">, </w:t>
      </w:r>
      <w:r w:rsidR="00C56626" w:rsidRPr="00C87CB1">
        <w:rPr>
          <w:rFonts w:cs="Times New Roman"/>
          <w:i/>
          <w:iCs/>
          <w:szCs w:val="24"/>
        </w:rPr>
        <w:t>p</w:t>
      </w:r>
      <w:r w:rsidR="00C56626" w:rsidRPr="00C87CB1">
        <w:rPr>
          <w:rFonts w:cs="Times New Roman"/>
          <w:szCs w:val="24"/>
        </w:rPr>
        <w:t xml:space="preserve"> &lt; .001</w:t>
      </w:r>
      <w:r w:rsidRPr="00C87CB1">
        <w:rPr>
          <w:rFonts w:cs="Times New Roman"/>
          <w:szCs w:val="24"/>
        </w:rPr>
        <w:t>).</w:t>
      </w:r>
    </w:p>
    <w:p w14:paraId="27F95302" w14:textId="39C7BF43" w:rsidR="00122A67" w:rsidRPr="00C87CB1" w:rsidRDefault="00122A67" w:rsidP="008611ED">
      <w:pPr>
        <w:pStyle w:val="APAheading2"/>
        <w:rPr>
          <w:rFonts w:cs="Times New Roman"/>
        </w:rPr>
      </w:pPr>
      <w:bookmarkStart w:id="122" w:name="_Toc234325518"/>
      <w:r w:rsidRPr="00C87CB1">
        <w:rPr>
          <w:rFonts w:cs="Times New Roman"/>
        </w:rPr>
        <w:lastRenderedPageBreak/>
        <w:t>Exploratory analyses</w:t>
      </w:r>
      <w:bookmarkEnd w:id="122"/>
    </w:p>
    <w:p w14:paraId="4D5C097E" w14:textId="15AFD5D0" w:rsidR="005B764A" w:rsidRPr="00C87CB1" w:rsidRDefault="00D77296" w:rsidP="005B764A">
      <w:pPr>
        <w:pStyle w:val="APAheading3"/>
        <w:rPr>
          <w:rFonts w:cs="Times New Roman"/>
        </w:rPr>
      </w:pPr>
      <w:bookmarkStart w:id="123" w:name="_Toc234325519"/>
      <w:r w:rsidRPr="00C87CB1">
        <w:rPr>
          <w:rFonts w:cs="Times New Roman"/>
        </w:rPr>
        <w:t>Split-half reliability</w:t>
      </w:r>
      <w:bookmarkEnd w:id="123"/>
    </w:p>
    <w:p w14:paraId="44542F87" w14:textId="63E42B8B" w:rsidR="00D77296" w:rsidRPr="00C87CB1" w:rsidRDefault="005B764A" w:rsidP="008445AF">
      <w:pPr>
        <w:pStyle w:val="APA7"/>
        <w:rPr>
          <w:rFonts w:cs="Times New Roman"/>
          <w:szCs w:val="24"/>
        </w:rPr>
      </w:pPr>
      <w:r w:rsidRPr="00C87CB1">
        <w:rPr>
          <w:rFonts w:cs="Times New Roman"/>
          <w:szCs w:val="24"/>
        </w:rPr>
        <w:t xml:space="preserve">As a robustness-check (not pre-registered), we examined the </w:t>
      </w:r>
      <w:r w:rsidR="00D77296" w:rsidRPr="00C87CB1">
        <w:rPr>
          <w:rFonts w:cs="Times New Roman"/>
          <w:szCs w:val="24"/>
        </w:rPr>
        <w:t>split-half reliability</w:t>
      </w:r>
      <w:r w:rsidRPr="00C87CB1">
        <w:rPr>
          <w:rFonts w:cs="Times New Roman"/>
          <w:szCs w:val="24"/>
        </w:rPr>
        <w:t xml:space="preserve"> of gaze position, by computing Pearson correlations across an odd-even split of trials</w:t>
      </w:r>
      <w:r w:rsidR="00D77296" w:rsidRPr="00C87CB1">
        <w:rPr>
          <w:rFonts w:cs="Times New Roman"/>
          <w:szCs w:val="24"/>
        </w:rPr>
        <w:t xml:space="preserve"> and applying a Spearman-Brown correction</w:t>
      </w:r>
      <w:r w:rsidRPr="00C87CB1">
        <w:rPr>
          <w:rFonts w:cs="Times New Roman"/>
          <w:szCs w:val="24"/>
        </w:rPr>
        <w:t xml:space="preserve">. </w:t>
      </w:r>
      <w:r w:rsidR="00D77296" w:rsidRPr="00C87CB1">
        <w:rPr>
          <w:rFonts w:cs="Times New Roman"/>
          <w:szCs w:val="24"/>
          <w:lang w:val="en-GB"/>
        </w:rPr>
        <w:t>Gaze position showed high reliability across all stimulus categories. For dynamic faces, odd-even correlations were very strong (</w:t>
      </w:r>
      <w:r w:rsidR="00D77296" w:rsidRPr="00C87CB1">
        <w:rPr>
          <w:rFonts w:cs="Times New Roman"/>
          <w:i/>
          <w:iCs/>
          <w:szCs w:val="24"/>
          <w:lang w:val="en-GB"/>
        </w:rPr>
        <w:t>vertical</w:t>
      </w:r>
      <w:r w:rsidR="00D77296" w:rsidRPr="00C87CB1">
        <w:rPr>
          <w:rFonts w:cs="Times New Roman"/>
          <w:szCs w:val="24"/>
          <w:lang w:val="en-GB"/>
        </w:rPr>
        <w:t xml:space="preserve">: </w:t>
      </w:r>
      <w:r w:rsidR="00D77296" w:rsidRPr="00C87CB1">
        <w:rPr>
          <w:rFonts w:cs="Times New Roman"/>
          <w:i/>
          <w:iCs/>
          <w:szCs w:val="24"/>
          <w:lang w:val="en-GB"/>
        </w:rPr>
        <w:t>r</w:t>
      </w:r>
      <w:r w:rsidR="00D77296" w:rsidRPr="00C87CB1">
        <w:rPr>
          <w:rFonts w:cs="Times New Roman"/>
          <w:szCs w:val="24"/>
          <w:lang w:val="en-GB"/>
        </w:rPr>
        <w:t xml:space="preserve">(96) = .92, </w:t>
      </w:r>
      <w:r w:rsidR="00D77296" w:rsidRPr="00C87CB1">
        <w:rPr>
          <w:rFonts w:cs="Times New Roman"/>
          <w:i/>
          <w:iCs/>
          <w:szCs w:val="24"/>
          <w:lang w:val="en-GB"/>
        </w:rPr>
        <w:t>p</w:t>
      </w:r>
      <w:r w:rsidR="00D77296" w:rsidRPr="00C87CB1">
        <w:rPr>
          <w:rFonts w:cs="Times New Roman"/>
          <w:szCs w:val="24"/>
          <w:lang w:val="en-GB"/>
        </w:rPr>
        <w:t xml:space="preserve"> &lt; .001,</w:t>
      </w:r>
      <w:r w:rsidR="00560D22" w:rsidRPr="00C87CB1">
        <w:rPr>
          <w:rFonts w:cs="Times New Roman"/>
          <w:szCs w:val="24"/>
          <w:lang w:val="en-GB"/>
        </w:rPr>
        <w:t xml:space="preserve"> 95% CI [.88, .94],</w:t>
      </w:r>
      <w:r w:rsidR="00D77296" w:rsidRPr="00C87CB1">
        <w:rPr>
          <w:rFonts w:cs="Times New Roman"/>
          <w:szCs w:val="24"/>
          <w:lang w:val="en-GB"/>
        </w:rPr>
        <w:t xml:space="preserve"> </w:t>
      </w:r>
      <w:proofErr w:type="spellStart"/>
      <w:r w:rsidR="00D77296" w:rsidRPr="00C87CB1">
        <w:rPr>
          <w:rFonts w:cs="Times New Roman"/>
          <w:i/>
          <w:iCs/>
          <w:szCs w:val="24"/>
          <w:lang w:val="en-GB"/>
        </w:rPr>
        <w:t>r</w:t>
      </w:r>
      <w:r w:rsidR="00D77296" w:rsidRPr="00C87CB1">
        <w:rPr>
          <w:rFonts w:cs="Times New Roman"/>
          <w:szCs w:val="24"/>
          <w:vertAlign w:val="subscript"/>
          <w:lang w:val="en-GB"/>
        </w:rPr>
        <w:t>SB</w:t>
      </w:r>
      <w:proofErr w:type="spellEnd"/>
      <w:r w:rsidR="00D77296" w:rsidRPr="00C87CB1">
        <w:rPr>
          <w:rFonts w:cs="Times New Roman"/>
          <w:szCs w:val="24"/>
          <w:lang w:val="en-GB"/>
        </w:rPr>
        <w:t xml:space="preserve"> = .96; </w:t>
      </w:r>
      <w:r w:rsidR="00D77296" w:rsidRPr="00C87CB1">
        <w:rPr>
          <w:rFonts w:cs="Times New Roman"/>
          <w:i/>
          <w:iCs/>
          <w:szCs w:val="24"/>
          <w:lang w:val="en-GB"/>
        </w:rPr>
        <w:t>horizontal</w:t>
      </w:r>
      <w:r w:rsidR="00D77296" w:rsidRPr="00C87CB1">
        <w:rPr>
          <w:rFonts w:cs="Times New Roman"/>
          <w:szCs w:val="24"/>
          <w:lang w:val="en-GB"/>
        </w:rPr>
        <w:t xml:space="preserve">: </w:t>
      </w:r>
      <w:r w:rsidR="00D77296" w:rsidRPr="00C87CB1">
        <w:rPr>
          <w:rFonts w:cs="Times New Roman"/>
          <w:i/>
          <w:iCs/>
          <w:szCs w:val="24"/>
          <w:lang w:val="en-GB"/>
        </w:rPr>
        <w:t>r</w:t>
      </w:r>
      <w:r w:rsidR="00D77296" w:rsidRPr="00C87CB1">
        <w:rPr>
          <w:rFonts w:cs="Times New Roman"/>
          <w:szCs w:val="24"/>
          <w:lang w:val="en-GB"/>
        </w:rPr>
        <w:t>(96) = .9</w:t>
      </w:r>
      <w:r w:rsidR="00560D22" w:rsidRPr="00C87CB1">
        <w:rPr>
          <w:rFonts w:cs="Times New Roman"/>
          <w:szCs w:val="24"/>
          <w:lang w:val="en-GB"/>
        </w:rPr>
        <w:t>0</w:t>
      </w:r>
      <w:r w:rsidR="00D77296" w:rsidRPr="00C87CB1">
        <w:rPr>
          <w:rFonts w:cs="Times New Roman"/>
          <w:szCs w:val="24"/>
          <w:lang w:val="en-GB"/>
        </w:rPr>
        <w:t xml:space="preserve">, </w:t>
      </w:r>
      <w:r w:rsidR="00D77296" w:rsidRPr="00C87CB1">
        <w:rPr>
          <w:rFonts w:cs="Times New Roman"/>
          <w:i/>
          <w:iCs/>
          <w:szCs w:val="24"/>
          <w:lang w:val="en-GB"/>
        </w:rPr>
        <w:t>p</w:t>
      </w:r>
      <w:r w:rsidR="00D77296" w:rsidRPr="00C87CB1">
        <w:rPr>
          <w:rFonts w:cs="Times New Roman"/>
          <w:szCs w:val="24"/>
          <w:lang w:val="en-GB"/>
        </w:rPr>
        <w:t xml:space="preserve"> &lt; .001,</w:t>
      </w:r>
      <w:r w:rsidR="00560D22" w:rsidRPr="00C87CB1">
        <w:rPr>
          <w:rFonts w:cs="Times New Roman"/>
          <w:szCs w:val="24"/>
          <w:lang w:val="en-GB"/>
        </w:rPr>
        <w:t xml:space="preserve"> 95% CI [.85, .93],</w:t>
      </w:r>
      <w:r w:rsidR="00D77296" w:rsidRPr="00C87CB1">
        <w:rPr>
          <w:rFonts w:cs="Times New Roman"/>
          <w:szCs w:val="24"/>
          <w:lang w:val="en-GB"/>
        </w:rPr>
        <w:t xml:space="preserve"> </w:t>
      </w:r>
      <w:proofErr w:type="spellStart"/>
      <w:r w:rsidR="00D77296" w:rsidRPr="00C87CB1">
        <w:rPr>
          <w:rFonts w:cs="Times New Roman"/>
          <w:i/>
          <w:iCs/>
          <w:szCs w:val="24"/>
          <w:lang w:val="en-GB"/>
        </w:rPr>
        <w:t>r</w:t>
      </w:r>
      <w:r w:rsidR="00D77296" w:rsidRPr="00C87CB1">
        <w:rPr>
          <w:rFonts w:cs="Times New Roman"/>
          <w:szCs w:val="24"/>
          <w:vertAlign w:val="subscript"/>
          <w:lang w:val="en-GB"/>
        </w:rPr>
        <w:t>SB</w:t>
      </w:r>
      <w:proofErr w:type="spellEnd"/>
      <w:r w:rsidR="00D77296" w:rsidRPr="00C87CB1">
        <w:rPr>
          <w:rFonts w:cs="Times New Roman"/>
          <w:szCs w:val="24"/>
          <w:lang w:val="en-GB"/>
        </w:rPr>
        <w:t xml:space="preserve"> = .9</w:t>
      </w:r>
      <w:r w:rsidR="00560D22" w:rsidRPr="00C87CB1">
        <w:rPr>
          <w:rFonts w:cs="Times New Roman"/>
          <w:szCs w:val="24"/>
          <w:lang w:val="en-GB"/>
        </w:rPr>
        <w:t>5</w:t>
      </w:r>
      <w:r w:rsidR="00D77296" w:rsidRPr="00C87CB1">
        <w:rPr>
          <w:rFonts w:cs="Times New Roman"/>
          <w:szCs w:val="24"/>
          <w:lang w:val="en-GB"/>
        </w:rPr>
        <w:t>). Similarly, static faces showed very strong reliability (</w:t>
      </w:r>
      <w:r w:rsidR="00D77296" w:rsidRPr="00C87CB1">
        <w:rPr>
          <w:rFonts w:cs="Times New Roman"/>
          <w:i/>
          <w:iCs/>
          <w:szCs w:val="24"/>
          <w:lang w:val="en-GB"/>
        </w:rPr>
        <w:t>vertical</w:t>
      </w:r>
      <w:r w:rsidR="00D77296" w:rsidRPr="00C87CB1">
        <w:rPr>
          <w:rFonts w:cs="Times New Roman"/>
          <w:szCs w:val="24"/>
          <w:lang w:val="en-GB"/>
        </w:rPr>
        <w:t xml:space="preserve">: </w:t>
      </w:r>
      <w:r w:rsidR="00D77296" w:rsidRPr="00C87CB1">
        <w:rPr>
          <w:rFonts w:cs="Times New Roman"/>
          <w:i/>
          <w:iCs/>
          <w:szCs w:val="24"/>
          <w:lang w:val="en-GB"/>
        </w:rPr>
        <w:t>r</w:t>
      </w:r>
      <w:r w:rsidR="00D77296" w:rsidRPr="00C87CB1">
        <w:rPr>
          <w:rFonts w:cs="Times New Roman"/>
          <w:szCs w:val="24"/>
          <w:lang w:val="en-GB"/>
        </w:rPr>
        <w:t xml:space="preserve">(96) = .91, </w:t>
      </w:r>
      <w:r w:rsidR="00D77296" w:rsidRPr="00C87CB1">
        <w:rPr>
          <w:rFonts w:cs="Times New Roman"/>
          <w:i/>
          <w:iCs/>
          <w:szCs w:val="24"/>
          <w:lang w:val="en-GB"/>
        </w:rPr>
        <w:t>p</w:t>
      </w:r>
      <w:r w:rsidR="00D77296" w:rsidRPr="00C87CB1">
        <w:rPr>
          <w:rFonts w:cs="Times New Roman"/>
          <w:szCs w:val="24"/>
          <w:lang w:val="en-GB"/>
        </w:rPr>
        <w:t xml:space="preserve"> &lt; .001,</w:t>
      </w:r>
      <w:r w:rsidR="00560D22" w:rsidRPr="00C87CB1">
        <w:rPr>
          <w:rFonts w:cs="Times New Roman"/>
          <w:szCs w:val="24"/>
          <w:lang w:val="en-GB"/>
        </w:rPr>
        <w:t xml:space="preserve"> 95% CI [.88, .94],</w:t>
      </w:r>
      <w:r w:rsidR="00D77296" w:rsidRPr="00C87CB1">
        <w:rPr>
          <w:rFonts w:cs="Times New Roman"/>
          <w:szCs w:val="24"/>
          <w:lang w:val="en-GB"/>
        </w:rPr>
        <w:t xml:space="preserve"> </w:t>
      </w:r>
      <w:proofErr w:type="spellStart"/>
      <w:r w:rsidR="00D77296" w:rsidRPr="00C87CB1">
        <w:rPr>
          <w:rFonts w:cs="Times New Roman"/>
          <w:i/>
          <w:iCs/>
          <w:szCs w:val="24"/>
          <w:lang w:val="en-GB"/>
        </w:rPr>
        <w:t>r</w:t>
      </w:r>
      <w:r w:rsidR="00D77296" w:rsidRPr="00C87CB1">
        <w:rPr>
          <w:rFonts w:cs="Times New Roman"/>
          <w:szCs w:val="24"/>
          <w:vertAlign w:val="subscript"/>
          <w:lang w:val="en-GB"/>
        </w:rPr>
        <w:t>SB</w:t>
      </w:r>
      <w:proofErr w:type="spellEnd"/>
      <w:r w:rsidR="00D77296" w:rsidRPr="00C87CB1">
        <w:rPr>
          <w:rFonts w:cs="Times New Roman"/>
          <w:szCs w:val="24"/>
          <w:lang w:val="en-GB"/>
        </w:rPr>
        <w:t xml:space="preserve"> = .95; </w:t>
      </w:r>
      <w:r w:rsidR="00D77296" w:rsidRPr="00C87CB1">
        <w:rPr>
          <w:rFonts w:cs="Times New Roman"/>
          <w:i/>
          <w:iCs/>
          <w:szCs w:val="24"/>
          <w:lang w:val="en-GB"/>
        </w:rPr>
        <w:t>horizontal</w:t>
      </w:r>
      <w:r w:rsidR="00D77296" w:rsidRPr="00C87CB1">
        <w:rPr>
          <w:rFonts w:cs="Times New Roman"/>
          <w:szCs w:val="24"/>
          <w:lang w:val="en-GB"/>
        </w:rPr>
        <w:t xml:space="preserve">: </w:t>
      </w:r>
      <w:r w:rsidR="00D77296" w:rsidRPr="00C87CB1">
        <w:rPr>
          <w:rFonts w:cs="Times New Roman"/>
          <w:i/>
          <w:iCs/>
          <w:szCs w:val="24"/>
          <w:lang w:val="en-GB"/>
        </w:rPr>
        <w:t>r</w:t>
      </w:r>
      <w:r w:rsidR="00D77296" w:rsidRPr="00C87CB1">
        <w:rPr>
          <w:rFonts w:cs="Times New Roman"/>
          <w:szCs w:val="24"/>
          <w:lang w:val="en-GB"/>
        </w:rPr>
        <w:t xml:space="preserve">(96) = .80, </w:t>
      </w:r>
      <w:r w:rsidR="00D77296" w:rsidRPr="00C87CB1">
        <w:rPr>
          <w:rFonts w:cs="Times New Roman"/>
          <w:i/>
          <w:iCs/>
          <w:szCs w:val="24"/>
          <w:lang w:val="en-GB"/>
        </w:rPr>
        <w:t>p</w:t>
      </w:r>
      <w:r w:rsidR="00D77296" w:rsidRPr="00C87CB1">
        <w:rPr>
          <w:rFonts w:cs="Times New Roman"/>
          <w:szCs w:val="24"/>
          <w:lang w:val="en-GB"/>
        </w:rPr>
        <w:t xml:space="preserve"> &lt; .001,</w:t>
      </w:r>
      <w:r w:rsidR="00560D22" w:rsidRPr="00C87CB1">
        <w:rPr>
          <w:rFonts w:cs="Times New Roman"/>
          <w:szCs w:val="24"/>
          <w:lang w:val="en-GB"/>
        </w:rPr>
        <w:t xml:space="preserve"> 95% CI [.71, .86],</w:t>
      </w:r>
      <w:r w:rsidR="00D77296" w:rsidRPr="00C87CB1">
        <w:rPr>
          <w:rFonts w:cs="Times New Roman"/>
          <w:szCs w:val="24"/>
          <w:lang w:val="en-GB"/>
        </w:rPr>
        <w:t xml:space="preserve"> </w:t>
      </w:r>
      <w:proofErr w:type="spellStart"/>
      <w:r w:rsidR="00D77296" w:rsidRPr="00C87CB1">
        <w:rPr>
          <w:rFonts w:cs="Times New Roman"/>
          <w:i/>
          <w:iCs/>
          <w:szCs w:val="24"/>
          <w:lang w:val="en-GB"/>
        </w:rPr>
        <w:t>r</w:t>
      </w:r>
      <w:r w:rsidR="00D77296" w:rsidRPr="00C87CB1">
        <w:rPr>
          <w:rFonts w:cs="Times New Roman"/>
          <w:szCs w:val="24"/>
          <w:vertAlign w:val="subscript"/>
          <w:lang w:val="en-GB"/>
        </w:rPr>
        <w:t>SB</w:t>
      </w:r>
      <w:proofErr w:type="spellEnd"/>
      <w:r w:rsidR="00D77296" w:rsidRPr="00C87CB1">
        <w:rPr>
          <w:rFonts w:cs="Times New Roman"/>
          <w:szCs w:val="24"/>
          <w:lang w:val="en-GB"/>
        </w:rPr>
        <w:t xml:space="preserve"> = .89). Reliability was somewhat lower, though still high, for objects (</w:t>
      </w:r>
      <w:r w:rsidR="00D77296" w:rsidRPr="00C87CB1">
        <w:rPr>
          <w:rFonts w:cs="Times New Roman"/>
          <w:i/>
          <w:iCs/>
          <w:szCs w:val="24"/>
          <w:lang w:val="en-GB"/>
        </w:rPr>
        <w:t>vertical</w:t>
      </w:r>
      <w:r w:rsidR="00D77296" w:rsidRPr="00C87CB1">
        <w:rPr>
          <w:rFonts w:cs="Times New Roman"/>
          <w:szCs w:val="24"/>
          <w:lang w:val="en-GB"/>
        </w:rPr>
        <w:t xml:space="preserve">: </w:t>
      </w:r>
      <w:r w:rsidR="00D77296" w:rsidRPr="00C87CB1">
        <w:rPr>
          <w:rFonts w:cs="Times New Roman"/>
          <w:i/>
          <w:iCs/>
          <w:szCs w:val="24"/>
          <w:lang w:val="en-GB"/>
        </w:rPr>
        <w:t>r</w:t>
      </w:r>
      <w:r w:rsidR="00D77296" w:rsidRPr="00C87CB1">
        <w:rPr>
          <w:rFonts w:cs="Times New Roman"/>
          <w:szCs w:val="24"/>
          <w:lang w:val="en-GB"/>
        </w:rPr>
        <w:t xml:space="preserve">(96) = .78, </w:t>
      </w:r>
      <w:r w:rsidR="00D77296" w:rsidRPr="00C87CB1">
        <w:rPr>
          <w:rFonts w:cs="Times New Roman"/>
          <w:i/>
          <w:iCs/>
          <w:szCs w:val="24"/>
          <w:lang w:val="en-GB"/>
        </w:rPr>
        <w:t>p</w:t>
      </w:r>
      <w:r w:rsidR="00D77296" w:rsidRPr="00C87CB1">
        <w:rPr>
          <w:rFonts w:cs="Times New Roman"/>
          <w:szCs w:val="24"/>
          <w:lang w:val="en-GB"/>
        </w:rPr>
        <w:t xml:space="preserve"> &lt; .001,</w:t>
      </w:r>
      <w:r w:rsidR="00560D22" w:rsidRPr="00C87CB1">
        <w:rPr>
          <w:rFonts w:cs="Times New Roman"/>
          <w:szCs w:val="24"/>
          <w:lang w:val="en-GB"/>
        </w:rPr>
        <w:t xml:space="preserve"> 95% CI [.68, .85],</w:t>
      </w:r>
      <w:r w:rsidR="00D77296" w:rsidRPr="00C87CB1">
        <w:rPr>
          <w:rFonts w:cs="Times New Roman"/>
          <w:szCs w:val="24"/>
          <w:lang w:val="en-GB"/>
        </w:rPr>
        <w:t xml:space="preserve"> </w:t>
      </w:r>
      <w:proofErr w:type="spellStart"/>
      <w:r w:rsidR="00D77296" w:rsidRPr="00C87CB1">
        <w:rPr>
          <w:rFonts w:cs="Times New Roman"/>
          <w:i/>
          <w:iCs/>
          <w:szCs w:val="24"/>
          <w:lang w:val="en-GB"/>
        </w:rPr>
        <w:t>r</w:t>
      </w:r>
      <w:r w:rsidR="00D77296" w:rsidRPr="00C87CB1">
        <w:rPr>
          <w:rFonts w:cs="Times New Roman"/>
          <w:szCs w:val="24"/>
          <w:vertAlign w:val="subscript"/>
          <w:lang w:val="en-GB"/>
        </w:rPr>
        <w:t>SB</w:t>
      </w:r>
      <w:proofErr w:type="spellEnd"/>
      <w:r w:rsidR="00D77296" w:rsidRPr="00C87CB1">
        <w:rPr>
          <w:rFonts w:cs="Times New Roman"/>
          <w:szCs w:val="24"/>
          <w:lang w:val="en-GB"/>
        </w:rPr>
        <w:t xml:space="preserve"> = .88; </w:t>
      </w:r>
      <w:r w:rsidR="00D77296" w:rsidRPr="00C87CB1">
        <w:rPr>
          <w:rFonts w:cs="Times New Roman"/>
          <w:i/>
          <w:iCs/>
          <w:szCs w:val="24"/>
          <w:lang w:val="en-GB"/>
        </w:rPr>
        <w:t>horizontal</w:t>
      </w:r>
      <w:r w:rsidR="00D77296" w:rsidRPr="00C87CB1">
        <w:rPr>
          <w:rFonts w:cs="Times New Roman"/>
          <w:szCs w:val="24"/>
          <w:lang w:val="en-GB"/>
        </w:rPr>
        <w:t xml:space="preserve">: </w:t>
      </w:r>
      <w:r w:rsidR="00D77296" w:rsidRPr="00C87CB1">
        <w:rPr>
          <w:rFonts w:cs="Times New Roman"/>
          <w:i/>
          <w:iCs/>
          <w:szCs w:val="24"/>
          <w:lang w:val="en-GB"/>
        </w:rPr>
        <w:t>r</w:t>
      </w:r>
      <w:r w:rsidR="00D77296" w:rsidRPr="00C87CB1">
        <w:rPr>
          <w:rFonts w:cs="Times New Roman"/>
          <w:szCs w:val="24"/>
          <w:lang w:val="en-GB"/>
        </w:rPr>
        <w:t>(96) = .</w:t>
      </w:r>
      <w:r w:rsidR="00560D22" w:rsidRPr="00C87CB1">
        <w:rPr>
          <w:rFonts w:cs="Times New Roman"/>
          <w:szCs w:val="24"/>
          <w:lang w:val="en-GB"/>
        </w:rPr>
        <w:t>6</w:t>
      </w:r>
      <w:r w:rsidR="00D77296" w:rsidRPr="00C87CB1">
        <w:rPr>
          <w:rFonts w:cs="Times New Roman"/>
          <w:szCs w:val="24"/>
          <w:lang w:val="en-GB"/>
        </w:rPr>
        <w:t xml:space="preserve">2, </w:t>
      </w:r>
      <w:r w:rsidR="00D77296" w:rsidRPr="00C87CB1">
        <w:rPr>
          <w:rFonts w:cs="Times New Roman"/>
          <w:i/>
          <w:iCs/>
          <w:szCs w:val="24"/>
          <w:lang w:val="en-GB"/>
        </w:rPr>
        <w:t>p</w:t>
      </w:r>
      <w:r w:rsidR="00D77296" w:rsidRPr="00C87CB1">
        <w:rPr>
          <w:rFonts w:cs="Times New Roman"/>
          <w:szCs w:val="24"/>
          <w:lang w:val="en-GB"/>
        </w:rPr>
        <w:t xml:space="preserve"> &lt; .001,</w:t>
      </w:r>
      <w:r w:rsidR="00560D22" w:rsidRPr="00C87CB1">
        <w:rPr>
          <w:rFonts w:cs="Times New Roman"/>
          <w:szCs w:val="24"/>
          <w:lang w:val="en-GB"/>
        </w:rPr>
        <w:t xml:space="preserve"> 95% CI [.48, .73],</w:t>
      </w:r>
      <w:r w:rsidR="00D77296" w:rsidRPr="00C87CB1">
        <w:rPr>
          <w:rFonts w:cs="Times New Roman"/>
          <w:szCs w:val="24"/>
          <w:lang w:val="en-GB"/>
        </w:rPr>
        <w:t xml:space="preserve"> </w:t>
      </w:r>
      <w:proofErr w:type="spellStart"/>
      <w:r w:rsidR="00D77296" w:rsidRPr="00C87CB1">
        <w:rPr>
          <w:rFonts w:cs="Times New Roman"/>
          <w:i/>
          <w:iCs/>
          <w:szCs w:val="24"/>
          <w:lang w:val="en-GB"/>
        </w:rPr>
        <w:t>r</w:t>
      </w:r>
      <w:r w:rsidR="00D77296" w:rsidRPr="00C87CB1">
        <w:rPr>
          <w:rFonts w:cs="Times New Roman"/>
          <w:szCs w:val="24"/>
          <w:vertAlign w:val="subscript"/>
          <w:lang w:val="en-GB"/>
        </w:rPr>
        <w:t>SB</w:t>
      </w:r>
      <w:proofErr w:type="spellEnd"/>
      <w:r w:rsidR="00D77296" w:rsidRPr="00C87CB1">
        <w:rPr>
          <w:rFonts w:cs="Times New Roman"/>
          <w:szCs w:val="24"/>
          <w:lang w:val="en-GB"/>
        </w:rPr>
        <w:t xml:space="preserve"> = .</w:t>
      </w:r>
      <w:r w:rsidR="00560D22" w:rsidRPr="00C87CB1">
        <w:rPr>
          <w:rFonts w:cs="Times New Roman"/>
          <w:szCs w:val="24"/>
          <w:lang w:val="en-GB"/>
        </w:rPr>
        <w:t>77</w:t>
      </w:r>
      <w:r w:rsidR="00D77296" w:rsidRPr="00C87CB1">
        <w:rPr>
          <w:rFonts w:cs="Times New Roman"/>
          <w:szCs w:val="24"/>
          <w:lang w:val="en-GB"/>
        </w:rPr>
        <w:t>). The slightly lower reliability for objects likely reflects their greater variability in feature distributions relative to face stimuli.</w:t>
      </w:r>
    </w:p>
    <w:p w14:paraId="3FDDB19A" w14:textId="3EDAB7A4" w:rsidR="00D84F50" w:rsidRPr="00C87CB1" w:rsidRDefault="00122A67" w:rsidP="008611ED">
      <w:pPr>
        <w:pStyle w:val="APAheading1"/>
        <w:rPr>
          <w:rFonts w:cs="Times New Roman"/>
        </w:rPr>
      </w:pPr>
      <w:bookmarkStart w:id="124" w:name="_Toc234325520"/>
      <w:r w:rsidRPr="00C87CB1">
        <w:rPr>
          <w:rFonts w:cs="Times New Roman"/>
        </w:rPr>
        <w:t>S</w:t>
      </w:r>
      <w:r w:rsidR="00D71F54" w:rsidRPr="00C87CB1">
        <w:rPr>
          <w:rFonts w:cs="Times New Roman"/>
        </w:rPr>
        <w:t>upplementary results for s</w:t>
      </w:r>
      <w:r w:rsidRPr="00C87CB1">
        <w:rPr>
          <w:rFonts w:cs="Times New Roman"/>
        </w:rPr>
        <w:t>pread-of-fixations</w:t>
      </w:r>
      <w:r w:rsidR="00D779FD" w:rsidRPr="00C87CB1">
        <w:rPr>
          <w:rFonts w:cs="Times New Roman"/>
        </w:rPr>
        <w:t xml:space="preserve"> (across experiments)</w:t>
      </w:r>
      <w:bookmarkEnd w:id="124"/>
    </w:p>
    <w:p w14:paraId="22696DCD" w14:textId="632AF1DC" w:rsidR="003D496F" w:rsidRPr="00C87CB1" w:rsidRDefault="00122A67" w:rsidP="008611ED">
      <w:pPr>
        <w:pStyle w:val="APAheading2"/>
        <w:rPr>
          <w:rFonts w:cs="Times New Roman"/>
        </w:rPr>
      </w:pPr>
      <w:bookmarkStart w:id="125" w:name="_Toc234325521"/>
      <w:r w:rsidRPr="00C87CB1">
        <w:rPr>
          <w:rFonts w:cs="Times New Roman"/>
        </w:rPr>
        <w:t>Sensitivity analyses</w:t>
      </w:r>
      <w:bookmarkEnd w:id="125"/>
    </w:p>
    <w:p w14:paraId="1474D897" w14:textId="66D4533A" w:rsidR="003D496F" w:rsidRPr="00C87CB1" w:rsidRDefault="00D71F54" w:rsidP="008445AF">
      <w:pPr>
        <w:pStyle w:val="APA7"/>
        <w:rPr>
          <w:rFonts w:cs="Times New Roman"/>
          <w:szCs w:val="24"/>
        </w:rPr>
      </w:pPr>
      <w:r w:rsidRPr="00C87CB1">
        <w:rPr>
          <w:rFonts w:cs="Times New Roman"/>
          <w:szCs w:val="24"/>
        </w:rPr>
        <w:t>We</w:t>
      </w:r>
      <w:r w:rsidR="003D496F" w:rsidRPr="00C87CB1">
        <w:rPr>
          <w:rFonts w:cs="Times New Roman"/>
          <w:szCs w:val="24"/>
        </w:rPr>
        <w:t xml:space="preserve"> computed a partial </w:t>
      </w:r>
      <w:r w:rsidR="005A65D1" w:rsidRPr="00C87CB1">
        <w:rPr>
          <w:rFonts w:cs="Times New Roman"/>
          <w:szCs w:val="24"/>
        </w:rPr>
        <w:t xml:space="preserve">Pearson’s </w:t>
      </w:r>
      <w:r w:rsidR="003D496F" w:rsidRPr="00C87CB1">
        <w:rPr>
          <w:rFonts w:cs="Times New Roman"/>
          <w:szCs w:val="24"/>
        </w:rPr>
        <w:t xml:space="preserve">correlation per </w:t>
      </w:r>
      <w:r w:rsidR="001829D4" w:rsidRPr="00C87CB1">
        <w:rPr>
          <w:rFonts w:cs="Times New Roman"/>
          <w:szCs w:val="24"/>
        </w:rPr>
        <w:t xml:space="preserve">experiment </w:t>
      </w:r>
      <w:r w:rsidR="003D496F" w:rsidRPr="00C87CB1">
        <w:rPr>
          <w:rFonts w:cs="Times New Roman"/>
          <w:szCs w:val="24"/>
        </w:rPr>
        <w:t xml:space="preserve">where we estimated the association </w:t>
      </w:r>
      <w:r w:rsidR="00122A67" w:rsidRPr="00C87CB1">
        <w:rPr>
          <w:rFonts w:cs="Times New Roman"/>
          <w:szCs w:val="24"/>
        </w:rPr>
        <w:t xml:space="preserve">for </w:t>
      </w:r>
      <w:r w:rsidR="003D496F" w:rsidRPr="00C87CB1">
        <w:rPr>
          <w:rFonts w:cs="Times New Roman"/>
          <w:szCs w:val="24"/>
        </w:rPr>
        <w:t>spread-of-fixation</w:t>
      </w:r>
      <w:r w:rsidR="00122A67" w:rsidRPr="00C87CB1">
        <w:rPr>
          <w:rFonts w:cs="Times New Roman"/>
          <w:szCs w:val="24"/>
        </w:rPr>
        <w:t>s</w:t>
      </w:r>
      <w:r w:rsidR="003D496F" w:rsidRPr="00C87CB1">
        <w:rPr>
          <w:rFonts w:cs="Times New Roman"/>
          <w:szCs w:val="24"/>
        </w:rPr>
        <w:t xml:space="preserve"> between objects and static faces when controlling for age, sex, and precision error. </w:t>
      </w:r>
      <w:r w:rsidR="00B45FB0" w:rsidRPr="00C87CB1">
        <w:rPr>
          <w:rFonts w:cs="Times New Roman"/>
          <w:szCs w:val="24"/>
        </w:rPr>
        <w:t>Results were consistent</w:t>
      </w:r>
      <w:r w:rsidR="003D496F" w:rsidRPr="00C87CB1">
        <w:rPr>
          <w:rFonts w:cs="Times New Roman"/>
          <w:szCs w:val="24"/>
        </w:rPr>
        <w:t xml:space="preserve"> with the main analysis (</w:t>
      </w:r>
      <w:r w:rsidR="00703482" w:rsidRPr="00C87CB1">
        <w:rPr>
          <w:rFonts w:cs="Times New Roman"/>
          <w:b/>
          <w:bCs/>
          <w:szCs w:val="24"/>
        </w:rPr>
        <w:t>Experiment 1</w:t>
      </w:r>
      <w:r w:rsidR="003D496F" w:rsidRPr="00C87CB1">
        <w:rPr>
          <w:rFonts w:cs="Times New Roman"/>
          <w:szCs w:val="24"/>
        </w:rPr>
        <w:t xml:space="preserve"> </w:t>
      </w:r>
      <w:r w:rsidR="00F9068F" w:rsidRPr="00C87CB1">
        <w:rPr>
          <w:rFonts w:cs="Times New Roman"/>
          <w:szCs w:val="24"/>
        </w:rPr>
        <w:t>V</w:t>
      </w:r>
      <w:r w:rsidR="003D496F" w:rsidRPr="00C87CB1">
        <w:rPr>
          <w:rFonts w:cs="Times New Roman"/>
          <w:szCs w:val="24"/>
        </w:rPr>
        <w:t>ertical</w:t>
      </w:r>
      <w:r w:rsidRPr="00C87CB1">
        <w:rPr>
          <w:rFonts w:cs="Times New Roman"/>
          <w:szCs w:val="24"/>
        </w:rPr>
        <w:t xml:space="preserve"> spread</w:t>
      </w:r>
      <w:r w:rsidR="003D496F" w:rsidRPr="00C87CB1">
        <w:rPr>
          <w:rFonts w:cs="Times New Roman"/>
          <w:i/>
          <w:iCs/>
          <w:szCs w:val="24"/>
        </w:rPr>
        <w:t>: r</w:t>
      </w:r>
      <w:r w:rsidR="003D496F" w:rsidRPr="00C87CB1">
        <w:rPr>
          <w:rFonts w:cs="Times New Roman"/>
          <w:szCs w:val="24"/>
        </w:rPr>
        <w:t>(6</w:t>
      </w:r>
      <w:r w:rsidR="00EB3845" w:rsidRPr="00C87CB1">
        <w:rPr>
          <w:rFonts w:cs="Times New Roman"/>
          <w:szCs w:val="24"/>
        </w:rPr>
        <w:t>3</w:t>
      </w:r>
      <w:r w:rsidR="001D3808" w:rsidRPr="00C87CB1">
        <w:rPr>
          <w:rFonts w:cs="Times New Roman"/>
          <w:szCs w:val="24"/>
        </w:rPr>
        <w:t>)</w:t>
      </w:r>
      <w:r w:rsidR="003D496F" w:rsidRPr="00C87CB1">
        <w:rPr>
          <w:rFonts w:cs="Times New Roman"/>
          <w:szCs w:val="24"/>
        </w:rPr>
        <w:t xml:space="preserve"> = .32, </w:t>
      </w:r>
      <w:r w:rsidR="003D496F" w:rsidRPr="00C87CB1">
        <w:rPr>
          <w:rFonts w:cs="Times New Roman"/>
          <w:i/>
          <w:iCs/>
          <w:szCs w:val="24"/>
        </w:rPr>
        <w:t>p</w:t>
      </w:r>
      <w:r w:rsidR="003D496F" w:rsidRPr="00C87CB1">
        <w:rPr>
          <w:rFonts w:cs="Times New Roman"/>
          <w:szCs w:val="24"/>
        </w:rPr>
        <w:t xml:space="preserve"> = .01, </w:t>
      </w:r>
      <w:r w:rsidR="00F9068F" w:rsidRPr="00C87CB1">
        <w:rPr>
          <w:rFonts w:cs="Times New Roman"/>
          <w:szCs w:val="24"/>
        </w:rPr>
        <w:t>H</w:t>
      </w:r>
      <w:r w:rsidR="003D496F" w:rsidRPr="00C87CB1">
        <w:rPr>
          <w:rFonts w:cs="Times New Roman"/>
          <w:szCs w:val="24"/>
        </w:rPr>
        <w:t>orizontal</w:t>
      </w:r>
      <w:r w:rsidRPr="00C87CB1">
        <w:rPr>
          <w:rFonts w:cs="Times New Roman"/>
          <w:szCs w:val="24"/>
        </w:rPr>
        <w:t xml:space="preserve"> spread</w:t>
      </w:r>
      <w:r w:rsidR="003D496F" w:rsidRPr="00C87CB1">
        <w:rPr>
          <w:rFonts w:cs="Times New Roman"/>
          <w:i/>
          <w:iCs/>
          <w:szCs w:val="24"/>
        </w:rPr>
        <w:t>:</w:t>
      </w:r>
      <w:r w:rsidR="00F9068F" w:rsidRPr="00C87CB1">
        <w:rPr>
          <w:rFonts w:cs="Times New Roman"/>
          <w:i/>
          <w:iCs/>
          <w:szCs w:val="24"/>
        </w:rPr>
        <w:t xml:space="preserve"> </w:t>
      </w:r>
      <w:r w:rsidR="003D496F" w:rsidRPr="00C87CB1">
        <w:rPr>
          <w:rFonts w:cs="Times New Roman"/>
          <w:i/>
          <w:iCs/>
          <w:szCs w:val="24"/>
        </w:rPr>
        <w:t>r</w:t>
      </w:r>
      <w:r w:rsidR="003D496F" w:rsidRPr="00C87CB1">
        <w:rPr>
          <w:rFonts w:cs="Times New Roman"/>
          <w:szCs w:val="24"/>
        </w:rPr>
        <w:t>(6</w:t>
      </w:r>
      <w:r w:rsidR="00EB3845" w:rsidRPr="00C87CB1">
        <w:rPr>
          <w:rFonts w:cs="Times New Roman"/>
          <w:szCs w:val="24"/>
        </w:rPr>
        <w:t>3</w:t>
      </w:r>
      <w:r w:rsidR="003D496F" w:rsidRPr="00C87CB1">
        <w:rPr>
          <w:rFonts w:cs="Times New Roman"/>
          <w:szCs w:val="24"/>
        </w:rPr>
        <w:t xml:space="preserve">) = .59, </w:t>
      </w:r>
      <w:r w:rsidR="003D496F" w:rsidRPr="00C87CB1">
        <w:rPr>
          <w:rFonts w:cs="Times New Roman"/>
          <w:i/>
          <w:iCs/>
          <w:szCs w:val="24"/>
        </w:rPr>
        <w:t>p</w:t>
      </w:r>
      <w:r w:rsidR="003D496F" w:rsidRPr="00C87CB1">
        <w:rPr>
          <w:rFonts w:cs="Times New Roman"/>
          <w:szCs w:val="24"/>
        </w:rPr>
        <w:t xml:space="preserve"> &lt; .001; </w:t>
      </w:r>
      <w:r w:rsidR="003D496F" w:rsidRPr="00C87CB1">
        <w:rPr>
          <w:rFonts w:cs="Times New Roman"/>
          <w:b/>
          <w:bCs/>
          <w:szCs w:val="24"/>
        </w:rPr>
        <w:t>Experiment 2</w:t>
      </w:r>
      <w:r w:rsidR="003D496F" w:rsidRPr="00C87CB1">
        <w:rPr>
          <w:rFonts w:cs="Times New Roman"/>
          <w:szCs w:val="24"/>
        </w:rPr>
        <w:t xml:space="preserve"> </w:t>
      </w:r>
      <w:r w:rsidR="00F9068F" w:rsidRPr="00C87CB1">
        <w:rPr>
          <w:rFonts w:cs="Times New Roman"/>
          <w:szCs w:val="24"/>
        </w:rPr>
        <w:t>V</w:t>
      </w:r>
      <w:r w:rsidR="003D496F" w:rsidRPr="00C87CB1">
        <w:rPr>
          <w:rFonts w:cs="Times New Roman"/>
          <w:szCs w:val="24"/>
        </w:rPr>
        <w:t>ertical</w:t>
      </w:r>
      <w:r w:rsidRPr="00C87CB1">
        <w:rPr>
          <w:rFonts w:cs="Times New Roman"/>
          <w:szCs w:val="24"/>
        </w:rPr>
        <w:t xml:space="preserve"> spread</w:t>
      </w:r>
      <w:r w:rsidR="003D496F" w:rsidRPr="00C87CB1">
        <w:rPr>
          <w:rFonts w:cs="Times New Roman"/>
          <w:i/>
          <w:iCs/>
          <w:szCs w:val="24"/>
        </w:rPr>
        <w:t>: r</w:t>
      </w:r>
      <w:r w:rsidR="003D496F" w:rsidRPr="00C87CB1">
        <w:rPr>
          <w:rFonts w:cs="Times New Roman"/>
          <w:szCs w:val="24"/>
        </w:rPr>
        <w:t>(</w:t>
      </w:r>
      <w:r w:rsidR="00EB3845" w:rsidRPr="00C87CB1">
        <w:rPr>
          <w:rFonts w:cs="Times New Roman"/>
          <w:szCs w:val="24"/>
        </w:rPr>
        <w:t>47</w:t>
      </w:r>
      <w:r w:rsidR="003D496F" w:rsidRPr="00C87CB1">
        <w:rPr>
          <w:rFonts w:cs="Times New Roman"/>
          <w:szCs w:val="24"/>
        </w:rPr>
        <w:t xml:space="preserve">) = </w:t>
      </w:r>
      <w:r w:rsidR="00EB3845" w:rsidRPr="00C87CB1">
        <w:rPr>
          <w:rFonts w:cs="Times New Roman"/>
          <w:szCs w:val="24"/>
        </w:rPr>
        <w:t>.22</w:t>
      </w:r>
      <w:r w:rsidR="003D496F" w:rsidRPr="00C87CB1">
        <w:rPr>
          <w:rFonts w:cs="Times New Roman"/>
          <w:szCs w:val="24"/>
        </w:rPr>
        <w:t xml:space="preserve">, </w:t>
      </w:r>
      <w:r w:rsidR="003D496F" w:rsidRPr="00C87CB1">
        <w:rPr>
          <w:rFonts w:cs="Times New Roman"/>
          <w:i/>
          <w:iCs/>
          <w:szCs w:val="24"/>
        </w:rPr>
        <w:t>p</w:t>
      </w:r>
      <w:r w:rsidR="00EB3845" w:rsidRPr="00C87CB1">
        <w:rPr>
          <w:rFonts w:cs="Times New Roman"/>
          <w:i/>
          <w:iCs/>
          <w:szCs w:val="24"/>
        </w:rPr>
        <w:t xml:space="preserve"> = .138</w:t>
      </w:r>
      <w:r w:rsidR="003D496F" w:rsidRPr="00C87CB1">
        <w:rPr>
          <w:rFonts w:cs="Times New Roman"/>
          <w:szCs w:val="24"/>
        </w:rPr>
        <w:t xml:space="preserve">; </w:t>
      </w:r>
      <w:r w:rsidR="00F9068F" w:rsidRPr="00C87CB1">
        <w:rPr>
          <w:rFonts w:cs="Times New Roman"/>
          <w:szCs w:val="24"/>
        </w:rPr>
        <w:t>H</w:t>
      </w:r>
      <w:r w:rsidR="003D496F" w:rsidRPr="00C87CB1">
        <w:rPr>
          <w:rFonts w:cs="Times New Roman"/>
          <w:szCs w:val="24"/>
        </w:rPr>
        <w:t>orizontal</w:t>
      </w:r>
      <w:r w:rsidRPr="00C87CB1">
        <w:rPr>
          <w:rFonts w:cs="Times New Roman"/>
          <w:szCs w:val="24"/>
        </w:rPr>
        <w:t xml:space="preserve"> spread</w:t>
      </w:r>
      <w:r w:rsidR="003D496F" w:rsidRPr="00C87CB1">
        <w:rPr>
          <w:rFonts w:cs="Times New Roman"/>
          <w:i/>
          <w:iCs/>
          <w:szCs w:val="24"/>
        </w:rPr>
        <w:t>: r</w:t>
      </w:r>
      <w:r w:rsidR="003D496F" w:rsidRPr="00C87CB1">
        <w:rPr>
          <w:rFonts w:cs="Times New Roman"/>
          <w:szCs w:val="24"/>
        </w:rPr>
        <w:t>(</w:t>
      </w:r>
      <w:r w:rsidR="00EB3845" w:rsidRPr="00C87CB1">
        <w:rPr>
          <w:rFonts w:cs="Times New Roman"/>
          <w:szCs w:val="24"/>
        </w:rPr>
        <w:t>47</w:t>
      </w:r>
      <w:r w:rsidR="003D496F" w:rsidRPr="00C87CB1">
        <w:rPr>
          <w:rFonts w:cs="Times New Roman"/>
          <w:szCs w:val="24"/>
        </w:rPr>
        <w:t>)</w:t>
      </w:r>
      <w:r w:rsidR="00EB3845" w:rsidRPr="00C87CB1">
        <w:rPr>
          <w:rFonts w:cs="Times New Roman"/>
          <w:szCs w:val="24"/>
        </w:rPr>
        <w:t xml:space="preserve"> = .3</w:t>
      </w:r>
      <w:r w:rsidR="00CE2A08" w:rsidRPr="00C87CB1">
        <w:rPr>
          <w:rFonts w:cs="Times New Roman"/>
          <w:szCs w:val="24"/>
        </w:rPr>
        <w:t>2</w:t>
      </w:r>
      <w:r w:rsidR="003D496F" w:rsidRPr="00C87CB1">
        <w:rPr>
          <w:rFonts w:cs="Times New Roman"/>
          <w:szCs w:val="24"/>
        </w:rPr>
        <w:t xml:space="preserve">, </w:t>
      </w:r>
      <w:r w:rsidR="003D496F" w:rsidRPr="00C87CB1">
        <w:rPr>
          <w:rFonts w:cs="Times New Roman"/>
          <w:i/>
          <w:iCs/>
          <w:szCs w:val="24"/>
        </w:rPr>
        <w:t>p</w:t>
      </w:r>
      <w:r w:rsidR="003D496F" w:rsidRPr="00C87CB1">
        <w:rPr>
          <w:rFonts w:cs="Times New Roman"/>
          <w:szCs w:val="24"/>
        </w:rPr>
        <w:t xml:space="preserve"> = </w:t>
      </w:r>
      <w:r w:rsidR="00EB3845" w:rsidRPr="00C87CB1">
        <w:rPr>
          <w:rFonts w:cs="Times New Roman"/>
          <w:szCs w:val="24"/>
        </w:rPr>
        <w:t>.0</w:t>
      </w:r>
      <w:r w:rsidR="00CE2A08" w:rsidRPr="00C87CB1">
        <w:rPr>
          <w:rFonts w:cs="Times New Roman"/>
          <w:szCs w:val="24"/>
        </w:rPr>
        <w:t>25</w:t>
      </w:r>
      <w:r w:rsidR="003D496F" w:rsidRPr="00C87CB1">
        <w:rPr>
          <w:rFonts w:cs="Times New Roman"/>
          <w:szCs w:val="24"/>
        </w:rPr>
        <w:t xml:space="preserve"> ; </w:t>
      </w:r>
      <w:r w:rsidR="003D496F" w:rsidRPr="00C87CB1">
        <w:rPr>
          <w:rFonts w:cs="Times New Roman"/>
          <w:b/>
          <w:bCs/>
          <w:szCs w:val="24"/>
        </w:rPr>
        <w:t>Experiment 3</w:t>
      </w:r>
      <w:r w:rsidR="00A170B3" w:rsidRPr="00C87CB1">
        <w:rPr>
          <w:rFonts w:cs="Times New Roman"/>
          <w:szCs w:val="24"/>
        </w:rPr>
        <w:t xml:space="preserve"> </w:t>
      </w:r>
      <w:r w:rsidR="00A170B3" w:rsidRPr="00C87CB1">
        <w:rPr>
          <w:rFonts w:cs="Times New Roman"/>
          <w:i/>
          <w:iCs/>
          <w:szCs w:val="24"/>
        </w:rPr>
        <w:t>Static:</w:t>
      </w:r>
      <w:r w:rsidR="003D496F" w:rsidRPr="00C87CB1">
        <w:rPr>
          <w:rFonts w:cs="Times New Roman"/>
          <w:szCs w:val="24"/>
        </w:rPr>
        <w:t xml:space="preserve"> </w:t>
      </w:r>
      <w:r w:rsidR="00F9068F" w:rsidRPr="00C87CB1">
        <w:rPr>
          <w:rFonts w:cs="Times New Roman"/>
          <w:szCs w:val="24"/>
        </w:rPr>
        <w:t>V</w:t>
      </w:r>
      <w:r w:rsidR="003D496F" w:rsidRPr="00C87CB1">
        <w:rPr>
          <w:rFonts w:cs="Times New Roman"/>
          <w:szCs w:val="24"/>
        </w:rPr>
        <w:t>ertical</w:t>
      </w:r>
      <w:r w:rsidRPr="00C87CB1">
        <w:rPr>
          <w:rFonts w:cs="Times New Roman"/>
          <w:szCs w:val="24"/>
        </w:rPr>
        <w:t xml:space="preserve"> spread</w:t>
      </w:r>
      <w:r w:rsidR="003D496F" w:rsidRPr="00C87CB1">
        <w:rPr>
          <w:rFonts w:cs="Times New Roman"/>
          <w:i/>
          <w:iCs/>
          <w:szCs w:val="24"/>
        </w:rPr>
        <w:t>: r</w:t>
      </w:r>
      <w:r w:rsidR="003D496F" w:rsidRPr="00C87CB1">
        <w:rPr>
          <w:rFonts w:cs="Times New Roman"/>
          <w:szCs w:val="24"/>
        </w:rPr>
        <w:t xml:space="preserve">(93) = .35, </w:t>
      </w:r>
      <w:r w:rsidR="003D496F" w:rsidRPr="00C87CB1">
        <w:rPr>
          <w:rFonts w:cs="Times New Roman"/>
          <w:i/>
          <w:iCs/>
          <w:szCs w:val="24"/>
        </w:rPr>
        <w:t>p</w:t>
      </w:r>
      <w:r w:rsidR="003D496F" w:rsidRPr="00C87CB1">
        <w:rPr>
          <w:rFonts w:cs="Times New Roman"/>
          <w:szCs w:val="24"/>
        </w:rPr>
        <w:t xml:space="preserve"> &lt; .001; </w:t>
      </w:r>
      <w:r w:rsidR="00F9068F" w:rsidRPr="00C87CB1">
        <w:rPr>
          <w:rFonts w:cs="Times New Roman"/>
          <w:szCs w:val="24"/>
        </w:rPr>
        <w:t>H</w:t>
      </w:r>
      <w:r w:rsidR="003D496F" w:rsidRPr="00C87CB1">
        <w:rPr>
          <w:rFonts w:cs="Times New Roman"/>
          <w:szCs w:val="24"/>
        </w:rPr>
        <w:t>orizontal</w:t>
      </w:r>
      <w:r w:rsidRPr="00C87CB1">
        <w:rPr>
          <w:rFonts w:cs="Times New Roman"/>
          <w:szCs w:val="24"/>
        </w:rPr>
        <w:t xml:space="preserve"> spread</w:t>
      </w:r>
      <w:r w:rsidR="003D496F" w:rsidRPr="00C87CB1">
        <w:rPr>
          <w:rFonts w:cs="Times New Roman"/>
          <w:i/>
          <w:iCs/>
          <w:szCs w:val="24"/>
        </w:rPr>
        <w:t>: r</w:t>
      </w:r>
      <w:r w:rsidR="003D496F" w:rsidRPr="00C87CB1">
        <w:rPr>
          <w:rFonts w:cs="Times New Roman"/>
          <w:szCs w:val="24"/>
        </w:rPr>
        <w:t xml:space="preserve">(93) = .15 , </w:t>
      </w:r>
      <w:r w:rsidR="003D496F" w:rsidRPr="00C87CB1">
        <w:rPr>
          <w:rFonts w:cs="Times New Roman"/>
          <w:i/>
          <w:iCs/>
          <w:szCs w:val="24"/>
        </w:rPr>
        <w:t>p</w:t>
      </w:r>
      <w:r w:rsidR="003D496F" w:rsidRPr="00C87CB1">
        <w:rPr>
          <w:rFonts w:cs="Times New Roman"/>
          <w:szCs w:val="24"/>
        </w:rPr>
        <w:t xml:space="preserve"> = .153</w:t>
      </w:r>
      <w:r w:rsidR="00A170B3" w:rsidRPr="00C87CB1">
        <w:rPr>
          <w:rFonts w:cs="Times New Roman"/>
          <w:szCs w:val="24"/>
        </w:rPr>
        <w:t xml:space="preserve">; </w:t>
      </w:r>
      <w:r w:rsidR="00A170B3" w:rsidRPr="00C87CB1">
        <w:rPr>
          <w:rFonts w:cs="Times New Roman"/>
          <w:i/>
          <w:iCs/>
          <w:szCs w:val="24"/>
        </w:rPr>
        <w:t>Dynamic</w:t>
      </w:r>
      <w:r w:rsidR="003D496F" w:rsidRPr="00C87CB1">
        <w:rPr>
          <w:rFonts w:cs="Times New Roman"/>
          <w:i/>
          <w:iCs/>
          <w:szCs w:val="24"/>
        </w:rPr>
        <w:t>:</w:t>
      </w:r>
      <w:r w:rsidR="003D496F" w:rsidRPr="00C87CB1">
        <w:rPr>
          <w:rFonts w:cs="Times New Roman"/>
          <w:szCs w:val="24"/>
        </w:rPr>
        <w:t xml:space="preserve"> </w:t>
      </w:r>
      <w:r w:rsidR="00F9068F" w:rsidRPr="00C87CB1">
        <w:rPr>
          <w:rFonts w:cs="Times New Roman"/>
          <w:szCs w:val="24"/>
        </w:rPr>
        <w:t>V</w:t>
      </w:r>
      <w:r w:rsidR="003D496F" w:rsidRPr="00C87CB1">
        <w:rPr>
          <w:rFonts w:cs="Times New Roman"/>
          <w:szCs w:val="24"/>
        </w:rPr>
        <w:t>ertical</w:t>
      </w:r>
      <w:r w:rsidRPr="00C87CB1">
        <w:rPr>
          <w:rFonts w:cs="Times New Roman"/>
          <w:szCs w:val="24"/>
        </w:rPr>
        <w:t xml:space="preserve"> spread</w:t>
      </w:r>
      <w:r w:rsidR="003D496F" w:rsidRPr="00C87CB1">
        <w:rPr>
          <w:rFonts w:cs="Times New Roman"/>
          <w:i/>
          <w:iCs/>
          <w:szCs w:val="24"/>
        </w:rPr>
        <w:t>: r</w:t>
      </w:r>
      <w:r w:rsidR="003D496F" w:rsidRPr="00C87CB1">
        <w:rPr>
          <w:rFonts w:cs="Times New Roman"/>
          <w:szCs w:val="24"/>
        </w:rPr>
        <w:t xml:space="preserve">(93) = .24, </w:t>
      </w:r>
      <w:r w:rsidR="003D496F" w:rsidRPr="00C87CB1">
        <w:rPr>
          <w:rFonts w:cs="Times New Roman"/>
          <w:i/>
          <w:iCs/>
          <w:szCs w:val="24"/>
        </w:rPr>
        <w:t>p</w:t>
      </w:r>
      <w:r w:rsidR="003D496F" w:rsidRPr="00C87CB1">
        <w:rPr>
          <w:rFonts w:cs="Times New Roman"/>
          <w:szCs w:val="24"/>
        </w:rPr>
        <w:t xml:space="preserve"> = .017; </w:t>
      </w:r>
      <w:r w:rsidR="00F9068F" w:rsidRPr="00C87CB1">
        <w:rPr>
          <w:rFonts w:cs="Times New Roman"/>
          <w:szCs w:val="24"/>
        </w:rPr>
        <w:t>H</w:t>
      </w:r>
      <w:r w:rsidR="003D496F" w:rsidRPr="00C87CB1">
        <w:rPr>
          <w:rFonts w:cs="Times New Roman"/>
          <w:szCs w:val="24"/>
        </w:rPr>
        <w:t>orizontal</w:t>
      </w:r>
      <w:r w:rsidRPr="00C87CB1">
        <w:rPr>
          <w:rFonts w:cs="Times New Roman"/>
          <w:szCs w:val="24"/>
        </w:rPr>
        <w:t xml:space="preserve"> spread</w:t>
      </w:r>
      <w:r w:rsidR="003D496F" w:rsidRPr="00C87CB1">
        <w:rPr>
          <w:rFonts w:cs="Times New Roman"/>
          <w:i/>
          <w:iCs/>
          <w:szCs w:val="24"/>
        </w:rPr>
        <w:t>: r</w:t>
      </w:r>
      <w:r w:rsidR="003D496F" w:rsidRPr="00C87CB1">
        <w:rPr>
          <w:rFonts w:cs="Times New Roman"/>
          <w:szCs w:val="24"/>
        </w:rPr>
        <w:t xml:space="preserve">(93) = .12 , </w:t>
      </w:r>
      <w:r w:rsidR="003D496F" w:rsidRPr="00C87CB1">
        <w:rPr>
          <w:rFonts w:cs="Times New Roman"/>
          <w:i/>
          <w:iCs/>
          <w:szCs w:val="24"/>
        </w:rPr>
        <w:t>p</w:t>
      </w:r>
      <w:r w:rsidR="003D496F" w:rsidRPr="00C87CB1">
        <w:rPr>
          <w:rFonts w:cs="Times New Roman"/>
          <w:szCs w:val="24"/>
        </w:rPr>
        <w:t xml:space="preserve"> = .254)</w:t>
      </w:r>
      <w:r w:rsidR="00A170B3" w:rsidRPr="00C87CB1">
        <w:rPr>
          <w:rFonts w:cs="Times New Roman"/>
          <w:szCs w:val="24"/>
        </w:rPr>
        <w:t>.</w:t>
      </w:r>
      <w:r w:rsidR="003D496F" w:rsidRPr="00C87CB1">
        <w:rPr>
          <w:rFonts w:cs="Times New Roman"/>
          <w:szCs w:val="24"/>
        </w:rPr>
        <w:t xml:space="preserve">  </w:t>
      </w:r>
    </w:p>
    <w:p w14:paraId="262D1351" w14:textId="238195A8" w:rsidR="00122A67" w:rsidRPr="00C87CB1" w:rsidRDefault="00122A67" w:rsidP="00122A67">
      <w:pPr>
        <w:pStyle w:val="APAheading2"/>
        <w:rPr>
          <w:rFonts w:cs="Times New Roman"/>
        </w:rPr>
      </w:pPr>
      <w:bookmarkStart w:id="126" w:name="_Toc234325522"/>
      <w:r w:rsidRPr="00C87CB1">
        <w:rPr>
          <w:rFonts w:cs="Times New Roman"/>
        </w:rPr>
        <w:lastRenderedPageBreak/>
        <w:t>Exploratory analyses</w:t>
      </w:r>
      <w:bookmarkEnd w:id="126"/>
    </w:p>
    <w:p w14:paraId="10CEE786" w14:textId="6AC7D65D" w:rsidR="00122A67" w:rsidRPr="00C87CB1" w:rsidRDefault="00122A67" w:rsidP="00122A67">
      <w:pPr>
        <w:pStyle w:val="APA7"/>
        <w:rPr>
          <w:rFonts w:cs="Times New Roman"/>
        </w:rPr>
      </w:pPr>
      <w:r w:rsidRPr="00C87CB1">
        <w:rPr>
          <w:rFonts w:cs="Times New Roman"/>
          <w:szCs w:val="24"/>
          <w:lang w:val="en-GB"/>
        </w:rPr>
        <w:t xml:space="preserve">To examine within-condition stability for the spread-of-fixations, we computed split-half </w:t>
      </w:r>
      <w:r w:rsidR="005A65D1" w:rsidRPr="00C87CB1">
        <w:rPr>
          <w:rFonts w:cs="Times New Roman"/>
          <w:szCs w:val="24"/>
          <w:lang w:val="en-GB"/>
        </w:rPr>
        <w:t xml:space="preserve">Pearson’s </w:t>
      </w:r>
      <w:r w:rsidRPr="00C87CB1">
        <w:rPr>
          <w:rFonts w:cs="Times New Roman"/>
          <w:szCs w:val="24"/>
          <w:lang w:val="en-GB"/>
        </w:rPr>
        <w:t>correlations for spread-of-fixations</w:t>
      </w:r>
      <w:r w:rsidRPr="00C87CB1">
        <w:rPr>
          <w:rFonts w:cs="Times New Roman"/>
          <w:szCs w:val="24"/>
        </w:rPr>
        <w:t xml:space="preserve"> (</w:t>
      </w:r>
      <w:r w:rsidRPr="00C87CB1">
        <w:rPr>
          <w:rFonts w:cs="Times New Roman"/>
          <w:b/>
          <w:bCs/>
          <w:szCs w:val="24"/>
        </w:rPr>
        <w:t>Experiment 1</w:t>
      </w:r>
      <w:r w:rsidRPr="00C87CB1">
        <w:rPr>
          <w:rFonts w:cs="Times New Roman"/>
          <w:i/>
          <w:iCs/>
          <w:szCs w:val="24"/>
        </w:rPr>
        <w:t xml:space="preserve"> Faces: </w:t>
      </w:r>
      <w:r w:rsidRPr="00C87CB1">
        <w:rPr>
          <w:rFonts w:cs="Times New Roman"/>
          <w:szCs w:val="24"/>
        </w:rPr>
        <w:t>Vertical</w:t>
      </w:r>
      <w:r w:rsidR="00B8482C" w:rsidRPr="00C87CB1">
        <w:rPr>
          <w:rFonts w:cs="Times New Roman"/>
          <w:szCs w:val="24"/>
        </w:rPr>
        <w:t xml:space="preserve"> spread</w:t>
      </w:r>
      <w:r w:rsidRPr="00C87CB1">
        <w:rPr>
          <w:rFonts w:cs="Times New Roman"/>
          <w:szCs w:val="24"/>
        </w:rPr>
        <w:t xml:space="preserve">: </w:t>
      </w:r>
      <w:r w:rsidRPr="00C87CB1">
        <w:rPr>
          <w:rFonts w:cs="Times New Roman"/>
          <w:i/>
          <w:iCs/>
          <w:szCs w:val="24"/>
        </w:rPr>
        <w:t>r(66)</w:t>
      </w:r>
      <w:r w:rsidRPr="00C87CB1">
        <w:rPr>
          <w:rFonts w:cs="Times New Roman"/>
          <w:szCs w:val="24"/>
        </w:rPr>
        <w:t xml:space="preserve"> = .53, </w:t>
      </w:r>
      <w:r w:rsidRPr="00C87CB1">
        <w:rPr>
          <w:rFonts w:cs="Times New Roman"/>
          <w:i/>
          <w:iCs/>
          <w:szCs w:val="24"/>
        </w:rPr>
        <w:t>p</w:t>
      </w:r>
      <w:r w:rsidRPr="00C87CB1">
        <w:rPr>
          <w:rFonts w:cs="Times New Roman"/>
          <w:szCs w:val="24"/>
        </w:rPr>
        <w:t xml:space="preserve"> &lt; .001, </w:t>
      </w:r>
      <w:r w:rsidRPr="00C87CB1">
        <w:rPr>
          <w:rFonts w:cs="Times New Roman"/>
          <w:i/>
          <w:iCs/>
          <w:szCs w:val="24"/>
        </w:rPr>
        <w:t xml:space="preserve">95 % CI </w:t>
      </w:r>
      <w:r w:rsidRPr="00C87CB1">
        <w:rPr>
          <w:rFonts w:cs="Times New Roman"/>
          <w:szCs w:val="24"/>
        </w:rPr>
        <w:t>[.33, .68]; Horizontal</w:t>
      </w:r>
      <w:r w:rsidR="00B8482C" w:rsidRPr="00C87CB1">
        <w:rPr>
          <w:rFonts w:cs="Times New Roman"/>
          <w:szCs w:val="24"/>
        </w:rPr>
        <w:t xml:space="preserve"> spread</w:t>
      </w:r>
      <w:r w:rsidRPr="00C87CB1">
        <w:rPr>
          <w:rFonts w:cs="Times New Roman"/>
          <w:szCs w:val="24"/>
        </w:rPr>
        <w:t xml:space="preserve">: </w:t>
      </w:r>
      <w:r w:rsidRPr="00C87CB1">
        <w:rPr>
          <w:rFonts w:cs="Times New Roman"/>
          <w:i/>
          <w:iCs/>
          <w:szCs w:val="24"/>
        </w:rPr>
        <w:t>r</w:t>
      </w:r>
      <w:r w:rsidRPr="00C87CB1">
        <w:rPr>
          <w:rFonts w:cs="Times New Roman"/>
          <w:szCs w:val="24"/>
        </w:rPr>
        <w:t xml:space="preserve">(66) = .27, </w:t>
      </w:r>
      <w:r w:rsidRPr="00C87CB1">
        <w:rPr>
          <w:rFonts w:cs="Times New Roman"/>
          <w:i/>
          <w:iCs/>
          <w:szCs w:val="24"/>
        </w:rPr>
        <w:t>p</w:t>
      </w:r>
      <w:r w:rsidRPr="00C87CB1">
        <w:rPr>
          <w:rFonts w:cs="Times New Roman"/>
          <w:szCs w:val="24"/>
        </w:rPr>
        <w:t xml:space="preserve"> = .025, </w:t>
      </w:r>
      <w:r w:rsidRPr="00C87CB1">
        <w:rPr>
          <w:rFonts w:cs="Times New Roman"/>
          <w:i/>
          <w:iCs/>
          <w:szCs w:val="24"/>
        </w:rPr>
        <w:t>95 % CI</w:t>
      </w:r>
      <w:r w:rsidRPr="00C87CB1">
        <w:rPr>
          <w:rFonts w:cs="Times New Roman"/>
          <w:szCs w:val="24"/>
        </w:rPr>
        <w:t xml:space="preserve"> [.03, .48]; </w:t>
      </w:r>
      <w:r w:rsidRPr="00C87CB1">
        <w:rPr>
          <w:rFonts w:cs="Times New Roman"/>
          <w:i/>
          <w:iCs/>
          <w:szCs w:val="24"/>
        </w:rPr>
        <w:t xml:space="preserve">Objects: </w:t>
      </w:r>
      <w:r w:rsidRPr="00C87CB1">
        <w:rPr>
          <w:rFonts w:cs="Times New Roman"/>
          <w:szCs w:val="24"/>
        </w:rPr>
        <w:t>Vertical</w:t>
      </w:r>
      <w:r w:rsidR="00B8482C" w:rsidRPr="00C87CB1">
        <w:rPr>
          <w:rFonts w:cs="Times New Roman"/>
          <w:szCs w:val="24"/>
        </w:rPr>
        <w:t xml:space="preserve"> spread</w:t>
      </w:r>
      <w:r w:rsidRPr="00C87CB1">
        <w:rPr>
          <w:rFonts w:cs="Times New Roman"/>
          <w:szCs w:val="24"/>
        </w:rPr>
        <w:t>: N.S; Horizontal</w:t>
      </w:r>
      <w:r w:rsidR="00B8482C" w:rsidRPr="00C87CB1">
        <w:rPr>
          <w:rFonts w:cs="Times New Roman"/>
          <w:szCs w:val="24"/>
        </w:rPr>
        <w:t xml:space="preserve"> spread</w:t>
      </w:r>
      <w:r w:rsidRPr="00C87CB1">
        <w:rPr>
          <w:rFonts w:cs="Times New Roman"/>
          <w:szCs w:val="24"/>
        </w:rPr>
        <w:t>: N.S.</w:t>
      </w:r>
      <w:r w:rsidR="002E3522" w:rsidRPr="00C87CB1">
        <w:rPr>
          <w:rFonts w:cs="Times New Roman"/>
          <w:szCs w:val="24"/>
        </w:rPr>
        <w:t>;</w:t>
      </w:r>
      <w:r w:rsidRPr="00C87CB1">
        <w:rPr>
          <w:rFonts w:cs="Times New Roman"/>
          <w:szCs w:val="24"/>
        </w:rPr>
        <w:t xml:space="preserve"> </w:t>
      </w:r>
      <w:r w:rsidRPr="00C87CB1">
        <w:rPr>
          <w:rFonts w:cs="Times New Roman"/>
          <w:b/>
          <w:bCs/>
          <w:szCs w:val="24"/>
        </w:rPr>
        <w:t>Experiment 2</w:t>
      </w:r>
      <w:r w:rsidRPr="00C87CB1">
        <w:rPr>
          <w:rFonts w:cs="Times New Roman"/>
          <w:szCs w:val="24"/>
        </w:rPr>
        <w:t xml:space="preserve"> </w:t>
      </w:r>
      <w:r w:rsidRPr="00C87CB1">
        <w:rPr>
          <w:rFonts w:cs="Times New Roman"/>
          <w:i/>
          <w:iCs/>
          <w:szCs w:val="24"/>
        </w:rPr>
        <w:t>Faces</w:t>
      </w:r>
      <w:r w:rsidRPr="00C87CB1">
        <w:rPr>
          <w:rFonts w:cs="Times New Roman"/>
          <w:szCs w:val="24"/>
        </w:rPr>
        <w:t>: Vertical</w:t>
      </w:r>
      <w:r w:rsidR="00B8482C" w:rsidRPr="00C87CB1">
        <w:rPr>
          <w:rFonts w:cs="Times New Roman"/>
          <w:szCs w:val="24"/>
        </w:rPr>
        <w:t xml:space="preserve"> spread</w:t>
      </w:r>
      <w:r w:rsidRPr="00C87CB1">
        <w:rPr>
          <w:rFonts w:cs="Times New Roman"/>
          <w:szCs w:val="24"/>
        </w:rPr>
        <w:t>:</w:t>
      </w:r>
      <w:r w:rsidRPr="00C87CB1">
        <w:rPr>
          <w:rFonts w:cs="Times New Roman"/>
          <w:i/>
          <w:iCs/>
          <w:szCs w:val="24"/>
        </w:rPr>
        <w:t xml:space="preserve"> r</w:t>
      </w:r>
      <w:r w:rsidRPr="00C87CB1">
        <w:rPr>
          <w:rFonts w:cs="Times New Roman"/>
          <w:szCs w:val="24"/>
        </w:rPr>
        <w:t xml:space="preserve">(50) = .66, </w:t>
      </w:r>
      <w:r w:rsidRPr="00C87CB1">
        <w:rPr>
          <w:rFonts w:cs="Times New Roman"/>
          <w:i/>
          <w:iCs/>
          <w:szCs w:val="24"/>
        </w:rPr>
        <w:t>p</w:t>
      </w:r>
      <w:r w:rsidRPr="00C87CB1">
        <w:rPr>
          <w:rFonts w:cs="Times New Roman"/>
          <w:szCs w:val="24"/>
        </w:rPr>
        <w:t xml:space="preserve"> &lt; .001; Horizontal</w:t>
      </w:r>
      <w:r w:rsidR="00B8482C" w:rsidRPr="00C87CB1">
        <w:rPr>
          <w:rFonts w:cs="Times New Roman"/>
          <w:szCs w:val="24"/>
        </w:rPr>
        <w:t xml:space="preserve"> spread</w:t>
      </w:r>
      <w:r w:rsidRPr="00C87CB1">
        <w:rPr>
          <w:rFonts w:cs="Times New Roman"/>
          <w:szCs w:val="24"/>
        </w:rPr>
        <w:t xml:space="preserve">: </w:t>
      </w:r>
      <w:r w:rsidRPr="00C87CB1">
        <w:rPr>
          <w:rFonts w:cs="Times New Roman"/>
          <w:i/>
          <w:iCs/>
          <w:szCs w:val="24"/>
        </w:rPr>
        <w:t>r</w:t>
      </w:r>
      <w:r w:rsidRPr="00C87CB1">
        <w:rPr>
          <w:rFonts w:cs="Times New Roman"/>
          <w:szCs w:val="24"/>
        </w:rPr>
        <w:t xml:space="preserve">(50) = .39, </w:t>
      </w:r>
      <w:r w:rsidRPr="00C87CB1">
        <w:rPr>
          <w:rFonts w:cs="Times New Roman"/>
          <w:i/>
          <w:iCs/>
          <w:szCs w:val="24"/>
        </w:rPr>
        <w:t>p</w:t>
      </w:r>
      <w:r w:rsidRPr="00C87CB1">
        <w:rPr>
          <w:rFonts w:cs="Times New Roman"/>
          <w:szCs w:val="24"/>
        </w:rPr>
        <w:t xml:space="preserve"> = .004; </w:t>
      </w:r>
      <w:r w:rsidRPr="00C87CB1">
        <w:rPr>
          <w:rFonts w:cs="Times New Roman"/>
          <w:i/>
          <w:iCs/>
          <w:szCs w:val="24"/>
        </w:rPr>
        <w:t xml:space="preserve"> Objects:</w:t>
      </w:r>
      <w:r w:rsidRPr="00C87CB1">
        <w:rPr>
          <w:rFonts w:cs="Times New Roman"/>
        </w:rPr>
        <w:t xml:space="preserve"> Vertical</w:t>
      </w:r>
      <w:r w:rsidR="00B8482C" w:rsidRPr="00C87CB1">
        <w:rPr>
          <w:rFonts w:cs="Times New Roman"/>
          <w:szCs w:val="24"/>
        </w:rPr>
        <w:t xml:space="preserve"> spread</w:t>
      </w:r>
      <w:r w:rsidRPr="00C87CB1">
        <w:rPr>
          <w:rFonts w:cs="Times New Roman"/>
        </w:rPr>
        <w:t>:</w:t>
      </w:r>
      <w:r w:rsidRPr="00C87CB1">
        <w:rPr>
          <w:rFonts w:cs="Times New Roman"/>
          <w:szCs w:val="24"/>
        </w:rPr>
        <w:t xml:space="preserve"> </w:t>
      </w:r>
      <w:r w:rsidRPr="00C87CB1">
        <w:rPr>
          <w:rFonts w:cs="Times New Roman"/>
          <w:i/>
          <w:iCs/>
          <w:szCs w:val="24"/>
        </w:rPr>
        <w:t>r</w:t>
      </w:r>
      <w:r w:rsidRPr="00C87CB1">
        <w:rPr>
          <w:rFonts w:cs="Times New Roman"/>
          <w:szCs w:val="24"/>
        </w:rPr>
        <w:t xml:space="preserve">(50) = .35 </w:t>
      </w:r>
      <w:r w:rsidRPr="00C87CB1">
        <w:rPr>
          <w:rFonts w:cs="Times New Roman"/>
          <w:i/>
          <w:iCs/>
          <w:szCs w:val="24"/>
        </w:rPr>
        <w:t>p</w:t>
      </w:r>
      <w:r w:rsidRPr="00C87CB1">
        <w:rPr>
          <w:rFonts w:cs="Times New Roman"/>
          <w:szCs w:val="24"/>
        </w:rPr>
        <w:t xml:space="preserve"> = .010</w:t>
      </w:r>
      <w:r w:rsidRPr="00C87CB1">
        <w:rPr>
          <w:rFonts w:cs="Times New Roman"/>
        </w:rPr>
        <w:t>; Horizontal</w:t>
      </w:r>
      <w:r w:rsidR="00B8482C" w:rsidRPr="00C87CB1">
        <w:rPr>
          <w:rFonts w:cs="Times New Roman"/>
          <w:szCs w:val="24"/>
        </w:rPr>
        <w:t xml:space="preserve"> spread</w:t>
      </w:r>
      <w:r w:rsidRPr="00C87CB1">
        <w:rPr>
          <w:rFonts w:cs="Times New Roman"/>
        </w:rPr>
        <w:t>: N.S.</w:t>
      </w:r>
      <w:r w:rsidR="002E3522" w:rsidRPr="00C87CB1">
        <w:rPr>
          <w:rFonts w:cs="Times New Roman"/>
        </w:rPr>
        <w:t xml:space="preserve">; </w:t>
      </w:r>
      <w:r w:rsidRPr="00C87CB1">
        <w:rPr>
          <w:rFonts w:cs="Times New Roman"/>
          <w:b/>
          <w:bCs/>
        </w:rPr>
        <w:t>Experiment 3</w:t>
      </w:r>
      <w:r w:rsidRPr="00C87CB1">
        <w:rPr>
          <w:rFonts w:cs="Times New Roman"/>
        </w:rPr>
        <w:t xml:space="preserve"> see </w:t>
      </w:r>
      <w:r w:rsidRPr="00C87CB1">
        <w:rPr>
          <w:rFonts w:cs="Times New Roman"/>
          <w:b/>
          <w:bCs/>
        </w:rPr>
        <w:t xml:space="preserve">Supplementary </w:t>
      </w:r>
      <w:r w:rsidR="003C4C77" w:rsidRPr="00C87CB1">
        <w:rPr>
          <w:rFonts w:cs="Times New Roman"/>
          <w:b/>
          <w:bCs/>
        </w:rPr>
        <w:t xml:space="preserve">Table </w:t>
      </w:r>
      <w:r w:rsidRPr="00C87CB1">
        <w:rPr>
          <w:rFonts w:cs="Times New Roman"/>
          <w:b/>
          <w:bCs/>
        </w:rPr>
        <w:t>4.</w:t>
      </w:r>
      <w:r w:rsidRPr="00C87CB1">
        <w:rPr>
          <w:rFonts w:cs="Times New Roman"/>
          <w:szCs w:val="24"/>
        </w:rPr>
        <w:t xml:space="preserve">). </w:t>
      </w:r>
      <w:r w:rsidR="00A926F9" w:rsidRPr="00C87CB1">
        <w:rPr>
          <w:rFonts w:cs="Times New Roman"/>
          <w:szCs w:val="24"/>
        </w:rPr>
        <w:t>Unlike faces, which share a relatively consistent visual structure, objects are inherently more heterogeneous in their visual characteristics. With only a limited number of objects contributing to each split-half estimate, some reduction in the generalizability of the spread measure—and thus lower split-half associations—was therefore expected.</w:t>
      </w:r>
    </w:p>
    <w:p w14:paraId="37BB2196" w14:textId="50F9CD97" w:rsidR="00125755" w:rsidRPr="00C87CB1" w:rsidRDefault="00270E0E" w:rsidP="008611ED">
      <w:pPr>
        <w:pStyle w:val="APAheading1"/>
        <w:rPr>
          <w:rFonts w:cs="Times New Roman"/>
        </w:rPr>
      </w:pPr>
      <w:bookmarkStart w:id="127" w:name="_Toc234325523"/>
      <w:r w:rsidRPr="00C87CB1">
        <w:rPr>
          <w:rFonts w:cs="Times New Roman"/>
        </w:rPr>
        <w:t>Results</w:t>
      </w:r>
      <w:r w:rsidR="00D84AF0" w:rsidRPr="00C87CB1">
        <w:rPr>
          <w:rFonts w:cs="Times New Roman"/>
        </w:rPr>
        <w:t xml:space="preserve"> for</w:t>
      </w:r>
      <w:r w:rsidR="00690E37" w:rsidRPr="00C87CB1">
        <w:rPr>
          <w:rFonts w:cs="Times New Roman"/>
        </w:rPr>
        <w:t xml:space="preserve"> a</w:t>
      </w:r>
      <w:r w:rsidR="00122A67" w:rsidRPr="00C87CB1">
        <w:rPr>
          <w:rFonts w:cs="Times New Roman"/>
        </w:rPr>
        <w:t xml:space="preserve">ssociation </w:t>
      </w:r>
      <w:r w:rsidR="00690E37" w:rsidRPr="00C87CB1">
        <w:rPr>
          <w:rFonts w:cs="Times New Roman"/>
        </w:rPr>
        <w:t>with</w:t>
      </w:r>
      <w:r w:rsidR="00122A67" w:rsidRPr="00C87CB1">
        <w:rPr>
          <w:rFonts w:cs="Times New Roman"/>
        </w:rPr>
        <w:t xml:space="preserve"> socio-communicative abilities</w:t>
      </w:r>
      <w:bookmarkEnd w:id="127"/>
    </w:p>
    <w:p w14:paraId="21045142" w14:textId="59975660" w:rsidR="00125755" w:rsidRPr="00C87CB1" w:rsidRDefault="00A60946" w:rsidP="008611ED">
      <w:pPr>
        <w:pStyle w:val="APAheading2"/>
        <w:rPr>
          <w:rFonts w:cs="Times New Roman"/>
        </w:rPr>
      </w:pPr>
      <w:bookmarkStart w:id="128" w:name="_Toc234325524"/>
      <w:r w:rsidRPr="00C87CB1">
        <w:rPr>
          <w:rFonts w:cs="Times New Roman"/>
        </w:rPr>
        <w:t>Socio-communicative regression models</w:t>
      </w:r>
      <w:bookmarkEnd w:id="128"/>
    </w:p>
    <w:p w14:paraId="3DAE1BAE" w14:textId="2E9D312F" w:rsidR="00125755" w:rsidRPr="00C87CB1" w:rsidRDefault="00125755" w:rsidP="00125755">
      <w:pPr>
        <w:pStyle w:val="APA7"/>
        <w:rPr>
          <w:rFonts w:cs="Times New Roman"/>
          <w:szCs w:val="24"/>
        </w:rPr>
      </w:pPr>
      <w:r w:rsidRPr="00C87CB1">
        <w:rPr>
          <w:rFonts w:cs="Times New Roman"/>
          <w:szCs w:val="24"/>
        </w:rPr>
        <w:t xml:space="preserve">For the </w:t>
      </w:r>
      <w:r w:rsidR="00D935A5" w:rsidRPr="00C87CB1">
        <w:rPr>
          <w:rFonts w:cs="Times New Roman"/>
          <w:szCs w:val="24"/>
        </w:rPr>
        <w:t xml:space="preserve">two </w:t>
      </w:r>
      <w:r w:rsidRPr="00C87CB1">
        <w:rPr>
          <w:rFonts w:cs="Times New Roman"/>
          <w:szCs w:val="24"/>
        </w:rPr>
        <w:t>regression analys</w:t>
      </w:r>
      <w:r w:rsidR="00D935A5" w:rsidRPr="00C87CB1">
        <w:rPr>
          <w:rFonts w:cs="Times New Roman"/>
          <w:szCs w:val="24"/>
        </w:rPr>
        <w:t>e</w:t>
      </w:r>
      <w:r w:rsidRPr="00C87CB1">
        <w:rPr>
          <w:rFonts w:cs="Times New Roman"/>
          <w:szCs w:val="24"/>
        </w:rPr>
        <w:t>s linking looking to parent rated questionnaires, non-verbal communication (ITC communication subscale) or receptive vocabulary (CDI receptive vocabulary subscale) was entered as dependent variables; age and sex were included as predictors at the first step, followed by the looking variables (EMI to dynamic faces and object looking height) at the second step.</w:t>
      </w:r>
    </w:p>
    <w:p w14:paraId="5B68BFB8" w14:textId="13A6193C" w:rsidR="00125755" w:rsidRPr="00C87CB1" w:rsidRDefault="00125755" w:rsidP="00125755">
      <w:pPr>
        <w:pStyle w:val="APA7"/>
        <w:rPr>
          <w:rFonts w:cs="Times New Roman"/>
          <w:szCs w:val="24"/>
        </w:rPr>
      </w:pPr>
      <w:r w:rsidRPr="00C87CB1">
        <w:rPr>
          <w:rFonts w:cs="Times New Roman"/>
          <w:szCs w:val="24"/>
        </w:rPr>
        <w:t xml:space="preserve">For the non-verbal communication </w:t>
      </w:r>
      <w:r w:rsidR="00B8646B" w:rsidRPr="00C87CB1">
        <w:rPr>
          <w:rFonts w:cs="Times New Roman"/>
          <w:szCs w:val="24"/>
        </w:rPr>
        <w:t xml:space="preserve">regression </w:t>
      </w:r>
      <w:r w:rsidRPr="00C87CB1">
        <w:rPr>
          <w:rFonts w:cs="Times New Roman"/>
          <w:szCs w:val="24"/>
        </w:rPr>
        <w:t>model, inspection of residuals, variance inflation factors, and formal tests (studentized Breusch-Pagan, Shapiro-Wilk) indicated that assumptions were met. One moderately influential observation was observed in the first step, but no observation substantially influenced the full model. The initial model was significant (</w:t>
      </w:r>
      <w:r w:rsidRPr="00C87CB1">
        <w:rPr>
          <w:rFonts w:cs="Times New Roman"/>
          <w:i/>
          <w:iCs/>
          <w:szCs w:val="24"/>
        </w:rPr>
        <w:t>F</w:t>
      </w:r>
      <w:r w:rsidRPr="00C87CB1">
        <w:rPr>
          <w:rFonts w:cs="Times New Roman"/>
          <w:szCs w:val="24"/>
        </w:rPr>
        <w:t xml:space="preserve">(2, 94) = 11.89, </w:t>
      </w:r>
      <w:r w:rsidRPr="00C87CB1">
        <w:rPr>
          <w:rFonts w:cs="Times New Roman"/>
          <w:i/>
          <w:iCs/>
          <w:szCs w:val="24"/>
        </w:rPr>
        <w:t xml:space="preserve">p </w:t>
      </w:r>
      <w:r w:rsidRPr="00C87CB1">
        <w:rPr>
          <w:rFonts w:cs="Times New Roman"/>
          <w:szCs w:val="24"/>
        </w:rPr>
        <w:t xml:space="preserve">&lt; .001, adj. </w:t>
      </w:r>
      <w:r w:rsidRPr="00C87CB1">
        <w:rPr>
          <w:rFonts w:cs="Times New Roman"/>
          <w:i/>
          <w:iCs/>
          <w:szCs w:val="24"/>
        </w:rPr>
        <w:t>R²</w:t>
      </w:r>
      <w:r w:rsidRPr="00C87CB1">
        <w:rPr>
          <w:rFonts w:cs="Times New Roman"/>
          <w:szCs w:val="24"/>
        </w:rPr>
        <w:t xml:space="preserve"> = 0.18), with age and sex as significant predictors (</w:t>
      </w:r>
      <w:r w:rsidRPr="00C87CB1">
        <w:rPr>
          <w:rFonts w:cs="Times New Roman"/>
          <w:b/>
          <w:bCs/>
          <w:szCs w:val="24"/>
        </w:rPr>
        <w:t xml:space="preserve">Supplementary </w:t>
      </w:r>
      <w:r w:rsidR="003C4C77" w:rsidRPr="00C87CB1">
        <w:rPr>
          <w:rFonts w:cs="Times New Roman"/>
          <w:b/>
          <w:bCs/>
          <w:szCs w:val="24"/>
        </w:rPr>
        <w:lastRenderedPageBreak/>
        <w:t xml:space="preserve">Table </w:t>
      </w:r>
      <w:r w:rsidRPr="00C87CB1">
        <w:rPr>
          <w:rFonts w:cs="Times New Roman"/>
          <w:b/>
          <w:bCs/>
          <w:szCs w:val="24"/>
        </w:rPr>
        <w:t>1</w:t>
      </w:r>
      <w:r w:rsidRPr="00C87CB1">
        <w:rPr>
          <w:rFonts w:cs="Times New Roman"/>
          <w:szCs w:val="24"/>
        </w:rPr>
        <w:t>). Adding the looking variables did not significantly increase explained variance (</w:t>
      </w:r>
      <w:r w:rsidRPr="00C87CB1">
        <w:rPr>
          <w:rFonts w:cs="Times New Roman"/>
          <w:i/>
          <w:iCs/>
          <w:szCs w:val="24"/>
        </w:rPr>
        <w:t>ΔR²</w:t>
      </w:r>
      <w:r w:rsidRPr="00C87CB1">
        <w:rPr>
          <w:rFonts w:cs="Times New Roman"/>
          <w:szCs w:val="24"/>
        </w:rPr>
        <w:t xml:space="preserve"> = 0.016, </w:t>
      </w:r>
      <w:r w:rsidRPr="00C87CB1">
        <w:rPr>
          <w:rFonts w:cs="Times New Roman"/>
          <w:i/>
          <w:iCs/>
          <w:szCs w:val="24"/>
        </w:rPr>
        <w:t>p</w:t>
      </w:r>
      <w:r w:rsidRPr="00C87CB1">
        <w:rPr>
          <w:rFonts w:cs="Times New Roman"/>
          <w:szCs w:val="24"/>
        </w:rPr>
        <w:t xml:space="preserve"> = .403).</w:t>
      </w:r>
    </w:p>
    <w:p w14:paraId="5C8FEA0E" w14:textId="3BE47F77" w:rsidR="00125755" w:rsidRPr="00C87CB1" w:rsidRDefault="00EA010B" w:rsidP="00125755">
      <w:pPr>
        <w:pStyle w:val="APA7"/>
        <w:rPr>
          <w:rFonts w:cs="Times New Roman"/>
          <w:szCs w:val="24"/>
        </w:rPr>
      </w:pPr>
      <w:r w:rsidRPr="00C87CB1">
        <w:rPr>
          <w:rFonts w:cs="Times New Roman"/>
          <w:szCs w:val="24"/>
        </w:rPr>
        <w:t xml:space="preserve">For the receptive vocabulary regression model, we detected that the </w:t>
      </w:r>
      <w:r w:rsidR="00125755" w:rsidRPr="00C87CB1">
        <w:rPr>
          <w:rFonts w:cs="Times New Roman"/>
          <w:szCs w:val="24"/>
        </w:rPr>
        <w:t xml:space="preserve">distribution of receptive vocabulary was skewed; therefore, values were transformed using a Yeo-Johnson transformation prior to analysis. After transformation, assumptions were met. </w:t>
      </w:r>
      <w:r w:rsidR="00590FA8" w:rsidRPr="00C87CB1">
        <w:rPr>
          <w:rFonts w:cs="Times New Roman"/>
          <w:szCs w:val="24"/>
        </w:rPr>
        <w:t xml:space="preserve">One potentially influential observation was identified; excluding this observation yielded nearly identical results: indicating robustness. </w:t>
      </w:r>
      <w:r w:rsidR="00125755" w:rsidRPr="00C87CB1">
        <w:rPr>
          <w:rFonts w:cs="Times New Roman"/>
          <w:szCs w:val="24"/>
        </w:rPr>
        <w:t>The initial model was significant (</w:t>
      </w:r>
      <w:r w:rsidR="00125755" w:rsidRPr="00C87CB1">
        <w:rPr>
          <w:rFonts w:cs="Times New Roman"/>
          <w:i/>
          <w:iCs/>
          <w:szCs w:val="24"/>
        </w:rPr>
        <w:t>F</w:t>
      </w:r>
      <w:r w:rsidR="00125755" w:rsidRPr="00C87CB1">
        <w:rPr>
          <w:rFonts w:cs="Times New Roman"/>
          <w:szCs w:val="24"/>
        </w:rPr>
        <w:t xml:space="preserve">(2, 91) = 60.82, </w:t>
      </w:r>
      <w:r w:rsidR="00125755" w:rsidRPr="00C87CB1">
        <w:rPr>
          <w:rFonts w:cs="Times New Roman"/>
          <w:i/>
          <w:iCs/>
          <w:szCs w:val="24"/>
        </w:rPr>
        <w:t xml:space="preserve">p </w:t>
      </w:r>
      <w:r w:rsidR="00125755" w:rsidRPr="00C87CB1">
        <w:rPr>
          <w:rFonts w:cs="Times New Roman"/>
          <w:szCs w:val="24"/>
        </w:rPr>
        <w:t xml:space="preserve">&lt; .001, adj. </w:t>
      </w:r>
      <w:r w:rsidR="00125755" w:rsidRPr="00C87CB1">
        <w:rPr>
          <w:rFonts w:cs="Times New Roman"/>
          <w:i/>
          <w:iCs/>
          <w:szCs w:val="24"/>
        </w:rPr>
        <w:t>R²</w:t>
      </w:r>
      <w:r w:rsidR="00125755" w:rsidRPr="00C87CB1">
        <w:rPr>
          <w:rFonts w:cs="Times New Roman"/>
          <w:szCs w:val="24"/>
        </w:rPr>
        <w:t xml:space="preserve"> = 0.56), with age emerging as the only significant predictor (</w:t>
      </w:r>
      <w:r w:rsidR="00125755" w:rsidRPr="00C87CB1">
        <w:rPr>
          <w:rFonts w:cs="Times New Roman"/>
          <w:b/>
          <w:bCs/>
          <w:szCs w:val="24"/>
        </w:rPr>
        <w:t>Supplementary</w:t>
      </w:r>
      <w:r w:rsidR="0053423F" w:rsidRPr="00C87CB1">
        <w:rPr>
          <w:rFonts w:cs="Times New Roman"/>
          <w:b/>
          <w:bCs/>
          <w:szCs w:val="24"/>
        </w:rPr>
        <w:t xml:space="preserve"> </w:t>
      </w:r>
      <w:r w:rsidR="003C4C77" w:rsidRPr="00C87CB1">
        <w:rPr>
          <w:rFonts w:cs="Times New Roman"/>
          <w:b/>
          <w:bCs/>
          <w:szCs w:val="24"/>
        </w:rPr>
        <w:t xml:space="preserve">Table </w:t>
      </w:r>
      <w:r w:rsidR="00125755" w:rsidRPr="00C87CB1">
        <w:rPr>
          <w:rFonts w:cs="Times New Roman"/>
          <w:b/>
          <w:bCs/>
          <w:szCs w:val="24"/>
        </w:rPr>
        <w:t>1</w:t>
      </w:r>
      <w:r w:rsidR="00125755" w:rsidRPr="00C87CB1">
        <w:rPr>
          <w:rFonts w:cs="Times New Roman"/>
          <w:szCs w:val="24"/>
        </w:rPr>
        <w:t>). Adding the looking variables did not significantly increase the explained variance (</w:t>
      </w:r>
      <w:r w:rsidR="00125755" w:rsidRPr="00C87CB1">
        <w:rPr>
          <w:rFonts w:cs="Times New Roman"/>
          <w:i/>
          <w:iCs/>
          <w:szCs w:val="24"/>
        </w:rPr>
        <w:t>ΔR²</w:t>
      </w:r>
      <w:r w:rsidR="00125755" w:rsidRPr="00C87CB1">
        <w:rPr>
          <w:rFonts w:cs="Times New Roman"/>
          <w:szCs w:val="24"/>
        </w:rPr>
        <w:t xml:space="preserve"> = 0.02, </w:t>
      </w:r>
      <w:r w:rsidR="00125755" w:rsidRPr="00C87CB1">
        <w:rPr>
          <w:rFonts w:cs="Times New Roman"/>
          <w:i/>
          <w:iCs/>
          <w:szCs w:val="24"/>
        </w:rPr>
        <w:t>p</w:t>
      </w:r>
      <w:r w:rsidR="00125755" w:rsidRPr="00C87CB1">
        <w:rPr>
          <w:rFonts w:cs="Times New Roman"/>
          <w:szCs w:val="24"/>
        </w:rPr>
        <w:t xml:space="preserve"> = .120). </w:t>
      </w:r>
    </w:p>
    <w:p w14:paraId="181310BA" w14:textId="4A8225F4" w:rsidR="00125755" w:rsidRPr="00C87CB1" w:rsidRDefault="00FC032D" w:rsidP="008611ED">
      <w:pPr>
        <w:pStyle w:val="APAheading2"/>
        <w:rPr>
          <w:rFonts w:cs="Times New Roman"/>
        </w:rPr>
      </w:pPr>
      <w:bookmarkStart w:id="129" w:name="_Toc234325525"/>
      <w:r w:rsidRPr="00C87CB1">
        <w:rPr>
          <w:rFonts w:cs="Times New Roman"/>
        </w:rPr>
        <w:t>Sensitivity analyses</w:t>
      </w:r>
      <w:bookmarkEnd w:id="129"/>
    </w:p>
    <w:p w14:paraId="2E7569CA" w14:textId="140C5360" w:rsidR="00125755" w:rsidRPr="00C87CB1" w:rsidRDefault="00125755" w:rsidP="00125755">
      <w:pPr>
        <w:pStyle w:val="APA7"/>
        <w:rPr>
          <w:rFonts w:cs="Times New Roman"/>
          <w:szCs w:val="24"/>
        </w:rPr>
      </w:pPr>
      <w:r w:rsidRPr="00C87CB1">
        <w:rPr>
          <w:rFonts w:cs="Times New Roman"/>
          <w:szCs w:val="24"/>
        </w:rPr>
        <w:t>Non-verbal communication and receptive vocabulary scores were moderately correlated (</w:t>
      </w:r>
      <w:r w:rsidRPr="00C87CB1">
        <w:rPr>
          <w:rFonts w:cs="Times New Roman"/>
          <w:i/>
          <w:iCs/>
          <w:szCs w:val="24"/>
        </w:rPr>
        <w:t>r</w:t>
      </w:r>
      <w:r w:rsidRPr="00C87CB1">
        <w:rPr>
          <w:rFonts w:cs="Times New Roman"/>
          <w:szCs w:val="24"/>
        </w:rPr>
        <w:t xml:space="preserve">(92) = .47, </w:t>
      </w:r>
      <w:r w:rsidRPr="00C87CB1">
        <w:rPr>
          <w:rFonts w:cs="Times New Roman"/>
          <w:i/>
          <w:iCs/>
          <w:szCs w:val="24"/>
        </w:rPr>
        <w:t>p</w:t>
      </w:r>
      <w:r w:rsidRPr="00C87CB1">
        <w:rPr>
          <w:rFonts w:cs="Times New Roman"/>
          <w:szCs w:val="24"/>
        </w:rPr>
        <w:t xml:space="preserve"> &lt; .001, 95% CI [.30, .62]). Sensitivity analyses, adding the alternate socio-communicative measure at the initial step of the hierarchical models</w:t>
      </w:r>
      <w:r w:rsidR="001454D8" w:rsidRPr="00C87CB1">
        <w:rPr>
          <w:rFonts w:cs="Times New Roman"/>
          <w:szCs w:val="24"/>
        </w:rPr>
        <w:t xml:space="preserve"> (see </w:t>
      </w:r>
      <w:r w:rsidR="001454D8" w:rsidRPr="00C87CB1">
        <w:rPr>
          <w:rFonts w:cs="Times New Roman"/>
          <w:b/>
          <w:bCs/>
          <w:szCs w:val="24"/>
        </w:rPr>
        <w:t>Section 1.6</w:t>
      </w:r>
      <w:r w:rsidR="001454D8" w:rsidRPr="00C87CB1">
        <w:rPr>
          <w:rFonts w:cs="Times New Roman"/>
          <w:szCs w:val="24"/>
        </w:rPr>
        <w:t xml:space="preserve"> above</w:t>
      </w:r>
      <w:r w:rsidR="00AB13CE" w:rsidRPr="00C87CB1">
        <w:rPr>
          <w:rFonts w:cs="Times New Roman"/>
          <w:szCs w:val="24"/>
        </w:rPr>
        <w:t xml:space="preserve"> for rationale</w:t>
      </w:r>
      <w:r w:rsidR="001454D8" w:rsidRPr="00C87CB1">
        <w:rPr>
          <w:rFonts w:cs="Times New Roman"/>
          <w:szCs w:val="24"/>
        </w:rPr>
        <w:t>)</w:t>
      </w:r>
      <w:r w:rsidRPr="00C87CB1">
        <w:rPr>
          <w:rFonts w:cs="Times New Roman"/>
          <w:szCs w:val="24"/>
        </w:rPr>
        <w:t>, yielded results consistent with the main analyses (Non-verbal</w:t>
      </w:r>
      <w:r w:rsidR="00590FA8" w:rsidRPr="00C87CB1">
        <w:rPr>
          <w:rFonts w:cs="Times New Roman"/>
          <w:szCs w:val="24"/>
        </w:rPr>
        <w:t xml:space="preserve"> communication</w:t>
      </w:r>
      <w:r w:rsidRPr="00C87CB1">
        <w:rPr>
          <w:rFonts w:cs="Times New Roman"/>
          <w:szCs w:val="24"/>
        </w:rPr>
        <w:t xml:space="preserve">: </w:t>
      </w:r>
      <w:r w:rsidR="00590FA8" w:rsidRPr="00C87CB1">
        <w:rPr>
          <w:rFonts w:cs="Times New Roman"/>
          <w:i/>
          <w:iCs/>
          <w:szCs w:val="24"/>
        </w:rPr>
        <w:t>First step</w:t>
      </w:r>
      <w:r w:rsidRPr="00C87CB1">
        <w:rPr>
          <w:rFonts w:cs="Times New Roman"/>
          <w:i/>
          <w:iCs/>
          <w:szCs w:val="24"/>
        </w:rPr>
        <w:t>:</w:t>
      </w:r>
      <w:r w:rsidRPr="00C87CB1">
        <w:rPr>
          <w:rFonts w:cs="Times New Roman"/>
          <w:szCs w:val="24"/>
        </w:rPr>
        <w:t xml:space="preserve"> </w:t>
      </w:r>
      <w:r w:rsidRPr="00C87CB1">
        <w:rPr>
          <w:rFonts w:cs="Times New Roman"/>
          <w:i/>
          <w:iCs/>
          <w:szCs w:val="24"/>
        </w:rPr>
        <w:t>F</w:t>
      </w:r>
      <w:r w:rsidRPr="00C87CB1">
        <w:rPr>
          <w:rFonts w:cs="Times New Roman"/>
          <w:szCs w:val="24"/>
        </w:rPr>
        <w:t xml:space="preserve">(3, 90) = 10.56, </w:t>
      </w:r>
      <w:r w:rsidRPr="00C87CB1">
        <w:rPr>
          <w:rFonts w:cs="Times New Roman"/>
          <w:i/>
          <w:iCs/>
          <w:szCs w:val="24"/>
        </w:rPr>
        <w:t>p</w:t>
      </w:r>
      <w:r w:rsidRPr="00C87CB1">
        <w:rPr>
          <w:rFonts w:cs="Times New Roman"/>
          <w:szCs w:val="24"/>
        </w:rPr>
        <w:t xml:space="preserve"> &lt; .001, adj. </w:t>
      </w:r>
      <w:r w:rsidRPr="00C87CB1">
        <w:rPr>
          <w:rFonts w:cs="Times New Roman"/>
          <w:i/>
          <w:iCs/>
          <w:szCs w:val="24"/>
        </w:rPr>
        <w:t>R²</w:t>
      </w:r>
      <w:r w:rsidRPr="00C87CB1">
        <w:rPr>
          <w:rFonts w:cs="Times New Roman"/>
          <w:szCs w:val="24"/>
        </w:rPr>
        <w:t xml:space="preserve">: .24; </w:t>
      </w:r>
      <w:r w:rsidRPr="00C87CB1">
        <w:rPr>
          <w:rFonts w:cs="Times New Roman"/>
          <w:i/>
          <w:iCs/>
          <w:szCs w:val="24"/>
        </w:rPr>
        <w:t xml:space="preserve">Second </w:t>
      </w:r>
      <w:r w:rsidR="00590FA8" w:rsidRPr="00C87CB1">
        <w:rPr>
          <w:rFonts w:cs="Times New Roman"/>
          <w:i/>
          <w:iCs/>
          <w:szCs w:val="24"/>
        </w:rPr>
        <w:t>step</w:t>
      </w:r>
      <w:r w:rsidRPr="00C87CB1">
        <w:rPr>
          <w:rFonts w:cs="Times New Roman"/>
          <w:i/>
          <w:iCs/>
          <w:szCs w:val="24"/>
        </w:rPr>
        <w:t>: ΔR²</w:t>
      </w:r>
      <w:r w:rsidRPr="00C87CB1">
        <w:rPr>
          <w:rFonts w:cs="Times New Roman"/>
          <w:szCs w:val="24"/>
        </w:rPr>
        <w:t xml:space="preserve"> = 0.01, </w:t>
      </w:r>
      <w:r w:rsidRPr="00C87CB1">
        <w:rPr>
          <w:rFonts w:cs="Times New Roman"/>
          <w:i/>
          <w:iCs/>
          <w:szCs w:val="24"/>
        </w:rPr>
        <w:t>p</w:t>
      </w:r>
      <w:r w:rsidRPr="00C87CB1">
        <w:rPr>
          <w:rFonts w:cs="Times New Roman"/>
          <w:szCs w:val="24"/>
        </w:rPr>
        <w:t xml:space="preserve"> = .443; Receptive vocabulary: </w:t>
      </w:r>
      <w:r w:rsidR="00590FA8" w:rsidRPr="00C87CB1">
        <w:rPr>
          <w:rFonts w:cs="Times New Roman"/>
          <w:i/>
          <w:iCs/>
          <w:szCs w:val="24"/>
        </w:rPr>
        <w:t>First step</w:t>
      </w:r>
      <w:r w:rsidRPr="00C87CB1">
        <w:rPr>
          <w:rFonts w:cs="Times New Roman"/>
          <w:i/>
          <w:iCs/>
          <w:szCs w:val="24"/>
        </w:rPr>
        <w:t>:</w:t>
      </w:r>
      <w:r w:rsidRPr="00C87CB1">
        <w:rPr>
          <w:rFonts w:cs="Times New Roman"/>
          <w:szCs w:val="24"/>
        </w:rPr>
        <w:t xml:space="preserve"> </w:t>
      </w:r>
      <w:r w:rsidRPr="00C87CB1">
        <w:rPr>
          <w:rFonts w:cs="Times New Roman"/>
          <w:i/>
          <w:iCs/>
          <w:szCs w:val="24"/>
        </w:rPr>
        <w:t>F</w:t>
      </w:r>
      <w:r w:rsidRPr="00C87CB1">
        <w:rPr>
          <w:rFonts w:cs="Times New Roman"/>
          <w:szCs w:val="24"/>
        </w:rPr>
        <w:t xml:space="preserve">(3, 90) = 45.19, </w:t>
      </w:r>
      <w:r w:rsidRPr="00C87CB1">
        <w:rPr>
          <w:rFonts w:cs="Times New Roman"/>
          <w:i/>
          <w:iCs/>
          <w:szCs w:val="24"/>
        </w:rPr>
        <w:t xml:space="preserve">p </w:t>
      </w:r>
      <w:r w:rsidRPr="00C87CB1">
        <w:rPr>
          <w:rFonts w:cs="Times New Roman"/>
          <w:szCs w:val="24"/>
        </w:rPr>
        <w:t xml:space="preserve">&lt; .001, adj. </w:t>
      </w:r>
      <w:r w:rsidRPr="00C87CB1">
        <w:rPr>
          <w:rFonts w:cs="Times New Roman"/>
          <w:i/>
          <w:iCs/>
          <w:szCs w:val="24"/>
        </w:rPr>
        <w:t>R²</w:t>
      </w:r>
      <w:r w:rsidRPr="00C87CB1">
        <w:rPr>
          <w:rFonts w:cs="Times New Roman"/>
          <w:szCs w:val="24"/>
        </w:rPr>
        <w:t xml:space="preserve">: .59; </w:t>
      </w:r>
      <w:r w:rsidRPr="00C87CB1">
        <w:rPr>
          <w:rFonts w:cs="Times New Roman"/>
          <w:i/>
          <w:iCs/>
          <w:szCs w:val="24"/>
        </w:rPr>
        <w:t xml:space="preserve">Second </w:t>
      </w:r>
      <w:r w:rsidR="00590FA8" w:rsidRPr="00C87CB1">
        <w:rPr>
          <w:rFonts w:cs="Times New Roman"/>
          <w:i/>
          <w:iCs/>
          <w:szCs w:val="24"/>
        </w:rPr>
        <w:t>step</w:t>
      </w:r>
      <w:r w:rsidRPr="00C87CB1">
        <w:rPr>
          <w:rFonts w:cs="Times New Roman"/>
          <w:i/>
          <w:iCs/>
          <w:szCs w:val="24"/>
        </w:rPr>
        <w:t>:</w:t>
      </w:r>
      <w:r w:rsidRPr="00C87CB1">
        <w:rPr>
          <w:rFonts w:cs="Times New Roman"/>
          <w:szCs w:val="24"/>
        </w:rPr>
        <w:t xml:space="preserve"> </w:t>
      </w:r>
      <w:r w:rsidRPr="00C87CB1">
        <w:rPr>
          <w:rFonts w:cs="Times New Roman"/>
          <w:i/>
          <w:iCs/>
          <w:szCs w:val="24"/>
        </w:rPr>
        <w:t>ΔR²</w:t>
      </w:r>
      <w:r w:rsidRPr="00C87CB1">
        <w:rPr>
          <w:rFonts w:cs="Times New Roman"/>
          <w:szCs w:val="24"/>
        </w:rPr>
        <w:t xml:space="preserve"> = 0.02, </w:t>
      </w:r>
      <w:r w:rsidRPr="00C87CB1">
        <w:rPr>
          <w:rFonts w:cs="Times New Roman"/>
          <w:i/>
          <w:iCs/>
          <w:szCs w:val="24"/>
        </w:rPr>
        <w:t>p</w:t>
      </w:r>
      <w:r w:rsidRPr="00C87CB1">
        <w:rPr>
          <w:rFonts w:cs="Times New Roman"/>
          <w:szCs w:val="24"/>
        </w:rPr>
        <w:t xml:space="preserve"> = .118; for predictors see </w:t>
      </w:r>
      <w:r w:rsidRPr="00C87CB1">
        <w:rPr>
          <w:rFonts w:cs="Times New Roman"/>
          <w:b/>
          <w:bCs/>
          <w:szCs w:val="24"/>
        </w:rPr>
        <w:t xml:space="preserve">Supplementary </w:t>
      </w:r>
      <w:r w:rsidR="003C4C77" w:rsidRPr="00C87CB1">
        <w:rPr>
          <w:rFonts w:cs="Times New Roman"/>
          <w:b/>
          <w:bCs/>
          <w:szCs w:val="24"/>
        </w:rPr>
        <w:t xml:space="preserve">Table </w:t>
      </w:r>
      <w:r w:rsidRPr="00C87CB1">
        <w:rPr>
          <w:rFonts w:cs="Times New Roman"/>
          <w:b/>
          <w:bCs/>
          <w:szCs w:val="24"/>
        </w:rPr>
        <w:t>2</w:t>
      </w:r>
      <w:r w:rsidRPr="00C87CB1">
        <w:rPr>
          <w:rFonts w:cs="Times New Roman"/>
          <w:szCs w:val="24"/>
        </w:rPr>
        <w:t xml:space="preserve">).  </w:t>
      </w:r>
    </w:p>
    <w:p w14:paraId="3C824498" w14:textId="659B1127" w:rsidR="00125755" w:rsidRPr="00C87CB1" w:rsidRDefault="00125755" w:rsidP="00125755">
      <w:pPr>
        <w:pStyle w:val="APA7"/>
        <w:rPr>
          <w:rFonts w:cs="Times New Roman"/>
          <w:szCs w:val="24"/>
        </w:rPr>
      </w:pPr>
      <w:r w:rsidRPr="00C87CB1">
        <w:rPr>
          <w:rFonts w:cs="Times New Roman"/>
          <w:szCs w:val="24"/>
        </w:rPr>
        <w:t xml:space="preserve">Language </w:t>
      </w:r>
      <w:r w:rsidR="00D84AF0" w:rsidRPr="00C87CB1">
        <w:rPr>
          <w:rFonts w:cs="Times New Roman"/>
          <w:szCs w:val="24"/>
        </w:rPr>
        <w:t>background</w:t>
      </w:r>
      <w:r w:rsidRPr="00C87CB1">
        <w:rPr>
          <w:rFonts w:cs="Times New Roman"/>
          <w:szCs w:val="24"/>
        </w:rPr>
        <w:t xml:space="preserve"> could be a potential confound in these analyses, therefore as a sensitivity analysis we restricted the sample to infants with a Swedish language background, this yielded similar results as the main analyses ((Non-verbal</w:t>
      </w:r>
      <w:r w:rsidR="00590FA8" w:rsidRPr="00C87CB1">
        <w:rPr>
          <w:rFonts w:cs="Times New Roman"/>
          <w:szCs w:val="24"/>
        </w:rPr>
        <w:t xml:space="preserve"> communication</w:t>
      </w:r>
      <w:r w:rsidRPr="00C87CB1">
        <w:rPr>
          <w:rFonts w:cs="Times New Roman"/>
          <w:szCs w:val="24"/>
        </w:rPr>
        <w:t xml:space="preserve">: </w:t>
      </w:r>
      <w:r w:rsidR="00590FA8" w:rsidRPr="00C87CB1">
        <w:rPr>
          <w:rFonts w:cs="Times New Roman"/>
          <w:i/>
          <w:iCs/>
          <w:szCs w:val="24"/>
        </w:rPr>
        <w:t>First step</w:t>
      </w:r>
      <w:r w:rsidRPr="00C87CB1">
        <w:rPr>
          <w:rFonts w:cs="Times New Roman"/>
          <w:i/>
          <w:iCs/>
          <w:szCs w:val="24"/>
        </w:rPr>
        <w:t>:</w:t>
      </w:r>
      <w:r w:rsidRPr="00C87CB1">
        <w:rPr>
          <w:rFonts w:cs="Times New Roman"/>
          <w:szCs w:val="24"/>
        </w:rPr>
        <w:t xml:space="preserve"> </w:t>
      </w:r>
      <w:r w:rsidRPr="00C87CB1">
        <w:rPr>
          <w:rFonts w:cs="Times New Roman"/>
          <w:i/>
          <w:iCs/>
          <w:szCs w:val="24"/>
        </w:rPr>
        <w:t>F</w:t>
      </w:r>
      <w:r w:rsidRPr="00C87CB1">
        <w:rPr>
          <w:rFonts w:cs="Times New Roman"/>
          <w:szCs w:val="24"/>
        </w:rPr>
        <w:t xml:space="preserve">(2, 70) = 5.86, </w:t>
      </w:r>
      <w:r w:rsidRPr="00C87CB1">
        <w:rPr>
          <w:rFonts w:cs="Times New Roman"/>
          <w:i/>
          <w:iCs/>
          <w:szCs w:val="24"/>
        </w:rPr>
        <w:t>p</w:t>
      </w:r>
      <w:r w:rsidRPr="00C87CB1">
        <w:rPr>
          <w:rFonts w:cs="Times New Roman"/>
          <w:szCs w:val="24"/>
        </w:rPr>
        <w:t xml:space="preserve"> =.004, adj. </w:t>
      </w:r>
      <w:r w:rsidRPr="00C87CB1">
        <w:rPr>
          <w:rFonts w:cs="Times New Roman"/>
          <w:i/>
          <w:iCs/>
          <w:szCs w:val="24"/>
        </w:rPr>
        <w:t>R²</w:t>
      </w:r>
      <w:r w:rsidRPr="00C87CB1">
        <w:rPr>
          <w:rFonts w:cs="Times New Roman"/>
          <w:szCs w:val="24"/>
        </w:rPr>
        <w:t xml:space="preserve">: .12; </w:t>
      </w:r>
      <w:r w:rsidR="00590FA8" w:rsidRPr="00C87CB1">
        <w:rPr>
          <w:rFonts w:cs="Times New Roman"/>
          <w:i/>
          <w:iCs/>
          <w:szCs w:val="24"/>
        </w:rPr>
        <w:t>Second step</w:t>
      </w:r>
      <w:r w:rsidRPr="00C87CB1">
        <w:rPr>
          <w:rFonts w:cs="Times New Roman"/>
          <w:szCs w:val="24"/>
        </w:rPr>
        <w:t xml:space="preserve">: </w:t>
      </w:r>
      <w:r w:rsidRPr="00C87CB1">
        <w:rPr>
          <w:rFonts w:cs="Times New Roman"/>
          <w:i/>
          <w:iCs/>
          <w:szCs w:val="24"/>
        </w:rPr>
        <w:t>ΔR²</w:t>
      </w:r>
      <w:r w:rsidRPr="00C87CB1">
        <w:rPr>
          <w:rFonts w:cs="Times New Roman"/>
          <w:szCs w:val="24"/>
        </w:rPr>
        <w:t xml:space="preserve"> = 0.01, </w:t>
      </w:r>
      <w:r w:rsidRPr="00C87CB1">
        <w:rPr>
          <w:rFonts w:cs="Times New Roman"/>
          <w:i/>
          <w:iCs/>
          <w:szCs w:val="24"/>
        </w:rPr>
        <w:t>p</w:t>
      </w:r>
      <w:r w:rsidRPr="00C87CB1">
        <w:rPr>
          <w:rFonts w:cs="Times New Roman"/>
          <w:szCs w:val="24"/>
        </w:rPr>
        <w:t xml:space="preserve"> = .706; Receptive vocabulary: </w:t>
      </w:r>
      <w:r w:rsidR="00590FA8" w:rsidRPr="00C87CB1">
        <w:rPr>
          <w:rFonts w:cs="Times New Roman"/>
          <w:i/>
          <w:iCs/>
          <w:szCs w:val="24"/>
        </w:rPr>
        <w:t>First step</w:t>
      </w:r>
      <w:r w:rsidRPr="00C87CB1">
        <w:rPr>
          <w:rFonts w:cs="Times New Roman"/>
          <w:i/>
          <w:iCs/>
          <w:szCs w:val="24"/>
        </w:rPr>
        <w:t>:</w:t>
      </w:r>
      <w:r w:rsidRPr="00C87CB1">
        <w:rPr>
          <w:rFonts w:cs="Times New Roman"/>
          <w:szCs w:val="24"/>
        </w:rPr>
        <w:t xml:space="preserve"> </w:t>
      </w:r>
      <w:r w:rsidRPr="00C87CB1">
        <w:rPr>
          <w:rFonts w:cs="Times New Roman"/>
          <w:i/>
          <w:iCs/>
          <w:szCs w:val="24"/>
        </w:rPr>
        <w:t>F</w:t>
      </w:r>
      <w:r w:rsidRPr="00C87CB1">
        <w:rPr>
          <w:rFonts w:cs="Times New Roman"/>
          <w:szCs w:val="24"/>
        </w:rPr>
        <w:t xml:space="preserve">(2, 70) = 43.95, </w:t>
      </w:r>
      <w:r w:rsidRPr="00C87CB1">
        <w:rPr>
          <w:rFonts w:cs="Times New Roman"/>
          <w:i/>
          <w:iCs/>
          <w:szCs w:val="24"/>
        </w:rPr>
        <w:t xml:space="preserve">p </w:t>
      </w:r>
      <w:r w:rsidRPr="00C87CB1">
        <w:rPr>
          <w:rFonts w:cs="Times New Roman"/>
          <w:szCs w:val="24"/>
        </w:rPr>
        <w:t xml:space="preserve">&lt; .001, adj. </w:t>
      </w:r>
      <w:r w:rsidRPr="00C87CB1">
        <w:rPr>
          <w:rFonts w:cs="Times New Roman"/>
          <w:i/>
          <w:iCs/>
          <w:szCs w:val="24"/>
        </w:rPr>
        <w:t>R²</w:t>
      </w:r>
      <w:r w:rsidRPr="00C87CB1">
        <w:rPr>
          <w:rFonts w:cs="Times New Roman"/>
          <w:szCs w:val="24"/>
        </w:rPr>
        <w:t>: .54;</w:t>
      </w:r>
      <w:r w:rsidRPr="00C87CB1">
        <w:rPr>
          <w:rFonts w:cs="Times New Roman"/>
          <w:i/>
          <w:iCs/>
          <w:szCs w:val="24"/>
        </w:rPr>
        <w:t xml:space="preserve"> Second </w:t>
      </w:r>
      <w:r w:rsidR="00590FA8" w:rsidRPr="00C87CB1">
        <w:rPr>
          <w:rFonts w:cs="Times New Roman"/>
          <w:i/>
          <w:iCs/>
          <w:szCs w:val="24"/>
        </w:rPr>
        <w:t>step</w:t>
      </w:r>
      <w:r w:rsidRPr="00C87CB1">
        <w:rPr>
          <w:rFonts w:cs="Times New Roman"/>
          <w:szCs w:val="24"/>
        </w:rPr>
        <w:t xml:space="preserve">: </w:t>
      </w:r>
      <w:r w:rsidRPr="00C87CB1">
        <w:rPr>
          <w:rFonts w:cs="Times New Roman"/>
          <w:i/>
          <w:iCs/>
          <w:szCs w:val="24"/>
        </w:rPr>
        <w:t>ΔR²</w:t>
      </w:r>
      <w:r w:rsidRPr="00C87CB1">
        <w:rPr>
          <w:rFonts w:cs="Times New Roman"/>
          <w:szCs w:val="24"/>
        </w:rPr>
        <w:t xml:space="preserve"> = 0.01, </w:t>
      </w:r>
      <w:r w:rsidRPr="00C87CB1">
        <w:rPr>
          <w:rFonts w:cs="Times New Roman"/>
          <w:i/>
          <w:iCs/>
          <w:szCs w:val="24"/>
        </w:rPr>
        <w:t>p</w:t>
      </w:r>
      <w:r w:rsidRPr="00C87CB1">
        <w:rPr>
          <w:rFonts w:cs="Times New Roman"/>
          <w:szCs w:val="24"/>
        </w:rPr>
        <w:t xml:space="preserve"> = .559; for predictors see </w:t>
      </w:r>
      <w:r w:rsidRPr="00C87CB1">
        <w:rPr>
          <w:rFonts w:cs="Times New Roman"/>
          <w:b/>
          <w:bCs/>
          <w:szCs w:val="24"/>
        </w:rPr>
        <w:t xml:space="preserve">Supplementary </w:t>
      </w:r>
      <w:r w:rsidR="003C4C77" w:rsidRPr="00C87CB1">
        <w:rPr>
          <w:rFonts w:cs="Times New Roman"/>
          <w:b/>
          <w:bCs/>
          <w:szCs w:val="24"/>
        </w:rPr>
        <w:t xml:space="preserve">Table </w:t>
      </w:r>
      <w:r w:rsidRPr="00C87CB1">
        <w:rPr>
          <w:rFonts w:cs="Times New Roman"/>
          <w:b/>
          <w:bCs/>
          <w:szCs w:val="24"/>
        </w:rPr>
        <w:t>3</w:t>
      </w:r>
      <w:r w:rsidRPr="00C87CB1">
        <w:rPr>
          <w:rFonts w:cs="Times New Roman"/>
          <w:szCs w:val="24"/>
        </w:rPr>
        <w:t>).</w:t>
      </w:r>
    </w:p>
    <w:p w14:paraId="2CC6DDA7" w14:textId="12DEEE03" w:rsidR="00EE47C5" w:rsidRPr="00C87CB1" w:rsidRDefault="00D84AF0" w:rsidP="008611ED">
      <w:pPr>
        <w:pStyle w:val="APAheading1"/>
        <w:rPr>
          <w:rFonts w:cs="Times New Roman"/>
        </w:rPr>
      </w:pPr>
      <w:bookmarkStart w:id="130" w:name="_Toc234325526"/>
      <w:r w:rsidRPr="00C87CB1">
        <w:rPr>
          <w:rFonts w:cs="Times New Roman"/>
        </w:rPr>
        <w:lastRenderedPageBreak/>
        <w:t>Results for g</w:t>
      </w:r>
      <w:r w:rsidR="00EE47C5" w:rsidRPr="00C87CB1">
        <w:rPr>
          <w:rFonts w:cs="Times New Roman"/>
        </w:rPr>
        <w:t>eneral screen looking</w:t>
      </w:r>
      <w:r w:rsidR="00D779FD" w:rsidRPr="00C87CB1">
        <w:rPr>
          <w:rFonts w:cs="Times New Roman"/>
        </w:rPr>
        <w:t xml:space="preserve"> (across experiments)</w:t>
      </w:r>
      <w:bookmarkEnd w:id="130"/>
    </w:p>
    <w:p w14:paraId="3FB564B4" w14:textId="77777777" w:rsidR="001E1D44" w:rsidRPr="00C87CB1" w:rsidRDefault="00EE47C5" w:rsidP="008445AF">
      <w:pPr>
        <w:pStyle w:val="APA7"/>
        <w:rPr>
          <w:rFonts w:cs="Times New Roman"/>
          <w:szCs w:val="24"/>
        </w:rPr>
      </w:pPr>
      <w:r w:rsidRPr="00C87CB1">
        <w:rPr>
          <w:rFonts w:cs="Times New Roman"/>
          <w:szCs w:val="24"/>
        </w:rPr>
        <w:t xml:space="preserve">To examine whether the association between object and face-looking </w:t>
      </w:r>
      <w:r w:rsidR="00453B1F" w:rsidRPr="00C87CB1">
        <w:rPr>
          <w:rFonts w:cs="Times New Roman"/>
          <w:szCs w:val="24"/>
        </w:rPr>
        <w:t>wa</w:t>
      </w:r>
      <w:r w:rsidRPr="00C87CB1">
        <w:rPr>
          <w:rFonts w:cs="Times New Roman"/>
          <w:szCs w:val="24"/>
        </w:rPr>
        <w:t xml:space="preserve">s associated </w:t>
      </w:r>
      <w:r w:rsidR="00363BF0" w:rsidRPr="00C87CB1">
        <w:rPr>
          <w:rFonts w:cs="Times New Roman"/>
          <w:szCs w:val="24"/>
        </w:rPr>
        <w:t>with</w:t>
      </w:r>
      <w:r w:rsidRPr="00C87CB1">
        <w:rPr>
          <w:rFonts w:cs="Times New Roman"/>
          <w:szCs w:val="24"/>
        </w:rPr>
        <w:t xml:space="preserve"> a general screen-watching tendency </w:t>
      </w:r>
      <w:r w:rsidR="00363BF0" w:rsidRPr="00C87CB1">
        <w:rPr>
          <w:rFonts w:cs="Times New Roman"/>
          <w:szCs w:val="24"/>
        </w:rPr>
        <w:t xml:space="preserve">rather than individual differences in domain-general scanning </w:t>
      </w:r>
      <w:proofErr w:type="spellStart"/>
      <w:r w:rsidR="00363BF0" w:rsidRPr="00C87CB1">
        <w:rPr>
          <w:rFonts w:cs="Times New Roman"/>
          <w:szCs w:val="24"/>
        </w:rPr>
        <w:t>behaviour</w:t>
      </w:r>
      <w:proofErr w:type="spellEnd"/>
      <w:r w:rsidR="00363BF0" w:rsidRPr="00C87CB1">
        <w:rPr>
          <w:rFonts w:cs="Times New Roman"/>
          <w:szCs w:val="24"/>
        </w:rPr>
        <w:t xml:space="preserve">, </w:t>
      </w:r>
      <w:r w:rsidRPr="00C87CB1">
        <w:rPr>
          <w:rFonts w:cs="Times New Roman"/>
          <w:szCs w:val="24"/>
        </w:rPr>
        <w:t xml:space="preserve">we </w:t>
      </w:r>
      <w:r w:rsidR="00363BF0" w:rsidRPr="00C87CB1">
        <w:rPr>
          <w:rFonts w:cs="Times New Roman"/>
          <w:szCs w:val="24"/>
        </w:rPr>
        <w:t>examined</w:t>
      </w:r>
      <w:r w:rsidRPr="00C87CB1">
        <w:rPr>
          <w:rFonts w:cs="Times New Roman"/>
          <w:szCs w:val="24"/>
        </w:rPr>
        <w:t xml:space="preserve"> how </w:t>
      </w:r>
      <w:r w:rsidR="00363BF0" w:rsidRPr="00C87CB1">
        <w:rPr>
          <w:rFonts w:cs="Times New Roman"/>
          <w:szCs w:val="24"/>
        </w:rPr>
        <w:t xml:space="preserve">the looking height generalized to a complex scene of multiple smaller </w:t>
      </w:r>
      <w:r w:rsidR="00AB13CE" w:rsidRPr="00C87CB1">
        <w:rPr>
          <w:rFonts w:cs="Times New Roman"/>
          <w:szCs w:val="24"/>
        </w:rPr>
        <w:t>objects</w:t>
      </w:r>
      <w:r w:rsidR="00363BF0" w:rsidRPr="00C87CB1">
        <w:rPr>
          <w:rFonts w:cs="Times New Roman"/>
          <w:szCs w:val="24"/>
        </w:rPr>
        <w:t>.</w:t>
      </w:r>
      <w:r w:rsidR="003C1EE6" w:rsidRPr="00C87CB1">
        <w:rPr>
          <w:rFonts w:cs="Times New Roman"/>
          <w:szCs w:val="24"/>
        </w:rPr>
        <w:t xml:space="preserve"> </w:t>
      </w:r>
      <w:r w:rsidR="00CC1142" w:rsidRPr="00C87CB1">
        <w:rPr>
          <w:rFonts w:cs="Times New Roman"/>
          <w:szCs w:val="24"/>
        </w:rPr>
        <w:t xml:space="preserve">This analysis also entails a further control for calibration error confounding, as </w:t>
      </w:r>
      <w:r w:rsidR="00DC17E8" w:rsidRPr="00C87CB1">
        <w:rPr>
          <w:rFonts w:cs="Times New Roman"/>
          <w:szCs w:val="24"/>
        </w:rPr>
        <w:t xml:space="preserve">calibration error associations should be robust to the exact content of the stimuli. </w:t>
      </w:r>
    </w:p>
    <w:p w14:paraId="112E9CEF" w14:textId="5465D235" w:rsidR="00A3525A" w:rsidRPr="00C87CB1" w:rsidRDefault="001E1D44" w:rsidP="008445AF">
      <w:pPr>
        <w:pStyle w:val="APA7"/>
        <w:rPr>
          <w:rFonts w:cs="Times New Roman"/>
          <w:szCs w:val="24"/>
        </w:rPr>
      </w:pPr>
      <w:r w:rsidRPr="00C87CB1">
        <w:rPr>
          <w:rFonts w:cs="Times New Roman"/>
          <w:szCs w:val="24"/>
        </w:rPr>
        <w:t>We</w:t>
      </w:r>
      <w:r w:rsidR="00453B1F" w:rsidRPr="00C87CB1">
        <w:rPr>
          <w:rFonts w:cs="Times New Roman"/>
          <w:szCs w:val="24"/>
        </w:rPr>
        <w:t xml:space="preserve"> found a slight association between the vertical looking height in single item displays and complex scenes</w:t>
      </w:r>
      <w:r w:rsidR="004B6B07" w:rsidRPr="00C87CB1">
        <w:rPr>
          <w:rFonts w:cs="Times New Roman"/>
          <w:szCs w:val="24"/>
          <w:lang w:val="en-GB"/>
        </w:rPr>
        <w:t>; however, this association did not substantially account for the single-item object-face association.</w:t>
      </w:r>
      <w:r w:rsidRPr="00C87CB1">
        <w:rPr>
          <w:rFonts w:cs="Times New Roman"/>
          <w:szCs w:val="24"/>
          <w:lang w:val="en-GB"/>
        </w:rPr>
        <w:t xml:space="preserve"> </w:t>
      </w:r>
      <w:r w:rsidRPr="00C87CB1">
        <w:rPr>
          <w:rFonts w:cs="Times New Roman"/>
          <w:szCs w:val="24"/>
        </w:rPr>
        <w:t>When conducting these analyses, we</w:t>
      </w:r>
      <w:r w:rsidR="003C1EE6" w:rsidRPr="00C87CB1">
        <w:rPr>
          <w:rFonts w:cs="Times New Roman"/>
          <w:szCs w:val="24"/>
        </w:rPr>
        <w:t xml:space="preserve"> included </w:t>
      </w:r>
      <w:r w:rsidR="006E7257" w:rsidRPr="00C87CB1">
        <w:rPr>
          <w:rFonts w:cs="Times New Roman"/>
          <w:szCs w:val="24"/>
        </w:rPr>
        <w:t xml:space="preserve">only </w:t>
      </w:r>
      <w:r w:rsidR="003C1EE6" w:rsidRPr="00C87CB1">
        <w:rPr>
          <w:rFonts w:cs="Times New Roman"/>
          <w:szCs w:val="24"/>
        </w:rPr>
        <w:t xml:space="preserve">complex </w:t>
      </w:r>
      <w:r w:rsidR="004601EA" w:rsidRPr="00C87CB1">
        <w:rPr>
          <w:rFonts w:cs="Times New Roman"/>
          <w:szCs w:val="24"/>
        </w:rPr>
        <w:t xml:space="preserve">scene </w:t>
      </w:r>
      <w:r w:rsidR="006E1E4B" w:rsidRPr="00C87CB1">
        <w:rPr>
          <w:rFonts w:cs="Times New Roman"/>
          <w:szCs w:val="24"/>
        </w:rPr>
        <w:t>image</w:t>
      </w:r>
      <w:r w:rsidR="00AB3998" w:rsidRPr="00C87CB1">
        <w:rPr>
          <w:rFonts w:cs="Times New Roman"/>
          <w:szCs w:val="24"/>
        </w:rPr>
        <w:t xml:space="preserve"> displays</w:t>
      </w:r>
      <w:r w:rsidR="003C1EE6" w:rsidRPr="00C87CB1">
        <w:rPr>
          <w:rFonts w:cs="Times New Roman"/>
          <w:szCs w:val="24"/>
        </w:rPr>
        <w:t xml:space="preserve"> with a minimum of 2s of gaze data and at least 50% of display time attended. </w:t>
      </w:r>
      <w:r w:rsidR="00363BF0" w:rsidRPr="00C87CB1">
        <w:rPr>
          <w:rFonts w:cs="Times New Roman"/>
          <w:szCs w:val="24"/>
        </w:rPr>
        <w:t>Combining data from all experiments we found that vertical looking height was weakly</w:t>
      </w:r>
      <w:r w:rsidR="006E1E4B" w:rsidRPr="00C87CB1">
        <w:rPr>
          <w:rFonts w:cs="Times New Roman"/>
          <w:szCs w:val="24"/>
        </w:rPr>
        <w:t>-</w:t>
      </w:r>
      <w:r w:rsidR="00AB3998" w:rsidRPr="00C87CB1">
        <w:rPr>
          <w:rFonts w:cs="Times New Roman"/>
          <w:szCs w:val="24"/>
        </w:rPr>
        <w:t>to-</w:t>
      </w:r>
      <w:r w:rsidR="006E1E4B" w:rsidRPr="00C87CB1">
        <w:rPr>
          <w:rFonts w:cs="Times New Roman"/>
          <w:szCs w:val="24"/>
        </w:rPr>
        <w:t>moderately</w:t>
      </w:r>
      <w:r w:rsidR="00363BF0" w:rsidRPr="00C87CB1">
        <w:rPr>
          <w:rFonts w:cs="Times New Roman"/>
          <w:szCs w:val="24"/>
        </w:rPr>
        <w:t xml:space="preserve"> associated between complex </w:t>
      </w:r>
      <w:r w:rsidR="004601EA" w:rsidRPr="00C87CB1">
        <w:rPr>
          <w:rFonts w:cs="Times New Roman"/>
          <w:szCs w:val="24"/>
        </w:rPr>
        <w:t xml:space="preserve">scene </w:t>
      </w:r>
      <w:r w:rsidR="00363BF0" w:rsidRPr="00C87CB1">
        <w:rPr>
          <w:rFonts w:cs="Times New Roman"/>
          <w:szCs w:val="24"/>
        </w:rPr>
        <w:t xml:space="preserve">images and single items (Objects: </w:t>
      </w:r>
      <w:r w:rsidR="002C7F2D" w:rsidRPr="00C87CB1">
        <w:rPr>
          <w:rFonts w:cs="Times New Roman"/>
          <w:i/>
          <w:iCs/>
          <w:szCs w:val="24"/>
        </w:rPr>
        <w:t>r</w:t>
      </w:r>
      <w:r w:rsidR="002C7F2D" w:rsidRPr="00C87CB1">
        <w:rPr>
          <w:rFonts w:cs="Times New Roman"/>
          <w:szCs w:val="24"/>
        </w:rPr>
        <w:t xml:space="preserve">(180) = </w:t>
      </w:r>
      <w:r w:rsidR="00E63262" w:rsidRPr="00C87CB1">
        <w:rPr>
          <w:rFonts w:cs="Times New Roman"/>
          <w:szCs w:val="24"/>
        </w:rPr>
        <w:t xml:space="preserve">.39, </w:t>
      </w:r>
      <w:r w:rsidR="00E63262" w:rsidRPr="00C87CB1">
        <w:rPr>
          <w:rFonts w:cs="Times New Roman"/>
          <w:i/>
          <w:iCs/>
          <w:szCs w:val="24"/>
        </w:rPr>
        <w:t>p</w:t>
      </w:r>
      <w:r w:rsidR="00E63262" w:rsidRPr="00C87CB1">
        <w:rPr>
          <w:rFonts w:cs="Times New Roman"/>
          <w:szCs w:val="24"/>
        </w:rPr>
        <w:t xml:space="preserve"> &lt; .001</w:t>
      </w:r>
      <w:r w:rsidR="00363BF0" w:rsidRPr="00C87CB1">
        <w:rPr>
          <w:rFonts w:cs="Times New Roman"/>
          <w:szCs w:val="24"/>
        </w:rPr>
        <w:t xml:space="preserve">; Faces: </w:t>
      </w:r>
      <w:r w:rsidR="00E63262" w:rsidRPr="00C87CB1">
        <w:rPr>
          <w:rFonts w:cs="Times New Roman"/>
          <w:i/>
          <w:iCs/>
          <w:szCs w:val="24"/>
        </w:rPr>
        <w:t>r</w:t>
      </w:r>
      <w:r w:rsidR="00E63262" w:rsidRPr="00C87CB1">
        <w:rPr>
          <w:rFonts w:cs="Times New Roman"/>
          <w:szCs w:val="24"/>
        </w:rPr>
        <w:t xml:space="preserve">(180) = .25, </w:t>
      </w:r>
      <w:r w:rsidR="00E63262" w:rsidRPr="00C87CB1">
        <w:rPr>
          <w:rFonts w:cs="Times New Roman"/>
          <w:i/>
          <w:iCs/>
          <w:szCs w:val="24"/>
        </w:rPr>
        <w:t>p</w:t>
      </w:r>
      <w:r w:rsidR="00E63262" w:rsidRPr="00C87CB1">
        <w:rPr>
          <w:rFonts w:cs="Times New Roman"/>
          <w:szCs w:val="24"/>
        </w:rPr>
        <w:t xml:space="preserve"> &lt; .001</w:t>
      </w:r>
      <w:r w:rsidR="00363BF0" w:rsidRPr="00C87CB1">
        <w:rPr>
          <w:rFonts w:cs="Times New Roman"/>
          <w:szCs w:val="24"/>
        </w:rPr>
        <w:t>), these associations remained when controlling for participant age and mean vertical offset</w:t>
      </w:r>
      <w:r w:rsidR="00E63262" w:rsidRPr="00C87CB1">
        <w:rPr>
          <w:rFonts w:cs="Times New Roman"/>
          <w:szCs w:val="24"/>
        </w:rPr>
        <w:t xml:space="preserve"> (Objects: </w:t>
      </w:r>
      <w:r w:rsidR="00E63262" w:rsidRPr="00C87CB1">
        <w:rPr>
          <w:rFonts w:cs="Times New Roman"/>
          <w:i/>
          <w:iCs/>
          <w:szCs w:val="24"/>
        </w:rPr>
        <w:t>r</w:t>
      </w:r>
      <w:r w:rsidR="00E63262" w:rsidRPr="00C87CB1">
        <w:rPr>
          <w:rFonts w:cs="Times New Roman"/>
          <w:szCs w:val="24"/>
        </w:rPr>
        <w:t xml:space="preserve">(175) = .39, </w:t>
      </w:r>
      <w:r w:rsidR="00E63262" w:rsidRPr="00C87CB1">
        <w:rPr>
          <w:rFonts w:cs="Times New Roman"/>
          <w:i/>
          <w:iCs/>
          <w:szCs w:val="24"/>
        </w:rPr>
        <w:t>p</w:t>
      </w:r>
      <w:r w:rsidR="00E63262" w:rsidRPr="00C87CB1">
        <w:rPr>
          <w:rFonts w:cs="Times New Roman"/>
          <w:szCs w:val="24"/>
        </w:rPr>
        <w:t xml:space="preserve"> &lt; .001; Faces: </w:t>
      </w:r>
      <w:r w:rsidR="00E63262" w:rsidRPr="00C87CB1">
        <w:rPr>
          <w:rFonts w:cs="Times New Roman"/>
          <w:i/>
          <w:iCs/>
          <w:szCs w:val="24"/>
        </w:rPr>
        <w:t>r</w:t>
      </w:r>
      <w:r w:rsidR="00E63262" w:rsidRPr="00C87CB1">
        <w:rPr>
          <w:rFonts w:cs="Times New Roman"/>
          <w:szCs w:val="24"/>
        </w:rPr>
        <w:t xml:space="preserve">(175) = .23, </w:t>
      </w:r>
      <w:r w:rsidR="00E63262" w:rsidRPr="00C87CB1">
        <w:rPr>
          <w:rFonts w:cs="Times New Roman"/>
          <w:i/>
          <w:iCs/>
          <w:szCs w:val="24"/>
        </w:rPr>
        <w:t>p</w:t>
      </w:r>
      <w:r w:rsidR="00E63262" w:rsidRPr="00C87CB1">
        <w:rPr>
          <w:rFonts w:cs="Times New Roman"/>
          <w:szCs w:val="24"/>
        </w:rPr>
        <w:t xml:space="preserve"> = .002)</w:t>
      </w:r>
      <w:r w:rsidR="00363BF0" w:rsidRPr="00C87CB1">
        <w:rPr>
          <w:rFonts w:cs="Times New Roman"/>
          <w:szCs w:val="24"/>
        </w:rPr>
        <w:t xml:space="preserve">. When </w:t>
      </w:r>
      <w:r w:rsidR="00A132B5" w:rsidRPr="00C87CB1">
        <w:rPr>
          <w:rFonts w:cs="Times New Roman"/>
          <w:szCs w:val="24"/>
        </w:rPr>
        <w:t>conducting a partial correlation controlling</w:t>
      </w:r>
      <w:r w:rsidR="00363BF0" w:rsidRPr="00C87CB1">
        <w:rPr>
          <w:rFonts w:cs="Times New Roman"/>
          <w:szCs w:val="24"/>
        </w:rPr>
        <w:t xml:space="preserve"> for the average vertical looking height to complex </w:t>
      </w:r>
      <w:r w:rsidR="00925764" w:rsidRPr="00C87CB1">
        <w:rPr>
          <w:rFonts w:cs="Times New Roman"/>
          <w:szCs w:val="24"/>
        </w:rPr>
        <w:t xml:space="preserve">scene </w:t>
      </w:r>
      <w:r w:rsidR="00363BF0" w:rsidRPr="00C87CB1">
        <w:rPr>
          <w:rFonts w:cs="Times New Roman"/>
          <w:szCs w:val="24"/>
        </w:rPr>
        <w:t xml:space="preserve">images, the association between object-looking height and face-looking height remained </w:t>
      </w:r>
      <w:r w:rsidR="00AB3998" w:rsidRPr="00C87CB1">
        <w:rPr>
          <w:rFonts w:cs="Times New Roman"/>
          <w:szCs w:val="24"/>
        </w:rPr>
        <w:t>largely unchanged</w:t>
      </w:r>
      <w:r w:rsidR="00363BF0" w:rsidRPr="00C87CB1">
        <w:rPr>
          <w:rFonts w:cs="Times New Roman"/>
          <w:szCs w:val="24"/>
        </w:rPr>
        <w:t xml:space="preserve"> (</w:t>
      </w:r>
      <w:r w:rsidR="00E63262" w:rsidRPr="00C87CB1">
        <w:rPr>
          <w:rFonts w:cs="Times New Roman"/>
          <w:i/>
          <w:iCs/>
          <w:szCs w:val="24"/>
        </w:rPr>
        <w:t>r</w:t>
      </w:r>
      <w:r w:rsidR="00E63262" w:rsidRPr="00C87CB1">
        <w:rPr>
          <w:rFonts w:cs="Times New Roman"/>
          <w:szCs w:val="24"/>
        </w:rPr>
        <w:t xml:space="preserve">(180) = .61, </w:t>
      </w:r>
      <w:r w:rsidR="00E63262" w:rsidRPr="00C87CB1">
        <w:rPr>
          <w:rFonts w:cs="Times New Roman"/>
          <w:i/>
          <w:iCs/>
          <w:szCs w:val="24"/>
        </w:rPr>
        <w:t>p</w:t>
      </w:r>
      <w:r w:rsidR="00E63262" w:rsidRPr="00C87CB1">
        <w:rPr>
          <w:rFonts w:cs="Times New Roman"/>
          <w:szCs w:val="24"/>
        </w:rPr>
        <w:t xml:space="preserve"> &lt; .001</w:t>
      </w:r>
      <w:r w:rsidR="00363BF0" w:rsidRPr="00C87CB1">
        <w:rPr>
          <w:rFonts w:cs="Times New Roman"/>
          <w:szCs w:val="24"/>
        </w:rPr>
        <w:t>)</w:t>
      </w:r>
      <w:r w:rsidR="00E23EFF" w:rsidRPr="00C87CB1">
        <w:rPr>
          <w:rFonts w:cs="Times New Roman"/>
          <w:szCs w:val="24"/>
        </w:rPr>
        <w:t xml:space="preserve"> and this was the case when examining each Experiment individually as well (</w:t>
      </w:r>
      <w:r w:rsidR="00E23EFF" w:rsidRPr="00C87CB1">
        <w:rPr>
          <w:rFonts w:cs="Times New Roman"/>
          <w:b/>
          <w:bCs/>
          <w:szCs w:val="24"/>
        </w:rPr>
        <w:t>Experiment 1</w:t>
      </w:r>
      <w:r w:rsidR="00E23EFF" w:rsidRPr="00C87CB1">
        <w:rPr>
          <w:rFonts w:cs="Times New Roman"/>
          <w:szCs w:val="24"/>
        </w:rPr>
        <w:t xml:space="preserve">: </w:t>
      </w:r>
      <w:r w:rsidR="00E23EFF" w:rsidRPr="00C87CB1">
        <w:rPr>
          <w:rFonts w:cs="Times New Roman"/>
          <w:i/>
          <w:iCs/>
          <w:szCs w:val="24"/>
        </w:rPr>
        <w:t>r</w:t>
      </w:r>
      <w:r w:rsidR="00E23EFF" w:rsidRPr="00C87CB1">
        <w:rPr>
          <w:rFonts w:cs="Times New Roman"/>
          <w:szCs w:val="24"/>
        </w:rPr>
        <w:t xml:space="preserve">(65) = .55, </w:t>
      </w:r>
      <w:r w:rsidR="00E23EFF" w:rsidRPr="00C87CB1">
        <w:rPr>
          <w:rFonts w:cs="Times New Roman"/>
          <w:i/>
          <w:iCs/>
          <w:szCs w:val="24"/>
        </w:rPr>
        <w:t>p</w:t>
      </w:r>
      <w:r w:rsidR="00E23EFF" w:rsidRPr="00C87CB1">
        <w:rPr>
          <w:rFonts w:cs="Times New Roman"/>
          <w:szCs w:val="24"/>
        </w:rPr>
        <w:t xml:space="preserve"> &lt; .001; </w:t>
      </w:r>
      <w:r w:rsidR="00E23EFF" w:rsidRPr="00C87CB1">
        <w:rPr>
          <w:rFonts w:cs="Times New Roman"/>
          <w:b/>
          <w:bCs/>
          <w:szCs w:val="24"/>
        </w:rPr>
        <w:t>Experiment 2</w:t>
      </w:r>
      <w:r w:rsidR="00E23EFF" w:rsidRPr="00C87CB1">
        <w:rPr>
          <w:rFonts w:cs="Times New Roman"/>
          <w:szCs w:val="24"/>
        </w:rPr>
        <w:t xml:space="preserve">: </w:t>
      </w:r>
      <w:r w:rsidR="00E23EFF" w:rsidRPr="00C87CB1">
        <w:rPr>
          <w:rFonts w:cs="Times New Roman"/>
          <w:i/>
          <w:iCs/>
          <w:szCs w:val="24"/>
        </w:rPr>
        <w:t>r</w:t>
      </w:r>
      <w:r w:rsidR="00E23EFF" w:rsidRPr="00C87CB1">
        <w:rPr>
          <w:rFonts w:cs="Times New Roman"/>
          <w:szCs w:val="24"/>
        </w:rPr>
        <w:t xml:space="preserve">(14) = .76, </w:t>
      </w:r>
      <w:r w:rsidR="00E23EFF" w:rsidRPr="00C87CB1">
        <w:rPr>
          <w:rFonts w:cs="Times New Roman"/>
          <w:i/>
          <w:iCs/>
          <w:szCs w:val="24"/>
        </w:rPr>
        <w:t>p</w:t>
      </w:r>
      <w:r w:rsidR="00E23EFF" w:rsidRPr="00C87CB1">
        <w:rPr>
          <w:rFonts w:cs="Times New Roman"/>
          <w:szCs w:val="24"/>
        </w:rPr>
        <w:t xml:space="preserve"> &lt; .001</w:t>
      </w:r>
      <w:r w:rsidR="00AB3998" w:rsidRPr="00C87CB1">
        <w:rPr>
          <w:rFonts w:cs="Times New Roman"/>
          <w:szCs w:val="24"/>
        </w:rPr>
        <w:t>;</w:t>
      </w:r>
      <w:r w:rsidR="00E23EFF" w:rsidRPr="00C87CB1">
        <w:rPr>
          <w:rFonts w:cs="Times New Roman"/>
          <w:szCs w:val="24"/>
        </w:rPr>
        <w:t xml:space="preserve"> </w:t>
      </w:r>
      <w:r w:rsidR="00E23EFF" w:rsidRPr="00C87CB1">
        <w:rPr>
          <w:rFonts w:cs="Times New Roman"/>
          <w:b/>
          <w:bCs/>
          <w:szCs w:val="24"/>
        </w:rPr>
        <w:t>Experiment 3</w:t>
      </w:r>
      <w:r w:rsidR="00E23EFF" w:rsidRPr="00C87CB1">
        <w:rPr>
          <w:rFonts w:cs="Times New Roman"/>
          <w:szCs w:val="24"/>
        </w:rPr>
        <w:t xml:space="preserve">: </w:t>
      </w:r>
      <w:r w:rsidR="00E23EFF" w:rsidRPr="00C87CB1">
        <w:rPr>
          <w:rFonts w:cs="Times New Roman"/>
          <w:i/>
          <w:iCs/>
          <w:szCs w:val="24"/>
        </w:rPr>
        <w:t>r</w:t>
      </w:r>
      <w:r w:rsidR="00E23EFF" w:rsidRPr="00C87CB1">
        <w:rPr>
          <w:rFonts w:cs="Times New Roman"/>
          <w:szCs w:val="24"/>
        </w:rPr>
        <w:t xml:space="preserve">(94) = .62, </w:t>
      </w:r>
      <w:r w:rsidR="00E23EFF" w:rsidRPr="00C87CB1">
        <w:rPr>
          <w:rFonts w:cs="Times New Roman"/>
          <w:i/>
          <w:iCs/>
          <w:szCs w:val="24"/>
        </w:rPr>
        <w:t xml:space="preserve"> p </w:t>
      </w:r>
      <w:r w:rsidR="00E23EFF" w:rsidRPr="00C87CB1">
        <w:rPr>
          <w:rFonts w:cs="Times New Roman"/>
        </w:rPr>
        <w:t>&lt; .001</w:t>
      </w:r>
      <w:r w:rsidR="00E23EFF" w:rsidRPr="00C87CB1">
        <w:rPr>
          <w:rFonts w:cs="Times New Roman"/>
          <w:szCs w:val="24"/>
        </w:rPr>
        <w:t>)</w:t>
      </w:r>
      <w:r w:rsidR="006A6D6F" w:rsidRPr="00C87CB1">
        <w:rPr>
          <w:rFonts w:cs="Times New Roman"/>
          <w:szCs w:val="24"/>
        </w:rPr>
        <w:t xml:space="preserve">. </w:t>
      </w:r>
      <w:r w:rsidR="006A6D6F" w:rsidRPr="00C87CB1">
        <w:rPr>
          <w:rFonts w:cs="Times New Roman"/>
          <w:szCs w:val="24"/>
          <w:lang w:val="en-GB"/>
        </w:rPr>
        <w:t xml:space="preserve">The smaller sample size in this analysis for </w:t>
      </w:r>
      <w:r w:rsidR="006A6D6F" w:rsidRPr="00C87CB1">
        <w:rPr>
          <w:rFonts w:cs="Times New Roman"/>
          <w:b/>
          <w:bCs/>
          <w:szCs w:val="24"/>
          <w:lang w:val="en-GB"/>
        </w:rPr>
        <w:t>Experiment 2</w:t>
      </w:r>
      <w:r w:rsidR="006A6D6F" w:rsidRPr="00C87CB1">
        <w:rPr>
          <w:rFonts w:cs="Times New Roman"/>
          <w:szCs w:val="24"/>
          <w:lang w:val="en-GB"/>
        </w:rPr>
        <w:t xml:space="preserve"> reflects procedural adaptations made during testing with 3-month-old infants. </w:t>
      </w:r>
    </w:p>
    <w:p w14:paraId="45337F28" w14:textId="0C4A2C6B" w:rsidR="00D779FD" w:rsidRPr="00C87CB1" w:rsidRDefault="006E1E4B" w:rsidP="00D779FD">
      <w:pPr>
        <w:pStyle w:val="APAheading1"/>
        <w:rPr>
          <w:rFonts w:cs="Times New Roman"/>
        </w:rPr>
      </w:pPr>
      <w:bookmarkStart w:id="131" w:name="_Toc234325527"/>
      <w:r w:rsidRPr="00C87CB1">
        <w:rPr>
          <w:rFonts w:cs="Times New Roman"/>
        </w:rPr>
        <w:t>Results for s</w:t>
      </w:r>
      <w:r w:rsidR="00C75D0C" w:rsidRPr="00C87CB1">
        <w:rPr>
          <w:rFonts w:cs="Times New Roman"/>
        </w:rPr>
        <w:t>trict calibration subset analys</w:t>
      </w:r>
      <w:r w:rsidR="00CC55C7" w:rsidRPr="00C87CB1">
        <w:rPr>
          <w:rFonts w:cs="Times New Roman"/>
        </w:rPr>
        <w:t>es</w:t>
      </w:r>
      <w:bookmarkEnd w:id="131"/>
    </w:p>
    <w:p w14:paraId="0363EBBD" w14:textId="6287F5A6" w:rsidR="00C75D0C" w:rsidRPr="00C87CB1" w:rsidRDefault="00CC55C7" w:rsidP="00C75D0C">
      <w:pPr>
        <w:pStyle w:val="APA7"/>
        <w:rPr>
          <w:rFonts w:cs="Times New Roman"/>
          <w:lang w:val="en-GB"/>
        </w:rPr>
      </w:pPr>
      <w:r w:rsidRPr="00C87CB1">
        <w:rPr>
          <w:rFonts w:cs="Times New Roman"/>
          <w:lang w:val="en-GB"/>
        </w:rPr>
        <w:t xml:space="preserve">To </w:t>
      </w:r>
      <w:r w:rsidR="006337A2" w:rsidRPr="00C87CB1">
        <w:rPr>
          <w:rFonts w:cs="Times New Roman"/>
          <w:lang w:val="en-GB"/>
        </w:rPr>
        <w:t>assess whether calibration error could account for the observed associations</w:t>
      </w:r>
      <w:r w:rsidRPr="00C87CB1">
        <w:rPr>
          <w:rFonts w:cs="Times New Roman"/>
          <w:lang w:val="en-GB"/>
        </w:rPr>
        <w:t xml:space="preserve">, </w:t>
      </w:r>
      <w:r w:rsidR="006337A2" w:rsidRPr="00C87CB1">
        <w:rPr>
          <w:rFonts w:cs="Times New Roman"/>
          <w:lang w:val="en-GB"/>
        </w:rPr>
        <w:t xml:space="preserve">we repeated </w:t>
      </w:r>
      <w:r w:rsidRPr="00C87CB1">
        <w:rPr>
          <w:rFonts w:cs="Times New Roman"/>
          <w:lang w:val="en-GB"/>
        </w:rPr>
        <w:t xml:space="preserve">the </w:t>
      </w:r>
      <w:r w:rsidR="006337A2" w:rsidRPr="00C87CB1">
        <w:rPr>
          <w:rFonts w:cs="Times New Roman"/>
          <w:lang w:val="en-GB"/>
        </w:rPr>
        <w:t>primary</w:t>
      </w:r>
      <w:r w:rsidRPr="00C87CB1">
        <w:rPr>
          <w:rFonts w:cs="Times New Roman"/>
          <w:lang w:val="en-GB"/>
        </w:rPr>
        <w:t xml:space="preserve"> analyses in a subset</w:t>
      </w:r>
      <w:r w:rsidR="00C75D0C" w:rsidRPr="00C87CB1">
        <w:rPr>
          <w:rFonts w:cs="Times New Roman"/>
          <w:lang w:val="en-GB"/>
        </w:rPr>
        <w:t xml:space="preserve"> </w:t>
      </w:r>
      <w:r w:rsidR="006337A2" w:rsidRPr="00C87CB1">
        <w:rPr>
          <w:rFonts w:cs="Times New Roman"/>
          <w:lang w:val="en-GB"/>
        </w:rPr>
        <w:t>of</w:t>
      </w:r>
      <w:r w:rsidR="00C75D0C" w:rsidRPr="00C87CB1">
        <w:rPr>
          <w:rFonts w:cs="Times New Roman"/>
          <w:lang w:val="en-GB"/>
        </w:rPr>
        <w:t xml:space="preserve"> participants </w:t>
      </w:r>
      <w:r w:rsidR="006337A2" w:rsidRPr="00C87CB1">
        <w:rPr>
          <w:rFonts w:cs="Times New Roman"/>
          <w:lang w:val="en-GB"/>
        </w:rPr>
        <w:t>meeting</w:t>
      </w:r>
      <w:r w:rsidR="00C75D0C" w:rsidRPr="00C87CB1">
        <w:rPr>
          <w:rFonts w:cs="Times New Roman"/>
          <w:lang w:val="en-GB"/>
        </w:rPr>
        <w:t xml:space="preserve"> a </w:t>
      </w:r>
      <w:r w:rsidR="003A1B73" w:rsidRPr="00C87CB1">
        <w:rPr>
          <w:rFonts w:cs="Times New Roman"/>
          <w:lang w:val="en-GB"/>
        </w:rPr>
        <w:t>highly conservative</w:t>
      </w:r>
      <w:r w:rsidR="00C75D0C" w:rsidRPr="00C87CB1">
        <w:rPr>
          <w:rFonts w:cs="Times New Roman"/>
          <w:lang w:val="en-GB"/>
        </w:rPr>
        <w:t xml:space="preserve"> calibration </w:t>
      </w:r>
      <w:r w:rsidR="00C75D0C" w:rsidRPr="00C87CB1">
        <w:rPr>
          <w:rFonts w:cs="Times New Roman"/>
          <w:lang w:val="en-GB"/>
        </w:rPr>
        <w:lastRenderedPageBreak/>
        <w:t xml:space="preserve">criterion. Participants </w:t>
      </w:r>
      <w:r w:rsidR="006337A2" w:rsidRPr="00C87CB1">
        <w:rPr>
          <w:rFonts w:cs="Times New Roman"/>
          <w:lang w:val="en-GB"/>
        </w:rPr>
        <w:t xml:space="preserve">were excluded if they displayed an offset </w:t>
      </w:r>
      <w:r w:rsidR="00C75D0C" w:rsidRPr="00C87CB1">
        <w:rPr>
          <w:rFonts w:cs="Times New Roman"/>
          <w:lang w:val="en-GB"/>
        </w:rPr>
        <w:t>greater than</w:t>
      </w:r>
      <w:r w:rsidR="005C14CD" w:rsidRPr="00C87CB1">
        <w:rPr>
          <w:rFonts w:cs="Times New Roman"/>
          <w:lang w:val="en-GB"/>
        </w:rPr>
        <w:t xml:space="preserve"> </w:t>
      </w:r>
      <w:r w:rsidR="003A1B73" w:rsidRPr="00C87CB1">
        <w:rPr>
          <w:rFonts w:cs="Times New Roman"/>
          <w:szCs w:val="24"/>
        </w:rPr>
        <w:t>1° of visual angle (approximately 40 px</w:t>
      </w:r>
      <w:r w:rsidR="00E02FC5" w:rsidRPr="00C87CB1">
        <w:rPr>
          <w:rFonts w:cs="Times New Roman"/>
          <w:szCs w:val="24"/>
        </w:rPr>
        <w:t xml:space="preserve"> or 1</w:t>
      </w:r>
      <w:r w:rsidR="005C14CD" w:rsidRPr="00C87CB1">
        <w:rPr>
          <w:rFonts w:cs="Times New Roman"/>
          <w:szCs w:val="24"/>
        </w:rPr>
        <w:t xml:space="preserve"> cm on screen</w:t>
      </w:r>
      <w:r w:rsidR="003A1B73" w:rsidRPr="00C87CB1">
        <w:rPr>
          <w:rFonts w:cs="Times New Roman"/>
          <w:szCs w:val="24"/>
        </w:rPr>
        <w:t xml:space="preserve">) </w:t>
      </w:r>
      <w:r w:rsidR="00C75D0C" w:rsidRPr="00C87CB1">
        <w:rPr>
          <w:rFonts w:cs="Times New Roman"/>
          <w:lang w:val="en-GB"/>
        </w:rPr>
        <w:t xml:space="preserve">offset </w:t>
      </w:r>
      <w:r w:rsidR="006337A2" w:rsidRPr="00C87CB1">
        <w:rPr>
          <w:rFonts w:cs="Times New Roman"/>
          <w:lang w:val="en-GB"/>
        </w:rPr>
        <w:t>o</w:t>
      </w:r>
      <w:r w:rsidR="00C75D0C" w:rsidRPr="00C87CB1">
        <w:rPr>
          <w:rFonts w:cs="Times New Roman"/>
          <w:lang w:val="en-GB"/>
        </w:rPr>
        <w:t xml:space="preserve">n either the X or Y </w:t>
      </w:r>
      <w:r w:rsidR="006337A2" w:rsidRPr="00C87CB1">
        <w:rPr>
          <w:rFonts w:cs="Times New Roman"/>
          <w:lang w:val="en-GB"/>
        </w:rPr>
        <w:t>axis</w:t>
      </w:r>
      <w:r w:rsidR="00C75D0C" w:rsidRPr="00C87CB1">
        <w:rPr>
          <w:rFonts w:cs="Times New Roman"/>
          <w:lang w:val="en-GB"/>
        </w:rPr>
        <w:t xml:space="preserve"> at any </w:t>
      </w:r>
      <w:r w:rsidR="00591351">
        <w:rPr>
          <w:rFonts w:cs="Times New Roman"/>
          <w:lang w:val="en-GB"/>
        </w:rPr>
        <w:t xml:space="preserve">calibration </w:t>
      </w:r>
      <w:r w:rsidR="00C75D0C" w:rsidRPr="00C87CB1">
        <w:rPr>
          <w:rFonts w:cs="Times New Roman"/>
          <w:lang w:val="en-GB"/>
        </w:rPr>
        <w:t>point across both additional 5-point calibration</w:t>
      </w:r>
      <w:r w:rsidR="006337A2" w:rsidRPr="00C87CB1">
        <w:rPr>
          <w:rFonts w:cs="Times New Roman"/>
          <w:lang w:val="en-GB"/>
        </w:rPr>
        <w:t xml:space="preserve"> procedures</w:t>
      </w:r>
      <w:r w:rsidR="00C75D0C" w:rsidRPr="00C87CB1">
        <w:rPr>
          <w:rFonts w:cs="Times New Roman"/>
          <w:lang w:val="en-GB"/>
        </w:rPr>
        <w:t>. Across all experiments</w:t>
      </w:r>
      <w:r w:rsidR="000074EE" w:rsidRPr="00C87CB1">
        <w:rPr>
          <w:rFonts w:cs="Times New Roman"/>
          <w:lang w:val="en-GB"/>
        </w:rPr>
        <w:t>,</w:t>
      </w:r>
      <w:r w:rsidR="00C75D0C" w:rsidRPr="00C87CB1">
        <w:rPr>
          <w:rFonts w:cs="Times New Roman"/>
          <w:lang w:val="en-GB"/>
        </w:rPr>
        <w:t xml:space="preserve"> 32 </w:t>
      </w:r>
      <w:r w:rsidRPr="00C87CB1">
        <w:rPr>
          <w:rFonts w:cs="Times New Roman"/>
          <w:lang w:val="en-GB"/>
        </w:rPr>
        <w:t xml:space="preserve">of 219 </w:t>
      </w:r>
      <w:r w:rsidR="006337A2" w:rsidRPr="00C87CB1">
        <w:rPr>
          <w:rFonts w:cs="Times New Roman"/>
          <w:lang w:val="en-GB"/>
        </w:rPr>
        <w:t>participants (</w:t>
      </w:r>
      <w:r w:rsidRPr="00C87CB1">
        <w:rPr>
          <w:rFonts w:cs="Times New Roman"/>
          <w:lang w:val="en-GB"/>
        </w:rPr>
        <w:t xml:space="preserve">15%) </w:t>
      </w:r>
      <w:r w:rsidR="006337A2" w:rsidRPr="00C87CB1">
        <w:rPr>
          <w:rFonts w:cs="Times New Roman"/>
          <w:lang w:val="en-GB"/>
        </w:rPr>
        <w:t>met this criterion</w:t>
      </w:r>
      <w:r w:rsidRPr="00C87CB1">
        <w:rPr>
          <w:rFonts w:cs="Times New Roman"/>
          <w:lang w:val="en-GB"/>
        </w:rPr>
        <w:t xml:space="preserve">. </w:t>
      </w:r>
    </w:p>
    <w:p w14:paraId="72B2802F" w14:textId="2164B288" w:rsidR="00CC55C7" w:rsidRPr="00C87CB1" w:rsidRDefault="00CC55C7" w:rsidP="00F825B0">
      <w:pPr>
        <w:pStyle w:val="APA7"/>
        <w:rPr>
          <w:rFonts w:cs="Times New Roman"/>
        </w:rPr>
      </w:pPr>
      <w:r w:rsidRPr="00C87CB1">
        <w:rPr>
          <w:rFonts w:cs="Times New Roman"/>
          <w:lang w:val="en-GB"/>
        </w:rPr>
        <w:t xml:space="preserve">In sum, </w:t>
      </w:r>
      <w:r w:rsidR="00A37969" w:rsidRPr="00C87CB1">
        <w:rPr>
          <w:rFonts w:cs="Times New Roman"/>
          <w:lang w:val="en-GB"/>
        </w:rPr>
        <w:t xml:space="preserve">results were consistent with those obtained in the full sample. </w:t>
      </w:r>
      <w:r w:rsidR="00A35D71" w:rsidRPr="00C87CB1">
        <w:rPr>
          <w:rFonts w:cs="Times New Roman"/>
          <w:lang w:val="en-GB"/>
        </w:rPr>
        <w:t>Looking</w:t>
      </w:r>
      <w:r w:rsidRPr="00C87CB1">
        <w:rPr>
          <w:rFonts w:cs="Times New Roman"/>
        </w:rPr>
        <w:t xml:space="preserve"> height</w:t>
      </w:r>
      <w:r w:rsidR="00A37969" w:rsidRPr="00C87CB1">
        <w:rPr>
          <w:rFonts w:cs="Times New Roman"/>
        </w:rPr>
        <w:t xml:space="preserve"> was strongly associated</w:t>
      </w:r>
      <w:r w:rsidRPr="00C87CB1">
        <w:rPr>
          <w:rFonts w:cs="Times New Roman"/>
        </w:rPr>
        <w:t xml:space="preserve"> </w:t>
      </w:r>
      <w:r w:rsidR="00A37969" w:rsidRPr="00C87CB1">
        <w:rPr>
          <w:rFonts w:cs="Times New Roman"/>
        </w:rPr>
        <w:t>between</w:t>
      </w:r>
      <w:r w:rsidRPr="00C87CB1">
        <w:rPr>
          <w:rFonts w:cs="Times New Roman"/>
        </w:rPr>
        <w:t xml:space="preserve"> objects and static faces (</w:t>
      </w:r>
      <w:r w:rsidR="0006062C" w:rsidRPr="00C87CB1">
        <w:rPr>
          <w:rFonts w:cs="Times New Roman"/>
        </w:rPr>
        <w:t xml:space="preserve">Pearson’s </w:t>
      </w:r>
      <w:r w:rsidRPr="00C87CB1">
        <w:rPr>
          <w:rFonts w:cs="Times New Roman"/>
          <w:i/>
          <w:iCs/>
        </w:rPr>
        <w:t>r</w:t>
      </w:r>
      <w:r w:rsidRPr="00C87CB1">
        <w:rPr>
          <w:rFonts w:cs="Times New Roman"/>
        </w:rPr>
        <w:t xml:space="preserve">(30) = .64, </w:t>
      </w:r>
      <w:r w:rsidRPr="00C87CB1">
        <w:rPr>
          <w:rFonts w:cs="Times New Roman"/>
          <w:i/>
          <w:iCs/>
        </w:rPr>
        <w:t>p</w:t>
      </w:r>
      <w:r w:rsidRPr="00C87CB1">
        <w:rPr>
          <w:rFonts w:cs="Times New Roman"/>
        </w:rPr>
        <w:t xml:space="preserve"> &lt; .001, </w:t>
      </w:r>
      <w:r w:rsidRPr="00C87CB1">
        <w:rPr>
          <w:rFonts w:cs="Times New Roman"/>
          <w:i/>
          <w:iCs/>
        </w:rPr>
        <w:t>95% CI</w:t>
      </w:r>
      <w:r w:rsidRPr="00C87CB1">
        <w:rPr>
          <w:rFonts w:cs="Times New Roman"/>
        </w:rPr>
        <w:t xml:space="preserve"> [.37, .81]). </w:t>
      </w:r>
      <w:r w:rsidR="00F825B0" w:rsidRPr="00C87CB1">
        <w:rPr>
          <w:rFonts w:cs="Times New Roman"/>
        </w:rPr>
        <w:t xml:space="preserve">This remained when </w:t>
      </w:r>
      <w:r w:rsidR="00A37969" w:rsidRPr="00C87CB1">
        <w:rPr>
          <w:rFonts w:cs="Times New Roman"/>
        </w:rPr>
        <w:t>restricting</w:t>
      </w:r>
      <w:r w:rsidR="00F825B0" w:rsidRPr="00C87CB1">
        <w:rPr>
          <w:rFonts w:cs="Times New Roman"/>
        </w:rPr>
        <w:t xml:space="preserve"> the analysis to the initial fixation (</w:t>
      </w:r>
      <w:r w:rsidR="00F825B0" w:rsidRPr="00C87CB1">
        <w:rPr>
          <w:rFonts w:cs="Times New Roman"/>
          <w:i/>
          <w:iCs/>
        </w:rPr>
        <w:t>r</w:t>
      </w:r>
      <w:r w:rsidR="00F825B0" w:rsidRPr="00C87CB1">
        <w:rPr>
          <w:rFonts w:cs="Times New Roman"/>
        </w:rPr>
        <w:t xml:space="preserve">(30) = .75, </w:t>
      </w:r>
      <w:r w:rsidR="00F825B0" w:rsidRPr="00C87CB1">
        <w:rPr>
          <w:rFonts w:cs="Times New Roman"/>
          <w:i/>
          <w:iCs/>
        </w:rPr>
        <w:t>p</w:t>
      </w:r>
      <w:r w:rsidR="00F825B0" w:rsidRPr="00C87CB1">
        <w:rPr>
          <w:rFonts w:cs="Times New Roman"/>
        </w:rPr>
        <w:t xml:space="preserve"> &lt; .001, 95% CI [.55, .87]). </w:t>
      </w:r>
      <w:r w:rsidRPr="00C87CB1">
        <w:rPr>
          <w:rFonts w:cs="Times New Roman"/>
        </w:rPr>
        <w:t xml:space="preserve">Similarly, horizontal </w:t>
      </w:r>
      <w:r w:rsidR="00CC07BA" w:rsidRPr="00C87CB1">
        <w:rPr>
          <w:rFonts w:cs="Times New Roman"/>
        </w:rPr>
        <w:t>looking position</w:t>
      </w:r>
      <w:r w:rsidRPr="00C87CB1">
        <w:rPr>
          <w:rFonts w:cs="Times New Roman"/>
        </w:rPr>
        <w:t xml:space="preserve"> was strongly associated between the two conditions (</w:t>
      </w:r>
      <w:r w:rsidRPr="00C87CB1">
        <w:rPr>
          <w:rFonts w:cs="Times New Roman"/>
          <w:i/>
          <w:iCs/>
        </w:rPr>
        <w:t>r</w:t>
      </w:r>
      <w:r w:rsidRPr="00C87CB1">
        <w:rPr>
          <w:rFonts w:cs="Times New Roman"/>
        </w:rPr>
        <w:t xml:space="preserve">(30) = .73, </w:t>
      </w:r>
      <w:r w:rsidRPr="00C87CB1">
        <w:rPr>
          <w:rFonts w:cs="Times New Roman"/>
          <w:i/>
          <w:iCs/>
        </w:rPr>
        <w:t>p</w:t>
      </w:r>
      <w:r w:rsidRPr="00C87CB1">
        <w:rPr>
          <w:rFonts w:cs="Times New Roman"/>
        </w:rPr>
        <w:t xml:space="preserve"> &lt; .001, </w:t>
      </w:r>
      <w:r w:rsidRPr="00C87CB1">
        <w:rPr>
          <w:rFonts w:cs="Times New Roman"/>
          <w:i/>
          <w:iCs/>
        </w:rPr>
        <w:t>95% CI</w:t>
      </w:r>
      <w:r w:rsidRPr="00C87CB1">
        <w:rPr>
          <w:rFonts w:cs="Times New Roman"/>
        </w:rPr>
        <w:t xml:space="preserve"> [.51, .86]). </w:t>
      </w:r>
      <w:r w:rsidR="0006062C" w:rsidRPr="00C87CB1">
        <w:rPr>
          <w:rFonts w:cs="Times New Roman"/>
        </w:rPr>
        <w:t>In addition, e</w:t>
      </w:r>
      <w:r w:rsidRPr="00C87CB1">
        <w:rPr>
          <w:rFonts w:cs="Times New Roman"/>
        </w:rPr>
        <w:t xml:space="preserve">ye-preference </w:t>
      </w:r>
      <w:r w:rsidR="0006062C" w:rsidRPr="00C87CB1">
        <w:rPr>
          <w:rFonts w:cs="Times New Roman"/>
        </w:rPr>
        <w:t>during</w:t>
      </w:r>
      <w:r w:rsidRPr="00C87CB1">
        <w:rPr>
          <w:rFonts w:cs="Times New Roman"/>
        </w:rPr>
        <w:t xml:space="preserve"> static face</w:t>
      </w:r>
      <w:r w:rsidR="0006062C" w:rsidRPr="00C87CB1">
        <w:rPr>
          <w:rFonts w:cs="Times New Roman"/>
        </w:rPr>
        <w:t xml:space="preserve"> viewing</w:t>
      </w:r>
      <w:r w:rsidRPr="00C87CB1">
        <w:rPr>
          <w:rFonts w:cs="Times New Roman"/>
        </w:rPr>
        <w:t xml:space="preserve"> was moderately associated with object looking height in this subset (</w:t>
      </w:r>
      <w:r w:rsidR="0006062C" w:rsidRPr="00C87CB1">
        <w:rPr>
          <w:rFonts w:cs="Times New Roman"/>
        </w:rPr>
        <w:t xml:space="preserve">Spearman’s </w:t>
      </w:r>
      <w:r w:rsidRPr="00C87CB1">
        <w:rPr>
          <w:rFonts w:cs="Times New Roman"/>
          <w:i/>
          <w:iCs/>
          <w:szCs w:val="24"/>
        </w:rPr>
        <w:t>ρ</w:t>
      </w:r>
      <w:r w:rsidRPr="00C87CB1">
        <w:rPr>
          <w:rFonts w:cs="Times New Roman"/>
          <w:szCs w:val="24"/>
        </w:rPr>
        <w:t xml:space="preserve"> </w:t>
      </w:r>
      <w:r w:rsidRPr="00C87CB1">
        <w:rPr>
          <w:rFonts w:cs="Times New Roman"/>
        </w:rPr>
        <w:t xml:space="preserve">= .56, </w:t>
      </w:r>
      <w:r w:rsidRPr="00C87CB1">
        <w:rPr>
          <w:rFonts w:cs="Times New Roman"/>
          <w:i/>
          <w:iCs/>
        </w:rPr>
        <w:t>p</w:t>
      </w:r>
      <w:r w:rsidRPr="00C87CB1">
        <w:rPr>
          <w:rFonts w:cs="Times New Roman"/>
        </w:rPr>
        <w:t xml:space="preserve"> = .001).</w:t>
      </w:r>
      <w:r w:rsidR="00F825B0" w:rsidRPr="00C87CB1">
        <w:rPr>
          <w:rFonts w:cs="Times New Roman"/>
        </w:rPr>
        <w:t xml:space="preserve"> </w:t>
      </w:r>
    </w:p>
    <w:p w14:paraId="514CC942" w14:textId="6F667A7A" w:rsidR="00C75D0C" w:rsidRPr="00C87CB1" w:rsidRDefault="00BD2B95" w:rsidP="00EC77AD">
      <w:pPr>
        <w:pStyle w:val="APA7"/>
        <w:rPr>
          <w:rFonts w:cs="Times New Roman"/>
          <w:szCs w:val="24"/>
        </w:rPr>
      </w:pPr>
      <w:r w:rsidRPr="00C87CB1">
        <w:rPr>
          <w:rFonts w:cs="Times New Roman"/>
        </w:rPr>
        <w:t>Of</w:t>
      </w:r>
      <w:r w:rsidR="00CC55C7" w:rsidRPr="00C87CB1">
        <w:rPr>
          <w:rFonts w:cs="Times New Roman"/>
        </w:rPr>
        <w:t xml:space="preserve"> the 32 participants</w:t>
      </w:r>
      <w:r w:rsidR="00BE79D5" w:rsidRPr="00C87CB1">
        <w:rPr>
          <w:rFonts w:cs="Times New Roman"/>
        </w:rPr>
        <w:t xml:space="preserve"> included in this subset</w:t>
      </w:r>
      <w:r w:rsidR="00CC55C7" w:rsidRPr="00C87CB1">
        <w:rPr>
          <w:rFonts w:cs="Times New Roman"/>
        </w:rPr>
        <w:t xml:space="preserve">, 26 were </w:t>
      </w:r>
      <w:r w:rsidRPr="00C87CB1">
        <w:rPr>
          <w:rFonts w:cs="Times New Roman"/>
        </w:rPr>
        <w:t xml:space="preserve">drawn </w:t>
      </w:r>
      <w:r w:rsidR="00CC55C7" w:rsidRPr="00C87CB1">
        <w:rPr>
          <w:rFonts w:cs="Times New Roman"/>
        </w:rPr>
        <w:t xml:space="preserve">from </w:t>
      </w:r>
      <w:r w:rsidR="00703482" w:rsidRPr="00C87CB1">
        <w:rPr>
          <w:rFonts w:cs="Times New Roman"/>
          <w:b/>
          <w:bCs/>
        </w:rPr>
        <w:t>Experiment 3</w:t>
      </w:r>
      <w:r w:rsidRPr="00C87CB1">
        <w:rPr>
          <w:rFonts w:cs="Times New Roman"/>
        </w:rPr>
        <w:t xml:space="preserve">, consistent with the </w:t>
      </w:r>
      <w:r w:rsidR="00F825B0" w:rsidRPr="00C87CB1">
        <w:rPr>
          <w:rFonts w:cs="Times New Roman"/>
        </w:rPr>
        <w:t xml:space="preserve">higher data quality expected in older </w:t>
      </w:r>
      <w:r w:rsidR="007713C2" w:rsidRPr="00C87CB1">
        <w:rPr>
          <w:rFonts w:cs="Times New Roman"/>
        </w:rPr>
        <w:t>participants</w:t>
      </w:r>
      <w:r w:rsidR="00F825B0" w:rsidRPr="00C87CB1">
        <w:rPr>
          <w:rFonts w:cs="Times New Roman"/>
        </w:rPr>
        <w:t xml:space="preserve">. This </w:t>
      </w:r>
      <w:r w:rsidR="00BE79D5" w:rsidRPr="00C87CB1">
        <w:rPr>
          <w:rFonts w:cs="Times New Roman"/>
        </w:rPr>
        <w:t>enabled an additional</w:t>
      </w:r>
      <w:r w:rsidR="00F825B0" w:rsidRPr="00C87CB1">
        <w:rPr>
          <w:rFonts w:cs="Times New Roman"/>
        </w:rPr>
        <w:t xml:space="preserve"> examination of associations </w:t>
      </w:r>
      <w:r w:rsidR="00BE79D5" w:rsidRPr="00C87CB1">
        <w:rPr>
          <w:rFonts w:cs="Times New Roman"/>
        </w:rPr>
        <w:t>involving</w:t>
      </w:r>
      <w:r w:rsidR="00F825B0" w:rsidRPr="00C87CB1">
        <w:rPr>
          <w:rFonts w:cs="Times New Roman"/>
        </w:rPr>
        <w:t xml:space="preserve"> dynamic face</w:t>
      </w:r>
      <w:r w:rsidR="00BE79D5" w:rsidRPr="00C87CB1">
        <w:rPr>
          <w:rFonts w:cs="Times New Roman"/>
        </w:rPr>
        <w:t xml:space="preserve"> viewing</w:t>
      </w:r>
      <w:r w:rsidR="005E044C" w:rsidRPr="00C87CB1">
        <w:rPr>
          <w:rFonts w:cs="Times New Roman"/>
        </w:rPr>
        <w:t xml:space="preserve">. </w:t>
      </w:r>
      <w:r w:rsidR="005E044C" w:rsidRPr="00C87CB1">
        <w:rPr>
          <w:rFonts w:cs="Times New Roman"/>
          <w:lang w:val="en-GB"/>
        </w:rPr>
        <w:t xml:space="preserve">The association between eye preference </w:t>
      </w:r>
      <w:r w:rsidR="00164F8D" w:rsidRPr="00C87CB1">
        <w:rPr>
          <w:rFonts w:cs="Times New Roman"/>
          <w:lang w:val="en-GB"/>
        </w:rPr>
        <w:t xml:space="preserve">(EMI) </w:t>
      </w:r>
      <w:r w:rsidR="005E044C" w:rsidRPr="00C87CB1">
        <w:rPr>
          <w:rFonts w:cs="Times New Roman"/>
          <w:lang w:val="en-GB"/>
        </w:rPr>
        <w:t xml:space="preserve">during dynamic face viewing and object looking height was similar to that observed in the full sample </w:t>
      </w:r>
      <w:r w:rsidR="00F825B0" w:rsidRPr="00C87CB1">
        <w:rPr>
          <w:rFonts w:cs="Times New Roman"/>
        </w:rPr>
        <w:t>(</w:t>
      </w:r>
      <w:r w:rsidR="00F825B0" w:rsidRPr="00C87CB1">
        <w:rPr>
          <w:rFonts w:cs="Times New Roman"/>
          <w:i/>
          <w:iCs/>
          <w:szCs w:val="24"/>
        </w:rPr>
        <w:t xml:space="preserve">ρ = </w:t>
      </w:r>
      <w:r w:rsidR="00F825B0" w:rsidRPr="00C87CB1">
        <w:rPr>
          <w:rFonts w:cs="Times New Roman"/>
          <w:szCs w:val="24"/>
        </w:rPr>
        <w:t xml:space="preserve">.62, </w:t>
      </w:r>
      <w:r w:rsidR="00F825B0" w:rsidRPr="00C87CB1">
        <w:rPr>
          <w:rFonts w:cs="Times New Roman"/>
          <w:i/>
          <w:iCs/>
          <w:szCs w:val="24"/>
        </w:rPr>
        <w:t xml:space="preserve">p </w:t>
      </w:r>
      <w:r w:rsidR="00F825B0" w:rsidRPr="00C87CB1">
        <w:rPr>
          <w:rFonts w:cs="Times New Roman"/>
          <w:szCs w:val="24"/>
        </w:rPr>
        <w:t>&lt; .001).</w:t>
      </w:r>
    </w:p>
    <w:p w14:paraId="3A01A35E" w14:textId="77777777" w:rsidR="008102E7" w:rsidRDefault="008102E7" w:rsidP="00EC77AD">
      <w:pPr>
        <w:pStyle w:val="APA7"/>
        <w:rPr>
          <w:rFonts w:cs="Times New Roman"/>
          <w:szCs w:val="24"/>
        </w:rPr>
      </w:pPr>
    </w:p>
    <w:p w14:paraId="6BE397AB" w14:textId="77777777" w:rsidR="00D06A56" w:rsidRDefault="00D06A56" w:rsidP="00EC77AD">
      <w:pPr>
        <w:pStyle w:val="APA7"/>
        <w:rPr>
          <w:rFonts w:cs="Times New Roman"/>
          <w:szCs w:val="24"/>
        </w:rPr>
      </w:pPr>
    </w:p>
    <w:p w14:paraId="6E664089" w14:textId="77777777" w:rsidR="00D06A56" w:rsidRPr="00C87CB1" w:rsidRDefault="00D06A56" w:rsidP="00EC77AD">
      <w:pPr>
        <w:pStyle w:val="APA7"/>
        <w:rPr>
          <w:rFonts w:cs="Times New Roman"/>
          <w:szCs w:val="24"/>
        </w:rPr>
      </w:pPr>
    </w:p>
    <w:p w14:paraId="2E839040" w14:textId="5330EC00" w:rsidR="006A120D" w:rsidRPr="00C87CB1" w:rsidRDefault="003C4C77" w:rsidP="008611ED">
      <w:pPr>
        <w:pStyle w:val="APAheading1"/>
        <w:rPr>
          <w:rFonts w:cs="Times New Roman"/>
        </w:rPr>
      </w:pPr>
      <w:bookmarkStart w:id="132" w:name="_Toc234325528"/>
      <w:r w:rsidRPr="00C87CB1">
        <w:rPr>
          <w:rFonts w:cs="Times New Roman"/>
        </w:rPr>
        <w:lastRenderedPageBreak/>
        <w:t>Supplementary Table</w:t>
      </w:r>
      <w:r w:rsidR="006A120D" w:rsidRPr="00C87CB1">
        <w:rPr>
          <w:rFonts w:cs="Times New Roman"/>
        </w:rPr>
        <w:t>s</w:t>
      </w:r>
      <w:bookmarkEnd w:id="132"/>
      <w:r w:rsidR="006A120D" w:rsidRPr="00C87CB1">
        <w:rPr>
          <w:rFonts w:cs="Times New Roman"/>
        </w:rPr>
        <w:t xml:space="preserve"> </w:t>
      </w:r>
    </w:p>
    <w:p w14:paraId="191442BA" w14:textId="11481B28" w:rsidR="00CE2129" w:rsidRPr="00C87CB1" w:rsidRDefault="003C4C77" w:rsidP="007A71C7">
      <w:pPr>
        <w:pStyle w:val="APAheading2"/>
        <w:rPr>
          <w:rFonts w:cs="Times New Roman"/>
        </w:rPr>
      </w:pPr>
      <w:bookmarkStart w:id="133" w:name="_Toc234325529"/>
      <w:r w:rsidRPr="00C87CB1">
        <w:rPr>
          <w:rFonts w:cs="Times New Roman"/>
        </w:rPr>
        <w:t xml:space="preserve">Supplementary Table </w:t>
      </w:r>
      <w:r w:rsidR="00DC3336" w:rsidRPr="00C87CB1">
        <w:rPr>
          <w:rFonts w:cs="Times New Roman"/>
        </w:rPr>
        <w:t>1</w:t>
      </w:r>
      <w:r w:rsidR="00CE2129" w:rsidRPr="00C87CB1">
        <w:rPr>
          <w:rFonts w:cs="Times New Roman"/>
        </w:rPr>
        <w:t>.</w:t>
      </w:r>
      <w:bookmarkEnd w:id="133"/>
    </w:p>
    <w:p w14:paraId="39509896" w14:textId="5C4A4879" w:rsidR="00CE2129" w:rsidRPr="00C87CB1" w:rsidRDefault="00EB38A5" w:rsidP="00CE2129">
      <w:pPr>
        <w:rPr>
          <w:rFonts w:ascii="Times New Roman" w:eastAsia="Times New Roman" w:hAnsi="Times New Roman" w:cs="Times New Roman"/>
          <w:i/>
          <w:iCs/>
          <w:color w:val="000000"/>
        </w:rPr>
      </w:pPr>
      <w:r w:rsidRPr="00C87CB1">
        <w:rPr>
          <w:rFonts w:ascii="Times New Roman" w:hAnsi="Times New Roman" w:cs="Times New Roman"/>
          <w:i/>
          <w:iCs/>
        </w:rPr>
        <w:t>Main h</w:t>
      </w:r>
      <w:r w:rsidR="00CE2129" w:rsidRPr="00C87CB1">
        <w:rPr>
          <w:rFonts w:ascii="Times New Roman" w:hAnsi="Times New Roman" w:cs="Times New Roman"/>
          <w:i/>
          <w:iCs/>
        </w:rPr>
        <w:t>ierarchical regression models of socio-communicative abilities as predicted by looking behaviours</w:t>
      </w:r>
      <w:r w:rsidR="0042738E" w:rsidRPr="00C87CB1">
        <w:rPr>
          <w:rFonts w:ascii="Times New Roman" w:hAnsi="Times New Roman" w:cs="Times New Roman"/>
          <w:i/>
          <w:iCs/>
        </w:rPr>
        <w:t xml:space="preserve"> in </w:t>
      </w:r>
      <w:r w:rsidR="00703482" w:rsidRPr="00C87CB1">
        <w:rPr>
          <w:rFonts w:ascii="Times New Roman" w:hAnsi="Times New Roman" w:cs="Times New Roman"/>
          <w:b/>
          <w:bCs/>
          <w:i/>
          <w:iCs/>
        </w:rPr>
        <w:t>Experiment 3</w:t>
      </w:r>
      <w:r w:rsidR="0042738E" w:rsidRPr="00C87CB1">
        <w:rPr>
          <w:rFonts w:ascii="Times New Roman" w:hAnsi="Times New Roman" w:cs="Times New Roman"/>
          <w:i/>
          <w:iCs/>
        </w:rPr>
        <w:t xml:space="preserve">. </w:t>
      </w:r>
    </w:p>
    <w:tbl>
      <w:tblPr>
        <w:tblW w:w="10315" w:type="dxa"/>
        <w:tblInd w:w="-426" w:type="dxa"/>
        <w:tblLook w:val="04A0" w:firstRow="1" w:lastRow="0" w:firstColumn="1" w:lastColumn="0" w:noHBand="0" w:noVBand="1"/>
      </w:tblPr>
      <w:tblGrid>
        <w:gridCol w:w="1276"/>
        <w:gridCol w:w="1196"/>
        <w:gridCol w:w="960"/>
        <w:gridCol w:w="960"/>
        <w:gridCol w:w="960"/>
        <w:gridCol w:w="1360"/>
        <w:gridCol w:w="960"/>
        <w:gridCol w:w="960"/>
        <w:gridCol w:w="785"/>
        <w:gridCol w:w="898"/>
      </w:tblGrid>
      <w:tr w:rsidR="00CE2129" w:rsidRPr="00C87CB1" w14:paraId="74DA3D3D" w14:textId="77777777" w:rsidTr="000D346C">
        <w:trPr>
          <w:trHeight w:val="290"/>
        </w:trPr>
        <w:tc>
          <w:tcPr>
            <w:tcW w:w="1276" w:type="dxa"/>
            <w:tcBorders>
              <w:top w:val="single" w:sz="4" w:space="0" w:color="auto"/>
              <w:left w:val="nil"/>
              <w:bottom w:val="single" w:sz="4" w:space="0" w:color="auto"/>
              <w:right w:val="nil"/>
            </w:tcBorders>
            <w:noWrap/>
            <w:vAlign w:val="center"/>
            <w:hideMark/>
          </w:tcPr>
          <w:p w14:paraId="63FA831D" w14:textId="77777777" w:rsidR="00CE2129" w:rsidRPr="00C87CB1" w:rsidRDefault="00CE2129" w:rsidP="00AF7329">
            <w:pPr>
              <w:spacing w:line="276" w:lineRule="auto"/>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Model</w:t>
            </w:r>
          </w:p>
        </w:tc>
        <w:tc>
          <w:tcPr>
            <w:tcW w:w="1196" w:type="dxa"/>
            <w:tcBorders>
              <w:top w:val="single" w:sz="4" w:space="0" w:color="auto"/>
              <w:left w:val="nil"/>
              <w:bottom w:val="single" w:sz="4" w:space="0" w:color="auto"/>
              <w:right w:val="nil"/>
            </w:tcBorders>
            <w:noWrap/>
            <w:vAlign w:val="center"/>
            <w:hideMark/>
          </w:tcPr>
          <w:p w14:paraId="1C84DA76" w14:textId="77777777" w:rsidR="00CE2129" w:rsidRPr="00C87CB1" w:rsidRDefault="00CE2129" w:rsidP="00AF7329">
            <w:pPr>
              <w:spacing w:after="0" w:line="276" w:lineRule="auto"/>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Variable</w:t>
            </w:r>
          </w:p>
        </w:tc>
        <w:tc>
          <w:tcPr>
            <w:tcW w:w="960" w:type="dxa"/>
            <w:tcBorders>
              <w:top w:val="single" w:sz="4" w:space="0" w:color="auto"/>
              <w:left w:val="nil"/>
              <w:bottom w:val="single" w:sz="4" w:space="0" w:color="auto"/>
              <w:right w:val="nil"/>
            </w:tcBorders>
            <w:noWrap/>
            <w:vAlign w:val="center"/>
            <w:hideMark/>
          </w:tcPr>
          <w:p w14:paraId="2FBD9C10" w14:textId="77777777" w:rsidR="00CE2129" w:rsidRPr="00C87CB1" w:rsidRDefault="00CE2129" w:rsidP="00AF7329">
            <w:pPr>
              <w:spacing w:after="0" w:line="276" w:lineRule="auto"/>
              <w:jc w:val="center"/>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 xml:space="preserve"> Estimate</w:t>
            </w:r>
          </w:p>
        </w:tc>
        <w:tc>
          <w:tcPr>
            <w:tcW w:w="960" w:type="dxa"/>
            <w:tcBorders>
              <w:top w:val="single" w:sz="4" w:space="0" w:color="auto"/>
              <w:left w:val="nil"/>
              <w:bottom w:val="single" w:sz="4" w:space="0" w:color="auto"/>
              <w:right w:val="nil"/>
            </w:tcBorders>
            <w:noWrap/>
            <w:vAlign w:val="center"/>
            <w:hideMark/>
          </w:tcPr>
          <w:p w14:paraId="1818D853" w14:textId="77777777" w:rsidR="00CE2129" w:rsidRPr="00C87CB1" w:rsidRDefault="00CE2129" w:rsidP="00AF7329">
            <w:pPr>
              <w:spacing w:after="0" w:line="276" w:lineRule="auto"/>
              <w:jc w:val="center"/>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 xml:space="preserve">Std. Error </w:t>
            </w:r>
          </w:p>
        </w:tc>
        <w:tc>
          <w:tcPr>
            <w:tcW w:w="960" w:type="dxa"/>
            <w:tcBorders>
              <w:top w:val="single" w:sz="4" w:space="0" w:color="auto"/>
              <w:left w:val="nil"/>
              <w:bottom w:val="single" w:sz="4" w:space="0" w:color="auto"/>
              <w:right w:val="nil"/>
            </w:tcBorders>
            <w:noWrap/>
            <w:vAlign w:val="center"/>
            <w:hideMark/>
          </w:tcPr>
          <w:p w14:paraId="0C2F98B6" w14:textId="77777777" w:rsidR="00CE2129" w:rsidRPr="00C87CB1" w:rsidRDefault="00CE2129" w:rsidP="00AF7329">
            <w:pPr>
              <w:spacing w:after="0" w:line="276" w:lineRule="auto"/>
              <w:jc w:val="center"/>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 xml:space="preserve">t value </w:t>
            </w:r>
          </w:p>
        </w:tc>
        <w:tc>
          <w:tcPr>
            <w:tcW w:w="1360" w:type="dxa"/>
            <w:tcBorders>
              <w:top w:val="single" w:sz="4" w:space="0" w:color="auto"/>
              <w:left w:val="nil"/>
              <w:bottom w:val="single" w:sz="4" w:space="0" w:color="auto"/>
              <w:right w:val="nil"/>
            </w:tcBorders>
            <w:noWrap/>
            <w:vAlign w:val="center"/>
            <w:hideMark/>
          </w:tcPr>
          <w:p w14:paraId="19022635" w14:textId="77777777" w:rsidR="00CE2129" w:rsidRPr="00C87CB1" w:rsidRDefault="00CE2129" w:rsidP="00AF7329">
            <w:pPr>
              <w:spacing w:after="0" w:line="276" w:lineRule="auto"/>
              <w:jc w:val="center"/>
              <w:rPr>
                <w:rFonts w:ascii="Times New Roman" w:eastAsia="Times New Roman" w:hAnsi="Times New Roman" w:cs="Times New Roman"/>
                <w:b/>
                <w:bCs/>
                <w:color w:val="000000"/>
                <w:sz w:val="16"/>
                <w:szCs w:val="16"/>
              </w:rPr>
            </w:pPr>
            <w:proofErr w:type="spellStart"/>
            <w:r w:rsidRPr="00C87CB1">
              <w:rPr>
                <w:rFonts w:ascii="Times New Roman" w:eastAsia="Times New Roman" w:hAnsi="Times New Roman" w:cs="Times New Roman"/>
                <w:b/>
                <w:bCs/>
                <w:color w:val="000000"/>
                <w:sz w:val="16"/>
                <w:szCs w:val="16"/>
              </w:rPr>
              <w:t>Pr</w:t>
            </w:r>
            <w:proofErr w:type="spellEnd"/>
            <w:r w:rsidRPr="00C87CB1">
              <w:rPr>
                <w:rFonts w:ascii="Times New Roman" w:eastAsia="Times New Roman" w:hAnsi="Times New Roman" w:cs="Times New Roman"/>
                <w:b/>
                <w:bCs/>
                <w:color w:val="000000"/>
                <w:sz w:val="16"/>
                <w:szCs w:val="16"/>
              </w:rPr>
              <w:t xml:space="preserve">(&gt;|t|)    </w:t>
            </w:r>
          </w:p>
        </w:tc>
        <w:tc>
          <w:tcPr>
            <w:tcW w:w="960" w:type="dxa"/>
            <w:tcBorders>
              <w:top w:val="single" w:sz="4" w:space="0" w:color="auto"/>
              <w:left w:val="nil"/>
              <w:bottom w:val="single" w:sz="4" w:space="0" w:color="auto"/>
              <w:right w:val="nil"/>
            </w:tcBorders>
            <w:noWrap/>
            <w:vAlign w:val="center"/>
            <w:hideMark/>
          </w:tcPr>
          <w:p w14:paraId="0280798D" w14:textId="77777777" w:rsidR="00CE2129" w:rsidRPr="00C87CB1" w:rsidRDefault="00CE2129" w:rsidP="00AF7329">
            <w:pPr>
              <w:spacing w:after="0" w:line="276" w:lineRule="auto"/>
              <w:jc w:val="center"/>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Beta</w:t>
            </w:r>
          </w:p>
        </w:tc>
        <w:tc>
          <w:tcPr>
            <w:tcW w:w="960" w:type="dxa"/>
            <w:tcBorders>
              <w:top w:val="single" w:sz="4" w:space="0" w:color="auto"/>
              <w:left w:val="nil"/>
              <w:bottom w:val="single" w:sz="4" w:space="0" w:color="auto"/>
              <w:right w:val="nil"/>
            </w:tcBorders>
            <w:noWrap/>
            <w:vAlign w:val="center"/>
            <w:hideMark/>
          </w:tcPr>
          <w:p w14:paraId="15C3D5D7" w14:textId="77777777" w:rsidR="00CE2129" w:rsidRPr="00C87CB1" w:rsidRDefault="00CE2129" w:rsidP="00AF7329">
            <w:pPr>
              <w:spacing w:after="0" w:line="276" w:lineRule="auto"/>
              <w:jc w:val="center"/>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VIFs</w:t>
            </w:r>
          </w:p>
        </w:tc>
        <w:tc>
          <w:tcPr>
            <w:tcW w:w="785" w:type="dxa"/>
            <w:tcBorders>
              <w:top w:val="single" w:sz="4" w:space="0" w:color="auto"/>
              <w:left w:val="nil"/>
              <w:bottom w:val="single" w:sz="4" w:space="0" w:color="auto"/>
              <w:right w:val="nil"/>
            </w:tcBorders>
            <w:noWrap/>
            <w:vAlign w:val="center"/>
            <w:hideMark/>
          </w:tcPr>
          <w:p w14:paraId="14EF54C1" w14:textId="77777777" w:rsidR="00CE2129" w:rsidRPr="00C87CB1" w:rsidRDefault="00CE2129" w:rsidP="00AF7329">
            <w:pPr>
              <w:spacing w:after="0" w:line="276" w:lineRule="auto"/>
              <w:jc w:val="center"/>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Cohen's f2 (partial)</w:t>
            </w:r>
          </w:p>
        </w:tc>
        <w:tc>
          <w:tcPr>
            <w:tcW w:w="898" w:type="dxa"/>
            <w:tcBorders>
              <w:top w:val="single" w:sz="4" w:space="0" w:color="auto"/>
              <w:left w:val="nil"/>
              <w:bottom w:val="single" w:sz="4" w:space="0" w:color="auto"/>
              <w:right w:val="nil"/>
            </w:tcBorders>
            <w:noWrap/>
            <w:vAlign w:val="center"/>
            <w:hideMark/>
          </w:tcPr>
          <w:p w14:paraId="3C932AB5" w14:textId="77777777" w:rsidR="00CE2129" w:rsidRPr="00C87CB1" w:rsidRDefault="00CE2129" w:rsidP="00AF7329">
            <w:pPr>
              <w:spacing w:after="0" w:line="276" w:lineRule="auto"/>
              <w:jc w:val="center"/>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95% CI</w:t>
            </w:r>
          </w:p>
        </w:tc>
      </w:tr>
      <w:tr w:rsidR="00CE2129" w:rsidRPr="00C87CB1" w14:paraId="04CF9B1A" w14:textId="77777777" w:rsidTr="000D346C">
        <w:trPr>
          <w:trHeight w:val="290"/>
        </w:trPr>
        <w:tc>
          <w:tcPr>
            <w:tcW w:w="1276" w:type="dxa"/>
            <w:tcBorders>
              <w:top w:val="single" w:sz="4" w:space="0" w:color="auto"/>
              <w:left w:val="nil"/>
              <w:bottom w:val="nil"/>
              <w:right w:val="nil"/>
            </w:tcBorders>
            <w:noWrap/>
            <w:vAlign w:val="bottom"/>
            <w:hideMark/>
          </w:tcPr>
          <w:p w14:paraId="736C450B" w14:textId="2DF9B99C" w:rsidR="00CE2129" w:rsidRPr="00C87CB1" w:rsidRDefault="00CE2129" w:rsidP="00AF7329">
            <w:pPr>
              <w:spacing w:after="0" w:line="276" w:lineRule="auto"/>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N</w:t>
            </w:r>
            <w:r w:rsidR="0042738E" w:rsidRPr="00C87CB1">
              <w:rPr>
                <w:rFonts w:ascii="Times New Roman" w:eastAsia="Times New Roman" w:hAnsi="Times New Roman" w:cs="Times New Roman"/>
                <w:color w:val="000000"/>
                <w:sz w:val="16"/>
                <w:szCs w:val="16"/>
              </w:rPr>
              <w:t>on-verbal</w:t>
            </w:r>
            <w:r w:rsidRPr="00C87CB1">
              <w:rPr>
                <w:rFonts w:ascii="Times New Roman" w:eastAsia="Times New Roman" w:hAnsi="Times New Roman" w:cs="Times New Roman"/>
                <w:color w:val="000000"/>
                <w:sz w:val="16"/>
                <w:szCs w:val="16"/>
              </w:rPr>
              <w:t xml:space="preserve"> Communication </w:t>
            </w:r>
            <w:r w:rsidR="0033183A" w:rsidRPr="00C87CB1">
              <w:rPr>
                <w:rFonts w:ascii="Times New Roman" w:eastAsia="Times New Roman" w:hAnsi="Times New Roman" w:cs="Times New Roman"/>
                <w:color w:val="000000"/>
                <w:sz w:val="16"/>
                <w:szCs w:val="16"/>
              </w:rPr>
              <w:t xml:space="preserve">Step </w:t>
            </w:r>
            <w:r w:rsidRPr="00C87CB1">
              <w:rPr>
                <w:rFonts w:ascii="Times New Roman" w:eastAsia="Times New Roman" w:hAnsi="Times New Roman" w:cs="Times New Roman"/>
                <w:color w:val="000000"/>
                <w:sz w:val="16"/>
                <w:szCs w:val="16"/>
              </w:rPr>
              <w:t>1</w:t>
            </w:r>
          </w:p>
        </w:tc>
        <w:tc>
          <w:tcPr>
            <w:tcW w:w="1196" w:type="dxa"/>
            <w:tcBorders>
              <w:top w:val="single" w:sz="4" w:space="0" w:color="auto"/>
              <w:left w:val="nil"/>
              <w:bottom w:val="nil"/>
              <w:right w:val="nil"/>
            </w:tcBorders>
            <w:noWrap/>
            <w:vAlign w:val="center"/>
            <w:hideMark/>
          </w:tcPr>
          <w:p w14:paraId="1BA1A8D1" w14:textId="77777777" w:rsidR="00CE2129" w:rsidRPr="00C87CB1" w:rsidRDefault="00CE2129" w:rsidP="00AF7329">
            <w:pPr>
              <w:spacing w:after="0" w:line="276" w:lineRule="auto"/>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(Intercept)</w:t>
            </w:r>
          </w:p>
        </w:tc>
        <w:tc>
          <w:tcPr>
            <w:tcW w:w="960" w:type="dxa"/>
            <w:tcBorders>
              <w:top w:val="single" w:sz="4" w:space="0" w:color="auto"/>
              <w:left w:val="nil"/>
              <w:bottom w:val="nil"/>
              <w:right w:val="nil"/>
            </w:tcBorders>
            <w:noWrap/>
            <w:vAlign w:val="center"/>
            <w:hideMark/>
          </w:tcPr>
          <w:p w14:paraId="23D60A1B" w14:textId="59196E13" w:rsidR="00CE2129" w:rsidRPr="00C87CB1" w:rsidRDefault="009B35B6" w:rsidP="00AF7329">
            <w:pPr>
              <w:spacing w:after="0" w:line="276" w:lineRule="auto"/>
              <w:jc w:val="center"/>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1</w:t>
            </w:r>
            <w:r w:rsidR="00C20A3A" w:rsidRPr="00C87CB1">
              <w:rPr>
                <w:rFonts w:ascii="Times New Roman" w:eastAsia="Times New Roman" w:hAnsi="Times New Roman" w:cs="Times New Roman"/>
                <w:b/>
                <w:bCs/>
                <w:color w:val="000000"/>
                <w:sz w:val="16"/>
                <w:szCs w:val="16"/>
              </w:rPr>
              <w:t>2.08</w:t>
            </w:r>
          </w:p>
        </w:tc>
        <w:tc>
          <w:tcPr>
            <w:tcW w:w="960" w:type="dxa"/>
            <w:tcBorders>
              <w:top w:val="single" w:sz="4" w:space="0" w:color="auto"/>
              <w:left w:val="nil"/>
              <w:bottom w:val="nil"/>
              <w:right w:val="nil"/>
            </w:tcBorders>
            <w:noWrap/>
            <w:vAlign w:val="bottom"/>
            <w:hideMark/>
          </w:tcPr>
          <w:p w14:paraId="654E7FC7" w14:textId="674A6D60" w:rsidR="00CE2129" w:rsidRPr="00C87CB1" w:rsidRDefault="00CE2129" w:rsidP="00AF7329">
            <w:pPr>
              <w:spacing w:after="0" w:line="276" w:lineRule="auto"/>
              <w:jc w:val="center"/>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1.8</w:t>
            </w:r>
            <w:r w:rsidR="00C20A3A" w:rsidRPr="00C87CB1">
              <w:rPr>
                <w:rFonts w:ascii="Times New Roman" w:eastAsia="Times New Roman" w:hAnsi="Times New Roman" w:cs="Times New Roman"/>
                <w:b/>
                <w:bCs/>
                <w:color w:val="000000"/>
                <w:sz w:val="16"/>
                <w:szCs w:val="16"/>
              </w:rPr>
              <w:t>2</w:t>
            </w:r>
          </w:p>
        </w:tc>
        <w:tc>
          <w:tcPr>
            <w:tcW w:w="960" w:type="dxa"/>
            <w:tcBorders>
              <w:top w:val="single" w:sz="4" w:space="0" w:color="auto"/>
              <w:left w:val="nil"/>
              <w:bottom w:val="nil"/>
              <w:right w:val="nil"/>
            </w:tcBorders>
            <w:noWrap/>
            <w:vAlign w:val="bottom"/>
            <w:hideMark/>
          </w:tcPr>
          <w:p w14:paraId="0F88EA8F" w14:textId="7B148C01" w:rsidR="00CE2129" w:rsidRPr="00C87CB1" w:rsidRDefault="00CE2129" w:rsidP="00AF7329">
            <w:pPr>
              <w:spacing w:after="0" w:line="276" w:lineRule="auto"/>
              <w:jc w:val="center"/>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6.</w:t>
            </w:r>
            <w:r w:rsidR="00C20A3A" w:rsidRPr="00C87CB1">
              <w:rPr>
                <w:rFonts w:ascii="Times New Roman" w:eastAsia="Times New Roman" w:hAnsi="Times New Roman" w:cs="Times New Roman"/>
                <w:b/>
                <w:bCs/>
                <w:color w:val="000000"/>
                <w:sz w:val="16"/>
                <w:szCs w:val="16"/>
              </w:rPr>
              <w:t>66</w:t>
            </w:r>
          </w:p>
        </w:tc>
        <w:tc>
          <w:tcPr>
            <w:tcW w:w="1360" w:type="dxa"/>
            <w:tcBorders>
              <w:top w:val="single" w:sz="4" w:space="0" w:color="auto"/>
              <w:left w:val="nil"/>
              <w:bottom w:val="nil"/>
              <w:right w:val="nil"/>
            </w:tcBorders>
            <w:noWrap/>
            <w:vAlign w:val="bottom"/>
            <w:hideMark/>
          </w:tcPr>
          <w:p w14:paraId="129B2DB1" w14:textId="77777777" w:rsidR="00CE2129" w:rsidRPr="00C87CB1" w:rsidRDefault="00CE2129" w:rsidP="00AF7329">
            <w:pPr>
              <w:spacing w:after="0" w:line="276" w:lineRule="auto"/>
              <w:jc w:val="center"/>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&lt; .001</w:t>
            </w:r>
          </w:p>
        </w:tc>
        <w:tc>
          <w:tcPr>
            <w:tcW w:w="960" w:type="dxa"/>
            <w:tcBorders>
              <w:top w:val="single" w:sz="4" w:space="0" w:color="auto"/>
              <w:left w:val="nil"/>
              <w:bottom w:val="nil"/>
              <w:right w:val="nil"/>
            </w:tcBorders>
            <w:noWrap/>
            <w:vAlign w:val="bottom"/>
            <w:hideMark/>
          </w:tcPr>
          <w:p w14:paraId="6634AC8D" w14:textId="77777777" w:rsidR="00CE2129" w:rsidRPr="00C87CB1" w:rsidRDefault="00CE2129" w:rsidP="00AF7329">
            <w:pPr>
              <w:spacing w:after="0" w:line="276" w:lineRule="auto"/>
              <w:jc w:val="center"/>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w:t>
            </w:r>
          </w:p>
        </w:tc>
        <w:tc>
          <w:tcPr>
            <w:tcW w:w="960" w:type="dxa"/>
            <w:tcBorders>
              <w:top w:val="single" w:sz="4" w:space="0" w:color="auto"/>
              <w:left w:val="nil"/>
              <w:bottom w:val="nil"/>
              <w:right w:val="nil"/>
            </w:tcBorders>
            <w:noWrap/>
            <w:vAlign w:val="bottom"/>
            <w:hideMark/>
          </w:tcPr>
          <w:p w14:paraId="0DCC817B" w14:textId="77777777" w:rsidR="00CE2129" w:rsidRPr="00C87CB1" w:rsidRDefault="00CE2129" w:rsidP="00AF7329">
            <w:pPr>
              <w:spacing w:after="0" w:line="276" w:lineRule="auto"/>
              <w:jc w:val="center"/>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w:t>
            </w:r>
          </w:p>
        </w:tc>
        <w:tc>
          <w:tcPr>
            <w:tcW w:w="785" w:type="dxa"/>
            <w:tcBorders>
              <w:top w:val="single" w:sz="4" w:space="0" w:color="auto"/>
              <w:left w:val="nil"/>
              <w:bottom w:val="nil"/>
              <w:right w:val="nil"/>
            </w:tcBorders>
            <w:noWrap/>
            <w:vAlign w:val="bottom"/>
            <w:hideMark/>
          </w:tcPr>
          <w:p w14:paraId="79900081" w14:textId="77777777" w:rsidR="00CE2129" w:rsidRPr="00C87CB1" w:rsidRDefault="00CE2129" w:rsidP="00AF7329">
            <w:pPr>
              <w:spacing w:after="0" w:line="276" w:lineRule="auto"/>
              <w:jc w:val="center"/>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w:t>
            </w:r>
          </w:p>
        </w:tc>
        <w:tc>
          <w:tcPr>
            <w:tcW w:w="898" w:type="dxa"/>
            <w:tcBorders>
              <w:top w:val="single" w:sz="4" w:space="0" w:color="auto"/>
              <w:left w:val="nil"/>
              <w:bottom w:val="nil"/>
              <w:right w:val="nil"/>
            </w:tcBorders>
            <w:noWrap/>
            <w:vAlign w:val="bottom"/>
            <w:hideMark/>
          </w:tcPr>
          <w:p w14:paraId="2470573E" w14:textId="77777777" w:rsidR="00CE2129" w:rsidRPr="00C87CB1" w:rsidRDefault="00CE2129" w:rsidP="00AF7329">
            <w:pPr>
              <w:spacing w:after="0" w:line="276" w:lineRule="auto"/>
              <w:jc w:val="center"/>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w:t>
            </w:r>
          </w:p>
        </w:tc>
      </w:tr>
      <w:tr w:rsidR="00CE2129" w:rsidRPr="00C87CB1" w14:paraId="3B4F5B0C" w14:textId="77777777" w:rsidTr="000D346C">
        <w:trPr>
          <w:trHeight w:val="290"/>
        </w:trPr>
        <w:tc>
          <w:tcPr>
            <w:tcW w:w="1276" w:type="dxa"/>
            <w:tcBorders>
              <w:top w:val="nil"/>
              <w:left w:val="nil"/>
              <w:bottom w:val="nil"/>
              <w:right w:val="nil"/>
            </w:tcBorders>
            <w:noWrap/>
            <w:vAlign w:val="bottom"/>
            <w:hideMark/>
          </w:tcPr>
          <w:p w14:paraId="2B7DE30D" w14:textId="77777777" w:rsidR="00CE2129" w:rsidRPr="00C87CB1" w:rsidRDefault="00CE2129" w:rsidP="00AF7329">
            <w:pPr>
              <w:spacing w:after="0" w:line="276" w:lineRule="auto"/>
              <w:rPr>
                <w:rFonts w:ascii="Times New Roman" w:eastAsia="Times New Roman" w:hAnsi="Times New Roman" w:cs="Times New Roman"/>
                <w:color w:val="000000"/>
                <w:sz w:val="16"/>
                <w:szCs w:val="16"/>
              </w:rPr>
            </w:pPr>
          </w:p>
        </w:tc>
        <w:tc>
          <w:tcPr>
            <w:tcW w:w="1196" w:type="dxa"/>
            <w:tcBorders>
              <w:top w:val="nil"/>
              <w:left w:val="nil"/>
              <w:bottom w:val="nil"/>
              <w:right w:val="nil"/>
            </w:tcBorders>
            <w:noWrap/>
            <w:vAlign w:val="center"/>
            <w:hideMark/>
          </w:tcPr>
          <w:p w14:paraId="177C42D1" w14:textId="77777777" w:rsidR="00CE2129" w:rsidRPr="00C87CB1" w:rsidRDefault="00CE2129" w:rsidP="00AF7329">
            <w:pPr>
              <w:spacing w:after="0" w:line="276" w:lineRule="auto"/>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Age (weeks)</w:t>
            </w:r>
          </w:p>
        </w:tc>
        <w:tc>
          <w:tcPr>
            <w:tcW w:w="960" w:type="dxa"/>
            <w:tcBorders>
              <w:top w:val="nil"/>
              <w:left w:val="nil"/>
              <w:bottom w:val="nil"/>
              <w:right w:val="nil"/>
            </w:tcBorders>
            <w:noWrap/>
            <w:vAlign w:val="center"/>
            <w:hideMark/>
          </w:tcPr>
          <w:p w14:paraId="151BFE48" w14:textId="10EC58E8" w:rsidR="00CE2129" w:rsidRPr="00C87CB1" w:rsidRDefault="00CE2129" w:rsidP="00AF7329">
            <w:pPr>
              <w:spacing w:after="0" w:line="276" w:lineRule="auto"/>
              <w:jc w:val="center"/>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0.1</w:t>
            </w:r>
            <w:r w:rsidR="00C20A3A" w:rsidRPr="00C87CB1">
              <w:rPr>
                <w:rFonts w:ascii="Times New Roman" w:eastAsia="Times New Roman" w:hAnsi="Times New Roman" w:cs="Times New Roman"/>
                <w:b/>
                <w:bCs/>
                <w:color w:val="000000"/>
                <w:sz w:val="16"/>
                <w:szCs w:val="16"/>
              </w:rPr>
              <w:t>3</w:t>
            </w:r>
          </w:p>
        </w:tc>
        <w:tc>
          <w:tcPr>
            <w:tcW w:w="960" w:type="dxa"/>
            <w:tcBorders>
              <w:top w:val="nil"/>
              <w:left w:val="nil"/>
              <w:bottom w:val="nil"/>
              <w:right w:val="nil"/>
            </w:tcBorders>
            <w:noWrap/>
            <w:vAlign w:val="bottom"/>
            <w:hideMark/>
          </w:tcPr>
          <w:p w14:paraId="6DF6C607" w14:textId="77777777" w:rsidR="00CE2129" w:rsidRPr="00C87CB1" w:rsidRDefault="00CE2129" w:rsidP="00AF7329">
            <w:pPr>
              <w:spacing w:after="0" w:line="276" w:lineRule="auto"/>
              <w:jc w:val="center"/>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0.03</w:t>
            </w:r>
          </w:p>
        </w:tc>
        <w:tc>
          <w:tcPr>
            <w:tcW w:w="960" w:type="dxa"/>
            <w:tcBorders>
              <w:top w:val="nil"/>
              <w:left w:val="nil"/>
              <w:bottom w:val="nil"/>
              <w:right w:val="nil"/>
            </w:tcBorders>
            <w:noWrap/>
            <w:vAlign w:val="bottom"/>
            <w:hideMark/>
          </w:tcPr>
          <w:p w14:paraId="2F17EB63" w14:textId="635C398C" w:rsidR="00CE2129" w:rsidRPr="00C87CB1" w:rsidRDefault="00CE2129" w:rsidP="00AF7329">
            <w:pPr>
              <w:spacing w:after="0" w:line="276" w:lineRule="auto"/>
              <w:jc w:val="center"/>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4.</w:t>
            </w:r>
            <w:r w:rsidR="00C20A3A" w:rsidRPr="00C87CB1">
              <w:rPr>
                <w:rFonts w:ascii="Times New Roman" w:eastAsia="Times New Roman" w:hAnsi="Times New Roman" w:cs="Times New Roman"/>
                <w:b/>
                <w:bCs/>
                <w:color w:val="000000"/>
                <w:sz w:val="16"/>
                <w:szCs w:val="16"/>
              </w:rPr>
              <w:t>66</w:t>
            </w:r>
          </w:p>
        </w:tc>
        <w:tc>
          <w:tcPr>
            <w:tcW w:w="1360" w:type="dxa"/>
            <w:tcBorders>
              <w:top w:val="nil"/>
              <w:left w:val="nil"/>
              <w:bottom w:val="nil"/>
              <w:right w:val="nil"/>
            </w:tcBorders>
            <w:noWrap/>
            <w:vAlign w:val="bottom"/>
            <w:hideMark/>
          </w:tcPr>
          <w:p w14:paraId="43ADFDB8" w14:textId="77777777" w:rsidR="00CE2129" w:rsidRPr="00C87CB1" w:rsidRDefault="00CE2129" w:rsidP="00AF7329">
            <w:pPr>
              <w:spacing w:after="0" w:line="276" w:lineRule="auto"/>
              <w:jc w:val="center"/>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&lt; .001</w:t>
            </w:r>
          </w:p>
        </w:tc>
        <w:tc>
          <w:tcPr>
            <w:tcW w:w="960" w:type="dxa"/>
            <w:tcBorders>
              <w:top w:val="nil"/>
              <w:left w:val="nil"/>
              <w:bottom w:val="nil"/>
              <w:right w:val="nil"/>
            </w:tcBorders>
            <w:noWrap/>
            <w:vAlign w:val="center"/>
            <w:hideMark/>
          </w:tcPr>
          <w:p w14:paraId="04EB63FF" w14:textId="4543D865" w:rsidR="00CE2129" w:rsidRPr="00C87CB1" w:rsidRDefault="00CE2129" w:rsidP="00AF7329">
            <w:pPr>
              <w:spacing w:after="0" w:line="276" w:lineRule="auto"/>
              <w:jc w:val="center"/>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0.4</w:t>
            </w:r>
            <w:r w:rsidR="00C20A3A" w:rsidRPr="00C87CB1">
              <w:rPr>
                <w:rFonts w:ascii="Times New Roman" w:eastAsia="Times New Roman" w:hAnsi="Times New Roman" w:cs="Times New Roman"/>
                <w:b/>
                <w:bCs/>
                <w:color w:val="000000"/>
                <w:sz w:val="16"/>
                <w:szCs w:val="16"/>
              </w:rPr>
              <w:t>3</w:t>
            </w:r>
          </w:p>
        </w:tc>
        <w:tc>
          <w:tcPr>
            <w:tcW w:w="960" w:type="dxa"/>
            <w:tcBorders>
              <w:top w:val="nil"/>
              <w:left w:val="nil"/>
              <w:bottom w:val="nil"/>
              <w:right w:val="nil"/>
            </w:tcBorders>
            <w:noWrap/>
            <w:vAlign w:val="center"/>
            <w:hideMark/>
          </w:tcPr>
          <w:p w14:paraId="5567F38B" w14:textId="761A16FF" w:rsidR="00CE2129" w:rsidRPr="00C87CB1" w:rsidRDefault="00CE2129" w:rsidP="00AF7329">
            <w:pPr>
              <w:spacing w:after="0" w:line="276" w:lineRule="auto"/>
              <w:jc w:val="center"/>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1.0</w:t>
            </w:r>
            <w:r w:rsidR="00C20A3A" w:rsidRPr="00C87CB1">
              <w:rPr>
                <w:rFonts w:ascii="Times New Roman" w:eastAsia="Times New Roman" w:hAnsi="Times New Roman" w:cs="Times New Roman"/>
                <w:b/>
                <w:bCs/>
                <w:color w:val="000000"/>
                <w:sz w:val="16"/>
                <w:szCs w:val="16"/>
              </w:rPr>
              <w:t>2</w:t>
            </w:r>
          </w:p>
        </w:tc>
        <w:tc>
          <w:tcPr>
            <w:tcW w:w="785" w:type="dxa"/>
            <w:tcBorders>
              <w:top w:val="nil"/>
              <w:left w:val="nil"/>
              <w:bottom w:val="nil"/>
              <w:right w:val="nil"/>
            </w:tcBorders>
            <w:noWrap/>
            <w:vAlign w:val="center"/>
            <w:hideMark/>
          </w:tcPr>
          <w:p w14:paraId="0FF70765" w14:textId="5673528E" w:rsidR="00CE2129" w:rsidRPr="00C87CB1" w:rsidRDefault="00CE2129" w:rsidP="00AF7329">
            <w:pPr>
              <w:spacing w:after="0" w:line="276" w:lineRule="auto"/>
              <w:jc w:val="center"/>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0.2</w:t>
            </w:r>
            <w:r w:rsidR="00C20A3A" w:rsidRPr="00C87CB1">
              <w:rPr>
                <w:rFonts w:ascii="Times New Roman" w:eastAsia="Times New Roman" w:hAnsi="Times New Roman" w:cs="Times New Roman"/>
                <w:b/>
                <w:bCs/>
                <w:color w:val="000000"/>
                <w:sz w:val="16"/>
                <w:szCs w:val="16"/>
              </w:rPr>
              <w:t>1</w:t>
            </w:r>
          </w:p>
        </w:tc>
        <w:tc>
          <w:tcPr>
            <w:tcW w:w="898" w:type="dxa"/>
            <w:tcBorders>
              <w:top w:val="nil"/>
              <w:left w:val="nil"/>
              <w:bottom w:val="nil"/>
              <w:right w:val="nil"/>
            </w:tcBorders>
            <w:noWrap/>
            <w:vAlign w:val="center"/>
            <w:hideMark/>
          </w:tcPr>
          <w:p w14:paraId="12E376C0" w14:textId="77777777" w:rsidR="00CE2129" w:rsidRPr="00C87CB1" w:rsidRDefault="00CE2129" w:rsidP="00AF7329">
            <w:pPr>
              <w:spacing w:after="0" w:line="276" w:lineRule="auto"/>
              <w:jc w:val="center"/>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[0.08, Inf]</w:t>
            </w:r>
          </w:p>
        </w:tc>
      </w:tr>
      <w:tr w:rsidR="00CE2129" w:rsidRPr="00C87CB1" w14:paraId="45BC6031" w14:textId="77777777" w:rsidTr="000D346C">
        <w:trPr>
          <w:trHeight w:val="290"/>
        </w:trPr>
        <w:tc>
          <w:tcPr>
            <w:tcW w:w="1276" w:type="dxa"/>
            <w:tcBorders>
              <w:top w:val="nil"/>
              <w:left w:val="nil"/>
              <w:bottom w:val="nil"/>
              <w:right w:val="nil"/>
            </w:tcBorders>
            <w:noWrap/>
            <w:vAlign w:val="bottom"/>
            <w:hideMark/>
          </w:tcPr>
          <w:p w14:paraId="6E64B725" w14:textId="77777777" w:rsidR="00CE2129" w:rsidRPr="00C87CB1" w:rsidRDefault="00CE2129" w:rsidP="00AF7329">
            <w:pPr>
              <w:spacing w:after="0" w:line="276" w:lineRule="auto"/>
              <w:rPr>
                <w:rFonts w:ascii="Times New Roman" w:eastAsia="Times New Roman" w:hAnsi="Times New Roman" w:cs="Times New Roman"/>
                <w:color w:val="000000"/>
                <w:sz w:val="16"/>
                <w:szCs w:val="16"/>
              </w:rPr>
            </w:pPr>
          </w:p>
        </w:tc>
        <w:tc>
          <w:tcPr>
            <w:tcW w:w="1196" w:type="dxa"/>
            <w:tcBorders>
              <w:top w:val="nil"/>
              <w:left w:val="nil"/>
              <w:bottom w:val="nil"/>
              <w:right w:val="nil"/>
            </w:tcBorders>
            <w:noWrap/>
            <w:vAlign w:val="center"/>
            <w:hideMark/>
          </w:tcPr>
          <w:p w14:paraId="28D2F3D7" w14:textId="77777777" w:rsidR="00CE2129" w:rsidRPr="00C87CB1" w:rsidRDefault="00CE2129" w:rsidP="00AF7329">
            <w:pPr>
              <w:spacing w:after="0" w:line="276" w:lineRule="auto"/>
              <w:rPr>
                <w:rFonts w:ascii="Times New Roman" w:eastAsia="Times New Roman" w:hAnsi="Times New Roman" w:cs="Times New Roman"/>
                <w:b/>
                <w:bCs/>
                <w:color w:val="000000"/>
                <w:sz w:val="16"/>
                <w:szCs w:val="16"/>
              </w:rPr>
            </w:pPr>
            <w:proofErr w:type="spellStart"/>
            <w:r w:rsidRPr="00C87CB1">
              <w:rPr>
                <w:rFonts w:ascii="Times New Roman" w:eastAsia="Times New Roman" w:hAnsi="Times New Roman" w:cs="Times New Roman"/>
                <w:b/>
                <w:bCs/>
                <w:color w:val="000000"/>
                <w:sz w:val="16"/>
                <w:szCs w:val="16"/>
              </w:rPr>
              <w:t>SexM</w:t>
            </w:r>
            <w:proofErr w:type="spellEnd"/>
          </w:p>
        </w:tc>
        <w:tc>
          <w:tcPr>
            <w:tcW w:w="960" w:type="dxa"/>
            <w:tcBorders>
              <w:top w:val="nil"/>
              <w:left w:val="nil"/>
              <w:bottom w:val="nil"/>
              <w:right w:val="nil"/>
            </w:tcBorders>
            <w:noWrap/>
            <w:vAlign w:val="bottom"/>
            <w:hideMark/>
          </w:tcPr>
          <w:p w14:paraId="3FE13A13" w14:textId="6A72BB41" w:rsidR="00CE2129" w:rsidRPr="00C87CB1" w:rsidRDefault="00C20A3A" w:rsidP="00AF7329">
            <w:pPr>
              <w:spacing w:after="0" w:line="276" w:lineRule="auto"/>
              <w:jc w:val="center"/>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w:t>
            </w:r>
            <w:r w:rsidR="00CE2129" w:rsidRPr="00C87CB1">
              <w:rPr>
                <w:rFonts w:ascii="Times New Roman" w:eastAsia="Times New Roman" w:hAnsi="Times New Roman" w:cs="Times New Roman"/>
                <w:b/>
                <w:bCs/>
                <w:color w:val="000000"/>
                <w:sz w:val="16"/>
                <w:szCs w:val="16"/>
              </w:rPr>
              <w:t>1.</w:t>
            </w:r>
            <w:r w:rsidRPr="00C87CB1">
              <w:rPr>
                <w:rFonts w:ascii="Times New Roman" w:eastAsia="Times New Roman" w:hAnsi="Times New Roman" w:cs="Times New Roman"/>
                <w:b/>
                <w:bCs/>
                <w:color w:val="000000"/>
                <w:sz w:val="16"/>
                <w:szCs w:val="16"/>
              </w:rPr>
              <w:t>33</w:t>
            </w:r>
          </w:p>
        </w:tc>
        <w:tc>
          <w:tcPr>
            <w:tcW w:w="960" w:type="dxa"/>
            <w:tcBorders>
              <w:top w:val="nil"/>
              <w:left w:val="nil"/>
              <w:bottom w:val="nil"/>
              <w:right w:val="nil"/>
            </w:tcBorders>
            <w:noWrap/>
            <w:vAlign w:val="bottom"/>
            <w:hideMark/>
          </w:tcPr>
          <w:p w14:paraId="3E7DC2DE" w14:textId="1E646DD3" w:rsidR="00CE2129" w:rsidRPr="00C87CB1" w:rsidRDefault="00CE2129" w:rsidP="00AF7329">
            <w:pPr>
              <w:spacing w:after="0" w:line="276" w:lineRule="auto"/>
              <w:jc w:val="center"/>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0.6</w:t>
            </w:r>
            <w:r w:rsidR="00C20A3A" w:rsidRPr="00C87CB1">
              <w:rPr>
                <w:rFonts w:ascii="Times New Roman" w:eastAsia="Times New Roman" w:hAnsi="Times New Roman" w:cs="Times New Roman"/>
                <w:b/>
                <w:bCs/>
                <w:color w:val="000000"/>
                <w:sz w:val="16"/>
                <w:szCs w:val="16"/>
              </w:rPr>
              <w:t>3</w:t>
            </w:r>
          </w:p>
        </w:tc>
        <w:tc>
          <w:tcPr>
            <w:tcW w:w="960" w:type="dxa"/>
            <w:tcBorders>
              <w:top w:val="nil"/>
              <w:left w:val="nil"/>
              <w:bottom w:val="nil"/>
              <w:right w:val="nil"/>
            </w:tcBorders>
            <w:noWrap/>
            <w:vAlign w:val="bottom"/>
            <w:hideMark/>
          </w:tcPr>
          <w:p w14:paraId="79A9A1ED" w14:textId="2EF9E89D" w:rsidR="00CE2129" w:rsidRPr="00C87CB1" w:rsidRDefault="00CE2129" w:rsidP="00AF7329">
            <w:pPr>
              <w:spacing w:after="0" w:line="276" w:lineRule="auto"/>
              <w:jc w:val="center"/>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-2.</w:t>
            </w:r>
            <w:r w:rsidR="00C20A3A" w:rsidRPr="00C87CB1">
              <w:rPr>
                <w:rFonts w:ascii="Times New Roman" w:eastAsia="Times New Roman" w:hAnsi="Times New Roman" w:cs="Times New Roman"/>
                <w:b/>
                <w:bCs/>
                <w:color w:val="000000"/>
                <w:sz w:val="16"/>
                <w:szCs w:val="16"/>
              </w:rPr>
              <w:t>11</w:t>
            </w:r>
          </w:p>
        </w:tc>
        <w:tc>
          <w:tcPr>
            <w:tcW w:w="1360" w:type="dxa"/>
            <w:tcBorders>
              <w:top w:val="nil"/>
              <w:left w:val="nil"/>
              <w:bottom w:val="nil"/>
              <w:right w:val="nil"/>
            </w:tcBorders>
            <w:noWrap/>
            <w:vAlign w:val="bottom"/>
            <w:hideMark/>
          </w:tcPr>
          <w:p w14:paraId="7BB5F4C9" w14:textId="732CB835" w:rsidR="00CE2129" w:rsidRPr="00C87CB1" w:rsidRDefault="00CE2129" w:rsidP="00AF7329">
            <w:pPr>
              <w:spacing w:after="0" w:line="276" w:lineRule="auto"/>
              <w:jc w:val="center"/>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0.0</w:t>
            </w:r>
            <w:r w:rsidR="00C20A3A" w:rsidRPr="00C87CB1">
              <w:rPr>
                <w:rFonts w:ascii="Times New Roman" w:eastAsia="Times New Roman" w:hAnsi="Times New Roman" w:cs="Times New Roman"/>
                <w:b/>
                <w:bCs/>
                <w:color w:val="000000"/>
                <w:sz w:val="16"/>
                <w:szCs w:val="16"/>
              </w:rPr>
              <w:t>37</w:t>
            </w:r>
          </w:p>
        </w:tc>
        <w:tc>
          <w:tcPr>
            <w:tcW w:w="960" w:type="dxa"/>
            <w:tcBorders>
              <w:top w:val="nil"/>
              <w:left w:val="nil"/>
              <w:bottom w:val="nil"/>
              <w:right w:val="nil"/>
            </w:tcBorders>
            <w:noWrap/>
            <w:vAlign w:val="bottom"/>
            <w:hideMark/>
          </w:tcPr>
          <w:p w14:paraId="0E7CAE3F" w14:textId="2A906B91" w:rsidR="00CE2129" w:rsidRPr="00C87CB1" w:rsidRDefault="00CE2129" w:rsidP="00AF7329">
            <w:pPr>
              <w:spacing w:after="0" w:line="276" w:lineRule="auto"/>
              <w:jc w:val="center"/>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-0.</w:t>
            </w:r>
            <w:r w:rsidR="00C20A3A" w:rsidRPr="00C87CB1">
              <w:rPr>
                <w:rFonts w:ascii="Times New Roman" w:eastAsia="Times New Roman" w:hAnsi="Times New Roman" w:cs="Times New Roman"/>
                <w:b/>
                <w:bCs/>
                <w:color w:val="000000"/>
                <w:sz w:val="16"/>
                <w:szCs w:val="16"/>
              </w:rPr>
              <w:t>20</w:t>
            </w:r>
          </w:p>
        </w:tc>
        <w:tc>
          <w:tcPr>
            <w:tcW w:w="960" w:type="dxa"/>
            <w:tcBorders>
              <w:top w:val="nil"/>
              <w:left w:val="nil"/>
              <w:bottom w:val="nil"/>
              <w:right w:val="nil"/>
            </w:tcBorders>
            <w:noWrap/>
            <w:vAlign w:val="bottom"/>
            <w:hideMark/>
          </w:tcPr>
          <w:p w14:paraId="603557AA" w14:textId="7B0F75A3" w:rsidR="00CE2129" w:rsidRPr="00C87CB1" w:rsidRDefault="00CE2129" w:rsidP="00AF7329">
            <w:pPr>
              <w:spacing w:after="0" w:line="276" w:lineRule="auto"/>
              <w:jc w:val="center"/>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1.0</w:t>
            </w:r>
            <w:r w:rsidR="00C20A3A" w:rsidRPr="00C87CB1">
              <w:rPr>
                <w:rFonts w:ascii="Times New Roman" w:eastAsia="Times New Roman" w:hAnsi="Times New Roman" w:cs="Times New Roman"/>
                <w:b/>
                <w:bCs/>
                <w:color w:val="000000"/>
                <w:sz w:val="16"/>
                <w:szCs w:val="16"/>
              </w:rPr>
              <w:t>2</w:t>
            </w:r>
          </w:p>
        </w:tc>
        <w:tc>
          <w:tcPr>
            <w:tcW w:w="785" w:type="dxa"/>
            <w:tcBorders>
              <w:top w:val="nil"/>
              <w:left w:val="nil"/>
              <w:bottom w:val="nil"/>
              <w:right w:val="nil"/>
            </w:tcBorders>
            <w:noWrap/>
            <w:vAlign w:val="center"/>
            <w:hideMark/>
          </w:tcPr>
          <w:p w14:paraId="7970F81C" w14:textId="3AE0165D" w:rsidR="00CE2129" w:rsidRPr="00C87CB1" w:rsidRDefault="00CE2129" w:rsidP="00AF7329">
            <w:pPr>
              <w:spacing w:after="0" w:line="276" w:lineRule="auto"/>
              <w:jc w:val="center"/>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0.0</w:t>
            </w:r>
            <w:r w:rsidR="00C20A3A" w:rsidRPr="00C87CB1">
              <w:rPr>
                <w:rFonts w:ascii="Times New Roman" w:eastAsia="Times New Roman" w:hAnsi="Times New Roman" w:cs="Times New Roman"/>
                <w:b/>
                <w:bCs/>
                <w:color w:val="000000"/>
                <w:sz w:val="16"/>
                <w:szCs w:val="16"/>
              </w:rPr>
              <w:t>5</w:t>
            </w:r>
          </w:p>
        </w:tc>
        <w:tc>
          <w:tcPr>
            <w:tcW w:w="898" w:type="dxa"/>
            <w:tcBorders>
              <w:top w:val="nil"/>
              <w:left w:val="nil"/>
              <w:bottom w:val="nil"/>
              <w:right w:val="nil"/>
            </w:tcBorders>
            <w:noWrap/>
            <w:vAlign w:val="center"/>
            <w:hideMark/>
          </w:tcPr>
          <w:p w14:paraId="7DEB44D3" w14:textId="77777777" w:rsidR="00CE2129" w:rsidRPr="00C87CB1" w:rsidRDefault="00CE2129" w:rsidP="00AF7329">
            <w:pPr>
              <w:spacing w:after="0" w:line="276" w:lineRule="auto"/>
              <w:jc w:val="center"/>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[0.00, Inf]</w:t>
            </w:r>
          </w:p>
        </w:tc>
      </w:tr>
      <w:tr w:rsidR="00CE2129" w:rsidRPr="00C87CB1" w14:paraId="54B7EFBB" w14:textId="77777777" w:rsidTr="000D346C">
        <w:trPr>
          <w:trHeight w:val="290"/>
        </w:trPr>
        <w:tc>
          <w:tcPr>
            <w:tcW w:w="1276" w:type="dxa"/>
            <w:tcBorders>
              <w:top w:val="nil"/>
              <w:left w:val="nil"/>
              <w:bottom w:val="nil"/>
              <w:right w:val="nil"/>
            </w:tcBorders>
            <w:noWrap/>
            <w:vAlign w:val="bottom"/>
            <w:hideMark/>
          </w:tcPr>
          <w:p w14:paraId="66C31649" w14:textId="77777777" w:rsidR="00CE2129" w:rsidRPr="00C87CB1" w:rsidRDefault="00CE2129" w:rsidP="00AF7329">
            <w:pPr>
              <w:spacing w:after="0" w:line="276" w:lineRule="auto"/>
              <w:rPr>
                <w:rFonts w:ascii="Times New Roman" w:eastAsia="Times New Roman" w:hAnsi="Times New Roman" w:cs="Times New Roman"/>
                <w:color w:val="000000"/>
                <w:sz w:val="16"/>
                <w:szCs w:val="16"/>
              </w:rPr>
            </w:pPr>
          </w:p>
        </w:tc>
        <w:tc>
          <w:tcPr>
            <w:tcW w:w="1196" w:type="dxa"/>
            <w:tcBorders>
              <w:top w:val="nil"/>
              <w:left w:val="nil"/>
              <w:bottom w:val="nil"/>
              <w:right w:val="nil"/>
            </w:tcBorders>
            <w:noWrap/>
            <w:vAlign w:val="bottom"/>
            <w:hideMark/>
          </w:tcPr>
          <w:p w14:paraId="653ACA3B" w14:textId="77777777" w:rsidR="00CE2129" w:rsidRPr="00C87CB1" w:rsidRDefault="00CE2129" w:rsidP="00AF7329">
            <w:pPr>
              <w:spacing w:after="0" w:line="276" w:lineRule="auto"/>
              <w:rPr>
                <w:rFonts w:ascii="Times New Roman" w:eastAsia="Times New Roman" w:hAnsi="Times New Roman" w:cs="Times New Roman"/>
                <w:sz w:val="16"/>
                <w:szCs w:val="16"/>
              </w:rPr>
            </w:pPr>
          </w:p>
        </w:tc>
        <w:tc>
          <w:tcPr>
            <w:tcW w:w="960" w:type="dxa"/>
            <w:tcBorders>
              <w:top w:val="nil"/>
              <w:left w:val="nil"/>
              <w:bottom w:val="nil"/>
              <w:right w:val="nil"/>
            </w:tcBorders>
            <w:noWrap/>
            <w:vAlign w:val="bottom"/>
            <w:hideMark/>
          </w:tcPr>
          <w:p w14:paraId="1B6D1FDD" w14:textId="77777777" w:rsidR="00CE2129" w:rsidRPr="00C87CB1" w:rsidRDefault="00CE2129" w:rsidP="00AF7329">
            <w:pPr>
              <w:spacing w:after="0" w:line="276" w:lineRule="auto"/>
              <w:jc w:val="center"/>
              <w:rPr>
                <w:rFonts w:ascii="Times New Roman" w:eastAsia="Times New Roman" w:hAnsi="Times New Roman" w:cs="Times New Roman"/>
                <w:sz w:val="16"/>
                <w:szCs w:val="16"/>
              </w:rPr>
            </w:pPr>
          </w:p>
        </w:tc>
        <w:tc>
          <w:tcPr>
            <w:tcW w:w="960" w:type="dxa"/>
            <w:tcBorders>
              <w:top w:val="nil"/>
              <w:left w:val="nil"/>
              <w:bottom w:val="nil"/>
              <w:right w:val="nil"/>
            </w:tcBorders>
            <w:noWrap/>
            <w:vAlign w:val="bottom"/>
            <w:hideMark/>
          </w:tcPr>
          <w:p w14:paraId="446C2060" w14:textId="77777777" w:rsidR="00CE2129" w:rsidRPr="00C87CB1" w:rsidRDefault="00CE2129" w:rsidP="00AF7329">
            <w:pPr>
              <w:spacing w:after="0" w:line="276" w:lineRule="auto"/>
              <w:jc w:val="center"/>
              <w:rPr>
                <w:rFonts w:ascii="Times New Roman" w:eastAsia="Times New Roman" w:hAnsi="Times New Roman" w:cs="Times New Roman"/>
                <w:sz w:val="16"/>
                <w:szCs w:val="16"/>
              </w:rPr>
            </w:pPr>
          </w:p>
        </w:tc>
        <w:tc>
          <w:tcPr>
            <w:tcW w:w="960" w:type="dxa"/>
            <w:tcBorders>
              <w:top w:val="nil"/>
              <w:left w:val="nil"/>
              <w:bottom w:val="nil"/>
              <w:right w:val="nil"/>
            </w:tcBorders>
            <w:noWrap/>
            <w:vAlign w:val="bottom"/>
            <w:hideMark/>
          </w:tcPr>
          <w:p w14:paraId="0322DA78" w14:textId="77777777" w:rsidR="00CE2129" w:rsidRPr="00C87CB1" w:rsidRDefault="00CE2129" w:rsidP="00AF7329">
            <w:pPr>
              <w:spacing w:after="0" w:line="276" w:lineRule="auto"/>
              <w:jc w:val="center"/>
              <w:rPr>
                <w:rFonts w:ascii="Times New Roman" w:eastAsia="Times New Roman" w:hAnsi="Times New Roman" w:cs="Times New Roman"/>
                <w:sz w:val="16"/>
                <w:szCs w:val="16"/>
              </w:rPr>
            </w:pPr>
          </w:p>
        </w:tc>
        <w:tc>
          <w:tcPr>
            <w:tcW w:w="1360" w:type="dxa"/>
            <w:tcBorders>
              <w:top w:val="nil"/>
              <w:left w:val="nil"/>
              <w:bottom w:val="nil"/>
              <w:right w:val="nil"/>
            </w:tcBorders>
            <w:noWrap/>
            <w:vAlign w:val="bottom"/>
            <w:hideMark/>
          </w:tcPr>
          <w:p w14:paraId="6B23EE08" w14:textId="77777777" w:rsidR="00CE2129" w:rsidRPr="00C87CB1" w:rsidRDefault="00CE2129" w:rsidP="00AF7329">
            <w:pPr>
              <w:spacing w:after="0" w:line="276" w:lineRule="auto"/>
              <w:jc w:val="center"/>
              <w:rPr>
                <w:rFonts w:ascii="Times New Roman" w:eastAsia="Times New Roman" w:hAnsi="Times New Roman" w:cs="Times New Roman"/>
                <w:sz w:val="16"/>
                <w:szCs w:val="16"/>
              </w:rPr>
            </w:pPr>
          </w:p>
        </w:tc>
        <w:tc>
          <w:tcPr>
            <w:tcW w:w="960" w:type="dxa"/>
            <w:tcBorders>
              <w:top w:val="nil"/>
              <w:left w:val="nil"/>
              <w:bottom w:val="nil"/>
              <w:right w:val="nil"/>
            </w:tcBorders>
            <w:noWrap/>
            <w:vAlign w:val="bottom"/>
            <w:hideMark/>
          </w:tcPr>
          <w:p w14:paraId="5C6F8AD7" w14:textId="77777777" w:rsidR="00CE2129" w:rsidRPr="00C87CB1" w:rsidRDefault="00CE2129" w:rsidP="00AF7329">
            <w:pPr>
              <w:spacing w:after="0" w:line="276" w:lineRule="auto"/>
              <w:jc w:val="center"/>
              <w:rPr>
                <w:rFonts w:ascii="Times New Roman" w:eastAsia="Times New Roman" w:hAnsi="Times New Roman" w:cs="Times New Roman"/>
                <w:sz w:val="16"/>
                <w:szCs w:val="16"/>
              </w:rPr>
            </w:pPr>
          </w:p>
        </w:tc>
        <w:tc>
          <w:tcPr>
            <w:tcW w:w="960" w:type="dxa"/>
            <w:tcBorders>
              <w:top w:val="nil"/>
              <w:left w:val="nil"/>
              <w:bottom w:val="nil"/>
              <w:right w:val="nil"/>
            </w:tcBorders>
            <w:noWrap/>
            <w:vAlign w:val="bottom"/>
            <w:hideMark/>
          </w:tcPr>
          <w:p w14:paraId="3E2E3418" w14:textId="77777777" w:rsidR="00CE2129" w:rsidRPr="00C87CB1" w:rsidRDefault="00CE2129" w:rsidP="00AF7329">
            <w:pPr>
              <w:spacing w:after="0" w:line="276" w:lineRule="auto"/>
              <w:jc w:val="center"/>
              <w:rPr>
                <w:rFonts w:ascii="Times New Roman" w:eastAsia="Times New Roman" w:hAnsi="Times New Roman" w:cs="Times New Roman"/>
                <w:sz w:val="16"/>
                <w:szCs w:val="16"/>
              </w:rPr>
            </w:pPr>
          </w:p>
        </w:tc>
        <w:tc>
          <w:tcPr>
            <w:tcW w:w="785" w:type="dxa"/>
            <w:tcBorders>
              <w:top w:val="nil"/>
              <w:left w:val="nil"/>
              <w:bottom w:val="nil"/>
              <w:right w:val="nil"/>
            </w:tcBorders>
            <w:noWrap/>
            <w:vAlign w:val="bottom"/>
            <w:hideMark/>
          </w:tcPr>
          <w:p w14:paraId="0D915C55" w14:textId="77777777" w:rsidR="00CE2129" w:rsidRPr="00C87CB1" w:rsidRDefault="00CE2129" w:rsidP="00AF7329">
            <w:pPr>
              <w:spacing w:after="0" w:line="276" w:lineRule="auto"/>
              <w:jc w:val="center"/>
              <w:rPr>
                <w:rFonts w:ascii="Times New Roman" w:eastAsia="Times New Roman" w:hAnsi="Times New Roman" w:cs="Times New Roman"/>
                <w:sz w:val="16"/>
                <w:szCs w:val="16"/>
              </w:rPr>
            </w:pPr>
          </w:p>
        </w:tc>
        <w:tc>
          <w:tcPr>
            <w:tcW w:w="898" w:type="dxa"/>
            <w:tcBorders>
              <w:top w:val="nil"/>
              <w:left w:val="nil"/>
              <w:bottom w:val="nil"/>
              <w:right w:val="nil"/>
            </w:tcBorders>
            <w:noWrap/>
            <w:vAlign w:val="bottom"/>
            <w:hideMark/>
          </w:tcPr>
          <w:p w14:paraId="1C8FD3AA" w14:textId="77777777" w:rsidR="00CE2129" w:rsidRPr="00C87CB1" w:rsidRDefault="00CE2129" w:rsidP="00AF7329">
            <w:pPr>
              <w:spacing w:after="0" w:line="276" w:lineRule="auto"/>
              <w:jc w:val="center"/>
              <w:rPr>
                <w:rFonts w:ascii="Times New Roman" w:eastAsia="Times New Roman" w:hAnsi="Times New Roman" w:cs="Times New Roman"/>
                <w:sz w:val="16"/>
                <w:szCs w:val="16"/>
              </w:rPr>
            </w:pPr>
          </w:p>
        </w:tc>
      </w:tr>
      <w:tr w:rsidR="00CE2129" w:rsidRPr="00C87CB1" w14:paraId="00E48777" w14:textId="77777777" w:rsidTr="000D346C">
        <w:trPr>
          <w:trHeight w:val="290"/>
        </w:trPr>
        <w:tc>
          <w:tcPr>
            <w:tcW w:w="1276" w:type="dxa"/>
            <w:tcBorders>
              <w:top w:val="nil"/>
              <w:left w:val="nil"/>
              <w:bottom w:val="nil"/>
              <w:right w:val="nil"/>
            </w:tcBorders>
            <w:noWrap/>
            <w:vAlign w:val="bottom"/>
            <w:hideMark/>
          </w:tcPr>
          <w:p w14:paraId="2F74C402" w14:textId="5228AD51" w:rsidR="00CE2129" w:rsidRPr="00C87CB1" w:rsidRDefault="00CE2129" w:rsidP="00AF7329">
            <w:pPr>
              <w:spacing w:after="0" w:line="276" w:lineRule="auto"/>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N</w:t>
            </w:r>
            <w:r w:rsidR="0042738E" w:rsidRPr="00C87CB1">
              <w:rPr>
                <w:rFonts w:ascii="Times New Roman" w:eastAsia="Times New Roman" w:hAnsi="Times New Roman" w:cs="Times New Roman"/>
                <w:color w:val="000000"/>
                <w:sz w:val="16"/>
                <w:szCs w:val="16"/>
              </w:rPr>
              <w:t>on-verbal</w:t>
            </w:r>
            <w:r w:rsidRPr="00C87CB1">
              <w:rPr>
                <w:rFonts w:ascii="Times New Roman" w:eastAsia="Times New Roman" w:hAnsi="Times New Roman" w:cs="Times New Roman"/>
                <w:color w:val="000000"/>
                <w:sz w:val="16"/>
                <w:szCs w:val="16"/>
              </w:rPr>
              <w:t xml:space="preserve"> Communication </w:t>
            </w:r>
            <w:r w:rsidR="0033183A" w:rsidRPr="00C87CB1">
              <w:rPr>
                <w:rFonts w:ascii="Times New Roman" w:eastAsia="Times New Roman" w:hAnsi="Times New Roman" w:cs="Times New Roman"/>
                <w:color w:val="000000"/>
                <w:sz w:val="16"/>
                <w:szCs w:val="16"/>
              </w:rPr>
              <w:t>Step</w:t>
            </w:r>
            <w:r w:rsidRPr="00C87CB1">
              <w:rPr>
                <w:rFonts w:ascii="Times New Roman" w:eastAsia="Times New Roman" w:hAnsi="Times New Roman" w:cs="Times New Roman"/>
                <w:color w:val="000000"/>
                <w:sz w:val="16"/>
                <w:szCs w:val="16"/>
              </w:rPr>
              <w:t xml:space="preserve"> 2</w:t>
            </w:r>
          </w:p>
        </w:tc>
        <w:tc>
          <w:tcPr>
            <w:tcW w:w="1196" w:type="dxa"/>
            <w:tcBorders>
              <w:top w:val="nil"/>
              <w:left w:val="nil"/>
              <w:bottom w:val="nil"/>
              <w:right w:val="nil"/>
            </w:tcBorders>
            <w:noWrap/>
            <w:vAlign w:val="center"/>
            <w:hideMark/>
          </w:tcPr>
          <w:p w14:paraId="2D9049DC" w14:textId="77777777" w:rsidR="00CE2129" w:rsidRPr="00C87CB1" w:rsidRDefault="00CE2129" w:rsidP="00AF7329">
            <w:pPr>
              <w:spacing w:after="0" w:line="276" w:lineRule="auto"/>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(Intercept)</w:t>
            </w:r>
          </w:p>
        </w:tc>
        <w:tc>
          <w:tcPr>
            <w:tcW w:w="960" w:type="dxa"/>
            <w:tcBorders>
              <w:top w:val="nil"/>
              <w:left w:val="nil"/>
              <w:bottom w:val="nil"/>
              <w:right w:val="nil"/>
            </w:tcBorders>
            <w:noWrap/>
            <w:vAlign w:val="bottom"/>
            <w:hideMark/>
          </w:tcPr>
          <w:p w14:paraId="136E3B31" w14:textId="0784022E" w:rsidR="00CE2129" w:rsidRPr="00C87CB1" w:rsidRDefault="0049492C" w:rsidP="00AF7329">
            <w:pPr>
              <w:spacing w:after="0" w:line="276" w:lineRule="auto"/>
              <w:jc w:val="center"/>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1</w:t>
            </w:r>
            <w:r w:rsidR="00C20A3A" w:rsidRPr="00C87CB1">
              <w:rPr>
                <w:rFonts w:ascii="Times New Roman" w:eastAsia="Times New Roman" w:hAnsi="Times New Roman" w:cs="Times New Roman"/>
                <w:b/>
                <w:bCs/>
                <w:color w:val="000000"/>
                <w:sz w:val="16"/>
                <w:szCs w:val="16"/>
              </w:rPr>
              <w:t>3</w:t>
            </w:r>
            <w:r w:rsidR="00CE2129" w:rsidRPr="00C87CB1">
              <w:rPr>
                <w:rFonts w:ascii="Times New Roman" w:eastAsia="Times New Roman" w:hAnsi="Times New Roman" w:cs="Times New Roman"/>
                <w:b/>
                <w:bCs/>
                <w:color w:val="000000"/>
                <w:sz w:val="16"/>
                <w:szCs w:val="16"/>
              </w:rPr>
              <w:t>.</w:t>
            </w:r>
            <w:r w:rsidR="00C20A3A" w:rsidRPr="00C87CB1">
              <w:rPr>
                <w:rFonts w:ascii="Times New Roman" w:eastAsia="Times New Roman" w:hAnsi="Times New Roman" w:cs="Times New Roman"/>
                <w:b/>
                <w:bCs/>
                <w:color w:val="000000"/>
                <w:sz w:val="16"/>
                <w:szCs w:val="16"/>
              </w:rPr>
              <w:t>03</w:t>
            </w:r>
          </w:p>
        </w:tc>
        <w:tc>
          <w:tcPr>
            <w:tcW w:w="960" w:type="dxa"/>
            <w:tcBorders>
              <w:top w:val="nil"/>
              <w:left w:val="nil"/>
              <w:bottom w:val="nil"/>
              <w:right w:val="nil"/>
            </w:tcBorders>
            <w:noWrap/>
            <w:vAlign w:val="bottom"/>
            <w:hideMark/>
          </w:tcPr>
          <w:p w14:paraId="06E1781B" w14:textId="35B0984A" w:rsidR="00CE2129" w:rsidRPr="00C87CB1" w:rsidRDefault="00CE2129" w:rsidP="00AF7329">
            <w:pPr>
              <w:spacing w:after="0" w:line="276" w:lineRule="auto"/>
              <w:jc w:val="center"/>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1.9</w:t>
            </w:r>
            <w:r w:rsidR="00C20A3A" w:rsidRPr="00C87CB1">
              <w:rPr>
                <w:rFonts w:ascii="Times New Roman" w:eastAsia="Times New Roman" w:hAnsi="Times New Roman" w:cs="Times New Roman"/>
                <w:b/>
                <w:bCs/>
                <w:color w:val="000000"/>
                <w:sz w:val="16"/>
                <w:szCs w:val="16"/>
              </w:rPr>
              <w:t>7</w:t>
            </w:r>
          </w:p>
        </w:tc>
        <w:tc>
          <w:tcPr>
            <w:tcW w:w="960" w:type="dxa"/>
            <w:tcBorders>
              <w:top w:val="nil"/>
              <w:left w:val="nil"/>
              <w:bottom w:val="nil"/>
              <w:right w:val="nil"/>
            </w:tcBorders>
            <w:noWrap/>
            <w:vAlign w:val="bottom"/>
            <w:hideMark/>
          </w:tcPr>
          <w:p w14:paraId="12C96B38" w14:textId="0603AFA9" w:rsidR="00CE2129" w:rsidRPr="00C87CB1" w:rsidRDefault="00CE2129" w:rsidP="00AF7329">
            <w:pPr>
              <w:spacing w:after="0" w:line="276" w:lineRule="auto"/>
              <w:jc w:val="center"/>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6.</w:t>
            </w:r>
            <w:r w:rsidR="00C20A3A" w:rsidRPr="00C87CB1">
              <w:rPr>
                <w:rFonts w:ascii="Times New Roman" w:eastAsia="Times New Roman" w:hAnsi="Times New Roman" w:cs="Times New Roman"/>
                <w:b/>
                <w:bCs/>
                <w:color w:val="000000"/>
                <w:sz w:val="16"/>
                <w:szCs w:val="16"/>
              </w:rPr>
              <w:t>60</w:t>
            </w:r>
          </w:p>
        </w:tc>
        <w:tc>
          <w:tcPr>
            <w:tcW w:w="1360" w:type="dxa"/>
            <w:tcBorders>
              <w:top w:val="nil"/>
              <w:left w:val="nil"/>
              <w:bottom w:val="nil"/>
              <w:right w:val="nil"/>
            </w:tcBorders>
            <w:noWrap/>
            <w:vAlign w:val="bottom"/>
            <w:hideMark/>
          </w:tcPr>
          <w:p w14:paraId="5422FACA" w14:textId="77777777" w:rsidR="00CE2129" w:rsidRPr="00C87CB1" w:rsidRDefault="00CE2129" w:rsidP="00AF7329">
            <w:pPr>
              <w:spacing w:after="0" w:line="276" w:lineRule="auto"/>
              <w:jc w:val="center"/>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&lt; .001</w:t>
            </w:r>
          </w:p>
        </w:tc>
        <w:tc>
          <w:tcPr>
            <w:tcW w:w="960" w:type="dxa"/>
            <w:tcBorders>
              <w:top w:val="nil"/>
              <w:left w:val="nil"/>
              <w:bottom w:val="nil"/>
              <w:right w:val="nil"/>
            </w:tcBorders>
            <w:noWrap/>
            <w:vAlign w:val="bottom"/>
            <w:hideMark/>
          </w:tcPr>
          <w:p w14:paraId="5CFC011B" w14:textId="77777777" w:rsidR="00CE2129" w:rsidRPr="00C87CB1" w:rsidRDefault="00CE2129" w:rsidP="00AF7329">
            <w:pPr>
              <w:spacing w:after="0" w:line="276" w:lineRule="auto"/>
              <w:jc w:val="center"/>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w:t>
            </w:r>
          </w:p>
        </w:tc>
        <w:tc>
          <w:tcPr>
            <w:tcW w:w="960" w:type="dxa"/>
            <w:tcBorders>
              <w:top w:val="nil"/>
              <w:left w:val="nil"/>
              <w:bottom w:val="nil"/>
              <w:right w:val="nil"/>
            </w:tcBorders>
            <w:noWrap/>
            <w:vAlign w:val="bottom"/>
            <w:hideMark/>
          </w:tcPr>
          <w:p w14:paraId="4AC34DF6" w14:textId="77777777" w:rsidR="00CE2129" w:rsidRPr="00C87CB1" w:rsidRDefault="00CE2129" w:rsidP="00AF7329">
            <w:pPr>
              <w:spacing w:after="0" w:line="276" w:lineRule="auto"/>
              <w:jc w:val="center"/>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w:t>
            </w:r>
          </w:p>
        </w:tc>
        <w:tc>
          <w:tcPr>
            <w:tcW w:w="785" w:type="dxa"/>
            <w:tcBorders>
              <w:top w:val="nil"/>
              <w:left w:val="nil"/>
              <w:bottom w:val="nil"/>
              <w:right w:val="nil"/>
            </w:tcBorders>
            <w:noWrap/>
            <w:vAlign w:val="bottom"/>
            <w:hideMark/>
          </w:tcPr>
          <w:p w14:paraId="4192B873" w14:textId="77777777" w:rsidR="00CE2129" w:rsidRPr="00C87CB1" w:rsidRDefault="00CE2129" w:rsidP="00AF7329">
            <w:pPr>
              <w:spacing w:after="0" w:line="276" w:lineRule="auto"/>
              <w:jc w:val="center"/>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w:t>
            </w:r>
          </w:p>
        </w:tc>
        <w:tc>
          <w:tcPr>
            <w:tcW w:w="898" w:type="dxa"/>
            <w:tcBorders>
              <w:top w:val="nil"/>
              <w:left w:val="nil"/>
              <w:bottom w:val="nil"/>
              <w:right w:val="nil"/>
            </w:tcBorders>
            <w:noWrap/>
            <w:vAlign w:val="bottom"/>
            <w:hideMark/>
          </w:tcPr>
          <w:p w14:paraId="34BAE4B3" w14:textId="77777777" w:rsidR="00CE2129" w:rsidRPr="00C87CB1" w:rsidRDefault="00CE2129" w:rsidP="00AF7329">
            <w:pPr>
              <w:spacing w:after="0" w:line="276" w:lineRule="auto"/>
              <w:jc w:val="center"/>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w:t>
            </w:r>
          </w:p>
        </w:tc>
      </w:tr>
      <w:tr w:rsidR="00CE2129" w:rsidRPr="00C87CB1" w14:paraId="20759B55" w14:textId="77777777" w:rsidTr="000D346C">
        <w:trPr>
          <w:trHeight w:val="290"/>
        </w:trPr>
        <w:tc>
          <w:tcPr>
            <w:tcW w:w="1276" w:type="dxa"/>
            <w:tcBorders>
              <w:top w:val="nil"/>
              <w:left w:val="nil"/>
              <w:bottom w:val="nil"/>
              <w:right w:val="nil"/>
            </w:tcBorders>
            <w:noWrap/>
            <w:vAlign w:val="bottom"/>
            <w:hideMark/>
          </w:tcPr>
          <w:p w14:paraId="5A2D8AF0" w14:textId="77777777" w:rsidR="00CE2129" w:rsidRPr="00C87CB1" w:rsidRDefault="00CE2129" w:rsidP="00AF7329">
            <w:pPr>
              <w:spacing w:after="0" w:line="276" w:lineRule="auto"/>
              <w:rPr>
                <w:rFonts w:ascii="Times New Roman" w:eastAsia="Times New Roman" w:hAnsi="Times New Roman" w:cs="Times New Roman"/>
                <w:color w:val="000000"/>
                <w:sz w:val="16"/>
                <w:szCs w:val="16"/>
              </w:rPr>
            </w:pPr>
          </w:p>
        </w:tc>
        <w:tc>
          <w:tcPr>
            <w:tcW w:w="1196" w:type="dxa"/>
            <w:tcBorders>
              <w:top w:val="nil"/>
              <w:left w:val="nil"/>
              <w:bottom w:val="nil"/>
              <w:right w:val="nil"/>
            </w:tcBorders>
            <w:noWrap/>
            <w:vAlign w:val="center"/>
            <w:hideMark/>
          </w:tcPr>
          <w:p w14:paraId="2038078F" w14:textId="77777777" w:rsidR="00CE2129" w:rsidRPr="00C87CB1" w:rsidRDefault="00CE2129" w:rsidP="00AF7329">
            <w:pPr>
              <w:spacing w:after="0" w:line="276" w:lineRule="auto"/>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EMI Dynamic</w:t>
            </w:r>
          </w:p>
        </w:tc>
        <w:tc>
          <w:tcPr>
            <w:tcW w:w="960" w:type="dxa"/>
            <w:tcBorders>
              <w:top w:val="nil"/>
              <w:left w:val="nil"/>
              <w:bottom w:val="nil"/>
              <w:right w:val="nil"/>
            </w:tcBorders>
            <w:noWrap/>
            <w:vAlign w:val="bottom"/>
            <w:hideMark/>
          </w:tcPr>
          <w:p w14:paraId="2086CD3F" w14:textId="3A4A3500" w:rsidR="00CE2129" w:rsidRPr="00C87CB1" w:rsidRDefault="00CE2129" w:rsidP="00AF7329">
            <w:pPr>
              <w:spacing w:after="0" w:line="276" w:lineRule="auto"/>
              <w:jc w:val="center"/>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w:t>
            </w:r>
            <w:r w:rsidR="00C20A3A" w:rsidRPr="00C87CB1">
              <w:rPr>
                <w:rFonts w:ascii="Times New Roman" w:eastAsia="Times New Roman" w:hAnsi="Times New Roman" w:cs="Times New Roman"/>
                <w:color w:val="000000"/>
                <w:sz w:val="16"/>
                <w:szCs w:val="16"/>
              </w:rPr>
              <w:t>0.95</w:t>
            </w:r>
          </w:p>
        </w:tc>
        <w:tc>
          <w:tcPr>
            <w:tcW w:w="960" w:type="dxa"/>
            <w:tcBorders>
              <w:top w:val="nil"/>
              <w:left w:val="nil"/>
              <w:bottom w:val="nil"/>
              <w:right w:val="nil"/>
            </w:tcBorders>
            <w:noWrap/>
            <w:vAlign w:val="bottom"/>
            <w:hideMark/>
          </w:tcPr>
          <w:p w14:paraId="6E7CAA9F" w14:textId="77777777" w:rsidR="00CE2129" w:rsidRPr="00C87CB1" w:rsidRDefault="00CE2129" w:rsidP="00AF7329">
            <w:pPr>
              <w:spacing w:after="0" w:line="276" w:lineRule="auto"/>
              <w:jc w:val="center"/>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1.27</w:t>
            </w:r>
          </w:p>
        </w:tc>
        <w:tc>
          <w:tcPr>
            <w:tcW w:w="960" w:type="dxa"/>
            <w:tcBorders>
              <w:top w:val="nil"/>
              <w:left w:val="nil"/>
              <w:bottom w:val="nil"/>
              <w:right w:val="nil"/>
            </w:tcBorders>
            <w:noWrap/>
            <w:vAlign w:val="bottom"/>
            <w:hideMark/>
          </w:tcPr>
          <w:p w14:paraId="3FAA9391" w14:textId="252F8FFC" w:rsidR="00CE2129" w:rsidRPr="00C87CB1" w:rsidRDefault="00CE2129" w:rsidP="00AF7329">
            <w:pPr>
              <w:spacing w:after="0" w:line="276" w:lineRule="auto"/>
              <w:jc w:val="center"/>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w:t>
            </w:r>
            <w:r w:rsidR="00C20A3A" w:rsidRPr="00C87CB1">
              <w:rPr>
                <w:rFonts w:ascii="Times New Roman" w:eastAsia="Times New Roman" w:hAnsi="Times New Roman" w:cs="Times New Roman"/>
                <w:color w:val="000000"/>
                <w:sz w:val="16"/>
                <w:szCs w:val="16"/>
              </w:rPr>
              <w:t>0.75</w:t>
            </w:r>
          </w:p>
        </w:tc>
        <w:tc>
          <w:tcPr>
            <w:tcW w:w="1360" w:type="dxa"/>
            <w:tcBorders>
              <w:top w:val="nil"/>
              <w:left w:val="nil"/>
              <w:bottom w:val="nil"/>
              <w:right w:val="nil"/>
            </w:tcBorders>
            <w:noWrap/>
            <w:vAlign w:val="bottom"/>
            <w:hideMark/>
          </w:tcPr>
          <w:p w14:paraId="0DEBFA9E" w14:textId="0C3B40AE" w:rsidR="00CE2129" w:rsidRPr="00C87CB1" w:rsidRDefault="00CE2129" w:rsidP="00AF7329">
            <w:pPr>
              <w:spacing w:after="0" w:line="276" w:lineRule="auto"/>
              <w:jc w:val="center"/>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0.</w:t>
            </w:r>
            <w:r w:rsidR="00C20A3A" w:rsidRPr="00C87CB1">
              <w:rPr>
                <w:rFonts w:ascii="Times New Roman" w:eastAsia="Times New Roman" w:hAnsi="Times New Roman" w:cs="Times New Roman"/>
                <w:color w:val="000000"/>
                <w:sz w:val="16"/>
                <w:szCs w:val="16"/>
              </w:rPr>
              <w:t>455</w:t>
            </w:r>
          </w:p>
        </w:tc>
        <w:tc>
          <w:tcPr>
            <w:tcW w:w="960" w:type="dxa"/>
            <w:tcBorders>
              <w:top w:val="nil"/>
              <w:left w:val="nil"/>
              <w:bottom w:val="nil"/>
              <w:right w:val="nil"/>
            </w:tcBorders>
            <w:noWrap/>
            <w:vAlign w:val="center"/>
            <w:hideMark/>
          </w:tcPr>
          <w:p w14:paraId="30FA4A2E" w14:textId="22FF175D" w:rsidR="00CE2129" w:rsidRPr="00C87CB1" w:rsidRDefault="00CE2129" w:rsidP="00AF7329">
            <w:pPr>
              <w:spacing w:after="0" w:line="276" w:lineRule="auto"/>
              <w:jc w:val="center"/>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-0.</w:t>
            </w:r>
            <w:r w:rsidR="00C20A3A" w:rsidRPr="00C87CB1">
              <w:rPr>
                <w:rFonts w:ascii="Times New Roman" w:eastAsia="Times New Roman" w:hAnsi="Times New Roman" w:cs="Times New Roman"/>
                <w:color w:val="000000"/>
                <w:sz w:val="16"/>
                <w:szCs w:val="16"/>
              </w:rPr>
              <w:t>08</w:t>
            </w:r>
          </w:p>
        </w:tc>
        <w:tc>
          <w:tcPr>
            <w:tcW w:w="960" w:type="dxa"/>
            <w:tcBorders>
              <w:top w:val="nil"/>
              <w:left w:val="nil"/>
              <w:bottom w:val="nil"/>
              <w:right w:val="nil"/>
            </w:tcBorders>
            <w:noWrap/>
            <w:vAlign w:val="center"/>
            <w:hideMark/>
          </w:tcPr>
          <w:p w14:paraId="0CFC84D4" w14:textId="034F923B" w:rsidR="00CE2129" w:rsidRPr="00C87CB1" w:rsidRDefault="00CE2129" w:rsidP="00AF7329">
            <w:pPr>
              <w:spacing w:after="0" w:line="276" w:lineRule="auto"/>
              <w:jc w:val="center"/>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1.</w:t>
            </w:r>
            <w:r w:rsidR="00C20A3A" w:rsidRPr="00C87CB1">
              <w:rPr>
                <w:rFonts w:ascii="Times New Roman" w:eastAsia="Times New Roman" w:hAnsi="Times New Roman" w:cs="Times New Roman"/>
                <w:color w:val="000000"/>
                <w:sz w:val="16"/>
                <w:szCs w:val="16"/>
              </w:rPr>
              <w:t>27</w:t>
            </w:r>
          </w:p>
        </w:tc>
        <w:tc>
          <w:tcPr>
            <w:tcW w:w="785" w:type="dxa"/>
            <w:tcBorders>
              <w:top w:val="nil"/>
              <w:left w:val="nil"/>
              <w:bottom w:val="nil"/>
              <w:right w:val="nil"/>
            </w:tcBorders>
            <w:noWrap/>
            <w:vAlign w:val="center"/>
            <w:hideMark/>
          </w:tcPr>
          <w:p w14:paraId="4E8082BF" w14:textId="77777777" w:rsidR="00CE2129" w:rsidRPr="00C87CB1" w:rsidRDefault="00CE2129" w:rsidP="00AF7329">
            <w:pPr>
              <w:spacing w:after="0" w:line="276" w:lineRule="auto"/>
              <w:jc w:val="center"/>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&lt;0.01</w:t>
            </w:r>
          </w:p>
        </w:tc>
        <w:tc>
          <w:tcPr>
            <w:tcW w:w="898" w:type="dxa"/>
            <w:tcBorders>
              <w:top w:val="nil"/>
              <w:left w:val="nil"/>
              <w:bottom w:val="nil"/>
              <w:right w:val="nil"/>
            </w:tcBorders>
            <w:noWrap/>
            <w:vAlign w:val="bottom"/>
            <w:hideMark/>
          </w:tcPr>
          <w:p w14:paraId="3324A909" w14:textId="77777777" w:rsidR="00CE2129" w:rsidRPr="00C87CB1" w:rsidRDefault="00CE2129" w:rsidP="00AF7329">
            <w:pPr>
              <w:spacing w:after="0" w:line="276" w:lineRule="auto"/>
              <w:jc w:val="center"/>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[0.00, Inf]</w:t>
            </w:r>
          </w:p>
        </w:tc>
      </w:tr>
      <w:tr w:rsidR="00CE2129" w:rsidRPr="00C87CB1" w14:paraId="72813FB0" w14:textId="77777777" w:rsidTr="000D346C">
        <w:trPr>
          <w:trHeight w:val="290"/>
        </w:trPr>
        <w:tc>
          <w:tcPr>
            <w:tcW w:w="1276" w:type="dxa"/>
            <w:tcBorders>
              <w:top w:val="nil"/>
              <w:left w:val="nil"/>
              <w:bottom w:val="nil"/>
              <w:right w:val="nil"/>
            </w:tcBorders>
            <w:noWrap/>
            <w:vAlign w:val="bottom"/>
            <w:hideMark/>
          </w:tcPr>
          <w:p w14:paraId="5AD4D648" w14:textId="77777777" w:rsidR="00CE2129" w:rsidRPr="00C87CB1" w:rsidRDefault="00CE2129" w:rsidP="00AF7329">
            <w:pPr>
              <w:spacing w:after="0" w:line="276" w:lineRule="auto"/>
              <w:rPr>
                <w:rFonts w:ascii="Times New Roman" w:eastAsia="Times New Roman" w:hAnsi="Times New Roman" w:cs="Times New Roman"/>
                <w:color w:val="000000"/>
                <w:sz w:val="16"/>
                <w:szCs w:val="16"/>
              </w:rPr>
            </w:pPr>
          </w:p>
        </w:tc>
        <w:tc>
          <w:tcPr>
            <w:tcW w:w="1196" w:type="dxa"/>
            <w:tcBorders>
              <w:top w:val="nil"/>
              <w:left w:val="nil"/>
              <w:bottom w:val="nil"/>
              <w:right w:val="nil"/>
            </w:tcBorders>
            <w:noWrap/>
            <w:vAlign w:val="center"/>
            <w:hideMark/>
          </w:tcPr>
          <w:p w14:paraId="322D7028" w14:textId="6BB437A2" w:rsidR="00CE2129" w:rsidRPr="00C87CB1" w:rsidRDefault="00CE2129" w:rsidP="00AF7329">
            <w:pPr>
              <w:spacing w:after="0" w:line="276" w:lineRule="auto"/>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Object Looking Height</w:t>
            </w:r>
            <w:r w:rsidR="007700F9" w:rsidRPr="00C87CB1">
              <w:rPr>
                <w:rFonts w:ascii="Times New Roman" w:eastAsia="Times New Roman" w:hAnsi="Times New Roman" w:cs="Times New Roman"/>
                <w:color w:val="000000"/>
                <w:sz w:val="16"/>
                <w:szCs w:val="16"/>
              </w:rPr>
              <w:t xml:space="preserve"> (inverted)</w:t>
            </w:r>
          </w:p>
        </w:tc>
        <w:tc>
          <w:tcPr>
            <w:tcW w:w="960" w:type="dxa"/>
            <w:tcBorders>
              <w:top w:val="nil"/>
              <w:left w:val="nil"/>
              <w:bottom w:val="nil"/>
              <w:right w:val="nil"/>
            </w:tcBorders>
            <w:noWrap/>
            <w:vAlign w:val="bottom"/>
            <w:hideMark/>
          </w:tcPr>
          <w:p w14:paraId="14348CDE" w14:textId="74615ADA" w:rsidR="00CE2129" w:rsidRPr="00C87CB1" w:rsidRDefault="00C20A3A" w:rsidP="00AF7329">
            <w:pPr>
              <w:spacing w:after="0" w:line="276" w:lineRule="auto"/>
              <w:jc w:val="center"/>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0.92</w:t>
            </w:r>
          </w:p>
        </w:tc>
        <w:tc>
          <w:tcPr>
            <w:tcW w:w="960" w:type="dxa"/>
            <w:tcBorders>
              <w:top w:val="nil"/>
              <w:left w:val="nil"/>
              <w:bottom w:val="nil"/>
              <w:right w:val="nil"/>
            </w:tcBorders>
            <w:noWrap/>
            <w:vAlign w:val="bottom"/>
            <w:hideMark/>
          </w:tcPr>
          <w:p w14:paraId="3F0CEE6D" w14:textId="2537FD1B" w:rsidR="00CE2129" w:rsidRPr="00C87CB1" w:rsidRDefault="00CE2129" w:rsidP="00AF7329">
            <w:pPr>
              <w:spacing w:after="0" w:line="276" w:lineRule="auto"/>
              <w:jc w:val="center"/>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0.6</w:t>
            </w:r>
            <w:r w:rsidR="00C20A3A" w:rsidRPr="00C87CB1">
              <w:rPr>
                <w:rFonts w:ascii="Times New Roman" w:eastAsia="Times New Roman" w:hAnsi="Times New Roman" w:cs="Times New Roman"/>
                <w:color w:val="000000"/>
                <w:sz w:val="16"/>
                <w:szCs w:val="16"/>
              </w:rPr>
              <w:t>8</w:t>
            </w:r>
          </w:p>
        </w:tc>
        <w:tc>
          <w:tcPr>
            <w:tcW w:w="960" w:type="dxa"/>
            <w:tcBorders>
              <w:top w:val="nil"/>
              <w:left w:val="nil"/>
              <w:bottom w:val="nil"/>
              <w:right w:val="nil"/>
            </w:tcBorders>
            <w:noWrap/>
            <w:vAlign w:val="bottom"/>
            <w:hideMark/>
          </w:tcPr>
          <w:p w14:paraId="6E2393E7" w14:textId="5EE386F1" w:rsidR="00CE2129" w:rsidRPr="00C87CB1" w:rsidRDefault="00CE2129" w:rsidP="00AF7329">
            <w:pPr>
              <w:spacing w:after="0" w:line="276" w:lineRule="auto"/>
              <w:jc w:val="center"/>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1.</w:t>
            </w:r>
            <w:r w:rsidR="00C20A3A" w:rsidRPr="00C87CB1">
              <w:rPr>
                <w:rFonts w:ascii="Times New Roman" w:eastAsia="Times New Roman" w:hAnsi="Times New Roman" w:cs="Times New Roman"/>
                <w:color w:val="000000"/>
                <w:sz w:val="16"/>
                <w:szCs w:val="16"/>
              </w:rPr>
              <w:t>35</w:t>
            </w:r>
          </w:p>
        </w:tc>
        <w:tc>
          <w:tcPr>
            <w:tcW w:w="1360" w:type="dxa"/>
            <w:tcBorders>
              <w:top w:val="nil"/>
              <w:left w:val="nil"/>
              <w:bottom w:val="nil"/>
              <w:right w:val="nil"/>
            </w:tcBorders>
            <w:noWrap/>
            <w:vAlign w:val="bottom"/>
            <w:hideMark/>
          </w:tcPr>
          <w:p w14:paraId="65EDE99F" w14:textId="77EF462F" w:rsidR="00CE2129" w:rsidRPr="00C87CB1" w:rsidRDefault="00CE2129" w:rsidP="00AF7329">
            <w:pPr>
              <w:spacing w:after="0" w:line="276" w:lineRule="auto"/>
              <w:jc w:val="center"/>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0.1</w:t>
            </w:r>
            <w:r w:rsidR="00C20A3A" w:rsidRPr="00C87CB1">
              <w:rPr>
                <w:rFonts w:ascii="Times New Roman" w:eastAsia="Times New Roman" w:hAnsi="Times New Roman" w:cs="Times New Roman"/>
                <w:color w:val="000000"/>
                <w:sz w:val="16"/>
                <w:szCs w:val="16"/>
              </w:rPr>
              <w:t>81</w:t>
            </w:r>
          </w:p>
        </w:tc>
        <w:tc>
          <w:tcPr>
            <w:tcW w:w="960" w:type="dxa"/>
            <w:tcBorders>
              <w:top w:val="nil"/>
              <w:left w:val="nil"/>
              <w:bottom w:val="nil"/>
              <w:right w:val="nil"/>
            </w:tcBorders>
            <w:noWrap/>
            <w:vAlign w:val="center"/>
            <w:hideMark/>
          </w:tcPr>
          <w:p w14:paraId="73285765" w14:textId="4CFB1FFF" w:rsidR="00CE2129" w:rsidRPr="00C87CB1" w:rsidRDefault="00CE2129" w:rsidP="00AF7329">
            <w:pPr>
              <w:spacing w:after="0" w:line="276" w:lineRule="auto"/>
              <w:jc w:val="center"/>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0.</w:t>
            </w:r>
            <w:r w:rsidR="00C20A3A" w:rsidRPr="00C87CB1">
              <w:rPr>
                <w:rFonts w:ascii="Times New Roman" w:eastAsia="Times New Roman" w:hAnsi="Times New Roman" w:cs="Times New Roman"/>
                <w:color w:val="000000"/>
                <w:sz w:val="16"/>
                <w:szCs w:val="16"/>
              </w:rPr>
              <w:t>14</w:t>
            </w:r>
          </w:p>
        </w:tc>
        <w:tc>
          <w:tcPr>
            <w:tcW w:w="960" w:type="dxa"/>
            <w:tcBorders>
              <w:top w:val="nil"/>
              <w:left w:val="nil"/>
              <w:bottom w:val="nil"/>
              <w:right w:val="nil"/>
            </w:tcBorders>
            <w:noWrap/>
            <w:vAlign w:val="center"/>
            <w:hideMark/>
          </w:tcPr>
          <w:p w14:paraId="6DADA756" w14:textId="17FE7C09" w:rsidR="00CE2129" w:rsidRPr="00C87CB1" w:rsidRDefault="00CE2129" w:rsidP="00AF7329">
            <w:pPr>
              <w:spacing w:after="0" w:line="276" w:lineRule="auto"/>
              <w:jc w:val="center"/>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1.3</w:t>
            </w:r>
            <w:r w:rsidR="00C20A3A" w:rsidRPr="00C87CB1">
              <w:rPr>
                <w:rFonts w:ascii="Times New Roman" w:eastAsia="Times New Roman" w:hAnsi="Times New Roman" w:cs="Times New Roman"/>
                <w:color w:val="000000"/>
                <w:sz w:val="16"/>
                <w:szCs w:val="16"/>
              </w:rPr>
              <w:t>2</w:t>
            </w:r>
          </w:p>
        </w:tc>
        <w:tc>
          <w:tcPr>
            <w:tcW w:w="785" w:type="dxa"/>
            <w:tcBorders>
              <w:top w:val="nil"/>
              <w:left w:val="nil"/>
              <w:bottom w:val="nil"/>
              <w:right w:val="nil"/>
            </w:tcBorders>
            <w:noWrap/>
            <w:vAlign w:val="center"/>
            <w:hideMark/>
          </w:tcPr>
          <w:p w14:paraId="39F992F1" w14:textId="6869BB58" w:rsidR="00CE2129" w:rsidRPr="00C87CB1" w:rsidRDefault="00CE2129" w:rsidP="00AF7329">
            <w:pPr>
              <w:spacing w:after="0" w:line="276" w:lineRule="auto"/>
              <w:jc w:val="center"/>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0.0</w:t>
            </w:r>
            <w:r w:rsidR="00C20A3A" w:rsidRPr="00C87CB1">
              <w:rPr>
                <w:rFonts w:ascii="Times New Roman" w:eastAsia="Times New Roman" w:hAnsi="Times New Roman" w:cs="Times New Roman"/>
                <w:color w:val="000000"/>
                <w:sz w:val="16"/>
                <w:szCs w:val="16"/>
              </w:rPr>
              <w:t>5</w:t>
            </w:r>
          </w:p>
        </w:tc>
        <w:tc>
          <w:tcPr>
            <w:tcW w:w="898" w:type="dxa"/>
            <w:tcBorders>
              <w:top w:val="nil"/>
              <w:left w:val="nil"/>
              <w:bottom w:val="nil"/>
              <w:right w:val="nil"/>
            </w:tcBorders>
            <w:noWrap/>
            <w:vAlign w:val="bottom"/>
            <w:hideMark/>
          </w:tcPr>
          <w:p w14:paraId="3686F567" w14:textId="77777777" w:rsidR="00CE2129" w:rsidRPr="00C87CB1" w:rsidRDefault="00CE2129" w:rsidP="00AF7329">
            <w:pPr>
              <w:spacing w:after="0" w:line="276" w:lineRule="auto"/>
              <w:jc w:val="center"/>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[0.00, Inf]</w:t>
            </w:r>
          </w:p>
        </w:tc>
      </w:tr>
      <w:tr w:rsidR="00CE2129" w:rsidRPr="00C87CB1" w14:paraId="6EA25DE9" w14:textId="77777777" w:rsidTr="000D346C">
        <w:trPr>
          <w:trHeight w:val="290"/>
        </w:trPr>
        <w:tc>
          <w:tcPr>
            <w:tcW w:w="1276" w:type="dxa"/>
            <w:tcBorders>
              <w:top w:val="nil"/>
              <w:left w:val="nil"/>
              <w:bottom w:val="nil"/>
              <w:right w:val="nil"/>
            </w:tcBorders>
            <w:noWrap/>
            <w:vAlign w:val="bottom"/>
            <w:hideMark/>
          </w:tcPr>
          <w:p w14:paraId="637549E2" w14:textId="77777777" w:rsidR="00CE2129" w:rsidRPr="00C87CB1" w:rsidRDefault="00CE2129" w:rsidP="00AF7329">
            <w:pPr>
              <w:spacing w:after="0" w:line="276" w:lineRule="auto"/>
              <w:rPr>
                <w:rFonts w:ascii="Times New Roman" w:eastAsia="Times New Roman" w:hAnsi="Times New Roman" w:cs="Times New Roman"/>
                <w:b/>
                <w:bCs/>
                <w:color w:val="000000"/>
                <w:sz w:val="16"/>
                <w:szCs w:val="16"/>
              </w:rPr>
            </w:pPr>
          </w:p>
        </w:tc>
        <w:tc>
          <w:tcPr>
            <w:tcW w:w="1196" w:type="dxa"/>
            <w:tcBorders>
              <w:top w:val="nil"/>
              <w:left w:val="nil"/>
              <w:bottom w:val="nil"/>
              <w:right w:val="nil"/>
            </w:tcBorders>
            <w:noWrap/>
            <w:vAlign w:val="center"/>
            <w:hideMark/>
          </w:tcPr>
          <w:p w14:paraId="25A04230" w14:textId="77777777" w:rsidR="00CE2129" w:rsidRPr="00C87CB1" w:rsidRDefault="00CE2129" w:rsidP="00AF7329">
            <w:pPr>
              <w:spacing w:after="0" w:line="276" w:lineRule="auto"/>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Age (weeks)</w:t>
            </w:r>
          </w:p>
        </w:tc>
        <w:tc>
          <w:tcPr>
            <w:tcW w:w="960" w:type="dxa"/>
            <w:tcBorders>
              <w:top w:val="nil"/>
              <w:left w:val="nil"/>
              <w:bottom w:val="nil"/>
              <w:right w:val="nil"/>
            </w:tcBorders>
            <w:noWrap/>
            <w:vAlign w:val="bottom"/>
            <w:hideMark/>
          </w:tcPr>
          <w:p w14:paraId="1017F22C" w14:textId="26C071C5" w:rsidR="00CE2129" w:rsidRPr="00C87CB1" w:rsidRDefault="00CE2129" w:rsidP="00AF7329">
            <w:pPr>
              <w:spacing w:after="0" w:line="276" w:lineRule="auto"/>
              <w:jc w:val="center"/>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0.1</w:t>
            </w:r>
            <w:r w:rsidR="00C20A3A" w:rsidRPr="00C87CB1">
              <w:rPr>
                <w:rFonts w:ascii="Times New Roman" w:eastAsia="Times New Roman" w:hAnsi="Times New Roman" w:cs="Times New Roman"/>
                <w:b/>
                <w:bCs/>
                <w:color w:val="000000"/>
                <w:sz w:val="16"/>
                <w:szCs w:val="16"/>
              </w:rPr>
              <w:t>2</w:t>
            </w:r>
          </w:p>
        </w:tc>
        <w:tc>
          <w:tcPr>
            <w:tcW w:w="960" w:type="dxa"/>
            <w:tcBorders>
              <w:top w:val="nil"/>
              <w:left w:val="nil"/>
              <w:bottom w:val="nil"/>
              <w:right w:val="nil"/>
            </w:tcBorders>
            <w:noWrap/>
            <w:vAlign w:val="bottom"/>
            <w:hideMark/>
          </w:tcPr>
          <w:p w14:paraId="01B24772" w14:textId="77777777" w:rsidR="00CE2129" w:rsidRPr="00C87CB1" w:rsidRDefault="00CE2129" w:rsidP="00AF7329">
            <w:pPr>
              <w:spacing w:after="0" w:line="276" w:lineRule="auto"/>
              <w:jc w:val="center"/>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0.03</w:t>
            </w:r>
          </w:p>
        </w:tc>
        <w:tc>
          <w:tcPr>
            <w:tcW w:w="960" w:type="dxa"/>
            <w:tcBorders>
              <w:top w:val="nil"/>
              <w:left w:val="nil"/>
              <w:bottom w:val="nil"/>
              <w:right w:val="nil"/>
            </w:tcBorders>
            <w:noWrap/>
            <w:vAlign w:val="bottom"/>
            <w:hideMark/>
          </w:tcPr>
          <w:p w14:paraId="2F6BA281" w14:textId="514A9C36" w:rsidR="00CE2129" w:rsidRPr="00C87CB1" w:rsidRDefault="00CE2129" w:rsidP="00AF7329">
            <w:pPr>
              <w:spacing w:after="0" w:line="276" w:lineRule="auto"/>
              <w:jc w:val="center"/>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4.</w:t>
            </w:r>
            <w:r w:rsidR="00C20A3A" w:rsidRPr="00C87CB1">
              <w:rPr>
                <w:rFonts w:ascii="Times New Roman" w:eastAsia="Times New Roman" w:hAnsi="Times New Roman" w:cs="Times New Roman"/>
                <w:b/>
                <w:bCs/>
                <w:color w:val="000000"/>
                <w:sz w:val="16"/>
                <w:szCs w:val="16"/>
              </w:rPr>
              <w:t>26</w:t>
            </w:r>
          </w:p>
        </w:tc>
        <w:tc>
          <w:tcPr>
            <w:tcW w:w="1360" w:type="dxa"/>
            <w:tcBorders>
              <w:top w:val="nil"/>
              <w:left w:val="nil"/>
              <w:bottom w:val="nil"/>
              <w:right w:val="nil"/>
            </w:tcBorders>
            <w:noWrap/>
            <w:vAlign w:val="bottom"/>
            <w:hideMark/>
          </w:tcPr>
          <w:p w14:paraId="4F45EA48" w14:textId="77777777" w:rsidR="00CE2129" w:rsidRPr="00C87CB1" w:rsidRDefault="00CE2129" w:rsidP="00AF7329">
            <w:pPr>
              <w:spacing w:after="0" w:line="276" w:lineRule="auto"/>
              <w:jc w:val="center"/>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&lt; .001</w:t>
            </w:r>
          </w:p>
        </w:tc>
        <w:tc>
          <w:tcPr>
            <w:tcW w:w="960" w:type="dxa"/>
            <w:tcBorders>
              <w:top w:val="nil"/>
              <w:left w:val="nil"/>
              <w:bottom w:val="nil"/>
              <w:right w:val="nil"/>
            </w:tcBorders>
            <w:noWrap/>
            <w:vAlign w:val="center"/>
            <w:hideMark/>
          </w:tcPr>
          <w:p w14:paraId="4839BE92" w14:textId="0998BB4E" w:rsidR="00CE2129" w:rsidRPr="00C87CB1" w:rsidRDefault="00CE2129" w:rsidP="00AF7329">
            <w:pPr>
              <w:spacing w:after="0" w:line="276" w:lineRule="auto"/>
              <w:jc w:val="center"/>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0.4</w:t>
            </w:r>
            <w:r w:rsidR="00C20A3A" w:rsidRPr="00C87CB1">
              <w:rPr>
                <w:rFonts w:ascii="Times New Roman" w:eastAsia="Times New Roman" w:hAnsi="Times New Roman" w:cs="Times New Roman"/>
                <w:b/>
                <w:bCs/>
                <w:color w:val="000000"/>
                <w:sz w:val="16"/>
                <w:szCs w:val="16"/>
              </w:rPr>
              <w:t>1</w:t>
            </w:r>
          </w:p>
        </w:tc>
        <w:tc>
          <w:tcPr>
            <w:tcW w:w="960" w:type="dxa"/>
            <w:tcBorders>
              <w:top w:val="nil"/>
              <w:left w:val="nil"/>
              <w:bottom w:val="nil"/>
              <w:right w:val="nil"/>
            </w:tcBorders>
            <w:noWrap/>
            <w:vAlign w:val="center"/>
            <w:hideMark/>
          </w:tcPr>
          <w:p w14:paraId="6A50CEE3" w14:textId="77777777" w:rsidR="00CE2129" w:rsidRPr="00C87CB1" w:rsidRDefault="00CE2129" w:rsidP="00AF7329">
            <w:pPr>
              <w:spacing w:after="0" w:line="276" w:lineRule="auto"/>
              <w:jc w:val="center"/>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1.07</w:t>
            </w:r>
          </w:p>
        </w:tc>
        <w:tc>
          <w:tcPr>
            <w:tcW w:w="785" w:type="dxa"/>
            <w:tcBorders>
              <w:top w:val="nil"/>
              <w:left w:val="nil"/>
              <w:bottom w:val="nil"/>
              <w:right w:val="nil"/>
            </w:tcBorders>
            <w:noWrap/>
            <w:vAlign w:val="center"/>
            <w:hideMark/>
          </w:tcPr>
          <w:p w14:paraId="391DD13A" w14:textId="021B7B85" w:rsidR="00CE2129" w:rsidRPr="00C87CB1" w:rsidRDefault="00CE2129" w:rsidP="00AF7329">
            <w:pPr>
              <w:spacing w:after="0" w:line="276" w:lineRule="auto"/>
              <w:jc w:val="center"/>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0.</w:t>
            </w:r>
            <w:r w:rsidR="00C20A3A" w:rsidRPr="00C87CB1">
              <w:rPr>
                <w:rFonts w:ascii="Times New Roman" w:eastAsia="Times New Roman" w:hAnsi="Times New Roman" w:cs="Times New Roman"/>
                <w:b/>
                <w:bCs/>
                <w:color w:val="000000"/>
                <w:sz w:val="16"/>
                <w:szCs w:val="16"/>
              </w:rPr>
              <w:t>17</w:t>
            </w:r>
          </w:p>
        </w:tc>
        <w:tc>
          <w:tcPr>
            <w:tcW w:w="898" w:type="dxa"/>
            <w:tcBorders>
              <w:top w:val="nil"/>
              <w:left w:val="nil"/>
              <w:bottom w:val="nil"/>
              <w:right w:val="nil"/>
            </w:tcBorders>
            <w:noWrap/>
            <w:vAlign w:val="center"/>
            <w:hideMark/>
          </w:tcPr>
          <w:p w14:paraId="47F07416" w14:textId="77777777" w:rsidR="00CE2129" w:rsidRPr="00C87CB1" w:rsidRDefault="00CE2129" w:rsidP="00AF7329">
            <w:pPr>
              <w:spacing w:after="0" w:line="276" w:lineRule="auto"/>
              <w:jc w:val="center"/>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[0.06, Inf]</w:t>
            </w:r>
          </w:p>
        </w:tc>
      </w:tr>
      <w:tr w:rsidR="00CE2129" w:rsidRPr="00C87CB1" w14:paraId="1792B81E" w14:textId="77777777" w:rsidTr="000D346C">
        <w:trPr>
          <w:trHeight w:val="290"/>
        </w:trPr>
        <w:tc>
          <w:tcPr>
            <w:tcW w:w="1276" w:type="dxa"/>
            <w:tcBorders>
              <w:top w:val="nil"/>
              <w:left w:val="nil"/>
              <w:bottom w:val="nil"/>
              <w:right w:val="nil"/>
            </w:tcBorders>
            <w:noWrap/>
            <w:vAlign w:val="bottom"/>
            <w:hideMark/>
          </w:tcPr>
          <w:p w14:paraId="65F99F64" w14:textId="77777777" w:rsidR="00CE2129" w:rsidRPr="00C87CB1" w:rsidRDefault="00CE2129" w:rsidP="00AF7329">
            <w:pPr>
              <w:spacing w:after="0" w:line="276" w:lineRule="auto"/>
              <w:rPr>
                <w:rFonts w:ascii="Times New Roman" w:eastAsia="Times New Roman" w:hAnsi="Times New Roman" w:cs="Times New Roman"/>
                <w:color w:val="000000"/>
                <w:sz w:val="16"/>
                <w:szCs w:val="16"/>
              </w:rPr>
            </w:pPr>
          </w:p>
        </w:tc>
        <w:tc>
          <w:tcPr>
            <w:tcW w:w="1196" w:type="dxa"/>
            <w:tcBorders>
              <w:top w:val="nil"/>
              <w:left w:val="nil"/>
              <w:bottom w:val="nil"/>
              <w:right w:val="nil"/>
            </w:tcBorders>
            <w:shd w:val="clear" w:color="000000" w:fill="FFFFFF"/>
            <w:noWrap/>
            <w:vAlign w:val="center"/>
            <w:hideMark/>
          </w:tcPr>
          <w:p w14:paraId="3464A0F6" w14:textId="77777777" w:rsidR="00CE2129" w:rsidRPr="00C87CB1" w:rsidRDefault="00CE2129" w:rsidP="00AF7329">
            <w:pPr>
              <w:spacing w:after="0" w:line="276" w:lineRule="auto"/>
              <w:rPr>
                <w:rFonts w:ascii="Times New Roman" w:eastAsia="Times New Roman" w:hAnsi="Times New Roman" w:cs="Times New Roman"/>
                <w:b/>
                <w:bCs/>
                <w:color w:val="000000"/>
                <w:sz w:val="16"/>
                <w:szCs w:val="16"/>
              </w:rPr>
            </w:pPr>
            <w:proofErr w:type="spellStart"/>
            <w:r w:rsidRPr="00C87CB1">
              <w:rPr>
                <w:rFonts w:ascii="Times New Roman" w:eastAsia="Times New Roman" w:hAnsi="Times New Roman" w:cs="Times New Roman"/>
                <w:b/>
                <w:bCs/>
                <w:color w:val="000000"/>
                <w:sz w:val="16"/>
                <w:szCs w:val="16"/>
              </w:rPr>
              <w:t>SexM</w:t>
            </w:r>
            <w:proofErr w:type="spellEnd"/>
          </w:p>
        </w:tc>
        <w:tc>
          <w:tcPr>
            <w:tcW w:w="960" w:type="dxa"/>
            <w:tcBorders>
              <w:top w:val="nil"/>
              <w:left w:val="nil"/>
              <w:bottom w:val="nil"/>
              <w:right w:val="nil"/>
            </w:tcBorders>
            <w:noWrap/>
            <w:vAlign w:val="bottom"/>
            <w:hideMark/>
          </w:tcPr>
          <w:p w14:paraId="137FCAD9" w14:textId="29F4F1E9" w:rsidR="00CE2129" w:rsidRPr="00C87CB1" w:rsidRDefault="00CE2129" w:rsidP="00AF7329">
            <w:pPr>
              <w:spacing w:after="0" w:line="276" w:lineRule="auto"/>
              <w:jc w:val="center"/>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-1.</w:t>
            </w:r>
            <w:r w:rsidR="00C20A3A" w:rsidRPr="00C87CB1">
              <w:rPr>
                <w:rFonts w:ascii="Times New Roman" w:eastAsia="Times New Roman" w:hAnsi="Times New Roman" w:cs="Times New Roman"/>
                <w:b/>
                <w:bCs/>
                <w:color w:val="000000"/>
                <w:sz w:val="16"/>
                <w:szCs w:val="16"/>
              </w:rPr>
              <w:t>40</w:t>
            </w:r>
          </w:p>
        </w:tc>
        <w:tc>
          <w:tcPr>
            <w:tcW w:w="960" w:type="dxa"/>
            <w:tcBorders>
              <w:top w:val="nil"/>
              <w:left w:val="nil"/>
              <w:bottom w:val="nil"/>
              <w:right w:val="nil"/>
            </w:tcBorders>
            <w:noWrap/>
            <w:vAlign w:val="bottom"/>
            <w:hideMark/>
          </w:tcPr>
          <w:p w14:paraId="28959344" w14:textId="77777777" w:rsidR="00CE2129" w:rsidRPr="00C87CB1" w:rsidRDefault="00CE2129" w:rsidP="00AF7329">
            <w:pPr>
              <w:spacing w:after="0" w:line="276" w:lineRule="auto"/>
              <w:jc w:val="center"/>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0.63</w:t>
            </w:r>
          </w:p>
        </w:tc>
        <w:tc>
          <w:tcPr>
            <w:tcW w:w="960" w:type="dxa"/>
            <w:tcBorders>
              <w:top w:val="nil"/>
              <w:left w:val="nil"/>
              <w:bottom w:val="nil"/>
              <w:right w:val="nil"/>
            </w:tcBorders>
            <w:noWrap/>
            <w:vAlign w:val="bottom"/>
            <w:hideMark/>
          </w:tcPr>
          <w:p w14:paraId="0D3F6688" w14:textId="32A077BC" w:rsidR="00CE2129" w:rsidRPr="00C87CB1" w:rsidRDefault="00CE2129" w:rsidP="00AF7329">
            <w:pPr>
              <w:spacing w:after="0" w:line="276" w:lineRule="auto"/>
              <w:jc w:val="center"/>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-2.</w:t>
            </w:r>
            <w:r w:rsidR="00C20A3A" w:rsidRPr="00C87CB1">
              <w:rPr>
                <w:rFonts w:ascii="Times New Roman" w:eastAsia="Times New Roman" w:hAnsi="Times New Roman" w:cs="Times New Roman"/>
                <w:b/>
                <w:bCs/>
                <w:color w:val="000000"/>
                <w:sz w:val="16"/>
                <w:szCs w:val="16"/>
              </w:rPr>
              <w:t>21</w:t>
            </w:r>
          </w:p>
        </w:tc>
        <w:tc>
          <w:tcPr>
            <w:tcW w:w="1360" w:type="dxa"/>
            <w:tcBorders>
              <w:top w:val="nil"/>
              <w:left w:val="nil"/>
              <w:bottom w:val="nil"/>
              <w:right w:val="nil"/>
            </w:tcBorders>
            <w:noWrap/>
            <w:vAlign w:val="bottom"/>
            <w:hideMark/>
          </w:tcPr>
          <w:p w14:paraId="544D262E" w14:textId="5022A08C" w:rsidR="00CE2129" w:rsidRPr="00C87CB1" w:rsidRDefault="00CE2129" w:rsidP="00AF7329">
            <w:pPr>
              <w:spacing w:after="0" w:line="276" w:lineRule="auto"/>
              <w:jc w:val="center"/>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0.0</w:t>
            </w:r>
            <w:r w:rsidR="00C20A3A" w:rsidRPr="00C87CB1">
              <w:rPr>
                <w:rFonts w:ascii="Times New Roman" w:eastAsia="Times New Roman" w:hAnsi="Times New Roman" w:cs="Times New Roman"/>
                <w:b/>
                <w:bCs/>
                <w:color w:val="000000"/>
                <w:sz w:val="16"/>
                <w:szCs w:val="16"/>
              </w:rPr>
              <w:t>30</w:t>
            </w:r>
          </w:p>
        </w:tc>
        <w:tc>
          <w:tcPr>
            <w:tcW w:w="960" w:type="dxa"/>
            <w:tcBorders>
              <w:top w:val="nil"/>
              <w:left w:val="nil"/>
              <w:bottom w:val="nil"/>
              <w:right w:val="nil"/>
            </w:tcBorders>
            <w:noWrap/>
            <w:vAlign w:val="center"/>
            <w:hideMark/>
          </w:tcPr>
          <w:p w14:paraId="2EBE8416" w14:textId="6334F5E7" w:rsidR="00CE2129" w:rsidRPr="00C87CB1" w:rsidRDefault="00CE2129" w:rsidP="00AF7329">
            <w:pPr>
              <w:spacing w:after="0" w:line="276" w:lineRule="auto"/>
              <w:jc w:val="center"/>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0.2</w:t>
            </w:r>
            <w:r w:rsidR="00C20A3A" w:rsidRPr="00C87CB1">
              <w:rPr>
                <w:rFonts w:ascii="Times New Roman" w:eastAsia="Times New Roman" w:hAnsi="Times New Roman" w:cs="Times New Roman"/>
                <w:b/>
                <w:bCs/>
                <w:color w:val="000000"/>
                <w:sz w:val="16"/>
                <w:szCs w:val="16"/>
              </w:rPr>
              <w:t>1</w:t>
            </w:r>
          </w:p>
        </w:tc>
        <w:tc>
          <w:tcPr>
            <w:tcW w:w="960" w:type="dxa"/>
            <w:tcBorders>
              <w:top w:val="nil"/>
              <w:left w:val="nil"/>
              <w:bottom w:val="nil"/>
              <w:right w:val="nil"/>
            </w:tcBorders>
            <w:noWrap/>
            <w:vAlign w:val="center"/>
            <w:hideMark/>
          </w:tcPr>
          <w:p w14:paraId="5DDDFD82" w14:textId="52F154D5" w:rsidR="00CE2129" w:rsidRPr="00C87CB1" w:rsidRDefault="00CE2129" w:rsidP="00AF7329">
            <w:pPr>
              <w:spacing w:after="0" w:line="276" w:lineRule="auto"/>
              <w:jc w:val="center"/>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1.0</w:t>
            </w:r>
            <w:r w:rsidR="00C20A3A" w:rsidRPr="00C87CB1">
              <w:rPr>
                <w:rFonts w:ascii="Times New Roman" w:eastAsia="Times New Roman" w:hAnsi="Times New Roman" w:cs="Times New Roman"/>
                <w:b/>
                <w:bCs/>
                <w:color w:val="000000"/>
                <w:sz w:val="16"/>
                <w:szCs w:val="16"/>
              </w:rPr>
              <w:t>3</w:t>
            </w:r>
          </w:p>
        </w:tc>
        <w:tc>
          <w:tcPr>
            <w:tcW w:w="785" w:type="dxa"/>
            <w:tcBorders>
              <w:top w:val="nil"/>
              <w:left w:val="nil"/>
              <w:bottom w:val="nil"/>
              <w:right w:val="nil"/>
            </w:tcBorders>
            <w:noWrap/>
            <w:vAlign w:val="center"/>
            <w:hideMark/>
          </w:tcPr>
          <w:p w14:paraId="285342F0" w14:textId="03235AE0" w:rsidR="00CE2129" w:rsidRPr="00C87CB1" w:rsidRDefault="00CE2129" w:rsidP="00AF7329">
            <w:pPr>
              <w:spacing w:after="0" w:line="276" w:lineRule="auto"/>
              <w:jc w:val="center"/>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0.0</w:t>
            </w:r>
            <w:r w:rsidR="00C20A3A" w:rsidRPr="00C87CB1">
              <w:rPr>
                <w:rFonts w:ascii="Times New Roman" w:eastAsia="Times New Roman" w:hAnsi="Times New Roman" w:cs="Times New Roman"/>
                <w:b/>
                <w:bCs/>
                <w:color w:val="000000"/>
                <w:sz w:val="16"/>
                <w:szCs w:val="16"/>
              </w:rPr>
              <w:t>5</w:t>
            </w:r>
          </w:p>
        </w:tc>
        <w:tc>
          <w:tcPr>
            <w:tcW w:w="898" w:type="dxa"/>
            <w:tcBorders>
              <w:top w:val="nil"/>
              <w:left w:val="nil"/>
              <w:bottom w:val="nil"/>
              <w:right w:val="nil"/>
            </w:tcBorders>
            <w:noWrap/>
            <w:vAlign w:val="center"/>
            <w:hideMark/>
          </w:tcPr>
          <w:p w14:paraId="1D3BBB72" w14:textId="77777777" w:rsidR="00CE2129" w:rsidRPr="00C87CB1" w:rsidRDefault="00CE2129" w:rsidP="00AF7329">
            <w:pPr>
              <w:spacing w:after="0" w:line="276" w:lineRule="auto"/>
              <w:jc w:val="center"/>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[0.00, Inf]</w:t>
            </w:r>
          </w:p>
        </w:tc>
      </w:tr>
      <w:tr w:rsidR="00CE2129" w:rsidRPr="00C87CB1" w14:paraId="6AF7C741" w14:textId="77777777" w:rsidTr="000D346C">
        <w:trPr>
          <w:trHeight w:val="290"/>
        </w:trPr>
        <w:tc>
          <w:tcPr>
            <w:tcW w:w="1276" w:type="dxa"/>
            <w:tcBorders>
              <w:top w:val="nil"/>
              <w:left w:val="nil"/>
              <w:bottom w:val="nil"/>
              <w:right w:val="nil"/>
            </w:tcBorders>
            <w:noWrap/>
            <w:vAlign w:val="bottom"/>
            <w:hideMark/>
          </w:tcPr>
          <w:p w14:paraId="72AE171C" w14:textId="77777777" w:rsidR="00CE2129" w:rsidRPr="00C87CB1" w:rsidRDefault="00CE2129" w:rsidP="00AF7329">
            <w:pPr>
              <w:spacing w:after="0" w:line="276" w:lineRule="auto"/>
              <w:rPr>
                <w:rFonts w:ascii="Times New Roman" w:eastAsia="Times New Roman" w:hAnsi="Times New Roman" w:cs="Times New Roman"/>
                <w:color w:val="000000"/>
                <w:sz w:val="16"/>
                <w:szCs w:val="16"/>
              </w:rPr>
            </w:pPr>
          </w:p>
        </w:tc>
        <w:tc>
          <w:tcPr>
            <w:tcW w:w="1196" w:type="dxa"/>
            <w:tcBorders>
              <w:top w:val="nil"/>
              <w:left w:val="nil"/>
              <w:bottom w:val="nil"/>
              <w:right w:val="nil"/>
            </w:tcBorders>
            <w:noWrap/>
            <w:vAlign w:val="bottom"/>
            <w:hideMark/>
          </w:tcPr>
          <w:p w14:paraId="1BB98090" w14:textId="77777777" w:rsidR="00CE2129" w:rsidRPr="00C87CB1" w:rsidRDefault="00CE2129" w:rsidP="00AF7329">
            <w:pPr>
              <w:spacing w:after="0" w:line="276" w:lineRule="auto"/>
              <w:rPr>
                <w:rFonts w:ascii="Times New Roman" w:eastAsia="Times New Roman" w:hAnsi="Times New Roman" w:cs="Times New Roman"/>
                <w:b/>
                <w:bCs/>
                <w:sz w:val="16"/>
                <w:szCs w:val="16"/>
              </w:rPr>
            </w:pPr>
          </w:p>
        </w:tc>
        <w:tc>
          <w:tcPr>
            <w:tcW w:w="960" w:type="dxa"/>
            <w:tcBorders>
              <w:top w:val="nil"/>
              <w:left w:val="nil"/>
              <w:bottom w:val="nil"/>
              <w:right w:val="nil"/>
            </w:tcBorders>
            <w:noWrap/>
            <w:vAlign w:val="bottom"/>
            <w:hideMark/>
          </w:tcPr>
          <w:p w14:paraId="3685E3AA" w14:textId="77777777" w:rsidR="00CE2129" w:rsidRPr="00C87CB1" w:rsidRDefault="00CE2129" w:rsidP="00AF7329">
            <w:pPr>
              <w:spacing w:after="0" w:line="276" w:lineRule="auto"/>
              <w:jc w:val="center"/>
              <w:rPr>
                <w:rFonts w:ascii="Times New Roman" w:eastAsia="Times New Roman" w:hAnsi="Times New Roman" w:cs="Times New Roman"/>
                <w:b/>
                <w:bCs/>
                <w:sz w:val="16"/>
                <w:szCs w:val="16"/>
              </w:rPr>
            </w:pPr>
          </w:p>
        </w:tc>
        <w:tc>
          <w:tcPr>
            <w:tcW w:w="960" w:type="dxa"/>
            <w:tcBorders>
              <w:top w:val="nil"/>
              <w:left w:val="nil"/>
              <w:bottom w:val="nil"/>
              <w:right w:val="nil"/>
            </w:tcBorders>
            <w:noWrap/>
            <w:vAlign w:val="bottom"/>
            <w:hideMark/>
          </w:tcPr>
          <w:p w14:paraId="497BB1F2" w14:textId="77777777" w:rsidR="00CE2129" w:rsidRPr="00C87CB1" w:rsidRDefault="00CE2129" w:rsidP="00AF7329">
            <w:pPr>
              <w:spacing w:after="0" w:line="276" w:lineRule="auto"/>
              <w:jc w:val="center"/>
              <w:rPr>
                <w:rFonts w:ascii="Times New Roman" w:eastAsia="Times New Roman" w:hAnsi="Times New Roman" w:cs="Times New Roman"/>
                <w:b/>
                <w:bCs/>
                <w:sz w:val="16"/>
                <w:szCs w:val="16"/>
              </w:rPr>
            </w:pPr>
          </w:p>
        </w:tc>
        <w:tc>
          <w:tcPr>
            <w:tcW w:w="960" w:type="dxa"/>
            <w:tcBorders>
              <w:top w:val="nil"/>
              <w:left w:val="nil"/>
              <w:bottom w:val="nil"/>
              <w:right w:val="nil"/>
            </w:tcBorders>
            <w:noWrap/>
            <w:vAlign w:val="bottom"/>
            <w:hideMark/>
          </w:tcPr>
          <w:p w14:paraId="29666BCE" w14:textId="77777777" w:rsidR="00CE2129" w:rsidRPr="00C87CB1" w:rsidRDefault="00CE2129" w:rsidP="00AF7329">
            <w:pPr>
              <w:spacing w:after="0" w:line="276" w:lineRule="auto"/>
              <w:jc w:val="center"/>
              <w:rPr>
                <w:rFonts w:ascii="Times New Roman" w:eastAsia="Times New Roman" w:hAnsi="Times New Roman" w:cs="Times New Roman"/>
                <w:b/>
                <w:bCs/>
                <w:sz w:val="16"/>
                <w:szCs w:val="16"/>
              </w:rPr>
            </w:pPr>
          </w:p>
        </w:tc>
        <w:tc>
          <w:tcPr>
            <w:tcW w:w="1360" w:type="dxa"/>
            <w:tcBorders>
              <w:top w:val="nil"/>
              <w:left w:val="nil"/>
              <w:bottom w:val="nil"/>
              <w:right w:val="nil"/>
            </w:tcBorders>
            <w:noWrap/>
            <w:vAlign w:val="bottom"/>
            <w:hideMark/>
          </w:tcPr>
          <w:p w14:paraId="59427DF9" w14:textId="77777777" w:rsidR="00CE2129" w:rsidRPr="00C87CB1" w:rsidRDefault="00CE2129" w:rsidP="00AF7329">
            <w:pPr>
              <w:spacing w:after="0" w:line="276" w:lineRule="auto"/>
              <w:jc w:val="center"/>
              <w:rPr>
                <w:rFonts w:ascii="Times New Roman" w:eastAsia="Times New Roman" w:hAnsi="Times New Roman" w:cs="Times New Roman"/>
                <w:b/>
                <w:bCs/>
                <w:sz w:val="16"/>
                <w:szCs w:val="16"/>
              </w:rPr>
            </w:pPr>
          </w:p>
        </w:tc>
        <w:tc>
          <w:tcPr>
            <w:tcW w:w="960" w:type="dxa"/>
            <w:tcBorders>
              <w:top w:val="nil"/>
              <w:left w:val="nil"/>
              <w:bottom w:val="nil"/>
              <w:right w:val="nil"/>
            </w:tcBorders>
            <w:noWrap/>
            <w:vAlign w:val="bottom"/>
            <w:hideMark/>
          </w:tcPr>
          <w:p w14:paraId="66E7A5E0" w14:textId="77777777" w:rsidR="00CE2129" w:rsidRPr="00C87CB1" w:rsidRDefault="00CE2129" w:rsidP="00AF7329">
            <w:pPr>
              <w:spacing w:after="0" w:line="276" w:lineRule="auto"/>
              <w:jc w:val="center"/>
              <w:rPr>
                <w:rFonts w:ascii="Times New Roman" w:eastAsia="Times New Roman" w:hAnsi="Times New Roman" w:cs="Times New Roman"/>
                <w:b/>
                <w:bCs/>
                <w:sz w:val="16"/>
                <w:szCs w:val="16"/>
              </w:rPr>
            </w:pPr>
          </w:p>
        </w:tc>
        <w:tc>
          <w:tcPr>
            <w:tcW w:w="960" w:type="dxa"/>
            <w:tcBorders>
              <w:top w:val="nil"/>
              <w:left w:val="nil"/>
              <w:bottom w:val="nil"/>
              <w:right w:val="nil"/>
            </w:tcBorders>
            <w:noWrap/>
            <w:vAlign w:val="bottom"/>
            <w:hideMark/>
          </w:tcPr>
          <w:p w14:paraId="5FD37C35" w14:textId="77777777" w:rsidR="00CE2129" w:rsidRPr="00C87CB1" w:rsidRDefault="00CE2129" w:rsidP="00AF7329">
            <w:pPr>
              <w:spacing w:after="0" w:line="276" w:lineRule="auto"/>
              <w:jc w:val="center"/>
              <w:rPr>
                <w:rFonts w:ascii="Times New Roman" w:eastAsia="Times New Roman" w:hAnsi="Times New Roman" w:cs="Times New Roman"/>
                <w:b/>
                <w:bCs/>
                <w:sz w:val="16"/>
                <w:szCs w:val="16"/>
              </w:rPr>
            </w:pPr>
          </w:p>
        </w:tc>
        <w:tc>
          <w:tcPr>
            <w:tcW w:w="785" w:type="dxa"/>
            <w:tcBorders>
              <w:top w:val="nil"/>
              <w:left w:val="nil"/>
              <w:bottom w:val="nil"/>
              <w:right w:val="nil"/>
            </w:tcBorders>
            <w:noWrap/>
            <w:vAlign w:val="bottom"/>
            <w:hideMark/>
          </w:tcPr>
          <w:p w14:paraId="4F50E46E" w14:textId="77777777" w:rsidR="00CE2129" w:rsidRPr="00C87CB1" w:rsidRDefault="00CE2129" w:rsidP="00AF7329">
            <w:pPr>
              <w:spacing w:after="0" w:line="276" w:lineRule="auto"/>
              <w:jc w:val="center"/>
              <w:rPr>
                <w:rFonts w:ascii="Times New Roman" w:eastAsia="Times New Roman" w:hAnsi="Times New Roman" w:cs="Times New Roman"/>
                <w:b/>
                <w:bCs/>
                <w:sz w:val="16"/>
                <w:szCs w:val="16"/>
              </w:rPr>
            </w:pPr>
          </w:p>
        </w:tc>
        <w:tc>
          <w:tcPr>
            <w:tcW w:w="898" w:type="dxa"/>
            <w:tcBorders>
              <w:top w:val="nil"/>
              <w:left w:val="nil"/>
              <w:bottom w:val="nil"/>
              <w:right w:val="nil"/>
            </w:tcBorders>
            <w:noWrap/>
            <w:vAlign w:val="bottom"/>
            <w:hideMark/>
          </w:tcPr>
          <w:p w14:paraId="6D582E5E" w14:textId="77777777" w:rsidR="00CE2129" w:rsidRPr="00C87CB1" w:rsidRDefault="00CE2129" w:rsidP="00AF7329">
            <w:pPr>
              <w:spacing w:after="0" w:line="276" w:lineRule="auto"/>
              <w:jc w:val="center"/>
              <w:rPr>
                <w:rFonts w:ascii="Times New Roman" w:eastAsia="Times New Roman" w:hAnsi="Times New Roman" w:cs="Times New Roman"/>
                <w:b/>
                <w:bCs/>
                <w:sz w:val="16"/>
                <w:szCs w:val="16"/>
              </w:rPr>
            </w:pPr>
          </w:p>
        </w:tc>
      </w:tr>
      <w:tr w:rsidR="00CE2129" w:rsidRPr="00C87CB1" w14:paraId="7CD83A45" w14:textId="77777777" w:rsidTr="000D346C">
        <w:trPr>
          <w:trHeight w:val="290"/>
        </w:trPr>
        <w:tc>
          <w:tcPr>
            <w:tcW w:w="1276" w:type="dxa"/>
            <w:tcBorders>
              <w:top w:val="nil"/>
              <w:left w:val="nil"/>
              <w:bottom w:val="nil"/>
              <w:right w:val="nil"/>
            </w:tcBorders>
            <w:noWrap/>
            <w:vAlign w:val="bottom"/>
            <w:hideMark/>
          </w:tcPr>
          <w:p w14:paraId="3EA3F33D" w14:textId="16A0FC5D" w:rsidR="00CE2129" w:rsidRPr="00C87CB1" w:rsidRDefault="00CE2129" w:rsidP="00AF7329">
            <w:pPr>
              <w:spacing w:after="0" w:line="276" w:lineRule="auto"/>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Rec</w:t>
            </w:r>
            <w:r w:rsidR="0042738E" w:rsidRPr="00C87CB1">
              <w:rPr>
                <w:rFonts w:ascii="Times New Roman" w:eastAsia="Times New Roman" w:hAnsi="Times New Roman" w:cs="Times New Roman"/>
                <w:color w:val="000000"/>
                <w:sz w:val="16"/>
                <w:szCs w:val="16"/>
              </w:rPr>
              <w:t>eptive</w:t>
            </w:r>
            <w:r w:rsidRPr="00C87CB1">
              <w:rPr>
                <w:rFonts w:ascii="Times New Roman" w:eastAsia="Times New Roman" w:hAnsi="Times New Roman" w:cs="Times New Roman"/>
                <w:color w:val="000000"/>
                <w:sz w:val="16"/>
                <w:szCs w:val="16"/>
              </w:rPr>
              <w:t xml:space="preserve"> vocab</w:t>
            </w:r>
            <w:r w:rsidR="0042738E" w:rsidRPr="00C87CB1">
              <w:rPr>
                <w:rFonts w:ascii="Times New Roman" w:eastAsia="Times New Roman" w:hAnsi="Times New Roman" w:cs="Times New Roman"/>
                <w:color w:val="000000"/>
                <w:sz w:val="16"/>
                <w:szCs w:val="16"/>
              </w:rPr>
              <w:t>ulary</w:t>
            </w:r>
            <w:r w:rsidRPr="00C87CB1">
              <w:rPr>
                <w:rFonts w:ascii="Times New Roman" w:eastAsia="Times New Roman" w:hAnsi="Times New Roman" w:cs="Times New Roman"/>
                <w:color w:val="000000"/>
                <w:sz w:val="16"/>
                <w:szCs w:val="16"/>
              </w:rPr>
              <w:t xml:space="preserve"> </w:t>
            </w:r>
            <w:r w:rsidR="0033183A" w:rsidRPr="00C87CB1">
              <w:rPr>
                <w:rFonts w:ascii="Times New Roman" w:eastAsia="Times New Roman" w:hAnsi="Times New Roman" w:cs="Times New Roman"/>
                <w:color w:val="000000"/>
                <w:sz w:val="16"/>
                <w:szCs w:val="16"/>
              </w:rPr>
              <w:t xml:space="preserve"> Step </w:t>
            </w:r>
            <w:r w:rsidRPr="00C87CB1">
              <w:rPr>
                <w:rFonts w:ascii="Times New Roman" w:eastAsia="Times New Roman" w:hAnsi="Times New Roman" w:cs="Times New Roman"/>
                <w:color w:val="000000"/>
                <w:sz w:val="16"/>
                <w:szCs w:val="16"/>
              </w:rPr>
              <w:t>1</w:t>
            </w:r>
          </w:p>
        </w:tc>
        <w:tc>
          <w:tcPr>
            <w:tcW w:w="1196" w:type="dxa"/>
            <w:tcBorders>
              <w:top w:val="nil"/>
              <w:left w:val="nil"/>
              <w:bottom w:val="nil"/>
              <w:right w:val="nil"/>
            </w:tcBorders>
            <w:noWrap/>
            <w:vAlign w:val="center"/>
            <w:hideMark/>
          </w:tcPr>
          <w:p w14:paraId="32B730EB" w14:textId="77777777" w:rsidR="00CE2129" w:rsidRPr="00C87CB1" w:rsidRDefault="00CE2129" w:rsidP="00AF7329">
            <w:pPr>
              <w:spacing w:after="0" w:line="276" w:lineRule="auto"/>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(Intercept)</w:t>
            </w:r>
          </w:p>
        </w:tc>
        <w:tc>
          <w:tcPr>
            <w:tcW w:w="960" w:type="dxa"/>
            <w:tcBorders>
              <w:top w:val="nil"/>
              <w:left w:val="nil"/>
              <w:bottom w:val="nil"/>
              <w:right w:val="nil"/>
            </w:tcBorders>
            <w:noWrap/>
            <w:vAlign w:val="center"/>
            <w:hideMark/>
          </w:tcPr>
          <w:p w14:paraId="38DC8555" w14:textId="0DE92AA7" w:rsidR="00CE2129" w:rsidRPr="00C87CB1" w:rsidRDefault="00CE2129" w:rsidP="00AF7329">
            <w:pPr>
              <w:spacing w:after="0" w:line="276" w:lineRule="auto"/>
              <w:jc w:val="center"/>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-3.8</w:t>
            </w:r>
            <w:r w:rsidR="00C20A3A" w:rsidRPr="00C87CB1">
              <w:rPr>
                <w:rFonts w:ascii="Times New Roman" w:eastAsia="Times New Roman" w:hAnsi="Times New Roman" w:cs="Times New Roman"/>
                <w:b/>
                <w:bCs/>
                <w:color w:val="000000"/>
                <w:sz w:val="16"/>
                <w:szCs w:val="16"/>
              </w:rPr>
              <w:t>3</w:t>
            </w:r>
          </w:p>
        </w:tc>
        <w:tc>
          <w:tcPr>
            <w:tcW w:w="960" w:type="dxa"/>
            <w:tcBorders>
              <w:top w:val="nil"/>
              <w:left w:val="nil"/>
              <w:bottom w:val="nil"/>
              <w:right w:val="nil"/>
            </w:tcBorders>
            <w:noWrap/>
            <w:vAlign w:val="center"/>
            <w:hideMark/>
          </w:tcPr>
          <w:p w14:paraId="7EF3DF2C" w14:textId="689630C4" w:rsidR="00CE2129" w:rsidRPr="00C87CB1" w:rsidRDefault="00CE2129" w:rsidP="00AF7329">
            <w:pPr>
              <w:spacing w:after="0" w:line="276" w:lineRule="auto"/>
              <w:jc w:val="center"/>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1.</w:t>
            </w:r>
            <w:r w:rsidR="00C20A3A" w:rsidRPr="00C87CB1">
              <w:rPr>
                <w:rFonts w:ascii="Times New Roman" w:eastAsia="Times New Roman" w:hAnsi="Times New Roman" w:cs="Times New Roman"/>
                <w:b/>
                <w:bCs/>
                <w:color w:val="000000"/>
                <w:sz w:val="16"/>
                <w:szCs w:val="16"/>
              </w:rPr>
              <w:t>09</w:t>
            </w:r>
          </w:p>
        </w:tc>
        <w:tc>
          <w:tcPr>
            <w:tcW w:w="960" w:type="dxa"/>
            <w:tcBorders>
              <w:top w:val="nil"/>
              <w:left w:val="nil"/>
              <w:bottom w:val="nil"/>
              <w:right w:val="nil"/>
            </w:tcBorders>
            <w:noWrap/>
            <w:vAlign w:val="center"/>
            <w:hideMark/>
          </w:tcPr>
          <w:p w14:paraId="6CC59E42" w14:textId="196D0F03" w:rsidR="00CE2129" w:rsidRPr="00C87CB1" w:rsidRDefault="00CE2129" w:rsidP="00AF7329">
            <w:pPr>
              <w:spacing w:after="0" w:line="276" w:lineRule="auto"/>
              <w:jc w:val="center"/>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-3.</w:t>
            </w:r>
            <w:r w:rsidR="00C20A3A" w:rsidRPr="00C87CB1">
              <w:rPr>
                <w:rFonts w:ascii="Times New Roman" w:eastAsia="Times New Roman" w:hAnsi="Times New Roman" w:cs="Times New Roman"/>
                <w:b/>
                <w:bCs/>
                <w:color w:val="000000"/>
                <w:sz w:val="16"/>
                <w:szCs w:val="16"/>
              </w:rPr>
              <w:t>53</w:t>
            </w:r>
          </w:p>
        </w:tc>
        <w:tc>
          <w:tcPr>
            <w:tcW w:w="1360" w:type="dxa"/>
            <w:tcBorders>
              <w:top w:val="nil"/>
              <w:left w:val="nil"/>
              <w:bottom w:val="nil"/>
              <w:right w:val="nil"/>
            </w:tcBorders>
            <w:noWrap/>
            <w:vAlign w:val="center"/>
            <w:hideMark/>
          </w:tcPr>
          <w:p w14:paraId="74552CCE" w14:textId="77777777" w:rsidR="00CE2129" w:rsidRPr="00C87CB1" w:rsidRDefault="00CE2129" w:rsidP="00AF7329">
            <w:pPr>
              <w:spacing w:after="0" w:line="276" w:lineRule="auto"/>
              <w:jc w:val="center"/>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&lt; .001</w:t>
            </w:r>
          </w:p>
        </w:tc>
        <w:tc>
          <w:tcPr>
            <w:tcW w:w="960" w:type="dxa"/>
            <w:tcBorders>
              <w:top w:val="nil"/>
              <w:left w:val="nil"/>
              <w:bottom w:val="nil"/>
              <w:right w:val="nil"/>
            </w:tcBorders>
            <w:noWrap/>
            <w:vAlign w:val="bottom"/>
            <w:hideMark/>
          </w:tcPr>
          <w:p w14:paraId="02A4CB28" w14:textId="77777777" w:rsidR="00CE2129" w:rsidRPr="00C87CB1" w:rsidRDefault="00CE2129" w:rsidP="00AF7329">
            <w:pPr>
              <w:spacing w:after="0" w:line="276" w:lineRule="auto"/>
              <w:jc w:val="center"/>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w:t>
            </w:r>
          </w:p>
        </w:tc>
        <w:tc>
          <w:tcPr>
            <w:tcW w:w="960" w:type="dxa"/>
            <w:tcBorders>
              <w:top w:val="nil"/>
              <w:left w:val="nil"/>
              <w:bottom w:val="nil"/>
              <w:right w:val="nil"/>
            </w:tcBorders>
            <w:noWrap/>
            <w:vAlign w:val="bottom"/>
            <w:hideMark/>
          </w:tcPr>
          <w:p w14:paraId="07127BCD" w14:textId="77777777" w:rsidR="00CE2129" w:rsidRPr="00C87CB1" w:rsidRDefault="00CE2129" w:rsidP="00AF7329">
            <w:pPr>
              <w:spacing w:after="0" w:line="276" w:lineRule="auto"/>
              <w:jc w:val="center"/>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w:t>
            </w:r>
          </w:p>
        </w:tc>
        <w:tc>
          <w:tcPr>
            <w:tcW w:w="785" w:type="dxa"/>
            <w:tcBorders>
              <w:top w:val="nil"/>
              <w:left w:val="nil"/>
              <w:bottom w:val="nil"/>
              <w:right w:val="nil"/>
            </w:tcBorders>
            <w:noWrap/>
            <w:vAlign w:val="bottom"/>
            <w:hideMark/>
          </w:tcPr>
          <w:p w14:paraId="6B2418C7" w14:textId="77777777" w:rsidR="00CE2129" w:rsidRPr="00C87CB1" w:rsidRDefault="00CE2129" w:rsidP="00AF7329">
            <w:pPr>
              <w:spacing w:after="0" w:line="276" w:lineRule="auto"/>
              <w:jc w:val="center"/>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w:t>
            </w:r>
          </w:p>
        </w:tc>
        <w:tc>
          <w:tcPr>
            <w:tcW w:w="898" w:type="dxa"/>
            <w:tcBorders>
              <w:top w:val="nil"/>
              <w:left w:val="nil"/>
              <w:bottom w:val="nil"/>
              <w:right w:val="nil"/>
            </w:tcBorders>
            <w:noWrap/>
            <w:vAlign w:val="bottom"/>
            <w:hideMark/>
          </w:tcPr>
          <w:p w14:paraId="62D768B1" w14:textId="77777777" w:rsidR="00CE2129" w:rsidRPr="00C87CB1" w:rsidRDefault="00CE2129" w:rsidP="00AF7329">
            <w:pPr>
              <w:spacing w:after="0" w:line="276" w:lineRule="auto"/>
              <w:jc w:val="center"/>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w:t>
            </w:r>
          </w:p>
        </w:tc>
      </w:tr>
      <w:tr w:rsidR="00CE2129" w:rsidRPr="00C87CB1" w14:paraId="1DAC6B56" w14:textId="77777777" w:rsidTr="000D346C">
        <w:trPr>
          <w:trHeight w:val="290"/>
        </w:trPr>
        <w:tc>
          <w:tcPr>
            <w:tcW w:w="1276" w:type="dxa"/>
            <w:tcBorders>
              <w:top w:val="nil"/>
              <w:left w:val="nil"/>
              <w:bottom w:val="nil"/>
              <w:right w:val="nil"/>
            </w:tcBorders>
            <w:noWrap/>
            <w:vAlign w:val="bottom"/>
            <w:hideMark/>
          </w:tcPr>
          <w:p w14:paraId="0E405F75" w14:textId="77777777" w:rsidR="00CE2129" w:rsidRPr="00C87CB1" w:rsidRDefault="00CE2129" w:rsidP="00AF7329">
            <w:pPr>
              <w:spacing w:after="0" w:line="276" w:lineRule="auto"/>
              <w:rPr>
                <w:rFonts w:ascii="Times New Roman" w:eastAsia="Times New Roman" w:hAnsi="Times New Roman" w:cs="Times New Roman"/>
                <w:color w:val="000000"/>
                <w:sz w:val="16"/>
                <w:szCs w:val="16"/>
              </w:rPr>
            </w:pPr>
          </w:p>
        </w:tc>
        <w:tc>
          <w:tcPr>
            <w:tcW w:w="1196" w:type="dxa"/>
            <w:tcBorders>
              <w:top w:val="nil"/>
              <w:left w:val="nil"/>
              <w:bottom w:val="nil"/>
              <w:right w:val="nil"/>
            </w:tcBorders>
            <w:noWrap/>
            <w:vAlign w:val="center"/>
            <w:hideMark/>
          </w:tcPr>
          <w:p w14:paraId="569ABEAE" w14:textId="77777777" w:rsidR="00CE2129" w:rsidRPr="00C87CB1" w:rsidRDefault="00CE2129" w:rsidP="00AF7329">
            <w:pPr>
              <w:spacing w:after="0" w:line="276" w:lineRule="auto"/>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Age (weeks)</w:t>
            </w:r>
          </w:p>
        </w:tc>
        <w:tc>
          <w:tcPr>
            <w:tcW w:w="960" w:type="dxa"/>
            <w:tcBorders>
              <w:top w:val="nil"/>
              <w:left w:val="nil"/>
              <w:bottom w:val="nil"/>
              <w:right w:val="nil"/>
            </w:tcBorders>
            <w:noWrap/>
            <w:vAlign w:val="center"/>
            <w:hideMark/>
          </w:tcPr>
          <w:p w14:paraId="0991F560" w14:textId="77777777" w:rsidR="00CE2129" w:rsidRPr="00C87CB1" w:rsidRDefault="00CE2129" w:rsidP="00AF7329">
            <w:pPr>
              <w:spacing w:after="0" w:line="276" w:lineRule="auto"/>
              <w:jc w:val="center"/>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0.19</w:t>
            </w:r>
          </w:p>
        </w:tc>
        <w:tc>
          <w:tcPr>
            <w:tcW w:w="960" w:type="dxa"/>
            <w:tcBorders>
              <w:top w:val="nil"/>
              <w:left w:val="nil"/>
              <w:bottom w:val="nil"/>
              <w:right w:val="nil"/>
            </w:tcBorders>
            <w:noWrap/>
            <w:vAlign w:val="center"/>
            <w:hideMark/>
          </w:tcPr>
          <w:p w14:paraId="3F7F2763" w14:textId="77777777" w:rsidR="00CE2129" w:rsidRPr="00C87CB1" w:rsidRDefault="00CE2129" w:rsidP="00AF7329">
            <w:pPr>
              <w:spacing w:after="0" w:line="276" w:lineRule="auto"/>
              <w:jc w:val="center"/>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0.02</w:t>
            </w:r>
          </w:p>
        </w:tc>
        <w:tc>
          <w:tcPr>
            <w:tcW w:w="960" w:type="dxa"/>
            <w:tcBorders>
              <w:top w:val="nil"/>
              <w:left w:val="nil"/>
              <w:bottom w:val="nil"/>
              <w:right w:val="nil"/>
            </w:tcBorders>
            <w:noWrap/>
            <w:vAlign w:val="center"/>
            <w:hideMark/>
          </w:tcPr>
          <w:p w14:paraId="0C16CDB2" w14:textId="75975053" w:rsidR="00CE2129" w:rsidRPr="00C87CB1" w:rsidRDefault="00CE2129" w:rsidP="00AF7329">
            <w:pPr>
              <w:spacing w:after="0" w:line="276" w:lineRule="auto"/>
              <w:jc w:val="center"/>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10.</w:t>
            </w:r>
            <w:r w:rsidR="00C20A3A" w:rsidRPr="00C87CB1">
              <w:rPr>
                <w:rFonts w:ascii="Times New Roman" w:eastAsia="Times New Roman" w:hAnsi="Times New Roman" w:cs="Times New Roman"/>
                <w:b/>
                <w:bCs/>
                <w:color w:val="000000"/>
                <w:sz w:val="16"/>
                <w:szCs w:val="16"/>
              </w:rPr>
              <w:t>99</w:t>
            </w:r>
          </w:p>
        </w:tc>
        <w:tc>
          <w:tcPr>
            <w:tcW w:w="1360" w:type="dxa"/>
            <w:tcBorders>
              <w:top w:val="nil"/>
              <w:left w:val="nil"/>
              <w:bottom w:val="nil"/>
              <w:right w:val="nil"/>
            </w:tcBorders>
            <w:noWrap/>
            <w:vAlign w:val="center"/>
            <w:hideMark/>
          </w:tcPr>
          <w:p w14:paraId="61DDD923" w14:textId="77777777" w:rsidR="00CE2129" w:rsidRPr="00C87CB1" w:rsidRDefault="00CE2129" w:rsidP="00AF7329">
            <w:pPr>
              <w:spacing w:after="0" w:line="276" w:lineRule="auto"/>
              <w:jc w:val="center"/>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&lt; .001</w:t>
            </w:r>
          </w:p>
        </w:tc>
        <w:tc>
          <w:tcPr>
            <w:tcW w:w="960" w:type="dxa"/>
            <w:tcBorders>
              <w:top w:val="nil"/>
              <w:left w:val="nil"/>
              <w:bottom w:val="nil"/>
              <w:right w:val="nil"/>
            </w:tcBorders>
            <w:noWrap/>
            <w:vAlign w:val="center"/>
            <w:hideMark/>
          </w:tcPr>
          <w:p w14:paraId="16E00BC1" w14:textId="77777777" w:rsidR="00CE2129" w:rsidRPr="00C87CB1" w:rsidRDefault="00CE2129" w:rsidP="00AF7329">
            <w:pPr>
              <w:spacing w:after="0" w:line="276" w:lineRule="auto"/>
              <w:jc w:val="center"/>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0.76</w:t>
            </w:r>
          </w:p>
        </w:tc>
        <w:tc>
          <w:tcPr>
            <w:tcW w:w="960" w:type="dxa"/>
            <w:tcBorders>
              <w:top w:val="nil"/>
              <w:left w:val="nil"/>
              <w:bottom w:val="nil"/>
              <w:right w:val="nil"/>
            </w:tcBorders>
            <w:noWrap/>
            <w:vAlign w:val="center"/>
            <w:hideMark/>
          </w:tcPr>
          <w:p w14:paraId="2C2F9E24" w14:textId="77777777" w:rsidR="00CE2129" w:rsidRPr="00C87CB1" w:rsidRDefault="00CE2129" w:rsidP="00AF7329">
            <w:pPr>
              <w:spacing w:after="0" w:line="276" w:lineRule="auto"/>
              <w:jc w:val="center"/>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1.02</w:t>
            </w:r>
          </w:p>
        </w:tc>
        <w:tc>
          <w:tcPr>
            <w:tcW w:w="785" w:type="dxa"/>
            <w:tcBorders>
              <w:top w:val="nil"/>
              <w:left w:val="nil"/>
              <w:bottom w:val="nil"/>
              <w:right w:val="nil"/>
            </w:tcBorders>
            <w:noWrap/>
            <w:vAlign w:val="center"/>
            <w:hideMark/>
          </w:tcPr>
          <w:p w14:paraId="39D2994E" w14:textId="18C139D3" w:rsidR="00CE2129" w:rsidRPr="00C87CB1" w:rsidRDefault="00CE2129" w:rsidP="00AF7329">
            <w:pPr>
              <w:spacing w:after="0" w:line="276" w:lineRule="auto"/>
              <w:jc w:val="center"/>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1.</w:t>
            </w:r>
            <w:r w:rsidR="00C20A3A" w:rsidRPr="00C87CB1">
              <w:rPr>
                <w:rFonts w:ascii="Times New Roman" w:eastAsia="Times New Roman" w:hAnsi="Times New Roman" w:cs="Times New Roman"/>
                <w:b/>
                <w:bCs/>
                <w:color w:val="000000"/>
                <w:sz w:val="16"/>
                <w:szCs w:val="16"/>
              </w:rPr>
              <w:t>33</w:t>
            </w:r>
          </w:p>
        </w:tc>
        <w:tc>
          <w:tcPr>
            <w:tcW w:w="898" w:type="dxa"/>
            <w:tcBorders>
              <w:top w:val="nil"/>
              <w:left w:val="nil"/>
              <w:bottom w:val="nil"/>
              <w:right w:val="nil"/>
            </w:tcBorders>
            <w:noWrap/>
            <w:vAlign w:val="center"/>
            <w:hideMark/>
          </w:tcPr>
          <w:p w14:paraId="5F501116" w14:textId="2ECB9003" w:rsidR="00CE2129" w:rsidRPr="00C87CB1" w:rsidRDefault="00CE2129" w:rsidP="00AF7329">
            <w:pPr>
              <w:spacing w:after="0" w:line="276" w:lineRule="auto"/>
              <w:jc w:val="center"/>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[0.8</w:t>
            </w:r>
            <w:r w:rsidR="00C20A3A" w:rsidRPr="00C87CB1">
              <w:rPr>
                <w:rFonts w:ascii="Times New Roman" w:eastAsia="Times New Roman" w:hAnsi="Times New Roman" w:cs="Times New Roman"/>
                <w:b/>
                <w:bCs/>
                <w:color w:val="000000"/>
                <w:sz w:val="16"/>
                <w:szCs w:val="16"/>
              </w:rPr>
              <w:t>7</w:t>
            </w:r>
            <w:r w:rsidRPr="00C87CB1">
              <w:rPr>
                <w:rFonts w:ascii="Times New Roman" w:eastAsia="Times New Roman" w:hAnsi="Times New Roman" w:cs="Times New Roman"/>
                <w:b/>
                <w:bCs/>
                <w:color w:val="000000"/>
                <w:sz w:val="16"/>
                <w:szCs w:val="16"/>
              </w:rPr>
              <w:t>, Inf]</w:t>
            </w:r>
          </w:p>
        </w:tc>
      </w:tr>
      <w:tr w:rsidR="00CE2129" w:rsidRPr="00C87CB1" w14:paraId="361C2629" w14:textId="77777777" w:rsidTr="000D346C">
        <w:trPr>
          <w:trHeight w:val="290"/>
        </w:trPr>
        <w:tc>
          <w:tcPr>
            <w:tcW w:w="1276" w:type="dxa"/>
            <w:tcBorders>
              <w:top w:val="nil"/>
              <w:left w:val="nil"/>
              <w:bottom w:val="nil"/>
              <w:right w:val="nil"/>
            </w:tcBorders>
            <w:noWrap/>
            <w:vAlign w:val="bottom"/>
            <w:hideMark/>
          </w:tcPr>
          <w:p w14:paraId="7A9E7CC2" w14:textId="77777777" w:rsidR="00CE2129" w:rsidRPr="00C87CB1" w:rsidRDefault="00CE2129" w:rsidP="00AF7329">
            <w:pPr>
              <w:spacing w:after="0" w:line="276" w:lineRule="auto"/>
              <w:rPr>
                <w:rFonts w:ascii="Times New Roman" w:eastAsia="Times New Roman" w:hAnsi="Times New Roman" w:cs="Times New Roman"/>
                <w:color w:val="000000"/>
                <w:sz w:val="16"/>
                <w:szCs w:val="16"/>
              </w:rPr>
            </w:pPr>
          </w:p>
        </w:tc>
        <w:tc>
          <w:tcPr>
            <w:tcW w:w="1196" w:type="dxa"/>
            <w:tcBorders>
              <w:top w:val="nil"/>
              <w:left w:val="nil"/>
              <w:bottom w:val="nil"/>
              <w:right w:val="nil"/>
            </w:tcBorders>
            <w:noWrap/>
            <w:vAlign w:val="center"/>
            <w:hideMark/>
          </w:tcPr>
          <w:p w14:paraId="2D25195C" w14:textId="77777777" w:rsidR="00CE2129" w:rsidRPr="00C87CB1" w:rsidRDefault="00CE2129" w:rsidP="00AF7329">
            <w:pPr>
              <w:spacing w:after="0" w:line="276" w:lineRule="auto"/>
              <w:rPr>
                <w:rFonts w:ascii="Times New Roman" w:eastAsia="Times New Roman" w:hAnsi="Times New Roman" w:cs="Times New Roman"/>
                <w:color w:val="000000"/>
                <w:sz w:val="16"/>
                <w:szCs w:val="16"/>
              </w:rPr>
            </w:pPr>
            <w:proofErr w:type="spellStart"/>
            <w:r w:rsidRPr="00C87CB1">
              <w:rPr>
                <w:rFonts w:ascii="Times New Roman" w:eastAsia="Times New Roman" w:hAnsi="Times New Roman" w:cs="Times New Roman"/>
                <w:color w:val="000000"/>
                <w:sz w:val="16"/>
                <w:szCs w:val="16"/>
              </w:rPr>
              <w:t>SexM</w:t>
            </w:r>
            <w:proofErr w:type="spellEnd"/>
          </w:p>
        </w:tc>
        <w:tc>
          <w:tcPr>
            <w:tcW w:w="960" w:type="dxa"/>
            <w:tcBorders>
              <w:top w:val="nil"/>
              <w:left w:val="nil"/>
              <w:bottom w:val="nil"/>
              <w:right w:val="nil"/>
            </w:tcBorders>
            <w:noWrap/>
            <w:vAlign w:val="center"/>
            <w:hideMark/>
          </w:tcPr>
          <w:p w14:paraId="034AB412" w14:textId="0F71D3A4" w:rsidR="00CE2129" w:rsidRPr="00C87CB1" w:rsidRDefault="00CE2129" w:rsidP="00AF7329">
            <w:pPr>
              <w:spacing w:after="0" w:line="276" w:lineRule="auto"/>
              <w:jc w:val="center"/>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-0.1</w:t>
            </w:r>
            <w:r w:rsidR="00C20A3A" w:rsidRPr="00C87CB1">
              <w:rPr>
                <w:rFonts w:ascii="Times New Roman" w:eastAsia="Times New Roman" w:hAnsi="Times New Roman" w:cs="Times New Roman"/>
                <w:color w:val="000000"/>
                <w:sz w:val="16"/>
                <w:szCs w:val="16"/>
              </w:rPr>
              <w:t>7</w:t>
            </w:r>
          </w:p>
        </w:tc>
        <w:tc>
          <w:tcPr>
            <w:tcW w:w="960" w:type="dxa"/>
            <w:tcBorders>
              <w:top w:val="nil"/>
              <w:left w:val="nil"/>
              <w:bottom w:val="nil"/>
              <w:right w:val="nil"/>
            </w:tcBorders>
            <w:noWrap/>
            <w:vAlign w:val="center"/>
            <w:hideMark/>
          </w:tcPr>
          <w:p w14:paraId="63EABB41" w14:textId="77777777" w:rsidR="00CE2129" w:rsidRPr="00C87CB1" w:rsidRDefault="00CE2129" w:rsidP="00AF7329">
            <w:pPr>
              <w:spacing w:after="0" w:line="276" w:lineRule="auto"/>
              <w:jc w:val="center"/>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0.38</w:t>
            </w:r>
          </w:p>
        </w:tc>
        <w:tc>
          <w:tcPr>
            <w:tcW w:w="960" w:type="dxa"/>
            <w:tcBorders>
              <w:top w:val="nil"/>
              <w:left w:val="nil"/>
              <w:bottom w:val="nil"/>
              <w:right w:val="nil"/>
            </w:tcBorders>
            <w:noWrap/>
            <w:vAlign w:val="center"/>
            <w:hideMark/>
          </w:tcPr>
          <w:p w14:paraId="3F1E869B" w14:textId="32AC7CE9" w:rsidR="00CE2129" w:rsidRPr="00C87CB1" w:rsidRDefault="00CE2129" w:rsidP="00AF7329">
            <w:pPr>
              <w:spacing w:after="0" w:line="276" w:lineRule="auto"/>
              <w:jc w:val="center"/>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-0.4</w:t>
            </w:r>
            <w:r w:rsidR="00C20A3A" w:rsidRPr="00C87CB1">
              <w:rPr>
                <w:rFonts w:ascii="Times New Roman" w:eastAsia="Times New Roman" w:hAnsi="Times New Roman" w:cs="Times New Roman"/>
                <w:color w:val="000000"/>
                <w:sz w:val="16"/>
                <w:szCs w:val="16"/>
              </w:rPr>
              <w:t>6</w:t>
            </w:r>
          </w:p>
        </w:tc>
        <w:tc>
          <w:tcPr>
            <w:tcW w:w="1360" w:type="dxa"/>
            <w:tcBorders>
              <w:top w:val="nil"/>
              <w:left w:val="nil"/>
              <w:bottom w:val="nil"/>
              <w:right w:val="nil"/>
            </w:tcBorders>
            <w:noWrap/>
            <w:vAlign w:val="center"/>
            <w:hideMark/>
          </w:tcPr>
          <w:p w14:paraId="111EB88F" w14:textId="791CA9FB" w:rsidR="00CE2129" w:rsidRPr="00C87CB1" w:rsidRDefault="00CE2129" w:rsidP="00AF7329">
            <w:pPr>
              <w:spacing w:after="0" w:line="276" w:lineRule="auto"/>
              <w:jc w:val="center"/>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0.</w:t>
            </w:r>
            <w:r w:rsidR="0049492C" w:rsidRPr="00C87CB1">
              <w:rPr>
                <w:rFonts w:ascii="Times New Roman" w:eastAsia="Times New Roman" w:hAnsi="Times New Roman" w:cs="Times New Roman"/>
                <w:color w:val="000000"/>
                <w:sz w:val="16"/>
                <w:szCs w:val="16"/>
              </w:rPr>
              <w:t>6</w:t>
            </w:r>
            <w:r w:rsidR="00C20A3A" w:rsidRPr="00C87CB1">
              <w:rPr>
                <w:rFonts w:ascii="Times New Roman" w:eastAsia="Times New Roman" w:hAnsi="Times New Roman" w:cs="Times New Roman"/>
                <w:color w:val="000000"/>
                <w:sz w:val="16"/>
                <w:szCs w:val="16"/>
              </w:rPr>
              <w:t>45</w:t>
            </w:r>
          </w:p>
        </w:tc>
        <w:tc>
          <w:tcPr>
            <w:tcW w:w="960" w:type="dxa"/>
            <w:tcBorders>
              <w:top w:val="nil"/>
              <w:left w:val="nil"/>
              <w:bottom w:val="nil"/>
              <w:right w:val="nil"/>
            </w:tcBorders>
            <w:noWrap/>
            <w:vAlign w:val="center"/>
            <w:hideMark/>
          </w:tcPr>
          <w:p w14:paraId="629B0E07" w14:textId="77777777" w:rsidR="00CE2129" w:rsidRPr="00C87CB1" w:rsidRDefault="00CE2129" w:rsidP="00AF7329">
            <w:pPr>
              <w:spacing w:after="0" w:line="276" w:lineRule="auto"/>
              <w:jc w:val="center"/>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-0.03</w:t>
            </w:r>
          </w:p>
        </w:tc>
        <w:tc>
          <w:tcPr>
            <w:tcW w:w="960" w:type="dxa"/>
            <w:tcBorders>
              <w:top w:val="nil"/>
              <w:left w:val="nil"/>
              <w:bottom w:val="nil"/>
              <w:right w:val="nil"/>
            </w:tcBorders>
            <w:noWrap/>
            <w:vAlign w:val="center"/>
            <w:hideMark/>
          </w:tcPr>
          <w:p w14:paraId="717618B4" w14:textId="77777777" w:rsidR="00CE2129" w:rsidRPr="00C87CB1" w:rsidRDefault="00CE2129" w:rsidP="00AF7329">
            <w:pPr>
              <w:spacing w:after="0" w:line="276" w:lineRule="auto"/>
              <w:jc w:val="center"/>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1.02</w:t>
            </w:r>
          </w:p>
        </w:tc>
        <w:tc>
          <w:tcPr>
            <w:tcW w:w="785" w:type="dxa"/>
            <w:tcBorders>
              <w:top w:val="nil"/>
              <w:left w:val="nil"/>
              <w:bottom w:val="nil"/>
              <w:right w:val="nil"/>
            </w:tcBorders>
            <w:noWrap/>
            <w:vAlign w:val="center"/>
            <w:hideMark/>
          </w:tcPr>
          <w:p w14:paraId="5A9E9C63" w14:textId="77777777" w:rsidR="00CE2129" w:rsidRPr="00C87CB1" w:rsidRDefault="00CE2129" w:rsidP="00AF7329">
            <w:pPr>
              <w:spacing w:after="0" w:line="276" w:lineRule="auto"/>
              <w:jc w:val="center"/>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&lt;0.01</w:t>
            </w:r>
          </w:p>
        </w:tc>
        <w:tc>
          <w:tcPr>
            <w:tcW w:w="898" w:type="dxa"/>
            <w:tcBorders>
              <w:top w:val="nil"/>
              <w:left w:val="nil"/>
              <w:bottom w:val="nil"/>
              <w:right w:val="nil"/>
            </w:tcBorders>
            <w:noWrap/>
            <w:vAlign w:val="center"/>
            <w:hideMark/>
          </w:tcPr>
          <w:p w14:paraId="11E26A7E" w14:textId="77777777" w:rsidR="00CE2129" w:rsidRPr="00C87CB1" w:rsidRDefault="00CE2129" w:rsidP="00AF7329">
            <w:pPr>
              <w:spacing w:after="0" w:line="276" w:lineRule="auto"/>
              <w:jc w:val="center"/>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[0.00, Inf]</w:t>
            </w:r>
          </w:p>
        </w:tc>
      </w:tr>
      <w:tr w:rsidR="00CE2129" w:rsidRPr="00C87CB1" w14:paraId="008EC59D" w14:textId="77777777" w:rsidTr="000D346C">
        <w:trPr>
          <w:trHeight w:val="290"/>
        </w:trPr>
        <w:tc>
          <w:tcPr>
            <w:tcW w:w="1276" w:type="dxa"/>
            <w:tcBorders>
              <w:top w:val="nil"/>
              <w:left w:val="nil"/>
              <w:bottom w:val="nil"/>
              <w:right w:val="nil"/>
            </w:tcBorders>
            <w:noWrap/>
            <w:vAlign w:val="bottom"/>
            <w:hideMark/>
          </w:tcPr>
          <w:p w14:paraId="70F0CA2F" w14:textId="77777777" w:rsidR="00CE2129" w:rsidRPr="00C87CB1" w:rsidRDefault="00CE2129" w:rsidP="00AF7329">
            <w:pPr>
              <w:spacing w:after="0" w:line="276" w:lineRule="auto"/>
              <w:rPr>
                <w:rFonts w:ascii="Times New Roman" w:eastAsia="Times New Roman" w:hAnsi="Times New Roman" w:cs="Times New Roman"/>
                <w:color w:val="000000"/>
                <w:sz w:val="16"/>
                <w:szCs w:val="16"/>
              </w:rPr>
            </w:pPr>
          </w:p>
        </w:tc>
        <w:tc>
          <w:tcPr>
            <w:tcW w:w="1196" w:type="dxa"/>
            <w:tcBorders>
              <w:top w:val="nil"/>
              <w:left w:val="nil"/>
              <w:bottom w:val="nil"/>
              <w:right w:val="nil"/>
            </w:tcBorders>
            <w:noWrap/>
            <w:vAlign w:val="bottom"/>
            <w:hideMark/>
          </w:tcPr>
          <w:p w14:paraId="60895E5D" w14:textId="77777777" w:rsidR="00CE2129" w:rsidRPr="00C87CB1" w:rsidRDefault="00CE2129" w:rsidP="00AF7329">
            <w:pPr>
              <w:spacing w:after="0" w:line="276" w:lineRule="auto"/>
              <w:rPr>
                <w:rFonts w:ascii="Times New Roman" w:eastAsia="Times New Roman" w:hAnsi="Times New Roman" w:cs="Times New Roman"/>
                <w:sz w:val="16"/>
                <w:szCs w:val="16"/>
              </w:rPr>
            </w:pPr>
          </w:p>
        </w:tc>
        <w:tc>
          <w:tcPr>
            <w:tcW w:w="960" w:type="dxa"/>
            <w:tcBorders>
              <w:top w:val="nil"/>
              <w:left w:val="nil"/>
              <w:bottom w:val="nil"/>
              <w:right w:val="nil"/>
            </w:tcBorders>
            <w:noWrap/>
            <w:vAlign w:val="bottom"/>
            <w:hideMark/>
          </w:tcPr>
          <w:p w14:paraId="10F60834" w14:textId="77777777" w:rsidR="00CE2129" w:rsidRPr="00C87CB1" w:rsidRDefault="00CE2129" w:rsidP="00AF7329">
            <w:pPr>
              <w:spacing w:after="0" w:line="276" w:lineRule="auto"/>
              <w:jc w:val="center"/>
              <w:rPr>
                <w:rFonts w:ascii="Times New Roman" w:eastAsia="Times New Roman" w:hAnsi="Times New Roman" w:cs="Times New Roman"/>
                <w:sz w:val="16"/>
                <w:szCs w:val="16"/>
              </w:rPr>
            </w:pPr>
          </w:p>
        </w:tc>
        <w:tc>
          <w:tcPr>
            <w:tcW w:w="960" w:type="dxa"/>
            <w:tcBorders>
              <w:top w:val="nil"/>
              <w:left w:val="nil"/>
              <w:bottom w:val="nil"/>
              <w:right w:val="nil"/>
            </w:tcBorders>
            <w:noWrap/>
            <w:vAlign w:val="bottom"/>
            <w:hideMark/>
          </w:tcPr>
          <w:p w14:paraId="49A57461" w14:textId="77777777" w:rsidR="00CE2129" w:rsidRPr="00C87CB1" w:rsidRDefault="00CE2129" w:rsidP="00AF7329">
            <w:pPr>
              <w:spacing w:after="0" w:line="276" w:lineRule="auto"/>
              <w:jc w:val="center"/>
              <w:rPr>
                <w:rFonts w:ascii="Times New Roman" w:eastAsia="Times New Roman" w:hAnsi="Times New Roman" w:cs="Times New Roman"/>
                <w:sz w:val="16"/>
                <w:szCs w:val="16"/>
              </w:rPr>
            </w:pPr>
          </w:p>
        </w:tc>
        <w:tc>
          <w:tcPr>
            <w:tcW w:w="960" w:type="dxa"/>
            <w:tcBorders>
              <w:top w:val="nil"/>
              <w:left w:val="nil"/>
              <w:bottom w:val="nil"/>
              <w:right w:val="nil"/>
            </w:tcBorders>
            <w:noWrap/>
            <w:vAlign w:val="bottom"/>
            <w:hideMark/>
          </w:tcPr>
          <w:p w14:paraId="6B6E7DA2" w14:textId="77777777" w:rsidR="00CE2129" w:rsidRPr="00C87CB1" w:rsidRDefault="00CE2129" w:rsidP="00AF7329">
            <w:pPr>
              <w:spacing w:after="0" w:line="276" w:lineRule="auto"/>
              <w:jc w:val="center"/>
              <w:rPr>
                <w:rFonts w:ascii="Times New Roman" w:eastAsia="Times New Roman" w:hAnsi="Times New Roman" w:cs="Times New Roman"/>
                <w:sz w:val="16"/>
                <w:szCs w:val="16"/>
              </w:rPr>
            </w:pPr>
          </w:p>
        </w:tc>
        <w:tc>
          <w:tcPr>
            <w:tcW w:w="1360" w:type="dxa"/>
            <w:tcBorders>
              <w:top w:val="nil"/>
              <w:left w:val="nil"/>
              <w:bottom w:val="nil"/>
              <w:right w:val="nil"/>
            </w:tcBorders>
            <w:noWrap/>
            <w:vAlign w:val="bottom"/>
            <w:hideMark/>
          </w:tcPr>
          <w:p w14:paraId="08D6AC3C" w14:textId="77777777" w:rsidR="00CE2129" w:rsidRPr="00C87CB1" w:rsidRDefault="00CE2129" w:rsidP="00AF7329">
            <w:pPr>
              <w:spacing w:after="0" w:line="276" w:lineRule="auto"/>
              <w:jc w:val="center"/>
              <w:rPr>
                <w:rFonts w:ascii="Times New Roman" w:eastAsia="Times New Roman" w:hAnsi="Times New Roman" w:cs="Times New Roman"/>
                <w:sz w:val="16"/>
                <w:szCs w:val="16"/>
              </w:rPr>
            </w:pPr>
          </w:p>
        </w:tc>
        <w:tc>
          <w:tcPr>
            <w:tcW w:w="960" w:type="dxa"/>
            <w:tcBorders>
              <w:top w:val="nil"/>
              <w:left w:val="nil"/>
              <w:bottom w:val="nil"/>
              <w:right w:val="nil"/>
            </w:tcBorders>
            <w:noWrap/>
            <w:vAlign w:val="bottom"/>
            <w:hideMark/>
          </w:tcPr>
          <w:p w14:paraId="2E9A415B" w14:textId="77777777" w:rsidR="00CE2129" w:rsidRPr="00C87CB1" w:rsidRDefault="00CE2129" w:rsidP="00AF7329">
            <w:pPr>
              <w:spacing w:after="0" w:line="276" w:lineRule="auto"/>
              <w:jc w:val="center"/>
              <w:rPr>
                <w:rFonts w:ascii="Times New Roman" w:eastAsia="Times New Roman" w:hAnsi="Times New Roman" w:cs="Times New Roman"/>
                <w:sz w:val="16"/>
                <w:szCs w:val="16"/>
              </w:rPr>
            </w:pPr>
          </w:p>
        </w:tc>
        <w:tc>
          <w:tcPr>
            <w:tcW w:w="960" w:type="dxa"/>
            <w:tcBorders>
              <w:top w:val="nil"/>
              <w:left w:val="nil"/>
              <w:bottom w:val="nil"/>
              <w:right w:val="nil"/>
            </w:tcBorders>
            <w:noWrap/>
            <w:vAlign w:val="bottom"/>
            <w:hideMark/>
          </w:tcPr>
          <w:p w14:paraId="6ECA0571" w14:textId="77777777" w:rsidR="00CE2129" w:rsidRPr="00C87CB1" w:rsidRDefault="00CE2129" w:rsidP="00AF7329">
            <w:pPr>
              <w:spacing w:after="0" w:line="276" w:lineRule="auto"/>
              <w:jc w:val="center"/>
              <w:rPr>
                <w:rFonts w:ascii="Times New Roman" w:eastAsia="Times New Roman" w:hAnsi="Times New Roman" w:cs="Times New Roman"/>
                <w:sz w:val="16"/>
                <w:szCs w:val="16"/>
              </w:rPr>
            </w:pPr>
          </w:p>
        </w:tc>
        <w:tc>
          <w:tcPr>
            <w:tcW w:w="785" w:type="dxa"/>
            <w:tcBorders>
              <w:top w:val="nil"/>
              <w:left w:val="nil"/>
              <w:bottom w:val="nil"/>
              <w:right w:val="nil"/>
            </w:tcBorders>
            <w:noWrap/>
            <w:vAlign w:val="bottom"/>
            <w:hideMark/>
          </w:tcPr>
          <w:p w14:paraId="573FA188" w14:textId="77777777" w:rsidR="00CE2129" w:rsidRPr="00C87CB1" w:rsidRDefault="00CE2129" w:rsidP="00AF7329">
            <w:pPr>
              <w:spacing w:after="0" w:line="276" w:lineRule="auto"/>
              <w:jc w:val="center"/>
              <w:rPr>
                <w:rFonts w:ascii="Times New Roman" w:eastAsia="Times New Roman" w:hAnsi="Times New Roman" w:cs="Times New Roman"/>
                <w:sz w:val="16"/>
                <w:szCs w:val="16"/>
              </w:rPr>
            </w:pPr>
          </w:p>
        </w:tc>
        <w:tc>
          <w:tcPr>
            <w:tcW w:w="898" w:type="dxa"/>
            <w:tcBorders>
              <w:top w:val="nil"/>
              <w:left w:val="nil"/>
              <w:bottom w:val="nil"/>
              <w:right w:val="nil"/>
            </w:tcBorders>
            <w:noWrap/>
            <w:vAlign w:val="bottom"/>
            <w:hideMark/>
          </w:tcPr>
          <w:p w14:paraId="3F24C462" w14:textId="77777777" w:rsidR="00CE2129" w:rsidRPr="00C87CB1" w:rsidRDefault="00CE2129" w:rsidP="00AF7329">
            <w:pPr>
              <w:spacing w:after="0" w:line="276" w:lineRule="auto"/>
              <w:jc w:val="center"/>
              <w:rPr>
                <w:rFonts w:ascii="Times New Roman" w:eastAsia="Times New Roman" w:hAnsi="Times New Roman" w:cs="Times New Roman"/>
                <w:sz w:val="16"/>
                <w:szCs w:val="16"/>
              </w:rPr>
            </w:pPr>
          </w:p>
        </w:tc>
      </w:tr>
      <w:tr w:rsidR="00CE2129" w:rsidRPr="00C87CB1" w14:paraId="1946BD46" w14:textId="77777777" w:rsidTr="000D346C">
        <w:trPr>
          <w:trHeight w:val="290"/>
        </w:trPr>
        <w:tc>
          <w:tcPr>
            <w:tcW w:w="1276" w:type="dxa"/>
            <w:tcBorders>
              <w:top w:val="nil"/>
              <w:left w:val="nil"/>
              <w:bottom w:val="nil"/>
              <w:right w:val="nil"/>
            </w:tcBorders>
            <w:noWrap/>
            <w:vAlign w:val="bottom"/>
            <w:hideMark/>
          </w:tcPr>
          <w:p w14:paraId="003FBBA1" w14:textId="67B761C7" w:rsidR="00CE2129" w:rsidRPr="00C87CB1" w:rsidRDefault="00CE2129" w:rsidP="00AF7329">
            <w:pPr>
              <w:spacing w:after="0" w:line="276" w:lineRule="auto"/>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Rec</w:t>
            </w:r>
            <w:r w:rsidR="0042738E" w:rsidRPr="00C87CB1">
              <w:rPr>
                <w:rFonts w:ascii="Times New Roman" w:eastAsia="Times New Roman" w:hAnsi="Times New Roman" w:cs="Times New Roman"/>
                <w:color w:val="000000"/>
                <w:sz w:val="16"/>
                <w:szCs w:val="16"/>
              </w:rPr>
              <w:t>eptive</w:t>
            </w:r>
            <w:r w:rsidRPr="00C87CB1">
              <w:rPr>
                <w:rFonts w:ascii="Times New Roman" w:eastAsia="Times New Roman" w:hAnsi="Times New Roman" w:cs="Times New Roman"/>
                <w:color w:val="000000"/>
                <w:sz w:val="16"/>
                <w:szCs w:val="16"/>
              </w:rPr>
              <w:t xml:space="preserve"> vocab</w:t>
            </w:r>
            <w:r w:rsidR="0042738E" w:rsidRPr="00C87CB1">
              <w:rPr>
                <w:rFonts w:ascii="Times New Roman" w:eastAsia="Times New Roman" w:hAnsi="Times New Roman" w:cs="Times New Roman"/>
                <w:color w:val="000000"/>
                <w:sz w:val="16"/>
                <w:szCs w:val="16"/>
              </w:rPr>
              <w:t>ulary</w:t>
            </w:r>
            <w:r w:rsidR="0033183A" w:rsidRPr="00C87CB1">
              <w:rPr>
                <w:rFonts w:ascii="Times New Roman" w:eastAsia="Times New Roman" w:hAnsi="Times New Roman" w:cs="Times New Roman"/>
                <w:color w:val="000000"/>
                <w:sz w:val="16"/>
                <w:szCs w:val="16"/>
              </w:rPr>
              <w:t xml:space="preserve"> </w:t>
            </w:r>
            <w:r w:rsidRPr="00C87CB1">
              <w:rPr>
                <w:rFonts w:ascii="Times New Roman" w:eastAsia="Times New Roman" w:hAnsi="Times New Roman" w:cs="Times New Roman"/>
                <w:color w:val="000000"/>
                <w:sz w:val="16"/>
                <w:szCs w:val="16"/>
              </w:rPr>
              <w:t xml:space="preserve"> </w:t>
            </w:r>
            <w:r w:rsidR="0033183A" w:rsidRPr="00C87CB1">
              <w:rPr>
                <w:rFonts w:ascii="Times New Roman" w:eastAsia="Times New Roman" w:hAnsi="Times New Roman" w:cs="Times New Roman"/>
                <w:color w:val="000000"/>
                <w:sz w:val="16"/>
                <w:szCs w:val="16"/>
              </w:rPr>
              <w:t xml:space="preserve">Step </w:t>
            </w:r>
            <w:r w:rsidRPr="00C87CB1">
              <w:rPr>
                <w:rFonts w:ascii="Times New Roman" w:eastAsia="Times New Roman" w:hAnsi="Times New Roman" w:cs="Times New Roman"/>
                <w:color w:val="000000"/>
                <w:sz w:val="16"/>
                <w:szCs w:val="16"/>
              </w:rPr>
              <w:t>2</w:t>
            </w:r>
          </w:p>
        </w:tc>
        <w:tc>
          <w:tcPr>
            <w:tcW w:w="1196" w:type="dxa"/>
            <w:tcBorders>
              <w:top w:val="nil"/>
              <w:left w:val="nil"/>
              <w:bottom w:val="nil"/>
              <w:right w:val="nil"/>
            </w:tcBorders>
            <w:noWrap/>
            <w:vAlign w:val="center"/>
            <w:hideMark/>
          </w:tcPr>
          <w:p w14:paraId="280DCDAF" w14:textId="77777777" w:rsidR="00CE2129" w:rsidRPr="00C87CB1" w:rsidRDefault="00CE2129" w:rsidP="00AF7329">
            <w:pPr>
              <w:spacing w:after="0" w:line="276" w:lineRule="auto"/>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(Intercept)</w:t>
            </w:r>
          </w:p>
        </w:tc>
        <w:tc>
          <w:tcPr>
            <w:tcW w:w="960" w:type="dxa"/>
            <w:tcBorders>
              <w:top w:val="nil"/>
              <w:left w:val="nil"/>
              <w:bottom w:val="nil"/>
              <w:right w:val="nil"/>
            </w:tcBorders>
            <w:noWrap/>
            <w:vAlign w:val="bottom"/>
            <w:hideMark/>
          </w:tcPr>
          <w:p w14:paraId="34986869" w14:textId="76FC4ACC" w:rsidR="00CE2129" w:rsidRPr="00C87CB1" w:rsidRDefault="00CE2129" w:rsidP="00AF7329">
            <w:pPr>
              <w:spacing w:after="0" w:line="276" w:lineRule="auto"/>
              <w:jc w:val="center"/>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3.</w:t>
            </w:r>
            <w:r w:rsidR="0049492C" w:rsidRPr="00C87CB1">
              <w:rPr>
                <w:rFonts w:ascii="Times New Roman" w:eastAsia="Times New Roman" w:hAnsi="Times New Roman" w:cs="Times New Roman"/>
                <w:b/>
                <w:bCs/>
                <w:color w:val="000000"/>
                <w:sz w:val="16"/>
                <w:szCs w:val="16"/>
              </w:rPr>
              <w:t>9</w:t>
            </w:r>
            <w:r w:rsidR="002D5B29" w:rsidRPr="00C87CB1">
              <w:rPr>
                <w:rFonts w:ascii="Times New Roman" w:eastAsia="Times New Roman" w:hAnsi="Times New Roman" w:cs="Times New Roman"/>
                <w:b/>
                <w:bCs/>
                <w:color w:val="000000"/>
                <w:sz w:val="16"/>
                <w:szCs w:val="16"/>
              </w:rPr>
              <w:t>2</w:t>
            </w:r>
          </w:p>
        </w:tc>
        <w:tc>
          <w:tcPr>
            <w:tcW w:w="960" w:type="dxa"/>
            <w:tcBorders>
              <w:top w:val="nil"/>
              <w:left w:val="nil"/>
              <w:bottom w:val="nil"/>
              <w:right w:val="nil"/>
            </w:tcBorders>
            <w:noWrap/>
            <w:vAlign w:val="bottom"/>
            <w:hideMark/>
          </w:tcPr>
          <w:p w14:paraId="55EA4A34" w14:textId="57B0C24F" w:rsidR="00CE2129" w:rsidRPr="00C87CB1" w:rsidRDefault="00CE2129" w:rsidP="00AF7329">
            <w:pPr>
              <w:spacing w:after="0" w:line="276" w:lineRule="auto"/>
              <w:jc w:val="center"/>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1.</w:t>
            </w:r>
            <w:r w:rsidR="002D5B29" w:rsidRPr="00C87CB1">
              <w:rPr>
                <w:rFonts w:ascii="Times New Roman" w:eastAsia="Times New Roman" w:hAnsi="Times New Roman" w:cs="Times New Roman"/>
                <w:b/>
                <w:bCs/>
                <w:color w:val="000000"/>
                <w:sz w:val="16"/>
                <w:szCs w:val="16"/>
              </w:rPr>
              <w:t>19</w:t>
            </w:r>
          </w:p>
        </w:tc>
        <w:tc>
          <w:tcPr>
            <w:tcW w:w="960" w:type="dxa"/>
            <w:tcBorders>
              <w:top w:val="nil"/>
              <w:left w:val="nil"/>
              <w:bottom w:val="nil"/>
              <w:right w:val="nil"/>
            </w:tcBorders>
            <w:noWrap/>
            <w:vAlign w:val="bottom"/>
            <w:hideMark/>
          </w:tcPr>
          <w:p w14:paraId="182D805D" w14:textId="12222048" w:rsidR="00CE2129" w:rsidRPr="00C87CB1" w:rsidRDefault="0049492C" w:rsidP="00AF7329">
            <w:pPr>
              <w:spacing w:after="0" w:line="276" w:lineRule="auto"/>
              <w:jc w:val="center"/>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w:t>
            </w:r>
            <w:r w:rsidR="00CE2129" w:rsidRPr="00C87CB1">
              <w:rPr>
                <w:rFonts w:ascii="Times New Roman" w:eastAsia="Times New Roman" w:hAnsi="Times New Roman" w:cs="Times New Roman"/>
                <w:b/>
                <w:bCs/>
                <w:color w:val="000000"/>
                <w:sz w:val="16"/>
                <w:szCs w:val="16"/>
              </w:rPr>
              <w:t>3.</w:t>
            </w:r>
            <w:r w:rsidR="002D5B29" w:rsidRPr="00C87CB1">
              <w:rPr>
                <w:rFonts w:ascii="Times New Roman" w:eastAsia="Times New Roman" w:hAnsi="Times New Roman" w:cs="Times New Roman"/>
                <w:b/>
                <w:bCs/>
                <w:color w:val="000000"/>
                <w:sz w:val="16"/>
                <w:szCs w:val="16"/>
              </w:rPr>
              <w:t>29</w:t>
            </w:r>
          </w:p>
        </w:tc>
        <w:tc>
          <w:tcPr>
            <w:tcW w:w="1360" w:type="dxa"/>
            <w:tcBorders>
              <w:top w:val="nil"/>
              <w:left w:val="nil"/>
              <w:bottom w:val="nil"/>
              <w:right w:val="nil"/>
            </w:tcBorders>
            <w:noWrap/>
            <w:vAlign w:val="bottom"/>
            <w:hideMark/>
          </w:tcPr>
          <w:p w14:paraId="24A2309A" w14:textId="0E52162A" w:rsidR="00CE2129" w:rsidRPr="00C87CB1" w:rsidRDefault="00CE2129" w:rsidP="00AF7329">
            <w:pPr>
              <w:spacing w:after="0" w:line="276" w:lineRule="auto"/>
              <w:jc w:val="center"/>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0.00</w:t>
            </w:r>
            <w:r w:rsidR="0049492C" w:rsidRPr="00C87CB1">
              <w:rPr>
                <w:rFonts w:ascii="Times New Roman" w:eastAsia="Times New Roman" w:hAnsi="Times New Roman" w:cs="Times New Roman"/>
                <w:b/>
                <w:bCs/>
                <w:color w:val="000000"/>
                <w:sz w:val="16"/>
                <w:szCs w:val="16"/>
              </w:rPr>
              <w:t>1</w:t>
            </w:r>
          </w:p>
        </w:tc>
        <w:tc>
          <w:tcPr>
            <w:tcW w:w="960" w:type="dxa"/>
            <w:tcBorders>
              <w:top w:val="nil"/>
              <w:left w:val="nil"/>
              <w:bottom w:val="nil"/>
              <w:right w:val="nil"/>
            </w:tcBorders>
            <w:noWrap/>
            <w:vAlign w:val="bottom"/>
            <w:hideMark/>
          </w:tcPr>
          <w:p w14:paraId="7D2F3BFD" w14:textId="77777777" w:rsidR="00CE2129" w:rsidRPr="00C87CB1" w:rsidRDefault="00CE2129" w:rsidP="00AF7329">
            <w:pPr>
              <w:spacing w:after="0" w:line="276" w:lineRule="auto"/>
              <w:jc w:val="center"/>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w:t>
            </w:r>
          </w:p>
        </w:tc>
        <w:tc>
          <w:tcPr>
            <w:tcW w:w="960" w:type="dxa"/>
            <w:tcBorders>
              <w:top w:val="nil"/>
              <w:left w:val="nil"/>
              <w:bottom w:val="nil"/>
              <w:right w:val="nil"/>
            </w:tcBorders>
            <w:noWrap/>
            <w:vAlign w:val="bottom"/>
            <w:hideMark/>
          </w:tcPr>
          <w:p w14:paraId="181D5405" w14:textId="77777777" w:rsidR="00CE2129" w:rsidRPr="00C87CB1" w:rsidRDefault="00CE2129" w:rsidP="00AF7329">
            <w:pPr>
              <w:spacing w:after="0" w:line="276" w:lineRule="auto"/>
              <w:jc w:val="center"/>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w:t>
            </w:r>
          </w:p>
        </w:tc>
        <w:tc>
          <w:tcPr>
            <w:tcW w:w="785" w:type="dxa"/>
            <w:tcBorders>
              <w:top w:val="nil"/>
              <w:left w:val="nil"/>
              <w:bottom w:val="nil"/>
              <w:right w:val="nil"/>
            </w:tcBorders>
            <w:noWrap/>
            <w:vAlign w:val="bottom"/>
            <w:hideMark/>
          </w:tcPr>
          <w:p w14:paraId="382D0814" w14:textId="77777777" w:rsidR="00CE2129" w:rsidRPr="00C87CB1" w:rsidRDefault="00CE2129" w:rsidP="00AF7329">
            <w:pPr>
              <w:spacing w:after="0" w:line="276" w:lineRule="auto"/>
              <w:jc w:val="center"/>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w:t>
            </w:r>
          </w:p>
        </w:tc>
        <w:tc>
          <w:tcPr>
            <w:tcW w:w="898" w:type="dxa"/>
            <w:tcBorders>
              <w:top w:val="nil"/>
              <w:left w:val="nil"/>
              <w:bottom w:val="nil"/>
              <w:right w:val="nil"/>
            </w:tcBorders>
            <w:noWrap/>
            <w:vAlign w:val="bottom"/>
            <w:hideMark/>
          </w:tcPr>
          <w:p w14:paraId="329BACF3" w14:textId="77777777" w:rsidR="00CE2129" w:rsidRPr="00C87CB1" w:rsidRDefault="00CE2129" w:rsidP="00AF7329">
            <w:pPr>
              <w:spacing w:after="0" w:line="276" w:lineRule="auto"/>
              <w:jc w:val="center"/>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w:t>
            </w:r>
          </w:p>
        </w:tc>
      </w:tr>
      <w:tr w:rsidR="00CE2129" w:rsidRPr="00C87CB1" w14:paraId="52C485B0" w14:textId="77777777" w:rsidTr="000D346C">
        <w:trPr>
          <w:trHeight w:val="290"/>
        </w:trPr>
        <w:tc>
          <w:tcPr>
            <w:tcW w:w="1276" w:type="dxa"/>
            <w:tcBorders>
              <w:top w:val="nil"/>
              <w:left w:val="nil"/>
              <w:bottom w:val="nil"/>
              <w:right w:val="nil"/>
            </w:tcBorders>
            <w:noWrap/>
            <w:vAlign w:val="bottom"/>
            <w:hideMark/>
          </w:tcPr>
          <w:p w14:paraId="49D7D57C" w14:textId="77777777" w:rsidR="00CE2129" w:rsidRPr="00C87CB1" w:rsidRDefault="00CE2129" w:rsidP="00AF7329">
            <w:pPr>
              <w:spacing w:after="0" w:line="276" w:lineRule="auto"/>
              <w:rPr>
                <w:rFonts w:ascii="Times New Roman" w:eastAsia="Times New Roman" w:hAnsi="Times New Roman" w:cs="Times New Roman"/>
                <w:color w:val="000000"/>
                <w:sz w:val="16"/>
                <w:szCs w:val="16"/>
              </w:rPr>
            </w:pPr>
          </w:p>
        </w:tc>
        <w:tc>
          <w:tcPr>
            <w:tcW w:w="1196" w:type="dxa"/>
            <w:tcBorders>
              <w:top w:val="nil"/>
              <w:left w:val="nil"/>
              <w:bottom w:val="nil"/>
              <w:right w:val="nil"/>
            </w:tcBorders>
            <w:noWrap/>
            <w:vAlign w:val="center"/>
            <w:hideMark/>
          </w:tcPr>
          <w:p w14:paraId="7825D295" w14:textId="77777777" w:rsidR="00CE2129" w:rsidRPr="00C87CB1" w:rsidRDefault="00CE2129" w:rsidP="00AF7329">
            <w:pPr>
              <w:spacing w:after="0" w:line="276" w:lineRule="auto"/>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EMI Dynamic</w:t>
            </w:r>
          </w:p>
        </w:tc>
        <w:tc>
          <w:tcPr>
            <w:tcW w:w="960" w:type="dxa"/>
            <w:tcBorders>
              <w:top w:val="nil"/>
              <w:left w:val="nil"/>
              <w:bottom w:val="nil"/>
              <w:right w:val="nil"/>
            </w:tcBorders>
            <w:noWrap/>
            <w:vAlign w:val="bottom"/>
            <w:hideMark/>
          </w:tcPr>
          <w:p w14:paraId="5E0C847B" w14:textId="3CFFE906" w:rsidR="00CE2129" w:rsidRPr="00C87CB1" w:rsidRDefault="0049492C" w:rsidP="00AF7329">
            <w:pPr>
              <w:spacing w:after="0" w:line="276" w:lineRule="auto"/>
              <w:jc w:val="center"/>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1</w:t>
            </w:r>
            <w:r w:rsidR="00CE2129" w:rsidRPr="00C87CB1">
              <w:rPr>
                <w:rFonts w:ascii="Times New Roman" w:eastAsia="Times New Roman" w:hAnsi="Times New Roman" w:cs="Times New Roman"/>
                <w:color w:val="000000"/>
                <w:sz w:val="16"/>
                <w:szCs w:val="16"/>
              </w:rPr>
              <w:t>.</w:t>
            </w:r>
            <w:r w:rsidRPr="00C87CB1">
              <w:rPr>
                <w:rFonts w:ascii="Times New Roman" w:eastAsia="Times New Roman" w:hAnsi="Times New Roman" w:cs="Times New Roman"/>
                <w:color w:val="000000"/>
                <w:sz w:val="16"/>
                <w:szCs w:val="16"/>
              </w:rPr>
              <w:t>0</w:t>
            </w:r>
            <w:r w:rsidR="002D5B29" w:rsidRPr="00C87CB1">
              <w:rPr>
                <w:rFonts w:ascii="Times New Roman" w:eastAsia="Times New Roman" w:hAnsi="Times New Roman" w:cs="Times New Roman"/>
                <w:color w:val="000000"/>
                <w:sz w:val="16"/>
                <w:szCs w:val="16"/>
              </w:rPr>
              <w:t>0</w:t>
            </w:r>
          </w:p>
        </w:tc>
        <w:tc>
          <w:tcPr>
            <w:tcW w:w="960" w:type="dxa"/>
            <w:tcBorders>
              <w:top w:val="nil"/>
              <w:left w:val="nil"/>
              <w:bottom w:val="nil"/>
              <w:right w:val="nil"/>
            </w:tcBorders>
            <w:noWrap/>
            <w:vAlign w:val="bottom"/>
            <w:hideMark/>
          </w:tcPr>
          <w:p w14:paraId="21434152" w14:textId="25C13401" w:rsidR="00CE2129" w:rsidRPr="00C87CB1" w:rsidRDefault="00CE2129" w:rsidP="00AF7329">
            <w:pPr>
              <w:spacing w:after="0" w:line="276" w:lineRule="auto"/>
              <w:jc w:val="center"/>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0.7</w:t>
            </w:r>
            <w:r w:rsidR="002D5B29" w:rsidRPr="00C87CB1">
              <w:rPr>
                <w:rFonts w:ascii="Times New Roman" w:eastAsia="Times New Roman" w:hAnsi="Times New Roman" w:cs="Times New Roman"/>
                <w:color w:val="000000"/>
                <w:sz w:val="16"/>
                <w:szCs w:val="16"/>
              </w:rPr>
              <w:t>5</w:t>
            </w:r>
          </w:p>
        </w:tc>
        <w:tc>
          <w:tcPr>
            <w:tcW w:w="960" w:type="dxa"/>
            <w:tcBorders>
              <w:top w:val="nil"/>
              <w:left w:val="nil"/>
              <w:bottom w:val="nil"/>
              <w:right w:val="nil"/>
            </w:tcBorders>
            <w:noWrap/>
            <w:vAlign w:val="bottom"/>
            <w:hideMark/>
          </w:tcPr>
          <w:p w14:paraId="2C2DAA14" w14:textId="70A43368" w:rsidR="00CE2129" w:rsidRPr="00C87CB1" w:rsidRDefault="00CE2129" w:rsidP="00AF7329">
            <w:pPr>
              <w:spacing w:after="0" w:line="276" w:lineRule="auto"/>
              <w:jc w:val="center"/>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1.3</w:t>
            </w:r>
            <w:r w:rsidR="002D5B29" w:rsidRPr="00C87CB1">
              <w:rPr>
                <w:rFonts w:ascii="Times New Roman" w:eastAsia="Times New Roman" w:hAnsi="Times New Roman" w:cs="Times New Roman"/>
                <w:color w:val="000000"/>
                <w:sz w:val="16"/>
                <w:szCs w:val="16"/>
              </w:rPr>
              <w:t>4</w:t>
            </w:r>
          </w:p>
        </w:tc>
        <w:tc>
          <w:tcPr>
            <w:tcW w:w="1360" w:type="dxa"/>
            <w:tcBorders>
              <w:top w:val="nil"/>
              <w:left w:val="nil"/>
              <w:bottom w:val="nil"/>
              <w:right w:val="nil"/>
            </w:tcBorders>
            <w:noWrap/>
            <w:vAlign w:val="bottom"/>
            <w:hideMark/>
          </w:tcPr>
          <w:p w14:paraId="6EE27916" w14:textId="2F7E1318" w:rsidR="00CE2129" w:rsidRPr="00C87CB1" w:rsidRDefault="00CE2129" w:rsidP="00AF7329">
            <w:pPr>
              <w:spacing w:after="0" w:line="276" w:lineRule="auto"/>
              <w:jc w:val="center"/>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0.1</w:t>
            </w:r>
            <w:r w:rsidR="002D5B29" w:rsidRPr="00C87CB1">
              <w:rPr>
                <w:rFonts w:ascii="Times New Roman" w:eastAsia="Times New Roman" w:hAnsi="Times New Roman" w:cs="Times New Roman"/>
                <w:color w:val="000000"/>
                <w:sz w:val="16"/>
                <w:szCs w:val="16"/>
              </w:rPr>
              <w:t>85</w:t>
            </w:r>
          </w:p>
        </w:tc>
        <w:tc>
          <w:tcPr>
            <w:tcW w:w="960" w:type="dxa"/>
            <w:tcBorders>
              <w:top w:val="nil"/>
              <w:left w:val="nil"/>
              <w:bottom w:val="nil"/>
              <w:right w:val="nil"/>
            </w:tcBorders>
            <w:noWrap/>
            <w:vAlign w:val="center"/>
            <w:hideMark/>
          </w:tcPr>
          <w:p w14:paraId="014C2733" w14:textId="4C69F668" w:rsidR="00CE2129" w:rsidRPr="00C87CB1" w:rsidRDefault="00CE2129" w:rsidP="00AF7329">
            <w:pPr>
              <w:spacing w:after="0" w:line="276" w:lineRule="auto"/>
              <w:jc w:val="center"/>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0.1</w:t>
            </w:r>
            <w:r w:rsidR="0049492C" w:rsidRPr="00C87CB1">
              <w:rPr>
                <w:rFonts w:ascii="Times New Roman" w:eastAsia="Times New Roman" w:hAnsi="Times New Roman" w:cs="Times New Roman"/>
                <w:color w:val="000000"/>
                <w:sz w:val="16"/>
                <w:szCs w:val="16"/>
              </w:rPr>
              <w:t>1</w:t>
            </w:r>
          </w:p>
        </w:tc>
        <w:tc>
          <w:tcPr>
            <w:tcW w:w="960" w:type="dxa"/>
            <w:tcBorders>
              <w:top w:val="nil"/>
              <w:left w:val="nil"/>
              <w:bottom w:val="nil"/>
              <w:right w:val="nil"/>
            </w:tcBorders>
            <w:noWrap/>
            <w:vAlign w:val="center"/>
            <w:hideMark/>
          </w:tcPr>
          <w:p w14:paraId="618879B6" w14:textId="3EB0C197" w:rsidR="00CE2129" w:rsidRPr="00C87CB1" w:rsidRDefault="00CE2129" w:rsidP="00AF7329">
            <w:pPr>
              <w:spacing w:after="0" w:line="276" w:lineRule="auto"/>
              <w:jc w:val="center"/>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1.</w:t>
            </w:r>
            <w:r w:rsidR="001B10B2" w:rsidRPr="00C87CB1">
              <w:rPr>
                <w:rFonts w:ascii="Times New Roman" w:eastAsia="Times New Roman" w:hAnsi="Times New Roman" w:cs="Times New Roman"/>
                <w:color w:val="000000"/>
                <w:sz w:val="16"/>
                <w:szCs w:val="16"/>
              </w:rPr>
              <w:t>31</w:t>
            </w:r>
          </w:p>
        </w:tc>
        <w:tc>
          <w:tcPr>
            <w:tcW w:w="785" w:type="dxa"/>
            <w:tcBorders>
              <w:top w:val="nil"/>
              <w:left w:val="nil"/>
              <w:bottom w:val="nil"/>
              <w:right w:val="nil"/>
            </w:tcBorders>
            <w:noWrap/>
            <w:vAlign w:val="center"/>
            <w:hideMark/>
          </w:tcPr>
          <w:p w14:paraId="4BB21F13" w14:textId="00AAB536" w:rsidR="00CE2129" w:rsidRPr="00C87CB1" w:rsidRDefault="00CE2129" w:rsidP="00AF7329">
            <w:pPr>
              <w:spacing w:after="0" w:line="276" w:lineRule="auto"/>
              <w:jc w:val="center"/>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0.0</w:t>
            </w:r>
            <w:r w:rsidR="001B10B2" w:rsidRPr="00C87CB1">
              <w:rPr>
                <w:rFonts w:ascii="Times New Roman" w:eastAsia="Times New Roman" w:hAnsi="Times New Roman" w:cs="Times New Roman"/>
                <w:color w:val="000000"/>
                <w:sz w:val="16"/>
                <w:szCs w:val="16"/>
              </w:rPr>
              <w:t>6</w:t>
            </w:r>
          </w:p>
        </w:tc>
        <w:tc>
          <w:tcPr>
            <w:tcW w:w="898" w:type="dxa"/>
            <w:tcBorders>
              <w:top w:val="nil"/>
              <w:left w:val="nil"/>
              <w:bottom w:val="nil"/>
              <w:right w:val="nil"/>
            </w:tcBorders>
            <w:noWrap/>
            <w:vAlign w:val="center"/>
            <w:hideMark/>
          </w:tcPr>
          <w:p w14:paraId="0B5EE6AF" w14:textId="77777777" w:rsidR="00CE2129" w:rsidRPr="00C87CB1" w:rsidRDefault="00CE2129" w:rsidP="00AF7329">
            <w:pPr>
              <w:spacing w:after="0" w:line="276" w:lineRule="auto"/>
              <w:jc w:val="center"/>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[0.00, Inf]</w:t>
            </w:r>
          </w:p>
        </w:tc>
      </w:tr>
      <w:tr w:rsidR="00CE2129" w:rsidRPr="00C87CB1" w14:paraId="09DAFEB1" w14:textId="77777777" w:rsidTr="000D346C">
        <w:trPr>
          <w:trHeight w:val="290"/>
        </w:trPr>
        <w:tc>
          <w:tcPr>
            <w:tcW w:w="1276" w:type="dxa"/>
            <w:tcBorders>
              <w:top w:val="nil"/>
              <w:left w:val="nil"/>
              <w:bottom w:val="nil"/>
              <w:right w:val="nil"/>
            </w:tcBorders>
            <w:noWrap/>
            <w:vAlign w:val="bottom"/>
            <w:hideMark/>
          </w:tcPr>
          <w:p w14:paraId="5849A107" w14:textId="77777777" w:rsidR="00CE2129" w:rsidRPr="00C87CB1" w:rsidRDefault="00CE2129" w:rsidP="00AF7329">
            <w:pPr>
              <w:spacing w:after="0" w:line="276" w:lineRule="auto"/>
              <w:rPr>
                <w:rFonts w:ascii="Times New Roman" w:eastAsia="Times New Roman" w:hAnsi="Times New Roman" w:cs="Times New Roman"/>
                <w:color w:val="000000"/>
                <w:sz w:val="16"/>
                <w:szCs w:val="16"/>
              </w:rPr>
            </w:pPr>
          </w:p>
        </w:tc>
        <w:tc>
          <w:tcPr>
            <w:tcW w:w="1196" w:type="dxa"/>
            <w:tcBorders>
              <w:top w:val="nil"/>
              <w:left w:val="nil"/>
              <w:bottom w:val="nil"/>
              <w:right w:val="nil"/>
            </w:tcBorders>
            <w:noWrap/>
            <w:vAlign w:val="center"/>
            <w:hideMark/>
          </w:tcPr>
          <w:p w14:paraId="1BB37F8F" w14:textId="3EC68D59" w:rsidR="00CE2129" w:rsidRPr="00C87CB1" w:rsidRDefault="00CE2129" w:rsidP="00AF7329">
            <w:pPr>
              <w:spacing w:after="0" w:line="276" w:lineRule="auto"/>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Object Looking Height</w:t>
            </w:r>
            <w:r w:rsidR="007700F9" w:rsidRPr="00C87CB1">
              <w:rPr>
                <w:rFonts w:ascii="Times New Roman" w:eastAsia="Times New Roman" w:hAnsi="Times New Roman" w:cs="Times New Roman"/>
                <w:color w:val="000000"/>
                <w:sz w:val="16"/>
                <w:szCs w:val="16"/>
              </w:rPr>
              <w:t xml:space="preserve"> (inverted)</w:t>
            </w:r>
          </w:p>
        </w:tc>
        <w:tc>
          <w:tcPr>
            <w:tcW w:w="960" w:type="dxa"/>
            <w:tcBorders>
              <w:top w:val="nil"/>
              <w:left w:val="nil"/>
              <w:bottom w:val="nil"/>
              <w:right w:val="nil"/>
            </w:tcBorders>
            <w:noWrap/>
            <w:vAlign w:val="bottom"/>
            <w:hideMark/>
          </w:tcPr>
          <w:p w14:paraId="503147A5" w14:textId="344EF807" w:rsidR="00CE2129" w:rsidRPr="00C87CB1" w:rsidRDefault="00CE2129" w:rsidP="00AF7329">
            <w:pPr>
              <w:spacing w:after="0" w:line="276" w:lineRule="auto"/>
              <w:jc w:val="center"/>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0.3</w:t>
            </w:r>
            <w:r w:rsidR="00E41E37" w:rsidRPr="00C87CB1">
              <w:rPr>
                <w:rFonts w:ascii="Times New Roman" w:eastAsia="Times New Roman" w:hAnsi="Times New Roman" w:cs="Times New Roman"/>
                <w:color w:val="000000"/>
                <w:sz w:val="16"/>
                <w:szCs w:val="16"/>
              </w:rPr>
              <w:t>4</w:t>
            </w:r>
          </w:p>
        </w:tc>
        <w:tc>
          <w:tcPr>
            <w:tcW w:w="960" w:type="dxa"/>
            <w:tcBorders>
              <w:top w:val="nil"/>
              <w:left w:val="nil"/>
              <w:bottom w:val="nil"/>
              <w:right w:val="nil"/>
            </w:tcBorders>
            <w:noWrap/>
            <w:vAlign w:val="bottom"/>
            <w:hideMark/>
          </w:tcPr>
          <w:p w14:paraId="0D9675B6" w14:textId="409E9ABA" w:rsidR="00CE2129" w:rsidRPr="00C87CB1" w:rsidRDefault="00CE2129" w:rsidP="00AF7329">
            <w:pPr>
              <w:spacing w:after="0" w:line="276" w:lineRule="auto"/>
              <w:jc w:val="center"/>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0.4</w:t>
            </w:r>
            <w:r w:rsidR="00E41E37" w:rsidRPr="00C87CB1">
              <w:rPr>
                <w:rFonts w:ascii="Times New Roman" w:eastAsia="Times New Roman" w:hAnsi="Times New Roman" w:cs="Times New Roman"/>
                <w:color w:val="000000"/>
                <w:sz w:val="16"/>
                <w:szCs w:val="16"/>
              </w:rPr>
              <w:t>2</w:t>
            </w:r>
          </w:p>
        </w:tc>
        <w:tc>
          <w:tcPr>
            <w:tcW w:w="960" w:type="dxa"/>
            <w:tcBorders>
              <w:top w:val="nil"/>
              <w:left w:val="nil"/>
              <w:bottom w:val="nil"/>
              <w:right w:val="nil"/>
            </w:tcBorders>
            <w:noWrap/>
            <w:vAlign w:val="bottom"/>
            <w:hideMark/>
          </w:tcPr>
          <w:p w14:paraId="602E88C1" w14:textId="5BF6C387" w:rsidR="00CE2129" w:rsidRPr="00C87CB1" w:rsidRDefault="00CE2129" w:rsidP="00AF7329">
            <w:pPr>
              <w:spacing w:after="0" w:line="276" w:lineRule="auto"/>
              <w:jc w:val="center"/>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0.</w:t>
            </w:r>
            <w:r w:rsidR="00E41E37" w:rsidRPr="00C87CB1">
              <w:rPr>
                <w:rFonts w:ascii="Times New Roman" w:eastAsia="Times New Roman" w:hAnsi="Times New Roman" w:cs="Times New Roman"/>
                <w:color w:val="000000"/>
                <w:sz w:val="16"/>
                <w:szCs w:val="16"/>
              </w:rPr>
              <w:t>80</w:t>
            </w:r>
          </w:p>
        </w:tc>
        <w:tc>
          <w:tcPr>
            <w:tcW w:w="1360" w:type="dxa"/>
            <w:tcBorders>
              <w:top w:val="nil"/>
              <w:left w:val="nil"/>
              <w:bottom w:val="nil"/>
              <w:right w:val="nil"/>
            </w:tcBorders>
            <w:noWrap/>
            <w:vAlign w:val="bottom"/>
            <w:hideMark/>
          </w:tcPr>
          <w:p w14:paraId="74413272" w14:textId="7F9DCFE8" w:rsidR="00CE2129" w:rsidRPr="00C87CB1" w:rsidRDefault="00CE2129" w:rsidP="00AF7329">
            <w:pPr>
              <w:spacing w:after="0" w:line="276" w:lineRule="auto"/>
              <w:jc w:val="center"/>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0.</w:t>
            </w:r>
            <w:r w:rsidR="0049492C" w:rsidRPr="00C87CB1">
              <w:rPr>
                <w:rFonts w:ascii="Times New Roman" w:eastAsia="Times New Roman" w:hAnsi="Times New Roman" w:cs="Times New Roman"/>
                <w:color w:val="000000"/>
                <w:sz w:val="16"/>
                <w:szCs w:val="16"/>
              </w:rPr>
              <w:t>4</w:t>
            </w:r>
            <w:r w:rsidR="002D5B29" w:rsidRPr="00C87CB1">
              <w:rPr>
                <w:rFonts w:ascii="Times New Roman" w:eastAsia="Times New Roman" w:hAnsi="Times New Roman" w:cs="Times New Roman"/>
                <w:color w:val="000000"/>
                <w:sz w:val="16"/>
                <w:szCs w:val="16"/>
              </w:rPr>
              <w:t>28</w:t>
            </w:r>
          </w:p>
        </w:tc>
        <w:tc>
          <w:tcPr>
            <w:tcW w:w="960" w:type="dxa"/>
            <w:tcBorders>
              <w:top w:val="nil"/>
              <w:left w:val="nil"/>
              <w:bottom w:val="nil"/>
              <w:right w:val="nil"/>
            </w:tcBorders>
            <w:noWrap/>
            <w:vAlign w:val="center"/>
            <w:hideMark/>
          </w:tcPr>
          <w:p w14:paraId="0439338F" w14:textId="700566F7" w:rsidR="00CE2129" w:rsidRPr="00C87CB1" w:rsidRDefault="00CE2129" w:rsidP="00AF7329">
            <w:pPr>
              <w:spacing w:after="0" w:line="276" w:lineRule="auto"/>
              <w:jc w:val="center"/>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0.0</w:t>
            </w:r>
            <w:r w:rsidR="0049492C" w:rsidRPr="00C87CB1">
              <w:rPr>
                <w:rFonts w:ascii="Times New Roman" w:eastAsia="Times New Roman" w:hAnsi="Times New Roman" w:cs="Times New Roman"/>
                <w:color w:val="000000"/>
                <w:sz w:val="16"/>
                <w:szCs w:val="16"/>
              </w:rPr>
              <w:t>6</w:t>
            </w:r>
          </w:p>
        </w:tc>
        <w:tc>
          <w:tcPr>
            <w:tcW w:w="960" w:type="dxa"/>
            <w:tcBorders>
              <w:top w:val="nil"/>
              <w:left w:val="nil"/>
              <w:bottom w:val="nil"/>
              <w:right w:val="nil"/>
            </w:tcBorders>
            <w:noWrap/>
            <w:vAlign w:val="center"/>
            <w:hideMark/>
          </w:tcPr>
          <w:p w14:paraId="217B970B" w14:textId="6F858F30" w:rsidR="00CE2129" w:rsidRPr="00C87CB1" w:rsidRDefault="00CE2129" w:rsidP="00AF7329">
            <w:pPr>
              <w:spacing w:after="0" w:line="276" w:lineRule="auto"/>
              <w:jc w:val="center"/>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1.3</w:t>
            </w:r>
            <w:r w:rsidR="001B10B2" w:rsidRPr="00C87CB1">
              <w:rPr>
                <w:rFonts w:ascii="Times New Roman" w:eastAsia="Times New Roman" w:hAnsi="Times New Roman" w:cs="Times New Roman"/>
                <w:color w:val="000000"/>
                <w:sz w:val="16"/>
                <w:szCs w:val="16"/>
              </w:rPr>
              <w:t>8</w:t>
            </w:r>
          </w:p>
        </w:tc>
        <w:tc>
          <w:tcPr>
            <w:tcW w:w="785" w:type="dxa"/>
            <w:tcBorders>
              <w:top w:val="nil"/>
              <w:left w:val="nil"/>
              <w:bottom w:val="nil"/>
              <w:right w:val="nil"/>
            </w:tcBorders>
            <w:noWrap/>
            <w:vAlign w:val="center"/>
            <w:hideMark/>
          </w:tcPr>
          <w:p w14:paraId="1D5E4D47" w14:textId="1E6F5D28" w:rsidR="00CE2129" w:rsidRPr="00C87CB1" w:rsidRDefault="00CE2129" w:rsidP="00AF7329">
            <w:pPr>
              <w:spacing w:after="0" w:line="276" w:lineRule="auto"/>
              <w:jc w:val="center"/>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0.1</w:t>
            </w:r>
            <w:r w:rsidR="001B10B2" w:rsidRPr="00C87CB1">
              <w:rPr>
                <w:rFonts w:ascii="Times New Roman" w:eastAsia="Times New Roman" w:hAnsi="Times New Roman" w:cs="Times New Roman"/>
                <w:color w:val="000000"/>
                <w:sz w:val="16"/>
                <w:szCs w:val="16"/>
              </w:rPr>
              <w:t>3</w:t>
            </w:r>
          </w:p>
        </w:tc>
        <w:tc>
          <w:tcPr>
            <w:tcW w:w="898" w:type="dxa"/>
            <w:tcBorders>
              <w:top w:val="nil"/>
              <w:left w:val="nil"/>
              <w:bottom w:val="nil"/>
              <w:right w:val="nil"/>
            </w:tcBorders>
            <w:noWrap/>
            <w:vAlign w:val="center"/>
            <w:hideMark/>
          </w:tcPr>
          <w:p w14:paraId="45C74CD2" w14:textId="481283FE" w:rsidR="00CE2129" w:rsidRPr="00C87CB1" w:rsidRDefault="00CE2129" w:rsidP="00AF7329">
            <w:pPr>
              <w:spacing w:after="0" w:line="276" w:lineRule="auto"/>
              <w:jc w:val="center"/>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[0.0</w:t>
            </w:r>
            <w:r w:rsidR="001B10B2" w:rsidRPr="00C87CB1">
              <w:rPr>
                <w:rFonts w:ascii="Times New Roman" w:eastAsia="Times New Roman" w:hAnsi="Times New Roman" w:cs="Times New Roman"/>
                <w:color w:val="000000"/>
                <w:sz w:val="16"/>
                <w:szCs w:val="16"/>
              </w:rPr>
              <w:t>3</w:t>
            </w:r>
            <w:r w:rsidRPr="00C87CB1">
              <w:rPr>
                <w:rFonts w:ascii="Times New Roman" w:eastAsia="Times New Roman" w:hAnsi="Times New Roman" w:cs="Times New Roman"/>
                <w:color w:val="000000"/>
                <w:sz w:val="16"/>
                <w:szCs w:val="16"/>
              </w:rPr>
              <w:t>, Inf]</w:t>
            </w:r>
          </w:p>
        </w:tc>
      </w:tr>
      <w:tr w:rsidR="00CE2129" w:rsidRPr="00C87CB1" w14:paraId="6E63C2F9" w14:textId="77777777" w:rsidTr="000D346C">
        <w:trPr>
          <w:trHeight w:val="290"/>
        </w:trPr>
        <w:tc>
          <w:tcPr>
            <w:tcW w:w="1276" w:type="dxa"/>
            <w:tcBorders>
              <w:top w:val="nil"/>
              <w:left w:val="nil"/>
              <w:bottom w:val="nil"/>
              <w:right w:val="nil"/>
            </w:tcBorders>
            <w:noWrap/>
            <w:vAlign w:val="bottom"/>
            <w:hideMark/>
          </w:tcPr>
          <w:p w14:paraId="31697D15" w14:textId="77777777" w:rsidR="00CE2129" w:rsidRPr="00C87CB1" w:rsidRDefault="00CE2129" w:rsidP="00AF7329">
            <w:pPr>
              <w:spacing w:after="0" w:line="276" w:lineRule="auto"/>
              <w:rPr>
                <w:rFonts w:ascii="Times New Roman" w:eastAsia="Times New Roman" w:hAnsi="Times New Roman" w:cs="Times New Roman"/>
                <w:color w:val="000000"/>
                <w:sz w:val="16"/>
                <w:szCs w:val="16"/>
              </w:rPr>
            </w:pPr>
          </w:p>
        </w:tc>
        <w:tc>
          <w:tcPr>
            <w:tcW w:w="1196" w:type="dxa"/>
            <w:tcBorders>
              <w:top w:val="nil"/>
              <w:left w:val="nil"/>
              <w:bottom w:val="nil"/>
              <w:right w:val="nil"/>
            </w:tcBorders>
            <w:noWrap/>
            <w:vAlign w:val="center"/>
            <w:hideMark/>
          </w:tcPr>
          <w:p w14:paraId="36F04B9F" w14:textId="77777777" w:rsidR="00CE2129" w:rsidRPr="00C87CB1" w:rsidRDefault="00CE2129" w:rsidP="00AF7329">
            <w:pPr>
              <w:spacing w:after="0" w:line="276" w:lineRule="auto"/>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Age (weeks)</w:t>
            </w:r>
          </w:p>
        </w:tc>
        <w:tc>
          <w:tcPr>
            <w:tcW w:w="960" w:type="dxa"/>
            <w:tcBorders>
              <w:top w:val="nil"/>
              <w:left w:val="nil"/>
              <w:bottom w:val="nil"/>
              <w:right w:val="nil"/>
            </w:tcBorders>
            <w:noWrap/>
            <w:vAlign w:val="bottom"/>
            <w:hideMark/>
          </w:tcPr>
          <w:p w14:paraId="3B91E70F" w14:textId="77777777" w:rsidR="00CE2129" w:rsidRPr="00C87CB1" w:rsidRDefault="00CE2129" w:rsidP="00AF7329">
            <w:pPr>
              <w:spacing w:after="0" w:line="276" w:lineRule="auto"/>
              <w:jc w:val="center"/>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0.18</w:t>
            </w:r>
          </w:p>
        </w:tc>
        <w:tc>
          <w:tcPr>
            <w:tcW w:w="960" w:type="dxa"/>
            <w:tcBorders>
              <w:top w:val="nil"/>
              <w:left w:val="nil"/>
              <w:bottom w:val="nil"/>
              <w:right w:val="nil"/>
            </w:tcBorders>
            <w:noWrap/>
            <w:vAlign w:val="bottom"/>
            <w:hideMark/>
          </w:tcPr>
          <w:p w14:paraId="6759EB2F" w14:textId="77777777" w:rsidR="00CE2129" w:rsidRPr="00C87CB1" w:rsidRDefault="00CE2129" w:rsidP="00AF7329">
            <w:pPr>
              <w:spacing w:after="0" w:line="276" w:lineRule="auto"/>
              <w:jc w:val="center"/>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0.02</w:t>
            </w:r>
          </w:p>
        </w:tc>
        <w:tc>
          <w:tcPr>
            <w:tcW w:w="960" w:type="dxa"/>
            <w:tcBorders>
              <w:top w:val="nil"/>
              <w:left w:val="nil"/>
              <w:bottom w:val="nil"/>
              <w:right w:val="nil"/>
            </w:tcBorders>
            <w:noWrap/>
            <w:vAlign w:val="bottom"/>
            <w:hideMark/>
          </w:tcPr>
          <w:p w14:paraId="7FA067E0" w14:textId="69F70C87" w:rsidR="00CE2129" w:rsidRPr="00C87CB1" w:rsidRDefault="00CE2129" w:rsidP="00AF7329">
            <w:pPr>
              <w:spacing w:after="0" w:line="276" w:lineRule="auto"/>
              <w:jc w:val="center"/>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10.</w:t>
            </w:r>
            <w:r w:rsidR="002D5B29" w:rsidRPr="00C87CB1">
              <w:rPr>
                <w:rFonts w:ascii="Times New Roman" w:eastAsia="Times New Roman" w:hAnsi="Times New Roman" w:cs="Times New Roman"/>
                <w:b/>
                <w:bCs/>
                <w:color w:val="000000"/>
                <w:sz w:val="16"/>
                <w:szCs w:val="16"/>
              </w:rPr>
              <w:t>48</w:t>
            </w:r>
          </w:p>
        </w:tc>
        <w:tc>
          <w:tcPr>
            <w:tcW w:w="1360" w:type="dxa"/>
            <w:tcBorders>
              <w:top w:val="nil"/>
              <w:left w:val="nil"/>
              <w:bottom w:val="nil"/>
              <w:right w:val="nil"/>
            </w:tcBorders>
            <w:noWrap/>
            <w:vAlign w:val="bottom"/>
            <w:hideMark/>
          </w:tcPr>
          <w:p w14:paraId="47BDFB9A" w14:textId="77777777" w:rsidR="00CE2129" w:rsidRPr="00C87CB1" w:rsidRDefault="00CE2129" w:rsidP="00AF7329">
            <w:pPr>
              <w:spacing w:after="0" w:line="276" w:lineRule="auto"/>
              <w:jc w:val="center"/>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&lt; .001</w:t>
            </w:r>
          </w:p>
        </w:tc>
        <w:tc>
          <w:tcPr>
            <w:tcW w:w="960" w:type="dxa"/>
            <w:tcBorders>
              <w:top w:val="nil"/>
              <w:left w:val="nil"/>
              <w:bottom w:val="nil"/>
              <w:right w:val="nil"/>
            </w:tcBorders>
            <w:noWrap/>
            <w:vAlign w:val="center"/>
            <w:hideMark/>
          </w:tcPr>
          <w:p w14:paraId="5E6A2D44" w14:textId="77777777" w:rsidR="00CE2129" w:rsidRPr="00C87CB1" w:rsidRDefault="00CE2129" w:rsidP="00AF7329">
            <w:pPr>
              <w:spacing w:after="0" w:line="276" w:lineRule="auto"/>
              <w:jc w:val="center"/>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0.74</w:t>
            </w:r>
          </w:p>
        </w:tc>
        <w:tc>
          <w:tcPr>
            <w:tcW w:w="960" w:type="dxa"/>
            <w:tcBorders>
              <w:top w:val="nil"/>
              <w:left w:val="nil"/>
              <w:bottom w:val="nil"/>
              <w:right w:val="nil"/>
            </w:tcBorders>
            <w:noWrap/>
            <w:vAlign w:val="center"/>
            <w:hideMark/>
          </w:tcPr>
          <w:p w14:paraId="2A57803E" w14:textId="4D034FCF" w:rsidR="00CE2129" w:rsidRPr="00C87CB1" w:rsidRDefault="00CE2129" w:rsidP="00AF7329">
            <w:pPr>
              <w:spacing w:after="0" w:line="276" w:lineRule="auto"/>
              <w:jc w:val="center"/>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1.0</w:t>
            </w:r>
            <w:r w:rsidR="001B10B2" w:rsidRPr="00C87CB1">
              <w:rPr>
                <w:rFonts w:ascii="Times New Roman" w:eastAsia="Times New Roman" w:hAnsi="Times New Roman" w:cs="Times New Roman"/>
                <w:b/>
                <w:bCs/>
                <w:color w:val="000000"/>
                <w:sz w:val="16"/>
                <w:szCs w:val="16"/>
              </w:rPr>
              <w:t>8</w:t>
            </w:r>
          </w:p>
        </w:tc>
        <w:tc>
          <w:tcPr>
            <w:tcW w:w="785" w:type="dxa"/>
            <w:tcBorders>
              <w:top w:val="nil"/>
              <w:left w:val="nil"/>
              <w:bottom w:val="nil"/>
              <w:right w:val="nil"/>
            </w:tcBorders>
            <w:noWrap/>
            <w:vAlign w:val="center"/>
            <w:hideMark/>
          </w:tcPr>
          <w:p w14:paraId="79DF8BA2" w14:textId="387AD088" w:rsidR="00CE2129" w:rsidRPr="00C87CB1" w:rsidRDefault="00CE2129" w:rsidP="00AF7329">
            <w:pPr>
              <w:spacing w:after="0" w:line="276" w:lineRule="auto"/>
              <w:jc w:val="center"/>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1.2</w:t>
            </w:r>
            <w:r w:rsidR="001B10B2" w:rsidRPr="00C87CB1">
              <w:rPr>
                <w:rFonts w:ascii="Times New Roman" w:eastAsia="Times New Roman" w:hAnsi="Times New Roman" w:cs="Times New Roman"/>
                <w:b/>
                <w:bCs/>
                <w:color w:val="000000"/>
                <w:sz w:val="16"/>
                <w:szCs w:val="16"/>
              </w:rPr>
              <w:t>2</w:t>
            </w:r>
          </w:p>
        </w:tc>
        <w:tc>
          <w:tcPr>
            <w:tcW w:w="898" w:type="dxa"/>
            <w:tcBorders>
              <w:top w:val="nil"/>
              <w:left w:val="nil"/>
              <w:bottom w:val="nil"/>
              <w:right w:val="nil"/>
            </w:tcBorders>
            <w:noWrap/>
            <w:vAlign w:val="center"/>
            <w:hideMark/>
          </w:tcPr>
          <w:p w14:paraId="0FFCC023" w14:textId="17C15EDB" w:rsidR="00CE2129" w:rsidRPr="00C87CB1" w:rsidRDefault="00CE2129" w:rsidP="00AF7329">
            <w:pPr>
              <w:spacing w:after="0" w:line="276" w:lineRule="auto"/>
              <w:jc w:val="center"/>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[0.7</w:t>
            </w:r>
            <w:r w:rsidR="001B10B2" w:rsidRPr="00C87CB1">
              <w:rPr>
                <w:rFonts w:ascii="Times New Roman" w:eastAsia="Times New Roman" w:hAnsi="Times New Roman" w:cs="Times New Roman"/>
                <w:b/>
                <w:bCs/>
                <w:color w:val="000000"/>
                <w:sz w:val="16"/>
                <w:szCs w:val="16"/>
              </w:rPr>
              <w:t>7</w:t>
            </w:r>
            <w:r w:rsidRPr="00C87CB1">
              <w:rPr>
                <w:rFonts w:ascii="Times New Roman" w:eastAsia="Times New Roman" w:hAnsi="Times New Roman" w:cs="Times New Roman"/>
                <w:b/>
                <w:bCs/>
                <w:color w:val="000000"/>
                <w:sz w:val="16"/>
                <w:szCs w:val="16"/>
              </w:rPr>
              <w:t>, Inf]</w:t>
            </w:r>
          </w:p>
        </w:tc>
      </w:tr>
      <w:tr w:rsidR="00CE2129" w:rsidRPr="00C87CB1" w14:paraId="76EB99C6" w14:textId="77777777" w:rsidTr="000D346C">
        <w:trPr>
          <w:trHeight w:val="290"/>
        </w:trPr>
        <w:tc>
          <w:tcPr>
            <w:tcW w:w="1276" w:type="dxa"/>
            <w:tcBorders>
              <w:top w:val="nil"/>
              <w:left w:val="nil"/>
              <w:bottom w:val="single" w:sz="4" w:space="0" w:color="auto"/>
              <w:right w:val="nil"/>
            </w:tcBorders>
            <w:noWrap/>
            <w:vAlign w:val="bottom"/>
            <w:hideMark/>
          </w:tcPr>
          <w:p w14:paraId="043BB682" w14:textId="77777777" w:rsidR="00CE2129" w:rsidRPr="00C87CB1" w:rsidRDefault="00CE2129" w:rsidP="00AF7329">
            <w:pPr>
              <w:spacing w:after="0" w:line="276" w:lineRule="auto"/>
              <w:rPr>
                <w:rFonts w:ascii="Times New Roman" w:eastAsia="Times New Roman" w:hAnsi="Times New Roman" w:cs="Times New Roman"/>
                <w:color w:val="000000"/>
                <w:sz w:val="16"/>
                <w:szCs w:val="16"/>
              </w:rPr>
            </w:pPr>
          </w:p>
        </w:tc>
        <w:tc>
          <w:tcPr>
            <w:tcW w:w="1196" w:type="dxa"/>
            <w:tcBorders>
              <w:top w:val="nil"/>
              <w:left w:val="nil"/>
              <w:bottom w:val="single" w:sz="4" w:space="0" w:color="auto"/>
              <w:right w:val="nil"/>
            </w:tcBorders>
            <w:shd w:val="clear" w:color="000000" w:fill="FFFFFF"/>
            <w:noWrap/>
            <w:vAlign w:val="center"/>
            <w:hideMark/>
          </w:tcPr>
          <w:p w14:paraId="01D54A02" w14:textId="77777777" w:rsidR="00CE2129" w:rsidRPr="00C87CB1" w:rsidRDefault="00CE2129" w:rsidP="00AF7329">
            <w:pPr>
              <w:spacing w:after="0" w:line="276" w:lineRule="auto"/>
              <w:rPr>
                <w:rFonts w:ascii="Times New Roman" w:eastAsia="Times New Roman" w:hAnsi="Times New Roman" w:cs="Times New Roman"/>
                <w:color w:val="000000"/>
                <w:sz w:val="16"/>
                <w:szCs w:val="16"/>
              </w:rPr>
            </w:pPr>
            <w:proofErr w:type="spellStart"/>
            <w:r w:rsidRPr="00C87CB1">
              <w:rPr>
                <w:rFonts w:ascii="Times New Roman" w:eastAsia="Times New Roman" w:hAnsi="Times New Roman" w:cs="Times New Roman"/>
                <w:color w:val="000000"/>
                <w:sz w:val="16"/>
                <w:szCs w:val="16"/>
              </w:rPr>
              <w:t>SexM</w:t>
            </w:r>
            <w:proofErr w:type="spellEnd"/>
          </w:p>
        </w:tc>
        <w:tc>
          <w:tcPr>
            <w:tcW w:w="960" w:type="dxa"/>
            <w:tcBorders>
              <w:top w:val="nil"/>
              <w:left w:val="nil"/>
              <w:bottom w:val="single" w:sz="4" w:space="0" w:color="auto"/>
              <w:right w:val="nil"/>
            </w:tcBorders>
            <w:noWrap/>
            <w:vAlign w:val="bottom"/>
            <w:hideMark/>
          </w:tcPr>
          <w:p w14:paraId="6E84EBB7" w14:textId="7861CFBA" w:rsidR="00CE2129" w:rsidRPr="00C87CB1" w:rsidRDefault="00CE2129" w:rsidP="00AF7329">
            <w:pPr>
              <w:spacing w:after="0" w:line="276" w:lineRule="auto"/>
              <w:jc w:val="center"/>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-0.1</w:t>
            </w:r>
            <w:r w:rsidR="00E41E37" w:rsidRPr="00C87CB1">
              <w:rPr>
                <w:rFonts w:ascii="Times New Roman" w:eastAsia="Times New Roman" w:hAnsi="Times New Roman" w:cs="Times New Roman"/>
                <w:color w:val="000000"/>
                <w:sz w:val="16"/>
                <w:szCs w:val="16"/>
              </w:rPr>
              <w:t>5</w:t>
            </w:r>
          </w:p>
        </w:tc>
        <w:tc>
          <w:tcPr>
            <w:tcW w:w="960" w:type="dxa"/>
            <w:tcBorders>
              <w:top w:val="nil"/>
              <w:left w:val="nil"/>
              <w:bottom w:val="single" w:sz="4" w:space="0" w:color="auto"/>
              <w:right w:val="nil"/>
            </w:tcBorders>
            <w:noWrap/>
            <w:vAlign w:val="bottom"/>
            <w:hideMark/>
          </w:tcPr>
          <w:p w14:paraId="7C53C623" w14:textId="4087F671" w:rsidR="00CE2129" w:rsidRPr="00C87CB1" w:rsidRDefault="00CE2129" w:rsidP="00AF7329">
            <w:pPr>
              <w:spacing w:after="0" w:line="276" w:lineRule="auto"/>
              <w:jc w:val="center"/>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0.3</w:t>
            </w:r>
            <w:r w:rsidR="00E41E37" w:rsidRPr="00C87CB1">
              <w:rPr>
                <w:rFonts w:ascii="Times New Roman" w:eastAsia="Times New Roman" w:hAnsi="Times New Roman" w:cs="Times New Roman"/>
                <w:color w:val="000000"/>
                <w:sz w:val="16"/>
                <w:szCs w:val="16"/>
              </w:rPr>
              <w:t>7</w:t>
            </w:r>
          </w:p>
        </w:tc>
        <w:tc>
          <w:tcPr>
            <w:tcW w:w="960" w:type="dxa"/>
            <w:tcBorders>
              <w:top w:val="nil"/>
              <w:left w:val="nil"/>
              <w:bottom w:val="single" w:sz="4" w:space="0" w:color="auto"/>
              <w:right w:val="nil"/>
            </w:tcBorders>
            <w:noWrap/>
            <w:vAlign w:val="center"/>
            <w:hideMark/>
          </w:tcPr>
          <w:p w14:paraId="34E52AD2" w14:textId="5519DF8C" w:rsidR="00CE2129" w:rsidRPr="00C87CB1" w:rsidRDefault="00CE2129" w:rsidP="00AF7329">
            <w:pPr>
              <w:spacing w:after="0" w:line="276" w:lineRule="auto"/>
              <w:jc w:val="center"/>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-0.4</w:t>
            </w:r>
            <w:r w:rsidR="002D5B29" w:rsidRPr="00C87CB1">
              <w:rPr>
                <w:rFonts w:ascii="Times New Roman" w:eastAsia="Times New Roman" w:hAnsi="Times New Roman" w:cs="Times New Roman"/>
                <w:color w:val="000000"/>
                <w:sz w:val="16"/>
                <w:szCs w:val="16"/>
              </w:rPr>
              <w:t>1</w:t>
            </w:r>
          </w:p>
        </w:tc>
        <w:tc>
          <w:tcPr>
            <w:tcW w:w="1360" w:type="dxa"/>
            <w:tcBorders>
              <w:top w:val="nil"/>
              <w:left w:val="nil"/>
              <w:bottom w:val="single" w:sz="4" w:space="0" w:color="auto"/>
              <w:right w:val="nil"/>
            </w:tcBorders>
            <w:noWrap/>
            <w:vAlign w:val="bottom"/>
            <w:hideMark/>
          </w:tcPr>
          <w:p w14:paraId="56A888BD" w14:textId="7A005DF6" w:rsidR="00CE2129" w:rsidRPr="00C87CB1" w:rsidRDefault="00CE2129" w:rsidP="00AF7329">
            <w:pPr>
              <w:spacing w:after="0" w:line="276" w:lineRule="auto"/>
              <w:jc w:val="center"/>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0.</w:t>
            </w:r>
            <w:r w:rsidR="0049492C" w:rsidRPr="00C87CB1">
              <w:rPr>
                <w:rFonts w:ascii="Times New Roman" w:eastAsia="Times New Roman" w:hAnsi="Times New Roman" w:cs="Times New Roman"/>
                <w:color w:val="000000"/>
                <w:sz w:val="16"/>
                <w:szCs w:val="16"/>
              </w:rPr>
              <w:t>6</w:t>
            </w:r>
            <w:r w:rsidR="002D5B29" w:rsidRPr="00C87CB1">
              <w:rPr>
                <w:rFonts w:ascii="Times New Roman" w:eastAsia="Times New Roman" w:hAnsi="Times New Roman" w:cs="Times New Roman"/>
                <w:color w:val="000000"/>
                <w:sz w:val="16"/>
                <w:szCs w:val="16"/>
              </w:rPr>
              <w:t>81</w:t>
            </w:r>
          </w:p>
        </w:tc>
        <w:tc>
          <w:tcPr>
            <w:tcW w:w="960" w:type="dxa"/>
            <w:tcBorders>
              <w:top w:val="nil"/>
              <w:left w:val="nil"/>
              <w:bottom w:val="single" w:sz="4" w:space="0" w:color="auto"/>
              <w:right w:val="nil"/>
            </w:tcBorders>
            <w:noWrap/>
            <w:vAlign w:val="center"/>
            <w:hideMark/>
          </w:tcPr>
          <w:p w14:paraId="1A929B52" w14:textId="77777777" w:rsidR="00CE2129" w:rsidRPr="00C87CB1" w:rsidRDefault="00CE2129" w:rsidP="00AF7329">
            <w:pPr>
              <w:spacing w:after="0" w:line="276" w:lineRule="auto"/>
              <w:jc w:val="center"/>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-0.03</w:t>
            </w:r>
          </w:p>
        </w:tc>
        <w:tc>
          <w:tcPr>
            <w:tcW w:w="960" w:type="dxa"/>
            <w:tcBorders>
              <w:top w:val="nil"/>
              <w:left w:val="nil"/>
              <w:bottom w:val="single" w:sz="4" w:space="0" w:color="auto"/>
              <w:right w:val="nil"/>
            </w:tcBorders>
            <w:noWrap/>
            <w:vAlign w:val="center"/>
            <w:hideMark/>
          </w:tcPr>
          <w:p w14:paraId="055D5868" w14:textId="57DED17A" w:rsidR="00CE2129" w:rsidRPr="00C87CB1" w:rsidRDefault="00CE2129" w:rsidP="00AF7329">
            <w:pPr>
              <w:spacing w:after="0" w:line="276" w:lineRule="auto"/>
              <w:jc w:val="center"/>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1.0</w:t>
            </w:r>
            <w:r w:rsidR="001B10B2" w:rsidRPr="00C87CB1">
              <w:rPr>
                <w:rFonts w:ascii="Times New Roman" w:eastAsia="Times New Roman" w:hAnsi="Times New Roman" w:cs="Times New Roman"/>
                <w:color w:val="000000"/>
                <w:sz w:val="16"/>
                <w:szCs w:val="16"/>
              </w:rPr>
              <w:t>5</w:t>
            </w:r>
          </w:p>
        </w:tc>
        <w:tc>
          <w:tcPr>
            <w:tcW w:w="785" w:type="dxa"/>
            <w:tcBorders>
              <w:top w:val="nil"/>
              <w:left w:val="nil"/>
              <w:bottom w:val="single" w:sz="4" w:space="0" w:color="auto"/>
              <w:right w:val="nil"/>
            </w:tcBorders>
            <w:noWrap/>
            <w:vAlign w:val="center"/>
            <w:hideMark/>
          </w:tcPr>
          <w:p w14:paraId="6915496C" w14:textId="77777777" w:rsidR="00CE2129" w:rsidRPr="00C87CB1" w:rsidRDefault="00CE2129" w:rsidP="00AF7329">
            <w:pPr>
              <w:spacing w:after="0" w:line="276" w:lineRule="auto"/>
              <w:jc w:val="center"/>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&lt;0.01</w:t>
            </w:r>
          </w:p>
        </w:tc>
        <w:tc>
          <w:tcPr>
            <w:tcW w:w="898" w:type="dxa"/>
            <w:tcBorders>
              <w:top w:val="nil"/>
              <w:left w:val="nil"/>
              <w:bottom w:val="single" w:sz="4" w:space="0" w:color="auto"/>
              <w:right w:val="nil"/>
            </w:tcBorders>
            <w:noWrap/>
            <w:vAlign w:val="center"/>
            <w:hideMark/>
          </w:tcPr>
          <w:p w14:paraId="70AEA48D" w14:textId="77777777" w:rsidR="00CE2129" w:rsidRPr="00C87CB1" w:rsidRDefault="00CE2129" w:rsidP="00AF7329">
            <w:pPr>
              <w:spacing w:after="0" w:line="276" w:lineRule="auto"/>
              <w:jc w:val="center"/>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[0.00, Inf]</w:t>
            </w:r>
          </w:p>
        </w:tc>
      </w:tr>
    </w:tbl>
    <w:p w14:paraId="47773824" w14:textId="77777777" w:rsidR="00CE2129" w:rsidRPr="00C87CB1" w:rsidRDefault="00CE2129" w:rsidP="00CE2129">
      <w:pPr>
        <w:rPr>
          <w:rFonts w:ascii="Times New Roman" w:hAnsi="Times New Roman" w:cs="Times New Roman"/>
        </w:rPr>
      </w:pPr>
      <w:r w:rsidRPr="00C87CB1">
        <w:rPr>
          <w:rFonts w:ascii="Times New Roman" w:hAnsi="Times New Roman" w:cs="Times New Roman"/>
          <w:i/>
          <w:iCs/>
        </w:rPr>
        <w:t>Note</w:t>
      </w:r>
      <w:r w:rsidRPr="00C87CB1">
        <w:rPr>
          <w:rFonts w:ascii="Times New Roman" w:hAnsi="Times New Roman" w:cs="Times New Roman"/>
        </w:rPr>
        <w:t>. Bold indicates significant predictors.</w:t>
      </w:r>
    </w:p>
    <w:p w14:paraId="7DE492A8" w14:textId="2E87FCE0" w:rsidR="003E34D5" w:rsidRPr="00C87CB1" w:rsidRDefault="003E34D5">
      <w:pPr>
        <w:rPr>
          <w:rFonts w:ascii="Times New Roman" w:hAnsi="Times New Roman" w:cs="Times New Roman"/>
        </w:rPr>
      </w:pPr>
      <w:r w:rsidRPr="00C87CB1">
        <w:rPr>
          <w:rFonts w:ascii="Times New Roman" w:hAnsi="Times New Roman" w:cs="Times New Roman"/>
        </w:rPr>
        <w:br w:type="page"/>
      </w:r>
    </w:p>
    <w:p w14:paraId="198FE9A6" w14:textId="2903E495" w:rsidR="00CE2129" w:rsidRPr="00C87CB1" w:rsidRDefault="003C4C77" w:rsidP="007A71C7">
      <w:pPr>
        <w:pStyle w:val="APAheading2"/>
        <w:rPr>
          <w:rFonts w:cs="Times New Roman"/>
        </w:rPr>
      </w:pPr>
      <w:bookmarkStart w:id="134" w:name="_Toc234325530"/>
      <w:r w:rsidRPr="00C87CB1">
        <w:rPr>
          <w:rFonts w:cs="Times New Roman"/>
        </w:rPr>
        <w:lastRenderedPageBreak/>
        <w:t xml:space="preserve">Supplementary Table </w:t>
      </w:r>
      <w:r w:rsidR="00CE2129" w:rsidRPr="00C87CB1">
        <w:rPr>
          <w:rFonts w:cs="Times New Roman"/>
        </w:rPr>
        <w:t>2.</w:t>
      </w:r>
      <w:bookmarkEnd w:id="134"/>
    </w:p>
    <w:p w14:paraId="410338A1" w14:textId="1617848A" w:rsidR="00CE2129" w:rsidRPr="00C87CB1" w:rsidRDefault="00CE2129" w:rsidP="00CE2129">
      <w:pPr>
        <w:rPr>
          <w:rFonts w:ascii="Times New Roman" w:eastAsia="Times New Roman" w:hAnsi="Times New Roman" w:cs="Times New Roman"/>
          <w:i/>
          <w:iCs/>
          <w:color w:val="000000"/>
        </w:rPr>
      </w:pPr>
      <w:r w:rsidRPr="00C87CB1">
        <w:rPr>
          <w:rFonts w:ascii="Times New Roman" w:hAnsi="Times New Roman" w:cs="Times New Roman"/>
          <w:i/>
          <w:iCs/>
        </w:rPr>
        <w:t>Hierarchical regression models of socio-communicative abilities as predicted by looking behaviours, while controlling for each other</w:t>
      </w:r>
      <w:r w:rsidR="001D2537" w:rsidRPr="00C87CB1">
        <w:rPr>
          <w:rFonts w:ascii="Times New Roman" w:hAnsi="Times New Roman" w:cs="Times New Roman"/>
          <w:i/>
          <w:iCs/>
        </w:rPr>
        <w:t xml:space="preserve"> in </w:t>
      </w:r>
      <w:r w:rsidR="00703482" w:rsidRPr="00C87CB1">
        <w:rPr>
          <w:rFonts w:ascii="Times New Roman" w:hAnsi="Times New Roman" w:cs="Times New Roman"/>
          <w:b/>
          <w:bCs/>
          <w:i/>
          <w:iCs/>
        </w:rPr>
        <w:t>Experiment 3</w:t>
      </w:r>
      <w:r w:rsidRPr="00C87CB1">
        <w:rPr>
          <w:rFonts w:ascii="Times New Roman" w:hAnsi="Times New Roman" w:cs="Times New Roman"/>
          <w:i/>
          <w:iCs/>
        </w:rPr>
        <w:t>.</w:t>
      </w:r>
    </w:p>
    <w:tbl>
      <w:tblPr>
        <w:tblW w:w="10315" w:type="dxa"/>
        <w:tblInd w:w="-426" w:type="dxa"/>
        <w:tblLook w:val="04A0" w:firstRow="1" w:lastRow="0" w:firstColumn="1" w:lastColumn="0" w:noHBand="0" w:noVBand="1"/>
      </w:tblPr>
      <w:tblGrid>
        <w:gridCol w:w="1276"/>
        <w:gridCol w:w="1196"/>
        <w:gridCol w:w="960"/>
        <w:gridCol w:w="960"/>
        <w:gridCol w:w="960"/>
        <w:gridCol w:w="1360"/>
        <w:gridCol w:w="960"/>
        <w:gridCol w:w="960"/>
        <w:gridCol w:w="785"/>
        <w:gridCol w:w="898"/>
      </w:tblGrid>
      <w:tr w:rsidR="00CE2129" w:rsidRPr="00C87CB1" w14:paraId="5FF13D9F" w14:textId="77777777" w:rsidTr="000D346C">
        <w:trPr>
          <w:trHeight w:val="290"/>
        </w:trPr>
        <w:tc>
          <w:tcPr>
            <w:tcW w:w="1276" w:type="dxa"/>
            <w:tcBorders>
              <w:top w:val="single" w:sz="4" w:space="0" w:color="auto"/>
              <w:left w:val="nil"/>
              <w:bottom w:val="single" w:sz="4" w:space="0" w:color="auto"/>
              <w:right w:val="nil"/>
            </w:tcBorders>
            <w:noWrap/>
            <w:vAlign w:val="center"/>
            <w:hideMark/>
          </w:tcPr>
          <w:p w14:paraId="33A06296" w14:textId="77777777" w:rsidR="00CE2129" w:rsidRPr="00C87CB1" w:rsidRDefault="00CE2129" w:rsidP="00AF7329">
            <w:pPr>
              <w:spacing w:line="276" w:lineRule="auto"/>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Model</w:t>
            </w:r>
          </w:p>
        </w:tc>
        <w:tc>
          <w:tcPr>
            <w:tcW w:w="1196" w:type="dxa"/>
            <w:tcBorders>
              <w:top w:val="single" w:sz="4" w:space="0" w:color="auto"/>
              <w:left w:val="nil"/>
              <w:bottom w:val="single" w:sz="4" w:space="0" w:color="auto"/>
              <w:right w:val="nil"/>
            </w:tcBorders>
            <w:noWrap/>
            <w:vAlign w:val="center"/>
            <w:hideMark/>
          </w:tcPr>
          <w:p w14:paraId="2AF2F620" w14:textId="77777777" w:rsidR="00CE2129" w:rsidRPr="00C87CB1" w:rsidRDefault="00CE2129" w:rsidP="00AF7329">
            <w:pPr>
              <w:spacing w:after="0" w:line="276" w:lineRule="auto"/>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Variable</w:t>
            </w:r>
          </w:p>
        </w:tc>
        <w:tc>
          <w:tcPr>
            <w:tcW w:w="960" w:type="dxa"/>
            <w:tcBorders>
              <w:top w:val="single" w:sz="4" w:space="0" w:color="auto"/>
              <w:left w:val="nil"/>
              <w:bottom w:val="single" w:sz="4" w:space="0" w:color="auto"/>
              <w:right w:val="nil"/>
            </w:tcBorders>
            <w:noWrap/>
            <w:vAlign w:val="center"/>
            <w:hideMark/>
          </w:tcPr>
          <w:p w14:paraId="45D8F71A" w14:textId="77777777" w:rsidR="00CE2129" w:rsidRPr="00C87CB1" w:rsidRDefault="00CE2129" w:rsidP="00AF7329">
            <w:pPr>
              <w:spacing w:after="0" w:line="276" w:lineRule="auto"/>
              <w:jc w:val="center"/>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 xml:space="preserve"> Estimate</w:t>
            </w:r>
          </w:p>
        </w:tc>
        <w:tc>
          <w:tcPr>
            <w:tcW w:w="960" w:type="dxa"/>
            <w:tcBorders>
              <w:top w:val="single" w:sz="4" w:space="0" w:color="auto"/>
              <w:left w:val="nil"/>
              <w:bottom w:val="single" w:sz="4" w:space="0" w:color="auto"/>
              <w:right w:val="nil"/>
            </w:tcBorders>
            <w:noWrap/>
            <w:vAlign w:val="center"/>
            <w:hideMark/>
          </w:tcPr>
          <w:p w14:paraId="2F8C733E" w14:textId="77777777" w:rsidR="00CE2129" w:rsidRPr="00C87CB1" w:rsidRDefault="00CE2129" w:rsidP="00AF7329">
            <w:pPr>
              <w:spacing w:after="0" w:line="276" w:lineRule="auto"/>
              <w:jc w:val="center"/>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 xml:space="preserve">Std. Error </w:t>
            </w:r>
          </w:p>
        </w:tc>
        <w:tc>
          <w:tcPr>
            <w:tcW w:w="960" w:type="dxa"/>
            <w:tcBorders>
              <w:top w:val="single" w:sz="4" w:space="0" w:color="auto"/>
              <w:left w:val="nil"/>
              <w:bottom w:val="single" w:sz="4" w:space="0" w:color="auto"/>
              <w:right w:val="nil"/>
            </w:tcBorders>
            <w:noWrap/>
            <w:vAlign w:val="center"/>
            <w:hideMark/>
          </w:tcPr>
          <w:p w14:paraId="3A2DE059" w14:textId="77777777" w:rsidR="00CE2129" w:rsidRPr="00C87CB1" w:rsidRDefault="00CE2129" w:rsidP="00AF7329">
            <w:pPr>
              <w:spacing w:after="0" w:line="276" w:lineRule="auto"/>
              <w:jc w:val="center"/>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 xml:space="preserve">t value </w:t>
            </w:r>
          </w:p>
        </w:tc>
        <w:tc>
          <w:tcPr>
            <w:tcW w:w="1360" w:type="dxa"/>
            <w:tcBorders>
              <w:top w:val="single" w:sz="4" w:space="0" w:color="auto"/>
              <w:left w:val="nil"/>
              <w:bottom w:val="single" w:sz="4" w:space="0" w:color="auto"/>
              <w:right w:val="nil"/>
            </w:tcBorders>
            <w:noWrap/>
            <w:vAlign w:val="center"/>
            <w:hideMark/>
          </w:tcPr>
          <w:p w14:paraId="0D049379" w14:textId="77777777" w:rsidR="00CE2129" w:rsidRPr="00C87CB1" w:rsidRDefault="00CE2129" w:rsidP="00AF7329">
            <w:pPr>
              <w:spacing w:after="0" w:line="276" w:lineRule="auto"/>
              <w:jc w:val="center"/>
              <w:rPr>
                <w:rFonts w:ascii="Times New Roman" w:eastAsia="Times New Roman" w:hAnsi="Times New Roman" w:cs="Times New Roman"/>
                <w:b/>
                <w:bCs/>
                <w:color w:val="000000"/>
                <w:sz w:val="16"/>
                <w:szCs w:val="16"/>
              </w:rPr>
            </w:pPr>
            <w:proofErr w:type="spellStart"/>
            <w:r w:rsidRPr="00C87CB1">
              <w:rPr>
                <w:rFonts w:ascii="Times New Roman" w:eastAsia="Times New Roman" w:hAnsi="Times New Roman" w:cs="Times New Roman"/>
                <w:b/>
                <w:bCs/>
                <w:color w:val="000000"/>
                <w:sz w:val="16"/>
                <w:szCs w:val="16"/>
              </w:rPr>
              <w:t>Pr</w:t>
            </w:r>
            <w:proofErr w:type="spellEnd"/>
            <w:r w:rsidRPr="00C87CB1">
              <w:rPr>
                <w:rFonts w:ascii="Times New Roman" w:eastAsia="Times New Roman" w:hAnsi="Times New Roman" w:cs="Times New Roman"/>
                <w:b/>
                <w:bCs/>
                <w:color w:val="000000"/>
                <w:sz w:val="16"/>
                <w:szCs w:val="16"/>
              </w:rPr>
              <w:t xml:space="preserve">(&gt;|t|)    </w:t>
            </w:r>
          </w:p>
        </w:tc>
        <w:tc>
          <w:tcPr>
            <w:tcW w:w="960" w:type="dxa"/>
            <w:tcBorders>
              <w:top w:val="single" w:sz="4" w:space="0" w:color="auto"/>
              <w:left w:val="nil"/>
              <w:bottom w:val="single" w:sz="4" w:space="0" w:color="auto"/>
              <w:right w:val="nil"/>
            </w:tcBorders>
            <w:noWrap/>
            <w:vAlign w:val="center"/>
            <w:hideMark/>
          </w:tcPr>
          <w:p w14:paraId="039A33F8" w14:textId="77777777" w:rsidR="00CE2129" w:rsidRPr="00C87CB1" w:rsidRDefault="00CE2129" w:rsidP="00AF7329">
            <w:pPr>
              <w:spacing w:after="0" w:line="276" w:lineRule="auto"/>
              <w:jc w:val="center"/>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Beta</w:t>
            </w:r>
          </w:p>
        </w:tc>
        <w:tc>
          <w:tcPr>
            <w:tcW w:w="960" w:type="dxa"/>
            <w:tcBorders>
              <w:top w:val="single" w:sz="4" w:space="0" w:color="auto"/>
              <w:left w:val="nil"/>
              <w:bottom w:val="single" w:sz="4" w:space="0" w:color="auto"/>
              <w:right w:val="nil"/>
            </w:tcBorders>
            <w:noWrap/>
            <w:vAlign w:val="center"/>
            <w:hideMark/>
          </w:tcPr>
          <w:p w14:paraId="4DC86E9C" w14:textId="77777777" w:rsidR="00CE2129" w:rsidRPr="00C87CB1" w:rsidRDefault="00CE2129" w:rsidP="00AF7329">
            <w:pPr>
              <w:spacing w:after="0" w:line="276" w:lineRule="auto"/>
              <w:jc w:val="center"/>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VIFs</w:t>
            </w:r>
          </w:p>
        </w:tc>
        <w:tc>
          <w:tcPr>
            <w:tcW w:w="785" w:type="dxa"/>
            <w:tcBorders>
              <w:top w:val="single" w:sz="4" w:space="0" w:color="auto"/>
              <w:left w:val="nil"/>
              <w:bottom w:val="single" w:sz="4" w:space="0" w:color="auto"/>
              <w:right w:val="nil"/>
            </w:tcBorders>
            <w:noWrap/>
            <w:vAlign w:val="center"/>
            <w:hideMark/>
          </w:tcPr>
          <w:p w14:paraId="1D483562" w14:textId="77777777" w:rsidR="00CE2129" w:rsidRPr="00C87CB1" w:rsidRDefault="00CE2129" w:rsidP="00AF7329">
            <w:pPr>
              <w:spacing w:after="0" w:line="276" w:lineRule="auto"/>
              <w:jc w:val="center"/>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Cohen's f2 (partial)</w:t>
            </w:r>
          </w:p>
        </w:tc>
        <w:tc>
          <w:tcPr>
            <w:tcW w:w="898" w:type="dxa"/>
            <w:tcBorders>
              <w:top w:val="single" w:sz="4" w:space="0" w:color="auto"/>
              <w:left w:val="nil"/>
              <w:bottom w:val="single" w:sz="4" w:space="0" w:color="auto"/>
              <w:right w:val="nil"/>
            </w:tcBorders>
            <w:noWrap/>
            <w:vAlign w:val="center"/>
            <w:hideMark/>
          </w:tcPr>
          <w:p w14:paraId="7634BADA" w14:textId="77777777" w:rsidR="00CE2129" w:rsidRPr="00C87CB1" w:rsidRDefault="00CE2129" w:rsidP="00AF7329">
            <w:pPr>
              <w:spacing w:after="0" w:line="276" w:lineRule="auto"/>
              <w:jc w:val="center"/>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95% CI</w:t>
            </w:r>
          </w:p>
        </w:tc>
      </w:tr>
      <w:tr w:rsidR="00CE2129" w:rsidRPr="00C87CB1" w14:paraId="6AFC4B0E" w14:textId="77777777" w:rsidTr="000D346C">
        <w:trPr>
          <w:trHeight w:val="290"/>
        </w:trPr>
        <w:tc>
          <w:tcPr>
            <w:tcW w:w="1276" w:type="dxa"/>
            <w:tcBorders>
              <w:top w:val="single" w:sz="4" w:space="0" w:color="auto"/>
              <w:left w:val="nil"/>
              <w:bottom w:val="nil"/>
              <w:right w:val="nil"/>
            </w:tcBorders>
            <w:noWrap/>
            <w:vAlign w:val="bottom"/>
            <w:hideMark/>
          </w:tcPr>
          <w:p w14:paraId="44D5E37D" w14:textId="03F6DDE2" w:rsidR="00CE2129" w:rsidRPr="00C87CB1" w:rsidRDefault="00CE2129" w:rsidP="00AF7329">
            <w:pPr>
              <w:spacing w:after="0" w:line="276" w:lineRule="auto"/>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N</w:t>
            </w:r>
            <w:r w:rsidR="0042738E" w:rsidRPr="00C87CB1">
              <w:rPr>
                <w:rFonts w:ascii="Times New Roman" w:eastAsia="Times New Roman" w:hAnsi="Times New Roman" w:cs="Times New Roman"/>
                <w:color w:val="000000"/>
                <w:sz w:val="16"/>
                <w:szCs w:val="16"/>
              </w:rPr>
              <w:t>on-verbal</w:t>
            </w:r>
            <w:r w:rsidRPr="00C87CB1">
              <w:rPr>
                <w:rFonts w:ascii="Times New Roman" w:eastAsia="Times New Roman" w:hAnsi="Times New Roman" w:cs="Times New Roman"/>
                <w:color w:val="000000"/>
                <w:sz w:val="16"/>
                <w:szCs w:val="16"/>
              </w:rPr>
              <w:t xml:space="preserve"> Communication </w:t>
            </w:r>
            <w:r w:rsidR="0033183A" w:rsidRPr="00C87CB1">
              <w:rPr>
                <w:rFonts w:ascii="Times New Roman" w:eastAsia="Times New Roman" w:hAnsi="Times New Roman" w:cs="Times New Roman"/>
                <w:color w:val="000000"/>
                <w:sz w:val="16"/>
                <w:szCs w:val="16"/>
              </w:rPr>
              <w:t xml:space="preserve">Step </w:t>
            </w:r>
            <w:r w:rsidRPr="00C87CB1">
              <w:rPr>
                <w:rFonts w:ascii="Times New Roman" w:eastAsia="Times New Roman" w:hAnsi="Times New Roman" w:cs="Times New Roman"/>
                <w:color w:val="000000"/>
                <w:sz w:val="16"/>
                <w:szCs w:val="16"/>
              </w:rPr>
              <w:t>1</w:t>
            </w:r>
          </w:p>
        </w:tc>
        <w:tc>
          <w:tcPr>
            <w:tcW w:w="1196" w:type="dxa"/>
            <w:tcBorders>
              <w:top w:val="single" w:sz="4" w:space="0" w:color="auto"/>
              <w:left w:val="nil"/>
              <w:bottom w:val="nil"/>
              <w:right w:val="nil"/>
            </w:tcBorders>
            <w:noWrap/>
            <w:vAlign w:val="center"/>
            <w:hideMark/>
          </w:tcPr>
          <w:p w14:paraId="5C850D5F" w14:textId="77777777" w:rsidR="00CE2129" w:rsidRPr="00C87CB1" w:rsidRDefault="00CE2129" w:rsidP="00AF7329">
            <w:pPr>
              <w:spacing w:after="0" w:line="276" w:lineRule="auto"/>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(Intercept)</w:t>
            </w:r>
          </w:p>
        </w:tc>
        <w:tc>
          <w:tcPr>
            <w:tcW w:w="960" w:type="dxa"/>
            <w:tcBorders>
              <w:top w:val="single" w:sz="4" w:space="0" w:color="auto"/>
              <w:left w:val="nil"/>
              <w:bottom w:val="nil"/>
              <w:right w:val="nil"/>
            </w:tcBorders>
            <w:noWrap/>
            <w:vAlign w:val="center"/>
            <w:hideMark/>
          </w:tcPr>
          <w:p w14:paraId="775EE2FB" w14:textId="686FD08F" w:rsidR="00CE2129" w:rsidRPr="00C87CB1" w:rsidRDefault="00CE2129" w:rsidP="00AF7329">
            <w:pPr>
              <w:spacing w:after="0" w:line="276" w:lineRule="auto"/>
              <w:jc w:val="center"/>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13.</w:t>
            </w:r>
            <w:r w:rsidR="007E4CAE" w:rsidRPr="00C87CB1">
              <w:rPr>
                <w:rFonts w:ascii="Times New Roman" w:eastAsia="Times New Roman" w:hAnsi="Times New Roman" w:cs="Times New Roman"/>
                <w:b/>
                <w:bCs/>
                <w:color w:val="000000"/>
                <w:sz w:val="16"/>
                <w:szCs w:val="16"/>
              </w:rPr>
              <w:t>5</w:t>
            </w:r>
          </w:p>
        </w:tc>
        <w:tc>
          <w:tcPr>
            <w:tcW w:w="960" w:type="dxa"/>
            <w:tcBorders>
              <w:top w:val="single" w:sz="4" w:space="0" w:color="auto"/>
              <w:left w:val="nil"/>
              <w:bottom w:val="nil"/>
              <w:right w:val="nil"/>
            </w:tcBorders>
            <w:noWrap/>
            <w:vAlign w:val="bottom"/>
            <w:hideMark/>
          </w:tcPr>
          <w:p w14:paraId="0E369F7D" w14:textId="4F5CCEAD" w:rsidR="00CE2129" w:rsidRPr="00C87CB1" w:rsidRDefault="00CE2129" w:rsidP="00AF7329">
            <w:pPr>
              <w:spacing w:after="0" w:line="276" w:lineRule="auto"/>
              <w:jc w:val="center"/>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1.9</w:t>
            </w:r>
            <w:r w:rsidR="007E4CAE" w:rsidRPr="00C87CB1">
              <w:rPr>
                <w:rFonts w:ascii="Times New Roman" w:eastAsia="Times New Roman" w:hAnsi="Times New Roman" w:cs="Times New Roman"/>
                <w:b/>
                <w:bCs/>
                <w:color w:val="000000"/>
                <w:sz w:val="16"/>
                <w:szCs w:val="16"/>
              </w:rPr>
              <w:t>2</w:t>
            </w:r>
          </w:p>
        </w:tc>
        <w:tc>
          <w:tcPr>
            <w:tcW w:w="960" w:type="dxa"/>
            <w:tcBorders>
              <w:top w:val="single" w:sz="4" w:space="0" w:color="auto"/>
              <w:left w:val="nil"/>
              <w:bottom w:val="nil"/>
              <w:right w:val="nil"/>
            </w:tcBorders>
            <w:noWrap/>
            <w:vAlign w:val="bottom"/>
            <w:hideMark/>
          </w:tcPr>
          <w:p w14:paraId="60912BE4" w14:textId="2248D3C9" w:rsidR="00CE2129" w:rsidRPr="00C87CB1" w:rsidRDefault="007E4CAE" w:rsidP="00AF7329">
            <w:pPr>
              <w:spacing w:after="0" w:line="276" w:lineRule="auto"/>
              <w:jc w:val="center"/>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7.03</w:t>
            </w:r>
          </w:p>
        </w:tc>
        <w:tc>
          <w:tcPr>
            <w:tcW w:w="1360" w:type="dxa"/>
            <w:tcBorders>
              <w:top w:val="single" w:sz="4" w:space="0" w:color="auto"/>
              <w:left w:val="nil"/>
              <w:bottom w:val="nil"/>
              <w:right w:val="nil"/>
            </w:tcBorders>
            <w:noWrap/>
            <w:vAlign w:val="bottom"/>
            <w:hideMark/>
          </w:tcPr>
          <w:p w14:paraId="3C4DAD7C" w14:textId="77777777" w:rsidR="00CE2129" w:rsidRPr="00C87CB1" w:rsidRDefault="00CE2129" w:rsidP="00AF7329">
            <w:pPr>
              <w:spacing w:after="0" w:line="276" w:lineRule="auto"/>
              <w:jc w:val="center"/>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&lt; .001</w:t>
            </w:r>
          </w:p>
        </w:tc>
        <w:tc>
          <w:tcPr>
            <w:tcW w:w="960" w:type="dxa"/>
            <w:tcBorders>
              <w:top w:val="single" w:sz="4" w:space="0" w:color="auto"/>
              <w:left w:val="nil"/>
              <w:bottom w:val="nil"/>
              <w:right w:val="nil"/>
            </w:tcBorders>
            <w:noWrap/>
            <w:vAlign w:val="bottom"/>
            <w:hideMark/>
          </w:tcPr>
          <w:p w14:paraId="0B0537DB" w14:textId="77777777" w:rsidR="00CE2129" w:rsidRPr="00C87CB1" w:rsidRDefault="00CE2129" w:rsidP="00AF7329">
            <w:pPr>
              <w:spacing w:after="0" w:line="276" w:lineRule="auto"/>
              <w:jc w:val="center"/>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w:t>
            </w:r>
          </w:p>
        </w:tc>
        <w:tc>
          <w:tcPr>
            <w:tcW w:w="960" w:type="dxa"/>
            <w:tcBorders>
              <w:top w:val="single" w:sz="4" w:space="0" w:color="auto"/>
              <w:left w:val="nil"/>
              <w:bottom w:val="nil"/>
              <w:right w:val="nil"/>
            </w:tcBorders>
            <w:noWrap/>
            <w:vAlign w:val="bottom"/>
            <w:hideMark/>
          </w:tcPr>
          <w:p w14:paraId="623C7CD0" w14:textId="77777777" w:rsidR="00CE2129" w:rsidRPr="00C87CB1" w:rsidRDefault="00CE2129" w:rsidP="00AF7329">
            <w:pPr>
              <w:spacing w:after="0" w:line="276" w:lineRule="auto"/>
              <w:jc w:val="center"/>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w:t>
            </w:r>
          </w:p>
        </w:tc>
        <w:tc>
          <w:tcPr>
            <w:tcW w:w="785" w:type="dxa"/>
            <w:tcBorders>
              <w:top w:val="single" w:sz="4" w:space="0" w:color="auto"/>
              <w:left w:val="nil"/>
              <w:bottom w:val="nil"/>
              <w:right w:val="nil"/>
            </w:tcBorders>
            <w:noWrap/>
            <w:vAlign w:val="bottom"/>
            <w:hideMark/>
          </w:tcPr>
          <w:p w14:paraId="458D1081" w14:textId="77777777" w:rsidR="00CE2129" w:rsidRPr="00C87CB1" w:rsidRDefault="00CE2129" w:rsidP="00AF7329">
            <w:pPr>
              <w:spacing w:after="0" w:line="276" w:lineRule="auto"/>
              <w:jc w:val="center"/>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w:t>
            </w:r>
          </w:p>
        </w:tc>
        <w:tc>
          <w:tcPr>
            <w:tcW w:w="898" w:type="dxa"/>
            <w:tcBorders>
              <w:top w:val="single" w:sz="4" w:space="0" w:color="auto"/>
              <w:left w:val="nil"/>
              <w:bottom w:val="nil"/>
              <w:right w:val="nil"/>
            </w:tcBorders>
            <w:noWrap/>
            <w:vAlign w:val="bottom"/>
            <w:hideMark/>
          </w:tcPr>
          <w:p w14:paraId="4FBEEFA4" w14:textId="77777777" w:rsidR="00CE2129" w:rsidRPr="00C87CB1" w:rsidRDefault="00CE2129" w:rsidP="00AF7329">
            <w:pPr>
              <w:spacing w:after="0" w:line="276" w:lineRule="auto"/>
              <w:jc w:val="center"/>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w:t>
            </w:r>
          </w:p>
        </w:tc>
      </w:tr>
      <w:tr w:rsidR="00CE2129" w:rsidRPr="00C87CB1" w14:paraId="30EAA7E2" w14:textId="77777777" w:rsidTr="000D346C">
        <w:trPr>
          <w:trHeight w:val="290"/>
        </w:trPr>
        <w:tc>
          <w:tcPr>
            <w:tcW w:w="1276" w:type="dxa"/>
            <w:tcBorders>
              <w:top w:val="nil"/>
              <w:left w:val="nil"/>
              <w:bottom w:val="nil"/>
              <w:right w:val="nil"/>
            </w:tcBorders>
            <w:noWrap/>
            <w:vAlign w:val="bottom"/>
            <w:hideMark/>
          </w:tcPr>
          <w:p w14:paraId="6BD8482D" w14:textId="77777777" w:rsidR="00CE2129" w:rsidRPr="00C87CB1" w:rsidRDefault="00CE2129" w:rsidP="00AF7329">
            <w:pPr>
              <w:spacing w:after="0" w:line="276" w:lineRule="auto"/>
              <w:rPr>
                <w:rFonts w:ascii="Times New Roman" w:eastAsia="Times New Roman" w:hAnsi="Times New Roman" w:cs="Times New Roman"/>
                <w:color w:val="000000"/>
                <w:sz w:val="16"/>
                <w:szCs w:val="16"/>
              </w:rPr>
            </w:pPr>
          </w:p>
        </w:tc>
        <w:tc>
          <w:tcPr>
            <w:tcW w:w="1196" w:type="dxa"/>
            <w:tcBorders>
              <w:top w:val="nil"/>
              <w:left w:val="nil"/>
              <w:bottom w:val="nil"/>
              <w:right w:val="nil"/>
            </w:tcBorders>
            <w:noWrap/>
            <w:vAlign w:val="center"/>
            <w:hideMark/>
          </w:tcPr>
          <w:p w14:paraId="6355DC5C" w14:textId="77777777" w:rsidR="00CE2129" w:rsidRPr="00C87CB1" w:rsidRDefault="00CE2129" w:rsidP="00AF7329">
            <w:pPr>
              <w:spacing w:after="0" w:line="276" w:lineRule="auto"/>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Age (weeks)</w:t>
            </w:r>
          </w:p>
        </w:tc>
        <w:tc>
          <w:tcPr>
            <w:tcW w:w="960" w:type="dxa"/>
            <w:tcBorders>
              <w:top w:val="nil"/>
              <w:left w:val="nil"/>
              <w:bottom w:val="nil"/>
              <w:right w:val="nil"/>
            </w:tcBorders>
            <w:noWrap/>
            <w:vAlign w:val="center"/>
            <w:hideMark/>
          </w:tcPr>
          <w:p w14:paraId="6FF3928E" w14:textId="4FAF67E0" w:rsidR="00CE2129" w:rsidRPr="00C87CB1" w:rsidRDefault="00CE2129" w:rsidP="00AF7329">
            <w:pPr>
              <w:spacing w:after="0" w:line="276" w:lineRule="auto"/>
              <w:jc w:val="center"/>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0.0</w:t>
            </w:r>
            <w:r w:rsidR="007E4CAE" w:rsidRPr="00C87CB1">
              <w:rPr>
                <w:rFonts w:ascii="Times New Roman" w:eastAsia="Times New Roman" w:hAnsi="Times New Roman" w:cs="Times New Roman"/>
                <w:color w:val="000000"/>
                <w:sz w:val="16"/>
                <w:szCs w:val="16"/>
              </w:rPr>
              <w:t>5</w:t>
            </w:r>
          </w:p>
        </w:tc>
        <w:tc>
          <w:tcPr>
            <w:tcW w:w="960" w:type="dxa"/>
            <w:tcBorders>
              <w:top w:val="nil"/>
              <w:left w:val="nil"/>
              <w:bottom w:val="nil"/>
              <w:right w:val="nil"/>
            </w:tcBorders>
            <w:noWrap/>
            <w:vAlign w:val="bottom"/>
            <w:hideMark/>
          </w:tcPr>
          <w:p w14:paraId="6E4A4952" w14:textId="4C07D453" w:rsidR="00CE2129" w:rsidRPr="00C87CB1" w:rsidRDefault="00CE2129" w:rsidP="00AF7329">
            <w:pPr>
              <w:spacing w:after="0" w:line="276" w:lineRule="auto"/>
              <w:jc w:val="center"/>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0.04</w:t>
            </w:r>
          </w:p>
        </w:tc>
        <w:tc>
          <w:tcPr>
            <w:tcW w:w="960" w:type="dxa"/>
            <w:tcBorders>
              <w:top w:val="nil"/>
              <w:left w:val="nil"/>
              <w:bottom w:val="nil"/>
              <w:right w:val="nil"/>
            </w:tcBorders>
            <w:noWrap/>
            <w:vAlign w:val="bottom"/>
            <w:hideMark/>
          </w:tcPr>
          <w:p w14:paraId="32EBB2D2" w14:textId="7B28692E" w:rsidR="00CE2129" w:rsidRPr="00C87CB1" w:rsidRDefault="00CE2129" w:rsidP="00AF7329">
            <w:pPr>
              <w:spacing w:after="0" w:line="276" w:lineRule="auto"/>
              <w:jc w:val="center"/>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1.</w:t>
            </w:r>
            <w:r w:rsidR="007E4CAE" w:rsidRPr="00C87CB1">
              <w:rPr>
                <w:rFonts w:ascii="Times New Roman" w:eastAsia="Times New Roman" w:hAnsi="Times New Roman" w:cs="Times New Roman"/>
                <w:color w:val="000000"/>
                <w:sz w:val="16"/>
                <w:szCs w:val="16"/>
              </w:rPr>
              <w:t>23</w:t>
            </w:r>
          </w:p>
        </w:tc>
        <w:tc>
          <w:tcPr>
            <w:tcW w:w="1360" w:type="dxa"/>
            <w:tcBorders>
              <w:top w:val="nil"/>
              <w:left w:val="nil"/>
              <w:bottom w:val="nil"/>
              <w:right w:val="nil"/>
            </w:tcBorders>
            <w:noWrap/>
            <w:vAlign w:val="bottom"/>
            <w:hideMark/>
          </w:tcPr>
          <w:p w14:paraId="1737E8A6" w14:textId="2140CF7F" w:rsidR="00CE2129" w:rsidRPr="00C87CB1" w:rsidRDefault="00CE2129" w:rsidP="00AF7329">
            <w:pPr>
              <w:spacing w:after="0" w:line="276" w:lineRule="auto"/>
              <w:jc w:val="center"/>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0.</w:t>
            </w:r>
            <w:r w:rsidR="007E4CAE" w:rsidRPr="00C87CB1">
              <w:rPr>
                <w:rFonts w:ascii="Times New Roman" w:eastAsia="Times New Roman" w:hAnsi="Times New Roman" w:cs="Times New Roman"/>
                <w:color w:val="000000"/>
                <w:sz w:val="16"/>
                <w:szCs w:val="16"/>
              </w:rPr>
              <w:t>223</w:t>
            </w:r>
          </w:p>
        </w:tc>
        <w:tc>
          <w:tcPr>
            <w:tcW w:w="960" w:type="dxa"/>
            <w:tcBorders>
              <w:top w:val="nil"/>
              <w:left w:val="nil"/>
              <w:bottom w:val="nil"/>
              <w:right w:val="nil"/>
            </w:tcBorders>
            <w:noWrap/>
            <w:vAlign w:val="center"/>
            <w:hideMark/>
          </w:tcPr>
          <w:p w14:paraId="56E4F149" w14:textId="3A5944B9" w:rsidR="00CE2129" w:rsidRPr="00C87CB1" w:rsidRDefault="00CE2129" w:rsidP="00AF7329">
            <w:pPr>
              <w:spacing w:after="0" w:line="276" w:lineRule="auto"/>
              <w:jc w:val="center"/>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0.</w:t>
            </w:r>
            <w:r w:rsidR="007E4CAE" w:rsidRPr="00C87CB1">
              <w:rPr>
                <w:rFonts w:ascii="Times New Roman" w:eastAsia="Times New Roman" w:hAnsi="Times New Roman" w:cs="Times New Roman"/>
                <w:color w:val="000000"/>
                <w:sz w:val="16"/>
                <w:szCs w:val="16"/>
              </w:rPr>
              <w:t>17</w:t>
            </w:r>
          </w:p>
        </w:tc>
        <w:tc>
          <w:tcPr>
            <w:tcW w:w="960" w:type="dxa"/>
            <w:tcBorders>
              <w:top w:val="nil"/>
              <w:left w:val="nil"/>
              <w:bottom w:val="nil"/>
              <w:right w:val="nil"/>
            </w:tcBorders>
            <w:noWrap/>
            <w:vAlign w:val="center"/>
            <w:hideMark/>
          </w:tcPr>
          <w:p w14:paraId="28095437" w14:textId="49F6FF1B" w:rsidR="00CE2129" w:rsidRPr="00C87CB1" w:rsidRDefault="006A5EB6" w:rsidP="00AF7329">
            <w:pPr>
              <w:spacing w:after="0" w:line="276" w:lineRule="auto"/>
              <w:jc w:val="center"/>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2</w:t>
            </w:r>
            <w:r w:rsidR="00CE2129" w:rsidRPr="00C87CB1">
              <w:rPr>
                <w:rFonts w:ascii="Times New Roman" w:eastAsia="Times New Roman" w:hAnsi="Times New Roman" w:cs="Times New Roman"/>
                <w:color w:val="000000"/>
                <w:sz w:val="16"/>
                <w:szCs w:val="16"/>
              </w:rPr>
              <w:t>.</w:t>
            </w:r>
            <w:r w:rsidRPr="00C87CB1">
              <w:rPr>
                <w:rFonts w:ascii="Times New Roman" w:eastAsia="Times New Roman" w:hAnsi="Times New Roman" w:cs="Times New Roman"/>
                <w:color w:val="000000"/>
                <w:sz w:val="16"/>
                <w:szCs w:val="16"/>
              </w:rPr>
              <w:t>3</w:t>
            </w:r>
            <w:r w:rsidR="007E4CAE" w:rsidRPr="00C87CB1">
              <w:rPr>
                <w:rFonts w:ascii="Times New Roman" w:eastAsia="Times New Roman" w:hAnsi="Times New Roman" w:cs="Times New Roman"/>
                <w:color w:val="000000"/>
                <w:sz w:val="16"/>
                <w:szCs w:val="16"/>
              </w:rPr>
              <w:t>4</w:t>
            </w:r>
          </w:p>
        </w:tc>
        <w:tc>
          <w:tcPr>
            <w:tcW w:w="785" w:type="dxa"/>
            <w:tcBorders>
              <w:top w:val="nil"/>
              <w:left w:val="nil"/>
              <w:bottom w:val="nil"/>
              <w:right w:val="nil"/>
            </w:tcBorders>
            <w:noWrap/>
            <w:vAlign w:val="center"/>
            <w:hideMark/>
          </w:tcPr>
          <w:p w14:paraId="08F07B87" w14:textId="218EED6F" w:rsidR="00CE2129" w:rsidRPr="00C87CB1" w:rsidRDefault="00CE2129" w:rsidP="00AF7329">
            <w:pPr>
              <w:spacing w:after="0" w:line="276" w:lineRule="auto"/>
              <w:jc w:val="center"/>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0.2</w:t>
            </w:r>
            <w:r w:rsidR="007E4CAE" w:rsidRPr="00C87CB1">
              <w:rPr>
                <w:rFonts w:ascii="Times New Roman" w:eastAsia="Times New Roman" w:hAnsi="Times New Roman" w:cs="Times New Roman"/>
                <w:color w:val="000000"/>
                <w:sz w:val="16"/>
                <w:szCs w:val="16"/>
              </w:rPr>
              <w:t>4</w:t>
            </w:r>
          </w:p>
        </w:tc>
        <w:tc>
          <w:tcPr>
            <w:tcW w:w="898" w:type="dxa"/>
            <w:tcBorders>
              <w:top w:val="nil"/>
              <w:left w:val="nil"/>
              <w:bottom w:val="nil"/>
              <w:right w:val="nil"/>
            </w:tcBorders>
            <w:noWrap/>
            <w:vAlign w:val="center"/>
            <w:hideMark/>
          </w:tcPr>
          <w:p w14:paraId="0CBFB0B4" w14:textId="67D0A521" w:rsidR="00CE2129" w:rsidRPr="00C87CB1" w:rsidRDefault="00CE2129" w:rsidP="00AF7329">
            <w:pPr>
              <w:spacing w:after="0" w:line="276" w:lineRule="auto"/>
              <w:jc w:val="center"/>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[0.</w:t>
            </w:r>
            <w:r w:rsidR="007E4CAE" w:rsidRPr="00C87CB1">
              <w:rPr>
                <w:rFonts w:ascii="Times New Roman" w:eastAsia="Times New Roman" w:hAnsi="Times New Roman" w:cs="Times New Roman"/>
                <w:color w:val="000000"/>
                <w:sz w:val="16"/>
                <w:szCs w:val="16"/>
              </w:rPr>
              <w:t>09</w:t>
            </w:r>
            <w:r w:rsidRPr="00C87CB1">
              <w:rPr>
                <w:rFonts w:ascii="Times New Roman" w:eastAsia="Times New Roman" w:hAnsi="Times New Roman" w:cs="Times New Roman"/>
                <w:color w:val="000000"/>
                <w:sz w:val="16"/>
                <w:szCs w:val="16"/>
              </w:rPr>
              <w:t>, Inf]</w:t>
            </w:r>
          </w:p>
        </w:tc>
      </w:tr>
      <w:tr w:rsidR="00CE2129" w:rsidRPr="00C87CB1" w14:paraId="2DEF6D41" w14:textId="77777777" w:rsidTr="000D346C">
        <w:trPr>
          <w:trHeight w:val="290"/>
        </w:trPr>
        <w:tc>
          <w:tcPr>
            <w:tcW w:w="1276" w:type="dxa"/>
            <w:tcBorders>
              <w:top w:val="nil"/>
              <w:left w:val="nil"/>
              <w:bottom w:val="nil"/>
              <w:right w:val="nil"/>
            </w:tcBorders>
            <w:noWrap/>
            <w:vAlign w:val="bottom"/>
            <w:hideMark/>
          </w:tcPr>
          <w:p w14:paraId="35374F4F" w14:textId="77777777" w:rsidR="00CE2129" w:rsidRPr="00C87CB1" w:rsidRDefault="00CE2129" w:rsidP="00AF7329">
            <w:pPr>
              <w:spacing w:after="0" w:line="276" w:lineRule="auto"/>
              <w:rPr>
                <w:rFonts w:ascii="Times New Roman" w:eastAsia="Times New Roman" w:hAnsi="Times New Roman" w:cs="Times New Roman"/>
                <w:color w:val="000000"/>
                <w:sz w:val="16"/>
                <w:szCs w:val="16"/>
              </w:rPr>
            </w:pPr>
          </w:p>
        </w:tc>
        <w:tc>
          <w:tcPr>
            <w:tcW w:w="1196" w:type="dxa"/>
            <w:tcBorders>
              <w:top w:val="nil"/>
              <w:left w:val="nil"/>
              <w:bottom w:val="nil"/>
              <w:right w:val="nil"/>
            </w:tcBorders>
            <w:noWrap/>
            <w:vAlign w:val="center"/>
            <w:hideMark/>
          </w:tcPr>
          <w:p w14:paraId="25EA6B1C" w14:textId="77777777" w:rsidR="00CE2129" w:rsidRPr="00C87CB1" w:rsidRDefault="00CE2129" w:rsidP="00AF7329">
            <w:pPr>
              <w:spacing w:after="0" w:line="276" w:lineRule="auto"/>
              <w:rPr>
                <w:rFonts w:ascii="Times New Roman" w:eastAsia="Times New Roman" w:hAnsi="Times New Roman" w:cs="Times New Roman"/>
                <w:color w:val="000000"/>
                <w:sz w:val="16"/>
                <w:szCs w:val="16"/>
              </w:rPr>
            </w:pPr>
            <w:proofErr w:type="spellStart"/>
            <w:r w:rsidRPr="00C87CB1">
              <w:rPr>
                <w:rFonts w:ascii="Times New Roman" w:eastAsia="Times New Roman" w:hAnsi="Times New Roman" w:cs="Times New Roman"/>
                <w:color w:val="000000"/>
                <w:sz w:val="16"/>
                <w:szCs w:val="16"/>
              </w:rPr>
              <w:t>SexM</w:t>
            </w:r>
            <w:proofErr w:type="spellEnd"/>
          </w:p>
        </w:tc>
        <w:tc>
          <w:tcPr>
            <w:tcW w:w="960" w:type="dxa"/>
            <w:tcBorders>
              <w:top w:val="nil"/>
              <w:left w:val="nil"/>
              <w:bottom w:val="nil"/>
              <w:right w:val="nil"/>
            </w:tcBorders>
            <w:noWrap/>
            <w:vAlign w:val="bottom"/>
            <w:hideMark/>
          </w:tcPr>
          <w:p w14:paraId="2D1BC9BF" w14:textId="573857B1" w:rsidR="00CE2129" w:rsidRPr="00C87CB1" w:rsidRDefault="006A5EB6" w:rsidP="00AF7329">
            <w:pPr>
              <w:spacing w:after="0" w:line="276" w:lineRule="auto"/>
              <w:jc w:val="center"/>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w:t>
            </w:r>
            <w:r w:rsidR="00CE2129" w:rsidRPr="00C87CB1">
              <w:rPr>
                <w:rFonts w:ascii="Times New Roman" w:eastAsia="Times New Roman" w:hAnsi="Times New Roman" w:cs="Times New Roman"/>
                <w:color w:val="000000"/>
                <w:sz w:val="16"/>
                <w:szCs w:val="16"/>
              </w:rPr>
              <w:t>1.</w:t>
            </w:r>
            <w:r w:rsidR="007E4CAE" w:rsidRPr="00C87CB1">
              <w:rPr>
                <w:rFonts w:ascii="Times New Roman" w:eastAsia="Times New Roman" w:hAnsi="Times New Roman" w:cs="Times New Roman"/>
                <w:color w:val="000000"/>
                <w:sz w:val="16"/>
                <w:szCs w:val="16"/>
              </w:rPr>
              <w:t>16</w:t>
            </w:r>
          </w:p>
        </w:tc>
        <w:tc>
          <w:tcPr>
            <w:tcW w:w="960" w:type="dxa"/>
            <w:tcBorders>
              <w:top w:val="nil"/>
              <w:left w:val="nil"/>
              <w:bottom w:val="nil"/>
              <w:right w:val="nil"/>
            </w:tcBorders>
            <w:noWrap/>
            <w:vAlign w:val="bottom"/>
            <w:hideMark/>
          </w:tcPr>
          <w:p w14:paraId="1E175D2F" w14:textId="43A6B195" w:rsidR="00CE2129" w:rsidRPr="00C87CB1" w:rsidRDefault="00CE2129" w:rsidP="00AF7329">
            <w:pPr>
              <w:spacing w:after="0" w:line="276" w:lineRule="auto"/>
              <w:jc w:val="center"/>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0.6</w:t>
            </w:r>
            <w:r w:rsidR="007E4CAE" w:rsidRPr="00C87CB1">
              <w:rPr>
                <w:rFonts w:ascii="Times New Roman" w:eastAsia="Times New Roman" w:hAnsi="Times New Roman" w:cs="Times New Roman"/>
                <w:color w:val="000000"/>
                <w:sz w:val="16"/>
                <w:szCs w:val="16"/>
              </w:rPr>
              <w:t>2</w:t>
            </w:r>
          </w:p>
        </w:tc>
        <w:tc>
          <w:tcPr>
            <w:tcW w:w="960" w:type="dxa"/>
            <w:tcBorders>
              <w:top w:val="nil"/>
              <w:left w:val="nil"/>
              <w:bottom w:val="nil"/>
              <w:right w:val="nil"/>
            </w:tcBorders>
            <w:noWrap/>
            <w:vAlign w:val="bottom"/>
            <w:hideMark/>
          </w:tcPr>
          <w:p w14:paraId="015EA1C7" w14:textId="64C1F50E" w:rsidR="00CE2129" w:rsidRPr="00C87CB1" w:rsidRDefault="00CE2129" w:rsidP="00AF7329">
            <w:pPr>
              <w:spacing w:after="0" w:line="276" w:lineRule="auto"/>
              <w:jc w:val="center"/>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w:t>
            </w:r>
            <w:r w:rsidR="007E4CAE" w:rsidRPr="00C87CB1">
              <w:rPr>
                <w:rFonts w:ascii="Times New Roman" w:eastAsia="Times New Roman" w:hAnsi="Times New Roman" w:cs="Times New Roman"/>
                <w:color w:val="000000"/>
                <w:sz w:val="16"/>
                <w:szCs w:val="16"/>
              </w:rPr>
              <w:t>1.85</w:t>
            </w:r>
          </w:p>
        </w:tc>
        <w:tc>
          <w:tcPr>
            <w:tcW w:w="1360" w:type="dxa"/>
            <w:tcBorders>
              <w:top w:val="nil"/>
              <w:left w:val="nil"/>
              <w:bottom w:val="nil"/>
              <w:right w:val="nil"/>
            </w:tcBorders>
            <w:noWrap/>
            <w:vAlign w:val="bottom"/>
            <w:hideMark/>
          </w:tcPr>
          <w:p w14:paraId="267110A2" w14:textId="1C459FC4" w:rsidR="00CE2129" w:rsidRPr="00C87CB1" w:rsidRDefault="00CE2129" w:rsidP="00AF7329">
            <w:pPr>
              <w:spacing w:after="0" w:line="276" w:lineRule="auto"/>
              <w:jc w:val="center"/>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0.</w:t>
            </w:r>
            <w:r w:rsidR="007E4CAE" w:rsidRPr="00C87CB1">
              <w:rPr>
                <w:rFonts w:ascii="Times New Roman" w:eastAsia="Times New Roman" w:hAnsi="Times New Roman" w:cs="Times New Roman"/>
                <w:color w:val="000000"/>
                <w:sz w:val="16"/>
                <w:szCs w:val="16"/>
              </w:rPr>
              <w:t>067</w:t>
            </w:r>
          </w:p>
        </w:tc>
        <w:tc>
          <w:tcPr>
            <w:tcW w:w="960" w:type="dxa"/>
            <w:tcBorders>
              <w:top w:val="nil"/>
              <w:left w:val="nil"/>
              <w:bottom w:val="nil"/>
              <w:right w:val="nil"/>
            </w:tcBorders>
            <w:noWrap/>
            <w:vAlign w:val="bottom"/>
            <w:hideMark/>
          </w:tcPr>
          <w:p w14:paraId="5A97D950" w14:textId="6ED1EC98" w:rsidR="00CE2129" w:rsidRPr="00C87CB1" w:rsidRDefault="00CE2129" w:rsidP="00AF7329">
            <w:pPr>
              <w:spacing w:after="0" w:line="276" w:lineRule="auto"/>
              <w:jc w:val="center"/>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-0.</w:t>
            </w:r>
            <w:r w:rsidR="006A5EB6" w:rsidRPr="00C87CB1">
              <w:rPr>
                <w:rFonts w:ascii="Times New Roman" w:eastAsia="Times New Roman" w:hAnsi="Times New Roman" w:cs="Times New Roman"/>
                <w:color w:val="000000"/>
                <w:sz w:val="16"/>
                <w:szCs w:val="16"/>
              </w:rPr>
              <w:t>1</w:t>
            </w:r>
            <w:r w:rsidR="007E4CAE" w:rsidRPr="00C87CB1">
              <w:rPr>
                <w:rFonts w:ascii="Times New Roman" w:eastAsia="Times New Roman" w:hAnsi="Times New Roman" w:cs="Times New Roman"/>
                <w:color w:val="000000"/>
                <w:sz w:val="16"/>
                <w:szCs w:val="16"/>
              </w:rPr>
              <w:t>7</w:t>
            </w:r>
          </w:p>
        </w:tc>
        <w:tc>
          <w:tcPr>
            <w:tcW w:w="960" w:type="dxa"/>
            <w:tcBorders>
              <w:top w:val="nil"/>
              <w:left w:val="nil"/>
              <w:bottom w:val="nil"/>
              <w:right w:val="nil"/>
            </w:tcBorders>
            <w:noWrap/>
            <w:vAlign w:val="bottom"/>
            <w:hideMark/>
          </w:tcPr>
          <w:p w14:paraId="0E78BBD4" w14:textId="3500B727" w:rsidR="00CE2129" w:rsidRPr="00C87CB1" w:rsidRDefault="006A5EB6" w:rsidP="00AF7329">
            <w:pPr>
              <w:spacing w:after="0" w:line="276" w:lineRule="auto"/>
              <w:jc w:val="center"/>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1.02</w:t>
            </w:r>
          </w:p>
        </w:tc>
        <w:tc>
          <w:tcPr>
            <w:tcW w:w="785" w:type="dxa"/>
            <w:tcBorders>
              <w:top w:val="nil"/>
              <w:left w:val="nil"/>
              <w:bottom w:val="nil"/>
              <w:right w:val="nil"/>
            </w:tcBorders>
            <w:noWrap/>
            <w:vAlign w:val="center"/>
            <w:hideMark/>
          </w:tcPr>
          <w:p w14:paraId="48CA6312" w14:textId="03E6FA84" w:rsidR="00CE2129" w:rsidRPr="00C87CB1" w:rsidRDefault="00CE2129" w:rsidP="00AF7329">
            <w:pPr>
              <w:spacing w:after="0" w:line="276" w:lineRule="auto"/>
              <w:jc w:val="center"/>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0.0</w:t>
            </w:r>
            <w:r w:rsidR="007E4CAE" w:rsidRPr="00C87CB1">
              <w:rPr>
                <w:rFonts w:ascii="Times New Roman" w:eastAsia="Times New Roman" w:hAnsi="Times New Roman" w:cs="Times New Roman"/>
                <w:color w:val="000000"/>
                <w:sz w:val="16"/>
                <w:szCs w:val="16"/>
              </w:rPr>
              <w:t>4</w:t>
            </w:r>
          </w:p>
        </w:tc>
        <w:tc>
          <w:tcPr>
            <w:tcW w:w="898" w:type="dxa"/>
            <w:tcBorders>
              <w:top w:val="nil"/>
              <w:left w:val="nil"/>
              <w:bottom w:val="nil"/>
              <w:right w:val="nil"/>
            </w:tcBorders>
            <w:noWrap/>
            <w:vAlign w:val="center"/>
            <w:hideMark/>
          </w:tcPr>
          <w:p w14:paraId="17478614" w14:textId="77777777" w:rsidR="00CE2129" w:rsidRPr="00C87CB1" w:rsidRDefault="00CE2129" w:rsidP="00AF7329">
            <w:pPr>
              <w:spacing w:after="0" w:line="276" w:lineRule="auto"/>
              <w:jc w:val="center"/>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[0.00, Inf]</w:t>
            </w:r>
          </w:p>
        </w:tc>
      </w:tr>
      <w:tr w:rsidR="00CE2129" w:rsidRPr="00C87CB1" w14:paraId="57935EB2" w14:textId="77777777" w:rsidTr="000D346C">
        <w:trPr>
          <w:trHeight w:val="290"/>
        </w:trPr>
        <w:tc>
          <w:tcPr>
            <w:tcW w:w="1276" w:type="dxa"/>
            <w:tcBorders>
              <w:top w:val="nil"/>
              <w:left w:val="nil"/>
              <w:bottom w:val="nil"/>
              <w:right w:val="nil"/>
            </w:tcBorders>
            <w:noWrap/>
            <w:vAlign w:val="bottom"/>
          </w:tcPr>
          <w:p w14:paraId="1B5376CA" w14:textId="77777777" w:rsidR="00CE2129" w:rsidRPr="00C87CB1" w:rsidRDefault="00CE2129" w:rsidP="00AF7329">
            <w:pPr>
              <w:spacing w:after="0" w:line="276" w:lineRule="auto"/>
              <w:rPr>
                <w:rFonts w:ascii="Times New Roman" w:eastAsia="Times New Roman" w:hAnsi="Times New Roman" w:cs="Times New Roman"/>
                <w:b/>
                <w:bCs/>
                <w:color w:val="000000"/>
                <w:sz w:val="16"/>
                <w:szCs w:val="16"/>
              </w:rPr>
            </w:pPr>
          </w:p>
        </w:tc>
        <w:tc>
          <w:tcPr>
            <w:tcW w:w="1196" w:type="dxa"/>
            <w:tcBorders>
              <w:top w:val="nil"/>
              <w:left w:val="nil"/>
              <w:bottom w:val="nil"/>
              <w:right w:val="nil"/>
            </w:tcBorders>
            <w:noWrap/>
            <w:vAlign w:val="bottom"/>
          </w:tcPr>
          <w:p w14:paraId="6C00F161" w14:textId="70DD578B" w:rsidR="00CE2129" w:rsidRPr="00C87CB1" w:rsidRDefault="00CE2129" w:rsidP="00AF7329">
            <w:pPr>
              <w:spacing w:after="0" w:line="276" w:lineRule="auto"/>
              <w:rPr>
                <w:rFonts w:ascii="Times New Roman" w:eastAsia="Times New Roman" w:hAnsi="Times New Roman" w:cs="Times New Roman"/>
                <w:b/>
                <w:bCs/>
                <w:sz w:val="16"/>
                <w:szCs w:val="16"/>
              </w:rPr>
            </w:pPr>
            <w:r w:rsidRPr="00C87CB1">
              <w:rPr>
                <w:rFonts w:ascii="Times New Roman" w:eastAsia="Times New Roman" w:hAnsi="Times New Roman" w:cs="Times New Roman"/>
                <w:b/>
                <w:bCs/>
                <w:color w:val="000000"/>
                <w:sz w:val="16"/>
                <w:szCs w:val="16"/>
              </w:rPr>
              <w:t>Rec. Vocab.</w:t>
            </w:r>
          </w:p>
        </w:tc>
        <w:tc>
          <w:tcPr>
            <w:tcW w:w="960" w:type="dxa"/>
            <w:tcBorders>
              <w:top w:val="nil"/>
              <w:left w:val="nil"/>
              <w:bottom w:val="nil"/>
              <w:right w:val="nil"/>
            </w:tcBorders>
            <w:noWrap/>
            <w:vAlign w:val="bottom"/>
          </w:tcPr>
          <w:p w14:paraId="7B3919CF" w14:textId="6F20D7A6" w:rsidR="00CE2129" w:rsidRPr="00C87CB1" w:rsidRDefault="006A5EB6" w:rsidP="00AF7329">
            <w:pPr>
              <w:spacing w:after="0" w:line="276" w:lineRule="auto"/>
              <w:jc w:val="center"/>
              <w:rPr>
                <w:rFonts w:ascii="Times New Roman" w:eastAsia="Times New Roman" w:hAnsi="Times New Roman" w:cs="Times New Roman"/>
                <w:b/>
                <w:bCs/>
                <w:sz w:val="16"/>
                <w:szCs w:val="16"/>
              </w:rPr>
            </w:pPr>
            <w:r w:rsidRPr="00C87CB1">
              <w:rPr>
                <w:rFonts w:ascii="Times New Roman" w:eastAsia="Times New Roman" w:hAnsi="Times New Roman" w:cs="Times New Roman"/>
                <w:b/>
                <w:bCs/>
                <w:color w:val="000000"/>
                <w:sz w:val="16"/>
                <w:szCs w:val="16"/>
              </w:rPr>
              <w:t>0.4</w:t>
            </w:r>
            <w:r w:rsidR="007E4CAE" w:rsidRPr="00C87CB1">
              <w:rPr>
                <w:rFonts w:ascii="Times New Roman" w:eastAsia="Times New Roman" w:hAnsi="Times New Roman" w:cs="Times New Roman"/>
                <w:b/>
                <w:bCs/>
                <w:color w:val="000000"/>
                <w:sz w:val="16"/>
                <w:szCs w:val="16"/>
              </w:rPr>
              <w:t>5</w:t>
            </w:r>
          </w:p>
        </w:tc>
        <w:tc>
          <w:tcPr>
            <w:tcW w:w="960" w:type="dxa"/>
            <w:tcBorders>
              <w:top w:val="nil"/>
              <w:left w:val="nil"/>
              <w:bottom w:val="nil"/>
              <w:right w:val="nil"/>
            </w:tcBorders>
            <w:noWrap/>
            <w:vAlign w:val="bottom"/>
          </w:tcPr>
          <w:p w14:paraId="58A018E7" w14:textId="117FCE8A" w:rsidR="00CE2129" w:rsidRPr="00C87CB1" w:rsidRDefault="006A5EB6" w:rsidP="00AF7329">
            <w:pPr>
              <w:spacing w:after="0" w:line="276" w:lineRule="auto"/>
              <w:jc w:val="center"/>
              <w:rPr>
                <w:rFonts w:ascii="Times New Roman" w:eastAsia="Times New Roman" w:hAnsi="Times New Roman" w:cs="Times New Roman"/>
                <w:b/>
                <w:bCs/>
                <w:sz w:val="16"/>
                <w:szCs w:val="16"/>
              </w:rPr>
            </w:pPr>
            <w:r w:rsidRPr="00C87CB1">
              <w:rPr>
                <w:rFonts w:ascii="Times New Roman" w:eastAsia="Times New Roman" w:hAnsi="Times New Roman" w:cs="Times New Roman"/>
                <w:b/>
                <w:bCs/>
                <w:color w:val="000000"/>
                <w:sz w:val="16"/>
                <w:szCs w:val="16"/>
              </w:rPr>
              <w:t>0.17</w:t>
            </w:r>
          </w:p>
        </w:tc>
        <w:tc>
          <w:tcPr>
            <w:tcW w:w="960" w:type="dxa"/>
            <w:tcBorders>
              <w:top w:val="nil"/>
              <w:left w:val="nil"/>
              <w:bottom w:val="nil"/>
              <w:right w:val="nil"/>
            </w:tcBorders>
            <w:noWrap/>
            <w:vAlign w:val="bottom"/>
          </w:tcPr>
          <w:p w14:paraId="10E835C1" w14:textId="3C79277C" w:rsidR="00CE2129" w:rsidRPr="00C87CB1" w:rsidRDefault="006A5EB6" w:rsidP="00AF7329">
            <w:pPr>
              <w:spacing w:after="0" w:line="276" w:lineRule="auto"/>
              <w:jc w:val="center"/>
              <w:rPr>
                <w:rFonts w:ascii="Times New Roman" w:eastAsia="Times New Roman" w:hAnsi="Times New Roman" w:cs="Times New Roman"/>
                <w:b/>
                <w:bCs/>
                <w:sz w:val="16"/>
                <w:szCs w:val="16"/>
              </w:rPr>
            </w:pPr>
            <w:r w:rsidRPr="00C87CB1">
              <w:rPr>
                <w:rFonts w:ascii="Times New Roman" w:eastAsia="Times New Roman" w:hAnsi="Times New Roman" w:cs="Times New Roman"/>
                <w:b/>
                <w:bCs/>
                <w:color w:val="000000"/>
                <w:sz w:val="16"/>
                <w:szCs w:val="16"/>
              </w:rPr>
              <w:t>2.5</w:t>
            </w:r>
            <w:r w:rsidR="007E4CAE" w:rsidRPr="00C87CB1">
              <w:rPr>
                <w:rFonts w:ascii="Times New Roman" w:eastAsia="Times New Roman" w:hAnsi="Times New Roman" w:cs="Times New Roman"/>
                <w:b/>
                <w:bCs/>
                <w:color w:val="000000"/>
                <w:sz w:val="16"/>
                <w:szCs w:val="16"/>
              </w:rPr>
              <w:t>6</w:t>
            </w:r>
          </w:p>
        </w:tc>
        <w:tc>
          <w:tcPr>
            <w:tcW w:w="1360" w:type="dxa"/>
            <w:tcBorders>
              <w:top w:val="nil"/>
              <w:left w:val="nil"/>
              <w:bottom w:val="nil"/>
              <w:right w:val="nil"/>
            </w:tcBorders>
            <w:noWrap/>
            <w:vAlign w:val="bottom"/>
          </w:tcPr>
          <w:p w14:paraId="3762ECCE" w14:textId="7302BC0D" w:rsidR="00CE2129" w:rsidRPr="00C87CB1" w:rsidRDefault="006A5EB6" w:rsidP="00AF7329">
            <w:pPr>
              <w:spacing w:after="0" w:line="276" w:lineRule="auto"/>
              <w:jc w:val="center"/>
              <w:rPr>
                <w:rFonts w:ascii="Times New Roman" w:eastAsia="Times New Roman" w:hAnsi="Times New Roman" w:cs="Times New Roman"/>
                <w:b/>
                <w:bCs/>
                <w:sz w:val="16"/>
                <w:szCs w:val="16"/>
              </w:rPr>
            </w:pPr>
            <w:r w:rsidRPr="00C87CB1">
              <w:rPr>
                <w:rFonts w:ascii="Times New Roman" w:eastAsia="Times New Roman" w:hAnsi="Times New Roman" w:cs="Times New Roman"/>
                <w:b/>
                <w:bCs/>
                <w:color w:val="000000"/>
                <w:sz w:val="16"/>
                <w:szCs w:val="16"/>
              </w:rPr>
              <w:t>0.01</w:t>
            </w:r>
            <w:r w:rsidR="007E4CAE" w:rsidRPr="00C87CB1">
              <w:rPr>
                <w:rFonts w:ascii="Times New Roman" w:eastAsia="Times New Roman" w:hAnsi="Times New Roman" w:cs="Times New Roman"/>
                <w:b/>
                <w:bCs/>
                <w:color w:val="000000"/>
                <w:sz w:val="16"/>
                <w:szCs w:val="16"/>
              </w:rPr>
              <w:t>2</w:t>
            </w:r>
          </w:p>
        </w:tc>
        <w:tc>
          <w:tcPr>
            <w:tcW w:w="960" w:type="dxa"/>
            <w:tcBorders>
              <w:top w:val="nil"/>
              <w:left w:val="nil"/>
              <w:bottom w:val="nil"/>
              <w:right w:val="nil"/>
            </w:tcBorders>
            <w:noWrap/>
            <w:vAlign w:val="bottom"/>
          </w:tcPr>
          <w:p w14:paraId="69235D72" w14:textId="1C91638C" w:rsidR="00CE2129" w:rsidRPr="00C87CB1" w:rsidRDefault="006A5EB6" w:rsidP="00AF7329">
            <w:pPr>
              <w:spacing w:after="0" w:line="276" w:lineRule="auto"/>
              <w:jc w:val="center"/>
              <w:rPr>
                <w:rFonts w:ascii="Times New Roman" w:eastAsia="Times New Roman" w:hAnsi="Times New Roman" w:cs="Times New Roman"/>
                <w:b/>
                <w:bCs/>
                <w:sz w:val="16"/>
                <w:szCs w:val="16"/>
              </w:rPr>
            </w:pPr>
            <w:r w:rsidRPr="00C87CB1">
              <w:rPr>
                <w:rFonts w:ascii="Times New Roman" w:eastAsia="Times New Roman" w:hAnsi="Times New Roman" w:cs="Times New Roman"/>
                <w:b/>
                <w:bCs/>
                <w:color w:val="000000"/>
                <w:sz w:val="16"/>
                <w:szCs w:val="16"/>
              </w:rPr>
              <w:t>0.35</w:t>
            </w:r>
          </w:p>
        </w:tc>
        <w:tc>
          <w:tcPr>
            <w:tcW w:w="960" w:type="dxa"/>
            <w:tcBorders>
              <w:top w:val="nil"/>
              <w:left w:val="nil"/>
              <w:bottom w:val="nil"/>
              <w:right w:val="nil"/>
            </w:tcBorders>
            <w:noWrap/>
            <w:vAlign w:val="bottom"/>
          </w:tcPr>
          <w:p w14:paraId="0CC4CA9D" w14:textId="1E93A247" w:rsidR="00CE2129" w:rsidRPr="00C87CB1" w:rsidRDefault="006A5EB6" w:rsidP="00AF7329">
            <w:pPr>
              <w:spacing w:after="0" w:line="276" w:lineRule="auto"/>
              <w:jc w:val="center"/>
              <w:rPr>
                <w:rFonts w:ascii="Times New Roman" w:eastAsia="Times New Roman" w:hAnsi="Times New Roman" w:cs="Times New Roman"/>
                <w:b/>
                <w:bCs/>
                <w:sz w:val="16"/>
                <w:szCs w:val="16"/>
              </w:rPr>
            </w:pPr>
            <w:r w:rsidRPr="00C87CB1">
              <w:rPr>
                <w:rFonts w:ascii="Times New Roman" w:eastAsia="Times New Roman" w:hAnsi="Times New Roman" w:cs="Times New Roman"/>
                <w:b/>
                <w:bCs/>
                <w:color w:val="000000"/>
                <w:sz w:val="16"/>
                <w:szCs w:val="16"/>
              </w:rPr>
              <w:t>2.</w:t>
            </w:r>
            <w:r w:rsidR="007E4CAE" w:rsidRPr="00C87CB1">
              <w:rPr>
                <w:rFonts w:ascii="Times New Roman" w:eastAsia="Times New Roman" w:hAnsi="Times New Roman" w:cs="Times New Roman"/>
                <w:b/>
                <w:bCs/>
                <w:color w:val="000000"/>
                <w:sz w:val="16"/>
                <w:szCs w:val="16"/>
              </w:rPr>
              <w:t>36</w:t>
            </w:r>
          </w:p>
        </w:tc>
        <w:tc>
          <w:tcPr>
            <w:tcW w:w="785" w:type="dxa"/>
            <w:tcBorders>
              <w:top w:val="nil"/>
              <w:left w:val="nil"/>
              <w:bottom w:val="nil"/>
              <w:right w:val="nil"/>
            </w:tcBorders>
            <w:noWrap/>
            <w:vAlign w:val="bottom"/>
          </w:tcPr>
          <w:p w14:paraId="749DA799" w14:textId="6388CF9A" w:rsidR="00CE2129" w:rsidRPr="00C87CB1" w:rsidRDefault="007700F9" w:rsidP="00AF7329">
            <w:pPr>
              <w:spacing w:after="0" w:line="276" w:lineRule="auto"/>
              <w:jc w:val="center"/>
              <w:rPr>
                <w:rFonts w:ascii="Times New Roman" w:eastAsia="Times New Roman" w:hAnsi="Times New Roman" w:cs="Times New Roman"/>
                <w:b/>
                <w:bCs/>
                <w:sz w:val="16"/>
                <w:szCs w:val="16"/>
              </w:rPr>
            </w:pPr>
            <w:r w:rsidRPr="00C87CB1">
              <w:rPr>
                <w:rFonts w:ascii="Times New Roman" w:eastAsia="Times New Roman" w:hAnsi="Times New Roman" w:cs="Times New Roman"/>
                <w:b/>
                <w:bCs/>
                <w:sz w:val="16"/>
                <w:szCs w:val="16"/>
              </w:rPr>
              <w:t>0.0</w:t>
            </w:r>
            <w:r w:rsidR="007E4CAE" w:rsidRPr="00C87CB1">
              <w:rPr>
                <w:rFonts w:ascii="Times New Roman" w:eastAsia="Times New Roman" w:hAnsi="Times New Roman" w:cs="Times New Roman"/>
                <w:b/>
                <w:bCs/>
                <w:sz w:val="16"/>
                <w:szCs w:val="16"/>
              </w:rPr>
              <w:t>7</w:t>
            </w:r>
          </w:p>
        </w:tc>
        <w:tc>
          <w:tcPr>
            <w:tcW w:w="898" w:type="dxa"/>
            <w:tcBorders>
              <w:top w:val="nil"/>
              <w:left w:val="nil"/>
              <w:bottom w:val="nil"/>
              <w:right w:val="nil"/>
            </w:tcBorders>
            <w:noWrap/>
            <w:vAlign w:val="bottom"/>
          </w:tcPr>
          <w:p w14:paraId="5F338C1F" w14:textId="543CBDAE" w:rsidR="00CE2129" w:rsidRPr="00C87CB1" w:rsidRDefault="007700F9" w:rsidP="00AF7329">
            <w:pPr>
              <w:spacing w:after="0" w:line="276" w:lineRule="auto"/>
              <w:jc w:val="center"/>
              <w:rPr>
                <w:rFonts w:ascii="Times New Roman" w:eastAsia="Times New Roman" w:hAnsi="Times New Roman" w:cs="Times New Roman"/>
                <w:b/>
                <w:bCs/>
                <w:sz w:val="16"/>
                <w:szCs w:val="16"/>
              </w:rPr>
            </w:pPr>
            <w:r w:rsidRPr="00C87CB1">
              <w:rPr>
                <w:rFonts w:ascii="Times New Roman" w:eastAsia="Times New Roman" w:hAnsi="Times New Roman" w:cs="Times New Roman"/>
                <w:b/>
                <w:bCs/>
                <w:sz w:val="16"/>
                <w:szCs w:val="16"/>
              </w:rPr>
              <w:t>[0.01, Inf]</w:t>
            </w:r>
          </w:p>
        </w:tc>
      </w:tr>
      <w:tr w:rsidR="00CE2129" w:rsidRPr="00C87CB1" w14:paraId="48EB81CB" w14:textId="77777777" w:rsidTr="000D346C">
        <w:trPr>
          <w:trHeight w:val="290"/>
        </w:trPr>
        <w:tc>
          <w:tcPr>
            <w:tcW w:w="1276" w:type="dxa"/>
            <w:tcBorders>
              <w:top w:val="nil"/>
              <w:left w:val="nil"/>
              <w:bottom w:val="nil"/>
              <w:right w:val="nil"/>
            </w:tcBorders>
            <w:noWrap/>
            <w:vAlign w:val="bottom"/>
            <w:hideMark/>
          </w:tcPr>
          <w:p w14:paraId="553F3519" w14:textId="77777777" w:rsidR="00CE2129" w:rsidRPr="00C87CB1" w:rsidRDefault="00CE2129" w:rsidP="00AF7329">
            <w:pPr>
              <w:spacing w:after="0" w:line="276" w:lineRule="auto"/>
              <w:rPr>
                <w:rFonts w:ascii="Times New Roman" w:eastAsia="Times New Roman" w:hAnsi="Times New Roman" w:cs="Times New Roman"/>
                <w:b/>
                <w:bCs/>
                <w:color w:val="000000"/>
                <w:sz w:val="16"/>
                <w:szCs w:val="16"/>
              </w:rPr>
            </w:pPr>
          </w:p>
        </w:tc>
        <w:tc>
          <w:tcPr>
            <w:tcW w:w="1196" w:type="dxa"/>
            <w:tcBorders>
              <w:top w:val="nil"/>
              <w:left w:val="nil"/>
              <w:bottom w:val="nil"/>
              <w:right w:val="nil"/>
            </w:tcBorders>
            <w:noWrap/>
            <w:vAlign w:val="bottom"/>
            <w:hideMark/>
          </w:tcPr>
          <w:p w14:paraId="74E4DBCB" w14:textId="77777777" w:rsidR="00CE2129" w:rsidRPr="00C87CB1" w:rsidRDefault="00CE2129" w:rsidP="00AF7329">
            <w:pPr>
              <w:spacing w:after="0" w:line="276" w:lineRule="auto"/>
              <w:rPr>
                <w:rFonts w:ascii="Times New Roman" w:eastAsia="Times New Roman" w:hAnsi="Times New Roman" w:cs="Times New Roman"/>
                <w:b/>
                <w:bCs/>
                <w:sz w:val="16"/>
                <w:szCs w:val="16"/>
              </w:rPr>
            </w:pPr>
          </w:p>
        </w:tc>
        <w:tc>
          <w:tcPr>
            <w:tcW w:w="960" w:type="dxa"/>
            <w:tcBorders>
              <w:top w:val="nil"/>
              <w:left w:val="nil"/>
              <w:bottom w:val="nil"/>
              <w:right w:val="nil"/>
            </w:tcBorders>
            <w:noWrap/>
            <w:vAlign w:val="bottom"/>
            <w:hideMark/>
          </w:tcPr>
          <w:p w14:paraId="0AD0E12D" w14:textId="77777777" w:rsidR="00CE2129" w:rsidRPr="00C87CB1" w:rsidRDefault="00CE2129" w:rsidP="00AF7329">
            <w:pPr>
              <w:spacing w:after="0" w:line="276" w:lineRule="auto"/>
              <w:jc w:val="center"/>
              <w:rPr>
                <w:rFonts w:ascii="Times New Roman" w:eastAsia="Times New Roman" w:hAnsi="Times New Roman" w:cs="Times New Roman"/>
                <w:b/>
                <w:bCs/>
                <w:sz w:val="16"/>
                <w:szCs w:val="16"/>
              </w:rPr>
            </w:pPr>
          </w:p>
        </w:tc>
        <w:tc>
          <w:tcPr>
            <w:tcW w:w="960" w:type="dxa"/>
            <w:tcBorders>
              <w:top w:val="nil"/>
              <w:left w:val="nil"/>
              <w:bottom w:val="nil"/>
              <w:right w:val="nil"/>
            </w:tcBorders>
            <w:noWrap/>
            <w:vAlign w:val="bottom"/>
            <w:hideMark/>
          </w:tcPr>
          <w:p w14:paraId="0A5B3A84" w14:textId="77777777" w:rsidR="00CE2129" w:rsidRPr="00C87CB1" w:rsidRDefault="00CE2129" w:rsidP="00AF7329">
            <w:pPr>
              <w:spacing w:after="0" w:line="276" w:lineRule="auto"/>
              <w:jc w:val="center"/>
              <w:rPr>
                <w:rFonts w:ascii="Times New Roman" w:eastAsia="Times New Roman" w:hAnsi="Times New Roman" w:cs="Times New Roman"/>
                <w:b/>
                <w:bCs/>
                <w:sz w:val="16"/>
                <w:szCs w:val="16"/>
              </w:rPr>
            </w:pPr>
          </w:p>
        </w:tc>
        <w:tc>
          <w:tcPr>
            <w:tcW w:w="960" w:type="dxa"/>
            <w:tcBorders>
              <w:top w:val="nil"/>
              <w:left w:val="nil"/>
              <w:bottom w:val="nil"/>
              <w:right w:val="nil"/>
            </w:tcBorders>
            <w:noWrap/>
            <w:vAlign w:val="bottom"/>
            <w:hideMark/>
          </w:tcPr>
          <w:p w14:paraId="68E09226" w14:textId="77777777" w:rsidR="00CE2129" w:rsidRPr="00C87CB1" w:rsidRDefault="00CE2129" w:rsidP="00AF7329">
            <w:pPr>
              <w:spacing w:after="0" w:line="276" w:lineRule="auto"/>
              <w:jc w:val="center"/>
              <w:rPr>
                <w:rFonts w:ascii="Times New Roman" w:eastAsia="Times New Roman" w:hAnsi="Times New Roman" w:cs="Times New Roman"/>
                <w:b/>
                <w:bCs/>
                <w:sz w:val="16"/>
                <w:szCs w:val="16"/>
              </w:rPr>
            </w:pPr>
          </w:p>
        </w:tc>
        <w:tc>
          <w:tcPr>
            <w:tcW w:w="1360" w:type="dxa"/>
            <w:tcBorders>
              <w:top w:val="nil"/>
              <w:left w:val="nil"/>
              <w:bottom w:val="nil"/>
              <w:right w:val="nil"/>
            </w:tcBorders>
            <w:noWrap/>
            <w:vAlign w:val="bottom"/>
            <w:hideMark/>
          </w:tcPr>
          <w:p w14:paraId="0A539E7D" w14:textId="77777777" w:rsidR="00CE2129" w:rsidRPr="00C87CB1" w:rsidRDefault="00CE2129" w:rsidP="00AF7329">
            <w:pPr>
              <w:spacing w:after="0" w:line="276" w:lineRule="auto"/>
              <w:jc w:val="center"/>
              <w:rPr>
                <w:rFonts w:ascii="Times New Roman" w:eastAsia="Times New Roman" w:hAnsi="Times New Roman" w:cs="Times New Roman"/>
                <w:b/>
                <w:bCs/>
                <w:sz w:val="16"/>
                <w:szCs w:val="16"/>
              </w:rPr>
            </w:pPr>
          </w:p>
        </w:tc>
        <w:tc>
          <w:tcPr>
            <w:tcW w:w="960" w:type="dxa"/>
            <w:tcBorders>
              <w:top w:val="nil"/>
              <w:left w:val="nil"/>
              <w:bottom w:val="nil"/>
              <w:right w:val="nil"/>
            </w:tcBorders>
            <w:noWrap/>
            <w:vAlign w:val="bottom"/>
            <w:hideMark/>
          </w:tcPr>
          <w:p w14:paraId="44F3DD5A" w14:textId="77777777" w:rsidR="00CE2129" w:rsidRPr="00C87CB1" w:rsidRDefault="00CE2129" w:rsidP="00AF7329">
            <w:pPr>
              <w:spacing w:after="0" w:line="276" w:lineRule="auto"/>
              <w:jc w:val="center"/>
              <w:rPr>
                <w:rFonts w:ascii="Times New Roman" w:eastAsia="Times New Roman" w:hAnsi="Times New Roman" w:cs="Times New Roman"/>
                <w:b/>
                <w:bCs/>
                <w:sz w:val="16"/>
                <w:szCs w:val="16"/>
              </w:rPr>
            </w:pPr>
          </w:p>
        </w:tc>
        <w:tc>
          <w:tcPr>
            <w:tcW w:w="960" w:type="dxa"/>
            <w:tcBorders>
              <w:top w:val="nil"/>
              <w:left w:val="nil"/>
              <w:bottom w:val="nil"/>
              <w:right w:val="nil"/>
            </w:tcBorders>
            <w:noWrap/>
            <w:vAlign w:val="bottom"/>
            <w:hideMark/>
          </w:tcPr>
          <w:p w14:paraId="5A7FAB86" w14:textId="77777777" w:rsidR="00CE2129" w:rsidRPr="00C87CB1" w:rsidRDefault="00CE2129" w:rsidP="00AF7329">
            <w:pPr>
              <w:spacing w:after="0" w:line="276" w:lineRule="auto"/>
              <w:jc w:val="center"/>
              <w:rPr>
                <w:rFonts w:ascii="Times New Roman" w:eastAsia="Times New Roman" w:hAnsi="Times New Roman" w:cs="Times New Roman"/>
                <w:b/>
                <w:bCs/>
                <w:sz w:val="16"/>
                <w:szCs w:val="16"/>
              </w:rPr>
            </w:pPr>
          </w:p>
        </w:tc>
        <w:tc>
          <w:tcPr>
            <w:tcW w:w="785" w:type="dxa"/>
            <w:tcBorders>
              <w:top w:val="nil"/>
              <w:left w:val="nil"/>
              <w:bottom w:val="nil"/>
              <w:right w:val="nil"/>
            </w:tcBorders>
            <w:noWrap/>
            <w:vAlign w:val="bottom"/>
            <w:hideMark/>
          </w:tcPr>
          <w:p w14:paraId="6EE407BF" w14:textId="77777777" w:rsidR="00CE2129" w:rsidRPr="00C87CB1" w:rsidRDefault="00CE2129" w:rsidP="00AF7329">
            <w:pPr>
              <w:spacing w:after="0" w:line="276" w:lineRule="auto"/>
              <w:jc w:val="center"/>
              <w:rPr>
                <w:rFonts w:ascii="Times New Roman" w:eastAsia="Times New Roman" w:hAnsi="Times New Roman" w:cs="Times New Roman"/>
                <w:b/>
                <w:bCs/>
                <w:sz w:val="16"/>
                <w:szCs w:val="16"/>
              </w:rPr>
            </w:pPr>
          </w:p>
        </w:tc>
        <w:tc>
          <w:tcPr>
            <w:tcW w:w="898" w:type="dxa"/>
            <w:tcBorders>
              <w:top w:val="nil"/>
              <w:left w:val="nil"/>
              <w:bottom w:val="nil"/>
              <w:right w:val="nil"/>
            </w:tcBorders>
            <w:noWrap/>
            <w:vAlign w:val="bottom"/>
            <w:hideMark/>
          </w:tcPr>
          <w:p w14:paraId="3D0A22F2" w14:textId="77777777" w:rsidR="00CE2129" w:rsidRPr="00C87CB1" w:rsidRDefault="00CE2129" w:rsidP="00AF7329">
            <w:pPr>
              <w:spacing w:after="0" w:line="276" w:lineRule="auto"/>
              <w:jc w:val="center"/>
              <w:rPr>
                <w:rFonts w:ascii="Times New Roman" w:eastAsia="Times New Roman" w:hAnsi="Times New Roman" w:cs="Times New Roman"/>
                <w:b/>
                <w:bCs/>
                <w:sz w:val="16"/>
                <w:szCs w:val="16"/>
              </w:rPr>
            </w:pPr>
          </w:p>
        </w:tc>
      </w:tr>
      <w:tr w:rsidR="00CE2129" w:rsidRPr="00C87CB1" w14:paraId="121675C3" w14:textId="77777777" w:rsidTr="000D346C">
        <w:trPr>
          <w:trHeight w:val="290"/>
        </w:trPr>
        <w:tc>
          <w:tcPr>
            <w:tcW w:w="1276" w:type="dxa"/>
            <w:tcBorders>
              <w:top w:val="nil"/>
              <w:left w:val="nil"/>
              <w:bottom w:val="nil"/>
              <w:right w:val="nil"/>
            </w:tcBorders>
            <w:noWrap/>
            <w:vAlign w:val="bottom"/>
            <w:hideMark/>
          </w:tcPr>
          <w:p w14:paraId="0DDF2775" w14:textId="268771D0" w:rsidR="00CE2129" w:rsidRPr="00C87CB1" w:rsidRDefault="00CE2129" w:rsidP="00AF7329">
            <w:pPr>
              <w:spacing w:after="0" w:line="276" w:lineRule="auto"/>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N</w:t>
            </w:r>
            <w:r w:rsidR="0042738E" w:rsidRPr="00C87CB1">
              <w:rPr>
                <w:rFonts w:ascii="Times New Roman" w:eastAsia="Times New Roman" w:hAnsi="Times New Roman" w:cs="Times New Roman"/>
                <w:color w:val="000000"/>
                <w:sz w:val="16"/>
                <w:szCs w:val="16"/>
              </w:rPr>
              <w:t>on-verbal</w:t>
            </w:r>
            <w:r w:rsidRPr="00C87CB1">
              <w:rPr>
                <w:rFonts w:ascii="Times New Roman" w:eastAsia="Times New Roman" w:hAnsi="Times New Roman" w:cs="Times New Roman"/>
                <w:color w:val="000000"/>
                <w:sz w:val="16"/>
                <w:szCs w:val="16"/>
              </w:rPr>
              <w:t xml:space="preserve"> Communication </w:t>
            </w:r>
            <w:r w:rsidR="0033183A" w:rsidRPr="00C87CB1">
              <w:rPr>
                <w:rFonts w:ascii="Times New Roman" w:eastAsia="Times New Roman" w:hAnsi="Times New Roman" w:cs="Times New Roman"/>
                <w:color w:val="000000"/>
                <w:sz w:val="16"/>
                <w:szCs w:val="16"/>
              </w:rPr>
              <w:t xml:space="preserve">Step </w:t>
            </w:r>
            <w:r w:rsidRPr="00C87CB1">
              <w:rPr>
                <w:rFonts w:ascii="Times New Roman" w:eastAsia="Times New Roman" w:hAnsi="Times New Roman" w:cs="Times New Roman"/>
                <w:color w:val="000000"/>
                <w:sz w:val="16"/>
                <w:szCs w:val="16"/>
              </w:rPr>
              <w:t>2</w:t>
            </w:r>
          </w:p>
        </w:tc>
        <w:tc>
          <w:tcPr>
            <w:tcW w:w="1196" w:type="dxa"/>
            <w:tcBorders>
              <w:top w:val="nil"/>
              <w:left w:val="nil"/>
              <w:bottom w:val="nil"/>
              <w:right w:val="nil"/>
            </w:tcBorders>
            <w:noWrap/>
            <w:vAlign w:val="center"/>
            <w:hideMark/>
          </w:tcPr>
          <w:p w14:paraId="44F97DC2" w14:textId="77777777" w:rsidR="00CE2129" w:rsidRPr="00C87CB1" w:rsidRDefault="00CE2129" w:rsidP="00AF7329">
            <w:pPr>
              <w:spacing w:after="0" w:line="276" w:lineRule="auto"/>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(Intercept)</w:t>
            </w:r>
          </w:p>
        </w:tc>
        <w:tc>
          <w:tcPr>
            <w:tcW w:w="960" w:type="dxa"/>
            <w:tcBorders>
              <w:top w:val="nil"/>
              <w:left w:val="nil"/>
              <w:bottom w:val="nil"/>
              <w:right w:val="nil"/>
            </w:tcBorders>
            <w:noWrap/>
            <w:vAlign w:val="bottom"/>
            <w:hideMark/>
          </w:tcPr>
          <w:p w14:paraId="325A558B" w14:textId="0D6683AC" w:rsidR="00CE2129" w:rsidRPr="00C87CB1" w:rsidRDefault="00CE2129" w:rsidP="00AF7329">
            <w:pPr>
              <w:spacing w:after="0" w:line="276" w:lineRule="auto"/>
              <w:jc w:val="center"/>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1</w:t>
            </w:r>
            <w:r w:rsidR="007700F9" w:rsidRPr="00C87CB1">
              <w:rPr>
                <w:rFonts w:ascii="Times New Roman" w:eastAsia="Times New Roman" w:hAnsi="Times New Roman" w:cs="Times New Roman"/>
                <w:b/>
                <w:bCs/>
                <w:color w:val="000000"/>
                <w:sz w:val="16"/>
                <w:szCs w:val="16"/>
              </w:rPr>
              <w:t>4</w:t>
            </w:r>
            <w:r w:rsidRPr="00C87CB1">
              <w:rPr>
                <w:rFonts w:ascii="Times New Roman" w:eastAsia="Times New Roman" w:hAnsi="Times New Roman" w:cs="Times New Roman"/>
                <w:b/>
                <w:bCs/>
                <w:color w:val="000000"/>
                <w:sz w:val="16"/>
                <w:szCs w:val="16"/>
              </w:rPr>
              <w:t>.</w:t>
            </w:r>
            <w:r w:rsidR="007E4CAE" w:rsidRPr="00C87CB1">
              <w:rPr>
                <w:rFonts w:ascii="Times New Roman" w:eastAsia="Times New Roman" w:hAnsi="Times New Roman" w:cs="Times New Roman"/>
                <w:b/>
                <w:bCs/>
                <w:color w:val="000000"/>
                <w:sz w:val="16"/>
                <w:szCs w:val="16"/>
              </w:rPr>
              <w:t>67</w:t>
            </w:r>
          </w:p>
        </w:tc>
        <w:tc>
          <w:tcPr>
            <w:tcW w:w="960" w:type="dxa"/>
            <w:tcBorders>
              <w:top w:val="nil"/>
              <w:left w:val="nil"/>
              <w:bottom w:val="nil"/>
              <w:right w:val="nil"/>
            </w:tcBorders>
            <w:noWrap/>
            <w:vAlign w:val="bottom"/>
            <w:hideMark/>
          </w:tcPr>
          <w:p w14:paraId="4E9075B6" w14:textId="1E304C3C" w:rsidR="00CE2129" w:rsidRPr="00C87CB1" w:rsidRDefault="007700F9" w:rsidP="00AF7329">
            <w:pPr>
              <w:spacing w:after="0" w:line="276" w:lineRule="auto"/>
              <w:jc w:val="center"/>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2.1</w:t>
            </w:r>
            <w:r w:rsidR="007E4CAE" w:rsidRPr="00C87CB1">
              <w:rPr>
                <w:rFonts w:ascii="Times New Roman" w:eastAsia="Times New Roman" w:hAnsi="Times New Roman" w:cs="Times New Roman"/>
                <w:b/>
                <w:bCs/>
                <w:color w:val="000000"/>
                <w:sz w:val="16"/>
                <w:szCs w:val="16"/>
              </w:rPr>
              <w:t>3</w:t>
            </w:r>
          </w:p>
        </w:tc>
        <w:tc>
          <w:tcPr>
            <w:tcW w:w="960" w:type="dxa"/>
            <w:tcBorders>
              <w:top w:val="nil"/>
              <w:left w:val="nil"/>
              <w:bottom w:val="nil"/>
              <w:right w:val="nil"/>
            </w:tcBorders>
            <w:noWrap/>
            <w:vAlign w:val="bottom"/>
            <w:hideMark/>
          </w:tcPr>
          <w:p w14:paraId="17009425" w14:textId="6C73A84A" w:rsidR="00CE2129" w:rsidRPr="00C87CB1" w:rsidRDefault="007700F9" w:rsidP="00AF7329">
            <w:pPr>
              <w:spacing w:after="0" w:line="276" w:lineRule="auto"/>
              <w:jc w:val="center"/>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6.</w:t>
            </w:r>
            <w:r w:rsidR="007E4CAE" w:rsidRPr="00C87CB1">
              <w:rPr>
                <w:rFonts w:ascii="Times New Roman" w:eastAsia="Times New Roman" w:hAnsi="Times New Roman" w:cs="Times New Roman"/>
                <w:b/>
                <w:bCs/>
                <w:color w:val="000000"/>
                <w:sz w:val="16"/>
                <w:szCs w:val="16"/>
              </w:rPr>
              <w:t>90</w:t>
            </w:r>
          </w:p>
        </w:tc>
        <w:tc>
          <w:tcPr>
            <w:tcW w:w="1360" w:type="dxa"/>
            <w:tcBorders>
              <w:top w:val="nil"/>
              <w:left w:val="nil"/>
              <w:bottom w:val="nil"/>
              <w:right w:val="nil"/>
            </w:tcBorders>
            <w:noWrap/>
            <w:vAlign w:val="bottom"/>
            <w:hideMark/>
          </w:tcPr>
          <w:p w14:paraId="0C401ECB" w14:textId="77777777" w:rsidR="00CE2129" w:rsidRPr="00C87CB1" w:rsidRDefault="00CE2129" w:rsidP="00AF7329">
            <w:pPr>
              <w:spacing w:after="0" w:line="276" w:lineRule="auto"/>
              <w:jc w:val="center"/>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&lt; .001</w:t>
            </w:r>
          </w:p>
        </w:tc>
        <w:tc>
          <w:tcPr>
            <w:tcW w:w="960" w:type="dxa"/>
            <w:tcBorders>
              <w:top w:val="nil"/>
              <w:left w:val="nil"/>
              <w:bottom w:val="nil"/>
              <w:right w:val="nil"/>
            </w:tcBorders>
            <w:noWrap/>
            <w:vAlign w:val="bottom"/>
            <w:hideMark/>
          </w:tcPr>
          <w:p w14:paraId="12EA12F0" w14:textId="77777777" w:rsidR="00CE2129" w:rsidRPr="00C87CB1" w:rsidRDefault="00CE2129" w:rsidP="00AF7329">
            <w:pPr>
              <w:spacing w:after="0" w:line="276" w:lineRule="auto"/>
              <w:jc w:val="center"/>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w:t>
            </w:r>
          </w:p>
        </w:tc>
        <w:tc>
          <w:tcPr>
            <w:tcW w:w="960" w:type="dxa"/>
            <w:tcBorders>
              <w:top w:val="nil"/>
              <w:left w:val="nil"/>
              <w:bottom w:val="nil"/>
              <w:right w:val="nil"/>
            </w:tcBorders>
            <w:noWrap/>
            <w:vAlign w:val="bottom"/>
            <w:hideMark/>
          </w:tcPr>
          <w:p w14:paraId="38E535B7" w14:textId="77777777" w:rsidR="00CE2129" w:rsidRPr="00C87CB1" w:rsidRDefault="00CE2129" w:rsidP="00AF7329">
            <w:pPr>
              <w:spacing w:after="0" w:line="276" w:lineRule="auto"/>
              <w:jc w:val="center"/>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w:t>
            </w:r>
          </w:p>
        </w:tc>
        <w:tc>
          <w:tcPr>
            <w:tcW w:w="785" w:type="dxa"/>
            <w:tcBorders>
              <w:top w:val="nil"/>
              <w:left w:val="nil"/>
              <w:bottom w:val="nil"/>
              <w:right w:val="nil"/>
            </w:tcBorders>
            <w:noWrap/>
            <w:vAlign w:val="bottom"/>
            <w:hideMark/>
          </w:tcPr>
          <w:p w14:paraId="4C4A6D9E" w14:textId="77777777" w:rsidR="00CE2129" w:rsidRPr="00C87CB1" w:rsidRDefault="00CE2129" w:rsidP="00AF7329">
            <w:pPr>
              <w:spacing w:after="0" w:line="276" w:lineRule="auto"/>
              <w:jc w:val="center"/>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w:t>
            </w:r>
          </w:p>
        </w:tc>
        <w:tc>
          <w:tcPr>
            <w:tcW w:w="898" w:type="dxa"/>
            <w:tcBorders>
              <w:top w:val="nil"/>
              <w:left w:val="nil"/>
              <w:bottom w:val="nil"/>
              <w:right w:val="nil"/>
            </w:tcBorders>
            <w:noWrap/>
            <w:vAlign w:val="bottom"/>
            <w:hideMark/>
          </w:tcPr>
          <w:p w14:paraId="5E5C32D1" w14:textId="77777777" w:rsidR="00CE2129" w:rsidRPr="00C87CB1" w:rsidRDefault="00CE2129" w:rsidP="00AF7329">
            <w:pPr>
              <w:spacing w:after="0" w:line="276" w:lineRule="auto"/>
              <w:jc w:val="center"/>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w:t>
            </w:r>
          </w:p>
        </w:tc>
      </w:tr>
      <w:tr w:rsidR="00CE2129" w:rsidRPr="00C87CB1" w14:paraId="035C468D" w14:textId="77777777" w:rsidTr="000D346C">
        <w:trPr>
          <w:trHeight w:val="290"/>
        </w:trPr>
        <w:tc>
          <w:tcPr>
            <w:tcW w:w="1276" w:type="dxa"/>
            <w:tcBorders>
              <w:top w:val="nil"/>
              <w:left w:val="nil"/>
              <w:bottom w:val="nil"/>
              <w:right w:val="nil"/>
            </w:tcBorders>
            <w:noWrap/>
            <w:vAlign w:val="bottom"/>
            <w:hideMark/>
          </w:tcPr>
          <w:p w14:paraId="02B07AA8" w14:textId="77777777" w:rsidR="00CE2129" w:rsidRPr="00C87CB1" w:rsidRDefault="00CE2129" w:rsidP="00AF7329">
            <w:pPr>
              <w:spacing w:after="0" w:line="276" w:lineRule="auto"/>
              <w:rPr>
                <w:rFonts w:ascii="Times New Roman" w:eastAsia="Times New Roman" w:hAnsi="Times New Roman" w:cs="Times New Roman"/>
                <w:color w:val="000000"/>
                <w:sz w:val="16"/>
                <w:szCs w:val="16"/>
              </w:rPr>
            </w:pPr>
          </w:p>
        </w:tc>
        <w:tc>
          <w:tcPr>
            <w:tcW w:w="1196" w:type="dxa"/>
            <w:tcBorders>
              <w:top w:val="nil"/>
              <w:left w:val="nil"/>
              <w:bottom w:val="nil"/>
              <w:right w:val="nil"/>
            </w:tcBorders>
            <w:noWrap/>
            <w:vAlign w:val="center"/>
            <w:hideMark/>
          </w:tcPr>
          <w:p w14:paraId="475E3714" w14:textId="77777777" w:rsidR="00CE2129" w:rsidRPr="00C87CB1" w:rsidRDefault="00CE2129" w:rsidP="00AF7329">
            <w:pPr>
              <w:spacing w:after="0" w:line="276" w:lineRule="auto"/>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EMI Dynamic</w:t>
            </w:r>
          </w:p>
        </w:tc>
        <w:tc>
          <w:tcPr>
            <w:tcW w:w="960" w:type="dxa"/>
            <w:tcBorders>
              <w:top w:val="nil"/>
              <w:left w:val="nil"/>
              <w:bottom w:val="nil"/>
              <w:right w:val="nil"/>
            </w:tcBorders>
            <w:noWrap/>
            <w:vAlign w:val="bottom"/>
            <w:hideMark/>
          </w:tcPr>
          <w:p w14:paraId="0473CF04" w14:textId="660319E9" w:rsidR="00CE2129" w:rsidRPr="00C87CB1" w:rsidRDefault="00CE2129" w:rsidP="00AF7329">
            <w:pPr>
              <w:spacing w:after="0" w:line="276" w:lineRule="auto"/>
              <w:jc w:val="center"/>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-1.</w:t>
            </w:r>
            <w:r w:rsidR="007E4CAE" w:rsidRPr="00C87CB1">
              <w:rPr>
                <w:rFonts w:ascii="Times New Roman" w:eastAsia="Times New Roman" w:hAnsi="Times New Roman" w:cs="Times New Roman"/>
                <w:color w:val="000000"/>
                <w:sz w:val="16"/>
                <w:szCs w:val="16"/>
              </w:rPr>
              <w:t>42</w:t>
            </w:r>
          </w:p>
        </w:tc>
        <w:tc>
          <w:tcPr>
            <w:tcW w:w="960" w:type="dxa"/>
            <w:tcBorders>
              <w:top w:val="nil"/>
              <w:left w:val="nil"/>
              <w:bottom w:val="nil"/>
              <w:right w:val="nil"/>
            </w:tcBorders>
            <w:noWrap/>
            <w:vAlign w:val="bottom"/>
            <w:hideMark/>
          </w:tcPr>
          <w:p w14:paraId="69D98146" w14:textId="77777777" w:rsidR="00CE2129" w:rsidRPr="00C87CB1" w:rsidRDefault="00CE2129" w:rsidP="00AF7329">
            <w:pPr>
              <w:spacing w:after="0" w:line="276" w:lineRule="auto"/>
              <w:jc w:val="center"/>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1.27</w:t>
            </w:r>
          </w:p>
        </w:tc>
        <w:tc>
          <w:tcPr>
            <w:tcW w:w="960" w:type="dxa"/>
            <w:tcBorders>
              <w:top w:val="nil"/>
              <w:left w:val="nil"/>
              <w:bottom w:val="nil"/>
              <w:right w:val="nil"/>
            </w:tcBorders>
            <w:noWrap/>
            <w:vAlign w:val="bottom"/>
            <w:hideMark/>
          </w:tcPr>
          <w:p w14:paraId="58415CCE" w14:textId="60FF963F" w:rsidR="00CE2129" w:rsidRPr="00C87CB1" w:rsidRDefault="00CE2129" w:rsidP="00AF7329">
            <w:pPr>
              <w:spacing w:after="0" w:line="276" w:lineRule="auto"/>
              <w:jc w:val="center"/>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w:t>
            </w:r>
            <w:r w:rsidR="007700F9" w:rsidRPr="00C87CB1">
              <w:rPr>
                <w:rFonts w:ascii="Times New Roman" w:eastAsia="Times New Roman" w:hAnsi="Times New Roman" w:cs="Times New Roman"/>
                <w:color w:val="000000"/>
                <w:sz w:val="16"/>
                <w:szCs w:val="16"/>
              </w:rPr>
              <w:t>1</w:t>
            </w:r>
            <w:r w:rsidRPr="00C87CB1">
              <w:rPr>
                <w:rFonts w:ascii="Times New Roman" w:eastAsia="Times New Roman" w:hAnsi="Times New Roman" w:cs="Times New Roman"/>
                <w:color w:val="000000"/>
                <w:sz w:val="16"/>
                <w:szCs w:val="16"/>
              </w:rPr>
              <w:t>.</w:t>
            </w:r>
            <w:r w:rsidR="007E4CAE" w:rsidRPr="00C87CB1">
              <w:rPr>
                <w:rFonts w:ascii="Times New Roman" w:eastAsia="Times New Roman" w:hAnsi="Times New Roman" w:cs="Times New Roman"/>
                <w:color w:val="000000"/>
                <w:sz w:val="16"/>
                <w:szCs w:val="16"/>
              </w:rPr>
              <w:t>11</w:t>
            </w:r>
          </w:p>
        </w:tc>
        <w:tc>
          <w:tcPr>
            <w:tcW w:w="1360" w:type="dxa"/>
            <w:tcBorders>
              <w:top w:val="nil"/>
              <w:left w:val="nil"/>
              <w:bottom w:val="nil"/>
              <w:right w:val="nil"/>
            </w:tcBorders>
            <w:noWrap/>
            <w:vAlign w:val="bottom"/>
            <w:hideMark/>
          </w:tcPr>
          <w:p w14:paraId="5E9226C5" w14:textId="52F87A99" w:rsidR="00CE2129" w:rsidRPr="00C87CB1" w:rsidRDefault="00CE2129" w:rsidP="00AF7329">
            <w:pPr>
              <w:spacing w:after="0" w:line="276" w:lineRule="auto"/>
              <w:jc w:val="center"/>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0</w:t>
            </w:r>
            <w:r w:rsidR="007700F9" w:rsidRPr="00C87CB1">
              <w:rPr>
                <w:rFonts w:ascii="Times New Roman" w:eastAsia="Times New Roman" w:hAnsi="Times New Roman" w:cs="Times New Roman"/>
                <w:color w:val="000000"/>
                <w:sz w:val="16"/>
                <w:szCs w:val="16"/>
              </w:rPr>
              <w:t>.</w:t>
            </w:r>
            <w:r w:rsidR="007E4CAE" w:rsidRPr="00C87CB1">
              <w:rPr>
                <w:rFonts w:ascii="Times New Roman" w:eastAsia="Times New Roman" w:hAnsi="Times New Roman" w:cs="Times New Roman"/>
                <w:color w:val="000000"/>
                <w:sz w:val="16"/>
                <w:szCs w:val="16"/>
              </w:rPr>
              <w:t>269</w:t>
            </w:r>
          </w:p>
        </w:tc>
        <w:tc>
          <w:tcPr>
            <w:tcW w:w="960" w:type="dxa"/>
            <w:tcBorders>
              <w:top w:val="nil"/>
              <w:left w:val="nil"/>
              <w:bottom w:val="nil"/>
              <w:right w:val="nil"/>
            </w:tcBorders>
            <w:noWrap/>
            <w:vAlign w:val="center"/>
            <w:hideMark/>
          </w:tcPr>
          <w:p w14:paraId="27E64EE6" w14:textId="16898322" w:rsidR="00CE2129" w:rsidRPr="00C87CB1" w:rsidRDefault="00CE2129" w:rsidP="00AF7329">
            <w:pPr>
              <w:spacing w:after="0" w:line="276" w:lineRule="auto"/>
              <w:jc w:val="center"/>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-0.</w:t>
            </w:r>
            <w:r w:rsidR="007E28A0" w:rsidRPr="00C87CB1">
              <w:rPr>
                <w:rFonts w:ascii="Times New Roman" w:eastAsia="Times New Roman" w:hAnsi="Times New Roman" w:cs="Times New Roman"/>
                <w:color w:val="000000"/>
                <w:sz w:val="16"/>
                <w:szCs w:val="16"/>
              </w:rPr>
              <w:t>1</w:t>
            </w:r>
            <w:r w:rsidR="007E4CAE" w:rsidRPr="00C87CB1">
              <w:rPr>
                <w:rFonts w:ascii="Times New Roman" w:eastAsia="Times New Roman" w:hAnsi="Times New Roman" w:cs="Times New Roman"/>
                <w:color w:val="000000"/>
                <w:sz w:val="16"/>
                <w:szCs w:val="16"/>
              </w:rPr>
              <w:t>2</w:t>
            </w:r>
          </w:p>
        </w:tc>
        <w:tc>
          <w:tcPr>
            <w:tcW w:w="960" w:type="dxa"/>
            <w:tcBorders>
              <w:top w:val="nil"/>
              <w:left w:val="nil"/>
              <w:bottom w:val="nil"/>
              <w:right w:val="nil"/>
            </w:tcBorders>
            <w:noWrap/>
            <w:vAlign w:val="center"/>
            <w:hideMark/>
          </w:tcPr>
          <w:p w14:paraId="496DA6A5" w14:textId="1C9A0D56" w:rsidR="00CE2129" w:rsidRPr="00C87CB1" w:rsidRDefault="00CE2129" w:rsidP="00AF7329">
            <w:pPr>
              <w:spacing w:after="0" w:line="276" w:lineRule="auto"/>
              <w:jc w:val="center"/>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1.</w:t>
            </w:r>
            <w:r w:rsidR="007E28A0" w:rsidRPr="00C87CB1">
              <w:rPr>
                <w:rFonts w:ascii="Times New Roman" w:eastAsia="Times New Roman" w:hAnsi="Times New Roman" w:cs="Times New Roman"/>
                <w:color w:val="000000"/>
                <w:sz w:val="16"/>
                <w:szCs w:val="16"/>
              </w:rPr>
              <w:t>3</w:t>
            </w:r>
            <w:r w:rsidR="007E4CAE" w:rsidRPr="00C87CB1">
              <w:rPr>
                <w:rFonts w:ascii="Times New Roman" w:eastAsia="Times New Roman" w:hAnsi="Times New Roman" w:cs="Times New Roman"/>
                <w:color w:val="000000"/>
                <w:sz w:val="16"/>
                <w:szCs w:val="16"/>
              </w:rPr>
              <w:t>1</w:t>
            </w:r>
          </w:p>
        </w:tc>
        <w:tc>
          <w:tcPr>
            <w:tcW w:w="785" w:type="dxa"/>
            <w:tcBorders>
              <w:top w:val="nil"/>
              <w:left w:val="nil"/>
              <w:bottom w:val="nil"/>
              <w:right w:val="nil"/>
            </w:tcBorders>
            <w:noWrap/>
            <w:vAlign w:val="center"/>
            <w:hideMark/>
          </w:tcPr>
          <w:p w14:paraId="0E9EE0A9" w14:textId="77777777" w:rsidR="00CE2129" w:rsidRPr="00C87CB1" w:rsidRDefault="00CE2129" w:rsidP="00AF7329">
            <w:pPr>
              <w:spacing w:after="0" w:line="276" w:lineRule="auto"/>
              <w:jc w:val="center"/>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&lt;0.01</w:t>
            </w:r>
          </w:p>
        </w:tc>
        <w:tc>
          <w:tcPr>
            <w:tcW w:w="898" w:type="dxa"/>
            <w:tcBorders>
              <w:top w:val="nil"/>
              <w:left w:val="nil"/>
              <w:bottom w:val="nil"/>
              <w:right w:val="nil"/>
            </w:tcBorders>
            <w:noWrap/>
            <w:vAlign w:val="bottom"/>
            <w:hideMark/>
          </w:tcPr>
          <w:p w14:paraId="001D6946" w14:textId="77777777" w:rsidR="00CE2129" w:rsidRPr="00C87CB1" w:rsidRDefault="00CE2129" w:rsidP="00AF7329">
            <w:pPr>
              <w:spacing w:after="0" w:line="276" w:lineRule="auto"/>
              <w:jc w:val="center"/>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[0.00, Inf]</w:t>
            </w:r>
          </w:p>
        </w:tc>
      </w:tr>
      <w:tr w:rsidR="00CE2129" w:rsidRPr="00C87CB1" w14:paraId="707283BD" w14:textId="77777777" w:rsidTr="000D346C">
        <w:trPr>
          <w:trHeight w:val="290"/>
        </w:trPr>
        <w:tc>
          <w:tcPr>
            <w:tcW w:w="1276" w:type="dxa"/>
            <w:tcBorders>
              <w:top w:val="nil"/>
              <w:left w:val="nil"/>
              <w:bottom w:val="nil"/>
              <w:right w:val="nil"/>
            </w:tcBorders>
            <w:noWrap/>
            <w:vAlign w:val="bottom"/>
            <w:hideMark/>
          </w:tcPr>
          <w:p w14:paraId="060B3178" w14:textId="77777777" w:rsidR="00CE2129" w:rsidRPr="00C87CB1" w:rsidRDefault="00CE2129" w:rsidP="00AF7329">
            <w:pPr>
              <w:spacing w:after="0" w:line="276" w:lineRule="auto"/>
              <w:rPr>
                <w:rFonts w:ascii="Times New Roman" w:eastAsia="Times New Roman" w:hAnsi="Times New Roman" w:cs="Times New Roman"/>
                <w:color w:val="000000"/>
                <w:sz w:val="16"/>
                <w:szCs w:val="16"/>
              </w:rPr>
            </w:pPr>
          </w:p>
        </w:tc>
        <w:tc>
          <w:tcPr>
            <w:tcW w:w="1196" w:type="dxa"/>
            <w:tcBorders>
              <w:top w:val="nil"/>
              <w:left w:val="nil"/>
              <w:bottom w:val="nil"/>
              <w:right w:val="nil"/>
            </w:tcBorders>
            <w:noWrap/>
            <w:vAlign w:val="center"/>
            <w:hideMark/>
          </w:tcPr>
          <w:p w14:paraId="76758AD0" w14:textId="4031ADF0" w:rsidR="00CE2129" w:rsidRPr="00C87CB1" w:rsidRDefault="00CE2129" w:rsidP="00AF7329">
            <w:pPr>
              <w:spacing w:after="0" w:line="276" w:lineRule="auto"/>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Object Looking Height</w:t>
            </w:r>
            <w:r w:rsidR="007700F9" w:rsidRPr="00C87CB1">
              <w:rPr>
                <w:rFonts w:ascii="Times New Roman" w:eastAsia="Times New Roman" w:hAnsi="Times New Roman" w:cs="Times New Roman"/>
                <w:color w:val="000000"/>
                <w:sz w:val="16"/>
                <w:szCs w:val="16"/>
              </w:rPr>
              <w:t xml:space="preserve"> (inverted)</w:t>
            </w:r>
          </w:p>
        </w:tc>
        <w:tc>
          <w:tcPr>
            <w:tcW w:w="960" w:type="dxa"/>
            <w:tcBorders>
              <w:top w:val="nil"/>
              <w:left w:val="nil"/>
              <w:bottom w:val="nil"/>
              <w:right w:val="nil"/>
            </w:tcBorders>
            <w:noWrap/>
            <w:vAlign w:val="bottom"/>
            <w:hideMark/>
          </w:tcPr>
          <w:p w14:paraId="165B4CC3" w14:textId="19A8B7F3" w:rsidR="00CE2129" w:rsidRPr="00C87CB1" w:rsidRDefault="00CE2129" w:rsidP="00AF7329">
            <w:pPr>
              <w:spacing w:after="0" w:line="276" w:lineRule="auto"/>
              <w:jc w:val="center"/>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0.</w:t>
            </w:r>
            <w:r w:rsidR="007E4CAE" w:rsidRPr="00C87CB1">
              <w:rPr>
                <w:rFonts w:ascii="Times New Roman" w:eastAsia="Times New Roman" w:hAnsi="Times New Roman" w:cs="Times New Roman"/>
                <w:color w:val="000000"/>
                <w:sz w:val="16"/>
                <w:szCs w:val="16"/>
              </w:rPr>
              <w:t>76</w:t>
            </w:r>
          </w:p>
        </w:tc>
        <w:tc>
          <w:tcPr>
            <w:tcW w:w="960" w:type="dxa"/>
            <w:tcBorders>
              <w:top w:val="nil"/>
              <w:left w:val="nil"/>
              <w:bottom w:val="nil"/>
              <w:right w:val="nil"/>
            </w:tcBorders>
            <w:noWrap/>
            <w:vAlign w:val="bottom"/>
            <w:hideMark/>
          </w:tcPr>
          <w:p w14:paraId="479C89AA" w14:textId="149E9BAB" w:rsidR="00CE2129" w:rsidRPr="00C87CB1" w:rsidRDefault="00CE2129" w:rsidP="00AF7329">
            <w:pPr>
              <w:spacing w:after="0" w:line="276" w:lineRule="auto"/>
              <w:jc w:val="center"/>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0.</w:t>
            </w:r>
            <w:r w:rsidR="007700F9" w:rsidRPr="00C87CB1">
              <w:rPr>
                <w:rFonts w:ascii="Times New Roman" w:eastAsia="Times New Roman" w:hAnsi="Times New Roman" w:cs="Times New Roman"/>
                <w:color w:val="000000"/>
                <w:sz w:val="16"/>
                <w:szCs w:val="16"/>
              </w:rPr>
              <w:t>7</w:t>
            </w:r>
            <w:r w:rsidR="007E4CAE" w:rsidRPr="00C87CB1">
              <w:rPr>
                <w:rFonts w:ascii="Times New Roman" w:eastAsia="Times New Roman" w:hAnsi="Times New Roman" w:cs="Times New Roman"/>
                <w:color w:val="000000"/>
                <w:sz w:val="16"/>
                <w:szCs w:val="16"/>
              </w:rPr>
              <w:t>1</w:t>
            </w:r>
          </w:p>
        </w:tc>
        <w:tc>
          <w:tcPr>
            <w:tcW w:w="960" w:type="dxa"/>
            <w:tcBorders>
              <w:top w:val="nil"/>
              <w:left w:val="nil"/>
              <w:bottom w:val="nil"/>
              <w:right w:val="nil"/>
            </w:tcBorders>
            <w:noWrap/>
            <w:vAlign w:val="bottom"/>
            <w:hideMark/>
          </w:tcPr>
          <w:p w14:paraId="5B5A1AC5" w14:textId="42B8303C" w:rsidR="00CE2129" w:rsidRPr="00C87CB1" w:rsidRDefault="00CE2129" w:rsidP="00AF7329">
            <w:pPr>
              <w:spacing w:after="0" w:line="276" w:lineRule="auto"/>
              <w:jc w:val="center"/>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1.</w:t>
            </w:r>
            <w:r w:rsidR="007E4CAE" w:rsidRPr="00C87CB1">
              <w:rPr>
                <w:rFonts w:ascii="Times New Roman" w:eastAsia="Times New Roman" w:hAnsi="Times New Roman" w:cs="Times New Roman"/>
                <w:color w:val="000000"/>
                <w:sz w:val="16"/>
                <w:szCs w:val="16"/>
              </w:rPr>
              <w:t>06</w:t>
            </w:r>
          </w:p>
        </w:tc>
        <w:tc>
          <w:tcPr>
            <w:tcW w:w="1360" w:type="dxa"/>
            <w:tcBorders>
              <w:top w:val="nil"/>
              <w:left w:val="nil"/>
              <w:bottom w:val="nil"/>
              <w:right w:val="nil"/>
            </w:tcBorders>
            <w:noWrap/>
            <w:vAlign w:val="bottom"/>
            <w:hideMark/>
          </w:tcPr>
          <w:p w14:paraId="2AC1D381" w14:textId="018548F1" w:rsidR="00CE2129" w:rsidRPr="00C87CB1" w:rsidRDefault="00CE2129" w:rsidP="00AF7329">
            <w:pPr>
              <w:spacing w:after="0" w:line="276" w:lineRule="auto"/>
              <w:jc w:val="center"/>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0.</w:t>
            </w:r>
            <w:r w:rsidR="007E4CAE" w:rsidRPr="00C87CB1">
              <w:rPr>
                <w:rFonts w:ascii="Times New Roman" w:eastAsia="Times New Roman" w:hAnsi="Times New Roman" w:cs="Times New Roman"/>
                <w:color w:val="000000"/>
                <w:sz w:val="16"/>
                <w:szCs w:val="16"/>
              </w:rPr>
              <w:t>291</w:t>
            </w:r>
          </w:p>
        </w:tc>
        <w:tc>
          <w:tcPr>
            <w:tcW w:w="960" w:type="dxa"/>
            <w:tcBorders>
              <w:top w:val="nil"/>
              <w:left w:val="nil"/>
              <w:bottom w:val="nil"/>
              <w:right w:val="nil"/>
            </w:tcBorders>
            <w:noWrap/>
            <w:vAlign w:val="center"/>
            <w:hideMark/>
          </w:tcPr>
          <w:p w14:paraId="68DBD0D4" w14:textId="0A180952" w:rsidR="00CE2129" w:rsidRPr="00C87CB1" w:rsidRDefault="00CE2129" w:rsidP="00AF7329">
            <w:pPr>
              <w:spacing w:after="0" w:line="276" w:lineRule="auto"/>
              <w:jc w:val="center"/>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0.</w:t>
            </w:r>
            <w:r w:rsidR="007E28A0" w:rsidRPr="00C87CB1">
              <w:rPr>
                <w:rFonts w:ascii="Times New Roman" w:eastAsia="Times New Roman" w:hAnsi="Times New Roman" w:cs="Times New Roman"/>
                <w:color w:val="000000"/>
                <w:sz w:val="16"/>
                <w:szCs w:val="16"/>
              </w:rPr>
              <w:t>1</w:t>
            </w:r>
            <w:r w:rsidR="007E4CAE" w:rsidRPr="00C87CB1">
              <w:rPr>
                <w:rFonts w:ascii="Times New Roman" w:eastAsia="Times New Roman" w:hAnsi="Times New Roman" w:cs="Times New Roman"/>
                <w:color w:val="000000"/>
                <w:sz w:val="16"/>
                <w:szCs w:val="16"/>
              </w:rPr>
              <w:t>1</w:t>
            </w:r>
          </w:p>
        </w:tc>
        <w:tc>
          <w:tcPr>
            <w:tcW w:w="960" w:type="dxa"/>
            <w:tcBorders>
              <w:top w:val="nil"/>
              <w:left w:val="nil"/>
              <w:bottom w:val="nil"/>
              <w:right w:val="nil"/>
            </w:tcBorders>
            <w:noWrap/>
            <w:vAlign w:val="center"/>
            <w:hideMark/>
          </w:tcPr>
          <w:p w14:paraId="53E75478" w14:textId="38ED5EE8" w:rsidR="00CE2129" w:rsidRPr="00C87CB1" w:rsidRDefault="007E28A0" w:rsidP="00AF7329">
            <w:pPr>
              <w:spacing w:after="0" w:line="276" w:lineRule="auto"/>
              <w:jc w:val="center"/>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1.3</w:t>
            </w:r>
            <w:r w:rsidR="007E4CAE" w:rsidRPr="00C87CB1">
              <w:rPr>
                <w:rFonts w:ascii="Times New Roman" w:eastAsia="Times New Roman" w:hAnsi="Times New Roman" w:cs="Times New Roman"/>
                <w:color w:val="000000"/>
                <w:sz w:val="16"/>
                <w:szCs w:val="16"/>
              </w:rPr>
              <w:t>8</w:t>
            </w:r>
          </w:p>
        </w:tc>
        <w:tc>
          <w:tcPr>
            <w:tcW w:w="785" w:type="dxa"/>
            <w:tcBorders>
              <w:top w:val="nil"/>
              <w:left w:val="nil"/>
              <w:bottom w:val="nil"/>
              <w:right w:val="nil"/>
            </w:tcBorders>
            <w:noWrap/>
            <w:vAlign w:val="center"/>
            <w:hideMark/>
          </w:tcPr>
          <w:p w14:paraId="6CA0584E" w14:textId="2680F246" w:rsidR="00CE2129" w:rsidRPr="00C87CB1" w:rsidRDefault="00CE2129" w:rsidP="00AF7329">
            <w:pPr>
              <w:spacing w:after="0" w:line="276" w:lineRule="auto"/>
              <w:jc w:val="center"/>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0.0</w:t>
            </w:r>
            <w:r w:rsidR="007E4CAE" w:rsidRPr="00C87CB1">
              <w:rPr>
                <w:rFonts w:ascii="Times New Roman" w:eastAsia="Times New Roman" w:hAnsi="Times New Roman" w:cs="Times New Roman"/>
                <w:color w:val="000000"/>
                <w:sz w:val="16"/>
                <w:szCs w:val="16"/>
              </w:rPr>
              <w:t>6</w:t>
            </w:r>
          </w:p>
        </w:tc>
        <w:tc>
          <w:tcPr>
            <w:tcW w:w="898" w:type="dxa"/>
            <w:tcBorders>
              <w:top w:val="nil"/>
              <w:left w:val="nil"/>
              <w:bottom w:val="nil"/>
              <w:right w:val="nil"/>
            </w:tcBorders>
            <w:noWrap/>
            <w:vAlign w:val="bottom"/>
            <w:hideMark/>
          </w:tcPr>
          <w:p w14:paraId="5E68AAEF" w14:textId="50C8ECCE" w:rsidR="00CE2129" w:rsidRPr="00C87CB1" w:rsidRDefault="00CE2129" w:rsidP="00AF7329">
            <w:pPr>
              <w:spacing w:after="0" w:line="276" w:lineRule="auto"/>
              <w:jc w:val="center"/>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[0.0</w:t>
            </w:r>
            <w:r w:rsidR="007E4CAE" w:rsidRPr="00C87CB1">
              <w:rPr>
                <w:rFonts w:ascii="Times New Roman" w:eastAsia="Times New Roman" w:hAnsi="Times New Roman" w:cs="Times New Roman"/>
                <w:color w:val="000000"/>
                <w:sz w:val="16"/>
                <w:szCs w:val="16"/>
              </w:rPr>
              <w:t>0</w:t>
            </w:r>
            <w:r w:rsidRPr="00C87CB1">
              <w:rPr>
                <w:rFonts w:ascii="Times New Roman" w:eastAsia="Times New Roman" w:hAnsi="Times New Roman" w:cs="Times New Roman"/>
                <w:color w:val="000000"/>
                <w:sz w:val="16"/>
                <w:szCs w:val="16"/>
              </w:rPr>
              <w:t>, Inf]</w:t>
            </w:r>
          </w:p>
        </w:tc>
      </w:tr>
      <w:tr w:rsidR="00CE2129" w:rsidRPr="00C87CB1" w14:paraId="724F5AB2" w14:textId="77777777" w:rsidTr="000D346C">
        <w:trPr>
          <w:trHeight w:val="290"/>
        </w:trPr>
        <w:tc>
          <w:tcPr>
            <w:tcW w:w="1276" w:type="dxa"/>
            <w:tcBorders>
              <w:top w:val="nil"/>
              <w:left w:val="nil"/>
              <w:bottom w:val="nil"/>
              <w:right w:val="nil"/>
            </w:tcBorders>
            <w:noWrap/>
            <w:vAlign w:val="bottom"/>
            <w:hideMark/>
          </w:tcPr>
          <w:p w14:paraId="7434DF98" w14:textId="77777777" w:rsidR="00CE2129" w:rsidRPr="00C87CB1" w:rsidRDefault="00CE2129" w:rsidP="00AF7329">
            <w:pPr>
              <w:spacing w:after="0" w:line="276" w:lineRule="auto"/>
              <w:rPr>
                <w:rFonts w:ascii="Times New Roman" w:eastAsia="Times New Roman" w:hAnsi="Times New Roman" w:cs="Times New Roman"/>
                <w:color w:val="000000"/>
                <w:sz w:val="16"/>
                <w:szCs w:val="16"/>
              </w:rPr>
            </w:pPr>
          </w:p>
        </w:tc>
        <w:tc>
          <w:tcPr>
            <w:tcW w:w="1196" w:type="dxa"/>
            <w:tcBorders>
              <w:top w:val="nil"/>
              <w:left w:val="nil"/>
              <w:bottom w:val="nil"/>
              <w:right w:val="nil"/>
            </w:tcBorders>
            <w:noWrap/>
            <w:vAlign w:val="center"/>
            <w:hideMark/>
          </w:tcPr>
          <w:p w14:paraId="2B72C6D3" w14:textId="77777777" w:rsidR="00CE2129" w:rsidRPr="00C87CB1" w:rsidRDefault="00CE2129" w:rsidP="00AF7329">
            <w:pPr>
              <w:spacing w:after="0" w:line="276" w:lineRule="auto"/>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Age (weeks)</w:t>
            </w:r>
          </w:p>
        </w:tc>
        <w:tc>
          <w:tcPr>
            <w:tcW w:w="960" w:type="dxa"/>
            <w:tcBorders>
              <w:top w:val="nil"/>
              <w:left w:val="nil"/>
              <w:bottom w:val="nil"/>
              <w:right w:val="nil"/>
            </w:tcBorders>
            <w:noWrap/>
            <w:vAlign w:val="bottom"/>
            <w:hideMark/>
          </w:tcPr>
          <w:p w14:paraId="6D426930" w14:textId="035DBBBD" w:rsidR="00CE2129" w:rsidRPr="00C87CB1" w:rsidRDefault="00CE2129" w:rsidP="00AF7329">
            <w:pPr>
              <w:spacing w:after="0" w:line="276" w:lineRule="auto"/>
              <w:jc w:val="center"/>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0.</w:t>
            </w:r>
            <w:r w:rsidR="007700F9" w:rsidRPr="00C87CB1">
              <w:rPr>
                <w:rFonts w:ascii="Times New Roman" w:eastAsia="Times New Roman" w:hAnsi="Times New Roman" w:cs="Times New Roman"/>
                <w:color w:val="000000"/>
                <w:sz w:val="16"/>
                <w:szCs w:val="16"/>
              </w:rPr>
              <w:t>0</w:t>
            </w:r>
            <w:r w:rsidR="007E4CAE" w:rsidRPr="00C87CB1">
              <w:rPr>
                <w:rFonts w:ascii="Times New Roman" w:eastAsia="Times New Roman" w:hAnsi="Times New Roman" w:cs="Times New Roman"/>
                <w:color w:val="000000"/>
                <w:sz w:val="16"/>
                <w:szCs w:val="16"/>
              </w:rPr>
              <w:t>4</w:t>
            </w:r>
          </w:p>
        </w:tc>
        <w:tc>
          <w:tcPr>
            <w:tcW w:w="960" w:type="dxa"/>
            <w:tcBorders>
              <w:top w:val="nil"/>
              <w:left w:val="nil"/>
              <w:bottom w:val="nil"/>
              <w:right w:val="nil"/>
            </w:tcBorders>
            <w:noWrap/>
            <w:vAlign w:val="bottom"/>
            <w:hideMark/>
          </w:tcPr>
          <w:p w14:paraId="27CA3CCB" w14:textId="390A3435" w:rsidR="00CE2129" w:rsidRPr="00C87CB1" w:rsidRDefault="00CE2129" w:rsidP="00AF7329">
            <w:pPr>
              <w:spacing w:after="0" w:line="276" w:lineRule="auto"/>
              <w:jc w:val="center"/>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0.0</w:t>
            </w:r>
            <w:r w:rsidR="007700F9" w:rsidRPr="00C87CB1">
              <w:rPr>
                <w:rFonts w:ascii="Times New Roman" w:eastAsia="Times New Roman" w:hAnsi="Times New Roman" w:cs="Times New Roman"/>
                <w:color w:val="000000"/>
                <w:sz w:val="16"/>
                <w:szCs w:val="16"/>
              </w:rPr>
              <w:t>4</w:t>
            </w:r>
          </w:p>
        </w:tc>
        <w:tc>
          <w:tcPr>
            <w:tcW w:w="960" w:type="dxa"/>
            <w:tcBorders>
              <w:top w:val="nil"/>
              <w:left w:val="nil"/>
              <w:bottom w:val="nil"/>
              <w:right w:val="nil"/>
            </w:tcBorders>
            <w:noWrap/>
            <w:vAlign w:val="bottom"/>
            <w:hideMark/>
          </w:tcPr>
          <w:p w14:paraId="148AF005" w14:textId="74B8315A" w:rsidR="00CE2129" w:rsidRPr="00C87CB1" w:rsidRDefault="007E4CAE" w:rsidP="00AF7329">
            <w:pPr>
              <w:spacing w:after="0" w:line="276" w:lineRule="auto"/>
              <w:jc w:val="center"/>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0.99</w:t>
            </w:r>
          </w:p>
        </w:tc>
        <w:tc>
          <w:tcPr>
            <w:tcW w:w="1360" w:type="dxa"/>
            <w:tcBorders>
              <w:top w:val="nil"/>
              <w:left w:val="nil"/>
              <w:bottom w:val="nil"/>
              <w:right w:val="nil"/>
            </w:tcBorders>
            <w:noWrap/>
            <w:vAlign w:val="bottom"/>
            <w:hideMark/>
          </w:tcPr>
          <w:p w14:paraId="3126B31A" w14:textId="3AA0485A" w:rsidR="00CE2129" w:rsidRPr="00C87CB1" w:rsidRDefault="007700F9" w:rsidP="00AF7329">
            <w:pPr>
              <w:spacing w:after="0" w:line="276" w:lineRule="auto"/>
              <w:jc w:val="center"/>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0</w:t>
            </w:r>
            <w:r w:rsidR="00CE2129" w:rsidRPr="00C87CB1">
              <w:rPr>
                <w:rFonts w:ascii="Times New Roman" w:eastAsia="Times New Roman" w:hAnsi="Times New Roman" w:cs="Times New Roman"/>
                <w:color w:val="000000"/>
                <w:sz w:val="16"/>
                <w:szCs w:val="16"/>
              </w:rPr>
              <w:t>.</w:t>
            </w:r>
            <w:r w:rsidR="007E4CAE" w:rsidRPr="00C87CB1">
              <w:rPr>
                <w:rFonts w:ascii="Times New Roman" w:eastAsia="Times New Roman" w:hAnsi="Times New Roman" w:cs="Times New Roman"/>
                <w:color w:val="000000"/>
                <w:sz w:val="16"/>
                <w:szCs w:val="16"/>
              </w:rPr>
              <w:t>323</w:t>
            </w:r>
          </w:p>
        </w:tc>
        <w:tc>
          <w:tcPr>
            <w:tcW w:w="960" w:type="dxa"/>
            <w:tcBorders>
              <w:top w:val="nil"/>
              <w:left w:val="nil"/>
              <w:bottom w:val="nil"/>
              <w:right w:val="nil"/>
            </w:tcBorders>
            <w:noWrap/>
            <w:vAlign w:val="center"/>
            <w:hideMark/>
          </w:tcPr>
          <w:p w14:paraId="34B1CAA2" w14:textId="0A76A54D" w:rsidR="00CE2129" w:rsidRPr="00C87CB1" w:rsidRDefault="00CE2129" w:rsidP="00AF7329">
            <w:pPr>
              <w:spacing w:after="0" w:line="276" w:lineRule="auto"/>
              <w:jc w:val="center"/>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0.</w:t>
            </w:r>
            <w:r w:rsidR="007E28A0" w:rsidRPr="00C87CB1">
              <w:rPr>
                <w:rFonts w:ascii="Times New Roman" w:eastAsia="Times New Roman" w:hAnsi="Times New Roman" w:cs="Times New Roman"/>
                <w:color w:val="000000"/>
                <w:sz w:val="16"/>
                <w:szCs w:val="16"/>
              </w:rPr>
              <w:t>1</w:t>
            </w:r>
            <w:r w:rsidR="007E4CAE" w:rsidRPr="00C87CB1">
              <w:rPr>
                <w:rFonts w:ascii="Times New Roman" w:eastAsia="Times New Roman" w:hAnsi="Times New Roman" w:cs="Times New Roman"/>
                <w:color w:val="000000"/>
                <w:sz w:val="16"/>
                <w:szCs w:val="16"/>
              </w:rPr>
              <w:t>4</w:t>
            </w:r>
          </w:p>
        </w:tc>
        <w:tc>
          <w:tcPr>
            <w:tcW w:w="960" w:type="dxa"/>
            <w:tcBorders>
              <w:top w:val="nil"/>
              <w:left w:val="nil"/>
              <w:bottom w:val="nil"/>
              <w:right w:val="nil"/>
            </w:tcBorders>
            <w:noWrap/>
            <w:vAlign w:val="center"/>
            <w:hideMark/>
          </w:tcPr>
          <w:p w14:paraId="23B768B1" w14:textId="32004F84" w:rsidR="00CE2129" w:rsidRPr="00C87CB1" w:rsidRDefault="007E28A0" w:rsidP="00AF7329">
            <w:pPr>
              <w:spacing w:after="0" w:line="276" w:lineRule="auto"/>
              <w:jc w:val="center"/>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2.</w:t>
            </w:r>
            <w:r w:rsidR="007E4CAE" w:rsidRPr="00C87CB1">
              <w:rPr>
                <w:rFonts w:ascii="Times New Roman" w:eastAsia="Times New Roman" w:hAnsi="Times New Roman" w:cs="Times New Roman"/>
                <w:color w:val="000000"/>
                <w:sz w:val="16"/>
                <w:szCs w:val="16"/>
              </w:rPr>
              <w:t>44</w:t>
            </w:r>
          </w:p>
        </w:tc>
        <w:tc>
          <w:tcPr>
            <w:tcW w:w="785" w:type="dxa"/>
            <w:tcBorders>
              <w:top w:val="nil"/>
              <w:left w:val="nil"/>
              <w:bottom w:val="nil"/>
              <w:right w:val="nil"/>
            </w:tcBorders>
            <w:noWrap/>
            <w:vAlign w:val="center"/>
            <w:hideMark/>
          </w:tcPr>
          <w:p w14:paraId="4E381ED9" w14:textId="11722768" w:rsidR="00CE2129" w:rsidRPr="00C87CB1" w:rsidRDefault="00CE2129" w:rsidP="00AF7329">
            <w:pPr>
              <w:spacing w:after="0" w:line="276" w:lineRule="auto"/>
              <w:jc w:val="center"/>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0.</w:t>
            </w:r>
            <w:r w:rsidR="007E4CAE" w:rsidRPr="00C87CB1">
              <w:rPr>
                <w:rFonts w:ascii="Times New Roman" w:eastAsia="Times New Roman" w:hAnsi="Times New Roman" w:cs="Times New Roman"/>
                <w:color w:val="000000"/>
                <w:sz w:val="16"/>
                <w:szCs w:val="16"/>
              </w:rPr>
              <w:t>19</w:t>
            </w:r>
          </w:p>
        </w:tc>
        <w:tc>
          <w:tcPr>
            <w:tcW w:w="898" w:type="dxa"/>
            <w:tcBorders>
              <w:top w:val="nil"/>
              <w:left w:val="nil"/>
              <w:bottom w:val="nil"/>
              <w:right w:val="nil"/>
            </w:tcBorders>
            <w:noWrap/>
            <w:vAlign w:val="center"/>
            <w:hideMark/>
          </w:tcPr>
          <w:p w14:paraId="5A044EC9" w14:textId="4B473121" w:rsidR="00CE2129" w:rsidRPr="00C87CB1" w:rsidRDefault="00CE2129" w:rsidP="00AF7329">
            <w:pPr>
              <w:spacing w:after="0" w:line="276" w:lineRule="auto"/>
              <w:jc w:val="center"/>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[0.0</w:t>
            </w:r>
            <w:r w:rsidR="007E4CAE" w:rsidRPr="00C87CB1">
              <w:rPr>
                <w:rFonts w:ascii="Times New Roman" w:eastAsia="Times New Roman" w:hAnsi="Times New Roman" w:cs="Times New Roman"/>
                <w:color w:val="000000"/>
                <w:sz w:val="16"/>
                <w:szCs w:val="16"/>
              </w:rPr>
              <w:t>7</w:t>
            </w:r>
            <w:r w:rsidRPr="00C87CB1">
              <w:rPr>
                <w:rFonts w:ascii="Times New Roman" w:eastAsia="Times New Roman" w:hAnsi="Times New Roman" w:cs="Times New Roman"/>
                <w:color w:val="000000"/>
                <w:sz w:val="16"/>
                <w:szCs w:val="16"/>
              </w:rPr>
              <w:t>, Inf]</w:t>
            </w:r>
          </w:p>
        </w:tc>
      </w:tr>
      <w:tr w:rsidR="00CE2129" w:rsidRPr="00C87CB1" w14:paraId="40957D47" w14:textId="77777777" w:rsidTr="000D346C">
        <w:trPr>
          <w:trHeight w:val="290"/>
        </w:trPr>
        <w:tc>
          <w:tcPr>
            <w:tcW w:w="1276" w:type="dxa"/>
            <w:tcBorders>
              <w:top w:val="nil"/>
              <w:left w:val="nil"/>
              <w:bottom w:val="nil"/>
              <w:right w:val="nil"/>
            </w:tcBorders>
            <w:noWrap/>
            <w:vAlign w:val="bottom"/>
            <w:hideMark/>
          </w:tcPr>
          <w:p w14:paraId="69574B28" w14:textId="77777777" w:rsidR="00CE2129" w:rsidRPr="00C87CB1" w:rsidRDefault="00CE2129" w:rsidP="00AF7329">
            <w:pPr>
              <w:spacing w:after="0" w:line="276" w:lineRule="auto"/>
              <w:rPr>
                <w:rFonts w:ascii="Times New Roman" w:eastAsia="Times New Roman" w:hAnsi="Times New Roman" w:cs="Times New Roman"/>
                <w:b/>
                <w:bCs/>
                <w:color w:val="000000"/>
                <w:sz w:val="16"/>
                <w:szCs w:val="16"/>
              </w:rPr>
            </w:pPr>
          </w:p>
        </w:tc>
        <w:tc>
          <w:tcPr>
            <w:tcW w:w="1196" w:type="dxa"/>
            <w:tcBorders>
              <w:top w:val="nil"/>
              <w:left w:val="nil"/>
              <w:bottom w:val="nil"/>
              <w:right w:val="nil"/>
            </w:tcBorders>
            <w:shd w:val="clear" w:color="000000" w:fill="FFFFFF"/>
            <w:noWrap/>
            <w:vAlign w:val="center"/>
            <w:hideMark/>
          </w:tcPr>
          <w:p w14:paraId="54EB3E55" w14:textId="77777777" w:rsidR="00CE2129" w:rsidRPr="00C87CB1" w:rsidRDefault="00CE2129" w:rsidP="00AF7329">
            <w:pPr>
              <w:spacing w:after="0" w:line="276" w:lineRule="auto"/>
              <w:rPr>
                <w:rFonts w:ascii="Times New Roman" w:eastAsia="Times New Roman" w:hAnsi="Times New Roman" w:cs="Times New Roman"/>
                <w:b/>
                <w:bCs/>
                <w:color w:val="000000"/>
                <w:sz w:val="16"/>
                <w:szCs w:val="16"/>
              </w:rPr>
            </w:pPr>
            <w:proofErr w:type="spellStart"/>
            <w:r w:rsidRPr="00C87CB1">
              <w:rPr>
                <w:rFonts w:ascii="Times New Roman" w:eastAsia="Times New Roman" w:hAnsi="Times New Roman" w:cs="Times New Roman"/>
                <w:b/>
                <w:bCs/>
                <w:color w:val="000000"/>
                <w:sz w:val="16"/>
                <w:szCs w:val="16"/>
              </w:rPr>
              <w:t>SexM</w:t>
            </w:r>
            <w:proofErr w:type="spellEnd"/>
          </w:p>
        </w:tc>
        <w:tc>
          <w:tcPr>
            <w:tcW w:w="960" w:type="dxa"/>
            <w:tcBorders>
              <w:top w:val="nil"/>
              <w:left w:val="nil"/>
              <w:bottom w:val="nil"/>
              <w:right w:val="nil"/>
            </w:tcBorders>
            <w:noWrap/>
            <w:vAlign w:val="bottom"/>
            <w:hideMark/>
          </w:tcPr>
          <w:p w14:paraId="5FC325EF" w14:textId="7CA6160E" w:rsidR="00CE2129" w:rsidRPr="00C87CB1" w:rsidRDefault="00CE2129" w:rsidP="00AF7329">
            <w:pPr>
              <w:spacing w:after="0" w:line="276" w:lineRule="auto"/>
              <w:jc w:val="center"/>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-1.</w:t>
            </w:r>
            <w:r w:rsidR="007E4CAE" w:rsidRPr="00C87CB1">
              <w:rPr>
                <w:rFonts w:ascii="Times New Roman" w:eastAsia="Times New Roman" w:hAnsi="Times New Roman" w:cs="Times New Roman"/>
                <w:b/>
                <w:bCs/>
                <w:color w:val="000000"/>
                <w:sz w:val="16"/>
                <w:szCs w:val="16"/>
              </w:rPr>
              <w:t>27</w:t>
            </w:r>
          </w:p>
        </w:tc>
        <w:tc>
          <w:tcPr>
            <w:tcW w:w="960" w:type="dxa"/>
            <w:tcBorders>
              <w:top w:val="nil"/>
              <w:left w:val="nil"/>
              <w:bottom w:val="nil"/>
              <w:right w:val="nil"/>
            </w:tcBorders>
            <w:noWrap/>
            <w:vAlign w:val="bottom"/>
            <w:hideMark/>
          </w:tcPr>
          <w:p w14:paraId="5C93209B" w14:textId="77777777" w:rsidR="00CE2129" w:rsidRPr="00C87CB1" w:rsidRDefault="00CE2129" w:rsidP="00AF7329">
            <w:pPr>
              <w:spacing w:after="0" w:line="276" w:lineRule="auto"/>
              <w:jc w:val="center"/>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0.63</w:t>
            </w:r>
          </w:p>
        </w:tc>
        <w:tc>
          <w:tcPr>
            <w:tcW w:w="960" w:type="dxa"/>
            <w:tcBorders>
              <w:top w:val="nil"/>
              <w:left w:val="nil"/>
              <w:bottom w:val="nil"/>
              <w:right w:val="nil"/>
            </w:tcBorders>
            <w:noWrap/>
            <w:vAlign w:val="bottom"/>
            <w:hideMark/>
          </w:tcPr>
          <w:p w14:paraId="1356D1E6" w14:textId="78CA5007" w:rsidR="00CE2129" w:rsidRPr="00C87CB1" w:rsidRDefault="00CE2129" w:rsidP="00AF7329">
            <w:pPr>
              <w:spacing w:after="0" w:line="276" w:lineRule="auto"/>
              <w:jc w:val="center"/>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-2.</w:t>
            </w:r>
            <w:r w:rsidR="007E4CAE" w:rsidRPr="00C87CB1">
              <w:rPr>
                <w:rFonts w:ascii="Times New Roman" w:eastAsia="Times New Roman" w:hAnsi="Times New Roman" w:cs="Times New Roman"/>
                <w:b/>
                <w:bCs/>
                <w:color w:val="000000"/>
                <w:sz w:val="16"/>
                <w:szCs w:val="16"/>
              </w:rPr>
              <w:t>01</w:t>
            </w:r>
          </w:p>
        </w:tc>
        <w:tc>
          <w:tcPr>
            <w:tcW w:w="1360" w:type="dxa"/>
            <w:tcBorders>
              <w:top w:val="nil"/>
              <w:left w:val="nil"/>
              <w:bottom w:val="nil"/>
              <w:right w:val="nil"/>
            </w:tcBorders>
            <w:noWrap/>
            <w:vAlign w:val="bottom"/>
            <w:hideMark/>
          </w:tcPr>
          <w:p w14:paraId="04BF1423" w14:textId="249776A3" w:rsidR="00CE2129" w:rsidRPr="00C87CB1" w:rsidRDefault="00CE2129" w:rsidP="00AF7329">
            <w:pPr>
              <w:spacing w:after="0" w:line="276" w:lineRule="auto"/>
              <w:jc w:val="center"/>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0.0</w:t>
            </w:r>
            <w:r w:rsidR="007E4CAE" w:rsidRPr="00C87CB1">
              <w:rPr>
                <w:rFonts w:ascii="Times New Roman" w:eastAsia="Times New Roman" w:hAnsi="Times New Roman" w:cs="Times New Roman"/>
                <w:b/>
                <w:bCs/>
                <w:color w:val="000000"/>
                <w:sz w:val="16"/>
                <w:szCs w:val="16"/>
              </w:rPr>
              <w:t>47</w:t>
            </w:r>
          </w:p>
        </w:tc>
        <w:tc>
          <w:tcPr>
            <w:tcW w:w="960" w:type="dxa"/>
            <w:tcBorders>
              <w:top w:val="nil"/>
              <w:left w:val="nil"/>
              <w:bottom w:val="nil"/>
              <w:right w:val="nil"/>
            </w:tcBorders>
            <w:noWrap/>
            <w:vAlign w:val="center"/>
            <w:hideMark/>
          </w:tcPr>
          <w:p w14:paraId="3174434E" w14:textId="62CD3590" w:rsidR="00CE2129" w:rsidRPr="00C87CB1" w:rsidRDefault="007B41CF" w:rsidP="00AF7329">
            <w:pPr>
              <w:spacing w:after="0" w:line="276" w:lineRule="auto"/>
              <w:jc w:val="center"/>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w:t>
            </w:r>
            <w:r w:rsidR="00CE2129" w:rsidRPr="00C87CB1">
              <w:rPr>
                <w:rFonts w:ascii="Times New Roman" w:eastAsia="Times New Roman" w:hAnsi="Times New Roman" w:cs="Times New Roman"/>
                <w:b/>
                <w:bCs/>
                <w:color w:val="000000"/>
                <w:sz w:val="16"/>
                <w:szCs w:val="16"/>
              </w:rPr>
              <w:t>0.</w:t>
            </w:r>
            <w:r w:rsidR="007E4CAE" w:rsidRPr="00C87CB1">
              <w:rPr>
                <w:rFonts w:ascii="Times New Roman" w:eastAsia="Times New Roman" w:hAnsi="Times New Roman" w:cs="Times New Roman"/>
                <w:b/>
                <w:bCs/>
                <w:color w:val="000000"/>
                <w:sz w:val="16"/>
                <w:szCs w:val="16"/>
              </w:rPr>
              <w:t>19</w:t>
            </w:r>
          </w:p>
        </w:tc>
        <w:tc>
          <w:tcPr>
            <w:tcW w:w="960" w:type="dxa"/>
            <w:tcBorders>
              <w:top w:val="nil"/>
              <w:left w:val="nil"/>
              <w:bottom w:val="nil"/>
              <w:right w:val="nil"/>
            </w:tcBorders>
            <w:noWrap/>
            <w:vAlign w:val="center"/>
            <w:hideMark/>
          </w:tcPr>
          <w:p w14:paraId="5446D0D7" w14:textId="680B81AF" w:rsidR="00CE2129" w:rsidRPr="00C87CB1" w:rsidRDefault="007E28A0" w:rsidP="00AF7329">
            <w:pPr>
              <w:spacing w:after="0" w:line="276" w:lineRule="auto"/>
              <w:jc w:val="center"/>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1.0</w:t>
            </w:r>
            <w:r w:rsidR="007E4CAE" w:rsidRPr="00C87CB1">
              <w:rPr>
                <w:rFonts w:ascii="Times New Roman" w:eastAsia="Times New Roman" w:hAnsi="Times New Roman" w:cs="Times New Roman"/>
                <w:b/>
                <w:bCs/>
                <w:color w:val="000000"/>
                <w:sz w:val="16"/>
                <w:szCs w:val="16"/>
              </w:rPr>
              <w:t>4</w:t>
            </w:r>
          </w:p>
        </w:tc>
        <w:tc>
          <w:tcPr>
            <w:tcW w:w="785" w:type="dxa"/>
            <w:tcBorders>
              <w:top w:val="nil"/>
              <w:left w:val="nil"/>
              <w:bottom w:val="nil"/>
              <w:right w:val="nil"/>
            </w:tcBorders>
            <w:noWrap/>
            <w:vAlign w:val="center"/>
            <w:hideMark/>
          </w:tcPr>
          <w:p w14:paraId="3BC6A937" w14:textId="3B09095B" w:rsidR="00CE2129" w:rsidRPr="00C87CB1" w:rsidRDefault="00CE2129" w:rsidP="00AF7329">
            <w:pPr>
              <w:spacing w:after="0" w:line="276" w:lineRule="auto"/>
              <w:jc w:val="center"/>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0.0</w:t>
            </w:r>
            <w:r w:rsidR="007E4CAE" w:rsidRPr="00C87CB1">
              <w:rPr>
                <w:rFonts w:ascii="Times New Roman" w:eastAsia="Times New Roman" w:hAnsi="Times New Roman" w:cs="Times New Roman"/>
                <w:b/>
                <w:bCs/>
                <w:color w:val="000000"/>
                <w:sz w:val="16"/>
                <w:szCs w:val="16"/>
              </w:rPr>
              <w:t>5</w:t>
            </w:r>
          </w:p>
        </w:tc>
        <w:tc>
          <w:tcPr>
            <w:tcW w:w="898" w:type="dxa"/>
            <w:tcBorders>
              <w:top w:val="nil"/>
              <w:left w:val="nil"/>
              <w:bottom w:val="nil"/>
              <w:right w:val="nil"/>
            </w:tcBorders>
            <w:noWrap/>
            <w:vAlign w:val="center"/>
            <w:hideMark/>
          </w:tcPr>
          <w:p w14:paraId="4F56660A" w14:textId="225EFC52" w:rsidR="00CE2129" w:rsidRPr="00C87CB1" w:rsidRDefault="00CE2129" w:rsidP="00AF7329">
            <w:pPr>
              <w:spacing w:after="0" w:line="276" w:lineRule="auto"/>
              <w:jc w:val="center"/>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[0.0</w:t>
            </w:r>
            <w:r w:rsidR="007E4CAE" w:rsidRPr="00C87CB1">
              <w:rPr>
                <w:rFonts w:ascii="Times New Roman" w:eastAsia="Times New Roman" w:hAnsi="Times New Roman" w:cs="Times New Roman"/>
                <w:b/>
                <w:bCs/>
                <w:color w:val="000000"/>
                <w:sz w:val="16"/>
                <w:szCs w:val="16"/>
              </w:rPr>
              <w:t>0</w:t>
            </w:r>
            <w:r w:rsidRPr="00C87CB1">
              <w:rPr>
                <w:rFonts w:ascii="Times New Roman" w:eastAsia="Times New Roman" w:hAnsi="Times New Roman" w:cs="Times New Roman"/>
                <w:b/>
                <w:bCs/>
                <w:color w:val="000000"/>
                <w:sz w:val="16"/>
                <w:szCs w:val="16"/>
              </w:rPr>
              <w:t>, Inf]</w:t>
            </w:r>
          </w:p>
        </w:tc>
      </w:tr>
      <w:tr w:rsidR="007700F9" w:rsidRPr="00C87CB1" w14:paraId="098511F0" w14:textId="77777777" w:rsidTr="000D346C">
        <w:trPr>
          <w:trHeight w:val="290"/>
        </w:trPr>
        <w:tc>
          <w:tcPr>
            <w:tcW w:w="1276" w:type="dxa"/>
            <w:tcBorders>
              <w:top w:val="nil"/>
              <w:left w:val="nil"/>
              <w:bottom w:val="nil"/>
              <w:right w:val="nil"/>
            </w:tcBorders>
            <w:noWrap/>
            <w:vAlign w:val="bottom"/>
          </w:tcPr>
          <w:p w14:paraId="7458AFF5" w14:textId="77777777" w:rsidR="007700F9" w:rsidRPr="00C87CB1" w:rsidRDefault="007700F9" w:rsidP="00AF7329">
            <w:pPr>
              <w:spacing w:after="0" w:line="276" w:lineRule="auto"/>
              <w:rPr>
                <w:rFonts w:ascii="Times New Roman" w:eastAsia="Times New Roman" w:hAnsi="Times New Roman" w:cs="Times New Roman"/>
                <w:color w:val="000000"/>
                <w:sz w:val="16"/>
                <w:szCs w:val="16"/>
              </w:rPr>
            </w:pPr>
          </w:p>
        </w:tc>
        <w:tc>
          <w:tcPr>
            <w:tcW w:w="1196" w:type="dxa"/>
            <w:tcBorders>
              <w:top w:val="nil"/>
              <w:left w:val="nil"/>
              <w:bottom w:val="nil"/>
              <w:right w:val="nil"/>
            </w:tcBorders>
            <w:noWrap/>
            <w:vAlign w:val="bottom"/>
          </w:tcPr>
          <w:p w14:paraId="09633CDF" w14:textId="7F962EE3" w:rsidR="007700F9" w:rsidRPr="00C87CB1" w:rsidRDefault="007700F9" w:rsidP="00AF7329">
            <w:pPr>
              <w:spacing w:after="0" w:line="276" w:lineRule="auto"/>
              <w:rPr>
                <w:rFonts w:ascii="Times New Roman" w:eastAsia="Times New Roman" w:hAnsi="Times New Roman" w:cs="Times New Roman"/>
                <w:b/>
                <w:bCs/>
                <w:sz w:val="16"/>
                <w:szCs w:val="16"/>
              </w:rPr>
            </w:pPr>
            <w:r w:rsidRPr="00C87CB1">
              <w:rPr>
                <w:rFonts w:ascii="Times New Roman" w:eastAsia="Times New Roman" w:hAnsi="Times New Roman" w:cs="Times New Roman"/>
                <w:b/>
                <w:bCs/>
                <w:sz w:val="16"/>
                <w:szCs w:val="16"/>
              </w:rPr>
              <w:t>Rec. vocab.</w:t>
            </w:r>
          </w:p>
        </w:tc>
        <w:tc>
          <w:tcPr>
            <w:tcW w:w="960" w:type="dxa"/>
            <w:tcBorders>
              <w:top w:val="nil"/>
              <w:left w:val="nil"/>
              <w:bottom w:val="nil"/>
              <w:right w:val="nil"/>
            </w:tcBorders>
            <w:noWrap/>
            <w:vAlign w:val="bottom"/>
          </w:tcPr>
          <w:p w14:paraId="3F22FC05" w14:textId="7C7DCE59" w:rsidR="007700F9" w:rsidRPr="00C87CB1" w:rsidRDefault="007700F9" w:rsidP="00AF7329">
            <w:pPr>
              <w:spacing w:after="0" w:line="276" w:lineRule="auto"/>
              <w:jc w:val="center"/>
              <w:rPr>
                <w:rFonts w:ascii="Times New Roman" w:eastAsia="Times New Roman" w:hAnsi="Times New Roman" w:cs="Times New Roman"/>
                <w:b/>
                <w:bCs/>
                <w:sz w:val="16"/>
                <w:szCs w:val="16"/>
              </w:rPr>
            </w:pPr>
            <w:r w:rsidRPr="00C87CB1">
              <w:rPr>
                <w:rFonts w:ascii="Times New Roman" w:eastAsia="Times New Roman" w:hAnsi="Times New Roman" w:cs="Times New Roman"/>
                <w:b/>
                <w:bCs/>
                <w:sz w:val="16"/>
                <w:szCs w:val="16"/>
              </w:rPr>
              <w:t>0.45</w:t>
            </w:r>
          </w:p>
        </w:tc>
        <w:tc>
          <w:tcPr>
            <w:tcW w:w="960" w:type="dxa"/>
            <w:tcBorders>
              <w:top w:val="nil"/>
              <w:left w:val="nil"/>
              <w:bottom w:val="nil"/>
              <w:right w:val="nil"/>
            </w:tcBorders>
            <w:noWrap/>
            <w:vAlign w:val="bottom"/>
          </w:tcPr>
          <w:p w14:paraId="3C2B30D2" w14:textId="70E834D4" w:rsidR="007700F9" w:rsidRPr="00C87CB1" w:rsidRDefault="007700F9" w:rsidP="00AF7329">
            <w:pPr>
              <w:spacing w:after="0" w:line="276" w:lineRule="auto"/>
              <w:jc w:val="center"/>
              <w:rPr>
                <w:rFonts w:ascii="Times New Roman" w:eastAsia="Times New Roman" w:hAnsi="Times New Roman" w:cs="Times New Roman"/>
                <w:b/>
                <w:bCs/>
                <w:sz w:val="16"/>
                <w:szCs w:val="16"/>
              </w:rPr>
            </w:pPr>
            <w:r w:rsidRPr="00C87CB1">
              <w:rPr>
                <w:rFonts w:ascii="Times New Roman" w:eastAsia="Times New Roman" w:hAnsi="Times New Roman" w:cs="Times New Roman"/>
                <w:b/>
                <w:bCs/>
                <w:sz w:val="16"/>
                <w:szCs w:val="16"/>
              </w:rPr>
              <w:t>0.18</w:t>
            </w:r>
          </w:p>
        </w:tc>
        <w:tc>
          <w:tcPr>
            <w:tcW w:w="960" w:type="dxa"/>
            <w:tcBorders>
              <w:top w:val="nil"/>
              <w:left w:val="nil"/>
              <w:bottom w:val="nil"/>
              <w:right w:val="nil"/>
            </w:tcBorders>
            <w:noWrap/>
            <w:vAlign w:val="bottom"/>
          </w:tcPr>
          <w:p w14:paraId="5FFCBC6F" w14:textId="226F92B7" w:rsidR="007700F9" w:rsidRPr="00C87CB1" w:rsidRDefault="007700F9" w:rsidP="00AF7329">
            <w:pPr>
              <w:spacing w:after="0" w:line="276" w:lineRule="auto"/>
              <w:jc w:val="center"/>
              <w:rPr>
                <w:rFonts w:ascii="Times New Roman" w:eastAsia="Times New Roman" w:hAnsi="Times New Roman" w:cs="Times New Roman"/>
                <w:b/>
                <w:bCs/>
                <w:sz w:val="16"/>
                <w:szCs w:val="16"/>
              </w:rPr>
            </w:pPr>
            <w:r w:rsidRPr="00C87CB1">
              <w:rPr>
                <w:rFonts w:ascii="Times New Roman" w:eastAsia="Times New Roman" w:hAnsi="Times New Roman" w:cs="Times New Roman"/>
                <w:b/>
                <w:bCs/>
                <w:sz w:val="16"/>
                <w:szCs w:val="16"/>
              </w:rPr>
              <w:t>2.5</w:t>
            </w:r>
            <w:r w:rsidR="007E4CAE" w:rsidRPr="00C87CB1">
              <w:rPr>
                <w:rFonts w:ascii="Times New Roman" w:eastAsia="Times New Roman" w:hAnsi="Times New Roman" w:cs="Times New Roman"/>
                <w:b/>
                <w:bCs/>
                <w:sz w:val="16"/>
                <w:szCs w:val="16"/>
              </w:rPr>
              <w:t>5</w:t>
            </w:r>
          </w:p>
        </w:tc>
        <w:tc>
          <w:tcPr>
            <w:tcW w:w="1360" w:type="dxa"/>
            <w:tcBorders>
              <w:top w:val="nil"/>
              <w:left w:val="nil"/>
              <w:bottom w:val="nil"/>
              <w:right w:val="nil"/>
            </w:tcBorders>
            <w:noWrap/>
            <w:vAlign w:val="bottom"/>
          </w:tcPr>
          <w:p w14:paraId="7DD5C77C" w14:textId="4457E6F3" w:rsidR="007700F9" w:rsidRPr="00C87CB1" w:rsidRDefault="007700F9" w:rsidP="00AF7329">
            <w:pPr>
              <w:spacing w:after="0" w:line="276" w:lineRule="auto"/>
              <w:jc w:val="center"/>
              <w:rPr>
                <w:rFonts w:ascii="Times New Roman" w:eastAsia="Times New Roman" w:hAnsi="Times New Roman" w:cs="Times New Roman"/>
                <w:b/>
                <w:bCs/>
                <w:sz w:val="16"/>
                <w:szCs w:val="16"/>
              </w:rPr>
            </w:pPr>
            <w:r w:rsidRPr="00C87CB1">
              <w:rPr>
                <w:rFonts w:ascii="Times New Roman" w:eastAsia="Times New Roman" w:hAnsi="Times New Roman" w:cs="Times New Roman"/>
                <w:b/>
                <w:bCs/>
                <w:sz w:val="16"/>
                <w:szCs w:val="16"/>
              </w:rPr>
              <w:t>0.01</w:t>
            </w:r>
            <w:r w:rsidR="007E4CAE" w:rsidRPr="00C87CB1">
              <w:rPr>
                <w:rFonts w:ascii="Times New Roman" w:eastAsia="Times New Roman" w:hAnsi="Times New Roman" w:cs="Times New Roman"/>
                <w:b/>
                <w:bCs/>
                <w:sz w:val="16"/>
                <w:szCs w:val="16"/>
              </w:rPr>
              <w:t>3</w:t>
            </w:r>
          </w:p>
        </w:tc>
        <w:tc>
          <w:tcPr>
            <w:tcW w:w="960" w:type="dxa"/>
            <w:tcBorders>
              <w:top w:val="nil"/>
              <w:left w:val="nil"/>
              <w:bottom w:val="nil"/>
              <w:right w:val="nil"/>
            </w:tcBorders>
            <w:noWrap/>
            <w:vAlign w:val="bottom"/>
          </w:tcPr>
          <w:p w14:paraId="0D52E619" w14:textId="23AAC5C7" w:rsidR="007700F9" w:rsidRPr="00C87CB1" w:rsidRDefault="007E28A0" w:rsidP="00AF7329">
            <w:pPr>
              <w:spacing w:after="0" w:line="276" w:lineRule="auto"/>
              <w:jc w:val="center"/>
              <w:rPr>
                <w:rFonts w:ascii="Times New Roman" w:eastAsia="Times New Roman" w:hAnsi="Times New Roman" w:cs="Times New Roman"/>
                <w:b/>
                <w:bCs/>
                <w:sz w:val="16"/>
                <w:szCs w:val="16"/>
              </w:rPr>
            </w:pPr>
            <w:r w:rsidRPr="00C87CB1">
              <w:rPr>
                <w:rFonts w:ascii="Times New Roman" w:eastAsia="Times New Roman" w:hAnsi="Times New Roman" w:cs="Times New Roman"/>
                <w:b/>
                <w:bCs/>
                <w:sz w:val="16"/>
                <w:szCs w:val="16"/>
              </w:rPr>
              <w:t>0.36</w:t>
            </w:r>
          </w:p>
        </w:tc>
        <w:tc>
          <w:tcPr>
            <w:tcW w:w="960" w:type="dxa"/>
            <w:tcBorders>
              <w:top w:val="nil"/>
              <w:left w:val="nil"/>
              <w:bottom w:val="nil"/>
              <w:right w:val="nil"/>
            </w:tcBorders>
            <w:noWrap/>
            <w:vAlign w:val="bottom"/>
          </w:tcPr>
          <w:p w14:paraId="4051FEE9" w14:textId="322DD113" w:rsidR="007700F9" w:rsidRPr="00C87CB1" w:rsidRDefault="007E28A0" w:rsidP="00AF7329">
            <w:pPr>
              <w:spacing w:after="0" w:line="276" w:lineRule="auto"/>
              <w:jc w:val="center"/>
              <w:rPr>
                <w:rFonts w:ascii="Times New Roman" w:eastAsia="Times New Roman" w:hAnsi="Times New Roman" w:cs="Times New Roman"/>
                <w:b/>
                <w:bCs/>
                <w:sz w:val="16"/>
                <w:szCs w:val="16"/>
              </w:rPr>
            </w:pPr>
            <w:r w:rsidRPr="00C87CB1">
              <w:rPr>
                <w:rFonts w:ascii="Times New Roman" w:eastAsia="Times New Roman" w:hAnsi="Times New Roman" w:cs="Times New Roman"/>
                <w:b/>
                <w:bCs/>
                <w:sz w:val="16"/>
                <w:szCs w:val="16"/>
              </w:rPr>
              <w:t>2.4</w:t>
            </w:r>
            <w:r w:rsidR="007E4CAE" w:rsidRPr="00C87CB1">
              <w:rPr>
                <w:rFonts w:ascii="Times New Roman" w:eastAsia="Times New Roman" w:hAnsi="Times New Roman" w:cs="Times New Roman"/>
                <w:b/>
                <w:bCs/>
                <w:sz w:val="16"/>
                <w:szCs w:val="16"/>
              </w:rPr>
              <w:t>5</w:t>
            </w:r>
          </w:p>
        </w:tc>
        <w:tc>
          <w:tcPr>
            <w:tcW w:w="785" w:type="dxa"/>
            <w:tcBorders>
              <w:top w:val="nil"/>
              <w:left w:val="nil"/>
              <w:bottom w:val="nil"/>
              <w:right w:val="nil"/>
            </w:tcBorders>
            <w:noWrap/>
            <w:vAlign w:val="bottom"/>
          </w:tcPr>
          <w:p w14:paraId="24AD0278" w14:textId="1BCE8A71" w:rsidR="007700F9" w:rsidRPr="00C87CB1" w:rsidRDefault="007E28A0" w:rsidP="00AF7329">
            <w:pPr>
              <w:spacing w:after="0" w:line="276" w:lineRule="auto"/>
              <w:jc w:val="center"/>
              <w:rPr>
                <w:rFonts w:ascii="Times New Roman" w:eastAsia="Times New Roman" w:hAnsi="Times New Roman" w:cs="Times New Roman"/>
                <w:b/>
                <w:bCs/>
                <w:sz w:val="16"/>
                <w:szCs w:val="16"/>
              </w:rPr>
            </w:pPr>
            <w:r w:rsidRPr="00C87CB1">
              <w:rPr>
                <w:rFonts w:ascii="Times New Roman" w:eastAsia="Times New Roman" w:hAnsi="Times New Roman" w:cs="Times New Roman"/>
                <w:b/>
                <w:bCs/>
                <w:sz w:val="16"/>
                <w:szCs w:val="16"/>
              </w:rPr>
              <w:t>0.0</w:t>
            </w:r>
            <w:r w:rsidR="007E4CAE" w:rsidRPr="00C87CB1">
              <w:rPr>
                <w:rFonts w:ascii="Times New Roman" w:eastAsia="Times New Roman" w:hAnsi="Times New Roman" w:cs="Times New Roman"/>
                <w:b/>
                <w:bCs/>
                <w:sz w:val="16"/>
                <w:szCs w:val="16"/>
              </w:rPr>
              <w:t>7</w:t>
            </w:r>
          </w:p>
        </w:tc>
        <w:tc>
          <w:tcPr>
            <w:tcW w:w="898" w:type="dxa"/>
            <w:tcBorders>
              <w:top w:val="nil"/>
              <w:left w:val="nil"/>
              <w:bottom w:val="nil"/>
              <w:right w:val="nil"/>
            </w:tcBorders>
            <w:noWrap/>
            <w:vAlign w:val="bottom"/>
          </w:tcPr>
          <w:p w14:paraId="1C44768F" w14:textId="03B80615" w:rsidR="007700F9" w:rsidRPr="00C87CB1" w:rsidRDefault="007E28A0" w:rsidP="00AF7329">
            <w:pPr>
              <w:spacing w:after="0" w:line="276" w:lineRule="auto"/>
              <w:jc w:val="center"/>
              <w:rPr>
                <w:rFonts w:ascii="Times New Roman" w:eastAsia="Times New Roman" w:hAnsi="Times New Roman" w:cs="Times New Roman"/>
                <w:b/>
                <w:bCs/>
                <w:sz w:val="16"/>
                <w:szCs w:val="16"/>
              </w:rPr>
            </w:pPr>
            <w:r w:rsidRPr="00C87CB1">
              <w:rPr>
                <w:rFonts w:ascii="Times New Roman" w:eastAsia="Times New Roman" w:hAnsi="Times New Roman" w:cs="Times New Roman"/>
                <w:b/>
                <w:bCs/>
                <w:sz w:val="16"/>
                <w:szCs w:val="16"/>
              </w:rPr>
              <w:t>[0.01, Inf]</w:t>
            </w:r>
          </w:p>
        </w:tc>
      </w:tr>
      <w:tr w:rsidR="00CE2129" w:rsidRPr="00C87CB1" w14:paraId="5099721C" w14:textId="77777777" w:rsidTr="000D346C">
        <w:trPr>
          <w:trHeight w:val="290"/>
        </w:trPr>
        <w:tc>
          <w:tcPr>
            <w:tcW w:w="1276" w:type="dxa"/>
            <w:tcBorders>
              <w:top w:val="nil"/>
              <w:left w:val="nil"/>
              <w:bottom w:val="nil"/>
              <w:right w:val="nil"/>
            </w:tcBorders>
            <w:noWrap/>
            <w:vAlign w:val="bottom"/>
            <w:hideMark/>
          </w:tcPr>
          <w:p w14:paraId="41F3D8FF" w14:textId="77777777" w:rsidR="00CE2129" w:rsidRPr="00C87CB1" w:rsidRDefault="00CE2129" w:rsidP="00AF7329">
            <w:pPr>
              <w:spacing w:after="0" w:line="276" w:lineRule="auto"/>
              <w:rPr>
                <w:rFonts w:ascii="Times New Roman" w:eastAsia="Times New Roman" w:hAnsi="Times New Roman" w:cs="Times New Roman"/>
                <w:color w:val="000000"/>
                <w:sz w:val="16"/>
                <w:szCs w:val="16"/>
              </w:rPr>
            </w:pPr>
          </w:p>
        </w:tc>
        <w:tc>
          <w:tcPr>
            <w:tcW w:w="1196" w:type="dxa"/>
            <w:tcBorders>
              <w:top w:val="nil"/>
              <w:left w:val="nil"/>
              <w:bottom w:val="nil"/>
              <w:right w:val="nil"/>
            </w:tcBorders>
            <w:noWrap/>
            <w:vAlign w:val="bottom"/>
            <w:hideMark/>
          </w:tcPr>
          <w:p w14:paraId="42D87E10" w14:textId="77777777" w:rsidR="00CE2129" w:rsidRPr="00C87CB1" w:rsidRDefault="00CE2129" w:rsidP="00AF7329">
            <w:pPr>
              <w:spacing w:after="0" w:line="276" w:lineRule="auto"/>
              <w:rPr>
                <w:rFonts w:ascii="Times New Roman" w:eastAsia="Times New Roman" w:hAnsi="Times New Roman" w:cs="Times New Roman"/>
                <w:b/>
                <w:bCs/>
                <w:sz w:val="16"/>
                <w:szCs w:val="16"/>
              </w:rPr>
            </w:pPr>
          </w:p>
        </w:tc>
        <w:tc>
          <w:tcPr>
            <w:tcW w:w="960" w:type="dxa"/>
            <w:tcBorders>
              <w:top w:val="nil"/>
              <w:left w:val="nil"/>
              <w:bottom w:val="nil"/>
              <w:right w:val="nil"/>
            </w:tcBorders>
            <w:noWrap/>
            <w:vAlign w:val="bottom"/>
            <w:hideMark/>
          </w:tcPr>
          <w:p w14:paraId="0668F3F9" w14:textId="77777777" w:rsidR="00CE2129" w:rsidRPr="00C87CB1" w:rsidRDefault="00CE2129" w:rsidP="00AF7329">
            <w:pPr>
              <w:spacing w:after="0" w:line="276" w:lineRule="auto"/>
              <w:jc w:val="center"/>
              <w:rPr>
                <w:rFonts w:ascii="Times New Roman" w:eastAsia="Times New Roman" w:hAnsi="Times New Roman" w:cs="Times New Roman"/>
                <w:b/>
                <w:bCs/>
                <w:sz w:val="16"/>
                <w:szCs w:val="16"/>
              </w:rPr>
            </w:pPr>
          </w:p>
        </w:tc>
        <w:tc>
          <w:tcPr>
            <w:tcW w:w="960" w:type="dxa"/>
            <w:tcBorders>
              <w:top w:val="nil"/>
              <w:left w:val="nil"/>
              <w:bottom w:val="nil"/>
              <w:right w:val="nil"/>
            </w:tcBorders>
            <w:noWrap/>
            <w:vAlign w:val="bottom"/>
            <w:hideMark/>
          </w:tcPr>
          <w:p w14:paraId="036447DD" w14:textId="77777777" w:rsidR="00CE2129" w:rsidRPr="00C87CB1" w:rsidRDefault="00CE2129" w:rsidP="00AF7329">
            <w:pPr>
              <w:spacing w:after="0" w:line="276" w:lineRule="auto"/>
              <w:jc w:val="center"/>
              <w:rPr>
                <w:rFonts w:ascii="Times New Roman" w:eastAsia="Times New Roman" w:hAnsi="Times New Roman" w:cs="Times New Roman"/>
                <w:b/>
                <w:bCs/>
                <w:sz w:val="16"/>
                <w:szCs w:val="16"/>
              </w:rPr>
            </w:pPr>
          </w:p>
        </w:tc>
        <w:tc>
          <w:tcPr>
            <w:tcW w:w="960" w:type="dxa"/>
            <w:tcBorders>
              <w:top w:val="nil"/>
              <w:left w:val="nil"/>
              <w:bottom w:val="nil"/>
              <w:right w:val="nil"/>
            </w:tcBorders>
            <w:noWrap/>
            <w:vAlign w:val="bottom"/>
            <w:hideMark/>
          </w:tcPr>
          <w:p w14:paraId="3925A9CD" w14:textId="77777777" w:rsidR="00CE2129" w:rsidRPr="00C87CB1" w:rsidRDefault="00CE2129" w:rsidP="00AF7329">
            <w:pPr>
              <w:spacing w:after="0" w:line="276" w:lineRule="auto"/>
              <w:jc w:val="center"/>
              <w:rPr>
                <w:rFonts w:ascii="Times New Roman" w:eastAsia="Times New Roman" w:hAnsi="Times New Roman" w:cs="Times New Roman"/>
                <w:b/>
                <w:bCs/>
                <w:sz w:val="16"/>
                <w:szCs w:val="16"/>
              </w:rPr>
            </w:pPr>
          </w:p>
        </w:tc>
        <w:tc>
          <w:tcPr>
            <w:tcW w:w="1360" w:type="dxa"/>
            <w:tcBorders>
              <w:top w:val="nil"/>
              <w:left w:val="nil"/>
              <w:bottom w:val="nil"/>
              <w:right w:val="nil"/>
            </w:tcBorders>
            <w:noWrap/>
            <w:vAlign w:val="bottom"/>
            <w:hideMark/>
          </w:tcPr>
          <w:p w14:paraId="74EFE002" w14:textId="77777777" w:rsidR="00CE2129" w:rsidRPr="00C87CB1" w:rsidRDefault="00CE2129" w:rsidP="00AF7329">
            <w:pPr>
              <w:spacing w:after="0" w:line="276" w:lineRule="auto"/>
              <w:jc w:val="center"/>
              <w:rPr>
                <w:rFonts w:ascii="Times New Roman" w:eastAsia="Times New Roman" w:hAnsi="Times New Roman" w:cs="Times New Roman"/>
                <w:b/>
                <w:bCs/>
                <w:sz w:val="16"/>
                <w:szCs w:val="16"/>
              </w:rPr>
            </w:pPr>
          </w:p>
        </w:tc>
        <w:tc>
          <w:tcPr>
            <w:tcW w:w="960" w:type="dxa"/>
            <w:tcBorders>
              <w:top w:val="nil"/>
              <w:left w:val="nil"/>
              <w:bottom w:val="nil"/>
              <w:right w:val="nil"/>
            </w:tcBorders>
            <w:noWrap/>
            <w:vAlign w:val="bottom"/>
            <w:hideMark/>
          </w:tcPr>
          <w:p w14:paraId="317191F5" w14:textId="77777777" w:rsidR="00CE2129" w:rsidRPr="00C87CB1" w:rsidRDefault="00CE2129" w:rsidP="00AF7329">
            <w:pPr>
              <w:spacing w:after="0" w:line="276" w:lineRule="auto"/>
              <w:jc w:val="center"/>
              <w:rPr>
                <w:rFonts w:ascii="Times New Roman" w:eastAsia="Times New Roman" w:hAnsi="Times New Roman" w:cs="Times New Roman"/>
                <w:b/>
                <w:bCs/>
                <w:sz w:val="16"/>
                <w:szCs w:val="16"/>
              </w:rPr>
            </w:pPr>
          </w:p>
        </w:tc>
        <w:tc>
          <w:tcPr>
            <w:tcW w:w="960" w:type="dxa"/>
            <w:tcBorders>
              <w:top w:val="nil"/>
              <w:left w:val="nil"/>
              <w:bottom w:val="nil"/>
              <w:right w:val="nil"/>
            </w:tcBorders>
            <w:noWrap/>
            <w:vAlign w:val="bottom"/>
            <w:hideMark/>
          </w:tcPr>
          <w:p w14:paraId="6CF926C3" w14:textId="77777777" w:rsidR="00CE2129" w:rsidRPr="00C87CB1" w:rsidRDefault="00CE2129" w:rsidP="00AF7329">
            <w:pPr>
              <w:spacing w:after="0" w:line="276" w:lineRule="auto"/>
              <w:jc w:val="center"/>
              <w:rPr>
                <w:rFonts w:ascii="Times New Roman" w:eastAsia="Times New Roman" w:hAnsi="Times New Roman" w:cs="Times New Roman"/>
                <w:b/>
                <w:bCs/>
                <w:sz w:val="16"/>
                <w:szCs w:val="16"/>
              </w:rPr>
            </w:pPr>
          </w:p>
        </w:tc>
        <w:tc>
          <w:tcPr>
            <w:tcW w:w="785" w:type="dxa"/>
            <w:tcBorders>
              <w:top w:val="nil"/>
              <w:left w:val="nil"/>
              <w:bottom w:val="nil"/>
              <w:right w:val="nil"/>
            </w:tcBorders>
            <w:noWrap/>
            <w:vAlign w:val="bottom"/>
            <w:hideMark/>
          </w:tcPr>
          <w:p w14:paraId="2D5100F9" w14:textId="77777777" w:rsidR="00CE2129" w:rsidRPr="00C87CB1" w:rsidRDefault="00CE2129" w:rsidP="00AF7329">
            <w:pPr>
              <w:spacing w:after="0" w:line="276" w:lineRule="auto"/>
              <w:jc w:val="center"/>
              <w:rPr>
                <w:rFonts w:ascii="Times New Roman" w:eastAsia="Times New Roman" w:hAnsi="Times New Roman" w:cs="Times New Roman"/>
                <w:b/>
                <w:bCs/>
                <w:sz w:val="16"/>
                <w:szCs w:val="16"/>
              </w:rPr>
            </w:pPr>
          </w:p>
        </w:tc>
        <w:tc>
          <w:tcPr>
            <w:tcW w:w="898" w:type="dxa"/>
            <w:tcBorders>
              <w:top w:val="nil"/>
              <w:left w:val="nil"/>
              <w:bottom w:val="nil"/>
              <w:right w:val="nil"/>
            </w:tcBorders>
            <w:noWrap/>
            <w:vAlign w:val="bottom"/>
            <w:hideMark/>
          </w:tcPr>
          <w:p w14:paraId="179F2D4C" w14:textId="77777777" w:rsidR="00CE2129" w:rsidRPr="00C87CB1" w:rsidRDefault="00CE2129" w:rsidP="00AF7329">
            <w:pPr>
              <w:spacing w:after="0" w:line="276" w:lineRule="auto"/>
              <w:jc w:val="center"/>
              <w:rPr>
                <w:rFonts w:ascii="Times New Roman" w:eastAsia="Times New Roman" w:hAnsi="Times New Roman" w:cs="Times New Roman"/>
                <w:b/>
                <w:bCs/>
                <w:sz w:val="16"/>
                <w:szCs w:val="16"/>
              </w:rPr>
            </w:pPr>
          </w:p>
        </w:tc>
      </w:tr>
      <w:tr w:rsidR="00CE2129" w:rsidRPr="00C87CB1" w14:paraId="3908DF01" w14:textId="77777777" w:rsidTr="000D346C">
        <w:trPr>
          <w:trHeight w:val="290"/>
        </w:trPr>
        <w:tc>
          <w:tcPr>
            <w:tcW w:w="1276" w:type="dxa"/>
            <w:tcBorders>
              <w:top w:val="nil"/>
              <w:left w:val="nil"/>
              <w:bottom w:val="nil"/>
              <w:right w:val="nil"/>
            </w:tcBorders>
            <w:noWrap/>
            <w:vAlign w:val="bottom"/>
            <w:hideMark/>
          </w:tcPr>
          <w:p w14:paraId="29BB6A2D" w14:textId="0DAAC585" w:rsidR="00CE2129" w:rsidRPr="00C87CB1" w:rsidRDefault="00CE2129" w:rsidP="00AF7329">
            <w:pPr>
              <w:spacing w:after="0" w:line="276" w:lineRule="auto"/>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Rec</w:t>
            </w:r>
            <w:r w:rsidR="0042738E" w:rsidRPr="00C87CB1">
              <w:rPr>
                <w:rFonts w:ascii="Times New Roman" w:eastAsia="Times New Roman" w:hAnsi="Times New Roman" w:cs="Times New Roman"/>
                <w:color w:val="000000"/>
                <w:sz w:val="16"/>
                <w:szCs w:val="16"/>
              </w:rPr>
              <w:t>eptive</w:t>
            </w:r>
            <w:r w:rsidRPr="00C87CB1">
              <w:rPr>
                <w:rFonts w:ascii="Times New Roman" w:eastAsia="Times New Roman" w:hAnsi="Times New Roman" w:cs="Times New Roman"/>
                <w:color w:val="000000"/>
                <w:sz w:val="16"/>
                <w:szCs w:val="16"/>
              </w:rPr>
              <w:t xml:space="preserve"> vocab</w:t>
            </w:r>
            <w:r w:rsidR="0042738E" w:rsidRPr="00C87CB1">
              <w:rPr>
                <w:rFonts w:ascii="Times New Roman" w:eastAsia="Times New Roman" w:hAnsi="Times New Roman" w:cs="Times New Roman"/>
                <w:color w:val="000000"/>
                <w:sz w:val="16"/>
                <w:szCs w:val="16"/>
              </w:rPr>
              <w:t>ulary</w:t>
            </w:r>
            <w:r w:rsidRPr="00C87CB1">
              <w:rPr>
                <w:rFonts w:ascii="Times New Roman" w:eastAsia="Times New Roman" w:hAnsi="Times New Roman" w:cs="Times New Roman"/>
                <w:color w:val="000000"/>
                <w:sz w:val="16"/>
                <w:szCs w:val="16"/>
              </w:rPr>
              <w:t xml:space="preserve"> </w:t>
            </w:r>
            <w:r w:rsidR="0033183A" w:rsidRPr="00C87CB1">
              <w:rPr>
                <w:rFonts w:ascii="Times New Roman" w:eastAsia="Times New Roman" w:hAnsi="Times New Roman" w:cs="Times New Roman"/>
                <w:color w:val="000000"/>
                <w:sz w:val="16"/>
                <w:szCs w:val="16"/>
              </w:rPr>
              <w:t xml:space="preserve"> Step </w:t>
            </w:r>
            <w:r w:rsidRPr="00C87CB1">
              <w:rPr>
                <w:rFonts w:ascii="Times New Roman" w:eastAsia="Times New Roman" w:hAnsi="Times New Roman" w:cs="Times New Roman"/>
                <w:color w:val="000000"/>
                <w:sz w:val="16"/>
                <w:szCs w:val="16"/>
              </w:rPr>
              <w:t>1</w:t>
            </w:r>
          </w:p>
        </w:tc>
        <w:tc>
          <w:tcPr>
            <w:tcW w:w="1196" w:type="dxa"/>
            <w:tcBorders>
              <w:top w:val="nil"/>
              <w:left w:val="nil"/>
              <w:bottom w:val="nil"/>
              <w:right w:val="nil"/>
            </w:tcBorders>
            <w:noWrap/>
            <w:vAlign w:val="center"/>
            <w:hideMark/>
          </w:tcPr>
          <w:p w14:paraId="15E4F733" w14:textId="77777777" w:rsidR="00CE2129" w:rsidRPr="00C87CB1" w:rsidRDefault="00CE2129" w:rsidP="00AF7329">
            <w:pPr>
              <w:spacing w:after="0" w:line="276" w:lineRule="auto"/>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(Intercept)</w:t>
            </w:r>
          </w:p>
        </w:tc>
        <w:tc>
          <w:tcPr>
            <w:tcW w:w="960" w:type="dxa"/>
            <w:tcBorders>
              <w:top w:val="nil"/>
              <w:left w:val="nil"/>
              <w:bottom w:val="nil"/>
              <w:right w:val="nil"/>
            </w:tcBorders>
            <w:noWrap/>
            <w:vAlign w:val="center"/>
            <w:hideMark/>
          </w:tcPr>
          <w:p w14:paraId="0BEC1182" w14:textId="4E6FECDD" w:rsidR="00CE2129" w:rsidRPr="00C87CB1" w:rsidRDefault="00CE2129" w:rsidP="00AF7329">
            <w:pPr>
              <w:spacing w:after="0" w:line="276" w:lineRule="auto"/>
              <w:jc w:val="center"/>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w:t>
            </w:r>
            <w:r w:rsidR="007E28A0" w:rsidRPr="00C87CB1">
              <w:rPr>
                <w:rFonts w:ascii="Times New Roman" w:eastAsia="Times New Roman" w:hAnsi="Times New Roman" w:cs="Times New Roman"/>
                <w:b/>
                <w:bCs/>
                <w:color w:val="000000"/>
                <w:sz w:val="16"/>
                <w:szCs w:val="16"/>
              </w:rPr>
              <w:t>5.6</w:t>
            </w:r>
            <w:r w:rsidR="007E4CAE" w:rsidRPr="00C87CB1">
              <w:rPr>
                <w:rFonts w:ascii="Times New Roman" w:eastAsia="Times New Roman" w:hAnsi="Times New Roman" w:cs="Times New Roman"/>
                <w:b/>
                <w:bCs/>
                <w:color w:val="000000"/>
                <w:sz w:val="16"/>
                <w:szCs w:val="16"/>
              </w:rPr>
              <w:t>3</w:t>
            </w:r>
          </w:p>
        </w:tc>
        <w:tc>
          <w:tcPr>
            <w:tcW w:w="960" w:type="dxa"/>
            <w:tcBorders>
              <w:top w:val="nil"/>
              <w:left w:val="nil"/>
              <w:bottom w:val="nil"/>
              <w:right w:val="nil"/>
            </w:tcBorders>
            <w:noWrap/>
            <w:vAlign w:val="center"/>
            <w:hideMark/>
          </w:tcPr>
          <w:p w14:paraId="7A68619E" w14:textId="0A9A18C1" w:rsidR="00CE2129" w:rsidRPr="00C87CB1" w:rsidRDefault="00CE2129" w:rsidP="00AF7329">
            <w:pPr>
              <w:spacing w:after="0" w:line="276" w:lineRule="auto"/>
              <w:jc w:val="center"/>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1.</w:t>
            </w:r>
            <w:r w:rsidR="007E28A0" w:rsidRPr="00C87CB1">
              <w:rPr>
                <w:rFonts w:ascii="Times New Roman" w:eastAsia="Times New Roman" w:hAnsi="Times New Roman" w:cs="Times New Roman"/>
                <w:b/>
                <w:bCs/>
                <w:color w:val="000000"/>
                <w:sz w:val="16"/>
                <w:szCs w:val="16"/>
              </w:rPr>
              <w:t>2</w:t>
            </w:r>
            <w:r w:rsidR="007E4CAE" w:rsidRPr="00C87CB1">
              <w:rPr>
                <w:rFonts w:ascii="Times New Roman" w:eastAsia="Times New Roman" w:hAnsi="Times New Roman" w:cs="Times New Roman"/>
                <w:b/>
                <w:bCs/>
                <w:color w:val="000000"/>
                <w:sz w:val="16"/>
                <w:szCs w:val="16"/>
              </w:rPr>
              <w:t>7</w:t>
            </w:r>
          </w:p>
        </w:tc>
        <w:tc>
          <w:tcPr>
            <w:tcW w:w="960" w:type="dxa"/>
            <w:tcBorders>
              <w:top w:val="nil"/>
              <w:left w:val="nil"/>
              <w:bottom w:val="nil"/>
              <w:right w:val="nil"/>
            </w:tcBorders>
            <w:noWrap/>
            <w:vAlign w:val="center"/>
            <w:hideMark/>
          </w:tcPr>
          <w:p w14:paraId="1175EFD9" w14:textId="240A1F1E" w:rsidR="00CE2129" w:rsidRPr="00C87CB1" w:rsidRDefault="00CE2129" w:rsidP="00AF7329">
            <w:pPr>
              <w:spacing w:after="0" w:line="276" w:lineRule="auto"/>
              <w:jc w:val="center"/>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w:t>
            </w:r>
            <w:r w:rsidR="007E28A0" w:rsidRPr="00C87CB1">
              <w:rPr>
                <w:rFonts w:ascii="Times New Roman" w:eastAsia="Times New Roman" w:hAnsi="Times New Roman" w:cs="Times New Roman"/>
                <w:b/>
                <w:bCs/>
                <w:color w:val="000000"/>
                <w:sz w:val="16"/>
                <w:szCs w:val="16"/>
              </w:rPr>
              <w:t>4</w:t>
            </w:r>
            <w:r w:rsidRPr="00C87CB1">
              <w:rPr>
                <w:rFonts w:ascii="Times New Roman" w:eastAsia="Times New Roman" w:hAnsi="Times New Roman" w:cs="Times New Roman"/>
                <w:b/>
                <w:bCs/>
                <w:color w:val="000000"/>
                <w:sz w:val="16"/>
                <w:szCs w:val="16"/>
              </w:rPr>
              <w:t>.</w:t>
            </w:r>
            <w:r w:rsidR="007E28A0" w:rsidRPr="00C87CB1">
              <w:rPr>
                <w:rFonts w:ascii="Times New Roman" w:eastAsia="Times New Roman" w:hAnsi="Times New Roman" w:cs="Times New Roman"/>
                <w:b/>
                <w:bCs/>
                <w:color w:val="000000"/>
                <w:sz w:val="16"/>
                <w:szCs w:val="16"/>
              </w:rPr>
              <w:t>4</w:t>
            </w:r>
            <w:r w:rsidR="007E4CAE" w:rsidRPr="00C87CB1">
              <w:rPr>
                <w:rFonts w:ascii="Times New Roman" w:eastAsia="Times New Roman" w:hAnsi="Times New Roman" w:cs="Times New Roman"/>
                <w:b/>
                <w:bCs/>
                <w:color w:val="000000"/>
                <w:sz w:val="16"/>
                <w:szCs w:val="16"/>
              </w:rPr>
              <w:t>4</w:t>
            </w:r>
          </w:p>
        </w:tc>
        <w:tc>
          <w:tcPr>
            <w:tcW w:w="1360" w:type="dxa"/>
            <w:tcBorders>
              <w:top w:val="nil"/>
              <w:left w:val="nil"/>
              <w:bottom w:val="nil"/>
              <w:right w:val="nil"/>
            </w:tcBorders>
            <w:noWrap/>
            <w:vAlign w:val="center"/>
            <w:hideMark/>
          </w:tcPr>
          <w:p w14:paraId="747F1EA3" w14:textId="77777777" w:rsidR="00CE2129" w:rsidRPr="00C87CB1" w:rsidRDefault="00CE2129" w:rsidP="00AF7329">
            <w:pPr>
              <w:spacing w:after="0" w:line="276" w:lineRule="auto"/>
              <w:jc w:val="center"/>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&lt; .001</w:t>
            </w:r>
          </w:p>
        </w:tc>
        <w:tc>
          <w:tcPr>
            <w:tcW w:w="960" w:type="dxa"/>
            <w:tcBorders>
              <w:top w:val="nil"/>
              <w:left w:val="nil"/>
              <w:bottom w:val="nil"/>
              <w:right w:val="nil"/>
            </w:tcBorders>
            <w:noWrap/>
            <w:vAlign w:val="bottom"/>
            <w:hideMark/>
          </w:tcPr>
          <w:p w14:paraId="4BC74601" w14:textId="77777777" w:rsidR="00CE2129" w:rsidRPr="00C87CB1" w:rsidRDefault="00CE2129" w:rsidP="00AF7329">
            <w:pPr>
              <w:spacing w:after="0" w:line="276" w:lineRule="auto"/>
              <w:jc w:val="center"/>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w:t>
            </w:r>
          </w:p>
        </w:tc>
        <w:tc>
          <w:tcPr>
            <w:tcW w:w="960" w:type="dxa"/>
            <w:tcBorders>
              <w:top w:val="nil"/>
              <w:left w:val="nil"/>
              <w:bottom w:val="nil"/>
              <w:right w:val="nil"/>
            </w:tcBorders>
            <w:noWrap/>
            <w:vAlign w:val="bottom"/>
            <w:hideMark/>
          </w:tcPr>
          <w:p w14:paraId="36D578B1" w14:textId="77777777" w:rsidR="00CE2129" w:rsidRPr="00C87CB1" w:rsidRDefault="00CE2129" w:rsidP="00AF7329">
            <w:pPr>
              <w:spacing w:after="0" w:line="276" w:lineRule="auto"/>
              <w:jc w:val="center"/>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w:t>
            </w:r>
          </w:p>
        </w:tc>
        <w:tc>
          <w:tcPr>
            <w:tcW w:w="785" w:type="dxa"/>
            <w:tcBorders>
              <w:top w:val="nil"/>
              <w:left w:val="nil"/>
              <w:bottom w:val="nil"/>
              <w:right w:val="nil"/>
            </w:tcBorders>
            <w:noWrap/>
            <w:vAlign w:val="bottom"/>
            <w:hideMark/>
          </w:tcPr>
          <w:p w14:paraId="36840075" w14:textId="77777777" w:rsidR="00CE2129" w:rsidRPr="00C87CB1" w:rsidRDefault="00CE2129" w:rsidP="00AF7329">
            <w:pPr>
              <w:spacing w:after="0" w:line="276" w:lineRule="auto"/>
              <w:jc w:val="center"/>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w:t>
            </w:r>
          </w:p>
        </w:tc>
        <w:tc>
          <w:tcPr>
            <w:tcW w:w="898" w:type="dxa"/>
            <w:tcBorders>
              <w:top w:val="nil"/>
              <w:left w:val="nil"/>
              <w:bottom w:val="nil"/>
              <w:right w:val="nil"/>
            </w:tcBorders>
            <w:noWrap/>
            <w:vAlign w:val="bottom"/>
            <w:hideMark/>
          </w:tcPr>
          <w:p w14:paraId="01126066" w14:textId="77777777" w:rsidR="00CE2129" w:rsidRPr="00C87CB1" w:rsidRDefault="00CE2129" w:rsidP="00AF7329">
            <w:pPr>
              <w:spacing w:after="0" w:line="276" w:lineRule="auto"/>
              <w:jc w:val="center"/>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w:t>
            </w:r>
          </w:p>
        </w:tc>
      </w:tr>
      <w:tr w:rsidR="00CE2129" w:rsidRPr="00C87CB1" w14:paraId="40E9FB5F" w14:textId="77777777" w:rsidTr="000D346C">
        <w:trPr>
          <w:trHeight w:val="290"/>
        </w:trPr>
        <w:tc>
          <w:tcPr>
            <w:tcW w:w="1276" w:type="dxa"/>
            <w:tcBorders>
              <w:top w:val="nil"/>
              <w:left w:val="nil"/>
              <w:bottom w:val="nil"/>
              <w:right w:val="nil"/>
            </w:tcBorders>
            <w:noWrap/>
            <w:vAlign w:val="bottom"/>
            <w:hideMark/>
          </w:tcPr>
          <w:p w14:paraId="245FFAD0" w14:textId="77777777" w:rsidR="00CE2129" w:rsidRPr="00C87CB1" w:rsidRDefault="00CE2129" w:rsidP="00AF7329">
            <w:pPr>
              <w:spacing w:after="0" w:line="276" w:lineRule="auto"/>
              <w:rPr>
                <w:rFonts w:ascii="Times New Roman" w:eastAsia="Times New Roman" w:hAnsi="Times New Roman" w:cs="Times New Roman"/>
                <w:color w:val="000000"/>
                <w:sz w:val="16"/>
                <w:szCs w:val="16"/>
              </w:rPr>
            </w:pPr>
          </w:p>
        </w:tc>
        <w:tc>
          <w:tcPr>
            <w:tcW w:w="1196" w:type="dxa"/>
            <w:tcBorders>
              <w:top w:val="nil"/>
              <w:left w:val="nil"/>
              <w:bottom w:val="nil"/>
              <w:right w:val="nil"/>
            </w:tcBorders>
            <w:noWrap/>
            <w:vAlign w:val="center"/>
            <w:hideMark/>
          </w:tcPr>
          <w:p w14:paraId="1125CD84" w14:textId="77777777" w:rsidR="00CE2129" w:rsidRPr="00C87CB1" w:rsidRDefault="00CE2129" w:rsidP="00AF7329">
            <w:pPr>
              <w:spacing w:after="0" w:line="276" w:lineRule="auto"/>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Age (weeks)</w:t>
            </w:r>
          </w:p>
        </w:tc>
        <w:tc>
          <w:tcPr>
            <w:tcW w:w="960" w:type="dxa"/>
            <w:tcBorders>
              <w:top w:val="nil"/>
              <w:left w:val="nil"/>
              <w:bottom w:val="nil"/>
              <w:right w:val="nil"/>
            </w:tcBorders>
            <w:noWrap/>
            <w:vAlign w:val="center"/>
            <w:hideMark/>
          </w:tcPr>
          <w:p w14:paraId="7249ED28" w14:textId="60979DD4" w:rsidR="00CE2129" w:rsidRPr="00C87CB1" w:rsidRDefault="00CE2129" w:rsidP="00AF7329">
            <w:pPr>
              <w:spacing w:after="0" w:line="276" w:lineRule="auto"/>
              <w:jc w:val="center"/>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0.1</w:t>
            </w:r>
            <w:r w:rsidR="007E28A0" w:rsidRPr="00C87CB1">
              <w:rPr>
                <w:rFonts w:ascii="Times New Roman" w:eastAsia="Times New Roman" w:hAnsi="Times New Roman" w:cs="Times New Roman"/>
                <w:b/>
                <w:bCs/>
                <w:color w:val="000000"/>
                <w:sz w:val="16"/>
                <w:szCs w:val="16"/>
              </w:rPr>
              <w:t>6</w:t>
            </w:r>
          </w:p>
        </w:tc>
        <w:tc>
          <w:tcPr>
            <w:tcW w:w="960" w:type="dxa"/>
            <w:tcBorders>
              <w:top w:val="nil"/>
              <w:left w:val="nil"/>
              <w:bottom w:val="nil"/>
              <w:right w:val="nil"/>
            </w:tcBorders>
            <w:noWrap/>
            <w:vAlign w:val="center"/>
            <w:hideMark/>
          </w:tcPr>
          <w:p w14:paraId="191C1E2E" w14:textId="77777777" w:rsidR="00CE2129" w:rsidRPr="00C87CB1" w:rsidRDefault="00CE2129" w:rsidP="00AF7329">
            <w:pPr>
              <w:spacing w:after="0" w:line="276" w:lineRule="auto"/>
              <w:jc w:val="center"/>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0.02</w:t>
            </w:r>
          </w:p>
        </w:tc>
        <w:tc>
          <w:tcPr>
            <w:tcW w:w="960" w:type="dxa"/>
            <w:tcBorders>
              <w:top w:val="nil"/>
              <w:left w:val="nil"/>
              <w:bottom w:val="nil"/>
              <w:right w:val="nil"/>
            </w:tcBorders>
            <w:noWrap/>
            <w:vAlign w:val="center"/>
            <w:hideMark/>
          </w:tcPr>
          <w:p w14:paraId="66BE8DEB" w14:textId="252720C1" w:rsidR="00CE2129" w:rsidRPr="00C87CB1" w:rsidRDefault="007E4CAE" w:rsidP="00AF7329">
            <w:pPr>
              <w:spacing w:after="0" w:line="276" w:lineRule="auto"/>
              <w:jc w:val="center"/>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9.04</w:t>
            </w:r>
          </w:p>
        </w:tc>
        <w:tc>
          <w:tcPr>
            <w:tcW w:w="1360" w:type="dxa"/>
            <w:tcBorders>
              <w:top w:val="nil"/>
              <w:left w:val="nil"/>
              <w:bottom w:val="nil"/>
              <w:right w:val="nil"/>
            </w:tcBorders>
            <w:noWrap/>
            <w:vAlign w:val="center"/>
            <w:hideMark/>
          </w:tcPr>
          <w:p w14:paraId="37576DF4" w14:textId="77777777" w:rsidR="00CE2129" w:rsidRPr="00C87CB1" w:rsidRDefault="00CE2129" w:rsidP="00AF7329">
            <w:pPr>
              <w:spacing w:after="0" w:line="276" w:lineRule="auto"/>
              <w:jc w:val="center"/>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&lt; .001</w:t>
            </w:r>
          </w:p>
        </w:tc>
        <w:tc>
          <w:tcPr>
            <w:tcW w:w="960" w:type="dxa"/>
            <w:tcBorders>
              <w:top w:val="nil"/>
              <w:left w:val="nil"/>
              <w:bottom w:val="nil"/>
              <w:right w:val="nil"/>
            </w:tcBorders>
            <w:noWrap/>
            <w:vAlign w:val="center"/>
            <w:hideMark/>
          </w:tcPr>
          <w:p w14:paraId="3021ED9A" w14:textId="738F103F" w:rsidR="00CE2129" w:rsidRPr="00C87CB1" w:rsidRDefault="00CE2129" w:rsidP="00AF7329">
            <w:pPr>
              <w:spacing w:after="0" w:line="276" w:lineRule="auto"/>
              <w:jc w:val="center"/>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0.</w:t>
            </w:r>
            <w:r w:rsidR="007E28A0" w:rsidRPr="00C87CB1">
              <w:rPr>
                <w:rFonts w:ascii="Times New Roman" w:eastAsia="Times New Roman" w:hAnsi="Times New Roman" w:cs="Times New Roman"/>
                <w:b/>
                <w:bCs/>
                <w:color w:val="000000"/>
                <w:sz w:val="16"/>
                <w:szCs w:val="16"/>
              </w:rPr>
              <w:t>6</w:t>
            </w:r>
            <w:r w:rsidR="007E4CAE" w:rsidRPr="00C87CB1">
              <w:rPr>
                <w:rFonts w:ascii="Times New Roman" w:eastAsia="Times New Roman" w:hAnsi="Times New Roman" w:cs="Times New Roman"/>
                <w:b/>
                <w:bCs/>
                <w:color w:val="000000"/>
                <w:sz w:val="16"/>
                <w:szCs w:val="16"/>
              </w:rPr>
              <w:t>8</w:t>
            </w:r>
          </w:p>
        </w:tc>
        <w:tc>
          <w:tcPr>
            <w:tcW w:w="960" w:type="dxa"/>
            <w:tcBorders>
              <w:top w:val="nil"/>
              <w:left w:val="nil"/>
              <w:bottom w:val="nil"/>
              <w:right w:val="nil"/>
            </w:tcBorders>
            <w:noWrap/>
            <w:vAlign w:val="center"/>
            <w:hideMark/>
          </w:tcPr>
          <w:p w14:paraId="20A4FD1F" w14:textId="0B2BECE7" w:rsidR="00CE2129" w:rsidRPr="00C87CB1" w:rsidRDefault="00CE2129" w:rsidP="00AF7329">
            <w:pPr>
              <w:spacing w:after="0" w:line="276" w:lineRule="auto"/>
              <w:jc w:val="center"/>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1.</w:t>
            </w:r>
            <w:r w:rsidR="007E4CAE" w:rsidRPr="00C87CB1">
              <w:rPr>
                <w:rFonts w:ascii="Times New Roman" w:eastAsia="Times New Roman" w:hAnsi="Times New Roman" w:cs="Times New Roman"/>
                <w:b/>
                <w:bCs/>
                <w:color w:val="000000"/>
                <w:sz w:val="16"/>
                <w:szCs w:val="16"/>
              </w:rPr>
              <w:t>26</w:t>
            </w:r>
          </w:p>
        </w:tc>
        <w:tc>
          <w:tcPr>
            <w:tcW w:w="785" w:type="dxa"/>
            <w:tcBorders>
              <w:top w:val="nil"/>
              <w:left w:val="nil"/>
              <w:bottom w:val="nil"/>
              <w:right w:val="nil"/>
            </w:tcBorders>
            <w:noWrap/>
            <w:vAlign w:val="center"/>
            <w:hideMark/>
          </w:tcPr>
          <w:p w14:paraId="748F4F5F" w14:textId="17A710B7" w:rsidR="00CE2129" w:rsidRPr="00C87CB1" w:rsidRDefault="00CE2129" w:rsidP="00AF7329">
            <w:pPr>
              <w:spacing w:after="0" w:line="276" w:lineRule="auto"/>
              <w:jc w:val="center"/>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1.</w:t>
            </w:r>
            <w:r w:rsidR="007E4CAE" w:rsidRPr="00C87CB1">
              <w:rPr>
                <w:rFonts w:ascii="Times New Roman" w:eastAsia="Times New Roman" w:hAnsi="Times New Roman" w:cs="Times New Roman"/>
                <w:b/>
                <w:bCs/>
                <w:color w:val="000000"/>
                <w:sz w:val="16"/>
                <w:szCs w:val="16"/>
              </w:rPr>
              <w:t>43</w:t>
            </w:r>
          </w:p>
        </w:tc>
        <w:tc>
          <w:tcPr>
            <w:tcW w:w="898" w:type="dxa"/>
            <w:tcBorders>
              <w:top w:val="nil"/>
              <w:left w:val="nil"/>
              <w:bottom w:val="nil"/>
              <w:right w:val="nil"/>
            </w:tcBorders>
            <w:noWrap/>
            <w:vAlign w:val="center"/>
            <w:hideMark/>
          </w:tcPr>
          <w:p w14:paraId="38E4E9CC" w14:textId="058AB51D" w:rsidR="00CE2129" w:rsidRPr="00C87CB1" w:rsidRDefault="00CE2129" w:rsidP="00AF7329">
            <w:pPr>
              <w:spacing w:after="0" w:line="276" w:lineRule="auto"/>
              <w:jc w:val="center"/>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[0.</w:t>
            </w:r>
            <w:r w:rsidR="007E28A0" w:rsidRPr="00C87CB1">
              <w:rPr>
                <w:rFonts w:ascii="Times New Roman" w:eastAsia="Times New Roman" w:hAnsi="Times New Roman" w:cs="Times New Roman"/>
                <w:b/>
                <w:bCs/>
                <w:color w:val="000000"/>
                <w:sz w:val="16"/>
                <w:szCs w:val="16"/>
              </w:rPr>
              <w:t>9</w:t>
            </w:r>
            <w:r w:rsidR="007B72D5" w:rsidRPr="00C87CB1">
              <w:rPr>
                <w:rFonts w:ascii="Times New Roman" w:eastAsia="Times New Roman" w:hAnsi="Times New Roman" w:cs="Times New Roman"/>
                <w:b/>
                <w:bCs/>
                <w:color w:val="000000"/>
                <w:sz w:val="16"/>
                <w:szCs w:val="16"/>
              </w:rPr>
              <w:t>3</w:t>
            </w:r>
            <w:r w:rsidRPr="00C87CB1">
              <w:rPr>
                <w:rFonts w:ascii="Times New Roman" w:eastAsia="Times New Roman" w:hAnsi="Times New Roman" w:cs="Times New Roman"/>
                <w:b/>
                <w:bCs/>
                <w:color w:val="000000"/>
                <w:sz w:val="16"/>
                <w:szCs w:val="16"/>
              </w:rPr>
              <w:t>, Inf]</w:t>
            </w:r>
          </w:p>
        </w:tc>
      </w:tr>
      <w:tr w:rsidR="00CE2129" w:rsidRPr="00C87CB1" w14:paraId="24A136D2" w14:textId="77777777" w:rsidTr="000D346C">
        <w:trPr>
          <w:trHeight w:val="290"/>
        </w:trPr>
        <w:tc>
          <w:tcPr>
            <w:tcW w:w="1276" w:type="dxa"/>
            <w:tcBorders>
              <w:top w:val="nil"/>
              <w:left w:val="nil"/>
              <w:bottom w:val="nil"/>
              <w:right w:val="nil"/>
            </w:tcBorders>
            <w:noWrap/>
            <w:vAlign w:val="bottom"/>
            <w:hideMark/>
          </w:tcPr>
          <w:p w14:paraId="6B5D3131" w14:textId="77777777" w:rsidR="00CE2129" w:rsidRPr="00C87CB1" w:rsidRDefault="00CE2129" w:rsidP="00AF7329">
            <w:pPr>
              <w:spacing w:after="0" w:line="276" w:lineRule="auto"/>
              <w:rPr>
                <w:rFonts w:ascii="Times New Roman" w:eastAsia="Times New Roman" w:hAnsi="Times New Roman" w:cs="Times New Roman"/>
                <w:color w:val="000000"/>
                <w:sz w:val="16"/>
                <w:szCs w:val="16"/>
              </w:rPr>
            </w:pPr>
          </w:p>
        </w:tc>
        <w:tc>
          <w:tcPr>
            <w:tcW w:w="1196" w:type="dxa"/>
            <w:tcBorders>
              <w:top w:val="nil"/>
              <w:left w:val="nil"/>
              <w:bottom w:val="nil"/>
              <w:right w:val="nil"/>
            </w:tcBorders>
            <w:noWrap/>
            <w:vAlign w:val="center"/>
            <w:hideMark/>
          </w:tcPr>
          <w:p w14:paraId="71352227" w14:textId="77777777" w:rsidR="00CE2129" w:rsidRPr="00C87CB1" w:rsidRDefault="00CE2129" w:rsidP="00AF7329">
            <w:pPr>
              <w:spacing w:after="0" w:line="276" w:lineRule="auto"/>
              <w:rPr>
                <w:rFonts w:ascii="Times New Roman" w:eastAsia="Times New Roman" w:hAnsi="Times New Roman" w:cs="Times New Roman"/>
                <w:color w:val="000000"/>
                <w:sz w:val="16"/>
                <w:szCs w:val="16"/>
              </w:rPr>
            </w:pPr>
            <w:proofErr w:type="spellStart"/>
            <w:r w:rsidRPr="00C87CB1">
              <w:rPr>
                <w:rFonts w:ascii="Times New Roman" w:eastAsia="Times New Roman" w:hAnsi="Times New Roman" w:cs="Times New Roman"/>
                <w:color w:val="000000"/>
                <w:sz w:val="16"/>
                <w:szCs w:val="16"/>
              </w:rPr>
              <w:t>SexM</w:t>
            </w:r>
            <w:proofErr w:type="spellEnd"/>
          </w:p>
        </w:tc>
        <w:tc>
          <w:tcPr>
            <w:tcW w:w="960" w:type="dxa"/>
            <w:tcBorders>
              <w:top w:val="nil"/>
              <w:left w:val="nil"/>
              <w:bottom w:val="nil"/>
              <w:right w:val="nil"/>
            </w:tcBorders>
            <w:noWrap/>
            <w:vAlign w:val="center"/>
            <w:hideMark/>
          </w:tcPr>
          <w:p w14:paraId="1E6C2E07" w14:textId="1C099AC3" w:rsidR="00CE2129" w:rsidRPr="00C87CB1" w:rsidRDefault="00CE2129" w:rsidP="00AF7329">
            <w:pPr>
              <w:spacing w:after="0" w:line="276" w:lineRule="auto"/>
              <w:jc w:val="center"/>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-0.</w:t>
            </w:r>
            <w:r w:rsidR="007E28A0" w:rsidRPr="00C87CB1">
              <w:rPr>
                <w:rFonts w:ascii="Times New Roman" w:eastAsia="Times New Roman" w:hAnsi="Times New Roman" w:cs="Times New Roman"/>
                <w:color w:val="000000"/>
                <w:sz w:val="16"/>
                <w:szCs w:val="16"/>
              </w:rPr>
              <w:t>0</w:t>
            </w:r>
            <w:r w:rsidR="007E4CAE" w:rsidRPr="00C87CB1">
              <w:rPr>
                <w:rFonts w:ascii="Times New Roman" w:eastAsia="Times New Roman" w:hAnsi="Times New Roman" w:cs="Times New Roman"/>
                <w:color w:val="000000"/>
                <w:sz w:val="16"/>
                <w:szCs w:val="16"/>
              </w:rPr>
              <w:t>1</w:t>
            </w:r>
          </w:p>
        </w:tc>
        <w:tc>
          <w:tcPr>
            <w:tcW w:w="960" w:type="dxa"/>
            <w:tcBorders>
              <w:top w:val="nil"/>
              <w:left w:val="nil"/>
              <w:bottom w:val="nil"/>
              <w:right w:val="nil"/>
            </w:tcBorders>
            <w:noWrap/>
            <w:vAlign w:val="center"/>
            <w:hideMark/>
          </w:tcPr>
          <w:p w14:paraId="372E7FC3" w14:textId="32751CA7" w:rsidR="00CE2129" w:rsidRPr="00C87CB1" w:rsidRDefault="00CE2129" w:rsidP="00AF7329">
            <w:pPr>
              <w:spacing w:after="0" w:line="276" w:lineRule="auto"/>
              <w:jc w:val="center"/>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0.3</w:t>
            </w:r>
            <w:r w:rsidR="007E4CAE" w:rsidRPr="00C87CB1">
              <w:rPr>
                <w:rFonts w:ascii="Times New Roman" w:eastAsia="Times New Roman" w:hAnsi="Times New Roman" w:cs="Times New Roman"/>
                <w:color w:val="000000"/>
                <w:sz w:val="16"/>
                <w:szCs w:val="16"/>
              </w:rPr>
              <w:t>7</w:t>
            </w:r>
          </w:p>
        </w:tc>
        <w:tc>
          <w:tcPr>
            <w:tcW w:w="960" w:type="dxa"/>
            <w:tcBorders>
              <w:top w:val="nil"/>
              <w:left w:val="nil"/>
              <w:bottom w:val="nil"/>
              <w:right w:val="nil"/>
            </w:tcBorders>
            <w:noWrap/>
            <w:vAlign w:val="center"/>
            <w:hideMark/>
          </w:tcPr>
          <w:p w14:paraId="0DE81EAE" w14:textId="15DB0E08" w:rsidR="00CE2129" w:rsidRPr="00C87CB1" w:rsidRDefault="00CE2129" w:rsidP="00AF7329">
            <w:pPr>
              <w:spacing w:after="0" w:line="276" w:lineRule="auto"/>
              <w:jc w:val="center"/>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0.</w:t>
            </w:r>
            <w:r w:rsidR="007E28A0" w:rsidRPr="00C87CB1">
              <w:rPr>
                <w:rFonts w:ascii="Times New Roman" w:eastAsia="Times New Roman" w:hAnsi="Times New Roman" w:cs="Times New Roman"/>
                <w:color w:val="000000"/>
                <w:sz w:val="16"/>
                <w:szCs w:val="16"/>
              </w:rPr>
              <w:t>0</w:t>
            </w:r>
            <w:r w:rsidR="007E4CAE" w:rsidRPr="00C87CB1">
              <w:rPr>
                <w:rFonts w:ascii="Times New Roman" w:eastAsia="Times New Roman" w:hAnsi="Times New Roman" w:cs="Times New Roman"/>
                <w:color w:val="000000"/>
                <w:sz w:val="16"/>
                <w:szCs w:val="16"/>
              </w:rPr>
              <w:t>4</w:t>
            </w:r>
          </w:p>
        </w:tc>
        <w:tc>
          <w:tcPr>
            <w:tcW w:w="1360" w:type="dxa"/>
            <w:tcBorders>
              <w:top w:val="nil"/>
              <w:left w:val="nil"/>
              <w:bottom w:val="nil"/>
              <w:right w:val="nil"/>
            </w:tcBorders>
            <w:noWrap/>
            <w:vAlign w:val="center"/>
            <w:hideMark/>
          </w:tcPr>
          <w:p w14:paraId="1CEDAD97" w14:textId="7D13B593" w:rsidR="00CE2129" w:rsidRPr="00C87CB1" w:rsidRDefault="00CE2129" w:rsidP="00AF7329">
            <w:pPr>
              <w:spacing w:after="0" w:line="276" w:lineRule="auto"/>
              <w:jc w:val="center"/>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0.</w:t>
            </w:r>
            <w:r w:rsidR="007E28A0" w:rsidRPr="00C87CB1">
              <w:rPr>
                <w:rFonts w:ascii="Times New Roman" w:eastAsia="Times New Roman" w:hAnsi="Times New Roman" w:cs="Times New Roman"/>
                <w:color w:val="000000"/>
                <w:sz w:val="16"/>
                <w:szCs w:val="16"/>
              </w:rPr>
              <w:t>9</w:t>
            </w:r>
            <w:r w:rsidR="007E4CAE" w:rsidRPr="00C87CB1">
              <w:rPr>
                <w:rFonts w:ascii="Times New Roman" w:eastAsia="Times New Roman" w:hAnsi="Times New Roman" w:cs="Times New Roman"/>
                <w:color w:val="000000"/>
                <w:sz w:val="16"/>
                <w:szCs w:val="16"/>
              </w:rPr>
              <w:t>69</w:t>
            </w:r>
          </w:p>
        </w:tc>
        <w:tc>
          <w:tcPr>
            <w:tcW w:w="960" w:type="dxa"/>
            <w:tcBorders>
              <w:top w:val="nil"/>
              <w:left w:val="nil"/>
              <w:bottom w:val="nil"/>
              <w:right w:val="nil"/>
            </w:tcBorders>
            <w:noWrap/>
            <w:vAlign w:val="center"/>
            <w:hideMark/>
          </w:tcPr>
          <w:p w14:paraId="65292C0E" w14:textId="0EC53C44" w:rsidR="00CE2129" w:rsidRPr="00C87CB1" w:rsidRDefault="007E28A0" w:rsidP="00AF7329">
            <w:pPr>
              <w:spacing w:after="0" w:line="276" w:lineRule="auto"/>
              <w:jc w:val="center"/>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0.0</w:t>
            </w:r>
            <w:r w:rsidR="007E4CAE" w:rsidRPr="00C87CB1">
              <w:rPr>
                <w:rFonts w:ascii="Times New Roman" w:eastAsia="Times New Roman" w:hAnsi="Times New Roman" w:cs="Times New Roman"/>
                <w:color w:val="000000"/>
                <w:sz w:val="16"/>
                <w:szCs w:val="16"/>
              </w:rPr>
              <w:t>0</w:t>
            </w:r>
          </w:p>
        </w:tc>
        <w:tc>
          <w:tcPr>
            <w:tcW w:w="960" w:type="dxa"/>
            <w:tcBorders>
              <w:top w:val="nil"/>
              <w:left w:val="nil"/>
              <w:bottom w:val="nil"/>
              <w:right w:val="nil"/>
            </w:tcBorders>
            <w:noWrap/>
            <w:vAlign w:val="center"/>
            <w:hideMark/>
          </w:tcPr>
          <w:p w14:paraId="778C09BF" w14:textId="6762EEDE" w:rsidR="00CE2129" w:rsidRPr="00C87CB1" w:rsidRDefault="00CE2129" w:rsidP="00AF7329">
            <w:pPr>
              <w:spacing w:after="0" w:line="276" w:lineRule="auto"/>
              <w:jc w:val="center"/>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1.0</w:t>
            </w:r>
            <w:r w:rsidR="007E4CAE" w:rsidRPr="00C87CB1">
              <w:rPr>
                <w:rFonts w:ascii="Times New Roman" w:eastAsia="Times New Roman" w:hAnsi="Times New Roman" w:cs="Times New Roman"/>
                <w:color w:val="000000"/>
                <w:sz w:val="16"/>
                <w:szCs w:val="16"/>
              </w:rPr>
              <w:t>6</w:t>
            </w:r>
          </w:p>
        </w:tc>
        <w:tc>
          <w:tcPr>
            <w:tcW w:w="785" w:type="dxa"/>
            <w:tcBorders>
              <w:top w:val="nil"/>
              <w:left w:val="nil"/>
              <w:bottom w:val="nil"/>
              <w:right w:val="nil"/>
            </w:tcBorders>
            <w:noWrap/>
            <w:vAlign w:val="center"/>
            <w:hideMark/>
          </w:tcPr>
          <w:p w14:paraId="525EDD78" w14:textId="77777777" w:rsidR="00CE2129" w:rsidRPr="00C87CB1" w:rsidRDefault="00CE2129" w:rsidP="00AF7329">
            <w:pPr>
              <w:spacing w:after="0" w:line="276" w:lineRule="auto"/>
              <w:jc w:val="center"/>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&lt;0.01</w:t>
            </w:r>
          </w:p>
        </w:tc>
        <w:tc>
          <w:tcPr>
            <w:tcW w:w="898" w:type="dxa"/>
            <w:tcBorders>
              <w:top w:val="nil"/>
              <w:left w:val="nil"/>
              <w:bottom w:val="nil"/>
              <w:right w:val="nil"/>
            </w:tcBorders>
            <w:noWrap/>
            <w:vAlign w:val="center"/>
            <w:hideMark/>
          </w:tcPr>
          <w:p w14:paraId="1C6332D1" w14:textId="77777777" w:rsidR="00CE2129" w:rsidRPr="00C87CB1" w:rsidRDefault="00CE2129" w:rsidP="00AF7329">
            <w:pPr>
              <w:spacing w:after="0" w:line="276" w:lineRule="auto"/>
              <w:jc w:val="center"/>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[0.00, Inf]</w:t>
            </w:r>
          </w:p>
        </w:tc>
      </w:tr>
      <w:tr w:rsidR="007E28A0" w:rsidRPr="00C87CB1" w14:paraId="129B9B8A" w14:textId="77777777" w:rsidTr="000D346C">
        <w:trPr>
          <w:trHeight w:val="290"/>
        </w:trPr>
        <w:tc>
          <w:tcPr>
            <w:tcW w:w="1276" w:type="dxa"/>
            <w:tcBorders>
              <w:top w:val="nil"/>
              <w:left w:val="nil"/>
              <w:bottom w:val="nil"/>
              <w:right w:val="nil"/>
            </w:tcBorders>
            <w:noWrap/>
            <w:vAlign w:val="bottom"/>
          </w:tcPr>
          <w:p w14:paraId="3F8027B0" w14:textId="77777777" w:rsidR="007E28A0" w:rsidRPr="00C87CB1" w:rsidRDefault="007E28A0" w:rsidP="00AF7329">
            <w:pPr>
              <w:spacing w:after="0" w:line="276" w:lineRule="auto"/>
              <w:rPr>
                <w:rFonts w:ascii="Times New Roman" w:eastAsia="Times New Roman" w:hAnsi="Times New Roman" w:cs="Times New Roman"/>
                <w:b/>
                <w:bCs/>
                <w:color w:val="000000"/>
                <w:sz w:val="16"/>
                <w:szCs w:val="16"/>
              </w:rPr>
            </w:pPr>
          </w:p>
        </w:tc>
        <w:tc>
          <w:tcPr>
            <w:tcW w:w="1196" w:type="dxa"/>
            <w:tcBorders>
              <w:top w:val="nil"/>
              <w:left w:val="nil"/>
              <w:bottom w:val="nil"/>
              <w:right w:val="nil"/>
            </w:tcBorders>
            <w:noWrap/>
            <w:vAlign w:val="bottom"/>
          </w:tcPr>
          <w:p w14:paraId="327F5318" w14:textId="2A362C1B" w:rsidR="007E28A0" w:rsidRPr="00C87CB1" w:rsidRDefault="007E28A0" w:rsidP="00AF7329">
            <w:pPr>
              <w:spacing w:after="0" w:line="276" w:lineRule="auto"/>
              <w:rPr>
                <w:rFonts w:ascii="Times New Roman" w:eastAsia="Times New Roman" w:hAnsi="Times New Roman" w:cs="Times New Roman"/>
                <w:b/>
                <w:bCs/>
                <w:sz w:val="16"/>
                <w:szCs w:val="16"/>
              </w:rPr>
            </w:pPr>
            <w:r w:rsidRPr="00C87CB1">
              <w:rPr>
                <w:rFonts w:ascii="Times New Roman" w:eastAsia="Times New Roman" w:hAnsi="Times New Roman" w:cs="Times New Roman"/>
                <w:b/>
                <w:bCs/>
                <w:sz w:val="16"/>
                <w:szCs w:val="16"/>
              </w:rPr>
              <w:t>NV comm.</w:t>
            </w:r>
          </w:p>
        </w:tc>
        <w:tc>
          <w:tcPr>
            <w:tcW w:w="960" w:type="dxa"/>
            <w:tcBorders>
              <w:top w:val="nil"/>
              <w:left w:val="nil"/>
              <w:bottom w:val="nil"/>
              <w:right w:val="nil"/>
            </w:tcBorders>
            <w:noWrap/>
            <w:vAlign w:val="bottom"/>
          </w:tcPr>
          <w:p w14:paraId="59A3967C" w14:textId="616CA04A" w:rsidR="007E28A0" w:rsidRPr="00C87CB1" w:rsidRDefault="007E28A0" w:rsidP="00AF7329">
            <w:pPr>
              <w:spacing w:after="0" w:line="276" w:lineRule="auto"/>
              <w:jc w:val="center"/>
              <w:rPr>
                <w:rFonts w:ascii="Times New Roman" w:eastAsia="Times New Roman" w:hAnsi="Times New Roman" w:cs="Times New Roman"/>
                <w:b/>
                <w:bCs/>
                <w:sz w:val="16"/>
                <w:szCs w:val="16"/>
              </w:rPr>
            </w:pPr>
            <w:r w:rsidRPr="00C87CB1">
              <w:rPr>
                <w:rFonts w:ascii="Times New Roman" w:eastAsia="Times New Roman" w:hAnsi="Times New Roman" w:cs="Times New Roman"/>
                <w:b/>
                <w:bCs/>
                <w:sz w:val="16"/>
                <w:szCs w:val="16"/>
              </w:rPr>
              <w:t>0.15</w:t>
            </w:r>
          </w:p>
        </w:tc>
        <w:tc>
          <w:tcPr>
            <w:tcW w:w="960" w:type="dxa"/>
            <w:tcBorders>
              <w:top w:val="nil"/>
              <w:left w:val="nil"/>
              <w:bottom w:val="nil"/>
              <w:right w:val="nil"/>
            </w:tcBorders>
            <w:noWrap/>
            <w:vAlign w:val="bottom"/>
          </w:tcPr>
          <w:p w14:paraId="73D0F9EC" w14:textId="74321EB8" w:rsidR="007E28A0" w:rsidRPr="00C87CB1" w:rsidRDefault="007E28A0" w:rsidP="00AF7329">
            <w:pPr>
              <w:spacing w:after="0" w:line="276" w:lineRule="auto"/>
              <w:jc w:val="center"/>
              <w:rPr>
                <w:rFonts w:ascii="Times New Roman" w:eastAsia="Times New Roman" w:hAnsi="Times New Roman" w:cs="Times New Roman"/>
                <w:b/>
                <w:bCs/>
                <w:sz w:val="16"/>
                <w:szCs w:val="16"/>
              </w:rPr>
            </w:pPr>
            <w:r w:rsidRPr="00C87CB1">
              <w:rPr>
                <w:rFonts w:ascii="Times New Roman" w:eastAsia="Times New Roman" w:hAnsi="Times New Roman" w:cs="Times New Roman"/>
                <w:b/>
                <w:bCs/>
                <w:sz w:val="16"/>
                <w:szCs w:val="16"/>
              </w:rPr>
              <w:t>0.06</w:t>
            </w:r>
          </w:p>
        </w:tc>
        <w:tc>
          <w:tcPr>
            <w:tcW w:w="960" w:type="dxa"/>
            <w:tcBorders>
              <w:top w:val="nil"/>
              <w:left w:val="nil"/>
              <w:bottom w:val="nil"/>
              <w:right w:val="nil"/>
            </w:tcBorders>
            <w:noWrap/>
            <w:vAlign w:val="bottom"/>
          </w:tcPr>
          <w:p w14:paraId="3310BBA3" w14:textId="55B6E05F" w:rsidR="007E28A0" w:rsidRPr="00C87CB1" w:rsidRDefault="007E28A0" w:rsidP="00AF7329">
            <w:pPr>
              <w:spacing w:after="0" w:line="276" w:lineRule="auto"/>
              <w:jc w:val="center"/>
              <w:rPr>
                <w:rFonts w:ascii="Times New Roman" w:eastAsia="Times New Roman" w:hAnsi="Times New Roman" w:cs="Times New Roman"/>
                <w:b/>
                <w:bCs/>
                <w:sz w:val="16"/>
                <w:szCs w:val="16"/>
              </w:rPr>
            </w:pPr>
            <w:r w:rsidRPr="00C87CB1">
              <w:rPr>
                <w:rFonts w:ascii="Times New Roman" w:eastAsia="Times New Roman" w:hAnsi="Times New Roman" w:cs="Times New Roman"/>
                <w:b/>
                <w:bCs/>
                <w:sz w:val="16"/>
                <w:szCs w:val="16"/>
              </w:rPr>
              <w:t>2.5</w:t>
            </w:r>
            <w:r w:rsidR="007E4CAE" w:rsidRPr="00C87CB1">
              <w:rPr>
                <w:rFonts w:ascii="Times New Roman" w:eastAsia="Times New Roman" w:hAnsi="Times New Roman" w:cs="Times New Roman"/>
                <w:b/>
                <w:bCs/>
                <w:sz w:val="16"/>
                <w:szCs w:val="16"/>
              </w:rPr>
              <w:t>6</w:t>
            </w:r>
          </w:p>
        </w:tc>
        <w:tc>
          <w:tcPr>
            <w:tcW w:w="1360" w:type="dxa"/>
            <w:tcBorders>
              <w:top w:val="nil"/>
              <w:left w:val="nil"/>
              <w:bottom w:val="nil"/>
              <w:right w:val="nil"/>
            </w:tcBorders>
            <w:noWrap/>
            <w:vAlign w:val="bottom"/>
          </w:tcPr>
          <w:p w14:paraId="23FB1B15" w14:textId="69422B55" w:rsidR="007E28A0" w:rsidRPr="00C87CB1" w:rsidRDefault="007E28A0" w:rsidP="00AF7329">
            <w:pPr>
              <w:spacing w:after="0" w:line="276" w:lineRule="auto"/>
              <w:jc w:val="center"/>
              <w:rPr>
                <w:rFonts w:ascii="Times New Roman" w:eastAsia="Times New Roman" w:hAnsi="Times New Roman" w:cs="Times New Roman"/>
                <w:b/>
                <w:bCs/>
                <w:sz w:val="16"/>
                <w:szCs w:val="16"/>
              </w:rPr>
            </w:pPr>
            <w:r w:rsidRPr="00C87CB1">
              <w:rPr>
                <w:rFonts w:ascii="Times New Roman" w:eastAsia="Times New Roman" w:hAnsi="Times New Roman" w:cs="Times New Roman"/>
                <w:b/>
                <w:bCs/>
                <w:sz w:val="16"/>
                <w:szCs w:val="16"/>
              </w:rPr>
              <w:t>0.01</w:t>
            </w:r>
            <w:r w:rsidR="007E4CAE" w:rsidRPr="00C87CB1">
              <w:rPr>
                <w:rFonts w:ascii="Times New Roman" w:eastAsia="Times New Roman" w:hAnsi="Times New Roman" w:cs="Times New Roman"/>
                <w:b/>
                <w:bCs/>
                <w:sz w:val="16"/>
                <w:szCs w:val="16"/>
              </w:rPr>
              <w:t>2</w:t>
            </w:r>
          </w:p>
        </w:tc>
        <w:tc>
          <w:tcPr>
            <w:tcW w:w="960" w:type="dxa"/>
            <w:tcBorders>
              <w:top w:val="nil"/>
              <w:left w:val="nil"/>
              <w:bottom w:val="nil"/>
              <w:right w:val="nil"/>
            </w:tcBorders>
            <w:noWrap/>
            <w:vAlign w:val="bottom"/>
          </w:tcPr>
          <w:p w14:paraId="734AB750" w14:textId="19881051" w:rsidR="007E28A0" w:rsidRPr="00C87CB1" w:rsidRDefault="007E28A0" w:rsidP="00AF7329">
            <w:pPr>
              <w:spacing w:after="0" w:line="276" w:lineRule="auto"/>
              <w:jc w:val="center"/>
              <w:rPr>
                <w:rFonts w:ascii="Times New Roman" w:eastAsia="Times New Roman" w:hAnsi="Times New Roman" w:cs="Times New Roman"/>
                <w:b/>
                <w:bCs/>
                <w:sz w:val="16"/>
                <w:szCs w:val="16"/>
              </w:rPr>
            </w:pPr>
            <w:r w:rsidRPr="00C87CB1">
              <w:rPr>
                <w:rFonts w:ascii="Times New Roman" w:eastAsia="Times New Roman" w:hAnsi="Times New Roman" w:cs="Times New Roman"/>
                <w:b/>
                <w:bCs/>
                <w:sz w:val="16"/>
                <w:szCs w:val="16"/>
              </w:rPr>
              <w:t>0.</w:t>
            </w:r>
            <w:r w:rsidR="007E4CAE" w:rsidRPr="00C87CB1">
              <w:rPr>
                <w:rFonts w:ascii="Times New Roman" w:eastAsia="Times New Roman" w:hAnsi="Times New Roman" w:cs="Times New Roman"/>
                <w:b/>
                <w:bCs/>
                <w:sz w:val="16"/>
                <w:szCs w:val="16"/>
              </w:rPr>
              <w:t>19</w:t>
            </w:r>
          </w:p>
        </w:tc>
        <w:tc>
          <w:tcPr>
            <w:tcW w:w="960" w:type="dxa"/>
            <w:tcBorders>
              <w:top w:val="nil"/>
              <w:left w:val="nil"/>
              <w:bottom w:val="nil"/>
              <w:right w:val="nil"/>
            </w:tcBorders>
            <w:noWrap/>
            <w:vAlign w:val="bottom"/>
          </w:tcPr>
          <w:p w14:paraId="14676B3B" w14:textId="14DF8399" w:rsidR="007E28A0" w:rsidRPr="00C87CB1" w:rsidRDefault="007E28A0" w:rsidP="00AF7329">
            <w:pPr>
              <w:spacing w:after="0" w:line="276" w:lineRule="auto"/>
              <w:jc w:val="center"/>
              <w:rPr>
                <w:rFonts w:ascii="Times New Roman" w:eastAsia="Times New Roman" w:hAnsi="Times New Roman" w:cs="Times New Roman"/>
                <w:b/>
                <w:bCs/>
                <w:sz w:val="16"/>
                <w:szCs w:val="16"/>
              </w:rPr>
            </w:pPr>
            <w:r w:rsidRPr="00C87CB1">
              <w:rPr>
                <w:rFonts w:ascii="Times New Roman" w:eastAsia="Times New Roman" w:hAnsi="Times New Roman" w:cs="Times New Roman"/>
                <w:b/>
                <w:bCs/>
                <w:sz w:val="16"/>
                <w:szCs w:val="16"/>
              </w:rPr>
              <w:t>1.2</w:t>
            </w:r>
            <w:r w:rsidR="007E4CAE" w:rsidRPr="00C87CB1">
              <w:rPr>
                <w:rFonts w:ascii="Times New Roman" w:eastAsia="Times New Roman" w:hAnsi="Times New Roman" w:cs="Times New Roman"/>
                <w:b/>
                <w:bCs/>
                <w:sz w:val="16"/>
                <w:szCs w:val="16"/>
              </w:rPr>
              <w:t>6</w:t>
            </w:r>
          </w:p>
        </w:tc>
        <w:tc>
          <w:tcPr>
            <w:tcW w:w="785" w:type="dxa"/>
            <w:tcBorders>
              <w:top w:val="nil"/>
              <w:left w:val="nil"/>
              <w:bottom w:val="nil"/>
              <w:right w:val="nil"/>
            </w:tcBorders>
            <w:noWrap/>
            <w:vAlign w:val="bottom"/>
          </w:tcPr>
          <w:p w14:paraId="5E8970F3" w14:textId="54416DA5" w:rsidR="007E28A0" w:rsidRPr="00C87CB1" w:rsidRDefault="007E28A0" w:rsidP="00AF7329">
            <w:pPr>
              <w:spacing w:after="0" w:line="276" w:lineRule="auto"/>
              <w:jc w:val="center"/>
              <w:rPr>
                <w:rFonts w:ascii="Times New Roman" w:eastAsia="Times New Roman" w:hAnsi="Times New Roman" w:cs="Times New Roman"/>
                <w:b/>
                <w:bCs/>
                <w:sz w:val="16"/>
                <w:szCs w:val="16"/>
              </w:rPr>
            </w:pPr>
            <w:r w:rsidRPr="00C87CB1">
              <w:rPr>
                <w:rFonts w:ascii="Times New Roman" w:eastAsia="Times New Roman" w:hAnsi="Times New Roman" w:cs="Times New Roman"/>
                <w:b/>
                <w:bCs/>
                <w:sz w:val="16"/>
                <w:szCs w:val="16"/>
              </w:rPr>
              <w:t>0.0</w:t>
            </w:r>
            <w:r w:rsidR="00B40343" w:rsidRPr="00C87CB1">
              <w:rPr>
                <w:rFonts w:ascii="Times New Roman" w:eastAsia="Times New Roman" w:hAnsi="Times New Roman" w:cs="Times New Roman"/>
                <w:b/>
                <w:bCs/>
                <w:sz w:val="16"/>
                <w:szCs w:val="16"/>
              </w:rPr>
              <w:t>7</w:t>
            </w:r>
          </w:p>
        </w:tc>
        <w:tc>
          <w:tcPr>
            <w:tcW w:w="898" w:type="dxa"/>
            <w:tcBorders>
              <w:top w:val="nil"/>
              <w:left w:val="nil"/>
              <w:bottom w:val="nil"/>
              <w:right w:val="nil"/>
            </w:tcBorders>
            <w:noWrap/>
            <w:vAlign w:val="bottom"/>
          </w:tcPr>
          <w:p w14:paraId="59BF1529" w14:textId="30E8E479" w:rsidR="007E28A0" w:rsidRPr="00C87CB1" w:rsidRDefault="007E28A0" w:rsidP="00AF7329">
            <w:pPr>
              <w:spacing w:after="0" w:line="276" w:lineRule="auto"/>
              <w:jc w:val="center"/>
              <w:rPr>
                <w:rFonts w:ascii="Times New Roman" w:eastAsia="Times New Roman" w:hAnsi="Times New Roman" w:cs="Times New Roman"/>
                <w:b/>
                <w:bCs/>
                <w:sz w:val="16"/>
                <w:szCs w:val="16"/>
              </w:rPr>
            </w:pPr>
            <w:r w:rsidRPr="00C87CB1">
              <w:rPr>
                <w:rFonts w:ascii="Times New Roman" w:eastAsia="Times New Roman" w:hAnsi="Times New Roman" w:cs="Times New Roman"/>
                <w:b/>
                <w:bCs/>
                <w:sz w:val="16"/>
                <w:szCs w:val="16"/>
              </w:rPr>
              <w:t>[0.01, Inf]</w:t>
            </w:r>
          </w:p>
        </w:tc>
      </w:tr>
      <w:tr w:rsidR="00CE2129" w:rsidRPr="00C87CB1" w14:paraId="17A214A6" w14:textId="77777777" w:rsidTr="000D346C">
        <w:trPr>
          <w:trHeight w:val="290"/>
        </w:trPr>
        <w:tc>
          <w:tcPr>
            <w:tcW w:w="1276" w:type="dxa"/>
            <w:tcBorders>
              <w:top w:val="nil"/>
              <w:left w:val="nil"/>
              <w:bottom w:val="nil"/>
              <w:right w:val="nil"/>
            </w:tcBorders>
            <w:noWrap/>
            <w:vAlign w:val="bottom"/>
            <w:hideMark/>
          </w:tcPr>
          <w:p w14:paraId="57C0E749" w14:textId="77777777" w:rsidR="00CE2129" w:rsidRPr="00C87CB1" w:rsidRDefault="00CE2129" w:rsidP="00AF7329">
            <w:pPr>
              <w:spacing w:after="0" w:line="276" w:lineRule="auto"/>
              <w:rPr>
                <w:rFonts w:ascii="Times New Roman" w:eastAsia="Times New Roman" w:hAnsi="Times New Roman" w:cs="Times New Roman"/>
                <w:color w:val="000000"/>
                <w:sz w:val="16"/>
                <w:szCs w:val="16"/>
              </w:rPr>
            </w:pPr>
          </w:p>
        </w:tc>
        <w:tc>
          <w:tcPr>
            <w:tcW w:w="1196" w:type="dxa"/>
            <w:tcBorders>
              <w:top w:val="nil"/>
              <w:left w:val="nil"/>
              <w:bottom w:val="nil"/>
              <w:right w:val="nil"/>
            </w:tcBorders>
            <w:noWrap/>
            <w:vAlign w:val="bottom"/>
            <w:hideMark/>
          </w:tcPr>
          <w:p w14:paraId="1E75C2EC" w14:textId="77777777" w:rsidR="00CE2129" w:rsidRPr="00C87CB1" w:rsidRDefault="00CE2129" w:rsidP="00AF7329">
            <w:pPr>
              <w:spacing w:after="0" w:line="276" w:lineRule="auto"/>
              <w:rPr>
                <w:rFonts w:ascii="Times New Roman" w:eastAsia="Times New Roman" w:hAnsi="Times New Roman" w:cs="Times New Roman"/>
                <w:sz w:val="16"/>
                <w:szCs w:val="16"/>
              </w:rPr>
            </w:pPr>
          </w:p>
        </w:tc>
        <w:tc>
          <w:tcPr>
            <w:tcW w:w="960" w:type="dxa"/>
            <w:tcBorders>
              <w:top w:val="nil"/>
              <w:left w:val="nil"/>
              <w:bottom w:val="nil"/>
              <w:right w:val="nil"/>
            </w:tcBorders>
            <w:noWrap/>
            <w:vAlign w:val="bottom"/>
            <w:hideMark/>
          </w:tcPr>
          <w:p w14:paraId="26C3A4B0" w14:textId="77777777" w:rsidR="00CE2129" w:rsidRPr="00C87CB1" w:rsidRDefault="00CE2129" w:rsidP="00AF7329">
            <w:pPr>
              <w:spacing w:after="0" w:line="276" w:lineRule="auto"/>
              <w:jc w:val="center"/>
              <w:rPr>
                <w:rFonts w:ascii="Times New Roman" w:eastAsia="Times New Roman" w:hAnsi="Times New Roman" w:cs="Times New Roman"/>
                <w:sz w:val="16"/>
                <w:szCs w:val="16"/>
              </w:rPr>
            </w:pPr>
          </w:p>
        </w:tc>
        <w:tc>
          <w:tcPr>
            <w:tcW w:w="960" w:type="dxa"/>
            <w:tcBorders>
              <w:top w:val="nil"/>
              <w:left w:val="nil"/>
              <w:bottom w:val="nil"/>
              <w:right w:val="nil"/>
            </w:tcBorders>
            <w:noWrap/>
            <w:vAlign w:val="bottom"/>
            <w:hideMark/>
          </w:tcPr>
          <w:p w14:paraId="3A91BC52" w14:textId="77777777" w:rsidR="00CE2129" w:rsidRPr="00C87CB1" w:rsidRDefault="00CE2129" w:rsidP="00AF7329">
            <w:pPr>
              <w:spacing w:after="0" w:line="276" w:lineRule="auto"/>
              <w:jc w:val="center"/>
              <w:rPr>
                <w:rFonts w:ascii="Times New Roman" w:eastAsia="Times New Roman" w:hAnsi="Times New Roman" w:cs="Times New Roman"/>
                <w:sz w:val="16"/>
                <w:szCs w:val="16"/>
              </w:rPr>
            </w:pPr>
          </w:p>
        </w:tc>
        <w:tc>
          <w:tcPr>
            <w:tcW w:w="960" w:type="dxa"/>
            <w:tcBorders>
              <w:top w:val="nil"/>
              <w:left w:val="nil"/>
              <w:bottom w:val="nil"/>
              <w:right w:val="nil"/>
            </w:tcBorders>
            <w:noWrap/>
            <w:vAlign w:val="bottom"/>
            <w:hideMark/>
          </w:tcPr>
          <w:p w14:paraId="03F25B1A" w14:textId="77777777" w:rsidR="00CE2129" w:rsidRPr="00C87CB1" w:rsidRDefault="00CE2129" w:rsidP="00AF7329">
            <w:pPr>
              <w:spacing w:after="0" w:line="276" w:lineRule="auto"/>
              <w:jc w:val="center"/>
              <w:rPr>
                <w:rFonts w:ascii="Times New Roman" w:eastAsia="Times New Roman" w:hAnsi="Times New Roman" w:cs="Times New Roman"/>
                <w:sz w:val="16"/>
                <w:szCs w:val="16"/>
              </w:rPr>
            </w:pPr>
          </w:p>
        </w:tc>
        <w:tc>
          <w:tcPr>
            <w:tcW w:w="1360" w:type="dxa"/>
            <w:tcBorders>
              <w:top w:val="nil"/>
              <w:left w:val="nil"/>
              <w:bottom w:val="nil"/>
              <w:right w:val="nil"/>
            </w:tcBorders>
            <w:noWrap/>
            <w:vAlign w:val="bottom"/>
            <w:hideMark/>
          </w:tcPr>
          <w:p w14:paraId="039DA899" w14:textId="77777777" w:rsidR="00CE2129" w:rsidRPr="00C87CB1" w:rsidRDefault="00CE2129" w:rsidP="00AF7329">
            <w:pPr>
              <w:spacing w:after="0" w:line="276" w:lineRule="auto"/>
              <w:jc w:val="center"/>
              <w:rPr>
                <w:rFonts w:ascii="Times New Roman" w:eastAsia="Times New Roman" w:hAnsi="Times New Roman" w:cs="Times New Roman"/>
                <w:sz w:val="16"/>
                <w:szCs w:val="16"/>
              </w:rPr>
            </w:pPr>
          </w:p>
        </w:tc>
        <w:tc>
          <w:tcPr>
            <w:tcW w:w="960" w:type="dxa"/>
            <w:tcBorders>
              <w:top w:val="nil"/>
              <w:left w:val="nil"/>
              <w:bottom w:val="nil"/>
              <w:right w:val="nil"/>
            </w:tcBorders>
            <w:noWrap/>
            <w:vAlign w:val="bottom"/>
            <w:hideMark/>
          </w:tcPr>
          <w:p w14:paraId="5259B93E" w14:textId="77777777" w:rsidR="00CE2129" w:rsidRPr="00C87CB1" w:rsidRDefault="00CE2129" w:rsidP="00AF7329">
            <w:pPr>
              <w:spacing w:after="0" w:line="276" w:lineRule="auto"/>
              <w:jc w:val="center"/>
              <w:rPr>
                <w:rFonts w:ascii="Times New Roman" w:eastAsia="Times New Roman" w:hAnsi="Times New Roman" w:cs="Times New Roman"/>
                <w:sz w:val="16"/>
                <w:szCs w:val="16"/>
              </w:rPr>
            </w:pPr>
          </w:p>
        </w:tc>
        <w:tc>
          <w:tcPr>
            <w:tcW w:w="960" w:type="dxa"/>
            <w:tcBorders>
              <w:top w:val="nil"/>
              <w:left w:val="nil"/>
              <w:bottom w:val="nil"/>
              <w:right w:val="nil"/>
            </w:tcBorders>
            <w:noWrap/>
            <w:vAlign w:val="bottom"/>
            <w:hideMark/>
          </w:tcPr>
          <w:p w14:paraId="57245A30" w14:textId="77777777" w:rsidR="00CE2129" w:rsidRPr="00C87CB1" w:rsidRDefault="00CE2129" w:rsidP="00AF7329">
            <w:pPr>
              <w:spacing w:after="0" w:line="276" w:lineRule="auto"/>
              <w:jc w:val="center"/>
              <w:rPr>
                <w:rFonts w:ascii="Times New Roman" w:eastAsia="Times New Roman" w:hAnsi="Times New Roman" w:cs="Times New Roman"/>
                <w:sz w:val="16"/>
                <w:szCs w:val="16"/>
              </w:rPr>
            </w:pPr>
          </w:p>
        </w:tc>
        <w:tc>
          <w:tcPr>
            <w:tcW w:w="785" w:type="dxa"/>
            <w:tcBorders>
              <w:top w:val="nil"/>
              <w:left w:val="nil"/>
              <w:bottom w:val="nil"/>
              <w:right w:val="nil"/>
            </w:tcBorders>
            <w:noWrap/>
            <w:vAlign w:val="bottom"/>
            <w:hideMark/>
          </w:tcPr>
          <w:p w14:paraId="28A4B509" w14:textId="77777777" w:rsidR="00CE2129" w:rsidRPr="00C87CB1" w:rsidRDefault="00CE2129" w:rsidP="00AF7329">
            <w:pPr>
              <w:spacing w:after="0" w:line="276" w:lineRule="auto"/>
              <w:jc w:val="center"/>
              <w:rPr>
                <w:rFonts w:ascii="Times New Roman" w:eastAsia="Times New Roman" w:hAnsi="Times New Roman" w:cs="Times New Roman"/>
                <w:sz w:val="16"/>
                <w:szCs w:val="16"/>
              </w:rPr>
            </w:pPr>
          </w:p>
        </w:tc>
        <w:tc>
          <w:tcPr>
            <w:tcW w:w="898" w:type="dxa"/>
            <w:tcBorders>
              <w:top w:val="nil"/>
              <w:left w:val="nil"/>
              <w:bottom w:val="nil"/>
              <w:right w:val="nil"/>
            </w:tcBorders>
            <w:noWrap/>
            <w:vAlign w:val="bottom"/>
            <w:hideMark/>
          </w:tcPr>
          <w:p w14:paraId="51C1ECB1" w14:textId="77777777" w:rsidR="00CE2129" w:rsidRPr="00C87CB1" w:rsidRDefault="00CE2129" w:rsidP="00AF7329">
            <w:pPr>
              <w:spacing w:after="0" w:line="276" w:lineRule="auto"/>
              <w:jc w:val="center"/>
              <w:rPr>
                <w:rFonts w:ascii="Times New Roman" w:eastAsia="Times New Roman" w:hAnsi="Times New Roman" w:cs="Times New Roman"/>
                <w:sz w:val="16"/>
                <w:szCs w:val="16"/>
              </w:rPr>
            </w:pPr>
          </w:p>
        </w:tc>
      </w:tr>
      <w:tr w:rsidR="00CE2129" w:rsidRPr="00C87CB1" w14:paraId="72B88CD3" w14:textId="77777777" w:rsidTr="000D346C">
        <w:trPr>
          <w:trHeight w:val="290"/>
        </w:trPr>
        <w:tc>
          <w:tcPr>
            <w:tcW w:w="1276" w:type="dxa"/>
            <w:tcBorders>
              <w:top w:val="nil"/>
              <w:left w:val="nil"/>
              <w:bottom w:val="nil"/>
              <w:right w:val="nil"/>
            </w:tcBorders>
            <w:noWrap/>
            <w:vAlign w:val="bottom"/>
            <w:hideMark/>
          </w:tcPr>
          <w:p w14:paraId="3FFEEFAF" w14:textId="6E589E33" w:rsidR="00CE2129" w:rsidRPr="00C87CB1" w:rsidRDefault="00CE2129" w:rsidP="00AF7329">
            <w:pPr>
              <w:spacing w:after="0" w:line="276" w:lineRule="auto"/>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Rec</w:t>
            </w:r>
            <w:r w:rsidR="0042738E" w:rsidRPr="00C87CB1">
              <w:rPr>
                <w:rFonts w:ascii="Times New Roman" w:eastAsia="Times New Roman" w:hAnsi="Times New Roman" w:cs="Times New Roman"/>
                <w:color w:val="000000"/>
                <w:sz w:val="16"/>
                <w:szCs w:val="16"/>
              </w:rPr>
              <w:t>eptive</w:t>
            </w:r>
            <w:r w:rsidRPr="00C87CB1">
              <w:rPr>
                <w:rFonts w:ascii="Times New Roman" w:eastAsia="Times New Roman" w:hAnsi="Times New Roman" w:cs="Times New Roman"/>
                <w:color w:val="000000"/>
                <w:sz w:val="16"/>
                <w:szCs w:val="16"/>
              </w:rPr>
              <w:t xml:space="preserve"> vocab</w:t>
            </w:r>
            <w:r w:rsidR="0042738E" w:rsidRPr="00C87CB1">
              <w:rPr>
                <w:rFonts w:ascii="Times New Roman" w:eastAsia="Times New Roman" w:hAnsi="Times New Roman" w:cs="Times New Roman"/>
                <w:color w:val="000000"/>
                <w:sz w:val="16"/>
                <w:szCs w:val="16"/>
              </w:rPr>
              <w:t>ulary</w:t>
            </w:r>
            <w:r w:rsidRPr="00C87CB1">
              <w:rPr>
                <w:rFonts w:ascii="Times New Roman" w:eastAsia="Times New Roman" w:hAnsi="Times New Roman" w:cs="Times New Roman"/>
                <w:color w:val="000000"/>
                <w:sz w:val="16"/>
                <w:szCs w:val="16"/>
              </w:rPr>
              <w:t xml:space="preserve"> </w:t>
            </w:r>
            <w:r w:rsidR="0033183A" w:rsidRPr="00C87CB1">
              <w:rPr>
                <w:rFonts w:ascii="Times New Roman" w:eastAsia="Times New Roman" w:hAnsi="Times New Roman" w:cs="Times New Roman"/>
                <w:color w:val="000000"/>
                <w:sz w:val="16"/>
                <w:szCs w:val="16"/>
              </w:rPr>
              <w:t xml:space="preserve"> Step </w:t>
            </w:r>
            <w:r w:rsidRPr="00C87CB1">
              <w:rPr>
                <w:rFonts w:ascii="Times New Roman" w:eastAsia="Times New Roman" w:hAnsi="Times New Roman" w:cs="Times New Roman"/>
                <w:color w:val="000000"/>
                <w:sz w:val="16"/>
                <w:szCs w:val="16"/>
              </w:rPr>
              <w:t>2</w:t>
            </w:r>
          </w:p>
        </w:tc>
        <w:tc>
          <w:tcPr>
            <w:tcW w:w="1196" w:type="dxa"/>
            <w:tcBorders>
              <w:top w:val="nil"/>
              <w:left w:val="nil"/>
              <w:bottom w:val="nil"/>
              <w:right w:val="nil"/>
            </w:tcBorders>
            <w:noWrap/>
            <w:vAlign w:val="center"/>
            <w:hideMark/>
          </w:tcPr>
          <w:p w14:paraId="323DDC13" w14:textId="77777777" w:rsidR="00CE2129" w:rsidRPr="00C87CB1" w:rsidRDefault="00CE2129" w:rsidP="00AF7329">
            <w:pPr>
              <w:spacing w:after="0" w:line="276" w:lineRule="auto"/>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(Intercept)</w:t>
            </w:r>
          </w:p>
        </w:tc>
        <w:tc>
          <w:tcPr>
            <w:tcW w:w="960" w:type="dxa"/>
            <w:tcBorders>
              <w:top w:val="nil"/>
              <w:left w:val="nil"/>
              <w:bottom w:val="nil"/>
              <w:right w:val="nil"/>
            </w:tcBorders>
            <w:noWrap/>
            <w:vAlign w:val="bottom"/>
            <w:hideMark/>
          </w:tcPr>
          <w:p w14:paraId="0A309408" w14:textId="49714E30" w:rsidR="00CE2129" w:rsidRPr="00C87CB1" w:rsidRDefault="007E28A0" w:rsidP="00AF7329">
            <w:pPr>
              <w:spacing w:after="0" w:line="276" w:lineRule="auto"/>
              <w:jc w:val="center"/>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-5</w:t>
            </w:r>
            <w:r w:rsidR="00CE2129" w:rsidRPr="00C87CB1">
              <w:rPr>
                <w:rFonts w:ascii="Times New Roman" w:eastAsia="Times New Roman" w:hAnsi="Times New Roman" w:cs="Times New Roman"/>
                <w:b/>
                <w:bCs/>
                <w:color w:val="000000"/>
                <w:sz w:val="16"/>
                <w:szCs w:val="16"/>
              </w:rPr>
              <w:t>.</w:t>
            </w:r>
            <w:r w:rsidR="007B72D5" w:rsidRPr="00C87CB1">
              <w:rPr>
                <w:rFonts w:ascii="Times New Roman" w:eastAsia="Times New Roman" w:hAnsi="Times New Roman" w:cs="Times New Roman"/>
                <w:b/>
                <w:bCs/>
                <w:color w:val="000000"/>
                <w:sz w:val="16"/>
                <w:szCs w:val="16"/>
              </w:rPr>
              <w:t>86</w:t>
            </w:r>
          </w:p>
        </w:tc>
        <w:tc>
          <w:tcPr>
            <w:tcW w:w="960" w:type="dxa"/>
            <w:tcBorders>
              <w:top w:val="nil"/>
              <w:left w:val="nil"/>
              <w:bottom w:val="nil"/>
              <w:right w:val="nil"/>
            </w:tcBorders>
            <w:noWrap/>
            <w:vAlign w:val="bottom"/>
            <w:hideMark/>
          </w:tcPr>
          <w:p w14:paraId="04ABA331" w14:textId="6F623D62" w:rsidR="00CE2129" w:rsidRPr="00C87CB1" w:rsidRDefault="00CE2129" w:rsidP="00AF7329">
            <w:pPr>
              <w:spacing w:after="0" w:line="276" w:lineRule="auto"/>
              <w:jc w:val="center"/>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1.</w:t>
            </w:r>
            <w:r w:rsidR="007E28A0" w:rsidRPr="00C87CB1">
              <w:rPr>
                <w:rFonts w:ascii="Times New Roman" w:eastAsia="Times New Roman" w:hAnsi="Times New Roman" w:cs="Times New Roman"/>
                <w:b/>
                <w:bCs/>
                <w:color w:val="000000"/>
                <w:sz w:val="16"/>
                <w:szCs w:val="16"/>
              </w:rPr>
              <w:t>3</w:t>
            </w:r>
            <w:r w:rsidR="007B72D5" w:rsidRPr="00C87CB1">
              <w:rPr>
                <w:rFonts w:ascii="Times New Roman" w:eastAsia="Times New Roman" w:hAnsi="Times New Roman" w:cs="Times New Roman"/>
                <w:b/>
                <w:bCs/>
                <w:color w:val="000000"/>
                <w:sz w:val="16"/>
                <w:szCs w:val="16"/>
              </w:rPr>
              <w:t>8</w:t>
            </w:r>
          </w:p>
        </w:tc>
        <w:tc>
          <w:tcPr>
            <w:tcW w:w="960" w:type="dxa"/>
            <w:tcBorders>
              <w:top w:val="nil"/>
              <w:left w:val="nil"/>
              <w:bottom w:val="nil"/>
              <w:right w:val="nil"/>
            </w:tcBorders>
            <w:noWrap/>
            <w:vAlign w:val="bottom"/>
            <w:hideMark/>
          </w:tcPr>
          <w:p w14:paraId="47A04FB0" w14:textId="0B5FAB0B" w:rsidR="00CE2129" w:rsidRPr="00C87CB1" w:rsidRDefault="007E28A0" w:rsidP="00AF7329">
            <w:pPr>
              <w:spacing w:after="0" w:line="276" w:lineRule="auto"/>
              <w:jc w:val="center"/>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-4</w:t>
            </w:r>
            <w:r w:rsidR="00CE2129" w:rsidRPr="00C87CB1">
              <w:rPr>
                <w:rFonts w:ascii="Times New Roman" w:eastAsia="Times New Roman" w:hAnsi="Times New Roman" w:cs="Times New Roman"/>
                <w:b/>
                <w:bCs/>
                <w:color w:val="000000"/>
                <w:sz w:val="16"/>
                <w:szCs w:val="16"/>
              </w:rPr>
              <w:t>.2</w:t>
            </w:r>
            <w:r w:rsidR="007B72D5" w:rsidRPr="00C87CB1">
              <w:rPr>
                <w:rFonts w:ascii="Times New Roman" w:eastAsia="Times New Roman" w:hAnsi="Times New Roman" w:cs="Times New Roman"/>
                <w:b/>
                <w:bCs/>
                <w:color w:val="000000"/>
                <w:sz w:val="16"/>
                <w:szCs w:val="16"/>
              </w:rPr>
              <w:t>3</w:t>
            </w:r>
          </w:p>
        </w:tc>
        <w:tc>
          <w:tcPr>
            <w:tcW w:w="1360" w:type="dxa"/>
            <w:tcBorders>
              <w:top w:val="nil"/>
              <w:left w:val="nil"/>
              <w:bottom w:val="nil"/>
              <w:right w:val="nil"/>
            </w:tcBorders>
            <w:noWrap/>
            <w:vAlign w:val="bottom"/>
            <w:hideMark/>
          </w:tcPr>
          <w:p w14:paraId="6C1DF850" w14:textId="24E541AF" w:rsidR="00CE2129" w:rsidRPr="00C87CB1" w:rsidRDefault="007E28A0" w:rsidP="00AF7329">
            <w:pPr>
              <w:spacing w:after="0" w:line="276" w:lineRule="auto"/>
              <w:jc w:val="center"/>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&lt; .001</w:t>
            </w:r>
          </w:p>
        </w:tc>
        <w:tc>
          <w:tcPr>
            <w:tcW w:w="960" w:type="dxa"/>
            <w:tcBorders>
              <w:top w:val="nil"/>
              <w:left w:val="nil"/>
              <w:bottom w:val="nil"/>
              <w:right w:val="nil"/>
            </w:tcBorders>
            <w:noWrap/>
            <w:vAlign w:val="bottom"/>
            <w:hideMark/>
          </w:tcPr>
          <w:p w14:paraId="54CC0C0C" w14:textId="77777777" w:rsidR="00CE2129" w:rsidRPr="00C87CB1" w:rsidRDefault="00CE2129" w:rsidP="00AF7329">
            <w:pPr>
              <w:spacing w:after="0" w:line="276" w:lineRule="auto"/>
              <w:jc w:val="center"/>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w:t>
            </w:r>
          </w:p>
        </w:tc>
        <w:tc>
          <w:tcPr>
            <w:tcW w:w="960" w:type="dxa"/>
            <w:tcBorders>
              <w:top w:val="nil"/>
              <w:left w:val="nil"/>
              <w:bottom w:val="nil"/>
              <w:right w:val="nil"/>
            </w:tcBorders>
            <w:noWrap/>
            <w:vAlign w:val="bottom"/>
            <w:hideMark/>
          </w:tcPr>
          <w:p w14:paraId="32F71348" w14:textId="77777777" w:rsidR="00CE2129" w:rsidRPr="00C87CB1" w:rsidRDefault="00CE2129" w:rsidP="00AF7329">
            <w:pPr>
              <w:spacing w:after="0" w:line="276" w:lineRule="auto"/>
              <w:jc w:val="center"/>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w:t>
            </w:r>
          </w:p>
        </w:tc>
        <w:tc>
          <w:tcPr>
            <w:tcW w:w="785" w:type="dxa"/>
            <w:tcBorders>
              <w:top w:val="nil"/>
              <w:left w:val="nil"/>
              <w:bottom w:val="nil"/>
              <w:right w:val="nil"/>
            </w:tcBorders>
            <w:noWrap/>
            <w:vAlign w:val="bottom"/>
            <w:hideMark/>
          </w:tcPr>
          <w:p w14:paraId="4BAB92B6" w14:textId="77777777" w:rsidR="00CE2129" w:rsidRPr="00C87CB1" w:rsidRDefault="00CE2129" w:rsidP="00AF7329">
            <w:pPr>
              <w:spacing w:after="0" w:line="276" w:lineRule="auto"/>
              <w:jc w:val="center"/>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w:t>
            </w:r>
          </w:p>
        </w:tc>
        <w:tc>
          <w:tcPr>
            <w:tcW w:w="898" w:type="dxa"/>
            <w:tcBorders>
              <w:top w:val="nil"/>
              <w:left w:val="nil"/>
              <w:bottom w:val="nil"/>
              <w:right w:val="nil"/>
            </w:tcBorders>
            <w:noWrap/>
            <w:vAlign w:val="bottom"/>
            <w:hideMark/>
          </w:tcPr>
          <w:p w14:paraId="10283CFE" w14:textId="77777777" w:rsidR="00CE2129" w:rsidRPr="00C87CB1" w:rsidRDefault="00CE2129" w:rsidP="00AF7329">
            <w:pPr>
              <w:spacing w:after="0" w:line="276" w:lineRule="auto"/>
              <w:jc w:val="center"/>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w:t>
            </w:r>
          </w:p>
        </w:tc>
      </w:tr>
      <w:tr w:rsidR="00CE2129" w:rsidRPr="00C87CB1" w14:paraId="2F718334" w14:textId="77777777" w:rsidTr="000D346C">
        <w:trPr>
          <w:trHeight w:val="290"/>
        </w:trPr>
        <w:tc>
          <w:tcPr>
            <w:tcW w:w="1276" w:type="dxa"/>
            <w:tcBorders>
              <w:top w:val="nil"/>
              <w:left w:val="nil"/>
              <w:bottom w:val="nil"/>
              <w:right w:val="nil"/>
            </w:tcBorders>
            <w:noWrap/>
            <w:vAlign w:val="bottom"/>
            <w:hideMark/>
          </w:tcPr>
          <w:p w14:paraId="2CFF6F78" w14:textId="77777777" w:rsidR="00CE2129" w:rsidRPr="00C87CB1" w:rsidRDefault="00CE2129" w:rsidP="00AF7329">
            <w:pPr>
              <w:spacing w:after="0" w:line="276" w:lineRule="auto"/>
              <w:rPr>
                <w:rFonts w:ascii="Times New Roman" w:eastAsia="Times New Roman" w:hAnsi="Times New Roman" w:cs="Times New Roman"/>
                <w:color w:val="000000"/>
                <w:sz w:val="16"/>
                <w:szCs w:val="16"/>
              </w:rPr>
            </w:pPr>
          </w:p>
        </w:tc>
        <w:tc>
          <w:tcPr>
            <w:tcW w:w="1196" w:type="dxa"/>
            <w:tcBorders>
              <w:top w:val="nil"/>
              <w:left w:val="nil"/>
              <w:bottom w:val="nil"/>
              <w:right w:val="nil"/>
            </w:tcBorders>
            <w:noWrap/>
            <w:vAlign w:val="center"/>
            <w:hideMark/>
          </w:tcPr>
          <w:p w14:paraId="5E6408F6" w14:textId="77777777" w:rsidR="00CE2129" w:rsidRPr="00C87CB1" w:rsidRDefault="00CE2129" w:rsidP="00AF7329">
            <w:pPr>
              <w:spacing w:after="0" w:line="276" w:lineRule="auto"/>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EMI Dynamic</w:t>
            </w:r>
          </w:p>
        </w:tc>
        <w:tc>
          <w:tcPr>
            <w:tcW w:w="960" w:type="dxa"/>
            <w:tcBorders>
              <w:top w:val="nil"/>
              <w:left w:val="nil"/>
              <w:bottom w:val="nil"/>
              <w:right w:val="nil"/>
            </w:tcBorders>
            <w:noWrap/>
            <w:vAlign w:val="bottom"/>
            <w:hideMark/>
          </w:tcPr>
          <w:p w14:paraId="3EB8B250" w14:textId="62A97E1D" w:rsidR="00CE2129" w:rsidRPr="00C87CB1" w:rsidRDefault="007E28A0" w:rsidP="00AF7329">
            <w:pPr>
              <w:spacing w:after="0" w:line="276" w:lineRule="auto"/>
              <w:jc w:val="center"/>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1.</w:t>
            </w:r>
            <w:r w:rsidR="007B72D5" w:rsidRPr="00C87CB1">
              <w:rPr>
                <w:rFonts w:ascii="Times New Roman" w:eastAsia="Times New Roman" w:hAnsi="Times New Roman" w:cs="Times New Roman"/>
                <w:color w:val="000000"/>
                <w:sz w:val="16"/>
                <w:szCs w:val="16"/>
              </w:rPr>
              <w:t>14</w:t>
            </w:r>
          </w:p>
        </w:tc>
        <w:tc>
          <w:tcPr>
            <w:tcW w:w="960" w:type="dxa"/>
            <w:tcBorders>
              <w:top w:val="nil"/>
              <w:left w:val="nil"/>
              <w:bottom w:val="nil"/>
              <w:right w:val="nil"/>
            </w:tcBorders>
            <w:noWrap/>
            <w:vAlign w:val="bottom"/>
            <w:hideMark/>
          </w:tcPr>
          <w:p w14:paraId="4E9D84F2" w14:textId="0D70569C" w:rsidR="00CE2129" w:rsidRPr="00C87CB1" w:rsidRDefault="00CE2129" w:rsidP="00AF7329">
            <w:pPr>
              <w:spacing w:after="0" w:line="276" w:lineRule="auto"/>
              <w:jc w:val="center"/>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0.7</w:t>
            </w:r>
            <w:r w:rsidR="007B72D5" w:rsidRPr="00C87CB1">
              <w:rPr>
                <w:rFonts w:ascii="Times New Roman" w:eastAsia="Times New Roman" w:hAnsi="Times New Roman" w:cs="Times New Roman"/>
                <w:color w:val="000000"/>
                <w:sz w:val="16"/>
                <w:szCs w:val="16"/>
              </w:rPr>
              <w:t>3</w:t>
            </w:r>
          </w:p>
        </w:tc>
        <w:tc>
          <w:tcPr>
            <w:tcW w:w="960" w:type="dxa"/>
            <w:tcBorders>
              <w:top w:val="nil"/>
              <w:left w:val="nil"/>
              <w:bottom w:val="nil"/>
              <w:right w:val="nil"/>
            </w:tcBorders>
            <w:noWrap/>
            <w:vAlign w:val="bottom"/>
            <w:hideMark/>
          </w:tcPr>
          <w:p w14:paraId="0C02289C" w14:textId="5EC2660C" w:rsidR="00CE2129" w:rsidRPr="00C87CB1" w:rsidRDefault="00CE2129" w:rsidP="00AF7329">
            <w:pPr>
              <w:spacing w:after="0" w:line="276" w:lineRule="auto"/>
              <w:jc w:val="center"/>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1.</w:t>
            </w:r>
            <w:r w:rsidR="007B72D5" w:rsidRPr="00C87CB1">
              <w:rPr>
                <w:rFonts w:ascii="Times New Roman" w:eastAsia="Times New Roman" w:hAnsi="Times New Roman" w:cs="Times New Roman"/>
                <w:color w:val="000000"/>
                <w:sz w:val="16"/>
                <w:szCs w:val="16"/>
              </w:rPr>
              <w:t>57</w:t>
            </w:r>
          </w:p>
        </w:tc>
        <w:tc>
          <w:tcPr>
            <w:tcW w:w="1360" w:type="dxa"/>
            <w:tcBorders>
              <w:top w:val="nil"/>
              <w:left w:val="nil"/>
              <w:bottom w:val="nil"/>
              <w:right w:val="nil"/>
            </w:tcBorders>
            <w:noWrap/>
            <w:vAlign w:val="bottom"/>
            <w:hideMark/>
          </w:tcPr>
          <w:p w14:paraId="49DCA357" w14:textId="26FB8496" w:rsidR="00CE2129" w:rsidRPr="00C87CB1" w:rsidRDefault="00CE2129" w:rsidP="00AF7329">
            <w:pPr>
              <w:spacing w:after="0" w:line="276" w:lineRule="auto"/>
              <w:jc w:val="center"/>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0.</w:t>
            </w:r>
            <w:r w:rsidR="00853AEC" w:rsidRPr="00C87CB1">
              <w:rPr>
                <w:rFonts w:ascii="Times New Roman" w:eastAsia="Times New Roman" w:hAnsi="Times New Roman" w:cs="Times New Roman"/>
                <w:color w:val="000000"/>
                <w:sz w:val="16"/>
                <w:szCs w:val="16"/>
              </w:rPr>
              <w:t>1</w:t>
            </w:r>
            <w:r w:rsidR="007B72D5" w:rsidRPr="00C87CB1">
              <w:rPr>
                <w:rFonts w:ascii="Times New Roman" w:eastAsia="Times New Roman" w:hAnsi="Times New Roman" w:cs="Times New Roman"/>
                <w:color w:val="000000"/>
                <w:sz w:val="16"/>
                <w:szCs w:val="16"/>
              </w:rPr>
              <w:t>19</w:t>
            </w:r>
          </w:p>
        </w:tc>
        <w:tc>
          <w:tcPr>
            <w:tcW w:w="960" w:type="dxa"/>
            <w:tcBorders>
              <w:top w:val="nil"/>
              <w:left w:val="nil"/>
              <w:bottom w:val="nil"/>
              <w:right w:val="nil"/>
            </w:tcBorders>
            <w:noWrap/>
            <w:vAlign w:val="center"/>
            <w:hideMark/>
          </w:tcPr>
          <w:p w14:paraId="30732310" w14:textId="7CDFDBDA" w:rsidR="00CE2129" w:rsidRPr="00C87CB1" w:rsidRDefault="00CE2129" w:rsidP="00AF7329">
            <w:pPr>
              <w:spacing w:after="0" w:line="276" w:lineRule="auto"/>
              <w:jc w:val="center"/>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0.1</w:t>
            </w:r>
            <w:r w:rsidR="007B72D5" w:rsidRPr="00C87CB1">
              <w:rPr>
                <w:rFonts w:ascii="Times New Roman" w:eastAsia="Times New Roman" w:hAnsi="Times New Roman" w:cs="Times New Roman"/>
                <w:color w:val="000000"/>
                <w:sz w:val="16"/>
                <w:szCs w:val="16"/>
              </w:rPr>
              <w:t>2</w:t>
            </w:r>
          </w:p>
        </w:tc>
        <w:tc>
          <w:tcPr>
            <w:tcW w:w="960" w:type="dxa"/>
            <w:tcBorders>
              <w:top w:val="nil"/>
              <w:left w:val="nil"/>
              <w:bottom w:val="nil"/>
              <w:right w:val="nil"/>
            </w:tcBorders>
            <w:noWrap/>
            <w:vAlign w:val="center"/>
            <w:hideMark/>
          </w:tcPr>
          <w:p w14:paraId="4C14EA37" w14:textId="68B70C37" w:rsidR="00CE2129" w:rsidRPr="00C87CB1" w:rsidRDefault="00CE2129" w:rsidP="00AF7329">
            <w:pPr>
              <w:spacing w:after="0" w:line="276" w:lineRule="auto"/>
              <w:jc w:val="center"/>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1.</w:t>
            </w:r>
            <w:r w:rsidR="007B72D5" w:rsidRPr="00C87CB1">
              <w:rPr>
                <w:rFonts w:ascii="Times New Roman" w:eastAsia="Times New Roman" w:hAnsi="Times New Roman" w:cs="Times New Roman"/>
                <w:color w:val="000000"/>
                <w:sz w:val="16"/>
                <w:szCs w:val="16"/>
              </w:rPr>
              <w:t>29</w:t>
            </w:r>
          </w:p>
        </w:tc>
        <w:tc>
          <w:tcPr>
            <w:tcW w:w="785" w:type="dxa"/>
            <w:tcBorders>
              <w:top w:val="nil"/>
              <w:left w:val="nil"/>
              <w:bottom w:val="nil"/>
              <w:right w:val="nil"/>
            </w:tcBorders>
            <w:noWrap/>
            <w:vAlign w:val="center"/>
            <w:hideMark/>
          </w:tcPr>
          <w:p w14:paraId="596A0BCF" w14:textId="6507779C" w:rsidR="00CE2129" w:rsidRPr="00C87CB1" w:rsidRDefault="00CE2129" w:rsidP="00AF7329">
            <w:pPr>
              <w:spacing w:after="0" w:line="276" w:lineRule="auto"/>
              <w:jc w:val="center"/>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0.0</w:t>
            </w:r>
            <w:r w:rsidR="007B72D5" w:rsidRPr="00C87CB1">
              <w:rPr>
                <w:rFonts w:ascii="Times New Roman" w:eastAsia="Times New Roman" w:hAnsi="Times New Roman" w:cs="Times New Roman"/>
                <w:color w:val="000000"/>
                <w:sz w:val="16"/>
                <w:szCs w:val="16"/>
              </w:rPr>
              <w:t>6</w:t>
            </w:r>
          </w:p>
        </w:tc>
        <w:tc>
          <w:tcPr>
            <w:tcW w:w="898" w:type="dxa"/>
            <w:tcBorders>
              <w:top w:val="nil"/>
              <w:left w:val="nil"/>
              <w:bottom w:val="nil"/>
              <w:right w:val="nil"/>
            </w:tcBorders>
            <w:noWrap/>
            <w:vAlign w:val="center"/>
            <w:hideMark/>
          </w:tcPr>
          <w:p w14:paraId="5453D725" w14:textId="297BFE37" w:rsidR="00CE2129" w:rsidRPr="00C87CB1" w:rsidRDefault="00CE2129" w:rsidP="00AF7329">
            <w:pPr>
              <w:spacing w:after="0" w:line="276" w:lineRule="auto"/>
              <w:jc w:val="center"/>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[0.0</w:t>
            </w:r>
            <w:r w:rsidR="007B72D5" w:rsidRPr="00C87CB1">
              <w:rPr>
                <w:rFonts w:ascii="Times New Roman" w:eastAsia="Times New Roman" w:hAnsi="Times New Roman" w:cs="Times New Roman"/>
                <w:color w:val="000000"/>
                <w:sz w:val="16"/>
                <w:szCs w:val="16"/>
              </w:rPr>
              <w:t>0</w:t>
            </w:r>
            <w:r w:rsidRPr="00C87CB1">
              <w:rPr>
                <w:rFonts w:ascii="Times New Roman" w:eastAsia="Times New Roman" w:hAnsi="Times New Roman" w:cs="Times New Roman"/>
                <w:color w:val="000000"/>
                <w:sz w:val="16"/>
                <w:szCs w:val="16"/>
              </w:rPr>
              <w:t>, Inf]</w:t>
            </w:r>
          </w:p>
        </w:tc>
      </w:tr>
      <w:tr w:rsidR="00CE2129" w:rsidRPr="00C87CB1" w14:paraId="7FA05BD9" w14:textId="77777777" w:rsidTr="000D346C">
        <w:trPr>
          <w:trHeight w:val="290"/>
        </w:trPr>
        <w:tc>
          <w:tcPr>
            <w:tcW w:w="1276" w:type="dxa"/>
            <w:tcBorders>
              <w:top w:val="nil"/>
              <w:left w:val="nil"/>
              <w:bottom w:val="nil"/>
              <w:right w:val="nil"/>
            </w:tcBorders>
            <w:noWrap/>
            <w:vAlign w:val="bottom"/>
            <w:hideMark/>
          </w:tcPr>
          <w:p w14:paraId="30C336C9" w14:textId="77777777" w:rsidR="00CE2129" w:rsidRPr="00C87CB1" w:rsidRDefault="00CE2129" w:rsidP="00AF7329">
            <w:pPr>
              <w:spacing w:after="0" w:line="276" w:lineRule="auto"/>
              <w:rPr>
                <w:rFonts w:ascii="Times New Roman" w:eastAsia="Times New Roman" w:hAnsi="Times New Roman" w:cs="Times New Roman"/>
                <w:color w:val="000000"/>
                <w:sz w:val="16"/>
                <w:szCs w:val="16"/>
              </w:rPr>
            </w:pPr>
          </w:p>
        </w:tc>
        <w:tc>
          <w:tcPr>
            <w:tcW w:w="1196" w:type="dxa"/>
            <w:tcBorders>
              <w:top w:val="nil"/>
              <w:left w:val="nil"/>
              <w:bottom w:val="nil"/>
              <w:right w:val="nil"/>
            </w:tcBorders>
            <w:noWrap/>
            <w:vAlign w:val="center"/>
            <w:hideMark/>
          </w:tcPr>
          <w:p w14:paraId="4C198F24" w14:textId="3474DDCF" w:rsidR="00CE2129" w:rsidRPr="00C87CB1" w:rsidRDefault="00CE2129" w:rsidP="00AF7329">
            <w:pPr>
              <w:spacing w:after="0" w:line="276" w:lineRule="auto"/>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Object Looking Height</w:t>
            </w:r>
            <w:r w:rsidR="007700F9" w:rsidRPr="00C87CB1">
              <w:rPr>
                <w:rFonts w:ascii="Times New Roman" w:eastAsia="Times New Roman" w:hAnsi="Times New Roman" w:cs="Times New Roman"/>
                <w:color w:val="000000"/>
                <w:sz w:val="16"/>
                <w:szCs w:val="16"/>
              </w:rPr>
              <w:t xml:space="preserve"> (inverted)</w:t>
            </w:r>
          </w:p>
        </w:tc>
        <w:tc>
          <w:tcPr>
            <w:tcW w:w="960" w:type="dxa"/>
            <w:tcBorders>
              <w:top w:val="nil"/>
              <w:left w:val="nil"/>
              <w:bottom w:val="nil"/>
              <w:right w:val="nil"/>
            </w:tcBorders>
            <w:noWrap/>
            <w:vAlign w:val="bottom"/>
            <w:hideMark/>
          </w:tcPr>
          <w:p w14:paraId="0B9534EB" w14:textId="745787B4" w:rsidR="00CE2129" w:rsidRPr="00C87CB1" w:rsidRDefault="00CE2129" w:rsidP="00AF7329">
            <w:pPr>
              <w:spacing w:after="0" w:line="276" w:lineRule="auto"/>
              <w:jc w:val="center"/>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0.</w:t>
            </w:r>
            <w:r w:rsidR="007B72D5" w:rsidRPr="00C87CB1">
              <w:rPr>
                <w:rFonts w:ascii="Times New Roman" w:eastAsia="Times New Roman" w:hAnsi="Times New Roman" w:cs="Times New Roman"/>
                <w:color w:val="000000"/>
                <w:sz w:val="16"/>
                <w:szCs w:val="16"/>
              </w:rPr>
              <w:t>20</w:t>
            </w:r>
          </w:p>
        </w:tc>
        <w:tc>
          <w:tcPr>
            <w:tcW w:w="960" w:type="dxa"/>
            <w:tcBorders>
              <w:top w:val="nil"/>
              <w:left w:val="nil"/>
              <w:bottom w:val="nil"/>
              <w:right w:val="nil"/>
            </w:tcBorders>
            <w:noWrap/>
            <w:vAlign w:val="bottom"/>
            <w:hideMark/>
          </w:tcPr>
          <w:p w14:paraId="761BD0DE" w14:textId="61899806" w:rsidR="00CE2129" w:rsidRPr="00C87CB1" w:rsidRDefault="00CE2129" w:rsidP="00AF7329">
            <w:pPr>
              <w:spacing w:after="0" w:line="276" w:lineRule="auto"/>
              <w:jc w:val="center"/>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0.4</w:t>
            </w:r>
            <w:r w:rsidR="007B72D5" w:rsidRPr="00C87CB1">
              <w:rPr>
                <w:rFonts w:ascii="Times New Roman" w:eastAsia="Times New Roman" w:hAnsi="Times New Roman" w:cs="Times New Roman"/>
                <w:color w:val="000000"/>
                <w:sz w:val="16"/>
                <w:szCs w:val="16"/>
              </w:rPr>
              <w:t>1</w:t>
            </w:r>
          </w:p>
        </w:tc>
        <w:tc>
          <w:tcPr>
            <w:tcW w:w="960" w:type="dxa"/>
            <w:tcBorders>
              <w:top w:val="nil"/>
              <w:left w:val="nil"/>
              <w:bottom w:val="nil"/>
              <w:right w:val="nil"/>
            </w:tcBorders>
            <w:noWrap/>
            <w:vAlign w:val="bottom"/>
            <w:hideMark/>
          </w:tcPr>
          <w:p w14:paraId="2428C904" w14:textId="548F5B8C" w:rsidR="00CE2129" w:rsidRPr="00C87CB1" w:rsidRDefault="00CE2129" w:rsidP="00AF7329">
            <w:pPr>
              <w:spacing w:after="0" w:line="276" w:lineRule="auto"/>
              <w:jc w:val="center"/>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0.</w:t>
            </w:r>
            <w:r w:rsidR="007B72D5" w:rsidRPr="00C87CB1">
              <w:rPr>
                <w:rFonts w:ascii="Times New Roman" w:eastAsia="Times New Roman" w:hAnsi="Times New Roman" w:cs="Times New Roman"/>
                <w:color w:val="000000"/>
                <w:sz w:val="16"/>
                <w:szCs w:val="16"/>
              </w:rPr>
              <w:t>48</w:t>
            </w:r>
          </w:p>
        </w:tc>
        <w:tc>
          <w:tcPr>
            <w:tcW w:w="1360" w:type="dxa"/>
            <w:tcBorders>
              <w:top w:val="nil"/>
              <w:left w:val="nil"/>
              <w:bottom w:val="nil"/>
              <w:right w:val="nil"/>
            </w:tcBorders>
            <w:noWrap/>
            <w:vAlign w:val="bottom"/>
            <w:hideMark/>
          </w:tcPr>
          <w:p w14:paraId="4BB45560" w14:textId="3B001249" w:rsidR="00CE2129" w:rsidRPr="00C87CB1" w:rsidRDefault="00CE2129" w:rsidP="00AF7329">
            <w:pPr>
              <w:spacing w:after="0" w:line="276" w:lineRule="auto"/>
              <w:jc w:val="center"/>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0.</w:t>
            </w:r>
            <w:r w:rsidR="007B72D5" w:rsidRPr="00C87CB1">
              <w:rPr>
                <w:rFonts w:ascii="Times New Roman" w:eastAsia="Times New Roman" w:hAnsi="Times New Roman" w:cs="Times New Roman"/>
                <w:color w:val="000000"/>
                <w:sz w:val="16"/>
                <w:szCs w:val="16"/>
              </w:rPr>
              <w:t>632</w:t>
            </w:r>
          </w:p>
        </w:tc>
        <w:tc>
          <w:tcPr>
            <w:tcW w:w="960" w:type="dxa"/>
            <w:tcBorders>
              <w:top w:val="nil"/>
              <w:left w:val="nil"/>
              <w:bottom w:val="nil"/>
              <w:right w:val="nil"/>
            </w:tcBorders>
            <w:noWrap/>
            <w:vAlign w:val="center"/>
            <w:hideMark/>
          </w:tcPr>
          <w:p w14:paraId="603C232F" w14:textId="740934F2" w:rsidR="00CE2129" w:rsidRPr="00C87CB1" w:rsidRDefault="00CE2129" w:rsidP="00AF7329">
            <w:pPr>
              <w:spacing w:after="0" w:line="276" w:lineRule="auto"/>
              <w:jc w:val="center"/>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0.0</w:t>
            </w:r>
            <w:r w:rsidR="007B72D5" w:rsidRPr="00C87CB1">
              <w:rPr>
                <w:rFonts w:ascii="Times New Roman" w:eastAsia="Times New Roman" w:hAnsi="Times New Roman" w:cs="Times New Roman"/>
                <w:color w:val="000000"/>
                <w:sz w:val="16"/>
                <w:szCs w:val="16"/>
              </w:rPr>
              <w:t>4</w:t>
            </w:r>
          </w:p>
        </w:tc>
        <w:tc>
          <w:tcPr>
            <w:tcW w:w="960" w:type="dxa"/>
            <w:tcBorders>
              <w:top w:val="nil"/>
              <w:left w:val="nil"/>
              <w:bottom w:val="nil"/>
              <w:right w:val="nil"/>
            </w:tcBorders>
            <w:noWrap/>
            <w:vAlign w:val="center"/>
            <w:hideMark/>
          </w:tcPr>
          <w:p w14:paraId="7E1E9DB5" w14:textId="50AA022F" w:rsidR="00CE2129" w:rsidRPr="00C87CB1" w:rsidRDefault="00CE2129" w:rsidP="00AF7329">
            <w:pPr>
              <w:spacing w:after="0" w:line="276" w:lineRule="auto"/>
              <w:jc w:val="center"/>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1.</w:t>
            </w:r>
            <w:r w:rsidR="007B72D5" w:rsidRPr="00C87CB1">
              <w:rPr>
                <w:rFonts w:ascii="Times New Roman" w:eastAsia="Times New Roman" w:hAnsi="Times New Roman" w:cs="Times New Roman"/>
                <w:color w:val="000000"/>
                <w:sz w:val="16"/>
                <w:szCs w:val="16"/>
              </w:rPr>
              <w:t>39</w:t>
            </w:r>
          </w:p>
        </w:tc>
        <w:tc>
          <w:tcPr>
            <w:tcW w:w="785" w:type="dxa"/>
            <w:tcBorders>
              <w:top w:val="nil"/>
              <w:left w:val="nil"/>
              <w:bottom w:val="nil"/>
              <w:right w:val="nil"/>
            </w:tcBorders>
            <w:noWrap/>
            <w:vAlign w:val="center"/>
            <w:hideMark/>
          </w:tcPr>
          <w:p w14:paraId="77952E93" w14:textId="7BFAF671" w:rsidR="00CE2129" w:rsidRPr="00C87CB1" w:rsidRDefault="00CE2129" w:rsidP="00AF7329">
            <w:pPr>
              <w:spacing w:after="0" w:line="276" w:lineRule="auto"/>
              <w:jc w:val="center"/>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0.1</w:t>
            </w:r>
            <w:r w:rsidR="007B72D5" w:rsidRPr="00C87CB1">
              <w:rPr>
                <w:rFonts w:ascii="Times New Roman" w:eastAsia="Times New Roman" w:hAnsi="Times New Roman" w:cs="Times New Roman"/>
                <w:color w:val="000000"/>
                <w:sz w:val="16"/>
                <w:szCs w:val="16"/>
              </w:rPr>
              <w:t>7</w:t>
            </w:r>
          </w:p>
        </w:tc>
        <w:tc>
          <w:tcPr>
            <w:tcW w:w="898" w:type="dxa"/>
            <w:tcBorders>
              <w:top w:val="nil"/>
              <w:left w:val="nil"/>
              <w:bottom w:val="nil"/>
              <w:right w:val="nil"/>
            </w:tcBorders>
            <w:noWrap/>
            <w:vAlign w:val="center"/>
            <w:hideMark/>
          </w:tcPr>
          <w:p w14:paraId="3128A721" w14:textId="1184A302" w:rsidR="00CE2129" w:rsidRPr="00C87CB1" w:rsidRDefault="00CE2129" w:rsidP="00AF7329">
            <w:pPr>
              <w:spacing w:after="0" w:line="276" w:lineRule="auto"/>
              <w:jc w:val="center"/>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[0.0</w:t>
            </w:r>
            <w:r w:rsidR="007B72D5" w:rsidRPr="00C87CB1">
              <w:rPr>
                <w:rFonts w:ascii="Times New Roman" w:eastAsia="Times New Roman" w:hAnsi="Times New Roman" w:cs="Times New Roman"/>
                <w:color w:val="000000"/>
                <w:sz w:val="16"/>
                <w:szCs w:val="16"/>
              </w:rPr>
              <w:t>5</w:t>
            </w:r>
            <w:r w:rsidRPr="00C87CB1">
              <w:rPr>
                <w:rFonts w:ascii="Times New Roman" w:eastAsia="Times New Roman" w:hAnsi="Times New Roman" w:cs="Times New Roman"/>
                <w:color w:val="000000"/>
                <w:sz w:val="16"/>
                <w:szCs w:val="16"/>
              </w:rPr>
              <w:t>, Inf]</w:t>
            </w:r>
          </w:p>
        </w:tc>
      </w:tr>
      <w:tr w:rsidR="00CE2129" w:rsidRPr="00C87CB1" w14:paraId="15B07AE2" w14:textId="77777777" w:rsidTr="000D346C">
        <w:trPr>
          <w:trHeight w:val="290"/>
        </w:trPr>
        <w:tc>
          <w:tcPr>
            <w:tcW w:w="1276" w:type="dxa"/>
            <w:tcBorders>
              <w:top w:val="nil"/>
              <w:left w:val="nil"/>
              <w:bottom w:val="nil"/>
              <w:right w:val="nil"/>
            </w:tcBorders>
            <w:noWrap/>
            <w:vAlign w:val="bottom"/>
            <w:hideMark/>
          </w:tcPr>
          <w:p w14:paraId="45F0A33F" w14:textId="77777777" w:rsidR="00CE2129" w:rsidRPr="00C87CB1" w:rsidRDefault="00CE2129" w:rsidP="00AF7329">
            <w:pPr>
              <w:spacing w:after="0" w:line="276" w:lineRule="auto"/>
              <w:rPr>
                <w:rFonts w:ascii="Times New Roman" w:eastAsia="Times New Roman" w:hAnsi="Times New Roman" w:cs="Times New Roman"/>
                <w:color w:val="000000"/>
                <w:sz w:val="16"/>
                <w:szCs w:val="16"/>
              </w:rPr>
            </w:pPr>
          </w:p>
        </w:tc>
        <w:tc>
          <w:tcPr>
            <w:tcW w:w="1196" w:type="dxa"/>
            <w:tcBorders>
              <w:top w:val="nil"/>
              <w:left w:val="nil"/>
              <w:bottom w:val="nil"/>
              <w:right w:val="nil"/>
            </w:tcBorders>
            <w:noWrap/>
            <w:vAlign w:val="center"/>
            <w:hideMark/>
          </w:tcPr>
          <w:p w14:paraId="3BB374D7" w14:textId="77777777" w:rsidR="00CE2129" w:rsidRPr="00C87CB1" w:rsidRDefault="00CE2129" w:rsidP="00AF7329">
            <w:pPr>
              <w:spacing w:after="0" w:line="276" w:lineRule="auto"/>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Age (weeks)</w:t>
            </w:r>
          </w:p>
        </w:tc>
        <w:tc>
          <w:tcPr>
            <w:tcW w:w="960" w:type="dxa"/>
            <w:tcBorders>
              <w:top w:val="nil"/>
              <w:left w:val="nil"/>
              <w:bottom w:val="nil"/>
              <w:right w:val="nil"/>
            </w:tcBorders>
            <w:noWrap/>
            <w:vAlign w:val="bottom"/>
            <w:hideMark/>
          </w:tcPr>
          <w:p w14:paraId="6E96247C" w14:textId="59EC1723" w:rsidR="00CE2129" w:rsidRPr="00C87CB1" w:rsidRDefault="00CE2129" w:rsidP="00AF7329">
            <w:pPr>
              <w:spacing w:after="0" w:line="276" w:lineRule="auto"/>
              <w:jc w:val="center"/>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0.1</w:t>
            </w:r>
            <w:r w:rsidR="007E28A0" w:rsidRPr="00C87CB1">
              <w:rPr>
                <w:rFonts w:ascii="Times New Roman" w:eastAsia="Times New Roman" w:hAnsi="Times New Roman" w:cs="Times New Roman"/>
                <w:b/>
                <w:bCs/>
                <w:color w:val="000000"/>
                <w:sz w:val="16"/>
                <w:szCs w:val="16"/>
              </w:rPr>
              <w:t>6</w:t>
            </w:r>
          </w:p>
        </w:tc>
        <w:tc>
          <w:tcPr>
            <w:tcW w:w="960" w:type="dxa"/>
            <w:tcBorders>
              <w:top w:val="nil"/>
              <w:left w:val="nil"/>
              <w:bottom w:val="nil"/>
              <w:right w:val="nil"/>
            </w:tcBorders>
            <w:noWrap/>
            <w:vAlign w:val="bottom"/>
            <w:hideMark/>
          </w:tcPr>
          <w:p w14:paraId="110294B9" w14:textId="77777777" w:rsidR="00CE2129" w:rsidRPr="00C87CB1" w:rsidRDefault="00CE2129" w:rsidP="00AF7329">
            <w:pPr>
              <w:spacing w:after="0" w:line="276" w:lineRule="auto"/>
              <w:jc w:val="center"/>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0.02</w:t>
            </w:r>
          </w:p>
        </w:tc>
        <w:tc>
          <w:tcPr>
            <w:tcW w:w="960" w:type="dxa"/>
            <w:tcBorders>
              <w:top w:val="nil"/>
              <w:left w:val="nil"/>
              <w:bottom w:val="nil"/>
              <w:right w:val="nil"/>
            </w:tcBorders>
            <w:noWrap/>
            <w:vAlign w:val="bottom"/>
            <w:hideMark/>
          </w:tcPr>
          <w:p w14:paraId="2B10316F" w14:textId="212BADDC" w:rsidR="00CE2129" w:rsidRPr="00C87CB1" w:rsidRDefault="007E28A0" w:rsidP="00AF7329">
            <w:pPr>
              <w:spacing w:after="0" w:line="276" w:lineRule="auto"/>
              <w:jc w:val="center"/>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8</w:t>
            </w:r>
            <w:r w:rsidR="00CE2129" w:rsidRPr="00C87CB1">
              <w:rPr>
                <w:rFonts w:ascii="Times New Roman" w:eastAsia="Times New Roman" w:hAnsi="Times New Roman" w:cs="Times New Roman"/>
                <w:b/>
                <w:bCs/>
                <w:color w:val="000000"/>
                <w:sz w:val="16"/>
                <w:szCs w:val="16"/>
              </w:rPr>
              <w:t>.</w:t>
            </w:r>
            <w:r w:rsidR="007B72D5" w:rsidRPr="00C87CB1">
              <w:rPr>
                <w:rFonts w:ascii="Times New Roman" w:eastAsia="Times New Roman" w:hAnsi="Times New Roman" w:cs="Times New Roman"/>
                <w:b/>
                <w:bCs/>
                <w:color w:val="000000"/>
                <w:sz w:val="16"/>
                <w:szCs w:val="16"/>
              </w:rPr>
              <w:t>84</w:t>
            </w:r>
          </w:p>
        </w:tc>
        <w:tc>
          <w:tcPr>
            <w:tcW w:w="1360" w:type="dxa"/>
            <w:tcBorders>
              <w:top w:val="nil"/>
              <w:left w:val="nil"/>
              <w:bottom w:val="nil"/>
              <w:right w:val="nil"/>
            </w:tcBorders>
            <w:noWrap/>
            <w:vAlign w:val="bottom"/>
            <w:hideMark/>
          </w:tcPr>
          <w:p w14:paraId="274539F4" w14:textId="77777777" w:rsidR="00CE2129" w:rsidRPr="00C87CB1" w:rsidRDefault="00CE2129" w:rsidP="00AF7329">
            <w:pPr>
              <w:spacing w:after="0" w:line="276" w:lineRule="auto"/>
              <w:jc w:val="center"/>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&lt; .001</w:t>
            </w:r>
          </w:p>
        </w:tc>
        <w:tc>
          <w:tcPr>
            <w:tcW w:w="960" w:type="dxa"/>
            <w:tcBorders>
              <w:top w:val="nil"/>
              <w:left w:val="nil"/>
              <w:bottom w:val="nil"/>
              <w:right w:val="nil"/>
            </w:tcBorders>
            <w:noWrap/>
            <w:vAlign w:val="center"/>
            <w:hideMark/>
          </w:tcPr>
          <w:p w14:paraId="25CD1C2F" w14:textId="7B34A0AE" w:rsidR="00CE2129" w:rsidRPr="00C87CB1" w:rsidRDefault="00CE2129" w:rsidP="00AF7329">
            <w:pPr>
              <w:spacing w:after="0" w:line="276" w:lineRule="auto"/>
              <w:jc w:val="center"/>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0.</w:t>
            </w:r>
            <w:r w:rsidR="00C24588" w:rsidRPr="00C87CB1">
              <w:rPr>
                <w:rFonts w:ascii="Times New Roman" w:eastAsia="Times New Roman" w:hAnsi="Times New Roman" w:cs="Times New Roman"/>
                <w:b/>
                <w:bCs/>
                <w:color w:val="000000"/>
                <w:sz w:val="16"/>
                <w:szCs w:val="16"/>
              </w:rPr>
              <w:t>6</w:t>
            </w:r>
            <w:r w:rsidR="007B72D5" w:rsidRPr="00C87CB1">
              <w:rPr>
                <w:rFonts w:ascii="Times New Roman" w:eastAsia="Times New Roman" w:hAnsi="Times New Roman" w:cs="Times New Roman"/>
                <w:b/>
                <w:bCs/>
                <w:color w:val="000000"/>
                <w:sz w:val="16"/>
                <w:szCs w:val="16"/>
              </w:rPr>
              <w:t>6</w:t>
            </w:r>
          </w:p>
        </w:tc>
        <w:tc>
          <w:tcPr>
            <w:tcW w:w="960" w:type="dxa"/>
            <w:tcBorders>
              <w:top w:val="nil"/>
              <w:left w:val="nil"/>
              <w:bottom w:val="nil"/>
              <w:right w:val="nil"/>
            </w:tcBorders>
            <w:noWrap/>
            <w:vAlign w:val="center"/>
            <w:hideMark/>
          </w:tcPr>
          <w:p w14:paraId="48BF090C" w14:textId="1D427546" w:rsidR="00CE2129" w:rsidRPr="00C87CB1" w:rsidRDefault="00CE2129" w:rsidP="00AF7329">
            <w:pPr>
              <w:spacing w:after="0" w:line="276" w:lineRule="auto"/>
              <w:jc w:val="center"/>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1.</w:t>
            </w:r>
            <w:r w:rsidR="00C24588" w:rsidRPr="00C87CB1">
              <w:rPr>
                <w:rFonts w:ascii="Times New Roman" w:eastAsia="Times New Roman" w:hAnsi="Times New Roman" w:cs="Times New Roman"/>
                <w:b/>
                <w:bCs/>
                <w:color w:val="000000"/>
                <w:sz w:val="16"/>
                <w:szCs w:val="16"/>
              </w:rPr>
              <w:t>3</w:t>
            </w:r>
            <w:r w:rsidR="007B72D5" w:rsidRPr="00C87CB1">
              <w:rPr>
                <w:rFonts w:ascii="Times New Roman" w:eastAsia="Times New Roman" w:hAnsi="Times New Roman" w:cs="Times New Roman"/>
                <w:b/>
                <w:bCs/>
                <w:color w:val="000000"/>
                <w:sz w:val="16"/>
                <w:szCs w:val="16"/>
              </w:rPr>
              <w:t>1</w:t>
            </w:r>
          </w:p>
        </w:tc>
        <w:tc>
          <w:tcPr>
            <w:tcW w:w="785" w:type="dxa"/>
            <w:tcBorders>
              <w:top w:val="nil"/>
              <w:left w:val="nil"/>
              <w:bottom w:val="nil"/>
              <w:right w:val="nil"/>
            </w:tcBorders>
            <w:noWrap/>
            <w:vAlign w:val="center"/>
            <w:hideMark/>
          </w:tcPr>
          <w:p w14:paraId="63CAE042" w14:textId="0E08A029" w:rsidR="00CE2129" w:rsidRPr="00C87CB1" w:rsidRDefault="00CE2129" w:rsidP="00AF7329">
            <w:pPr>
              <w:spacing w:after="0" w:line="276" w:lineRule="auto"/>
              <w:jc w:val="center"/>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1.</w:t>
            </w:r>
            <w:r w:rsidR="00C24588" w:rsidRPr="00C87CB1">
              <w:rPr>
                <w:rFonts w:ascii="Times New Roman" w:eastAsia="Times New Roman" w:hAnsi="Times New Roman" w:cs="Times New Roman"/>
                <w:b/>
                <w:bCs/>
                <w:color w:val="000000"/>
                <w:sz w:val="16"/>
                <w:szCs w:val="16"/>
              </w:rPr>
              <w:t>3</w:t>
            </w:r>
            <w:r w:rsidR="007B72D5" w:rsidRPr="00C87CB1">
              <w:rPr>
                <w:rFonts w:ascii="Times New Roman" w:eastAsia="Times New Roman" w:hAnsi="Times New Roman" w:cs="Times New Roman"/>
                <w:b/>
                <w:bCs/>
                <w:color w:val="000000"/>
                <w:sz w:val="16"/>
                <w:szCs w:val="16"/>
              </w:rPr>
              <w:t>3</w:t>
            </w:r>
          </w:p>
        </w:tc>
        <w:tc>
          <w:tcPr>
            <w:tcW w:w="898" w:type="dxa"/>
            <w:tcBorders>
              <w:top w:val="nil"/>
              <w:left w:val="nil"/>
              <w:bottom w:val="nil"/>
              <w:right w:val="nil"/>
            </w:tcBorders>
            <w:noWrap/>
            <w:vAlign w:val="center"/>
            <w:hideMark/>
          </w:tcPr>
          <w:p w14:paraId="790A2814" w14:textId="6179D6B5" w:rsidR="00CE2129" w:rsidRPr="00C87CB1" w:rsidRDefault="00CE2129" w:rsidP="00AF7329">
            <w:pPr>
              <w:spacing w:after="0" w:line="276" w:lineRule="auto"/>
              <w:jc w:val="center"/>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[0.</w:t>
            </w:r>
            <w:r w:rsidR="00C24588" w:rsidRPr="00C87CB1">
              <w:rPr>
                <w:rFonts w:ascii="Times New Roman" w:eastAsia="Times New Roman" w:hAnsi="Times New Roman" w:cs="Times New Roman"/>
                <w:b/>
                <w:bCs/>
                <w:color w:val="000000"/>
                <w:sz w:val="16"/>
                <w:szCs w:val="16"/>
              </w:rPr>
              <w:t>8</w:t>
            </w:r>
            <w:r w:rsidR="007B72D5" w:rsidRPr="00C87CB1">
              <w:rPr>
                <w:rFonts w:ascii="Times New Roman" w:eastAsia="Times New Roman" w:hAnsi="Times New Roman" w:cs="Times New Roman"/>
                <w:b/>
                <w:bCs/>
                <w:color w:val="000000"/>
                <w:sz w:val="16"/>
                <w:szCs w:val="16"/>
              </w:rPr>
              <w:t>5</w:t>
            </w:r>
            <w:r w:rsidRPr="00C87CB1">
              <w:rPr>
                <w:rFonts w:ascii="Times New Roman" w:eastAsia="Times New Roman" w:hAnsi="Times New Roman" w:cs="Times New Roman"/>
                <w:b/>
                <w:bCs/>
                <w:color w:val="000000"/>
                <w:sz w:val="16"/>
                <w:szCs w:val="16"/>
              </w:rPr>
              <w:t>, Inf]</w:t>
            </w:r>
          </w:p>
        </w:tc>
      </w:tr>
      <w:tr w:rsidR="00CE2129" w:rsidRPr="00C87CB1" w14:paraId="33370E4F" w14:textId="77777777" w:rsidTr="000D346C">
        <w:trPr>
          <w:trHeight w:val="290"/>
        </w:trPr>
        <w:tc>
          <w:tcPr>
            <w:tcW w:w="1276" w:type="dxa"/>
            <w:tcBorders>
              <w:top w:val="nil"/>
              <w:left w:val="nil"/>
              <w:bottom w:val="nil"/>
              <w:right w:val="nil"/>
            </w:tcBorders>
            <w:noWrap/>
            <w:vAlign w:val="bottom"/>
            <w:hideMark/>
          </w:tcPr>
          <w:p w14:paraId="2E66EE12" w14:textId="77777777" w:rsidR="00CE2129" w:rsidRPr="00C87CB1" w:rsidRDefault="00CE2129" w:rsidP="00AF7329">
            <w:pPr>
              <w:spacing w:after="0" w:line="276" w:lineRule="auto"/>
              <w:rPr>
                <w:rFonts w:ascii="Times New Roman" w:eastAsia="Times New Roman" w:hAnsi="Times New Roman" w:cs="Times New Roman"/>
                <w:color w:val="000000"/>
                <w:sz w:val="16"/>
                <w:szCs w:val="16"/>
              </w:rPr>
            </w:pPr>
          </w:p>
        </w:tc>
        <w:tc>
          <w:tcPr>
            <w:tcW w:w="1196" w:type="dxa"/>
            <w:tcBorders>
              <w:top w:val="nil"/>
              <w:left w:val="nil"/>
              <w:bottom w:val="nil"/>
              <w:right w:val="nil"/>
            </w:tcBorders>
            <w:shd w:val="clear" w:color="000000" w:fill="FFFFFF"/>
            <w:noWrap/>
            <w:vAlign w:val="center"/>
            <w:hideMark/>
          </w:tcPr>
          <w:p w14:paraId="3DC7E455" w14:textId="77777777" w:rsidR="00CE2129" w:rsidRPr="00C87CB1" w:rsidRDefault="00CE2129" w:rsidP="00AF7329">
            <w:pPr>
              <w:spacing w:after="0" w:line="276" w:lineRule="auto"/>
              <w:rPr>
                <w:rFonts w:ascii="Times New Roman" w:eastAsia="Times New Roman" w:hAnsi="Times New Roman" w:cs="Times New Roman"/>
                <w:color w:val="000000"/>
                <w:sz w:val="16"/>
                <w:szCs w:val="16"/>
              </w:rPr>
            </w:pPr>
            <w:proofErr w:type="spellStart"/>
            <w:r w:rsidRPr="00C87CB1">
              <w:rPr>
                <w:rFonts w:ascii="Times New Roman" w:eastAsia="Times New Roman" w:hAnsi="Times New Roman" w:cs="Times New Roman"/>
                <w:color w:val="000000"/>
                <w:sz w:val="16"/>
                <w:szCs w:val="16"/>
              </w:rPr>
              <w:t>SexM</w:t>
            </w:r>
            <w:proofErr w:type="spellEnd"/>
          </w:p>
        </w:tc>
        <w:tc>
          <w:tcPr>
            <w:tcW w:w="960" w:type="dxa"/>
            <w:tcBorders>
              <w:top w:val="nil"/>
              <w:left w:val="nil"/>
              <w:bottom w:val="nil"/>
              <w:right w:val="nil"/>
            </w:tcBorders>
            <w:noWrap/>
            <w:vAlign w:val="bottom"/>
            <w:hideMark/>
          </w:tcPr>
          <w:p w14:paraId="388F68C5" w14:textId="64066F37" w:rsidR="00CE2129" w:rsidRPr="00C87CB1" w:rsidRDefault="00CE2129" w:rsidP="00AF7329">
            <w:pPr>
              <w:spacing w:after="0" w:line="276" w:lineRule="auto"/>
              <w:jc w:val="center"/>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0.</w:t>
            </w:r>
            <w:r w:rsidR="007E28A0" w:rsidRPr="00C87CB1">
              <w:rPr>
                <w:rFonts w:ascii="Times New Roman" w:eastAsia="Times New Roman" w:hAnsi="Times New Roman" w:cs="Times New Roman"/>
                <w:color w:val="000000"/>
                <w:sz w:val="16"/>
                <w:szCs w:val="16"/>
              </w:rPr>
              <w:t>0</w:t>
            </w:r>
            <w:r w:rsidR="007B72D5" w:rsidRPr="00C87CB1">
              <w:rPr>
                <w:rFonts w:ascii="Times New Roman" w:eastAsia="Times New Roman" w:hAnsi="Times New Roman" w:cs="Times New Roman"/>
                <w:color w:val="000000"/>
                <w:sz w:val="16"/>
                <w:szCs w:val="16"/>
              </w:rPr>
              <w:t>5</w:t>
            </w:r>
          </w:p>
        </w:tc>
        <w:tc>
          <w:tcPr>
            <w:tcW w:w="960" w:type="dxa"/>
            <w:tcBorders>
              <w:top w:val="nil"/>
              <w:left w:val="nil"/>
              <w:bottom w:val="nil"/>
              <w:right w:val="nil"/>
            </w:tcBorders>
            <w:noWrap/>
            <w:vAlign w:val="bottom"/>
            <w:hideMark/>
          </w:tcPr>
          <w:p w14:paraId="70B329E0" w14:textId="2F5F1385" w:rsidR="00CE2129" w:rsidRPr="00C87CB1" w:rsidRDefault="00CE2129" w:rsidP="00AF7329">
            <w:pPr>
              <w:spacing w:after="0" w:line="276" w:lineRule="auto"/>
              <w:jc w:val="center"/>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0.3</w:t>
            </w:r>
            <w:r w:rsidR="007B72D5" w:rsidRPr="00C87CB1">
              <w:rPr>
                <w:rFonts w:ascii="Times New Roman" w:eastAsia="Times New Roman" w:hAnsi="Times New Roman" w:cs="Times New Roman"/>
                <w:color w:val="000000"/>
                <w:sz w:val="16"/>
                <w:szCs w:val="16"/>
              </w:rPr>
              <w:t>7</w:t>
            </w:r>
          </w:p>
        </w:tc>
        <w:tc>
          <w:tcPr>
            <w:tcW w:w="960" w:type="dxa"/>
            <w:tcBorders>
              <w:top w:val="nil"/>
              <w:left w:val="nil"/>
              <w:bottom w:val="nil"/>
              <w:right w:val="nil"/>
            </w:tcBorders>
            <w:noWrap/>
            <w:vAlign w:val="center"/>
            <w:hideMark/>
          </w:tcPr>
          <w:p w14:paraId="245A6E30" w14:textId="70A0D9F1" w:rsidR="00CE2129" w:rsidRPr="00C87CB1" w:rsidRDefault="00CE2129" w:rsidP="00AF7329">
            <w:pPr>
              <w:spacing w:after="0" w:line="276" w:lineRule="auto"/>
              <w:jc w:val="center"/>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0.</w:t>
            </w:r>
            <w:r w:rsidR="007B72D5" w:rsidRPr="00C87CB1">
              <w:rPr>
                <w:rFonts w:ascii="Times New Roman" w:eastAsia="Times New Roman" w:hAnsi="Times New Roman" w:cs="Times New Roman"/>
                <w:color w:val="000000"/>
                <w:sz w:val="16"/>
                <w:szCs w:val="16"/>
              </w:rPr>
              <w:t>13</w:t>
            </w:r>
          </w:p>
        </w:tc>
        <w:tc>
          <w:tcPr>
            <w:tcW w:w="1360" w:type="dxa"/>
            <w:tcBorders>
              <w:top w:val="nil"/>
              <w:left w:val="nil"/>
              <w:bottom w:val="nil"/>
              <w:right w:val="nil"/>
            </w:tcBorders>
            <w:noWrap/>
            <w:vAlign w:val="bottom"/>
            <w:hideMark/>
          </w:tcPr>
          <w:p w14:paraId="3C41EBFF" w14:textId="2F299E8A" w:rsidR="00CE2129" w:rsidRPr="00C87CB1" w:rsidRDefault="00CE2129" w:rsidP="00AF7329">
            <w:pPr>
              <w:spacing w:after="0" w:line="276" w:lineRule="auto"/>
              <w:jc w:val="center"/>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0.</w:t>
            </w:r>
            <w:r w:rsidR="00853AEC" w:rsidRPr="00C87CB1">
              <w:rPr>
                <w:rFonts w:ascii="Times New Roman" w:eastAsia="Times New Roman" w:hAnsi="Times New Roman" w:cs="Times New Roman"/>
                <w:color w:val="000000"/>
                <w:sz w:val="16"/>
                <w:szCs w:val="16"/>
              </w:rPr>
              <w:t>8</w:t>
            </w:r>
            <w:r w:rsidR="007B72D5" w:rsidRPr="00C87CB1">
              <w:rPr>
                <w:rFonts w:ascii="Times New Roman" w:eastAsia="Times New Roman" w:hAnsi="Times New Roman" w:cs="Times New Roman"/>
                <w:color w:val="000000"/>
                <w:sz w:val="16"/>
                <w:szCs w:val="16"/>
              </w:rPr>
              <w:t>98</w:t>
            </w:r>
          </w:p>
        </w:tc>
        <w:tc>
          <w:tcPr>
            <w:tcW w:w="960" w:type="dxa"/>
            <w:tcBorders>
              <w:top w:val="nil"/>
              <w:left w:val="nil"/>
              <w:bottom w:val="nil"/>
              <w:right w:val="nil"/>
            </w:tcBorders>
            <w:noWrap/>
            <w:vAlign w:val="center"/>
            <w:hideMark/>
          </w:tcPr>
          <w:p w14:paraId="48077731" w14:textId="4B8352D5" w:rsidR="00CE2129" w:rsidRPr="00C87CB1" w:rsidRDefault="00CE2129" w:rsidP="00AF7329">
            <w:pPr>
              <w:spacing w:after="0" w:line="276" w:lineRule="auto"/>
              <w:jc w:val="center"/>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0.0</w:t>
            </w:r>
            <w:r w:rsidR="00C24588" w:rsidRPr="00C87CB1">
              <w:rPr>
                <w:rFonts w:ascii="Times New Roman" w:eastAsia="Times New Roman" w:hAnsi="Times New Roman" w:cs="Times New Roman"/>
                <w:color w:val="000000"/>
                <w:sz w:val="16"/>
                <w:szCs w:val="16"/>
              </w:rPr>
              <w:t>1</w:t>
            </w:r>
          </w:p>
        </w:tc>
        <w:tc>
          <w:tcPr>
            <w:tcW w:w="960" w:type="dxa"/>
            <w:tcBorders>
              <w:top w:val="nil"/>
              <w:left w:val="nil"/>
              <w:bottom w:val="nil"/>
              <w:right w:val="nil"/>
            </w:tcBorders>
            <w:noWrap/>
            <w:vAlign w:val="center"/>
            <w:hideMark/>
          </w:tcPr>
          <w:p w14:paraId="61747FAB" w14:textId="2A7E95D6" w:rsidR="00CE2129" w:rsidRPr="00C87CB1" w:rsidRDefault="00CE2129" w:rsidP="00AF7329">
            <w:pPr>
              <w:spacing w:after="0" w:line="276" w:lineRule="auto"/>
              <w:jc w:val="center"/>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1.</w:t>
            </w:r>
            <w:r w:rsidR="007B72D5" w:rsidRPr="00C87CB1">
              <w:rPr>
                <w:rFonts w:ascii="Times New Roman" w:eastAsia="Times New Roman" w:hAnsi="Times New Roman" w:cs="Times New Roman"/>
                <w:color w:val="000000"/>
                <w:sz w:val="16"/>
                <w:szCs w:val="16"/>
              </w:rPr>
              <w:t>09</w:t>
            </w:r>
          </w:p>
        </w:tc>
        <w:tc>
          <w:tcPr>
            <w:tcW w:w="785" w:type="dxa"/>
            <w:tcBorders>
              <w:top w:val="nil"/>
              <w:left w:val="nil"/>
              <w:bottom w:val="nil"/>
              <w:right w:val="nil"/>
            </w:tcBorders>
            <w:noWrap/>
            <w:vAlign w:val="center"/>
            <w:hideMark/>
          </w:tcPr>
          <w:p w14:paraId="4D52C067" w14:textId="77777777" w:rsidR="00CE2129" w:rsidRPr="00C87CB1" w:rsidRDefault="00CE2129" w:rsidP="00AF7329">
            <w:pPr>
              <w:spacing w:after="0" w:line="276" w:lineRule="auto"/>
              <w:jc w:val="center"/>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&lt;0.01</w:t>
            </w:r>
          </w:p>
        </w:tc>
        <w:tc>
          <w:tcPr>
            <w:tcW w:w="898" w:type="dxa"/>
            <w:tcBorders>
              <w:top w:val="nil"/>
              <w:left w:val="nil"/>
              <w:bottom w:val="nil"/>
              <w:right w:val="nil"/>
            </w:tcBorders>
            <w:noWrap/>
            <w:vAlign w:val="center"/>
            <w:hideMark/>
          </w:tcPr>
          <w:p w14:paraId="7AABFDDD" w14:textId="77777777" w:rsidR="00CE2129" w:rsidRPr="00C87CB1" w:rsidRDefault="00CE2129" w:rsidP="00AF7329">
            <w:pPr>
              <w:spacing w:after="0" w:line="276" w:lineRule="auto"/>
              <w:jc w:val="center"/>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[0.00, Inf]</w:t>
            </w:r>
          </w:p>
        </w:tc>
      </w:tr>
      <w:tr w:rsidR="007E28A0" w:rsidRPr="00C87CB1" w14:paraId="72DA15DC" w14:textId="77777777" w:rsidTr="000D346C">
        <w:trPr>
          <w:trHeight w:val="290"/>
        </w:trPr>
        <w:tc>
          <w:tcPr>
            <w:tcW w:w="1276" w:type="dxa"/>
            <w:tcBorders>
              <w:top w:val="nil"/>
              <w:left w:val="nil"/>
              <w:bottom w:val="single" w:sz="4" w:space="0" w:color="auto"/>
              <w:right w:val="nil"/>
            </w:tcBorders>
            <w:noWrap/>
            <w:vAlign w:val="bottom"/>
          </w:tcPr>
          <w:p w14:paraId="7A21E659" w14:textId="77777777" w:rsidR="007E28A0" w:rsidRPr="00C87CB1" w:rsidRDefault="007E28A0" w:rsidP="00AF7329">
            <w:pPr>
              <w:spacing w:after="0" w:line="276" w:lineRule="auto"/>
              <w:rPr>
                <w:rFonts w:ascii="Times New Roman" w:eastAsia="Times New Roman" w:hAnsi="Times New Roman" w:cs="Times New Roman"/>
                <w:b/>
                <w:bCs/>
                <w:color w:val="000000"/>
                <w:sz w:val="16"/>
                <w:szCs w:val="16"/>
              </w:rPr>
            </w:pPr>
          </w:p>
        </w:tc>
        <w:tc>
          <w:tcPr>
            <w:tcW w:w="1196" w:type="dxa"/>
            <w:tcBorders>
              <w:top w:val="nil"/>
              <w:left w:val="nil"/>
              <w:bottom w:val="single" w:sz="4" w:space="0" w:color="auto"/>
              <w:right w:val="nil"/>
            </w:tcBorders>
            <w:shd w:val="clear" w:color="000000" w:fill="FFFFFF"/>
            <w:noWrap/>
            <w:vAlign w:val="center"/>
          </w:tcPr>
          <w:p w14:paraId="018ED9AD" w14:textId="0034FEF0" w:rsidR="007E28A0" w:rsidRPr="00C87CB1" w:rsidRDefault="007E28A0" w:rsidP="00AF7329">
            <w:pPr>
              <w:spacing w:after="0" w:line="276" w:lineRule="auto"/>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NV comm.</w:t>
            </w:r>
          </w:p>
        </w:tc>
        <w:tc>
          <w:tcPr>
            <w:tcW w:w="960" w:type="dxa"/>
            <w:tcBorders>
              <w:top w:val="nil"/>
              <w:left w:val="nil"/>
              <w:bottom w:val="single" w:sz="4" w:space="0" w:color="auto"/>
              <w:right w:val="nil"/>
            </w:tcBorders>
            <w:noWrap/>
            <w:vAlign w:val="bottom"/>
          </w:tcPr>
          <w:p w14:paraId="60416058" w14:textId="39DFB105" w:rsidR="007E28A0" w:rsidRPr="00C87CB1" w:rsidRDefault="007E28A0" w:rsidP="00AF7329">
            <w:pPr>
              <w:spacing w:after="0" w:line="276" w:lineRule="auto"/>
              <w:jc w:val="center"/>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0.15</w:t>
            </w:r>
          </w:p>
        </w:tc>
        <w:tc>
          <w:tcPr>
            <w:tcW w:w="960" w:type="dxa"/>
            <w:tcBorders>
              <w:top w:val="nil"/>
              <w:left w:val="nil"/>
              <w:bottom w:val="single" w:sz="4" w:space="0" w:color="auto"/>
              <w:right w:val="nil"/>
            </w:tcBorders>
            <w:noWrap/>
            <w:vAlign w:val="bottom"/>
          </w:tcPr>
          <w:p w14:paraId="4719E709" w14:textId="559BF16E" w:rsidR="007E28A0" w:rsidRPr="00C87CB1" w:rsidRDefault="007E28A0" w:rsidP="00AF7329">
            <w:pPr>
              <w:spacing w:after="0" w:line="276" w:lineRule="auto"/>
              <w:jc w:val="center"/>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0.06</w:t>
            </w:r>
          </w:p>
        </w:tc>
        <w:tc>
          <w:tcPr>
            <w:tcW w:w="960" w:type="dxa"/>
            <w:tcBorders>
              <w:top w:val="nil"/>
              <w:left w:val="nil"/>
              <w:bottom w:val="single" w:sz="4" w:space="0" w:color="auto"/>
              <w:right w:val="nil"/>
            </w:tcBorders>
            <w:noWrap/>
            <w:vAlign w:val="center"/>
          </w:tcPr>
          <w:p w14:paraId="47C12C1F" w14:textId="582871F7" w:rsidR="007E28A0" w:rsidRPr="00C87CB1" w:rsidRDefault="007E28A0" w:rsidP="00AF7329">
            <w:pPr>
              <w:spacing w:after="0" w:line="276" w:lineRule="auto"/>
              <w:jc w:val="center"/>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2.5</w:t>
            </w:r>
            <w:r w:rsidR="007B72D5" w:rsidRPr="00C87CB1">
              <w:rPr>
                <w:rFonts w:ascii="Times New Roman" w:eastAsia="Times New Roman" w:hAnsi="Times New Roman" w:cs="Times New Roman"/>
                <w:b/>
                <w:bCs/>
                <w:color w:val="000000"/>
                <w:sz w:val="16"/>
                <w:szCs w:val="16"/>
              </w:rPr>
              <w:t>4</w:t>
            </w:r>
          </w:p>
        </w:tc>
        <w:tc>
          <w:tcPr>
            <w:tcW w:w="1360" w:type="dxa"/>
            <w:tcBorders>
              <w:top w:val="nil"/>
              <w:left w:val="nil"/>
              <w:bottom w:val="single" w:sz="4" w:space="0" w:color="auto"/>
              <w:right w:val="nil"/>
            </w:tcBorders>
            <w:noWrap/>
            <w:vAlign w:val="bottom"/>
          </w:tcPr>
          <w:p w14:paraId="58C671A9" w14:textId="46BFC340" w:rsidR="007E28A0" w:rsidRPr="00C87CB1" w:rsidRDefault="007E28A0" w:rsidP="00AF7329">
            <w:pPr>
              <w:spacing w:after="0" w:line="276" w:lineRule="auto"/>
              <w:jc w:val="center"/>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0.01</w:t>
            </w:r>
            <w:r w:rsidR="007B72D5" w:rsidRPr="00C87CB1">
              <w:rPr>
                <w:rFonts w:ascii="Times New Roman" w:eastAsia="Times New Roman" w:hAnsi="Times New Roman" w:cs="Times New Roman"/>
                <w:b/>
                <w:bCs/>
                <w:color w:val="000000"/>
                <w:sz w:val="16"/>
                <w:szCs w:val="16"/>
              </w:rPr>
              <w:t>3</w:t>
            </w:r>
          </w:p>
        </w:tc>
        <w:tc>
          <w:tcPr>
            <w:tcW w:w="960" w:type="dxa"/>
            <w:tcBorders>
              <w:top w:val="nil"/>
              <w:left w:val="nil"/>
              <w:bottom w:val="single" w:sz="4" w:space="0" w:color="auto"/>
              <w:right w:val="nil"/>
            </w:tcBorders>
            <w:noWrap/>
            <w:vAlign w:val="center"/>
          </w:tcPr>
          <w:p w14:paraId="50033669" w14:textId="15E48C52" w:rsidR="007E28A0" w:rsidRPr="00C87CB1" w:rsidRDefault="00C24588" w:rsidP="00AF7329">
            <w:pPr>
              <w:spacing w:after="0" w:line="276" w:lineRule="auto"/>
              <w:jc w:val="center"/>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0.</w:t>
            </w:r>
            <w:r w:rsidR="00853AEC" w:rsidRPr="00C87CB1">
              <w:rPr>
                <w:rFonts w:ascii="Times New Roman" w:eastAsia="Times New Roman" w:hAnsi="Times New Roman" w:cs="Times New Roman"/>
                <w:b/>
                <w:bCs/>
                <w:color w:val="000000"/>
                <w:sz w:val="16"/>
                <w:szCs w:val="16"/>
              </w:rPr>
              <w:t>2</w:t>
            </w:r>
            <w:r w:rsidR="007B72D5" w:rsidRPr="00C87CB1">
              <w:rPr>
                <w:rFonts w:ascii="Times New Roman" w:eastAsia="Times New Roman" w:hAnsi="Times New Roman" w:cs="Times New Roman"/>
                <w:b/>
                <w:bCs/>
                <w:color w:val="000000"/>
                <w:sz w:val="16"/>
                <w:szCs w:val="16"/>
              </w:rPr>
              <w:t>19</w:t>
            </w:r>
          </w:p>
        </w:tc>
        <w:tc>
          <w:tcPr>
            <w:tcW w:w="960" w:type="dxa"/>
            <w:tcBorders>
              <w:top w:val="nil"/>
              <w:left w:val="nil"/>
              <w:bottom w:val="single" w:sz="4" w:space="0" w:color="auto"/>
              <w:right w:val="nil"/>
            </w:tcBorders>
            <w:noWrap/>
            <w:vAlign w:val="center"/>
          </w:tcPr>
          <w:p w14:paraId="264B4811" w14:textId="0416CF6D" w:rsidR="007E28A0" w:rsidRPr="00C87CB1" w:rsidRDefault="00C24588" w:rsidP="00AF7329">
            <w:pPr>
              <w:spacing w:after="0" w:line="276" w:lineRule="auto"/>
              <w:jc w:val="center"/>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1.</w:t>
            </w:r>
            <w:r w:rsidR="007B72D5" w:rsidRPr="00C87CB1">
              <w:rPr>
                <w:rFonts w:ascii="Times New Roman" w:eastAsia="Times New Roman" w:hAnsi="Times New Roman" w:cs="Times New Roman"/>
                <w:b/>
                <w:bCs/>
                <w:color w:val="000000"/>
                <w:sz w:val="16"/>
                <w:szCs w:val="16"/>
              </w:rPr>
              <w:t>28</w:t>
            </w:r>
          </w:p>
        </w:tc>
        <w:tc>
          <w:tcPr>
            <w:tcW w:w="785" w:type="dxa"/>
            <w:tcBorders>
              <w:top w:val="nil"/>
              <w:left w:val="nil"/>
              <w:bottom w:val="single" w:sz="4" w:space="0" w:color="auto"/>
              <w:right w:val="nil"/>
            </w:tcBorders>
            <w:noWrap/>
            <w:vAlign w:val="center"/>
          </w:tcPr>
          <w:p w14:paraId="31187990" w14:textId="7F8A4A73" w:rsidR="007E28A0" w:rsidRPr="00C87CB1" w:rsidRDefault="00C24588" w:rsidP="00AF7329">
            <w:pPr>
              <w:spacing w:after="0" w:line="276" w:lineRule="auto"/>
              <w:jc w:val="center"/>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0.0</w:t>
            </w:r>
            <w:r w:rsidR="007B72D5" w:rsidRPr="00C87CB1">
              <w:rPr>
                <w:rFonts w:ascii="Times New Roman" w:eastAsia="Times New Roman" w:hAnsi="Times New Roman" w:cs="Times New Roman"/>
                <w:b/>
                <w:bCs/>
                <w:color w:val="000000"/>
                <w:sz w:val="16"/>
                <w:szCs w:val="16"/>
              </w:rPr>
              <w:t>7</w:t>
            </w:r>
          </w:p>
        </w:tc>
        <w:tc>
          <w:tcPr>
            <w:tcW w:w="898" w:type="dxa"/>
            <w:tcBorders>
              <w:top w:val="nil"/>
              <w:left w:val="nil"/>
              <w:bottom w:val="single" w:sz="4" w:space="0" w:color="auto"/>
              <w:right w:val="nil"/>
            </w:tcBorders>
            <w:noWrap/>
            <w:vAlign w:val="center"/>
          </w:tcPr>
          <w:p w14:paraId="12FC446F" w14:textId="0FAE90BB" w:rsidR="007E28A0" w:rsidRPr="00C87CB1" w:rsidRDefault="00C24588" w:rsidP="00AF7329">
            <w:pPr>
              <w:spacing w:after="0" w:line="276" w:lineRule="auto"/>
              <w:jc w:val="center"/>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[0.01, Inf]</w:t>
            </w:r>
          </w:p>
        </w:tc>
      </w:tr>
    </w:tbl>
    <w:p w14:paraId="622CAC76" w14:textId="77777777" w:rsidR="00CE2129" w:rsidRPr="00C87CB1" w:rsidRDefault="00CE2129" w:rsidP="00CE2129">
      <w:pPr>
        <w:rPr>
          <w:rFonts w:ascii="Times New Roman" w:hAnsi="Times New Roman" w:cs="Times New Roman"/>
        </w:rPr>
      </w:pPr>
      <w:r w:rsidRPr="00C87CB1">
        <w:rPr>
          <w:rFonts w:ascii="Times New Roman" w:hAnsi="Times New Roman" w:cs="Times New Roman"/>
          <w:i/>
          <w:iCs/>
        </w:rPr>
        <w:t>Note</w:t>
      </w:r>
      <w:r w:rsidRPr="00C87CB1">
        <w:rPr>
          <w:rFonts w:ascii="Times New Roman" w:hAnsi="Times New Roman" w:cs="Times New Roman"/>
        </w:rPr>
        <w:t>. Bold indicates significant predictors.</w:t>
      </w:r>
    </w:p>
    <w:p w14:paraId="0EF9CDCC" w14:textId="2058B692" w:rsidR="003E34D5" w:rsidRPr="00C87CB1" w:rsidRDefault="003E34D5">
      <w:pPr>
        <w:rPr>
          <w:rFonts w:ascii="Times New Roman" w:hAnsi="Times New Roman" w:cs="Times New Roman"/>
        </w:rPr>
      </w:pPr>
      <w:r w:rsidRPr="00C87CB1">
        <w:rPr>
          <w:rFonts w:ascii="Times New Roman" w:hAnsi="Times New Roman" w:cs="Times New Roman"/>
        </w:rPr>
        <w:br w:type="page"/>
      </w:r>
    </w:p>
    <w:p w14:paraId="0AF0AAD5" w14:textId="712F6B07" w:rsidR="00052F72" w:rsidRPr="00C87CB1" w:rsidRDefault="003C4C77" w:rsidP="007A71C7">
      <w:pPr>
        <w:pStyle w:val="APAheading2"/>
        <w:rPr>
          <w:rFonts w:cs="Times New Roman"/>
        </w:rPr>
      </w:pPr>
      <w:bookmarkStart w:id="135" w:name="_Toc234325531"/>
      <w:r w:rsidRPr="00C87CB1">
        <w:rPr>
          <w:rFonts w:cs="Times New Roman"/>
        </w:rPr>
        <w:lastRenderedPageBreak/>
        <w:t xml:space="preserve">Supplementary Table </w:t>
      </w:r>
      <w:r w:rsidR="00DC3336" w:rsidRPr="00C87CB1">
        <w:rPr>
          <w:rFonts w:cs="Times New Roman"/>
        </w:rPr>
        <w:t>3</w:t>
      </w:r>
      <w:r w:rsidR="00052F72" w:rsidRPr="00C87CB1">
        <w:rPr>
          <w:rFonts w:cs="Times New Roman"/>
        </w:rPr>
        <w:t>.</w:t>
      </w:r>
      <w:bookmarkEnd w:id="135"/>
    </w:p>
    <w:p w14:paraId="4DD67649" w14:textId="1E863176" w:rsidR="00052F72" w:rsidRPr="00C87CB1" w:rsidRDefault="00052F72" w:rsidP="00052F72">
      <w:pPr>
        <w:rPr>
          <w:rFonts w:ascii="Times New Roman" w:eastAsia="Times New Roman" w:hAnsi="Times New Roman" w:cs="Times New Roman"/>
          <w:i/>
          <w:iCs/>
          <w:color w:val="000000"/>
        </w:rPr>
      </w:pPr>
      <w:r w:rsidRPr="00C87CB1">
        <w:rPr>
          <w:rFonts w:ascii="Times New Roman" w:hAnsi="Times New Roman" w:cs="Times New Roman"/>
          <w:i/>
          <w:iCs/>
        </w:rPr>
        <w:t>Hierarchical regression models of socio-communicative abilities as predicted by looking behaviours in a Swedish-only subset</w:t>
      </w:r>
      <w:r w:rsidR="001D2537" w:rsidRPr="00C87CB1">
        <w:rPr>
          <w:rFonts w:ascii="Times New Roman" w:hAnsi="Times New Roman" w:cs="Times New Roman"/>
          <w:i/>
          <w:iCs/>
        </w:rPr>
        <w:t xml:space="preserve"> in </w:t>
      </w:r>
      <w:r w:rsidR="00703482" w:rsidRPr="00C87CB1">
        <w:rPr>
          <w:rFonts w:ascii="Times New Roman" w:hAnsi="Times New Roman" w:cs="Times New Roman"/>
          <w:b/>
          <w:bCs/>
          <w:i/>
          <w:iCs/>
        </w:rPr>
        <w:t>Experiment 3</w:t>
      </w:r>
      <w:r w:rsidRPr="00C87CB1">
        <w:rPr>
          <w:rFonts w:ascii="Times New Roman" w:hAnsi="Times New Roman" w:cs="Times New Roman"/>
          <w:i/>
          <w:iCs/>
        </w:rPr>
        <w:t>.</w:t>
      </w:r>
    </w:p>
    <w:tbl>
      <w:tblPr>
        <w:tblW w:w="10315" w:type="dxa"/>
        <w:tblInd w:w="-426" w:type="dxa"/>
        <w:tblLook w:val="04A0" w:firstRow="1" w:lastRow="0" w:firstColumn="1" w:lastColumn="0" w:noHBand="0" w:noVBand="1"/>
      </w:tblPr>
      <w:tblGrid>
        <w:gridCol w:w="1276"/>
        <w:gridCol w:w="1196"/>
        <w:gridCol w:w="960"/>
        <w:gridCol w:w="960"/>
        <w:gridCol w:w="960"/>
        <w:gridCol w:w="1360"/>
        <w:gridCol w:w="960"/>
        <w:gridCol w:w="960"/>
        <w:gridCol w:w="785"/>
        <w:gridCol w:w="898"/>
      </w:tblGrid>
      <w:tr w:rsidR="00052F72" w:rsidRPr="00C87CB1" w14:paraId="32871697" w14:textId="77777777" w:rsidTr="000D346C">
        <w:trPr>
          <w:trHeight w:val="290"/>
        </w:trPr>
        <w:tc>
          <w:tcPr>
            <w:tcW w:w="1276" w:type="dxa"/>
            <w:tcBorders>
              <w:top w:val="single" w:sz="4" w:space="0" w:color="auto"/>
              <w:left w:val="nil"/>
              <w:bottom w:val="single" w:sz="4" w:space="0" w:color="auto"/>
              <w:right w:val="nil"/>
            </w:tcBorders>
            <w:noWrap/>
            <w:vAlign w:val="center"/>
            <w:hideMark/>
          </w:tcPr>
          <w:p w14:paraId="37849E3E" w14:textId="77777777" w:rsidR="00052F72" w:rsidRPr="00C87CB1" w:rsidRDefault="00052F72" w:rsidP="00AF7329">
            <w:pPr>
              <w:spacing w:line="276" w:lineRule="auto"/>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Model</w:t>
            </w:r>
          </w:p>
        </w:tc>
        <w:tc>
          <w:tcPr>
            <w:tcW w:w="1196" w:type="dxa"/>
            <w:tcBorders>
              <w:top w:val="single" w:sz="4" w:space="0" w:color="auto"/>
              <w:left w:val="nil"/>
              <w:bottom w:val="single" w:sz="4" w:space="0" w:color="auto"/>
              <w:right w:val="nil"/>
            </w:tcBorders>
            <w:noWrap/>
            <w:vAlign w:val="center"/>
            <w:hideMark/>
          </w:tcPr>
          <w:p w14:paraId="75B7948D" w14:textId="77777777" w:rsidR="00052F72" w:rsidRPr="00C87CB1" w:rsidRDefault="00052F72" w:rsidP="00AF7329">
            <w:pPr>
              <w:spacing w:after="0" w:line="276" w:lineRule="auto"/>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Variable</w:t>
            </w:r>
          </w:p>
        </w:tc>
        <w:tc>
          <w:tcPr>
            <w:tcW w:w="960" w:type="dxa"/>
            <w:tcBorders>
              <w:top w:val="single" w:sz="4" w:space="0" w:color="auto"/>
              <w:left w:val="nil"/>
              <w:bottom w:val="single" w:sz="4" w:space="0" w:color="auto"/>
              <w:right w:val="nil"/>
            </w:tcBorders>
            <w:noWrap/>
            <w:vAlign w:val="center"/>
            <w:hideMark/>
          </w:tcPr>
          <w:p w14:paraId="1ECAD1DF" w14:textId="77777777" w:rsidR="00052F72" w:rsidRPr="00C87CB1" w:rsidRDefault="00052F72" w:rsidP="00AF7329">
            <w:pPr>
              <w:spacing w:after="0" w:line="276" w:lineRule="auto"/>
              <w:jc w:val="center"/>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 xml:space="preserve"> Estimate</w:t>
            </w:r>
          </w:p>
        </w:tc>
        <w:tc>
          <w:tcPr>
            <w:tcW w:w="960" w:type="dxa"/>
            <w:tcBorders>
              <w:top w:val="single" w:sz="4" w:space="0" w:color="auto"/>
              <w:left w:val="nil"/>
              <w:bottom w:val="single" w:sz="4" w:space="0" w:color="auto"/>
              <w:right w:val="nil"/>
            </w:tcBorders>
            <w:noWrap/>
            <w:vAlign w:val="center"/>
            <w:hideMark/>
          </w:tcPr>
          <w:p w14:paraId="65E21A2C" w14:textId="77777777" w:rsidR="00052F72" w:rsidRPr="00C87CB1" w:rsidRDefault="00052F72" w:rsidP="00AF7329">
            <w:pPr>
              <w:spacing w:after="0" w:line="276" w:lineRule="auto"/>
              <w:jc w:val="center"/>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 xml:space="preserve">Std. Error </w:t>
            </w:r>
          </w:p>
        </w:tc>
        <w:tc>
          <w:tcPr>
            <w:tcW w:w="960" w:type="dxa"/>
            <w:tcBorders>
              <w:top w:val="single" w:sz="4" w:space="0" w:color="auto"/>
              <w:left w:val="nil"/>
              <w:bottom w:val="single" w:sz="4" w:space="0" w:color="auto"/>
              <w:right w:val="nil"/>
            </w:tcBorders>
            <w:noWrap/>
            <w:vAlign w:val="center"/>
            <w:hideMark/>
          </w:tcPr>
          <w:p w14:paraId="2E12F2BC" w14:textId="77777777" w:rsidR="00052F72" w:rsidRPr="00C87CB1" w:rsidRDefault="00052F72" w:rsidP="00AF7329">
            <w:pPr>
              <w:spacing w:after="0" w:line="276" w:lineRule="auto"/>
              <w:jc w:val="center"/>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 xml:space="preserve">t value </w:t>
            </w:r>
          </w:p>
        </w:tc>
        <w:tc>
          <w:tcPr>
            <w:tcW w:w="1360" w:type="dxa"/>
            <w:tcBorders>
              <w:top w:val="single" w:sz="4" w:space="0" w:color="auto"/>
              <w:left w:val="nil"/>
              <w:bottom w:val="single" w:sz="4" w:space="0" w:color="auto"/>
              <w:right w:val="nil"/>
            </w:tcBorders>
            <w:noWrap/>
            <w:vAlign w:val="center"/>
            <w:hideMark/>
          </w:tcPr>
          <w:p w14:paraId="27F6ED97" w14:textId="77777777" w:rsidR="00052F72" w:rsidRPr="00C87CB1" w:rsidRDefault="00052F72" w:rsidP="00AF7329">
            <w:pPr>
              <w:spacing w:after="0" w:line="276" w:lineRule="auto"/>
              <w:jc w:val="center"/>
              <w:rPr>
                <w:rFonts w:ascii="Times New Roman" w:eastAsia="Times New Roman" w:hAnsi="Times New Roman" w:cs="Times New Roman"/>
                <w:b/>
                <w:bCs/>
                <w:color w:val="000000"/>
                <w:sz w:val="16"/>
                <w:szCs w:val="16"/>
              </w:rPr>
            </w:pPr>
            <w:proofErr w:type="spellStart"/>
            <w:r w:rsidRPr="00C87CB1">
              <w:rPr>
                <w:rFonts w:ascii="Times New Roman" w:eastAsia="Times New Roman" w:hAnsi="Times New Roman" w:cs="Times New Roman"/>
                <w:b/>
                <w:bCs/>
                <w:color w:val="000000"/>
                <w:sz w:val="16"/>
                <w:szCs w:val="16"/>
              </w:rPr>
              <w:t>Pr</w:t>
            </w:r>
            <w:proofErr w:type="spellEnd"/>
            <w:r w:rsidRPr="00C87CB1">
              <w:rPr>
                <w:rFonts w:ascii="Times New Roman" w:eastAsia="Times New Roman" w:hAnsi="Times New Roman" w:cs="Times New Roman"/>
                <w:b/>
                <w:bCs/>
                <w:color w:val="000000"/>
                <w:sz w:val="16"/>
                <w:szCs w:val="16"/>
              </w:rPr>
              <w:t xml:space="preserve">(&gt;|t|)    </w:t>
            </w:r>
          </w:p>
        </w:tc>
        <w:tc>
          <w:tcPr>
            <w:tcW w:w="960" w:type="dxa"/>
            <w:tcBorders>
              <w:top w:val="single" w:sz="4" w:space="0" w:color="auto"/>
              <w:left w:val="nil"/>
              <w:bottom w:val="single" w:sz="4" w:space="0" w:color="auto"/>
              <w:right w:val="nil"/>
            </w:tcBorders>
            <w:noWrap/>
            <w:vAlign w:val="center"/>
            <w:hideMark/>
          </w:tcPr>
          <w:p w14:paraId="470584C9" w14:textId="77777777" w:rsidR="00052F72" w:rsidRPr="00C87CB1" w:rsidRDefault="00052F72" w:rsidP="00AF7329">
            <w:pPr>
              <w:spacing w:after="0" w:line="276" w:lineRule="auto"/>
              <w:jc w:val="center"/>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Beta</w:t>
            </w:r>
          </w:p>
        </w:tc>
        <w:tc>
          <w:tcPr>
            <w:tcW w:w="960" w:type="dxa"/>
            <w:tcBorders>
              <w:top w:val="single" w:sz="4" w:space="0" w:color="auto"/>
              <w:left w:val="nil"/>
              <w:bottom w:val="single" w:sz="4" w:space="0" w:color="auto"/>
              <w:right w:val="nil"/>
            </w:tcBorders>
            <w:noWrap/>
            <w:vAlign w:val="center"/>
            <w:hideMark/>
          </w:tcPr>
          <w:p w14:paraId="39C3DF13" w14:textId="77777777" w:rsidR="00052F72" w:rsidRPr="00C87CB1" w:rsidRDefault="00052F72" w:rsidP="00AF7329">
            <w:pPr>
              <w:spacing w:after="0" w:line="276" w:lineRule="auto"/>
              <w:jc w:val="center"/>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VIFs</w:t>
            </w:r>
          </w:p>
        </w:tc>
        <w:tc>
          <w:tcPr>
            <w:tcW w:w="785" w:type="dxa"/>
            <w:tcBorders>
              <w:top w:val="single" w:sz="4" w:space="0" w:color="auto"/>
              <w:left w:val="nil"/>
              <w:bottom w:val="single" w:sz="4" w:space="0" w:color="auto"/>
              <w:right w:val="nil"/>
            </w:tcBorders>
            <w:noWrap/>
            <w:vAlign w:val="center"/>
            <w:hideMark/>
          </w:tcPr>
          <w:p w14:paraId="2A519D64" w14:textId="77777777" w:rsidR="00052F72" w:rsidRPr="00C87CB1" w:rsidRDefault="00052F72" w:rsidP="00AF7329">
            <w:pPr>
              <w:spacing w:after="0" w:line="276" w:lineRule="auto"/>
              <w:jc w:val="center"/>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Cohen's f2 (partial)</w:t>
            </w:r>
          </w:p>
        </w:tc>
        <w:tc>
          <w:tcPr>
            <w:tcW w:w="898" w:type="dxa"/>
            <w:tcBorders>
              <w:top w:val="single" w:sz="4" w:space="0" w:color="auto"/>
              <w:left w:val="nil"/>
              <w:bottom w:val="single" w:sz="4" w:space="0" w:color="auto"/>
              <w:right w:val="nil"/>
            </w:tcBorders>
            <w:noWrap/>
            <w:vAlign w:val="center"/>
            <w:hideMark/>
          </w:tcPr>
          <w:p w14:paraId="180FD5BB" w14:textId="77777777" w:rsidR="00052F72" w:rsidRPr="00C87CB1" w:rsidRDefault="00052F72" w:rsidP="00AF7329">
            <w:pPr>
              <w:spacing w:after="0" w:line="276" w:lineRule="auto"/>
              <w:jc w:val="center"/>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95% CI</w:t>
            </w:r>
          </w:p>
        </w:tc>
      </w:tr>
      <w:tr w:rsidR="00052F72" w:rsidRPr="00C87CB1" w14:paraId="152EEC59" w14:textId="77777777" w:rsidTr="000D346C">
        <w:trPr>
          <w:trHeight w:val="290"/>
        </w:trPr>
        <w:tc>
          <w:tcPr>
            <w:tcW w:w="1276" w:type="dxa"/>
            <w:tcBorders>
              <w:top w:val="single" w:sz="4" w:space="0" w:color="auto"/>
              <w:left w:val="nil"/>
              <w:bottom w:val="nil"/>
              <w:right w:val="nil"/>
            </w:tcBorders>
            <w:noWrap/>
            <w:vAlign w:val="bottom"/>
            <w:hideMark/>
          </w:tcPr>
          <w:p w14:paraId="037A666A" w14:textId="58B9EEC8" w:rsidR="00052F72" w:rsidRPr="00C87CB1" w:rsidRDefault="00052F72" w:rsidP="00AF7329">
            <w:pPr>
              <w:spacing w:after="0" w:line="276" w:lineRule="auto"/>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N</w:t>
            </w:r>
            <w:r w:rsidR="000B4403" w:rsidRPr="00C87CB1">
              <w:rPr>
                <w:rFonts w:ascii="Times New Roman" w:eastAsia="Times New Roman" w:hAnsi="Times New Roman" w:cs="Times New Roman"/>
                <w:color w:val="000000"/>
                <w:sz w:val="16"/>
                <w:szCs w:val="16"/>
              </w:rPr>
              <w:t>on-verbal</w:t>
            </w:r>
            <w:r w:rsidRPr="00C87CB1">
              <w:rPr>
                <w:rFonts w:ascii="Times New Roman" w:eastAsia="Times New Roman" w:hAnsi="Times New Roman" w:cs="Times New Roman"/>
                <w:color w:val="000000"/>
                <w:sz w:val="16"/>
                <w:szCs w:val="16"/>
              </w:rPr>
              <w:t xml:space="preserve"> Communication Stage 1</w:t>
            </w:r>
          </w:p>
        </w:tc>
        <w:tc>
          <w:tcPr>
            <w:tcW w:w="1196" w:type="dxa"/>
            <w:tcBorders>
              <w:top w:val="single" w:sz="4" w:space="0" w:color="auto"/>
              <w:left w:val="nil"/>
              <w:bottom w:val="nil"/>
              <w:right w:val="nil"/>
            </w:tcBorders>
            <w:noWrap/>
            <w:vAlign w:val="center"/>
            <w:hideMark/>
          </w:tcPr>
          <w:p w14:paraId="09B7B5E5" w14:textId="77777777" w:rsidR="00052F72" w:rsidRPr="00C87CB1" w:rsidRDefault="00052F72" w:rsidP="00AF7329">
            <w:pPr>
              <w:spacing w:after="0" w:line="276" w:lineRule="auto"/>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(Intercept)</w:t>
            </w:r>
          </w:p>
        </w:tc>
        <w:tc>
          <w:tcPr>
            <w:tcW w:w="960" w:type="dxa"/>
            <w:tcBorders>
              <w:top w:val="single" w:sz="4" w:space="0" w:color="auto"/>
              <w:left w:val="nil"/>
              <w:bottom w:val="nil"/>
              <w:right w:val="nil"/>
            </w:tcBorders>
            <w:noWrap/>
            <w:vAlign w:val="center"/>
            <w:hideMark/>
          </w:tcPr>
          <w:p w14:paraId="67C9CD4F" w14:textId="2856208E" w:rsidR="00052F72" w:rsidRPr="00C87CB1" w:rsidRDefault="00052F72" w:rsidP="00AF7329">
            <w:pPr>
              <w:spacing w:after="0" w:line="276" w:lineRule="auto"/>
              <w:jc w:val="center"/>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1</w:t>
            </w:r>
            <w:r w:rsidR="007302FE" w:rsidRPr="00C87CB1">
              <w:rPr>
                <w:rFonts w:ascii="Times New Roman" w:eastAsia="Times New Roman" w:hAnsi="Times New Roman" w:cs="Times New Roman"/>
                <w:b/>
                <w:bCs/>
                <w:color w:val="000000"/>
                <w:sz w:val="16"/>
                <w:szCs w:val="16"/>
              </w:rPr>
              <w:t>4</w:t>
            </w:r>
            <w:r w:rsidR="00AA27E6" w:rsidRPr="00C87CB1">
              <w:rPr>
                <w:rFonts w:ascii="Times New Roman" w:eastAsia="Times New Roman" w:hAnsi="Times New Roman" w:cs="Times New Roman"/>
                <w:b/>
                <w:bCs/>
                <w:color w:val="000000"/>
                <w:sz w:val="16"/>
                <w:szCs w:val="16"/>
              </w:rPr>
              <w:t>.</w:t>
            </w:r>
            <w:r w:rsidR="007302FE" w:rsidRPr="00C87CB1">
              <w:rPr>
                <w:rFonts w:ascii="Times New Roman" w:eastAsia="Times New Roman" w:hAnsi="Times New Roman" w:cs="Times New Roman"/>
                <w:b/>
                <w:bCs/>
                <w:color w:val="000000"/>
                <w:sz w:val="16"/>
                <w:szCs w:val="16"/>
              </w:rPr>
              <w:t>23</w:t>
            </w:r>
          </w:p>
        </w:tc>
        <w:tc>
          <w:tcPr>
            <w:tcW w:w="960" w:type="dxa"/>
            <w:tcBorders>
              <w:top w:val="single" w:sz="4" w:space="0" w:color="auto"/>
              <w:left w:val="nil"/>
              <w:bottom w:val="nil"/>
              <w:right w:val="nil"/>
            </w:tcBorders>
            <w:noWrap/>
            <w:vAlign w:val="bottom"/>
            <w:hideMark/>
          </w:tcPr>
          <w:p w14:paraId="43D6359A" w14:textId="24B471CB" w:rsidR="00052F72" w:rsidRPr="00C87CB1" w:rsidRDefault="00052F72" w:rsidP="00AF7329">
            <w:pPr>
              <w:spacing w:after="0" w:line="276" w:lineRule="auto"/>
              <w:jc w:val="center"/>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2.0</w:t>
            </w:r>
            <w:r w:rsidR="007302FE" w:rsidRPr="00C87CB1">
              <w:rPr>
                <w:rFonts w:ascii="Times New Roman" w:eastAsia="Times New Roman" w:hAnsi="Times New Roman" w:cs="Times New Roman"/>
                <w:b/>
                <w:bCs/>
                <w:color w:val="000000"/>
                <w:sz w:val="16"/>
                <w:szCs w:val="16"/>
              </w:rPr>
              <w:t>5</w:t>
            </w:r>
          </w:p>
        </w:tc>
        <w:tc>
          <w:tcPr>
            <w:tcW w:w="960" w:type="dxa"/>
            <w:tcBorders>
              <w:top w:val="single" w:sz="4" w:space="0" w:color="auto"/>
              <w:left w:val="nil"/>
              <w:bottom w:val="nil"/>
              <w:right w:val="nil"/>
            </w:tcBorders>
            <w:noWrap/>
            <w:vAlign w:val="bottom"/>
            <w:hideMark/>
          </w:tcPr>
          <w:p w14:paraId="0BD32FFD" w14:textId="6F6413D8" w:rsidR="00052F72" w:rsidRPr="00C87CB1" w:rsidRDefault="00052F72" w:rsidP="00AF7329">
            <w:pPr>
              <w:spacing w:after="0" w:line="276" w:lineRule="auto"/>
              <w:jc w:val="center"/>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6.</w:t>
            </w:r>
            <w:r w:rsidR="007302FE" w:rsidRPr="00C87CB1">
              <w:rPr>
                <w:rFonts w:ascii="Times New Roman" w:eastAsia="Times New Roman" w:hAnsi="Times New Roman" w:cs="Times New Roman"/>
                <w:b/>
                <w:bCs/>
                <w:color w:val="000000"/>
                <w:sz w:val="16"/>
                <w:szCs w:val="16"/>
              </w:rPr>
              <w:t>93</w:t>
            </w:r>
          </w:p>
        </w:tc>
        <w:tc>
          <w:tcPr>
            <w:tcW w:w="1360" w:type="dxa"/>
            <w:tcBorders>
              <w:top w:val="single" w:sz="4" w:space="0" w:color="auto"/>
              <w:left w:val="nil"/>
              <w:bottom w:val="nil"/>
              <w:right w:val="nil"/>
            </w:tcBorders>
            <w:noWrap/>
            <w:vAlign w:val="bottom"/>
            <w:hideMark/>
          </w:tcPr>
          <w:p w14:paraId="3FE4A49F" w14:textId="77777777" w:rsidR="00052F72" w:rsidRPr="00C87CB1" w:rsidRDefault="00052F72" w:rsidP="00AF7329">
            <w:pPr>
              <w:spacing w:after="0" w:line="276" w:lineRule="auto"/>
              <w:jc w:val="center"/>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&lt; .001</w:t>
            </w:r>
          </w:p>
        </w:tc>
        <w:tc>
          <w:tcPr>
            <w:tcW w:w="960" w:type="dxa"/>
            <w:tcBorders>
              <w:top w:val="single" w:sz="4" w:space="0" w:color="auto"/>
              <w:left w:val="nil"/>
              <w:bottom w:val="nil"/>
              <w:right w:val="nil"/>
            </w:tcBorders>
            <w:noWrap/>
            <w:vAlign w:val="bottom"/>
            <w:hideMark/>
          </w:tcPr>
          <w:p w14:paraId="418C4BF1" w14:textId="77777777" w:rsidR="00052F72" w:rsidRPr="00C87CB1" w:rsidRDefault="00052F72" w:rsidP="00AF7329">
            <w:pPr>
              <w:spacing w:after="0" w:line="276" w:lineRule="auto"/>
              <w:jc w:val="center"/>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w:t>
            </w:r>
          </w:p>
        </w:tc>
        <w:tc>
          <w:tcPr>
            <w:tcW w:w="960" w:type="dxa"/>
            <w:tcBorders>
              <w:top w:val="single" w:sz="4" w:space="0" w:color="auto"/>
              <w:left w:val="nil"/>
              <w:bottom w:val="nil"/>
              <w:right w:val="nil"/>
            </w:tcBorders>
            <w:noWrap/>
            <w:vAlign w:val="bottom"/>
            <w:hideMark/>
          </w:tcPr>
          <w:p w14:paraId="3E4A30C5" w14:textId="77777777" w:rsidR="00052F72" w:rsidRPr="00C87CB1" w:rsidRDefault="00052F72" w:rsidP="00AF7329">
            <w:pPr>
              <w:spacing w:after="0" w:line="276" w:lineRule="auto"/>
              <w:jc w:val="center"/>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w:t>
            </w:r>
          </w:p>
        </w:tc>
        <w:tc>
          <w:tcPr>
            <w:tcW w:w="785" w:type="dxa"/>
            <w:tcBorders>
              <w:top w:val="single" w:sz="4" w:space="0" w:color="auto"/>
              <w:left w:val="nil"/>
              <w:bottom w:val="nil"/>
              <w:right w:val="nil"/>
            </w:tcBorders>
            <w:noWrap/>
            <w:vAlign w:val="bottom"/>
            <w:hideMark/>
          </w:tcPr>
          <w:p w14:paraId="3F3DD5B3" w14:textId="77777777" w:rsidR="00052F72" w:rsidRPr="00C87CB1" w:rsidRDefault="00052F72" w:rsidP="00AF7329">
            <w:pPr>
              <w:spacing w:after="0" w:line="276" w:lineRule="auto"/>
              <w:jc w:val="center"/>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w:t>
            </w:r>
          </w:p>
        </w:tc>
        <w:tc>
          <w:tcPr>
            <w:tcW w:w="898" w:type="dxa"/>
            <w:tcBorders>
              <w:top w:val="single" w:sz="4" w:space="0" w:color="auto"/>
              <w:left w:val="nil"/>
              <w:bottom w:val="nil"/>
              <w:right w:val="nil"/>
            </w:tcBorders>
            <w:noWrap/>
            <w:vAlign w:val="bottom"/>
            <w:hideMark/>
          </w:tcPr>
          <w:p w14:paraId="423C0F97" w14:textId="77777777" w:rsidR="00052F72" w:rsidRPr="00C87CB1" w:rsidRDefault="00052F72" w:rsidP="00AF7329">
            <w:pPr>
              <w:spacing w:after="0" w:line="276" w:lineRule="auto"/>
              <w:jc w:val="center"/>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w:t>
            </w:r>
          </w:p>
        </w:tc>
      </w:tr>
      <w:tr w:rsidR="00052F72" w:rsidRPr="00C87CB1" w14:paraId="4150CC86" w14:textId="77777777" w:rsidTr="000D346C">
        <w:trPr>
          <w:trHeight w:val="290"/>
        </w:trPr>
        <w:tc>
          <w:tcPr>
            <w:tcW w:w="1276" w:type="dxa"/>
            <w:tcBorders>
              <w:top w:val="nil"/>
              <w:left w:val="nil"/>
              <w:bottom w:val="nil"/>
              <w:right w:val="nil"/>
            </w:tcBorders>
            <w:noWrap/>
            <w:vAlign w:val="bottom"/>
            <w:hideMark/>
          </w:tcPr>
          <w:p w14:paraId="442DD9AA" w14:textId="77777777" w:rsidR="00052F72" w:rsidRPr="00C87CB1" w:rsidRDefault="00052F72" w:rsidP="00AF7329">
            <w:pPr>
              <w:spacing w:after="0" w:line="276" w:lineRule="auto"/>
              <w:rPr>
                <w:rFonts w:ascii="Times New Roman" w:eastAsia="Times New Roman" w:hAnsi="Times New Roman" w:cs="Times New Roman"/>
                <w:color w:val="000000"/>
                <w:sz w:val="16"/>
                <w:szCs w:val="16"/>
              </w:rPr>
            </w:pPr>
          </w:p>
        </w:tc>
        <w:tc>
          <w:tcPr>
            <w:tcW w:w="1196" w:type="dxa"/>
            <w:tcBorders>
              <w:top w:val="nil"/>
              <w:left w:val="nil"/>
              <w:bottom w:val="nil"/>
              <w:right w:val="nil"/>
            </w:tcBorders>
            <w:noWrap/>
            <w:vAlign w:val="center"/>
            <w:hideMark/>
          </w:tcPr>
          <w:p w14:paraId="2E04259A" w14:textId="77777777" w:rsidR="00052F72" w:rsidRPr="00C87CB1" w:rsidRDefault="00052F72" w:rsidP="00AF7329">
            <w:pPr>
              <w:spacing w:after="0" w:line="276" w:lineRule="auto"/>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Age (weeks)</w:t>
            </w:r>
          </w:p>
        </w:tc>
        <w:tc>
          <w:tcPr>
            <w:tcW w:w="960" w:type="dxa"/>
            <w:tcBorders>
              <w:top w:val="nil"/>
              <w:left w:val="nil"/>
              <w:bottom w:val="nil"/>
              <w:right w:val="nil"/>
            </w:tcBorders>
            <w:noWrap/>
            <w:vAlign w:val="center"/>
            <w:hideMark/>
          </w:tcPr>
          <w:p w14:paraId="70234C6D" w14:textId="3B29E97E" w:rsidR="00052F72" w:rsidRPr="00C87CB1" w:rsidRDefault="00052F72" w:rsidP="00AF7329">
            <w:pPr>
              <w:spacing w:after="0" w:line="276" w:lineRule="auto"/>
              <w:jc w:val="center"/>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0.1</w:t>
            </w:r>
            <w:r w:rsidR="007302FE" w:rsidRPr="00C87CB1">
              <w:rPr>
                <w:rFonts w:ascii="Times New Roman" w:eastAsia="Times New Roman" w:hAnsi="Times New Roman" w:cs="Times New Roman"/>
                <w:b/>
                <w:bCs/>
                <w:color w:val="000000"/>
                <w:sz w:val="16"/>
                <w:szCs w:val="16"/>
              </w:rPr>
              <w:t>0</w:t>
            </w:r>
          </w:p>
        </w:tc>
        <w:tc>
          <w:tcPr>
            <w:tcW w:w="960" w:type="dxa"/>
            <w:tcBorders>
              <w:top w:val="nil"/>
              <w:left w:val="nil"/>
              <w:bottom w:val="nil"/>
              <w:right w:val="nil"/>
            </w:tcBorders>
            <w:noWrap/>
            <w:vAlign w:val="bottom"/>
            <w:hideMark/>
          </w:tcPr>
          <w:p w14:paraId="1537D661" w14:textId="77777777" w:rsidR="00052F72" w:rsidRPr="00C87CB1" w:rsidRDefault="00052F72" w:rsidP="00AF7329">
            <w:pPr>
              <w:spacing w:after="0" w:line="276" w:lineRule="auto"/>
              <w:jc w:val="center"/>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0.03</w:t>
            </w:r>
          </w:p>
        </w:tc>
        <w:tc>
          <w:tcPr>
            <w:tcW w:w="960" w:type="dxa"/>
            <w:tcBorders>
              <w:top w:val="nil"/>
              <w:left w:val="nil"/>
              <w:bottom w:val="nil"/>
              <w:right w:val="nil"/>
            </w:tcBorders>
            <w:noWrap/>
            <w:vAlign w:val="bottom"/>
            <w:hideMark/>
          </w:tcPr>
          <w:p w14:paraId="1A28068E" w14:textId="3D33A1BB" w:rsidR="00052F72" w:rsidRPr="00C87CB1" w:rsidRDefault="00052F72" w:rsidP="00AF7329">
            <w:pPr>
              <w:spacing w:after="0" w:line="276" w:lineRule="auto"/>
              <w:jc w:val="center"/>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3</w:t>
            </w:r>
            <w:r w:rsidR="00AA27E6" w:rsidRPr="00C87CB1">
              <w:rPr>
                <w:rFonts w:ascii="Times New Roman" w:eastAsia="Times New Roman" w:hAnsi="Times New Roman" w:cs="Times New Roman"/>
                <w:b/>
                <w:bCs/>
                <w:color w:val="000000"/>
                <w:sz w:val="16"/>
                <w:szCs w:val="16"/>
              </w:rPr>
              <w:t>.</w:t>
            </w:r>
            <w:r w:rsidR="007302FE" w:rsidRPr="00C87CB1">
              <w:rPr>
                <w:rFonts w:ascii="Times New Roman" w:eastAsia="Times New Roman" w:hAnsi="Times New Roman" w:cs="Times New Roman"/>
                <w:b/>
                <w:bCs/>
                <w:color w:val="000000"/>
                <w:sz w:val="16"/>
                <w:szCs w:val="16"/>
              </w:rPr>
              <w:t>22</w:t>
            </w:r>
          </w:p>
        </w:tc>
        <w:tc>
          <w:tcPr>
            <w:tcW w:w="1360" w:type="dxa"/>
            <w:tcBorders>
              <w:top w:val="nil"/>
              <w:left w:val="nil"/>
              <w:bottom w:val="nil"/>
              <w:right w:val="nil"/>
            </w:tcBorders>
            <w:noWrap/>
            <w:vAlign w:val="bottom"/>
            <w:hideMark/>
          </w:tcPr>
          <w:p w14:paraId="0C903BB9" w14:textId="53A9736E" w:rsidR="00052F72" w:rsidRPr="00C87CB1" w:rsidRDefault="00B0393E" w:rsidP="00AF7329">
            <w:pPr>
              <w:spacing w:after="0" w:line="276" w:lineRule="auto"/>
              <w:jc w:val="center"/>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0</w:t>
            </w:r>
            <w:r w:rsidR="00052F72" w:rsidRPr="00C87CB1">
              <w:rPr>
                <w:rFonts w:ascii="Times New Roman" w:eastAsia="Times New Roman" w:hAnsi="Times New Roman" w:cs="Times New Roman"/>
                <w:b/>
                <w:bCs/>
                <w:color w:val="000000"/>
                <w:sz w:val="16"/>
                <w:szCs w:val="16"/>
              </w:rPr>
              <w:t>.00</w:t>
            </w:r>
            <w:r w:rsidR="007302FE" w:rsidRPr="00C87CB1">
              <w:rPr>
                <w:rFonts w:ascii="Times New Roman" w:eastAsia="Times New Roman" w:hAnsi="Times New Roman" w:cs="Times New Roman"/>
                <w:b/>
                <w:bCs/>
                <w:color w:val="000000"/>
                <w:sz w:val="16"/>
                <w:szCs w:val="16"/>
              </w:rPr>
              <w:t>2</w:t>
            </w:r>
          </w:p>
        </w:tc>
        <w:tc>
          <w:tcPr>
            <w:tcW w:w="960" w:type="dxa"/>
            <w:tcBorders>
              <w:top w:val="nil"/>
              <w:left w:val="nil"/>
              <w:bottom w:val="nil"/>
              <w:right w:val="nil"/>
            </w:tcBorders>
            <w:noWrap/>
            <w:vAlign w:val="center"/>
            <w:hideMark/>
          </w:tcPr>
          <w:p w14:paraId="144FDC49" w14:textId="44AEB932" w:rsidR="00052F72" w:rsidRPr="00C87CB1" w:rsidRDefault="00052F72" w:rsidP="00AF7329">
            <w:pPr>
              <w:spacing w:after="0" w:line="276" w:lineRule="auto"/>
              <w:jc w:val="center"/>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0.</w:t>
            </w:r>
            <w:r w:rsidR="00AA27E6" w:rsidRPr="00C87CB1">
              <w:rPr>
                <w:rFonts w:ascii="Times New Roman" w:eastAsia="Times New Roman" w:hAnsi="Times New Roman" w:cs="Times New Roman"/>
                <w:b/>
                <w:bCs/>
                <w:color w:val="000000"/>
                <w:sz w:val="16"/>
                <w:szCs w:val="16"/>
              </w:rPr>
              <w:t>3</w:t>
            </w:r>
            <w:r w:rsidR="007302FE" w:rsidRPr="00C87CB1">
              <w:rPr>
                <w:rFonts w:ascii="Times New Roman" w:eastAsia="Times New Roman" w:hAnsi="Times New Roman" w:cs="Times New Roman"/>
                <w:b/>
                <w:bCs/>
                <w:color w:val="000000"/>
                <w:sz w:val="16"/>
                <w:szCs w:val="16"/>
              </w:rPr>
              <w:t>6</w:t>
            </w:r>
          </w:p>
        </w:tc>
        <w:tc>
          <w:tcPr>
            <w:tcW w:w="960" w:type="dxa"/>
            <w:tcBorders>
              <w:top w:val="nil"/>
              <w:left w:val="nil"/>
              <w:bottom w:val="nil"/>
              <w:right w:val="nil"/>
            </w:tcBorders>
            <w:noWrap/>
            <w:vAlign w:val="center"/>
            <w:hideMark/>
          </w:tcPr>
          <w:p w14:paraId="56C29936" w14:textId="7AFCF5E8" w:rsidR="00052F72" w:rsidRPr="00C87CB1" w:rsidRDefault="00052F72" w:rsidP="00AF7329">
            <w:pPr>
              <w:spacing w:after="0" w:line="276" w:lineRule="auto"/>
              <w:jc w:val="center"/>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1.0</w:t>
            </w:r>
            <w:r w:rsidR="007302FE" w:rsidRPr="00C87CB1">
              <w:rPr>
                <w:rFonts w:ascii="Times New Roman" w:eastAsia="Times New Roman" w:hAnsi="Times New Roman" w:cs="Times New Roman"/>
                <w:b/>
                <w:bCs/>
                <w:color w:val="000000"/>
                <w:sz w:val="16"/>
                <w:szCs w:val="16"/>
              </w:rPr>
              <w:t>1</w:t>
            </w:r>
          </w:p>
        </w:tc>
        <w:tc>
          <w:tcPr>
            <w:tcW w:w="785" w:type="dxa"/>
            <w:tcBorders>
              <w:top w:val="nil"/>
              <w:left w:val="nil"/>
              <w:bottom w:val="nil"/>
              <w:right w:val="nil"/>
            </w:tcBorders>
            <w:noWrap/>
            <w:vAlign w:val="center"/>
            <w:hideMark/>
          </w:tcPr>
          <w:p w14:paraId="027C8B68" w14:textId="71290FB0" w:rsidR="00052F72" w:rsidRPr="00C87CB1" w:rsidRDefault="00052F72" w:rsidP="00AF7329">
            <w:pPr>
              <w:spacing w:after="0" w:line="276" w:lineRule="auto"/>
              <w:jc w:val="center"/>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0.</w:t>
            </w:r>
            <w:r w:rsidR="00B0393E" w:rsidRPr="00C87CB1">
              <w:rPr>
                <w:rFonts w:ascii="Times New Roman" w:eastAsia="Times New Roman" w:hAnsi="Times New Roman" w:cs="Times New Roman"/>
                <w:b/>
                <w:bCs/>
                <w:color w:val="000000"/>
                <w:sz w:val="16"/>
                <w:szCs w:val="16"/>
              </w:rPr>
              <w:t>1</w:t>
            </w:r>
            <w:r w:rsidR="007302FE" w:rsidRPr="00C87CB1">
              <w:rPr>
                <w:rFonts w:ascii="Times New Roman" w:eastAsia="Times New Roman" w:hAnsi="Times New Roman" w:cs="Times New Roman"/>
                <w:b/>
                <w:bCs/>
                <w:color w:val="000000"/>
                <w:sz w:val="16"/>
                <w:szCs w:val="16"/>
              </w:rPr>
              <w:t>3</w:t>
            </w:r>
          </w:p>
        </w:tc>
        <w:tc>
          <w:tcPr>
            <w:tcW w:w="898" w:type="dxa"/>
            <w:tcBorders>
              <w:top w:val="nil"/>
              <w:left w:val="nil"/>
              <w:bottom w:val="nil"/>
              <w:right w:val="nil"/>
            </w:tcBorders>
            <w:noWrap/>
            <w:vAlign w:val="center"/>
            <w:hideMark/>
          </w:tcPr>
          <w:p w14:paraId="7EFCBFA3" w14:textId="4C61271E" w:rsidR="00052F72" w:rsidRPr="00C87CB1" w:rsidRDefault="00052F72" w:rsidP="00AF7329">
            <w:pPr>
              <w:spacing w:after="0" w:line="276" w:lineRule="auto"/>
              <w:jc w:val="center"/>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[0.0</w:t>
            </w:r>
            <w:r w:rsidR="00AA27E6" w:rsidRPr="00C87CB1">
              <w:rPr>
                <w:rFonts w:ascii="Times New Roman" w:eastAsia="Times New Roman" w:hAnsi="Times New Roman" w:cs="Times New Roman"/>
                <w:b/>
                <w:bCs/>
                <w:color w:val="000000"/>
                <w:sz w:val="16"/>
                <w:szCs w:val="16"/>
              </w:rPr>
              <w:t>3</w:t>
            </w:r>
            <w:r w:rsidRPr="00C87CB1">
              <w:rPr>
                <w:rFonts w:ascii="Times New Roman" w:eastAsia="Times New Roman" w:hAnsi="Times New Roman" w:cs="Times New Roman"/>
                <w:b/>
                <w:bCs/>
                <w:color w:val="000000"/>
                <w:sz w:val="16"/>
                <w:szCs w:val="16"/>
              </w:rPr>
              <w:t>, Inf]</w:t>
            </w:r>
          </w:p>
        </w:tc>
      </w:tr>
      <w:tr w:rsidR="00052F72" w:rsidRPr="00C87CB1" w14:paraId="1E131590" w14:textId="77777777" w:rsidTr="000D346C">
        <w:trPr>
          <w:trHeight w:val="290"/>
        </w:trPr>
        <w:tc>
          <w:tcPr>
            <w:tcW w:w="1276" w:type="dxa"/>
            <w:tcBorders>
              <w:top w:val="nil"/>
              <w:left w:val="nil"/>
              <w:bottom w:val="nil"/>
              <w:right w:val="nil"/>
            </w:tcBorders>
            <w:noWrap/>
            <w:vAlign w:val="bottom"/>
            <w:hideMark/>
          </w:tcPr>
          <w:p w14:paraId="53C30845" w14:textId="77777777" w:rsidR="00052F72" w:rsidRPr="00C87CB1" w:rsidRDefault="00052F72" w:rsidP="00AF7329">
            <w:pPr>
              <w:spacing w:after="0" w:line="276" w:lineRule="auto"/>
              <w:rPr>
                <w:rFonts w:ascii="Times New Roman" w:eastAsia="Times New Roman" w:hAnsi="Times New Roman" w:cs="Times New Roman"/>
                <w:color w:val="000000"/>
                <w:sz w:val="16"/>
                <w:szCs w:val="16"/>
              </w:rPr>
            </w:pPr>
          </w:p>
        </w:tc>
        <w:tc>
          <w:tcPr>
            <w:tcW w:w="1196" w:type="dxa"/>
            <w:tcBorders>
              <w:top w:val="nil"/>
              <w:left w:val="nil"/>
              <w:bottom w:val="nil"/>
              <w:right w:val="nil"/>
            </w:tcBorders>
            <w:noWrap/>
            <w:vAlign w:val="center"/>
            <w:hideMark/>
          </w:tcPr>
          <w:p w14:paraId="7C2125DD" w14:textId="77777777" w:rsidR="00052F72" w:rsidRPr="00C87CB1" w:rsidRDefault="00052F72" w:rsidP="00AF7329">
            <w:pPr>
              <w:spacing w:after="0" w:line="276" w:lineRule="auto"/>
              <w:rPr>
                <w:rFonts w:ascii="Times New Roman" w:eastAsia="Times New Roman" w:hAnsi="Times New Roman" w:cs="Times New Roman"/>
                <w:color w:val="000000"/>
                <w:sz w:val="16"/>
                <w:szCs w:val="16"/>
              </w:rPr>
            </w:pPr>
            <w:proofErr w:type="spellStart"/>
            <w:r w:rsidRPr="00C87CB1">
              <w:rPr>
                <w:rFonts w:ascii="Times New Roman" w:eastAsia="Times New Roman" w:hAnsi="Times New Roman" w:cs="Times New Roman"/>
                <w:color w:val="000000"/>
                <w:sz w:val="16"/>
                <w:szCs w:val="16"/>
              </w:rPr>
              <w:t>SexM</w:t>
            </w:r>
            <w:proofErr w:type="spellEnd"/>
          </w:p>
        </w:tc>
        <w:tc>
          <w:tcPr>
            <w:tcW w:w="960" w:type="dxa"/>
            <w:tcBorders>
              <w:top w:val="nil"/>
              <w:left w:val="nil"/>
              <w:bottom w:val="nil"/>
              <w:right w:val="nil"/>
            </w:tcBorders>
            <w:noWrap/>
            <w:vAlign w:val="bottom"/>
            <w:hideMark/>
          </w:tcPr>
          <w:p w14:paraId="1EB69795" w14:textId="60B0ACB1" w:rsidR="00052F72" w:rsidRPr="00C87CB1" w:rsidRDefault="00B0393E" w:rsidP="00AF7329">
            <w:pPr>
              <w:spacing w:after="0" w:line="276" w:lineRule="auto"/>
              <w:jc w:val="center"/>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w:t>
            </w:r>
            <w:r w:rsidR="00052F72" w:rsidRPr="00C87CB1">
              <w:rPr>
                <w:rFonts w:ascii="Times New Roman" w:eastAsia="Times New Roman" w:hAnsi="Times New Roman" w:cs="Times New Roman"/>
                <w:color w:val="000000"/>
                <w:sz w:val="16"/>
                <w:szCs w:val="16"/>
              </w:rPr>
              <w:t>1.</w:t>
            </w:r>
            <w:r w:rsidR="007302FE" w:rsidRPr="00C87CB1">
              <w:rPr>
                <w:rFonts w:ascii="Times New Roman" w:eastAsia="Times New Roman" w:hAnsi="Times New Roman" w:cs="Times New Roman"/>
                <w:color w:val="000000"/>
                <w:sz w:val="16"/>
                <w:szCs w:val="16"/>
              </w:rPr>
              <w:t>08</w:t>
            </w:r>
          </w:p>
        </w:tc>
        <w:tc>
          <w:tcPr>
            <w:tcW w:w="960" w:type="dxa"/>
            <w:tcBorders>
              <w:top w:val="nil"/>
              <w:left w:val="nil"/>
              <w:bottom w:val="nil"/>
              <w:right w:val="nil"/>
            </w:tcBorders>
            <w:noWrap/>
            <w:vAlign w:val="bottom"/>
            <w:hideMark/>
          </w:tcPr>
          <w:p w14:paraId="5DE1F230" w14:textId="7E2244F2" w:rsidR="00052F72" w:rsidRPr="00C87CB1" w:rsidRDefault="00052F72" w:rsidP="00AF7329">
            <w:pPr>
              <w:spacing w:after="0" w:line="276" w:lineRule="auto"/>
              <w:jc w:val="center"/>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0.</w:t>
            </w:r>
            <w:r w:rsidR="00B0393E" w:rsidRPr="00C87CB1">
              <w:rPr>
                <w:rFonts w:ascii="Times New Roman" w:eastAsia="Times New Roman" w:hAnsi="Times New Roman" w:cs="Times New Roman"/>
                <w:color w:val="000000"/>
                <w:sz w:val="16"/>
                <w:szCs w:val="16"/>
              </w:rPr>
              <w:t>7</w:t>
            </w:r>
            <w:r w:rsidR="007302FE" w:rsidRPr="00C87CB1">
              <w:rPr>
                <w:rFonts w:ascii="Times New Roman" w:eastAsia="Times New Roman" w:hAnsi="Times New Roman" w:cs="Times New Roman"/>
                <w:color w:val="000000"/>
                <w:sz w:val="16"/>
                <w:szCs w:val="16"/>
              </w:rPr>
              <w:t>1</w:t>
            </w:r>
          </w:p>
        </w:tc>
        <w:tc>
          <w:tcPr>
            <w:tcW w:w="960" w:type="dxa"/>
            <w:tcBorders>
              <w:top w:val="nil"/>
              <w:left w:val="nil"/>
              <w:bottom w:val="nil"/>
              <w:right w:val="nil"/>
            </w:tcBorders>
            <w:noWrap/>
            <w:vAlign w:val="bottom"/>
            <w:hideMark/>
          </w:tcPr>
          <w:p w14:paraId="40150B15" w14:textId="63AB7B04" w:rsidR="00052F72" w:rsidRPr="00C87CB1" w:rsidRDefault="00052F72" w:rsidP="00AF7329">
            <w:pPr>
              <w:spacing w:after="0" w:line="276" w:lineRule="auto"/>
              <w:jc w:val="center"/>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w:t>
            </w:r>
            <w:r w:rsidR="00B0393E" w:rsidRPr="00C87CB1">
              <w:rPr>
                <w:rFonts w:ascii="Times New Roman" w:eastAsia="Times New Roman" w:hAnsi="Times New Roman" w:cs="Times New Roman"/>
                <w:color w:val="000000"/>
                <w:sz w:val="16"/>
                <w:szCs w:val="16"/>
              </w:rPr>
              <w:t>1</w:t>
            </w:r>
            <w:r w:rsidRPr="00C87CB1">
              <w:rPr>
                <w:rFonts w:ascii="Times New Roman" w:eastAsia="Times New Roman" w:hAnsi="Times New Roman" w:cs="Times New Roman"/>
                <w:color w:val="000000"/>
                <w:sz w:val="16"/>
                <w:szCs w:val="16"/>
              </w:rPr>
              <w:t>.</w:t>
            </w:r>
            <w:r w:rsidR="007302FE" w:rsidRPr="00C87CB1">
              <w:rPr>
                <w:rFonts w:ascii="Times New Roman" w:eastAsia="Times New Roman" w:hAnsi="Times New Roman" w:cs="Times New Roman"/>
                <w:color w:val="000000"/>
                <w:sz w:val="16"/>
                <w:szCs w:val="16"/>
              </w:rPr>
              <w:t>52</w:t>
            </w:r>
          </w:p>
        </w:tc>
        <w:tc>
          <w:tcPr>
            <w:tcW w:w="1360" w:type="dxa"/>
            <w:tcBorders>
              <w:top w:val="nil"/>
              <w:left w:val="nil"/>
              <w:bottom w:val="nil"/>
              <w:right w:val="nil"/>
            </w:tcBorders>
            <w:noWrap/>
            <w:vAlign w:val="bottom"/>
            <w:hideMark/>
          </w:tcPr>
          <w:p w14:paraId="0256F0D6" w14:textId="77AA1C95" w:rsidR="00052F72" w:rsidRPr="00C87CB1" w:rsidRDefault="00052F72" w:rsidP="00AF7329">
            <w:pPr>
              <w:spacing w:after="0" w:line="276" w:lineRule="auto"/>
              <w:jc w:val="center"/>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0.</w:t>
            </w:r>
            <w:r w:rsidR="007302FE" w:rsidRPr="00C87CB1">
              <w:rPr>
                <w:rFonts w:ascii="Times New Roman" w:eastAsia="Times New Roman" w:hAnsi="Times New Roman" w:cs="Times New Roman"/>
                <w:color w:val="000000"/>
                <w:sz w:val="16"/>
                <w:szCs w:val="16"/>
              </w:rPr>
              <w:t>133</w:t>
            </w:r>
          </w:p>
        </w:tc>
        <w:tc>
          <w:tcPr>
            <w:tcW w:w="960" w:type="dxa"/>
            <w:tcBorders>
              <w:top w:val="nil"/>
              <w:left w:val="nil"/>
              <w:bottom w:val="nil"/>
              <w:right w:val="nil"/>
            </w:tcBorders>
            <w:noWrap/>
            <w:vAlign w:val="bottom"/>
            <w:hideMark/>
          </w:tcPr>
          <w:p w14:paraId="5C61EACD" w14:textId="6C02917A" w:rsidR="00052F72" w:rsidRPr="00C87CB1" w:rsidRDefault="00052F72" w:rsidP="00AF7329">
            <w:pPr>
              <w:spacing w:after="0" w:line="276" w:lineRule="auto"/>
              <w:jc w:val="center"/>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-0.</w:t>
            </w:r>
            <w:r w:rsidR="00AA27E6" w:rsidRPr="00C87CB1">
              <w:rPr>
                <w:rFonts w:ascii="Times New Roman" w:eastAsia="Times New Roman" w:hAnsi="Times New Roman" w:cs="Times New Roman"/>
                <w:color w:val="000000"/>
                <w:sz w:val="16"/>
                <w:szCs w:val="16"/>
              </w:rPr>
              <w:t>1</w:t>
            </w:r>
            <w:r w:rsidR="007302FE" w:rsidRPr="00C87CB1">
              <w:rPr>
                <w:rFonts w:ascii="Times New Roman" w:eastAsia="Times New Roman" w:hAnsi="Times New Roman" w:cs="Times New Roman"/>
                <w:color w:val="000000"/>
                <w:sz w:val="16"/>
                <w:szCs w:val="16"/>
              </w:rPr>
              <w:t>7</w:t>
            </w:r>
          </w:p>
        </w:tc>
        <w:tc>
          <w:tcPr>
            <w:tcW w:w="960" w:type="dxa"/>
            <w:tcBorders>
              <w:top w:val="nil"/>
              <w:left w:val="nil"/>
              <w:bottom w:val="nil"/>
              <w:right w:val="nil"/>
            </w:tcBorders>
            <w:noWrap/>
            <w:vAlign w:val="bottom"/>
            <w:hideMark/>
          </w:tcPr>
          <w:p w14:paraId="3379A8FF" w14:textId="30370A8D" w:rsidR="00052F72" w:rsidRPr="00C87CB1" w:rsidRDefault="00052F72" w:rsidP="00AF7329">
            <w:pPr>
              <w:spacing w:after="0" w:line="276" w:lineRule="auto"/>
              <w:jc w:val="center"/>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1.0</w:t>
            </w:r>
            <w:r w:rsidR="007302FE" w:rsidRPr="00C87CB1">
              <w:rPr>
                <w:rFonts w:ascii="Times New Roman" w:eastAsia="Times New Roman" w:hAnsi="Times New Roman" w:cs="Times New Roman"/>
                <w:color w:val="000000"/>
                <w:sz w:val="16"/>
                <w:szCs w:val="16"/>
              </w:rPr>
              <w:t>1</w:t>
            </w:r>
          </w:p>
        </w:tc>
        <w:tc>
          <w:tcPr>
            <w:tcW w:w="785" w:type="dxa"/>
            <w:tcBorders>
              <w:top w:val="nil"/>
              <w:left w:val="nil"/>
              <w:bottom w:val="nil"/>
              <w:right w:val="nil"/>
            </w:tcBorders>
            <w:noWrap/>
            <w:vAlign w:val="center"/>
            <w:hideMark/>
          </w:tcPr>
          <w:p w14:paraId="5D55060B" w14:textId="265272E8" w:rsidR="00052F72" w:rsidRPr="00C87CB1" w:rsidRDefault="00052F72" w:rsidP="00AF7329">
            <w:pPr>
              <w:spacing w:after="0" w:line="276" w:lineRule="auto"/>
              <w:jc w:val="center"/>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0.0</w:t>
            </w:r>
            <w:r w:rsidR="007302FE" w:rsidRPr="00C87CB1">
              <w:rPr>
                <w:rFonts w:ascii="Times New Roman" w:eastAsia="Times New Roman" w:hAnsi="Times New Roman" w:cs="Times New Roman"/>
                <w:color w:val="000000"/>
                <w:sz w:val="16"/>
                <w:szCs w:val="16"/>
              </w:rPr>
              <w:t>3</w:t>
            </w:r>
          </w:p>
        </w:tc>
        <w:tc>
          <w:tcPr>
            <w:tcW w:w="898" w:type="dxa"/>
            <w:tcBorders>
              <w:top w:val="nil"/>
              <w:left w:val="nil"/>
              <w:bottom w:val="nil"/>
              <w:right w:val="nil"/>
            </w:tcBorders>
            <w:noWrap/>
            <w:vAlign w:val="center"/>
            <w:hideMark/>
          </w:tcPr>
          <w:p w14:paraId="21D5B1CF" w14:textId="77777777" w:rsidR="00052F72" w:rsidRPr="00C87CB1" w:rsidRDefault="00052F72" w:rsidP="00AF7329">
            <w:pPr>
              <w:spacing w:after="0" w:line="276" w:lineRule="auto"/>
              <w:jc w:val="center"/>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[0.00, Inf]</w:t>
            </w:r>
          </w:p>
        </w:tc>
      </w:tr>
      <w:tr w:rsidR="00052F72" w:rsidRPr="00C87CB1" w14:paraId="5917C35B" w14:textId="77777777" w:rsidTr="000D346C">
        <w:trPr>
          <w:trHeight w:val="290"/>
        </w:trPr>
        <w:tc>
          <w:tcPr>
            <w:tcW w:w="1276" w:type="dxa"/>
            <w:tcBorders>
              <w:top w:val="nil"/>
              <w:left w:val="nil"/>
              <w:bottom w:val="nil"/>
              <w:right w:val="nil"/>
            </w:tcBorders>
            <w:noWrap/>
            <w:vAlign w:val="bottom"/>
            <w:hideMark/>
          </w:tcPr>
          <w:p w14:paraId="5D2EF41A" w14:textId="77777777" w:rsidR="00052F72" w:rsidRPr="00C87CB1" w:rsidRDefault="00052F72" w:rsidP="00AF7329">
            <w:pPr>
              <w:spacing w:after="0" w:line="276" w:lineRule="auto"/>
              <w:rPr>
                <w:rFonts w:ascii="Times New Roman" w:eastAsia="Times New Roman" w:hAnsi="Times New Roman" w:cs="Times New Roman"/>
                <w:color w:val="000000"/>
                <w:sz w:val="16"/>
                <w:szCs w:val="16"/>
              </w:rPr>
            </w:pPr>
          </w:p>
        </w:tc>
        <w:tc>
          <w:tcPr>
            <w:tcW w:w="1196" w:type="dxa"/>
            <w:tcBorders>
              <w:top w:val="nil"/>
              <w:left w:val="nil"/>
              <w:bottom w:val="nil"/>
              <w:right w:val="nil"/>
            </w:tcBorders>
            <w:noWrap/>
            <w:vAlign w:val="bottom"/>
            <w:hideMark/>
          </w:tcPr>
          <w:p w14:paraId="6D576B86" w14:textId="77777777" w:rsidR="00052F72" w:rsidRPr="00C87CB1" w:rsidRDefault="00052F72" w:rsidP="00AF7329">
            <w:pPr>
              <w:spacing w:after="0" w:line="276" w:lineRule="auto"/>
              <w:rPr>
                <w:rFonts w:ascii="Times New Roman" w:eastAsia="Times New Roman" w:hAnsi="Times New Roman" w:cs="Times New Roman"/>
                <w:sz w:val="16"/>
                <w:szCs w:val="16"/>
              </w:rPr>
            </w:pPr>
          </w:p>
        </w:tc>
        <w:tc>
          <w:tcPr>
            <w:tcW w:w="960" w:type="dxa"/>
            <w:tcBorders>
              <w:top w:val="nil"/>
              <w:left w:val="nil"/>
              <w:bottom w:val="nil"/>
              <w:right w:val="nil"/>
            </w:tcBorders>
            <w:noWrap/>
            <w:vAlign w:val="bottom"/>
            <w:hideMark/>
          </w:tcPr>
          <w:p w14:paraId="4DC4EAF7" w14:textId="77777777" w:rsidR="00052F72" w:rsidRPr="00C87CB1" w:rsidRDefault="00052F72" w:rsidP="00AF7329">
            <w:pPr>
              <w:spacing w:after="0" w:line="276" w:lineRule="auto"/>
              <w:jc w:val="center"/>
              <w:rPr>
                <w:rFonts w:ascii="Times New Roman" w:eastAsia="Times New Roman" w:hAnsi="Times New Roman" w:cs="Times New Roman"/>
                <w:sz w:val="16"/>
                <w:szCs w:val="16"/>
              </w:rPr>
            </w:pPr>
          </w:p>
        </w:tc>
        <w:tc>
          <w:tcPr>
            <w:tcW w:w="960" w:type="dxa"/>
            <w:tcBorders>
              <w:top w:val="nil"/>
              <w:left w:val="nil"/>
              <w:bottom w:val="nil"/>
              <w:right w:val="nil"/>
            </w:tcBorders>
            <w:noWrap/>
            <w:vAlign w:val="bottom"/>
            <w:hideMark/>
          </w:tcPr>
          <w:p w14:paraId="1676E62B" w14:textId="77777777" w:rsidR="00052F72" w:rsidRPr="00C87CB1" w:rsidRDefault="00052F72" w:rsidP="00AF7329">
            <w:pPr>
              <w:spacing w:after="0" w:line="276" w:lineRule="auto"/>
              <w:jc w:val="center"/>
              <w:rPr>
                <w:rFonts w:ascii="Times New Roman" w:eastAsia="Times New Roman" w:hAnsi="Times New Roman" w:cs="Times New Roman"/>
                <w:sz w:val="16"/>
                <w:szCs w:val="16"/>
              </w:rPr>
            </w:pPr>
          </w:p>
        </w:tc>
        <w:tc>
          <w:tcPr>
            <w:tcW w:w="960" w:type="dxa"/>
            <w:tcBorders>
              <w:top w:val="nil"/>
              <w:left w:val="nil"/>
              <w:bottom w:val="nil"/>
              <w:right w:val="nil"/>
            </w:tcBorders>
            <w:noWrap/>
            <w:vAlign w:val="bottom"/>
            <w:hideMark/>
          </w:tcPr>
          <w:p w14:paraId="6A68AA54" w14:textId="77777777" w:rsidR="00052F72" w:rsidRPr="00C87CB1" w:rsidRDefault="00052F72" w:rsidP="00AF7329">
            <w:pPr>
              <w:spacing w:after="0" w:line="276" w:lineRule="auto"/>
              <w:jc w:val="center"/>
              <w:rPr>
                <w:rFonts w:ascii="Times New Roman" w:eastAsia="Times New Roman" w:hAnsi="Times New Roman" w:cs="Times New Roman"/>
                <w:sz w:val="16"/>
                <w:szCs w:val="16"/>
              </w:rPr>
            </w:pPr>
          </w:p>
        </w:tc>
        <w:tc>
          <w:tcPr>
            <w:tcW w:w="1360" w:type="dxa"/>
            <w:tcBorders>
              <w:top w:val="nil"/>
              <w:left w:val="nil"/>
              <w:bottom w:val="nil"/>
              <w:right w:val="nil"/>
            </w:tcBorders>
            <w:noWrap/>
            <w:vAlign w:val="bottom"/>
            <w:hideMark/>
          </w:tcPr>
          <w:p w14:paraId="4C5B46E2" w14:textId="77777777" w:rsidR="00052F72" w:rsidRPr="00C87CB1" w:rsidRDefault="00052F72" w:rsidP="00AF7329">
            <w:pPr>
              <w:spacing w:after="0" w:line="276" w:lineRule="auto"/>
              <w:jc w:val="center"/>
              <w:rPr>
                <w:rFonts w:ascii="Times New Roman" w:eastAsia="Times New Roman" w:hAnsi="Times New Roman" w:cs="Times New Roman"/>
                <w:sz w:val="16"/>
                <w:szCs w:val="16"/>
              </w:rPr>
            </w:pPr>
          </w:p>
        </w:tc>
        <w:tc>
          <w:tcPr>
            <w:tcW w:w="960" w:type="dxa"/>
            <w:tcBorders>
              <w:top w:val="nil"/>
              <w:left w:val="nil"/>
              <w:bottom w:val="nil"/>
              <w:right w:val="nil"/>
            </w:tcBorders>
            <w:noWrap/>
            <w:vAlign w:val="bottom"/>
            <w:hideMark/>
          </w:tcPr>
          <w:p w14:paraId="64BB3B4B" w14:textId="77777777" w:rsidR="00052F72" w:rsidRPr="00C87CB1" w:rsidRDefault="00052F72" w:rsidP="00AF7329">
            <w:pPr>
              <w:spacing w:after="0" w:line="276" w:lineRule="auto"/>
              <w:jc w:val="center"/>
              <w:rPr>
                <w:rFonts w:ascii="Times New Roman" w:eastAsia="Times New Roman" w:hAnsi="Times New Roman" w:cs="Times New Roman"/>
                <w:sz w:val="16"/>
                <w:szCs w:val="16"/>
              </w:rPr>
            </w:pPr>
          </w:p>
        </w:tc>
        <w:tc>
          <w:tcPr>
            <w:tcW w:w="960" w:type="dxa"/>
            <w:tcBorders>
              <w:top w:val="nil"/>
              <w:left w:val="nil"/>
              <w:bottom w:val="nil"/>
              <w:right w:val="nil"/>
            </w:tcBorders>
            <w:noWrap/>
            <w:vAlign w:val="bottom"/>
            <w:hideMark/>
          </w:tcPr>
          <w:p w14:paraId="7DDE9B5C" w14:textId="77777777" w:rsidR="00052F72" w:rsidRPr="00C87CB1" w:rsidRDefault="00052F72" w:rsidP="00AF7329">
            <w:pPr>
              <w:spacing w:after="0" w:line="276" w:lineRule="auto"/>
              <w:jc w:val="center"/>
              <w:rPr>
                <w:rFonts w:ascii="Times New Roman" w:eastAsia="Times New Roman" w:hAnsi="Times New Roman" w:cs="Times New Roman"/>
                <w:sz w:val="16"/>
                <w:szCs w:val="16"/>
              </w:rPr>
            </w:pPr>
          </w:p>
        </w:tc>
        <w:tc>
          <w:tcPr>
            <w:tcW w:w="785" w:type="dxa"/>
            <w:tcBorders>
              <w:top w:val="nil"/>
              <w:left w:val="nil"/>
              <w:bottom w:val="nil"/>
              <w:right w:val="nil"/>
            </w:tcBorders>
            <w:noWrap/>
            <w:vAlign w:val="bottom"/>
            <w:hideMark/>
          </w:tcPr>
          <w:p w14:paraId="5FFB26EF" w14:textId="77777777" w:rsidR="00052F72" w:rsidRPr="00C87CB1" w:rsidRDefault="00052F72" w:rsidP="00AF7329">
            <w:pPr>
              <w:spacing w:after="0" w:line="276" w:lineRule="auto"/>
              <w:jc w:val="center"/>
              <w:rPr>
                <w:rFonts w:ascii="Times New Roman" w:eastAsia="Times New Roman" w:hAnsi="Times New Roman" w:cs="Times New Roman"/>
                <w:sz w:val="16"/>
                <w:szCs w:val="16"/>
              </w:rPr>
            </w:pPr>
          </w:p>
        </w:tc>
        <w:tc>
          <w:tcPr>
            <w:tcW w:w="898" w:type="dxa"/>
            <w:tcBorders>
              <w:top w:val="nil"/>
              <w:left w:val="nil"/>
              <w:bottom w:val="nil"/>
              <w:right w:val="nil"/>
            </w:tcBorders>
            <w:noWrap/>
            <w:vAlign w:val="bottom"/>
            <w:hideMark/>
          </w:tcPr>
          <w:p w14:paraId="41118B3F" w14:textId="77777777" w:rsidR="00052F72" w:rsidRPr="00C87CB1" w:rsidRDefault="00052F72" w:rsidP="00AF7329">
            <w:pPr>
              <w:spacing w:after="0" w:line="276" w:lineRule="auto"/>
              <w:jc w:val="center"/>
              <w:rPr>
                <w:rFonts w:ascii="Times New Roman" w:eastAsia="Times New Roman" w:hAnsi="Times New Roman" w:cs="Times New Roman"/>
                <w:sz w:val="16"/>
                <w:szCs w:val="16"/>
              </w:rPr>
            </w:pPr>
          </w:p>
        </w:tc>
      </w:tr>
      <w:tr w:rsidR="00052F72" w:rsidRPr="00C87CB1" w14:paraId="310AE944" w14:textId="77777777" w:rsidTr="000D346C">
        <w:trPr>
          <w:trHeight w:val="290"/>
        </w:trPr>
        <w:tc>
          <w:tcPr>
            <w:tcW w:w="1276" w:type="dxa"/>
            <w:tcBorders>
              <w:top w:val="nil"/>
              <w:left w:val="nil"/>
              <w:bottom w:val="nil"/>
              <w:right w:val="nil"/>
            </w:tcBorders>
            <w:noWrap/>
            <w:vAlign w:val="bottom"/>
            <w:hideMark/>
          </w:tcPr>
          <w:p w14:paraId="7FAE613B" w14:textId="700A49FE" w:rsidR="00052F72" w:rsidRPr="00C87CB1" w:rsidRDefault="00052F72" w:rsidP="00AF7329">
            <w:pPr>
              <w:spacing w:after="0" w:line="276" w:lineRule="auto"/>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N</w:t>
            </w:r>
            <w:r w:rsidR="000B4403" w:rsidRPr="00C87CB1">
              <w:rPr>
                <w:rFonts w:ascii="Times New Roman" w:eastAsia="Times New Roman" w:hAnsi="Times New Roman" w:cs="Times New Roman"/>
                <w:color w:val="000000"/>
                <w:sz w:val="16"/>
                <w:szCs w:val="16"/>
              </w:rPr>
              <w:t>on-verbal</w:t>
            </w:r>
            <w:r w:rsidRPr="00C87CB1">
              <w:rPr>
                <w:rFonts w:ascii="Times New Roman" w:eastAsia="Times New Roman" w:hAnsi="Times New Roman" w:cs="Times New Roman"/>
                <w:color w:val="000000"/>
                <w:sz w:val="16"/>
                <w:szCs w:val="16"/>
              </w:rPr>
              <w:t xml:space="preserve"> Communication Stage 2</w:t>
            </w:r>
          </w:p>
        </w:tc>
        <w:tc>
          <w:tcPr>
            <w:tcW w:w="1196" w:type="dxa"/>
            <w:tcBorders>
              <w:top w:val="nil"/>
              <w:left w:val="nil"/>
              <w:bottom w:val="nil"/>
              <w:right w:val="nil"/>
            </w:tcBorders>
            <w:noWrap/>
            <w:vAlign w:val="center"/>
            <w:hideMark/>
          </w:tcPr>
          <w:p w14:paraId="5FD51934" w14:textId="77777777" w:rsidR="00052F72" w:rsidRPr="00C87CB1" w:rsidRDefault="00052F72" w:rsidP="00AF7329">
            <w:pPr>
              <w:spacing w:after="0" w:line="276" w:lineRule="auto"/>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(Intercept)</w:t>
            </w:r>
          </w:p>
        </w:tc>
        <w:tc>
          <w:tcPr>
            <w:tcW w:w="960" w:type="dxa"/>
            <w:tcBorders>
              <w:top w:val="nil"/>
              <w:left w:val="nil"/>
              <w:bottom w:val="nil"/>
              <w:right w:val="nil"/>
            </w:tcBorders>
            <w:noWrap/>
            <w:vAlign w:val="bottom"/>
            <w:hideMark/>
          </w:tcPr>
          <w:p w14:paraId="0D34DB00" w14:textId="5FE772C9" w:rsidR="00052F72" w:rsidRPr="00C87CB1" w:rsidRDefault="00052F72" w:rsidP="00AF7329">
            <w:pPr>
              <w:spacing w:after="0" w:line="276" w:lineRule="auto"/>
              <w:jc w:val="center"/>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1</w:t>
            </w:r>
            <w:r w:rsidR="00AA27E6" w:rsidRPr="00C87CB1">
              <w:rPr>
                <w:rFonts w:ascii="Times New Roman" w:eastAsia="Times New Roman" w:hAnsi="Times New Roman" w:cs="Times New Roman"/>
                <w:b/>
                <w:bCs/>
                <w:color w:val="000000"/>
                <w:sz w:val="16"/>
                <w:szCs w:val="16"/>
              </w:rPr>
              <w:t>4</w:t>
            </w:r>
            <w:r w:rsidRPr="00C87CB1">
              <w:rPr>
                <w:rFonts w:ascii="Times New Roman" w:eastAsia="Times New Roman" w:hAnsi="Times New Roman" w:cs="Times New Roman"/>
                <w:b/>
                <w:bCs/>
                <w:color w:val="000000"/>
                <w:sz w:val="16"/>
                <w:szCs w:val="16"/>
              </w:rPr>
              <w:t>.</w:t>
            </w:r>
            <w:r w:rsidR="007302FE" w:rsidRPr="00C87CB1">
              <w:rPr>
                <w:rFonts w:ascii="Times New Roman" w:eastAsia="Times New Roman" w:hAnsi="Times New Roman" w:cs="Times New Roman"/>
                <w:b/>
                <w:bCs/>
                <w:color w:val="000000"/>
                <w:sz w:val="16"/>
                <w:szCs w:val="16"/>
              </w:rPr>
              <w:t>96</w:t>
            </w:r>
          </w:p>
        </w:tc>
        <w:tc>
          <w:tcPr>
            <w:tcW w:w="960" w:type="dxa"/>
            <w:tcBorders>
              <w:top w:val="nil"/>
              <w:left w:val="nil"/>
              <w:bottom w:val="nil"/>
              <w:right w:val="nil"/>
            </w:tcBorders>
            <w:noWrap/>
            <w:vAlign w:val="bottom"/>
            <w:hideMark/>
          </w:tcPr>
          <w:p w14:paraId="3FC2532F" w14:textId="1525FBF7" w:rsidR="00052F72" w:rsidRPr="00C87CB1" w:rsidRDefault="00B0393E" w:rsidP="00AF7329">
            <w:pPr>
              <w:spacing w:after="0" w:line="276" w:lineRule="auto"/>
              <w:jc w:val="center"/>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2</w:t>
            </w:r>
            <w:r w:rsidR="00052F72" w:rsidRPr="00C87CB1">
              <w:rPr>
                <w:rFonts w:ascii="Times New Roman" w:eastAsia="Times New Roman" w:hAnsi="Times New Roman" w:cs="Times New Roman"/>
                <w:b/>
                <w:bCs/>
                <w:color w:val="000000"/>
                <w:sz w:val="16"/>
                <w:szCs w:val="16"/>
              </w:rPr>
              <w:t>.</w:t>
            </w:r>
            <w:r w:rsidRPr="00C87CB1">
              <w:rPr>
                <w:rFonts w:ascii="Times New Roman" w:eastAsia="Times New Roman" w:hAnsi="Times New Roman" w:cs="Times New Roman"/>
                <w:b/>
                <w:bCs/>
                <w:color w:val="000000"/>
                <w:sz w:val="16"/>
                <w:szCs w:val="16"/>
              </w:rPr>
              <w:t>2</w:t>
            </w:r>
            <w:r w:rsidR="007302FE" w:rsidRPr="00C87CB1">
              <w:rPr>
                <w:rFonts w:ascii="Times New Roman" w:eastAsia="Times New Roman" w:hAnsi="Times New Roman" w:cs="Times New Roman"/>
                <w:b/>
                <w:bCs/>
                <w:color w:val="000000"/>
                <w:sz w:val="16"/>
                <w:szCs w:val="16"/>
              </w:rPr>
              <w:t>5</w:t>
            </w:r>
          </w:p>
        </w:tc>
        <w:tc>
          <w:tcPr>
            <w:tcW w:w="960" w:type="dxa"/>
            <w:tcBorders>
              <w:top w:val="nil"/>
              <w:left w:val="nil"/>
              <w:bottom w:val="nil"/>
              <w:right w:val="nil"/>
            </w:tcBorders>
            <w:noWrap/>
            <w:vAlign w:val="bottom"/>
            <w:hideMark/>
          </w:tcPr>
          <w:p w14:paraId="1CFE1728" w14:textId="683C5606" w:rsidR="00052F72" w:rsidRPr="00C87CB1" w:rsidRDefault="00052F72" w:rsidP="00AF7329">
            <w:pPr>
              <w:spacing w:after="0" w:line="276" w:lineRule="auto"/>
              <w:jc w:val="center"/>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6.</w:t>
            </w:r>
            <w:r w:rsidR="007302FE" w:rsidRPr="00C87CB1">
              <w:rPr>
                <w:rFonts w:ascii="Times New Roman" w:eastAsia="Times New Roman" w:hAnsi="Times New Roman" w:cs="Times New Roman"/>
                <w:b/>
                <w:bCs/>
                <w:color w:val="000000"/>
                <w:sz w:val="16"/>
                <w:szCs w:val="16"/>
              </w:rPr>
              <w:t>65</w:t>
            </w:r>
          </w:p>
        </w:tc>
        <w:tc>
          <w:tcPr>
            <w:tcW w:w="1360" w:type="dxa"/>
            <w:tcBorders>
              <w:top w:val="nil"/>
              <w:left w:val="nil"/>
              <w:bottom w:val="nil"/>
              <w:right w:val="nil"/>
            </w:tcBorders>
            <w:noWrap/>
            <w:vAlign w:val="bottom"/>
            <w:hideMark/>
          </w:tcPr>
          <w:p w14:paraId="5ACB0E48" w14:textId="77777777" w:rsidR="00052F72" w:rsidRPr="00C87CB1" w:rsidRDefault="00052F72" w:rsidP="00AF7329">
            <w:pPr>
              <w:spacing w:after="0" w:line="276" w:lineRule="auto"/>
              <w:jc w:val="center"/>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&lt; .001</w:t>
            </w:r>
          </w:p>
        </w:tc>
        <w:tc>
          <w:tcPr>
            <w:tcW w:w="960" w:type="dxa"/>
            <w:tcBorders>
              <w:top w:val="nil"/>
              <w:left w:val="nil"/>
              <w:bottom w:val="nil"/>
              <w:right w:val="nil"/>
            </w:tcBorders>
            <w:noWrap/>
            <w:vAlign w:val="bottom"/>
            <w:hideMark/>
          </w:tcPr>
          <w:p w14:paraId="3AEFB533" w14:textId="77777777" w:rsidR="00052F72" w:rsidRPr="00C87CB1" w:rsidRDefault="00052F72" w:rsidP="00AF7329">
            <w:pPr>
              <w:spacing w:after="0" w:line="276" w:lineRule="auto"/>
              <w:jc w:val="center"/>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w:t>
            </w:r>
          </w:p>
        </w:tc>
        <w:tc>
          <w:tcPr>
            <w:tcW w:w="960" w:type="dxa"/>
            <w:tcBorders>
              <w:top w:val="nil"/>
              <w:left w:val="nil"/>
              <w:bottom w:val="nil"/>
              <w:right w:val="nil"/>
            </w:tcBorders>
            <w:noWrap/>
            <w:vAlign w:val="bottom"/>
            <w:hideMark/>
          </w:tcPr>
          <w:p w14:paraId="19074597" w14:textId="77777777" w:rsidR="00052F72" w:rsidRPr="00C87CB1" w:rsidRDefault="00052F72" w:rsidP="00AF7329">
            <w:pPr>
              <w:spacing w:after="0" w:line="276" w:lineRule="auto"/>
              <w:jc w:val="center"/>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w:t>
            </w:r>
          </w:p>
        </w:tc>
        <w:tc>
          <w:tcPr>
            <w:tcW w:w="785" w:type="dxa"/>
            <w:tcBorders>
              <w:top w:val="nil"/>
              <w:left w:val="nil"/>
              <w:bottom w:val="nil"/>
              <w:right w:val="nil"/>
            </w:tcBorders>
            <w:noWrap/>
            <w:vAlign w:val="bottom"/>
            <w:hideMark/>
          </w:tcPr>
          <w:p w14:paraId="47056016" w14:textId="77777777" w:rsidR="00052F72" w:rsidRPr="00C87CB1" w:rsidRDefault="00052F72" w:rsidP="00AF7329">
            <w:pPr>
              <w:spacing w:after="0" w:line="276" w:lineRule="auto"/>
              <w:jc w:val="center"/>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w:t>
            </w:r>
          </w:p>
        </w:tc>
        <w:tc>
          <w:tcPr>
            <w:tcW w:w="898" w:type="dxa"/>
            <w:tcBorders>
              <w:top w:val="nil"/>
              <w:left w:val="nil"/>
              <w:bottom w:val="nil"/>
              <w:right w:val="nil"/>
            </w:tcBorders>
            <w:noWrap/>
            <w:vAlign w:val="bottom"/>
            <w:hideMark/>
          </w:tcPr>
          <w:p w14:paraId="3444089B" w14:textId="77777777" w:rsidR="00052F72" w:rsidRPr="00C87CB1" w:rsidRDefault="00052F72" w:rsidP="00AF7329">
            <w:pPr>
              <w:spacing w:after="0" w:line="276" w:lineRule="auto"/>
              <w:jc w:val="center"/>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w:t>
            </w:r>
          </w:p>
        </w:tc>
      </w:tr>
      <w:tr w:rsidR="00052F72" w:rsidRPr="00C87CB1" w14:paraId="73FDC622" w14:textId="77777777" w:rsidTr="000D346C">
        <w:trPr>
          <w:trHeight w:val="290"/>
        </w:trPr>
        <w:tc>
          <w:tcPr>
            <w:tcW w:w="1276" w:type="dxa"/>
            <w:tcBorders>
              <w:top w:val="nil"/>
              <w:left w:val="nil"/>
              <w:bottom w:val="nil"/>
              <w:right w:val="nil"/>
            </w:tcBorders>
            <w:noWrap/>
            <w:vAlign w:val="bottom"/>
            <w:hideMark/>
          </w:tcPr>
          <w:p w14:paraId="0AA3B012" w14:textId="77777777" w:rsidR="00052F72" w:rsidRPr="00C87CB1" w:rsidRDefault="00052F72" w:rsidP="00AF7329">
            <w:pPr>
              <w:spacing w:after="0" w:line="276" w:lineRule="auto"/>
              <w:rPr>
                <w:rFonts w:ascii="Times New Roman" w:eastAsia="Times New Roman" w:hAnsi="Times New Roman" w:cs="Times New Roman"/>
                <w:color w:val="000000"/>
                <w:sz w:val="16"/>
                <w:szCs w:val="16"/>
              </w:rPr>
            </w:pPr>
          </w:p>
        </w:tc>
        <w:tc>
          <w:tcPr>
            <w:tcW w:w="1196" w:type="dxa"/>
            <w:tcBorders>
              <w:top w:val="nil"/>
              <w:left w:val="nil"/>
              <w:bottom w:val="nil"/>
              <w:right w:val="nil"/>
            </w:tcBorders>
            <w:noWrap/>
            <w:vAlign w:val="center"/>
            <w:hideMark/>
          </w:tcPr>
          <w:p w14:paraId="44A65843" w14:textId="77777777" w:rsidR="00052F72" w:rsidRPr="00C87CB1" w:rsidRDefault="00052F72" w:rsidP="00AF7329">
            <w:pPr>
              <w:spacing w:after="0" w:line="276" w:lineRule="auto"/>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EMI Dynamic</w:t>
            </w:r>
          </w:p>
        </w:tc>
        <w:tc>
          <w:tcPr>
            <w:tcW w:w="960" w:type="dxa"/>
            <w:tcBorders>
              <w:top w:val="nil"/>
              <w:left w:val="nil"/>
              <w:bottom w:val="nil"/>
              <w:right w:val="nil"/>
            </w:tcBorders>
            <w:noWrap/>
            <w:vAlign w:val="bottom"/>
            <w:hideMark/>
          </w:tcPr>
          <w:p w14:paraId="3C94E53F" w14:textId="4000DBCA" w:rsidR="00052F72" w:rsidRPr="00C87CB1" w:rsidRDefault="00052F72" w:rsidP="00AF7329">
            <w:pPr>
              <w:spacing w:after="0" w:line="276" w:lineRule="auto"/>
              <w:jc w:val="center"/>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-1.</w:t>
            </w:r>
            <w:r w:rsidR="007302FE" w:rsidRPr="00C87CB1">
              <w:rPr>
                <w:rFonts w:ascii="Times New Roman" w:eastAsia="Times New Roman" w:hAnsi="Times New Roman" w:cs="Times New Roman"/>
                <w:color w:val="000000"/>
                <w:sz w:val="16"/>
                <w:szCs w:val="16"/>
              </w:rPr>
              <w:t>10</w:t>
            </w:r>
          </w:p>
        </w:tc>
        <w:tc>
          <w:tcPr>
            <w:tcW w:w="960" w:type="dxa"/>
            <w:tcBorders>
              <w:top w:val="nil"/>
              <w:left w:val="nil"/>
              <w:bottom w:val="nil"/>
              <w:right w:val="nil"/>
            </w:tcBorders>
            <w:noWrap/>
            <w:vAlign w:val="bottom"/>
            <w:hideMark/>
          </w:tcPr>
          <w:p w14:paraId="372B72BC" w14:textId="28558B23" w:rsidR="00052F72" w:rsidRPr="00C87CB1" w:rsidRDefault="00052F72" w:rsidP="00AF7329">
            <w:pPr>
              <w:spacing w:after="0" w:line="276" w:lineRule="auto"/>
              <w:jc w:val="center"/>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1.</w:t>
            </w:r>
            <w:r w:rsidR="00B0393E" w:rsidRPr="00C87CB1">
              <w:rPr>
                <w:rFonts w:ascii="Times New Roman" w:eastAsia="Times New Roman" w:hAnsi="Times New Roman" w:cs="Times New Roman"/>
                <w:color w:val="000000"/>
                <w:sz w:val="16"/>
                <w:szCs w:val="16"/>
              </w:rPr>
              <w:t>4</w:t>
            </w:r>
            <w:r w:rsidR="007302FE" w:rsidRPr="00C87CB1">
              <w:rPr>
                <w:rFonts w:ascii="Times New Roman" w:eastAsia="Times New Roman" w:hAnsi="Times New Roman" w:cs="Times New Roman"/>
                <w:color w:val="000000"/>
                <w:sz w:val="16"/>
                <w:szCs w:val="16"/>
              </w:rPr>
              <w:t>2</w:t>
            </w:r>
          </w:p>
        </w:tc>
        <w:tc>
          <w:tcPr>
            <w:tcW w:w="960" w:type="dxa"/>
            <w:tcBorders>
              <w:top w:val="nil"/>
              <w:left w:val="nil"/>
              <w:bottom w:val="nil"/>
              <w:right w:val="nil"/>
            </w:tcBorders>
            <w:noWrap/>
            <w:vAlign w:val="bottom"/>
            <w:hideMark/>
          </w:tcPr>
          <w:p w14:paraId="18DD6FC4" w14:textId="056B42AF" w:rsidR="00052F72" w:rsidRPr="00C87CB1" w:rsidRDefault="00052F72" w:rsidP="00AF7329">
            <w:pPr>
              <w:spacing w:after="0" w:line="276" w:lineRule="auto"/>
              <w:jc w:val="center"/>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w:t>
            </w:r>
            <w:r w:rsidR="007302FE" w:rsidRPr="00C87CB1">
              <w:rPr>
                <w:rFonts w:ascii="Times New Roman" w:eastAsia="Times New Roman" w:hAnsi="Times New Roman" w:cs="Times New Roman"/>
                <w:color w:val="000000"/>
                <w:sz w:val="16"/>
                <w:szCs w:val="16"/>
              </w:rPr>
              <w:t>0.78</w:t>
            </w:r>
          </w:p>
        </w:tc>
        <w:tc>
          <w:tcPr>
            <w:tcW w:w="1360" w:type="dxa"/>
            <w:tcBorders>
              <w:top w:val="nil"/>
              <w:left w:val="nil"/>
              <w:bottom w:val="nil"/>
              <w:right w:val="nil"/>
            </w:tcBorders>
            <w:noWrap/>
            <w:vAlign w:val="bottom"/>
            <w:hideMark/>
          </w:tcPr>
          <w:p w14:paraId="0215610A" w14:textId="3C9FC37C" w:rsidR="00052F72" w:rsidRPr="00C87CB1" w:rsidRDefault="00052F72" w:rsidP="00AF7329">
            <w:pPr>
              <w:spacing w:after="0" w:line="276" w:lineRule="auto"/>
              <w:jc w:val="center"/>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0.</w:t>
            </w:r>
            <w:r w:rsidR="007302FE" w:rsidRPr="00C87CB1">
              <w:rPr>
                <w:rFonts w:ascii="Times New Roman" w:eastAsia="Times New Roman" w:hAnsi="Times New Roman" w:cs="Times New Roman"/>
                <w:color w:val="000000"/>
                <w:sz w:val="16"/>
                <w:szCs w:val="16"/>
              </w:rPr>
              <w:t>444</w:t>
            </w:r>
          </w:p>
        </w:tc>
        <w:tc>
          <w:tcPr>
            <w:tcW w:w="960" w:type="dxa"/>
            <w:tcBorders>
              <w:top w:val="nil"/>
              <w:left w:val="nil"/>
              <w:bottom w:val="nil"/>
              <w:right w:val="nil"/>
            </w:tcBorders>
            <w:noWrap/>
            <w:vAlign w:val="center"/>
            <w:hideMark/>
          </w:tcPr>
          <w:p w14:paraId="09385DE8" w14:textId="40084F56" w:rsidR="00052F72" w:rsidRPr="00C87CB1" w:rsidRDefault="00052F72" w:rsidP="00AF7329">
            <w:pPr>
              <w:spacing w:after="0" w:line="276" w:lineRule="auto"/>
              <w:jc w:val="center"/>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-0.</w:t>
            </w:r>
            <w:r w:rsidR="007302FE" w:rsidRPr="00C87CB1">
              <w:rPr>
                <w:rFonts w:ascii="Times New Roman" w:eastAsia="Times New Roman" w:hAnsi="Times New Roman" w:cs="Times New Roman"/>
                <w:color w:val="000000"/>
                <w:sz w:val="16"/>
                <w:szCs w:val="16"/>
              </w:rPr>
              <w:t>10</w:t>
            </w:r>
          </w:p>
        </w:tc>
        <w:tc>
          <w:tcPr>
            <w:tcW w:w="960" w:type="dxa"/>
            <w:tcBorders>
              <w:top w:val="nil"/>
              <w:left w:val="nil"/>
              <w:bottom w:val="nil"/>
              <w:right w:val="nil"/>
            </w:tcBorders>
            <w:noWrap/>
            <w:vAlign w:val="center"/>
            <w:hideMark/>
          </w:tcPr>
          <w:p w14:paraId="52773345" w14:textId="6D6D2EB3" w:rsidR="00052F72" w:rsidRPr="00C87CB1" w:rsidRDefault="00052F72" w:rsidP="00AF7329">
            <w:pPr>
              <w:spacing w:after="0" w:line="276" w:lineRule="auto"/>
              <w:jc w:val="center"/>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1.</w:t>
            </w:r>
            <w:r w:rsidR="007302FE" w:rsidRPr="00C87CB1">
              <w:rPr>
                <w:rFonts w:ascii="Times New Roman" w:eastAsia="Times New Roman" w:hAnsi="Times New Roman" w:cs="Times New Roman"/>
                <w:color w:val="000000"/>
                <w:sz w:val="16"/>
                <w:szCs w:val="16"/>
              </w:rPr>
              <w:t>26</w:t>
            </w:r>
          </w:p>
        </w:tc>
        <w:tc>
          <w:tcPr>
            <w:tcW w:w="785" w:type="dxa"/>
            <w:tcBorders>
              <w:top w:val="nil"/>
              <w:left w:val="nil"/>
              <w:bottom w:val="nil"/>
              <w:right w:val="nil"/>
            </w:tcBorders>
            <w:noWrap/>
            <w:vAlign w:val="center"/>
            <w:hideMark/>
          </w:tcPr>
          <w:p w14:paraId="41F6D26C" w14:textId="77777777" w:rsidR="00052F72" w:rsidRPr="00C87CB1" w:rsidRDefault="00052F72" w:rsidP="00AF7329">
            <w:pPr>
              <w:spacing w:after="0" w:line="276" w:lineRule="auto"/>
              <w:jc w:val="center"/>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&lt;0.01</w:t>
            </w:r>
          </w:p>
        </w:tc>
        <w:tc>
          <w:tcPr>
            <w:tcW w:w="898" w:type="dxa"/>
            <w:tcBorders>
              <w:top w:val="nil"/>
              <w:left w:val="nil"/>
              <w:bottom w:val="nil"/>
              <w:right w:val="nil"/>
            </w:tcBorders>
            <w:noWrap/>
            <w:vAlign w:val="bottom"/>
            <w:hideMark/>
          </w:tcPr>
          <w:p w14:paraId="34F34729" w14:textId="77777777" w:rsidR="00052F72" w:rsidRPr="00C87CB1" w:rsidRDefault="00052F72" w:rsidP="00AF7329">
            <w:pPr>
              <w:spacing w:after="0" w:line="276" w:lineRule="auto"/>
              <w:jc w:val="center"/>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[0.00, Inf]</w:t>
            </w:r>
          </w:p>
        </w:tc>
      </w:tr>
      <w:tr w:rsidR="00052F72" w:rsidRPr="00C87CB1" w14:paraId="4E0B609D" w14:textId="77777777" w:rsidTr="000D346C">
        <w:trPr>
          <w:trHeight w:val="290"/>
        </w:trPr>
        <w:tc>
          <w:tcPr>
            <w:tcW w:w="1276" w:type="dxa"/>
            <w:tcBorders>
              <w:top w:val="nil"/>
              <w:left w:val="nil"/>
              <w:bottom w:val="nil"/>
              <w:right w:val="nil"/>
            </w:tcBorders>
            <w:noWrap/>
            <w:vAlign w:val="bottom"/>
            <w:hideMark/>
          </w:tcPr>
          <w:p w14:paraId="69A7092D" w14:textId="77777777" w:rsidR="00052F72" w:rsidRPr="00C87CB1" w:rsidRDefault="00052F72" w:rsidP="00AF7329">
            <w:pPr>
              <w:spacing w:after="0" w:line="276" w:lineRule="auto"/>
              <w:rPr>
                <w:rFonts w:ascii="Times New Roman" w:eastAsia="Times New Roman" w:hAnsi="Times New Roman" w:cs="Times New Roman"/>
                <w:color w:val="000000"/>
                <w:sz w:val="16"/>
                <w:szCs w:val="16"/>
              </w:rPr>
            </w:pPr>
          </w:p>
        </w:tc>
        <w:tc>
          <w:tcPr>
            <w:tcW w:w="1196" w:type="dxa"/>
            <w:tcBorders>
              <w:top w:val="nil"/>
              <w:left w:val="nil"/>
              <w:bottom w:val="nil"/>
              <w:right w:val="nil"/>
            </w:tcBorders>
            <w:noWrap/>
            <w:vAlign w:val="center"/>
            <w:hideMark/>
          </w:tcPr>
          <w:p w14:paraId="4817E2E2" w14:textId="77777777" w:rsidR="00052F72" w:rsidRPr="00C87CB1" w:rsidRDefault="00052F72" w:rsidP="00AF7329">
            <w:pPr>
              <w:spacing w:after="0" w:line="276" w:lineRule="auto"/>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Object Looking Height (inverted)</w:t>
            </w:r>
          </w:p>
        </w:tc>
        <w:tc>
          <w:tcPr>
            <w:tcW w:w="960" w:type="dxa"/>
            <w:tcBorders>
              <w:top w:val="nil"/>
              <w:left w:val="nil"/>
              <w:bottom w:val="nil"/>
              <w:right w:val="nil"/>
            </w:tcBorders>
            <w:noWrap/>
            <w:vAlign w:val="bottom"/>
            <w:hideMark/>
          </w:tcPr>
          <w:p w14:paraId="5767C248" w14:textId="749F9F2B" w:rsidR="00052F72" w:rsidRPr="00C87CB1" w:rsidRDefault="00052F72" w:rsidP="00AF7329">
            <w:pPr>
              <w:spacing w:after="0" w:line="276" w:lineRule="auto"/>
              <w:jc w:val="center"/>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0.</w:t>
            </w:r>
            <w:r w:rsidR="007302FE" w:rsidRPr="00C87CB1">
              <w:rPr>
                <w:rFonts w:ascii="Times New Roman" w:eastAsia="Times New Roman" w:hAnsi="Times New Roman" w:cs="Times New Roman"/>
                <w:color w:val="000000"/>
                <w:sz w:val="16"/>
                <w:szCs w:val="16"/>
              </w:rPr>
              <w:t>51</w:t>
            </w:r>
          </w:p>
        </w:tc>
        <w:tc>
          <w:tcPr>
            <w:tcW w:w="960" w:type="dxa"/>
            <w:tcBorders>
              <w:top w:val="nil"/>
              <w:left w:val="nil"/>
              <w:bottom w:val="nil"/>
              <w:right w:val="nil"/>
            </w:tcBorders>
            <w:noWrap/>
            <w:vAlign w:val="bottom"/>
            <w:hideMark/>
          </w:tcPr>
          <w:p w14:paraId="42951740" w14:textId="5E82B6C8" w:rsidR="00052F72" w:rsidRPr="00C87CB1" w:rsidRDefault="00052F72" w:rsidP="00AF7329">
            <w:pPr>
              <w:spacing w:after="0" w:line="276" w:lineRule="auto"/>
              <w:jc w:val="center"/>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0.</w:t>
            </w:r>
            <w:r w:rsidR="00B0393E" w:rsidRPr="00C87CB1">
              <w:rPr>
                <w:rFonts w:ascii="Times New Roman" w:eastAsia="Times New Roman" w:hAnsi="Times New Roman" w:cs="Times New Roman"/>
                <w:color w:val="000000"/>
                <w:sz w:val="16"/>
                <w:szCs w:val="16"/>
              </w:rPr>
              <w:t>8</w:t>
            </w:r>
            <w:r w:rsidR="007302FE" w:rsidRPr="00C87CB1">
              <w:rPr>
                <w:rFonts w:ascii="Times New Roman" w:eastAsia="Times New Roman" w:hAnsi="Times New Roman" w:cs="Times New Roman"/>
                <w:color w:val="000000"/>
                <w:sz w:val="16"/>
                <w:szCs w:val="16"/>
              </w:rPr>
              <w:t>0</w:t>
            </w:r>
          </w:p>
        </w:tc>
        <w:tc>
          <w:tcPr>
            <w:tcW w:w="960" w:type="dxa"/>
            <w:tcBorders>
              <w:top w:val="nil"/>
              <w:left w:val="nil"/>
              <w:bottom w:val="nil"/>
              <w:right w:val="nil"/>
            </w:tcBorders>
            <w:noWrap/>
            <w:vAlign w:val="bottom"/>
            <w:hideMark/>
          </w:tcPr>
          <w:p w14:paraId="6CA9DCF2" w14:textId="768CD91E" w:rsidR="00052F72" w:rsidRPr="00C87CB1" w:rsidRDefault="00B0393E" w:rsidP="00AF7329">
            <w:pPr>
              <w:spacing w:after="0" w:line="276" w:lineRule="auto"/>
              <w:jc w:val="center"/>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0.</w:t>
            </w:r>
            <w:r w:rsidR="007302FE" w:rsidRPr="00C87CB1">
              <w:rPr>
                <w:rFonts w:ascii="Times New Roman" w:eastAsia="Times New Roman" w:hAnsi="Times New Roman" w:cs="Times New Roman"/>
                <w:color w:val="000000"/>
                <w:sz w:val="16"/>
                <w:szCs w:val="16"/>
              </w:rPr>
              <w:t>64</w:t>
            </w:r>
          </w:p>
        </w:tc>
        <w:tc>
          <w:tcPr>
            <w:tcW w:w="1360" w:type="dxa"/>
            <w:tcBorders>
              <w:top w:val="nil"/>
              <w:left w:val="nil"/>
              <w:bottom w:val="nil"/>
              <w:right w:val="nil"/>
            </w:tcBorders>
            <w:noWrap/>
            <w:vAlign w:val="bottom"/>
            <w:hideMark/>
          </w:tcPr>
          <w:p w14:paraId="4B8E22EE" w14:textId="21AB4CDB" w:rsidR="00052F72" w:rsidRPr="00C87CB1" w:rsidRDefault="00052F72" w:rsidP="00AF7329">
            <w:pPr>
              <w:spacing w:after="0" w:line="276" w:lineRule="auto"/>
              <w:jc w:val="center"/>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0.</w:t>
            </w:r>
            <w:r w:rsidR="007302FE" w:rsidRPr="00C87CB1">
              <w:rPr>
                <w:rFonts w:ascii="Times New Roman" w:eastAsia="Times New Roman" w:hAnsi="Times New Roman" w:cs="Times New Roman"/>
                <w:color w:val="000000"/>
                <w:sz w:val="16"/>
                <w:szCs w:val="16"/>
              </w:rPr>
              <w:t>527</w:t>
            </w:r>
          </w:p>
        </w:tc>
        <w:tc>
          <w:tcPr>
            <w:tcW w:w="960" w:type="dxa"/>
            <w:tcBorders>
              <w:top w:val="nil"/>
              <w:left w:val="nil"/>
              <w:bottom w:val="nil"/>
              <w:right w:val="nil"/>
            </w:tcBorders>
            <w:noWrap/>
            <w:vAlign w:val="center"/>
            <w:hideMark/>
          </w:tcPr>
          <w:p w14:paraId="26DED769" w14:textId="0334A0F6" w:rsidR="00052F72" w:rsidRPr="00C87CB1" w:rsidRDefault="00052F72" w:rsidP="00AF7329">
            <w:pPr>
              <w:spacing w:after="0" w:line="276" w:lineRule="auto"/>
              <w:jc w:val="center"/>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0.</w:t>
            </w:r>
            <w:r w:rsidR="007302FE" w:rsidRPr="00C87CB1">
              <w:rPr>
                <w:rFonts w:ascii="Times New Roman" w:eastAsia="Times New Roman" w:hAnsi="Times New Roman" w:cs="Times New Roman"/>
                <w:color w:val="000000"/>
                <w:sz w:val="16"/>
                <w:szCs w:val="16"/>
              </w:rPr>
              <w:t>08</w:t>
            </w:r>
          </w:p>
        </w:tc>
        <w:tc>
          <w:tcPr>
            <w:tcW w:w="960" w:type="dxa"/>
            <w:tcBorders>
              <w:top w:val="nil"/>
              <w:left w:val="nil"/>
              <w:bottom w:val="nil"/>
              <w:right w:val="nil"/>
            </w:tcBorders>
            <w:noWrap/>
            <w:vAlign w:val="center"/>
            <w:hideMark/>
          </w:tcPr>
          <w:p w14:paraId="4DFA8D8B" w14:textId="25C9FA2C" w:rsidR="00052F72" w:rsidRPr="00C87CB1" w:rsidRDefault="00052F72" w:rsidP="00AF7329">
            <w:pPr>
              <w:spacing w:after="0" w:line="276" w:lineRule="auto"/>
              <w:jc w:val="center"/>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1.</w:t>
            </w:r>
            <w:r w:rsidR="007302FE" w:rsidRPr="00C87CB1">
              <w:rPr>
                <w:rFonts w:ascii="Times New Roman" w:eastAsia="Times New Roman" w:hAnsi="Times New Roman" w:cs="Times New Roman"/>
                <w:color w:val="000000"/>
                <w:sz w:val="16"/>
                <w:szCs w:val="16"/>
              </w:rPr>
              <w:t>29</w:t>
            </w:r>
          </w:p>
        </w:tc>
        <w:tc>
          <w:tcPr>
            <w:tcW w:w="785" w:type="dxa"/>
            <w:tcBorders>
              <w:top w:val="nil"/>
              <w:left w:val="nil"/>
              <w:bottom w:val="nil"/>
              <w:right w:val="nil"/>
            </w:tcBorders>
            <w:noWrap/>
            <w:vAlign w:val="center"/>
            <w:hideMark/>
          </w:tcPr>
          <w:p w14:paraId="2014E264" w14:textId="78146047" w:rsidR="00052F72" w:rsidRPr="00C87CB1" w:rsidRDefault="00052F72" w:rsidP="00AF7329">
            <w:pPr>
              <w:spacing w:after="0" w:line="276" w:lineRule="auto"/>
              <w:jc w:val="center"/>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0.0</w:t>
            </w:r>
            <w:r w:rsidR="007302FE" w:rsidRPr="00C87CB1">
              <w:rPr>
                <w:rFonts w:ascii="Times New Roman" w:eastAsia="Times New Roman" w:hAnsi="Times New Roman" w:cs="Times New Roman"/>
                <w:color w:val="000000"/>
                <w:sz w:val="16"/>
                <w:szCs w:val="16"/>
              </w:rPr>
              <w:t>2</w:t>
            </w:r>
          </w:p>
        </w:tc>
        <w:tc>
          <w:tcPr>
            <w:tcW w:w="898" w:type="dxa"/>
            <w:tcBorders>
              <w:top w:val="nil"/>
              <w:left w:val="nil"/>
              <w:bottom w:val="nil"/>
              <w:right w:val="nil"/>
            </w:tcBorders>
            <w:noWrap/>
            <w:vAlign w:val="bottom"/>
            <w:hideMark/>
          </w:tcPr>
          <w:p w14:paraId="5C3DE873" w14:textId="77777777" w:rsidR="00052F72" w:rsidRPr="00C87CB1" w:rsidRDefault="00052F72" w:rsidP="00AF7329">
            <w:pPr>
              <w:spacing w:after="0" w:line="276" w:lineRule="auto"/>
              <w:jc w:val="center"/>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[0.00, Inf]</w:t>
            </w:r>
          </w:p>
        </w:tc>
      </w:tr>
      <w:tr w:rsidR="00052F72" w:rsidRPr="00C87CB1" w14:paraId="77B2E9E0" w14:textId="77777777" w:rsidTr="000D346C">
        <w:trPr>
          <w:trHeight w:val="290"/>
        </w:trPr>
        <w:tc>
          <w:tcPr>
            <w:tcW w:w="1276" w:type="dxa"/>
            <w:tcBorders>
              <w:top w:val="nil"/>
              <w:left w:val="nil"/>
              <w:bottom w:val="nil"/>
              <w:right w:val="nil"/>
            </w:tcBorders>
            <w:noWrap/>
            <w:vAlign w:val="bottom"/>
            <w:hideMark/>
          </w:tcPr>
          <w:p w14:paraId="258642E6" w14:textId="77777777" w:rsidR="00052F72" w:rsidRPr="00C87CB1" w:rsidRDefault="00052F72" w:rsidP="00AF7329">
            <w:pPr>
              <w:spacing w:after="0" w:line="276" w:lineRule="auto"/>
              <w:rPr>
                <w:rFonts w:ascii="Times New Roman" w:eastAsia="Times New Roman" w:hAnsi="Times New Roman" w:cs="Times New Roman"/>
                <w:b/>
                <w:bCs/>
                <w:color w:val="000000"/>
                <w:sz w:val="16"/>
                <w:szCs w:val="16"/>
              </w:rPr>
            </w:pPr>
          </w:p>
        </w:tc>
        <w:tc>
          <w:tcPr>
            <w:tcW w:w="1196" w:type="dxa"/>
            <w:tcBorders>
              <w:top w:val="nil"/>
              <w:left w:val="nil"/>
              <w:bottom w:val="nil"/>
              <w:right w:val="nil"/>
            </w:tcBorders>
            <w:noWrap/>
            <w:vAlign w:val="center"/>
            <w:hideMark/>
          </w:tcPr>
          <w:p w14:paraId="2AC13F8F" w14:textId="77777777" w:rsidR="00052F72" w:rsidRPr="00C87CB1" w:rsidRDefault="00052F72" w:rsidP="00AF7329">
            <w:pPr>
              <w:spacing w:after="0" w:line="276" w:lineRule="auto"/>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Age (weeks)</w:t>
            </w:r>
          </w:p>
        </w:tc>
        <w:tc>
          <w:tcPr>
            <w:tcW w:w="960" w:type="dxa"/>
            <w:tcBorders>
              <w:top w:val="nil"/>
              <w:left w:val="nil"/>
              <w:bottom w:val="nil"/>
              <w:right w:val="nil"/>
            </w:tcBorders>
            <w:noWrap/>
            <w:vAlign w:val="bottom"/>
            <w:hideMark/>
          </w:tcPr>
          <w:p w14:paraId="52B007CC" w14:textId="63547F85" w:rsidR="00052F72" w:rsidRPr="00C87CB1" w:rsidRDefault="00052F72" w:rsidP="00AF7329">
            <w:pPr>
              <w:spacing w:after="0" w:line="276" w:lineRule="auto"/>
              <w:jc w:val="center"/>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0.</w:t>
            </w:r>
            <w:r w:rsidR="007302FE" w:rsidRPr="00C87CB1">
              <w:rPr>
                <w:rFonts w:ascii="Times New Roman" w:eastAsia="Times New Roman" w:hAnsi="Times New Roman" w:cs="Times New Roman"/>
                <w:b/>
                <w:bCs/>
                <w:color w:val="000000"/>
                <w:sz w:val="16"/>
                <w:szCs w:val="16"/>
              </w:rPr>
              <w:t>10</w:t>
            </w:r>
          </w:p>
        </w:tc>
        <w:tc>
          <w:tcPr>
            <w:tcW w:w="960" w:type="dxa"/>
            <w:tcBorders>
              <w:top w:val="nil"/>
              <w:left w:val="nil"/>
              <w:bottom w:val="nil"/>
              <w:right w:val="nil"/>
            </w:tcBorders>
            <w:noWrap/>
            <w:vAlign w:val="bottom"/>
            <w:hideMark/>
          </w:tcPr>
          <w:p w14:paraId="4627F573" w14:textId="77777777" w:rsidR="00052F72" w:rsidRPr="00C87CB1" w:rsidRDefault="00052F72" w:rsidP="00AF7329">
            <w:pPr>
              <w:spacing w:after="0" w:line="276" w:lineRule="auto"/>
              <w:jc w:val="center"/>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0.03</w:t>
            </w:r>
          </w:p>
        </w:tc>
        <w:tc>
          <w:tcPr>
            <w:tcW w:w="960" w:type="dxa"/>
            <w:tcBorders>
              <w:top w:val="nil"/>
              <w:left w:val="nil"/>
              <w:bottom w:val="nil"/>
              <w:right w:val="nil"/>
            </w:tcBorders>
            <w:noWrap/>
            <w:vAlign w:val="bottom"/>
            <w:hideMark/>
          </w:tcPr>
          <w:p w14:paraId="06001C8A" w14:textId="200789A0" w:rsidR="00052F72" w:rsidRPr="00C87CB1" w:rsidRDefault="00B0393E" w:rsidP="00AF7329">
            <w:pPr>
              <w:spacing w:after="0" w:line="276" w:lineRule="auto"/>
              <w:jc w:val="center"/>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3</w:t>
            </w:r>
            <w:r w:rsidR="00AA27E6" w:rsidRPr="00C87CB1">
              <w:rPr>
                <w:rFonts w:ascii="Times New Roman" w:eastAsia="Times New Roman" w:hAnsi="Times New Roman" w:cs="Times New Roman"/>
                <w:b/>
                <w:bCs/>
                <w:color w:val="000000"/>
                <w:sz w:val="16"/>
                <w:szCs w:val="16"/>
              </w:rPr>
              <w:t>.</w:t>
            </w:r>
            <w:r w:rsidR="007302FE" w:rsidRPr="00C87CB1">
              <w:rPr>
                <w:rFonts w:ascii="Times New Roman" w:eastAsia="Times New Roman" w:hAnsi="Times New Roman" w:cs="Times New Roman"/>
                <w:b/>
                <w:bCs/>
                <w:color w:val="000000"/>
                <w:sz w:val="16"/>
                <w:szCs w:val="16"/>
              </w:rPr>
              <w:t>00</w:t>
            </w:r>
          </w:p>
        </w:tc>
        <w:tc>
          <w:tcPr>
            <w:tcW w:w="1360" w:type="dxa"/>
            <w:tcBorders>
              <w:top w:val="nil"/>
              <w:left w:val="nil"/>
              <w:bottom w:val="nil"/>
              <w:right w:val="nil"/>
            </w:tcBorders>
            <w:noWrap/>
            <w:vAlign w:val="bottom"/>
            <w:hideMark/>
          </w:tcPr>
          <w:p w14:paraId="4D5392DA" w14:textId="72615D7A" w:rsidR="00052F72" w:rsidRPr="00C87CB1" w:rsidRDefault="00B0393E" w:rsidP="00AF7329">
            <w:pPr>
              <w:spacing w:after="0" w:line="276" w:lineRule="auto"/>
              <w:jc w:val="center"/>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0</w:t>
            </w:r>
            <w:r w:rsidR="00052F72" w:rsidRPr="00C87CB1">
              <w:rPr>
                <w:rFonts w:ascii="Times New Roman" w:eastAsia="Times New Roman" w:hAnsi="Times New Roman" w:cs="Times New Roman"/>
                <w:b/>
                <w:bCs/>
                <w:color w:val="000000"/>
                <w:sz w:val="16"/>
                <w:szCs w:val="16"/>
              </w:rPr>
              <w:t>.00</w:t>
            </w:r>
            <w:r w:rsidR="007302FE" w:rsidRPr="00C87CB1">
              <w:rPr>
                <w:rFonts w:ascii="Times New Roman" w:eastAsia="Times New Roman" w:hAnsi="Times New Roman" w:cs="Times New Roman"/>
                <w:b/>
                <w:bCs/>
                <w:color w:val="000000"/>
                <w:sz w:val="16"/>
                <w:szCs w:val="16"/>
              </w:rPr>
              <w:t>4</w:t>
            </w:r>
          </w:p>
        </w:tc>
        <w:tc>
          <w:tcPr>
            <w:tcW w:w="960" w:type="dxa"/>
            <w:tcBorders>
              <w:top w:val="nil"/>
              <w:left w:val="nil"/>
              <w:bottom w:val="nil"/>
              <w:right w:val="nil"/>
            </w:tcBorders>
            <w:noWrap/>
            <w:vAlign w:val="center"/>
            <w:hideMark/>
          </w:tcPr>
          <w:p w14:paraId="1A35A24B" w14:textId="4C4A7108" w:rsidR="00052F72" w:rsidRPr="00C87CB1" w:rsidRDefault="00052F72" w:rsidP="00AF7329">
            <w:pPr>
              <w:spacing w:after="0" w:line="276" w:lineRule="auto"/>
              <w:jc w:val="center"/>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0.</w:t>
            </w:r>
            <w:r w:rsidR="00B0393E" w:rsidRPr="00C87CB1">
              <w:rPr>
                <w:rFonts w:ascii="Times New Roman" w:eastAsia="Times New Roman" w:hAnsi="Times New Roman" w:cs="Times New Roman"/>
                <w:b/>
                <w:bCs/>
                <w:color w:val="000000"/>
                <w:sz w:val="16"/>
                <w:szCs w:val="16"/>
              </w:rPr>
              <w:t>3</w:t>
            </w:r>
            <w:r w:rsidR="007302FE" w:rsidRPr="00C87CB1">
              <w:rPr>
                <w:rFonts w:ascii="Times New Roman" w:eastAsia="Times New Roman" w:hAnsi="Times New Roman" w:cs="Times New Roman"/>
                <w:b/>
                <w:bCs/>
                <w:color w:val="000000"/>
                <w:sz w:val="16"/>
                <w:szCs w:val="16"/>
              </w:rPr>
              <w:t>4</w:t>
            </w:r>
          </w:p>
        </w:tc>
        <w:tc>
          <w:tcPr>
            <w:tcW w:w="960" w:type="dxa"/>
            <w:tcBorders>
              <w:top w:val="nil"/>
              <w:left w:val="nil"/>
              <w:bottom w:val="nil"/>
              <w:right w:val="nil"/>
            </w:tcBorders>
            <w:noWrap/>
            <w:vAlign w:val="center"/>
            <w:hideMark/>
          </w:tcPr>
          <w:p w14:paraId="169FDCB5" w14:textId="1DA666D3" w:rsidR="00052F72" w:rsidRPr="00C87CB1" w:rsidRDefault="00052F72" w:rsidP="00AF7329">
            <w:pPr>
              <w:spacing w:after="0" w:line="276" w:lineRule="auto"/>
              <w:jc w:val="center"/>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1.0</w:t>
            </w:r>
            <w:r w:rsidR="007302FE" w:rsidRPr="00C87CB1">
              <w:rPr>
                <w:rFonts w:ascii="Times New Roman" w:eastAsia="Times New Roman" w:hAnsi="Times New Roman" w:cs="Times New Roman"/>
                <w:b/>
                <w:bCs/>
                <w:color w:val="000000"/>
                <w:sz w:val="16"/>
                <w:szCs w:val="16"/>
              </w:rPr>
              <w:t>6</w:t>
            </w:r>
          </w:p>
        </w:tc>
        <w:tc>
          <w:tcPr>
            <w:tcW w:w="785" w:type="dxa"/>
            <w:tcBorders>
              <w:top w:val="nil"/>
              <w:left w:val="nil"/>
              <w:bottom w:val="nil"/>
              <w:right w:val="nil"/>
            </w:tcBorders>
            <w:noWrap/>
            <w:vAlign w:val="center"/>
            <w:hideMark/>
          </w:tcPr>
          <w:p w14:paraId="0DE2CDD8" w14:textId="6911116A" w:rsidR="00052F72" w:rsidRPr="00C87CB1" w:rsidRDefault="00052F72" w:rsidP="00AF7329">
            <w:pPr>
              <w:spacing w:after="0" w:line="276" w:lineRule="auto"/>
              <w:jc w:val="center"/>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0.1</w:t>
            </w:r>
            <w:r w:rsidR="007302FE" w:rsidRPr="00C87CB1">
              <w:rPr>
                <w:rFonts w:ascii="Times New Roman" w:eastAsia="Times New Roman" w:hAnsi="Times New Roman" w:cs="Times New Roman"/>
                <w:b/>
                <w:bCs/>
                <w:color w:val="000000"/>
                <w:sz w:val="16"/>
                <w:szCs w:val="16"/>
              </w:rPr>
              <w:t>2</w:t>
            </w:r>
          </w:p>
        </w:tc>
        <w:tc>
          <w:tcPr>
            <w:tcW w:w="898" w:type="dxa"/>
            <w:tcBorders>
              <w:top w:val="nil"/>
              <w:left w:val="nil"/>
              <w:bottom w:val="nil"/>
              <w:right w:val="nil"/>
            </w:tcBorders>
            <w:noWrap/>
            <w:vAlign w:val="center"/>
            <w:hideMark/>
          </w:tcPr>
          <w:p w14:paraId="50FF92E3" w14:textId="3EC27D59" w:rsidR="00052F72" w:rsidRPr="00C87CB1" w:rsidRDefault="00052F72" w:rsidP="00AF7329">
            <w:pPr>
              <w:spacing w:after="0" w:line="276" w:lineRule="auto"/>
              <w:jc w:val="center"/>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[0.0</w:t>
            </w:r>
            <w:r w:rsidR="007302FE" w:rsidRPr="00C87CB1">
              <w:rPr>
                <w:rFonts w:ascii="Times New Roman" w:eastAsia="Times New Roman" w:hAnsi="Times New Roman" w:cs="Times New Roman"/>
                <w:b/>
                <w:bCs/>
                <w:color w:val="000000"/>
                <w:sz w:val="16"/>
                <w:szCs w:val="16"/>
              </w:rPr>
              <w:t>2</w:t>
            </w:r>
            <w:r w:rsidRPr="00C87CB1">
              <w:rPr>
                <w:rFonts w:ascii="Times New Roman" w:eastAsia="Times New Roman" w:hAnsi="Times New Roman" w:cs="Times New Roman"/>
                <w:b/>
                <w:bCs/>
                <w:color w:val="000000"/>
                <w:sz w:val="16"/>
                <w:szCs w:val="16"/>
              </w:rPr>
              <w:t>, Inf]</w:t>
            </w:r>
          </w:p>
        </w:tc>
      </w:tr>
      <w:tr w:rsidR="00052F72" w:rsidRPr="00C87CB1" w14:paraId="2F9A72A7" w14:textId="77777777" w:rsidTr="000D346C">
        <w:trPr>
          <w:trHeight w:val="290"/>
        </w:trPr>
        <w:tc>
          <w:tcPr>
            <w:tcW w:w="1276" w:type="dxa"/>
            <w:tcBorders>
              <w:top w:val="nil"/>
              <w:left w:val="nil"/>
              <w:bottom w:val="nil"/>
              <w:right w:val="nil"/>
            </w:tcBorders>
            <w:noWrap/>
            <w:vAlign w:val="bottom"/>
            <w:hideMark/>
          </w:tcPr>
          <w:p w14:paraId="25C3274B" w14:textId="77777777" w:rsidR="00052F72" w:rsidRPr="00C87CB1" w:rsidRDefault="00052F72" w:rsidP="00AF7329">
            <w:pPr>
              <w:spacing w:after="0" w:line="276" w:lineRule="auto"/>
              <w:rPr>
                <w:rFonts w:ascii="Times New Roman" w:eastAsia="Times New Roman" w:hAnsi="Times New Roman" w:cs="Times New Roman"/>
                <w:color w:val="000000"/>
                <w:sz w:val="16"/>
                <w:szCs w:val="16"/>
              </w:rPr>
            </w:pPr>
          </w:p>
        </w:tc>
        <w:tc>
          <w:tcPr>
            <w:tcW w:w="1196" w:type="dxa"/>
            <w:tcBorders>
              <w:top w:val="nil"/>
              <w:left w:val="nil"/>
              <w:bottom w:val="nil"/>
              <w:right w:val="nil"/>
            </w:tcBorders>
            <w:shd w:val="clear" w:color="000000" w:fill="FFFFFF"/>
            <w:noWrap/>
            <w:vAlign w:val="center"/>
            <w:hideMark/>
          </w:tcPr>
          <w:p w14:paraId="4AC737E5" w14:textId="77777777" w:rsidR="00052F72" w:rsidRPr="00C87CB1" w:rsidRDefault="00052F72" w:rsidP="00AF7329">
            <w:pPr>
              <w:spacing w:after="0" w:line="276" w:lineRule="auto"/>
              <w:rPr>
                <w:rFonts w:ascii="Times New Roman" w:eastAsia="Times New Roman" w:hAnsi="Times New Roman" w:cs="Times New Roman"/>
                <w:color w:val="000000"/>
                <w:sz w:val="16"/>
                <w:szCs w:val="16"/>
              </w:rPr>
            </w:pPr>
            <w:proofErr w:type="spellStart"/>
            <w:r w:rsidRPr="00C87CB1">
              <w:rPr>
                <w:rFonts w:ascii="Times New Roman" w:eastAsia="Times New Roman" w:hAnsi="Times New Roman" w:cs="Times New Roman"/>
                <w:color w:val="000000"/>
                <w:sz w:val="16"/>
                <w:szCs w:val="16"/>
              </w:rPr>
              <w:t>SexM</w:t>
            </w:r>
            <w:proofErr w:type="spellEnd"/>
          </w:p>
        </w:tc>
        <w:tc>
          <w:tcPr>
            <w:tcW w:w="960" w:type="dxa"/>
            <w:tcBorders>
              <w:top w:val="nil"/>
              <w:left w:val="nil"/>
              <w:bottom w:val="nil"/>
              <w:right w:val="nil"/>
            </w:tcBorders>
            <w:noWrap/>
            <w:vAlign w:val="bottom"/>
            <w:hideMark/>
          </w:tcPr>
          <w:p w14:paraId="57B82940" w14:textId="5EE4CFAE" w:rsidR="00052F72" w:rsidRPr="00C87CB1" w:rsidRDefault="00052F72" w:rsidP="00AF7329">
            <w:pPr>
              <w:spacing w:after="0" w:line="276" w:lineRule="auto"/>
              <w:jc w:val="center"/>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-1.</w:t>
            </w:r>
            <w:r w:rsidR="007302FE" w:rsidRPr="00C87CB1">
              <w:rPr>
                <w:rFonts w:ascii="Times New Roman" w:eastAsia="Times New Roman" w:hAnsi="Times New Roman" w:cs="Times New Roman"/>
                <w:color w:val="000000"/>
                <w:sz w:val="16"/>
                <w:szCs w:val="16"/>
              </w:rPr>
              <w:t>16</w:t>
            </w:r>
          </w:p>
        </w:tc>
        <w:tc>
          <w:tcPr>
            <w:tcW w:w="960" w:type="dxa"/>
            <w:tcBorders>
              <w:top w:val="nil"/>
              <w:left w:val="nil"/>
              <w:bottom w:val="nil"/>
              <w:right w:val="nil"/>
            </w:tcBorders>
            <w:noWrap/>
            <w:vAlign w:val="bottom"/>
            <w:hideMark/>
          </w:tcPr>
          <w:p w14:paraId="4F136D04" w14:textId="6D9A5485" w:rsidR="00052F72" w:rsidRPr="00C87CB1" w:rsidRDefault="00052F72" w:rsidP="00AF7329">
            <w:pPr>
              <w:spacing w:after="0" w:line="276" w:lineRule="auto"/>
              <w:jc w:val="center"/>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0.</w:t>
            </w:r>
            <w:r w:rsidR="00B0393E" w:rsidRPr="00C87CB1">
              <w:rPr>
                <w:rFonts w:ascii="Times New Roman" w:eastAsia="Times New Roman" w:hAnsi="Times New Roman" w:cs="Times New Roman"/>
                <w:color w:val="000000"/>
                <w:sz w:val="16"/>
                <w:szCs w:val="16"/>
              </w:rPr>
              <w:t>73</w:t>
            </w:r>
          </w:p>
        </w:tc>
        <w:tc>
          <w:tcPr>
            <w:tcW w:w="960" w:type="dxa"/>
            <w:tcBorders>
              <w:top w:val="nil"/>
              <w:left w:val="nil"/>
              <w:bottom w:val="nil"/>
              <w:right w:val="nil"/>
            </w:tcBorders>
            <w:noWrap/>
            <w:vAlign w:val="bottom"/>
            <w:hideMark/>
          </w:tcPr>
          <w:p w14:paraId="374A1A74" w14:textId="7819D31A" w:rsidR="00052F72" w:rsidRPr="00C87CB1" w:rsidRDefault="00052F72" w:rsidP="00AF7329">
            <w:pPr>
              <w:spacing w:after="0" w:line="276" w:lineRule="auto"/>
              <w:jc w:val="center"/>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w:t>
            </w:r>
            <w:r w:rsidR="00B0393E" w:rsidRPr="00C87CB1">
              <w:rPr>
                <w:rFonts w:ascii="Times New Roman" w:eastAsia="Times New Roman" w:hAnsi="Times New Roman" w:cs="Times New Roman"/>
                <w:color w:val="000000"/>
                <w:sz w:val="16"/>
                <w:szCs w:val="16"/>
              </w:rPr>
              <w:t>1</w:t>
            </w:r>
            <w:r w:rsidR="007302FE" w:rsidRPr="00C87CB1">
              <w:rPr>
                <w:rFonts w:ascii="Times New Roman" w:eastAsia="Times New Roman" w:hAnsi="Times New Roman" w:cs="Times New Roman"/>
                <w:color w:val="000000"/>
                <w:sz w:val="16"/>
                <w:szCs w:val="16"/>
              </w:rPr>
              <w:t>.60</w:t>
            </w:r>
          </w:p>
        </w:tc>
        <w:tc>
          <w:tcPr>
            <w:tcW w:w="1360" w:type="dxa"/>
            <w:tcBorders>
              <w:top w:val="nil"/>
              <w:left w:val="nil"/>
              <w:bottom w:val="nil"/>
              <w:right w:val="nil"/>
            </w:tcBorders>
            <w:noWrap/>
            <w:vAlign w:val="bottom"/>
            <w:hideMark/>
          </w:tcPr>
          <w:p w14:paraId="30E5B27A" w14:textId="439BEAC1" w:rsidR="00052F72" w:rsidRPr="00C87CB1" w:rsidRDefault="00052F72" w:rsidP="00AF7329">
            <w:pPr>
              <w:spacing w:after="0" w:line="276" w:lineRule="auto"/>
              <w:jc w:val="center"/>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0</w:t>
            </w:r>
            <w:r w:rsidR="00AA27E6" w:rsidRPr="00C87CB1">
              <w:rPr>
                <w:rFonts w:ascii="Times New Roman" w:eastAsia="Times New Roman" w:hAnsi="Times New Roman" w:cs="Times New Roman"/>
                <w:color w:val="000000"/>
                <w:sz w:val="16"/>
                <w:szCs w:val="16"/>
              </w:rPr>
              <w:t>.</w:t>
            </w:r>
            <w:r w:rsidR="007302FE" w:rsidRPr="00C87CB1">
              <w:rPr>
                <w:rFonts w:ascii="Times New Roman" w:eastAsia="Times New Roman" w:hAnsi="Times New Roman" w:cs="Times New Roman"/>
                <w:color w:val="000000"/>
                <w:sz w:val="16"/>
                <w:szCs w:val="16"/>
              </w:rPr>
              <w:t>115</w:t>
            </w:r>
          </w:p>
        </w:tc>
        <w:tc>
          <w:tcPr>
            <w:tcW w:w="960" w:type="dxa"/>
            <w:tcBorders>
              <w:top w:val="nil"/>
              <w:left w:val="nil"/>
              <w:bottom w:val="nil"/>
              <w:right w:val="nil"/>
            </w:tcBorders>
            <w:noWrap/>
            <w:vAlign w:val="center"/>
            <w:hideMark/>
          </w:tcPr>
          <w:p w14:paraId="76FCC018" w14:textId="30AA9697" w:rsidR="00052F72" w:rsidRPr="00C87CB1" w:rsidRDefault="00B0393E" w:rsidP="00AF7329">
            <w:pPr>
              <w:spacing w:after="0" w:line="276" w:lineRule="auto"/>
              <w:jc w:val="center"/>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-0.</w:t>
            </w:r>
            <w:r w:rsidR="007302FE" w:rsidRPr="00C87CB1">
              <w:rPr>
                <w:rFonts w:ascii="Times New Roman" w:eastAsia="Times New Roman" w:hAnsi="Times New Roman" w:cs="Times New Roman"/>
                <w:color w:val="000000"/>
                <w:sz w:val="16"/>
                <w:szCs w:val="16"/>
              </w:rPr>
              <w:t>18</w:t>
            </w:r>
          </w:p>
        </w:tc>
        <w:tc>
          <w:tcPr>
            <w:tcW w:w="960" w:type="dxa"/>
            <w:tcBorders>
              <w:top w:val="nil"/>
              <w:left w:val="nil"/>
              <w:bottom w:val="nil"/>
              <w:right w:val="nil"/>
            </w:tcBorders>
            <w:noWrap/>
            <w:vAlign w:val="center"/>
            <w:hideMark/>
          </w:tcPr>
          <w:p w14:paraId="59624763" w14:textId="4D81932A" w:rsidR="00052F72" w:rsidRPr="00C87CB1" w:rsidRDefault="00052F72" w:rsidP="00AF7329">
            <w:pPr>
              <w:spacing w:after="0" w:line="276" w:lineRule="auto"/>
              <w:jc w:val="center"/>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1.0</w:t>
            </w:r>
            <w:r w:rsidR="007302FE" w:rsidRPr="00C87CB1">
              <w:rPr>
                <w:rFonts w:ascii="Times New Roman" w:eastAsia="Times New Roman" w:hAnsi="Times New Roman" w:cs="Times New Roman"/>
                <w:color w:val="000000"/>
                <w:sz w:val="16"/>
                <w:szCs w:val="16"/>
              </w:rPr>
              <w:t>3</w:t>
            </w:r>
          </w:p>
        </w:tc>
        <w:tc>
          <w:tcPr>
            <w:tcW w:w="785" w:type="dxa"/>
            <w:tcBorders>
              <w:top w:val="nil"/>
              <w:left w:val="nil"/>
              <w:bottom w:val="nil"/>
              <w:right w:val="nil"/>
            </w:tcBorders>
            <w:noWrap/>
            <w:vAlign w:val="center"/>
            <w:hideMark/>
          </w:tcPr>
          <w:p w14:paraId="2A5985BF" w14:textId="02AA4760" w:rsidR="00052F72" w:rsidRPr="00C87CB1" w:rsidRDefault="00052F72" w:rsidP="00AF7329">
            <w:pPr>
              <w:spacing w:after="0" w:line="276" w:lineRule="auto"/>
              <w:jc w:val="center"/>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0.0</w:t>
            </w:r>
            <w:r w:rsidR="007302FE" w:rsidRPr="00C87CB1">
              <w:rPr>
                <w:rFonts w:ascii="Times New Roman" w:eastAsia="Times New Roman" w:hAnsi="Times New Roman" w:cs="Times New Roman"/>
                <w:color w:val="000000"/>
                <w:sz w:val="16"/>
                <w:szCs w:val="16"/>
              </w:rPr>
              <w:t>4</w:t>
            </w:r>
          </w:p>
        </w:tc>
        <w:tc>
          <w:tcPr>
            <w:tcW w:w="898" w:type="dxa"/>
            <w:tcBorders>
              <w:top w:val="nil"/>
              <w:left w:val="nil"/>
              <w:bottom w:val="nil"/>
              <w:right w:val="nil"/>
            </w:tcBorders>
            <w:noWrap/>
            <w:vAlign w:val="center"/>
            <w:hideMark/>
          </w:tcPr>
          <w:p w14:paraId="476CAFA0" w14:textId="77777777" w:rsidR="00052F72" w:rsidRPr="00C87CB1" w:rsidRDefault="00052F72" w:rsidP="00AF7329">
            <w:pPr>
              <w:spacing w:after="0" w:line="276" w:lineRule="auto"/>
              <w:jc w:val="center"/>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[0.00, Inf]</w:t>
            </w:r>
          </w:p>
        </w:tc>
      </w:tr>
      <w:tr w:rsidR="00052F72" w:rsidRPr="00C87CB1" w14:paraId="48C3278B" w14:textId="77777777" w:rsidTr="000D346C">
        <w:trPr>
          <w:trHeight w:val="290"/>
        </w:trPr>
        <w:tc>
          <w:tcPr>
            <w:tcW w:w="1276" w:type="dxa"/>
            <w:tcBorders>
              <w:top w:val="nil"/>
              <w:left w:val="nil"/>
              <w:bottom w:val="nil"/>
              <w:right w:val="nil"/>
            </w:tcBorders>
            <w:noWrap/>
            <w:vAlign w:val="bottom"/>
            <w:hideMark/>
          </w:tcPr>
          <w:p w14:paraId="532D4F3A" w14:textId="77777777" w:rsidR="00052F72" w:rsidRPr="00C87CB1" w:rsidRDefault="00052F72" w:rsidP="00AF7329">
            <w:pPr>
              <w:spacing w:after="0" w:line="276" w:lineRule="auto"/>
              <w:rPr>
                <w:rFonts w:ascii="Times New Roman" w:eastAsia="Times New Roman" w:hAnsi="Times New Roman" w:cs="Times New Roman"/>
                <w:color w:val="000000"/>
                <w:sz w:val="16"/>
                <w:szCs w:val="16"/>
              </w:rPr>
            </w:pPr>
          </w:p>
        </w:tc>
        <w:tc>
          <w:tcPr>
            <w:tcW w:w="1196" w:type="dxa"/>
            <w:tcBorders>
              <w:top w:val="nil"/>
              <w:left w:val="nil"/>
              <w:bottom w:val="nil"/>
              <w:right w:val="nil"/>
            </w:tcBorders>
            <w:noWrap/>
            <w:vAlign w:val="bottom"/>
            <w:hideMark/>
          </w:tcPr>
          <w:p w14:paraId="0C4546C1" w14:textId="77777777" w:rsidR="00052F72" w:rsidRPr="00C87CB1" w:rsidRDefault="00052F72" w:rsidP="00AF7329">
            <w:pPr>
              <w:spacing w:after="0" w:line="276" w:lineRule="auto"/>
              <w:rPr>
                <w:rFonts w:ascii="Times New Roman" w:eastAsia="Times New Roman" w:hAnsi="Times New Roman" w:cs="Times New Roman"/>
                <w:b/>
                <w:bCs/>
                <w:sz w:val="16"/>
                <w:szCs w:val="16"/>
              </w:rPr>
            </w:pPr>
          </w:p>
        </w:tc>
        <w:tc>
          <w:tcPr>
            <w:tcW w:w="960" w:type="dxa"/>
            <w:tcBorders>
              <w:top w:val="nil"/>
              <w:left w:val="nil"/>
              <w:bottom w:val="nil"/>
              <w:right w:val="nil"/>
            </w:tcBorders>
            <w:noWrap/>
            <w:vAlign w:val="bottom"/>
            <w:hideMark/>
          </w:tcPr>
          <w:p w14:paraId="58B8160E" w14:textId="77777777" w:rsidR="00052F72" w:rsidRPr="00C87CB1" w:rsidRDefault="00052F72" w:rsidP="00AF7329">
            <w:pPr>
              <w:spacing w:after="0" w:line="276" w:lineRule="auto"/>
              <w:jc w:val="center"/>
              <w:rPr>
                <w:rFonts w:ascii="Times New Roman" w:eastAsia="Times New Roman" w:hAnsi="Times New Roman" w:cs="Times New Roman"/>
                <w:b/>
                <w:bCs/>
                <w:sz w:val="16"/>
                <w:szCs w:val="16"/>
              </w:rPr>
            </w:pPr>
          </w:p>
        </w:tc>
        <w:tc>
          <w:tcPr>
            <w:tcW w:w="960" w:type="dxa"/>
            <w:tcBorders>
              <w:top w:val="nil"/>
              <w:left w:val="nil"/>
              <w:bottom w:val="nil"/>
              <w:right w:val="nil"/>
            </w:tcBorders>
            <w:noWrap/>
            <w:vAlign w:val="bottom"/>
            <w:hideMark/>
          </w:tcPr>
          <w:p w14:paraId="2932FCEA" w14:textId="77777777" w:rsidR="00052F72" w:rsidRPr="00C87CB1" w:rsidRDefault="00052F72" w:rsidP="00AF7329">
            <w:pPr>
              <w:spacing w:after="0" w:line="276" w:lineRule="auto"/>
              <w:jc w:val="center"/>
              <w:rPr>
                <w:rFonts w:ascii="Times New Roman" w:eastAsia="Times New Roman" w:hAnsi="Times New Roman" w:cs="Times New Roman"/>
                <w:b/>
                <w:bCs/>
                <w:sz w:val="16"/>
                <w:szCs w:val="16"/>
              </w:rPr>
            </w:pPr>
          </w:p>
        </w:tc>
        <w:tc>
          <w:tcPr>
            <w:tcW w:w="960" w:type="dxa"/>
            <w:tcBorders>
              <w:top w:val="nil"/>
              <w:left w:val="nil"/>
              <w:bottom w:val="nil"/>
              <w:right w:val="nil"/>
            </w:tcBorders>
            <w:noWrap/>
            <w:vAlign w:val="bottom"/>
            <w:hideMark/>
          </w:tcPr>
          <w:p w14:paraId="241D7114" w14:textId="77777777" w:rsidR="00052F72" w:rsidRPr="00C87CB1" w:rsidRDefault="00052F72" w:rsidP="00AF7329">
            <w:pPr>
              <w:spacing w:after="0" w:line="276" w:lineRule="auto"/>
              <w:jc w:val="center"/>
              <w:rPr>
                <w:rFonts w:ascii="Times New Roman" w:eastAsia="Times New Roman" w:hAnsi="Times New Roman" w:cs="Times New Roman"/>
                <w:b/>
                <w:bCs/>
                <w:sz w:val="16"/>
                <w:szCs w:val="16"/>
              </w:rPr>
            </w:pPr>
          </w:p>
        </w:tc>
        <w:tc>
          <w:tcPr>
            <w:tcW w:w="1360" w:type="dxa"/>
            <w:tcBorders>
              <w:top w:val="nil"/>
              <w:left w:val="nil"/>
              <w:bottom w:val="nil"/>
              <w:right w:val="nil"/>
            </w:tcBorders>
            <w:noWrap/>
            <w:vAlign w:val="bottom"/>
            <w:hideMark/>
          </w:tcPr>
          <w:p w14:paraId="1887DE77" w14:textId="77777777" w:rsidR="00052F72" w:rsidRPr="00C87CB1" w:rsidRDefault="00052F72" w:rsidP="00AF7329">
            <w:pPr>
              <w:spacing w:after="0" w:line="276" w:lineRule="auto"/>
              <w:jc w:val="center"/>
              <w:rPr>
                <w:rFonts w:ascii="Times New Roman" w:eastAsia="Times New Roman" w:hAnsi="Times New Roman" w:cs="Times New Roman"/>
                <w:b/>
                <w:bCs/>
                <w:sz w:val="16"/>
                <w:szCs w:val="16"/>
              </w:rPr>
            </w:pPr>
          </w:p>
        </w:tc>
        <w:tc>
          <w:tcPr>
            <w:tcW w:w="960" w:type="dxa"/>
            <w:tcBorders>
              <w:top w:val="nil"/>
              <w:left w:val="nil"/>
              <w:bottom w:val="nil"/>
              <w:right w:val="nil"/>
            </w:tcBorders>
            <w:noWrap/>
            <w:vAlign w:val="bottom"/>
            <w:hideMark/>
          </w:tcPr>
          <w:p w14:paraId="2F6E38AC" w14:textId="77777777" w:rsidR="00052F72" w:rsidRPr="00C87CB1" w:rsidRDefault="00052F72" w:rsidP="00AF7329">
            <w:pPr>
              <w:spacing w:after="0" w:line="276" w:lineRule="auto"/>
              <w:jc w:val="center"/>
              <w:rPr>
                <w:rFonts w:ascii="Times New Roman" w:eastAsia="Times New Roman" w:hAnsi="Times New Roman" w:cs="Times New Roman"/>
                <w:b/>
                <w:bCs/>
                <w:sz w:val="16"/>
                <w:szCs w:val="16"/>
              </w:rPr>
            </w:pPr>
          </w:p>
        </w:tc>
        <w:tc>
          <w:tcPr>
            <w:tcW w:w="960" w:type="dxa"/>
            <w:tcBorders>
              <w:top w:val="nil"/>
              <w:left w:val="nil"/>
              <w:bottom w:val="nil"/>
              <w:right w:val="nil"/>
            </w:tcBorders>
            <w:noWrap/>
            <w:vAlign w:val="bottom"/>
            <w:hideMark/>
          </w:tcPr>
          <w:p w14:paraId="3280F63A" w14:textId="77777777" w:rsidR="00052F72" w:rsidRPr="00C87CB1" w:rsidRDefault="00052F72" w:rsidP="00AF7329">
            <w:pPr>
              <w:spacing w:after="0" w:line="276" w:lineRule="auto"/>
              <w:jc w:val="center"/>
              <w:rPr>
                <w:rFonts w:ascii="Times New Roman" w:eastAsia="Times New Roman" w:hAnsi="Times New Roman" w:cs="Times New Roman"/>
                <w:b/>
                <w:bCs/>
                <w:sz w:val="16"/>
                <w:szCs w:val="16"/>
              </w:rPr>
            </w:pPr>
          </w:p>
        </w:tc>
        <w:tc>
          <w:tcPr>
            <w:tcW w:w="785" w:type="dxa"/>
            <w:tcBorders>
              <w:top w:val="nil"/>
              <w:left w:val="nil"/>
              <w:bottom w:val="nil"/>
              <w:right w:val="nil"/>
            </w:tcBorders>
            <w:noWrap/>
            <w:vAlign w:val="bottom"/>
            <w:hideMark/>
          </w:tcPr>
          <w:p w14:paraId="1872DD73" w14:textId="77777777" w:rsidR="00052F72" w:rsidRPr="00C87CB1" w:rsidRDefault="00052F72" w:rsidP="00AF7329">
            <w:pPr>
              <w:spacing w:after="0" w:line="276" w:lineRule="auto"/>
              <w:jc w:val="center"/>
              <w:rPr>
                <w:rFonts w:ascii="Times New Roman" w:eastAsia="Times New Roman" w:hAnsi="Times New Roman" w:cs="Times New Roman"/>
                <w:b/>
                <w:bCs/>
                <w:sz w:val="16"/>
                <w:szCs w:val="16"/>
              </w:rPr>
            </w:pPr>
          </w:p>
        </w:tc>
        <w:tc>
          <w:tcPr>
            <w:tcW w:w="898" w:type="dxa"/>
            <w:tcBorders>
              <w:top w:val="nil"/>
              <w:left w:val="nil"/>
              <w:bottom w:val="nil"/>
              <w:right w:val="nil"/>
            </w:tcBorders>
            <w:noWrap/>
            <w:vAlign w:val="bottom"/>
            <w:hideMark/>
          </w:tcPr>
          <w:p w14:paraId="09A6381B" w14:textId="77777777" w:rsidR="00052F72" w:rsidRPr="00C87CB1" w:rsidRDefault="00052F72" w:rsidP="00AF7329">
            <w:pPr>
              <w:spacing w:after="0" w:line="276" w:lineRule="auto"/>
              <w:jc w:val="center"/>
              <w:rPr>
                <w:rFonts w:ascii="Times New Roman" w:eastAsia="Times New Roman" w:hAnsi="Times New Roman" w:cs="Times New Roman"/>
                <w:b/>
                <w:bCs/>
                <w:sz w:val="16"/>
                <w:szCs w:val="16"/>
              </w:rPr>
            </w:pPr>
          </w:p>
        </w:tc>
      </w:tr>
      <w:tr w:rsidR="00052F72" w:rsidRPr="00C87CB1" w14:paraId="3D98032F" w14:textId="77777777" w:rsidTr="000D346C">
        <w:trPr>
          <w:trHeight w:val="290"/>
        </w:trPr>
        <w:tc>
          <w:tcPr>
            <w:tcW w:w="1276" w:type="dxa"/>
            <w:tcBorders>
              <w:top w:val="nil"/>
              <w:left w:val="nil"/>
              <w:bottom w:val="nil"/>
              <w:right w:val="nil"/>
            </w:tcBorders>
            <w:noWrap/>
            <w:vAlign w:val="bottom"/>
            <w:hideMark/>
          </w:tcPr>
          <w:p w14:paraId="01D0E122" w14:textId="14AE818E" w:rsidR="00052F72" w:rsidRPr="00C87CB1" w:rsidRDefault="00052F72" w:rsidP="00AF7329">
            <w:pPr>
              <w:spacing w:after="0" w:line="276" w:lineRule="auto"/>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Rec</w:t>
            </w:r>
            <w:r w:rsidR="000B4403" w:rsidRPr="00C87CB1">
              <w:rPr>
                <w:rFonts w:ascii="Times New Roman" w:eastAsia="Times New Roman" w:hAnsi="Times New Roman" w:cs="Times New Roman"/>
                <w:color w:val="000000"/>
                <w:sz w:val="16"/>
                <w:szCs w:val="16"/>
              </w:rPr>
              <w:t>eptive</w:t>
            </w:r>
            <w:r w:rsidRPr="00C87CB1">
              <w:rPr>
                <w:rFonts w:ascii="Times New Roman" w:eastAsia="Times New Roman" w:hAnsi="Times New Roman" w:cs="Times New Roman"/>
                <w:color w:val="000000"/>
                <w:sz w:val="16"/>
                <w:szCs w:val="16"/>
              </w:rPr>
              <w:t xml:space="preserve"> vocab</w:t>
            </w:r>
            <w:r w:rsidR="000B4403" w:rsidRPr="00C87CB1">
              <w:rPr>
                <w:rFonts w:ascii="Times New Roman" w:eastAsia="Times New Roman" w:hAnsi="Times New Roman" w:cs="Times New Roman"/>
                <w:color w:val="000000"/>
                <w:sz w:val="16"/>
                <w:szCs w:val="16"/>
              </w:rPr>
              <w:t>ulary</w:t>
            </w:r>
            <w:r w:rsidRPr="00C87CB1">
              <w:rPr>
                <w:rFonts w:ascii="Times New Roman" w:eastAsia="Times New Roman" w:hAnsi="Times New Roman" w:cs="Times New Roman"/>
                <w:color w:val="000000"/>
                <w:sz w:val="16"/>
                <w:szCs w:val="16"/>
              </w:rPr>
              <w:t xml:space="preserve"> Stage 1</w:t>
            </w:r>
          </w:p>
        </w:tc>
        <w:tc>
          <w:tcPr>
            <w:tcW w:w="1196" w:type="dxa"/>
            <w:tcBorders>
              <w:top w:val="nil"/>
              <w:left w:val="nil"/>
              <w:bottom w:val="nil"/>
              <w:right w:val="nil"/>
            </w:tcBorders>
            <w:noWrap/>
            <w:vAlign w:val="center"/>
            <w:hideMark/>
          </w:tcPr>
          <w:p w14:paraId="45597C77" w14:textId="77777777" w:rsidR="00052F72" w:rsidRPr="00C87CB1" w:rsidRDefault="00052F72" w:rsidP="00AF7329">
            <w:pPr>
              <w:spacing w:after="0" w:line="276" w:lineRule="auto"/>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(Intercept)</w:t>
            </w:r>
          </w:p>
        </w:tc>
        <w:tc>
          <w:tcPr>
            <w:tcW w:w="960" w:type="dxa"/>
            <w:tcBorders>
              <w:top w:val="nil"/>
              <w:left w:val="nil"/>
              <w:bottom w:val="nil"/>
              <w:right w:val="nil"/>
            </w:tcBorders>
            <w:noWrap/>
            <w:vAlign w:val="center"/>
            <w:hideMark/>
          </w:tcPr>
          <w:p w14:paraId="1508B408" w14:textId="095487A8" w:rsidR="00052F72" w:rsidRPr="00C87CB1" w:rsidRDefault="00052F72" w:rsidP="00AF7329">
            <w:pPr>
              <w:spacing w:after="0" w:line="276" w:lineRule="auto"/>
              <w:jc w:val="center"/>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-3.</w:t>
            </w:r>
            <w:r w:rsidR="007302FE" w:rsidRPr="00C87CB1">
              <w:rPr>
                <w:rFonts w:ascii="Times New Roman" w:eastAsia="Times New Roman" w:hAnsi="Times New Roman" w:cs="Times New Roman"/>
                <w:b/>
                <w:bCs/>
                <w:color w:val="000000"/>
                <w:sz w:val="16"/>
                <w:szCs w:val="16"/>
              </w:rPr>
              <w:t>75</w:t>
            </w:r>
          </w:p>
        </w:tc>
        <w:tc>
          <w:tcPr>
            <w:tcW w:w="960" w:type="dxa"/>
            <w:tcBorders>
              <w:top w:val="nil"/>
              <w:left w:val="nil"/>
              <w:bottom w:val="nil"/>
              <w:right w:val="nil"/>
            </w:tcBorders>
            <w:noWrap/>
            <w:vAlign w:val="center"/>
            <w:hideMark/>
          </w:tcPr>
          <w:p w14:paraId="09EF5660" w14:textId="39994E81" w:rsidR="00052F72" w:rsidRPr="00C87CB1" w:rsidRDefault="00052F72" w:rsidP="00AF7329">
            <w:pPr>
              <w:spacing w:after="0" w:line="276" w:lineRule="auto"/>
              <w:jc w:val="center"/>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1.</w:t>
            </w:r>
            <w:r w:rsidR="007302FE" w:rsidRPr="00C87CB1">
              <w:rPr>
                <w:rFonts w:ascii="Times New Roman" w:eastAsia="Times New Roman" w:hAnsi="Times New Roman" w:cs="Times New Roman"/>
                <w:b/>
                <w:bCs/>
                <w:color w:val="000000"/>
                <w:sz w:val="16"/>
                <w:szCs w:val="16"/>
              </w:rPr>
              <w:t>29</w:t>
            </w:r>
          </w:p>
        </w:tc>
        <w:tc>
          <w:tcPr>
            <w:tcW w:w="960" w:type="dxa"/>
            <w:tcBorders>
              <w:top w:val="nil"/>
              <w:left w:val="nil"/>
              <w:bottom w:val="nil"/>
              <w:right w:val="nil"/>
            </w:tcBorders>
            <w:noWrap/>
            <w:vAlign w:val="center"/>
            <w:hideMark/>
          </w:tcPr>
          <w:p w14:paraId="3DD14E95" w14:textId="5616C545" w:rsidR="00052F72" w:rsidRPr="00C87CB1" w:rsidRDefault="00052F72" w:rsidP="00AF7329">
            <w:pPr>
              <w:spacing w:after="0" w:line="276" w:lineRule="auto"/>
              <w:jc w:val="center"/>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w:t>
            </w:r>
            <w:r w:rsidR="002719E0" w:rsidRPr="00C87CB1">
              <w:rPr>
                <w:rFonts w:ascii="Times New Roman" w:eastAsia="Times New Roman" w:hAnsi="Times New Roman" w:cs="Times New Roman"/>
                <w:b/>
                <w:bCs/>
                <w:color w:val="000000"/>
                <w:sz w:val="16"/>
                <w:szCs w:val="16"/>
              </w:rPr>
              <w:t>2</w:t>
            </w:r>
            <w:r w:rsidRPr="00C87CB1">
              <w:rPr>
                <w:rFonts w:ascii="Times New Roman" w:eastAsia="Times New Roman" w:hAnsi="Times New Roman" w:cs="Times New Roman"/>
                <w:b/>
                <w:bCs/>
                <w:color w:val="000000"/>
                <w:sz w:val="16"/>
                <w:szCs w:val="16"/>
              </w:rPr>
              <w:t>.</w:t>
            </w:r>
            <w:r w:rsidR="002719E0" w:rsidRPr="00C87CB1">
              <w:rPr>
                <w:rFonts w:ascii="Times New Roman" w:eastAsia="Times New Roman" w:hAnsi="Times New Roman" w:cs="Times New Roman"/>
                <w:b/>
                <w:bCs/>
                <w:color w:val="000000"/>
                <w:sz w:val="16"/>
                <w:szCs w:val="16"/>
              </w:rPr>
              <w:t>8</w:t>
            </w:r>
            <w:r w:rsidR="007302FE" w:rsidRPr="00C87CB1">
              <w:rPr>
                <w:rFonts w:ascii="Times New Roman" w:eastAsia="Times New Roman" w:hAnsi="Times New Roman" w:cs="Times New Roman"/>
                <w:b/>
                <w:bCs/>
                <w:color w:val="000000"/>
                <w:sz w:val="16"/>
                <w:szCs w:val="16"/>
              </w:rPr>
              <w:t>9</w:t>
            </w:r>
          </w:p>
        </w:tc>
        <w:tc>
          <w:tcPr>
            <w:tcW w:w="1360" w:type="dxa"/>
            <w:tcBorders>
              <w:top w:val="nil"/>
              <w:left w:val="nil"/>
              <w:bottom w:val="nil"/>
              <w:right w:val="nil"/>
            </w:tcBorders>
            <w:noWrap/>
            <w:vAlign w:val="center"/>
            <w:hideMark/>
          </w:tcPr>
          <w:p w14:paraId="21C07C54" w14:textId="32C4DC0F" w:rsidR="00052F72" w:rsidRPr="00C87CB1" w:rsidRDefault="002719E0" w:rsidP="00AF7329">
            <w:pPr>
              <w:spacing w:after="0" w:line="276" w:lineRule="auto"/>
              <w:jc w:val="center"/>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0</w:t>
            </w:r>
            <w:r w:rsidR="00052F72" w:rsidRPr="00C87CB1">
              <w:rPr>
                <w:rFonts w:ascii="Times New Roman" w:eastAsia="Times New Roman" w:hAnsi="Times New Roman" w:cs="Times New Roman"/>
                <w:b/>
                <w:bCs/>
                <w:color w:val="000000"/>
                <w:sz w:val="16"/>
                <w:szCs w:val="16"/>
              </w:rPr>
              <w:t xml:space="preserve"> .00</w:t>
            </w:r>
            <w:r w:rsidRPr="00C87CB1">
              <w:rPr>
                <w:rFonts w:ascii="Times New Roman" w:eastAsia="Times New Roman" w:hAnsi="Times New Roman" w:cs="Times New Roman"/>
                <w:b/>
                <w:bCs/>
                <w:color w:val="000000"/>
                <w:sz w:val="16"/>
                <w:szCs w:val="16"/>
              </w:rPr>
              <w:t>5</w:t>
            </w:r>
          </w:p>
        </w:tc>
        <w:tc>
          <w:tcPr>
            <w:tcW w:w="960" w:type="dxa"/>
            <w:tcBorders>
              <w:top w:val="nil"/>
              <w:left w:val="nil"/>
              <w:bottom w:val="nil"/>
              <w:right w:val="nil"/>
            </w:tcBorders>
            <w:noWrap/>
            <w:vAlign w:val="bottom"/>
            <w:hideMark/>
          </w:tcPr>
          <w:p w14:paraId="706E5FF4" w14:textId="77777777" w:rsidR="00052F72" w:rsidRPr="00C87CB1" w:rsidRDefault="00052F72" w:rsidP="00AF7329">
            <w:pPr>
              <w:spacing w:after="0" w:line="276" w:lineRule="auto"/>
              <w:jc w:val="center"/>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w:t>
            </w:r>
          </w:p>
        </w:tc>
        <w:tc>
          <w:tcPr>
            <w:tcW w:w="960" w:type="dxa"/>
            <w:tcBorders>
              <w:top w:val="nil"/>
              <w:left w:val="nil"/>
              <w:bottom w:val="nil"/>
              <w:right w:val="nil"/>
            </w:tcBorders>
            <w:noWrap/>
            <w:vAlign w:val="bottom"/>
            <w:hideMark/>
          </w:tcPr>
          <w:p w14:paraId="556411BE" w14:textId="77777777" w:rsidR="00052F72" w:rsidRPr="00C87CB1" w:rsidRDefault="00052F72" w:rsidP="00AF7329">
            <w:pPr>
              <w:spacing w:after="0" w:line="276" w:lineRule="auto"/>
              <w:jc w:val="center"/>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w:t>
            </w:r>
          </w:p>
        </w:tc>
        <w:tc>
          <w:tcPr>
            <w:tcW w:w="785" w:type="dxa"/>
            <w:tcBorders>
              <w:top w:val="nil"/>
              <w:left w:val="nil"/>
              <w:bottom w:val="nil"/>
              <w:right w:val="nil"/>
            </w:tcBorders>
            <w:noWrap/>
            <w:vAlign w:val="bottom"/>
            <w:hideMark/>
          </w:tcPr>
          <w:p w14:paraId="7B099AD5" w14:textId="77777777" w:rsidR="00052F72" w:rsidRPr="00C87CB1" w:rsidRDefault="00052F72" w:rsidP="00AF7329">
            <w:pPr>
              <w:spacing w:after="0" w:line="276" w:lineRule="auto"/>
              <w:jc w:val="center"/>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w:t>
            </w:r>
          </w:p>
        </w:tc>
        <w:tc>
          <w:tcPr>
            <w:tcW w:w="898" w:type="dxa"/>
            <w:tcBorders>
              <w:top w:val="nil"/>
              <w:left w:val="nil"/>
              <w:bottom w:val="nil"/>
              <w:right w:val="nil"/>
            </w:tcBorders>
            <w:noWrap/>
            <w:vAlign w:val="bottom"/>
            <w:hideMark/>
          </w:tcPr>
          <w:p w14:paraId="3A85E466" w14:textId="77777777" w:rsidR="00052F72" w:rsidRPr="00C87CB1" w:rsidRDefault="00052F72" w:rsidP="00AF7329">
            <w:pPr>
              <w:spacing w:after="0" w:line="276" w:lineRule="auto"/>
              <w:jc w:val="center"/>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w:t>
            </w:r>
          </w:p>
        </w:tc>
      </w:tr>
      <w:tr w:rsidR="00052F72" w:rsidRPr="00C87CB1" w14:paraId="18F3C1C8" w14:textId="77777777" w:rsidTr="000D346C">
        <w:trPr>
          <w:trHeight w:val="290"/>
        </w:trPr>
        <w:tc>
          <w:tcPr>
            <w:tcW w:w="1276" w:type="dxa"/>
            <w:tcBorders>
              <w:top w:val="nil"/>
              <w:left w:val="nil"/>
              <w:bottom w:val="nil"/>
              <w:right w:val="nil"/>
            </w:tcBorders>
            <w:noWrap/>
            <w:vAlign w:val="bottom"/>
            <w:hideMark/>
          </w:tcPr>
          <w:p w14:paraId="0BBEEBA8" w14:textId="77777777" w:rsidR="00052F72" w:rsidRPr="00C87CB1" w:rsidRDefault="00052F72" w:rsidP="00AF7329">
            <w:pPr>
              <w:spacing w:after="0" w:line="276" w:lineRule="auto"/>
              <w:rPr>
                <w:rFonts w:ascii="Times New Roman" w:eastAsia="Times New Roman" w:hAnsi="Times New Roman" w:cs="Times New Roman"/>
                <w:color w:val="000000"/>
                <w:sz w:val="16"/>
                <w:szCs w:val="16"/>
              </w:rPr>
            </w:pPr>
          </w:p>
        </w:tc>
        <w:tc>
          <w:tcPr>
            <w:tcW w:w="1196" w:type="dxa"/>
            <w:tcBorders>
              <w:top w:val="nil"/>
              <w:left w:val="nil"/>
              <w:bottom w:val="nil"/>
              <w:right w:val="nil"/>
            </w:tcBorders>
            <w:noWrap/>
            <w:vAlign w:val="center"/>
            <w:hideMark/>
          </w:tcPr>
          <w:p w14:paraId="36634DBF" w14:textId="77777777" w:rsidR="00052F72" w:rsidRPr="00C87CB1" w:rsidRDefault="00052F72" w:rsidP="00AF7329">
            <w:pPr>
              <w:spacing w:after="0" w:line="276" w:lineRule="auto"/>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Age (weeks)</w:t>
            </w:r>
          </w:p>
        </w:tc>
        <w:tc>
          <w:tcPr>
            <w:tcW w:w="960" w:type="dxa"/>
            <w:tcBorders>
              <w:top w:val="nil"/>
              <w:left w:val="nil"/>
              <w:bottom w:val="nil"/>
              <w:right w:val="nil"/>
            </w:tcBorders>
            <w:noWrap/>
            <w:vAlign w:val="center"/>
            <w:hideMark/>
          </w:tcPr>
          <w:p w14:paraId="1AAA5754" w14:textId="77777777" w:rsidR="00052F72" w:rsidRPr="00C87CB1" w:rsidRDefault="00052F72" w:rsidP="00AF7329">
            <w:pPr>
              <w:spacing w:after="0" w:line="276" w:lineRule="auto"/>
              <w:jc w:val="center"/>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0.19</w:t>
            </w:r>
          </w:p>
        </w:tc>
        <w:tc>
          <w:tcPr>
            <w:tcW w:w="960" w:type="dxa"/>
            <w:tcBorders>
              <w:top w:val="nil"/>
              <w:left w:val="nil"/>
              <w:bottom w:val="nil"/>
              <w:right w:val="nil"/>
            </w:tcBorders>
            <w:noWrap/>
            <w:vAlign w:val="center"/>
            <w:hideMark/>
          </w:tcPr>
          <w:p w14:paraId="13E4FB2C" w14:textId="5FB8D774" w:rsidR="00052F72" w:rsidRPr="00C87CB1" w:rsidRDefault="00052F72" w:rsidP="00AF7329">
            <w:pPr>
              <w:spacing w:after="0" w:line="276" w:lineRule="auto"/>
              <w:jc w:val="center"/>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0.0</w:t>
            </w:r>
            <w:r w:rsidR="0035517E" w:rsidRPr="00C87CB1">
              <w:rPr>
                <w:rFonts w:ascii="Times New Roman" w:eastAsia="Times New Roman" w:hAnsi="Times New Roman" w:cs="Times New Roman"/>
                <w:b/>
                <w:bCs/>
                <w:color w:val="000000"/>
                <w:sz w:val="16"/>
                <w:szCs w:val="16"/>
              </w:rPr>
              <w:t>2</w:t>
            </w:r>
          </w:p>
        </w:tc>
        <w:tc>
          <w:tcPr>
            <w:tcW w:w="960" w:type="dxa"/>
            <w:tcBorders>
              <w:top w:val="nil"/>
              <w:left w:val="nil"/>
              <w:bottom w:val="nil"/>
              <w:right w:val="nil"/>
            </w:tcBorders>
            <w:noWrap/>
            <w:vAlign w:val="center"/>
            <w:hideMark/>
          </w:tcPr>
          <w:p w14:paraId="52848FAA" w14:textId="30F77423" w:rsidR="00052F72" w:rsidRPr="00C87CB1" w:rsidRDefault="002719E0" w:rsidP="00AF7329">
            <w:pPr>
              <w:spacing w:after="0" w:line="276" w:lineRule="auto"/>
              <w:jc w:val="center"/>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9.</w:t>
            </w:r>
            <w:r w:rsidR="007302FE" w:rsidRPr="00C87CB1">
              <w:rPr>
                <w:rFonts w:ascii="Times New Roman" w:eastAsia="Times New Roman" w:hAnsi="Times New Roman" w:cs="Times New Roman"/>
                <w:b/>
                <w:bCs/>
                <w:color w:val="000000"/>
                <w:sz w:val="16"/>
                <w:szCs w:val="16"/>
              </w:rPr>
              <w:t>37</w:t>
            </w:r>
          </w:p>
        </w:tc>
        <w:tc>
          <w:tcPr>
            <w:tcW w:w="1360" w:type="dxa"/>
            <w:tcBorders>
              <w:top w:val="nil"/>
              <w:left w:val="nil"/>
              <w:bottom w:val="nil"/>
              <w:right w:val="nil"/>
            </w:tcBorders>
            <w:noWrap/>
            <w:vAlign w:val="center"/>
            <w:hideMark/>
          </w:tcPr>
          <w:p w14:paraId="42884DF1" w14:textId="77777777" w:rsidR="00052F72" w:rsidRPr="00C87CB1" w:rsidRDefault="00052F72" w:rsidP="00AF7329">
            <w:pPr>
              <w:spacing w:after="0" w:line="276" w:lineRule="auto"/>
              <w:jc w:val="center"/>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&lt; .001</w:t>
            </w:r>
          </w:p>
        </w:tc>
        <w:tc>
          <w:tcPr>
            <w:tcW w:w="960" w:type="dxa"/>
            <w:tcBorders>
              <w:top w:val="nil"/>
              <w:left w:val="nil"/>
              <w:bottom w:val="nil"/>
              <w:right w:val="nil"/>
            </w:tcBorders>
            <w:noWrap/>
            <w:vAlign w:val="center"/>
            <w:hideMark/>
          </w:tcPr>
          <w:p w14:paraId="0222E096" w14:textId="11B6EE39" w:rsidR="00052F72" w:rsidRPr="00C87CB1" w:rsidRDefault="00052F72" w:rsidP="00AF7329">
            <w:pPr>
              <w:spacing w:after="0" w:line="276" w:lineRule="auto"/>
              <w:jc w:val="center"/>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0.7</w:t>
            </w:r>
            <w:r w:rsidR="002719E0" w:rsidRPr="00C87CB1">
              <w:rPr>
                <w:rFonts w:ascii="Times New Roman" w:eastAsia="Times New Roman" w:hAnsi="Times New Roman" w:cs="Times New Roman"/>
                <w:b/>
                <w:bCs/>
                <w:color w:val="000000"/>
                <w:sz w:val="16"/>
                <w:szCs w:val="16"/>
              </w:rPr>
              <w:t>5</w:t>
            </w:r>
          </w:p>
        </w:tc>
        <w:tc>
          <w:tcPr>
            <w:tcW w:w="960" w:type="dxa"/>
            <w:tcBorders>
              <w:top w:val="nil"/>
              <w:left w:val="nil"/>
              <w:bottom w:val="nil"/>
              <w:right w:val="nil"/>
            </w:tcBorders>
            <w:noWrap/>
            <w:vAlign w:val="center"/>
            <w:hideMark/>
          </w:tcPr>
          <w:p w14:paraId="0F0E794B" w14:textId="2464C084" w:rsidR="00052F72" w:rsidRPr="00C87CB1" w:rsidRDefault="0035517E" w:rsidP="00AF7329">
            <w:pPr>
              <w:spacing w:after="0" w:line="276" w:lineRule="auto"/>
              <w:jc w:val="center"/>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1.0</w:t>
            </w:r>
            <w:r w:rsidR="007302FE" w:rsidRPr="00C87CB1">
              <w:rPr>
                <w:rFonts w:ascii="Times New Roman" w:eastAsia="Times New Roman" w:hAnsi="Times New Roman" w:cs="Times New Roman"/>
                <w:b/>
                <w:bCs/>
                <w:color w:val="000000"/>
                <w:sz w:val="16"/>
                <w:szCs w:val="16"/>
              </w:rPr>
              <w:t>1</w:t>
            </w:r>
          </w:p>
        </w:tc>
        <w:tc>
          <w:tcPr>
            <w:tcW w:w="785" w:type="dxa"/>
            <w:tcBorders>
              <w:top w:val="nil"/>
              <w:left w:val="nil"/>
              <w:bottom w:val="nil"/>
              <w:right w:val="nil"/>
            </w:tcBorders>
            <w:noWrap/>
            <w:vAlign w:val="center"/>
            <w:hideMark/>
          </w:tcPr>
          <w:p w14:paraId="394FD876" w14:textId="73265593" w:rsidR="00052F72" w:rsidRPr="00C87CB1" w:rsidRDefault="00052F72" w:rsidP="00AF7329">
            <w:pPr>
              <w:spacing w:after="0" w:line="276" w:lineRule="auto"/>
              <w:jc w:val="center"/>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1.</w:t>
            </w:r>
            <w:r w:rsidR="002719E0" w:rsidRPr="00C87CB1">
              <w:rPr>
                <w:rFonts w:ascii="Times New Roman" w:eastAsia="Times New Roman" w:hAnsi="Times New Roman" w:cs="Times New Roman"/>
                <w:b/>
                <w:bCs/>
                <w:color w:val="000000"/>
                <w:sz w:val="16"/>
                <w:szCs w:val="16"/>
              </w:rPr>
              <w:t>2</w:t>
            </w:r>
            <w:r w:rsidR="007302FE" w:rsidRPr="00C87CB1">
              <w:rPr>
                <w:rFonts w:ascii="Times New Roman" w:eastAsia="Times New Roman" w:hAnsi="Times New Roman" w:cs="Times New Roman"/>
                <w:b/>
                <w:bCs/>
                <w:color w:val="000000"/>
                <w:sz w:val="16"/>
                <w:szCs w:val="16"/>
              </w:rPr>
              <w:t>5</w:t>
            </w:r>
          </w:p>
        </w:tc>
        <w:tc>
          <w:tcPr>
            <w:tcW w:w="898" w:type="dxa"/>
            <w:tcBorders>
              <w:top w:val="nil"/>
              <w:left w:val="nil"/>
              <w:bottom w:val="nil"/>
              <w:right w:val="nil"/>
            </w:tcBorders>
            <w:noWrap/>
            <w:vAlign w:val="center"/>
            <w:hideMark/>
          </w:tcPr>
          <w:p w14:paraId="473009C6" w14:textId="4AD5733A" w:rsidR="00052F72" w:rsidRPr="00C87CB1" w:rsidRDefault="00052F72" w:rsidP="00AF7329">
            <w:pPr>
              <w:spacing w:after="0" w:line="276" w:lineRule="auto"/>
              <w:jc w:val="center"/>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[0.</w:t>
            </w:r>
            <w:r w:rsidR="002719E0" w:rsidRPr="00C87CB1">
              <w:rPr>
                <w:rFonts w:ascii="Times New Roman" w:eastAsia="Times New Roman" w:hAnsi="Times New Roman" w:cs="Times New Roman"/>
                <w:b/>
                <w:bCs/>
                <w:color w:val="000000"/>
                <w:sz w:val="16"/>
                <w:szCs w:val="16"/>
              </w:rPr>
              <w:t>7</w:t>
            </w:r>
            <w:r w:rsidR="007302FE" w:rsidRPr="00C87CB1">
              <w:rPr>
                <w:rFonts w:ascii="Times New Roman" w:eastAsia="Times New Roman" w:hAnsi="Times New Roman" w:cs="Times New Roman"/>
                <w:b/>
                <w:bCs/>
                <w:color w:val="000000"/>
                <w:sz w:val="16"/>
                <w:szCs w:val="16"/>
              </w:rPr>
              <w:t>5</w:t>
            </w:r>
            <w:r w:rsidRPr="00C87CB1">
              <w:rPr>
                <w:rFonts w:ascii="Times New Roman" w:eastAsia="Times New Roman" w:hAnsi="Times New Roman" w:cs="Times New Roman"/>
                <w:b/>
                <w:bCs/>
                <w:color w:val="000000"/>
                <w:sz w:val="16"/>
                <w:szCs w:val="16"/>
              </w:rPr>
              <w:t>, Inf]</w:t>
            </w:r>
          </w:p>
        </w:tc>
      </w:tr>
      <w:tr w:rsidR="00052F72" w:rsidRPr="00C87CB1" w14:paraId="693552D3" w14:textId="77777777" w:rsidTr="000D346C">
        <w:trPr>
          <w:trHeight w:val="290"/>
        </w:trPr>
        <w:tc>
          <w:tcPr>
            <w:tcW w:w="1276" w:type="dxa"/>
            <w:tcBorders>
              <w:top w:val="nil"/>
              <w:left w:val="nil"/>
              <w:bottom w:val="nil"/>
              <w:right w:val="nil"/>
            </w:tcBorders>
            <w:noWrap/>
            <w:vAlign w:val="bottom"/>
            <w:hideMark/>
          </w:tcPr>
          <w:p w14:paraId="5A5DC8C2" w14:textId="77777777" w:rsidR="00052F72" w:rsidRPr="00C87CB1" w:rsidRDefault="00052F72" w:rsidP="00AF7329">
            <w:pPr>
              <w:spacing w:after="0" w:line="276" w:lineRule="auto"/>
              <w:rPr>
                <w:rFonts w:ascii="Times New Roman" w:eastAsia="Times New Roman" w:hAnsi="Times New Roman" w:cs="Times New Roman"/>
                <w:color w:val="000000"/>
                <w:sz w:val="16"/>
                <w:szCs w:val="16"/>
              </w:rPr>
            </w:pPr>
          </w:p>
        </w:tc>
        <w:tc>
          <w:tcPr>
            <w:tcW w:w="1196" w:type="dxa"/>
            <w:tcBorders>
              <w:top w:val="nil"/>
              <w:left w:val="nil"/>
              <w:bottom w:val="nil"/>
              <w:right w:val="nil"/>
            </w:tcBorders>
            <w:noWrap/>
            <w:vAlign w:val="center"/>
            <w:hideMark/>
          </w:tcPr>
          <w:p w14:paraId="5AEB8FAB" w14:textId="77777777" w:rsidR="00052F72" w:rsidRPr="00C87CB1" w:rsidRDefault="00052F72" w:rsidP="00AF7329">
            <w:pPr>
              <w:spacing w:after="0" w:line="276" w:lineRule="auto"/>
              <w:rPr>
                <w:rFonts w:ascii="Times New Roman" w:eastAsia="Times New Roman" w:hAnsi="Times New Roman" w:cs="Times New Roman"/>
                <w:color w:val="000000"/>
                <w:sz w:val="16"/>
                <w:szCs w:val="16"/>
              </w:rPr>
            </w:pPr>
            <w:proofErr w:type="spellStart"/>
            <w:r w:rsidRPr="00C87CB1">
              <w:rPr>
                <w:rFonts w:ascii="Times New Roman" w:eastAsia="Times New Roman" w:hAnsi="Times New Roman" w:cs="Times New Roman"/>
                <w:color w:val="000000"/>
                <w:sz w:val="16"/>
                <w:szCs w:val="16"/>
              </w:rPr>
              <w:t>SexM</w:t>
            </w:r>
            <w:proofErr w:type="spellEnd"/>
          </w:p>
        </w:tc>
        <w:tc>
          <w:tcPr>
            <w:tcW w:w="960" w:type="dxa"/>
            <w:tcBorders>
              <w:top w:val="nil"/>
              <w:left w:val="nil"/>
              <w:bottom w:val="nil"/>
              <w:right w:val="nil"/>
            </w:tcBorders>
            <w:noWrap/>
            <w:vAlign w:val="center"/>
            <w:hideMark/>
          </w:tcPr>
          <w:p w14:paraId="19F3811E" w14:textId="4E4CEF9A" w:rsidR="00052F72" w:rsidRPr="00C87CB1" w:rsidRDefault="00052F72" w:rsidP="00AF7329">
            <w:pPr>
              <w:spacing w:after="0" w:line="276" w:lineRule="auto"/>
              <w:jc w:val="center"/>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-0.</w:t>
            </w:r>
            <w:r w:rsidR="002719E0" w:rsidRPr="00C87CB1">
              <w:rPr>
                <w:rFonts w:ascii="Times New Roman" w:eastAsia="Times New Roman" w:hAnsi="Times New Roman" w:cs="Times New Roman"/>
                <w:color w:val="000000"/>
                <w:sz w:val="16"/>
                <w:szCs w:val="16"/>
              </w:rPr>
              <w:t>3</w:t>
            </w:r>
            <w:r w:rsidR="007302FE" w:rsidRPr="00C87CB1">
              <w:rPr>
                <w:rFonts w:ascii="Times New Roman" w:eastAsia="Times New Roman" w:hAnsi="Times New Roman" w:cs="Times New Roman"/>
                <w:color w:val="000000"/>
                <w:sz w:val="16"/>
                <w:szCs w:val="16"/>
              </w:rPr>
              <w:t>6</w:t>
            </w:r>
          </w:p>
        </w:tc>
        <w:tc>
          <w:tcPr>
            <w:tcW w:w="960" w:type="dxa"/>
            <w:tcBorders>
              <w:top w:val="nil"/>
              <w:left w:val="nil"/>
              <w:bottom w:val="nil"/>
              <w:right w:val="nil"/>
            </w:tcBorders>
            <w:noWrap/>
            <w:vAlign w:val="center"/>
            <w:hideMark/>
          </w:tcPr>
          <w:p w14:paraId="2DAD2840" w14:textId="67994A26" w:rsidR="00052F72" w:rsidRPr="00C87CB1" w:rsidRDefault="00052F72" w:rsidP="00AF7329">
            <w:pPr>
              <w:spacing w:after="0" w:line="276" w:lineRule="auto"/>
              <w:jc w:val="center"/>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0.</w:t>
            </w:r>
            <w:r w:rsidR="002719E0" w:rsidRPr="00C87CB1">
              <w:rPr>
                <w:rFonts w:ascii="Times New Roman" w:eastAsia="Times New Roman" w:hAnsi="Times New Roman" w:cs="Times New Roman"/>
                <w:color w:val="000000"/>
                <w:sz w:val="16"/>
                <w:szCs w:val="16"/>
              </w:rPr>
              <w:t>4</w:t>
            </w:r>
            <w:r w:rsidR="007302FE" w:rsidRPr="00C87CB1">
              <w:rPr>
                <w:rFonts w:ascii="Times New Roman" w:eastAsia="Times New Roman" w:hAnsi="Times New Roman" w:cs="Times New Roman"/>
                <w:color w:val="000000"/>
                <w:sz w:val="16"/>
                <w:szCs w:val="16"/>
              </w:rPr>
              <w:t>5</w:t>
            </w:r>
          </w:p>
        </w:tc>
        <w:tc>
          <w:tcPr>
            <w:tcW w:w="960" w:type="dxa"/>
            <w:tcBorders>
              <w:top w:val="nil"/>
              <w:left w:val="nil"/>
              <w:bottom w:val="nil"/>
              <w:right w:val="nil"/>
            </w:tcBorders>
            <w:noWrap/>
            <w:vAlign w:val="center"/>
            <w:hideMark/>
          </w:tcPr>
          <w:p w14:paraId="66EDFC9C" w14:textId="219FAD06" w:rsidR="00052F72" w:rsidRPr="00C87CB1" w:rsidRDefault="00052F72" w:rsidP="00AF7329">
            <w:pPr>
              <w:spacing w:after="0" w:line="276" w:lineRule="auto"/>
              <w:jc w:val="center"/>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-0.</w:t>
            </w:r>
            <w:r w:rsidR="007302FE" w:rsidRPr="00C87CB1">
              <w:rPr>
                <w:rFonts w:ascii="Times New Roman" w:eastAsia="Times New Roman" w:hAnsi="Times New Roman" w:cs="Times New Roman"/>
                <w:color w:val="000000"/>
                <w:sz w:val="16"/>
                <w:szCs w:val="16"/>
              </w:rPr>
              <w:t>80</w:t>
            </w:r>
          </w:p>
        </w:tc>
        <w:tc>
          <w:tcPr>
            <w:tcW w:w="1360" w:type="dxa"/>
            <w:tcBorders>
              <w:top w:val="nil"/>
              <w:left w:val="nil"/>
              <w:bottom w:val="nil"/>
              <w:right w:val="nil"/>
            </w:tcBorders>
            <w:noWrap/>
            <w:vAlign w:val="center"/>
            <w:hideMark/>
          </w:tcPr>
          <w:p w14:paraId="5300D2F3" w14:textId="74F031AC" w:rsidR="00052F72" w:rsidRPr="00C87CB1" w:rsidRDefault="00052F72" w:rsidP="00AF7329">
            <w:pPr>
              <w:spacing w:after="0" w:line="276" w:lineRule="auto"/>
              <w:jc w:val="center"/>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0.</w:t>
            </w:r>
            <w:r w:rsidR="002719E0" w:rsidRPr="00C87CB1">
              <w:rPr>
                <w:rFonts w:ascii="Times New Roman" w:eastAsia="Times New Roman" w:hAnsi="Times New Roman" w:cs="Times New Roman"/>
                <w:color w:val="000000"/>
                <w:sz w:val="16"/>
                <w:szCs w:val="16"/>
              </w:rPr>
              <w:t>4</w:t>
            </w:r>
            <w:r w:rsidR="007302FE" w:rsidRPr="00C87CB1">
              <w:rPr>
                <w:rFonts w:ascii="Times New Roman" w:eastAsia="Times New Roman" w:hAnsi="Times New Roman" w:cs="Times New Roman"/>
                <w:color w:val="000000"/>
                <w:sz w:val="16"/>
                <w:szCs w:val="16"/>
              </w:rPr>
              <w:t>29</w:t>
            </w:r>
          </w:p>
        </w:tc>
        <w:tc>
          <w:tcPr>
            <w:tcW w:w="960" w:type="dxa"/>
            <w:tcBorders>
              <w:top w:val="nil"/>
              <w:left w:val="nil"/>
              <w:bottom w:val="nil"/>
              <w:right w:val="nil"/>
            </w:tcBorders>
            <w:noWrap/>
            <w:vAlign w:val="center"/>
            <w:hideMark/>
          </w:tcPr>
          <w:p w14:paraId="61A98BCB" w14:textId="6B8A4E18" w:rsidR="00052F72" w:rsidRPr="00C87CB1" w:rsidRDefault="00052F72" w:rsidP="00AF7329">
            <w:pPr>
              <w:spacing w:after="0" w:line="276" w:lineRule="auto"/>
              <w:jc w:val="center"/>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-0.0</w:t>
            </w:r>
            <w:r w:rsidR="007302FE" w:rsidRPr="00C87CB1">
              <w:rPr>
                <w:rFonts w:ascii="Times New Roman" w:eastAsia="Times New Roman" w:hAnsi="Times New Roman" w:cs="Times New Roman"/>
                <w:color w:val="000000"/>
                <w:sz w:val="16"/>
                <w:szCs w:val="16"/>
              </w:rPr>
              <w:t>6</w:t>
            </w:r>
          </w:p>
        </w:tc>
        <w:tc>
          <w:tcPr>
            <w:tcW w:w="960" w:type="dxa"/>
            <w:tcBorders>
              <w:top w:val="nil"/>
              <w:left w:val="nil"/>
              <w:bottom w:val="nil"/>
              <w:right w:val="nil"/>
            </w:tcBorders>
            <w:noWrap/>
            <w:vAlign w:val="center"/>
            <w:hideMark/>
          </w:tcPr>
          <w:p w14:paraId="4064CA94" w14:textId="7DF551E5" w:rsidR="00052F72" w:rsidRPr="00C87CB1" w:rsidRDefault="00052F72" w:rsidP="00AF7329">
            <w:pPr>
              <w:spacing w:after="0" w:line="276" w:lineRule="auto"/>
              <w:jc w:val="center"/>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1.0</w:t>
            </w:r>
            <w:r w:rsidR="007302FE" w:rsidRPr="00C87CB1">
              <w:rPr>
                <w:rFonts w:ascii="Times New Roman" w:eastAsia="Times New Roman" w:hAnsi="Times New Roman" w:cs="Times New Roman"/>
                <w:color w:val="000000"/>
                <w:sz w:val="16"/>
                <w:szCs w:val="16"/>
              </w:rPr>
              <w:t>1</w:t>
            </w:r>
          </w:p>
        </w:tc>
        <w:tc>
          <w:tcPr>
            <w:tcW w:w="785" w:type="dxa"/>
            <w:tcBorders>
              <w:top w:val="nil"/>
              <w:left w:val="nil"/>
              <w:bottom w:val="nil"/>
              <w:right w:val="nil"/>
            </w:tcBorders>
            <w:noWrap/>
            <w:vAlign w:val="center"/>
            <w:hideMark/>
          </w:tcPr>
          <w:p w14:paraId="75BC75D1" w14:textId="77777777" w:rsidR="00052F72" w:rsidRPr="00C87CB1" w:rsidRDefault="00052F72" w:rsidP="00AF7329">
            <w:pPr>
              <w:spacing w:after="0" w:line="276" w:lineRule="auto"/>
              <w:jc w:val="center"/>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&lt;0.01</w:t>
            </w:r>
          </w:p>
        </w:tc>
        <w:tc>
          <w:tcPr>
            <w:tcW w:w="898" w:type="dxa"/>
            <w:tcBorders>
              <w:top w:val="nil"/>
              <w:left w:val="nil"/>
              <w:bottom w:val="nil"/>
              <w:right w:val="nil"/>
            </w:tcBorders>
            <w:noWrap/>
            <w:vAlign w:val="center"/>
            <w:hideMark/>
          </w:tcPr>
          <w:p w14:paraId="5A00BBE6" w14:textId="77777777" w:rsidR="00052F72" w:rsidRPr="00C87CB1" w:rsidRDefault="00052F72" w:rsidP="00AF7329">
            <w:pPr>
              <w:spacing w:after="0" w:line="276" w:lineRule="auto"/>
              <w:jc w:val="center"/>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[0.00, Inf]</w:t>
            </w:r>
          </w:p>
        </w:tc>
      </w:tr>
      <w:tr w:rsidR="00052F72" w:rsidRPr="00C87CB1" w14:paraId="1373055B" w14:textId="77777777" w:rsidTr="000D346C">
        <w:trPr>
          <w:trHeight w:val="290"/>
        </w:trPr>
        <w:tc>
          <w:tcPr>
            <w:tcW w:w="1276" w:type="dxa"/>
            <w:tcBorders>
              <w:top w:val="nil"/>
              <w:left w:val="nil"/>
              <w:bottom w:val="nil"/>
              <w:right w:val="nil"/>
            </w:tcBorders>
            <w:noWrap/>
            <w:vAlign w:val="bottom"/>
            <w:hideMark/>
          </w:tcPr>
          <w:p w14:paraId="3DB7548D" w14:textId="77777777" w:rsidR="00052F72" w:rsidRPr="00C87CB1" w:rsidRDefault="00052F72" w:rsidP="00AF7329">
            <w:pPr>
              <w:spacing w:after="0" w:line="276" w:lineRule="auto"/>
              <w:rPr>
                <w:rFonts w:ascii="Times New Roman" w:eastAsia="Times New Roman" w:hAnsi="Times New Roman" w:cs="Times New Roman"/>
                <w:color w:val="000000"/>
                <w:sz w:val="16"/>
                <w:szCs w:val="16"/>
              </w:rPr>
            </w:pPr>
          </w:p>
        </w:tc>
        <w:tc>
          <w:tcPr>
            <w:tcW w:w="1196" w:type="dxa"/>
            <w:tcBorders>
              <w:top w:val="nil"/>
              <w:left w:val="nil"/>
              <w:bottom w:val="nil"/>
              <w:right w:val="nil"/>
            </w:tcBorders>
            <w:noWrap/>
            <w:vAlign w:val="bottom"/>
            <w:hideMark/>
          </w:tcPr>
          <w:p w14:paraId="3D336E47" w14:textId="77777777" w:rsidR="00052F72" w:rsidRPr="00C87CB1" w:rsidRDefault="00052F72" w:rsidP="00AF7329">
            <w:pPr>
              <w:spacing w:after="0" w:line="276" w:lineRule="auto"/>
              <w:rPr>
                <w:rFonts w:ascii="Times New Roman" w:eastAsia="Times New Roman" w:hAnsi="Times New Roman" w:cs="Times New Roman"/>
                <w:sz w:val="16"/>
                <w:szCs w:val="16"/>
              </w:rPr>
            </w:pPr>
          </w:p>
        </w:tc>
        <w:tc>
          <w:tcPr>
            <w:tcW w:w="960" w:type="dxa"/>
            <w:tcBorders>
              <w:top w:val="nil"/>
              <w:left w:val="nil"/>
              <w:bottom w:val="nil"/>
              <w:right w:val="nil"/>
            </w:tcBorders>
            <w:noWrap/>
            <w:vAlign w:val="bottom"/>
            <w:hideMark/>
          </w:tcPr>
          <w:p w14:paraId="791A7773" w14:textId="77777777" w:rsidR="00052F72" w:rsidRPr="00C87CB1" w:rsidRDefault="00052F72" w:rsidP="00AF7329">
            <w:pPr>
              <w:spacing w:after="0" w:line="276" w:lineRule="auto"/>
              <w:jc w:val="center"/>
              <w:rPr>
                <w:rFonts w:ascii="Times New Roman" w:eastAsia="Times New Roman" w:hAnsi="Times New Roman" w:cs="Times New Roman"/>
                <w:sz w:val="16"/>
                <w:szCs w:val="16"/>
              </w:rPr>
            </w:pPr>
          </w:p>
        </w:tc>
        <w:tc>
          <w:tcPr>
            <w:tcW w:w="960" w:type="dxa"/>
            <w:tcBorders>
              <w:top w:val="nil"/>
              <w:left w:val="nil"/>
              <w:bottom w:val="nil"/>
              <w:right w:val="nil"/>
            </w:tcBorders>
            <w:noWrap/>
            <w:vAlign w:val="bottom"/>
            <w:hideMark/>
          </w:tcPr>
          <w:p w14:paraId="076578EE" w14:textId="77777777" w:rsidR="00052F72" w:rsidRPr="00C87CB1" w:rsidRDefault="00052F72" w:rsidP="00AF7329">
            <w:pPr>
              <w:spacing w:after="0" w:line="276" w:lineRule="auto"/>
              <w:jc w:val="center"/>
              <w:rPr>
                <w:rFonts w:ascii="Times New Roman" w:eastAsia="Times New Roman" w:hAnsi="Times New Roman" w:cs="Times New Roman"/>
                <w:sz w:val="16"/>
                <w:szCs w:val="16"/>
              </w:rPr>
            </w:pPr>
          </w:p>
        </w:tc>
        <w:tc>
          <w:tcPr>
            <w:tcW w:w="960" w:type="dxa"/>
            <w:tcBorders>
              <w:top w:val="nil"/>
              <w:left w:val="nil"/>
              <w:bottom w:val="nil"/>
              <w:right w:val="nil"/>
            </w:tcBorders>
            <w:noWrap/>
            <w:vAlign w:val="bottom"/>
            <w:hideMark/>
          </w:tcPr>
          <w:p w14:paraId="5ADD0991" w14:textId="77777777" w:rsidR="00052F72" w:rsidRPr="00C87CB1" w:rsidRDefault="00052F72" w:rsidP="00AF7329">
            <w:pPr>
              <w:spacing w:after="0" w:line="276" w:lineRule="auto"/>
              <w:jc w:val="center"/>
              <w:rPr>
                <w:rFonts w:ascii="Times New Roman" w:eastAsia="Times New Roman" w:hAnsi="Times New Roman" w:cs="Times New Roman"/>
                <w:sz w:val="16"/>
                <w:szCs w:val="16"/>
              </w:rPr>
            </w:pPr>
          </w:p>
        </w:tc>
        <w:tc>
          <w:tcPr>
            <w:tcW w:w="1360" w:type="dxa"/>
            <w:tcBorders>
              <w:top w:val="nil"/>
              <w:left w:val="nil"/>
              <w:bottom w:val="nil"/>
              <w:right w:val="nil"/>
            </w:tcBorders>
            <w:noWrap/>
            <w:vAlign w:val="bottom"/>
            <w:hideMark/>
          </w:tcPr>
          <w:p w14:paraId="6CC4E7F9" w14:textId="77777777" w:rsidR="00052F72" w:rsidRPr="00C87CB1" w:rsidRDefault="00052F72" w:rsidP="00AF7329">
            <w:pPr>
              <w:spacing w:after="0" w:line="276" w:lineRule="auto"/>
              <w:jc w:val="center"/>
              <w:rPr>
                <w:rFonts w:ascii="Times New Roman" w:eastAsia="Times New Roman" w:hAnsi="Times New Roman" w:cs="Times New Roman"/>
                <w:sz w:val="16"/>
                <w:szCs w:val="16"/>
              </w:rPr>
            </w:pPr>
          </w:p>
        </w:tc>
        <w:tc>
          <w:tcPr>
            <w:tcW w:w="960" w:type="dxa"/>
            <w:tcBorders>
              <w:top w:val="nil"/>
              <w:left w:val="nil"/>
              <w:bottom w:val="nil"/>
              <w:right w:val="nil"/>
            </w:tcBorders>
            <w:noWrap/>
            <w:vAlign w:val="bottom"/>
            <w:hideMark/>
          </w:tcPr>
          <w:p w14:paraId="590435AA" w14:textId="77777777" w:rsidR="00052F72" w:rsidRPr="00C87CB1" w:rsidRDefault="00052F72" w:rsidP="00AF7329">
            <w:pPr>
              <w:spacing w:after="0" w:line="276" w:lineRule="auto"/>
              <w:jc w:val="center"/>
              <w:rPr>
                <w:rFonts w:ascii="Times New Roman" w:eastAsia="Times New Roman" w:hAnsi="Times New Roman" w:cs="Times New Roman"/>
                <w:sz w:val="16"/>
                <w:szCs w:val="16"/>
              </w:rPr>
            </w:pPr>
          </w:p>
        </w:tc>
        <w:tc>
          <w:tcPr>
            <w:tcW w:w="960" w:type="dxa"/>
            <w:tcBorders>
              <w:top w:val="nil"/>
              <w:left w:val="nil"/>
              <w:bottom w:val="nil"/>
              <w:right w:val="nil"/>
            </w:tcBorders>
            <w:noWrap/>
            <w:vAlign w:val="bottom"/>
            <w:hideMark/>
          </w:tcPr>
          <w:p w14:paraId="118B9E7E" w14:textId="77777777" w:rsidR="00052F72" w:rsidRPr="00C87CB1" w:rsidRDefault="00052F72" w:rsidP="00AF7329">
            <w:pPr>
              <w:spacing w:after="0" w:line="276" w:lineRule="auto"/>
              <w:jc w:val="center"/>
              <w:rPr>
                <w:rFonts w:ascii="Times New Roman" w:eastAsia="Times New Roman" w:hAnsi="Times New Roman" w:cs="Times New Roman"/>
                <w:sz w:val="16"/>
                <w:szCs w:val="16"/>
              </w:rPr>
            </w:pPr>
          </w:p>
        </w:tc>
        <w:tc>
          <w:tcPr>
            <w:tcW w:w="785" w:type="dxa"/>
            <w:tcBorders>
              <w:top w:val="nil"/>
              <w:left w:val="nil"/>
              <w:bottom w:val="nil"/>
              <w:right w:val="nil"/>
            </w:tcBorders>
            <w:noWrap/>
            <w:vAlign w:val="bottom"/>
            <w:hideMark/>
          </w:tcPr>
          <w:p w14:paraId="344BF22F" w14:textId="77777777" w:rsidR="00052F72" w:rsidRPr="00C87CB1" w:rsidRDefault="00052F72" w:rsidP="00AF7329">
            <w:pPr>
              <w:spacing w:after="0" w:line="276" w:lineRule="auto"/>
              <w:jc w:val="center"/>
              <w:rPr>
                <w:rFonts w:ascii="Times New Roman" w:eastAsia="Times New Roman" w:hAnsi="Times New Roman" w:cs="Times New Roman"/>
                <w:sz w:val="16"/>
                <w:szCs w:val="16"/>
              </w:rPr>
            </w:pPr>
          </w:p>
        </w:tc>
        <w:tc>
          <w:tcPr>
            <w:tcW w:w="898" w:type="dxa"/>
            <w:tcBorders>
              <w:top w:val="nil"/>
              <w:left w:val="nil"/>
              <w:bottom w:val="nil"/>
              <w:right w:val="nil"/>
            </w:tcBorders>
            <w:noWrap/>
            <w:vAlign w:val="bottom"/>
            <w:hideMark/>
          </w:tcPr>
          <w:p w14:paraId="6096C792" w14:textId="77777777" w:rsidR="00052F72" w:rsidRPr="00C87CB1" w:rsidRDefault="00052F72" w:rsidP="00AF7329">
            <w:pPr>
              <w:spacing w:after="0" w:line="276" w:lineRule="auto"/>
              <w:jc w:val="center"/>
              <w:rPr>
                <w:rFonts w:ascii="Times New Roman" w:eastAsia="Times New Roman" w:hAnsi="Times New Roman" w:cs="Times New Roman"/>
                <w:sz w:val="16"/>
                <w:szCs w:val="16"/>
              </w:rPr>
            </w:pPr>
          </w:p>
        </w:tc>
      </w:tr>
      <w:tr w:rsidR="00052F72" w:rsidRPr="00C87CB1" w14:paraId="264201D3" w14:textId="77777777" w:rsidTr="000D346C">
        <w:trPr>
          <w:trHeight w:val="290"/>
        </w:trPr>
        <w:tc>
          <w:tcPr>
            <w:tcW w:w="1276" w:type="dxa"/>
            <w:tcBorders>
              <w:top w:val="nil"/>
              <w:left w:val="nil"/>
              <w:bottom w:val="nil"/>
              <w:right w:val="nil"/>
            </w:tcBorders>
            <w:noWrap/>
            <w:vAlign w:val="bottom"/>
            <w:hideMark/>
          </w:tcPr>
          <w:p w14:paraId="3EA13B51" w14:textId="05ACE1E2" w:rsidR="00052F72" w:rsidRPr="00C87CB1" w:rsidRDefault="000B4403" w:rsidP="00AF7329">
            <w:pPr>
              <w:spacing w:after="0" w:line="276" w:lineRule="auto"/>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 xml:space="preserve">Receptive vocabulary </w:t>
            </w:r>
            <w:r w:rsidR="00052F72" w:rsidRPr="00C87CB1">
              <w:rPr>
                <w:rFonts w:ascii="Times New Roman" w:eastAsia="Times New Roman" w:hAnsi="Times New Roman" w:cs="Times New Roman"/>
                <w:color w:val="000000"/>
                <w:sz w:val="16"/>
                <w:szCs w:val="16"/>
              </w:rPr>
              <w:t>Stage 2</w:t>
            </w:r>
          </w:p>
        </w:tc>
        <w:tc>
          <w:tcPr>
            <w:tcW w:w="1196" w:type="dxa"/>
            <w:tcBorders>
              <w:top w:val="nil"/>
              <w:left w:val="nil"/>
              <w:bottom w:val="nil"/>
              <w:right w:val="nil"/>
            </w:tcBorders>
            <w:noWrap/>
            <w:vAlign w:val="center"/>
            <w:hideMark/>
          </w:tcPr>
          <w:p w14:paraId="4A6D624D" w14:textId="77777777" w:rsidR="00052F72" w:rsidRPr="00C87CB1" w:rsidRDefault="00052F72" w:rsidP="00AF7329">
            <w:pPr>
              <w:spacing w:after="0" w:line="276" w:lineRule="auto"/>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(Intercept)</w:t>
            </w:r>
          </w:p>
        </w:tc>
        <w:tc>
          <w:tcPr>
            <w:tcW w:w="960" w:type="dxa"/>
            <w:tcBorders>
              <w:top w:val="nil"/>
              <w:left w:val="nil"/>
              <w:bottom w:val="nil"/>
              <w:right w:val="nil"/>
            </w:tcBorders>
            <w:noWrap/>
            <w:vAlign w:val="bottom"/>
            <w:hideMark/>
          </w:tcPr>
          <w:p w14:paraId="6160EF93" w14:textId="51988374" w:rsidR="00052F72" w:rsidRPr="00C87CB1" w:rsidRDefault="00404001" w:rsidP="00AF7329">
            <w:pPr>
              <w:spacing w:after="0" w:line="276" w:lineRule="auto"/>
              <w:jc w:val="center"/>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w:t>
            </w:r>
            <w:r w:rsidR="00052F72" w:rsidRPr="00C87CB1">
              <w:rPr>
                <w:rFonts w:ascii="Times New Roman" w:eastAsia="Times New Roman" w:hAnsi="Times New Roman" w:cs="Times New Roman"/>
                <w:b/>
                <w:bCs/>
                <w:color w:val="000000"/>
                <w:sz w:val="16"/>
                <w:szCs w:val="16"/>
              </w:rPr>
              <w:t>3.</w:t>
            </w:r>
            <w:r w:rsidR="007302FE" w:rsidRPr="00C87CB1">
              <w:rPr>
                <w:rFonts w:ascii="Times New Roman" w:eastAsia="Times New Roman" w:hAnsi="Times New Roman" w:cs="Times New Roman"/>
                <w:b/>
                <w:bCs/>
                <w:color w:val="000000"/>
                <w:sz w:val="16"/>
                <w:szCs w:val="16"/>
              </w:rPr>
              <w:t>90</w:t>
            </w:r>
          </w:p>
        </w:tc>
        <w:tc>
          <w:tcPr>
            <w:tcW w:w="960" w:type="dxa"/>
            <w:tcBorders>
              <w:top w:val="nil"/>
              <w:left w:val="nil"/>
              <w:bottom w:val="nil"/>
              <w:right w:val="nil"/>
            </w:tcBorders>
            <w:noWrap/>
            <w:vAlign w:val="bottom"/>
            <w:hideMark/>
          </w:tcPr>
          <w:p w14:paraId="5ED3BECE" w14:textId="5A5FA218" w:rsidR="00052F72" w:rsidRPr="00C87CB1" w:rsidRDefault="00052F72" w:rsidP="00AF7329">
            <w:pPr>
              <w:spacing w:after="0" w:line="276" w:lineRule="auto"/>
              <w:jc w:val="center"/>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1.</w:t>
            </w:r>
            <w:r w:rsidR="00404001" w:rsidRPr="00C87CB1">
              <w:rPr>
                <w:rFonts w:ascii="Times New Roman" w:eastAsia="Times New Roman" w:hAnsi="Times New Roman" w:cs="Times New Roman"/>
                <w:b/>
                <w:bCs/>
                <w:color w:val="000000"/>
                <w:sz w:val="16"/>
                <w:szCs w:val="16"/>
              </w:rPr>
              <w:t>4</w:t>
            </w:r>
            <w:r w:rsidR="007302FE" w:rsidRPr="00C87CB1">
              <w:rPr>
                <w:rFonts w:ascii="Times New Roman" w:eastAsia="Times New Roman" w:hAnsi="Times New Roman" w:cs="Times New Roman"/>
                <w:b/>
                <w:bCs/>
                <w:color w:val="000000"/>
                <w:sz w:val="16"/>
                <w:szCs w:val="16"/>
              </w:rPr>
              <w:t>1</w:t>
            </w:r>
          </w:p>
        </w:tc>
        <w:tc>
          <w:tcPr>
            <w:tcW w:w="960" w:type="dxa"/>
            <w:tcBorders>
              <w:top w:val="nil"/>
              <w:left w:val="nil"/>
              <w:bottom w:val="nil"/>
              <w:right w:val="nil"/>
            </w:tcBorders>
            <w:noWrap/>
            <w:vAlign w:val="bottom"/>
            <w:hideMark/>
          </w:tcPr>
          <w:p w14:paraId="7C4BCDF5" w14:textId="4F309630" w:rsidR="00052F72" w:rsidRPr="00C87CB1" w:rsidRDefault="00404001" w:rsidP="00AF7329">
            <w:pPr>
              <w:spacing w:after="0" w:line="276" w:lineRule="auto"/>
              <w:jc w:val="center"/>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-2</w:t>
            </w:r>
            <w:r w:rsidR="00052F72" w:rsidRPr="00C87CB1">
              <w:rPr>
                <w:rFonts w:ascii="Times New Roman" w:eastAsia="Times New Roman" w:hAnsi="Times New Roman" w:cs="Times New Roman"/>
                <w:b/>
                <w:bCs/>
                <w:color w:val="000000"/>
                <w:sz w:val="16"/>
                <w:szCs w:val="16"/>
              </w:rPr>
              <w:t>.</w:t>
            </w:r>
            <w:r w:rsidRPr="00C87CB1">
              <w:rPr>
                <w:rFonts w:ascii="Times New Roman" w:eastAsia="Times New Roman" w:hAnsi="Times New Roman" w:cs="Times New Roman"/>
                <w:b/>
                <w:bCs/>
                <w:color w:val="000000"/>
                <w:sz w:val="16"/>
                <w:szCs w:val="16"/>
              </w:rPr>
              <w:t>7</w:t>
            </w:r>
            <w:r w:rsidR="007302FE" w:rsidRPr="00C87CB1">
              <w:rPr>
                <w:rFonts w:ascii="Times New Roman" w:eastAsia="Times New Roman" w:hAnsi="Times New Roman" w:cs="Times New Roman"/>
                <w:b/>
                <w:bCs/>
                <w:color w:val="000000"/>
                <w:sz w:val="16"/>
                <w:szCs w:val="16"/>
              </w:rPr>
              <w:t>6</w:t>
            </w:r>
          </w:p>
        </w:tc>
        <w:tc>
          <w:tcPr>
            <w:tcW w:w="1360" w:type="dxa"/>
            <w:tcBorders>
              <w:top w:val="nil"/>
              <w:left w:val="nil"/>
              <w:bottom w:val="nil"/>
              <w:right w:val="nil"/>
            </w:tcBorders>
            <w:noWrap/>
            <w:vAlign w:val="bottom"/>
            <w:hideMark/>
          </w:tcPr>
          <w:p w14:paraId="03292A24" w14:textId="5308A317" w:rsidR="00052F72" w:rsidRPr="00C87CB1" w:rsidRDefault="00052F72" w:rsidP="00AF7329">
            <w:pPr>
              <w:spacing w:after="0" w:line="276" w:lineRule="auto"/>
              <w:jc w:val="center"/>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0.00</w:t>
            </w:r>
            <w:r w:rsidR="0035517E" w:rsidRPr="00C87CB1">
              <w:rPr>
                <w:rFonts w:ascii="Times New Roman" w:eastAsia="Times New Roman" w:hAnsi="Times New Roman" w:cs="Times New Roman"/>
                <w:b/>
                <w:bCs/>
                <w:color w:val="000000"/>
                <w:sz w:val="16"/>
                <w:szCs w:val="16"/>
              </w:rPr>
              <w:t>7</w:t>
            </w:r>
          </w:p>
        </w:tc>
        <w:tc>
          <w:tcPr>
            <w:tcW w:w="960" w:type="dxa"/>
            <w:tcBorders>
              <w:top w:val="nil"/>
              <w:left w:val="nil"/>
              <w:bottom w:val="nil"/>
              <w:right w:val="nil"/>
            </w:tcBorders>
            <w:noWrap/>
            <w:vAlign w:val="bottom"/>
            <w:hideMark/>
          </w:tcPr>
          <w:p w14:paraId="5D425D8D" w14:textId="77777777" w:rsidR="00052F72" w:rsidRPr="00C87CB1" w:rsidRDefault="00052F72" w:rsidP="00AF7329">
            <w:pPr>
              <w:spacing w:after="0" w:line="276" w:lineRule="auto"/>
              <w:jc w:val="center"/>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w:t>
            </w:r>
          </w:p>
        </w:tc>
        <w:tc>
          <w:tcPr>
            <w:tcW w:w="960" w:type="dxa"/>
            <w:tcBorders>
              <w:top w:val="nil"/>
              <w:left w:val="nil"/>
              <w:bottom w:val="nil"/>
              <w:right w:val="nil"/>
            </w:tcBorders>
            <w:noWrap/>
            <w:vAlign w:val="bottom"/>
            <w:hideMark/>
          </w:tcPr>
          <w:p w14:paraId="560BC616" w14:textId="77777777" w:rsidR="00052F72" w:rsidRPr="00C87CB1" w:rsidRDefault="00052F72" w:rsidP="00AF7329">
            <w:pPr>
              <w:spacing w:after="0" w:line="276" w:lineRule="auto"/>
              <w:jc w:val="center"/>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w:t>
            </w:r>
          </w:p>
        </w:tc>
        <w:tc>
          <w:tcPr>
            <w:tcW w:w="785" w:type="dxa"/>
            <w:tcBorders>
              <w:top w:val="nil"/>
              <w:left w:val="nil"/>
              <w:bottom w:val="nil"/>
              <w:right w:val="nil"/>
            </w:tcBorders>
            <w:noWrap/>
            <w:vAlign w:val="bottom"/>
            <w:hideMark/>
          </w:tcPr>
          <w:p w14:paraId="1CBB1EFF" w14:textId="77777777" w:rsidR="00052F72" w:rsidRPr="00C87CB1" w:rsidRDefault="00052F72" w:rsidP="00AF7329">
            <w:pPr>
              <w:spacing w:after="0" w:line="276" w:lineRule="auto"/>
              <w:jc w:val="center"/>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w:t>
            </w:r>
          </w:p>
        </w:tc>
        <w:tc>
          <w:tcPr>
            <w:tcW w:w="898" w:type="dxa"/>
            <w:tcBorders>
              <w:top w:val="nil"/>
              <w:left w:val="nil"/>
              <w:bottom w:val="nil"/>
              <w:right w:val="nil"/>
            </w:tcBorders>
            <w:noWrap/>
            <w:vAlign w:val="bottom"/>
            <w:hideMark/>
          </w:tcPr>
          <w:p w14:paraId="51A0F0C8" w14:textId="77777777" w:rsidR="00052F72" w:rsidRPr="00C87CB1" w:rsidRDefault="00052F72" w:rsidP="00AF7329">
            <w:pPr>
              <w:spacing w:after="0" w:line="276" w:lineRule="auto"/>
              <w:jc w:val="center"/>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w:t>
            </w:r>
          </w:p>
        </w:tc>
      </w:tr>
      <w:tr w:rsidR="00052F72" w:rsidRPr="00C87CB1" w14:paraId="5F9090D9" w14:textId="77777777" w:rsidTr="000D346C">
        <w:trPr>
          <w:trHeight w:val="290"/>
        </w:trPr>
        <w:tc>
          <w:tcPr>
            <w:tcW w:w="1276" w:type="dxa"/>
            <w:tcBorders>
              <w:top w:val="nil"/>
              <w:left w:val="nil"/>
              <w:bottom w:val="nil"/>
              <w:right w:val="nil"/>
            </w:tcBorders>
            <w:noWrap/>
            <w:vAlign w:val="bottom"/>
            <w:hideMark/>
          </w:tcPr>
          <w:p w14:paraId="4D4CB4F9" w14:textId="77777777" w:rsidR="00052F72" w:rsidRPr="00C87CB1" w:rsidRDefault="00052F72" w:rsidP="00AF7329">
            <w:pPr>
              <w:spacing w:after="0" w:line="276" w:lineRule="auto"/>
              <w:rPr>
                <w:rFonts w:ascii="Times New Roman" w:eastAsia="Times New Roman" w:hAnsi="Times New Roman" w:cs="Times New Roman"/>
                <w:color w:val="000000"/>
                <w:sz w:val="16"/>
                <w:szCs w:val="16"/>
              </w:rPr>
            </w:pPr>
          </w:p>
        </w:tc>
        <w:tc>
          <w:tcPr>
            <w:tcW w:w="1196" w:type="dxa"/>
            <w:tcBorders>
              <w:top w:val="nil"/>
              <w:left w:val="nil"/>
              <w:bottom w:val="nil"/>
              <w:right w:val="nil"/>
            </w:tcBorders>
            <w:noWrap/>
            <w:vAlign w:val="center"/>
            <w:hideMark/>
          </w:tcPr>
          <w:p w14:paraId="12C78C93" w14:textId="77777777" w:rsidR="00052F72" w:rsidRPr="00C87CB1" w:rsidRDefault="00052F72" w:rsidP="00AF7329">
            <w:pPr>
              <w:spacing w:after="0" w:line="276" w:lineRule="auto"/>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EMI Dynamic</w:t>
            </w:r>
          </w:p>
        </w:tc>
        <w:tc>
          <w:tcPr>
            <w:tcW w:w="960" w:type="dxa"/>
            <w:tcBorders>
              <w:top w:val="nil"/>
              <w:left w:val="nil"/>
              <w:bottom w:val="nil"/>
              <w:right w:val="nil"/>
            </w:tcBorders>
            <w:noWrap/>
            <w:vAlign w:val="bottom"/>
            <w:hideMark/>
          </w:tcPr>
          <w:p w14:paraId="0C68AE42" w14:textId="3DA6D376" w:rsidR="00052F72" w:rsidRPr="00C87CB1" w:rsidRDefault="00052F72" w:rsidP="00AF7329">
            <w:pPr>
              <w:spacing w:after="0" w:line="276" w:lineRule="auto"/>
              <w:jc w:val="center"/>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0.</w:t>
            </w:r>
            <w:r w:rsidR="007302FE" w:rsidRPr="00C87CB1">
              <w:rPr>
                <w:rFonts w:ascii="Times New Roman" w:eastAsia="Times New Roman" w:hAnsi="Times New Roman" w:cs="Times New Roman"/>
                <w:color w:val="000000"/>
                <w:sz w:val="16"/>
                <w:szCs w:val="16"/>
              </w:rPr>
              <w:t>68</w:t>
            </w:r>
          </w:p>
        </w:tc>
        <w:tc>
          <w:tcPr>
            <w:tcW w:w="960" w:type="dxa"/>
            <w:tcBorders>
              <w:top w:val="nil"/>
              <w:left w:val="nil"/>
              <w:bottom w:val="nil"/>
              <w:right w:val="nil"/>
            </w:tcBorders>
            <w:noWrap/>
            <w:vAlign w:val="bottom"/>
            <w:hideMark/>
          </w:tcPr>
          <w:p w14:paraId="26F1DF10" w14:textId="5DD10D8E" w:rsidR="00052F72" w:rsidRPr="00C87CB1" w:rsidRDefault="00052F72" w:rsidP="00AF7329">
            <w:pPr>
              <w:spacing w:after="0" w:line="276" w:lineRule="auto"/>
              <w:jc w:val="center"/>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0.</w:t>
            </w:r>
            <w:r w:rsidR="007302FE" w:rsidRPr="00C87CB1">
              <w:rPr>
                <w:rFonts w:ascii="Times New Roman" w:eastAsia="Times New Roman" w:hAnsi="Times New Roman" w:cs="Times New Roman"/>
                <w:color w:val="000000"/>
                <w:sz w:val="16"/>
                <w:szCs w:val="16"/>
              </w:rPr>
              <w:t>89</w:t>
            </w:r>
          </w:p>
        </w:tc>
        <w:tc>
          <w:tcPr>
            <w:tcW w:w="960" w:type="dxa"/>
            <w:tcBorders>
              <w:top w:val="nil"/>
              <w:left w:val="nil"/>
              <w:bottom w:val="nil"/>
              <w:right w:val="nil"/>
            </w:tcBorders>
            <w:noWrap/>
            <w:vAlign w:val="bottom"/>
            <w:hideMark/>
          </w:tcPr>
          <w:p w14:paraId="28072E6C" w14:textId="3DFC840B" w:rsidR="00052F72" w:rsidRPr="00C87CB1" w:rsidRDefault="00404001" w:rsidP="00AF7329">
            <w:pPr>
              <w:spacing w:after="0" w:line="276" w:lineRule="auto"/>
              <w:jc w:val="center"/>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0</w:t>
            </w:r>
            <w:r w:rsidR="00052F72" w:rsidRPr="00C87CB1">
              <w:rPr>
                <w:rFonts w:ascii="Times New Roman" w:eastAsia="Times New Roman" w:hAnsi="Times New Roman" w:cs="Times New Roman"/>
                <w:color w:val="000000"/>
                <w:sz w:val="16"/>
                <w:szCs w:val="16"/>
              </w:rPr>
              <w:t>.</w:t>
            </w:r>
            <w:r w:rsidRPr="00C87CB1">
              <w:rPr>
                <w:rFonts w:ascii="Times New Roman" w:eastAsia="Times New Roman" w:hAnsi="Times New Roman" w:cs="Times New Roman"/>
                <w:color w:val="000000"/>
                <w:sz w:val="16"/>
                <w:szCs w:val="16"/>
              </w:rPr>
              <w:t>7</w:t>
            </w:r>
            <w:r w:rsidR="007302FE" w:rsidRPr="00C87CB1">
              <w:rPr>
                <w:rFonts w:ascii="Times New Roman" w:eastAsia="Times New Roman" w:hAnsi="Times New Roman" w:cs="Times New Roman"/>
                <w:color w:val="000000"/>
                <w:sz w:val="16"/>
                <w:szCs w:val="16"/>
              </w:rPr>
              <w:t>6</w:t>
            </w:r>
          </w:p>
        </w:tc>
        <w:tc>
          <w:tcPr>
            <w:tcW w:w="1360" w:type="dxa"/>
            <w:tcBorders>
              <w:top w:val="nil"/>
              <w:left w:val="nil"/>
              <w:bottom w:val="nil"/>
              <w:right w:val="nil"/>
            </w:tcBorders>
            <w:noWrap/>
            <w:vAlign w:val="bottom"/>
            <w:hideMark/>
          </w:tcPr>
          <w:p w14:paraId="368CB542" w14:textId="4A8AC8EA" w:rsidR="00052F72" w:rsidRPr="00C87CB1" w:rsidRDefault="00052F72" w:rsidP="00AF7329">
            <w:pPr>
              <w:spacing w:after="0" w:line="276" w:lineRule="auto"/>
              <w:jc w:val="center"/>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0.</w:t>
            </w:r>
            <w:r w:rsidR="00404001" w:rsidRPr="00C87CB1">
              <w:rPr>
                <w:rFonts w:ascii="Times New Roman" w:eastAsia="Times New Roman" w:hAnsi="Times New Roman" w:cs="Times New Roman"/>
                <w:color w:val="000000"/>
                <w:sz w:val="16"/>
                <w:szCs w:val="16"/>
              </w:rPr>
              <w:t>4</w:t>
            </w:r>
            <w:r w:rsidR="0035517E" w:rsidRPr="00C87CB1">
              <w:rPr>
                <w:rFonts w:ascii="Times New Roman" w:eastAsia="Times New Roman" w:hAnsi="Times New Roman" w:cs="Times New Roman"/>
                <w:color w:val="000000"/>
                <w:sz w:val="16"/>
                <w:szCs w:val="16"/>
              </w:rPr>
              <w:t>5</w:t>
            </w:r>
            <w:r w:rsidR="00BB0DB5" w:rsidRPr="00C87CB1">
              <w:rPr>
                <w:rFonts w:ascii="Times New Roman" w:eastAsia="Times New Roman" w:hAnsi="Times New Roman" w:cs="Times New Roman"/>
                <w:color w:val="000000"/>
                <w:sz w:val="16"/>
                <w:szCs w:val="16"/>
              </w:rPr>
              <w:t>3</w:t>
            </w:r>
          </w:p>
        </w:tc>
        <w:tc>
          <w:tcPr>
            <w:tcW w:w="960" w:type="dxa"/>
            <w:tcBorders>
              <w:top w:val="nil"/>
              <w:left w:val="nil"/>
              <w:bottom w:val="nil"/>
              <w:right w:val="nil"/>
            </w:tcBorders>
            <w:noWrap/>
            <w:vAlign w:val="center"/>
            <w:hideMark/>
          </w:tcPr>
          <w:p w14:paraId="4F127E84" w14:textId="16828CF1" w:rsidR="00052F72" w:rsidRPr="00C87CB1" w:rsidRDefault="00052F72" w:rsidP="00AF7329">
            <w:pPr>
              <w:spacing w:after="0" w:line="276" w:lineRule="auto"/>
              <w:jc w:val="center"/>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0.</w:t>
            </w:r>
            <w:r w:rsidR="0035517E" w:rsidRPr="00C87CB1">
              <w:rPr>
                <w:rFonts w:ascii="Times New Roman" w:eastAsia="Times New Roman" w:hAnsi="Times New Roman" w:cs="Times New Roman"/>
                <w:color w:val="000000"/>
                <w:sz w:val="16"/>
                <w:szCs w:val="16"/>
              </w:rPr>
              <w:t>07</w:t>
            </w:r>
          </w:p>
        </w:tc>
        <w:tc>
          <w:tcPr>
            <w:tcW w:w="960" w:type="dxa"/>
            <w:tcBorders>
              <w:top w:val="nil"/>
              <w:left w:val="nil"/>
              <w:bottom w:val="nil"/>
              <w:right w:val="nil"/>
            </w:tcBorders>
            <w:noWrap/>
            <w:vAlign w:val="center"/>
            <w:hideMark/>
          </w:tcPr>
          <w:p w14:paraId="138C6A1E" w14:textId="166897AA" w:rsidR="00052F72" w:rsidRPr="00C87CB1" w:rsidRDefault="00052F72" w:rsidP="00AF7329">
            <w:pPr>
              <w:spacing w:after="0" w:line="276" w:lineRule="auto"/>
              <w:jc w:val="center"/>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1.</w:t>
            </w:r>
            <w:r w:rsidR="00BB0DB5" w:rsidRPr="00C87CB1">
              <w:rPr>
                <w:rFonts w:ascii="Times New Roman" w:eastAsia="Times New Roman" w:hAnsi="Times New Roman" w:cs="Times New Roman"/>
                <w:color w:val="000000"/>
                <w:sz w:val="16"/>
                <w:szCs w:val="16"/>
              </w:rPr>
              <w:t>26</w:t>
            </w:r>
          </w:p>
        </w:tc>
        <w:tc>
          <w:tcPr>
            <w:tcW w:w="785" w:type="dxa"/>
            <w:tcBorders>
              <w:top w:val="nil"/>
              <w:left w:val="nil"/>
              <w:bottom w:val="nil"/>
              <w:right w:val="nil"/>
            </w:tcBorders>
            <w:noWrap/>
            <w:vAlign w:val="center"/>
            <w:hideMark/>
          </w:tcPr>
          <w:p w14:paraId="0CCFC46A" w14:textId="49E93394" w:rsidR="00052F72" w:rsidRPr="00C87CB1" w:rsidRDefault="00052F72" w:rsidP="00AF7329">
            <w:pPr>
              <w:spacing w:after="0" w:line="276" w:lineRule="auto"/>
              <w:jc w:val="center"/>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0.0</w:t>
            </w:r>
            <w:r w:rsidR="00BB0DB5" w:rsidRPr="00C87CB1">
              <w:rPr>
                <w:rFonts w:ascii="Times New Roman" w:eastAsia="Times New Roman" w:hAnsi="Times New Roman" w:cs="Times New Roman"/>
                <w:color w:val="000000"/>
                <w:sz w:val="16"/>
                <w:szCs w:val="16"/>
              </w:rPr>
              <w:t>5</w:t>
            </w:r>
          </w:p>
        </w:tc>
        <w:tc>
          <w:tcPr>
            <w:tcW w:w="898" w:type="dxa"/>
            <w:tcBorders>
              <w:top w:val="nil"/>
              <w:left w:val="nil"/>
              <w:bottom w:val="nil"/>
              <w:right w:val="nil"/>
            </w:tcBorders>
            <w:noWrap/>
            <w:vAlign w:val="center"/>
            <w:hideMark/>
          </w:tcPr>
          <w:p w14:paraId="19AEBCE0" w14:textId="77777777" w:rsidR="00052F72" w:rsidRPr="00C87CB1" w:rsidRDefault="00052F72" w:rsidP="00AF7329">
            <w:pPr>
              <w:spacing w:after="0" w:line="276" w:lineRule="auto"/>
              <w:jc w:val="center"/>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[0.00, Inf]</w:t>
            </w:r>
          </w:p>
        </w:tc>
      </w:tr>
      <w:tr w:rsidR="00052F72" w:rsidRPr="00C87CB1" w14:paraId="14A650DD" w14:textId="77777777" w:rsidTr="000D346C">
        <w:trPr>
          <w:trHeight w:val="290"/>
        </w:trPr>
        <w:tc>
          <w:tcPr>
            <w:tcW w:w="1276" w:type="dxa"/>
            <w:tcBorders>
              <w:top w:val="nil"/>
              <w:left w:val="nil"/>
              <w:bottom w:val="nil"/>
              <w:right w:val="nil"/>
            </w:tcBorders>
            <w:noWrap/>
            <w:vAlign w:val="bottom"/>
            <w:hideMark/>
          </w:tcPr>
          <w:p w14:paraId="4811CCDE" w14:textId="77777777" w:rsidR="00052F72" w:rsidRPr="00C87CB1" w:rsidRDefault="00052F72" w:rsidP="00AF7329">
            <w:pPr>
              <w:spacing w:after="0" w:line="276" w:lineRule="auto"/>
              <w:rPr>
                <w:rFonts w:ascii="Times New Roman" w:eastAsia="Times New Roman" w:hAnsi="Times New Roman" w:cs="Times New Roman"/>
                <w:color w:val="000000"/>
                <w:sz w:val="16"/>
                <w:szCs w:val="16"/>
              </w:rPr>
            </w:pPr>
          </w:p>
        </w:tc>
        <w:tc>
          <w:tcPr>
            <w:tcW w:w="1196" w:type="dxa"/>
            <w:tcBorders>
              <w:top w:val="nil"/>
              <w:left w:val="nil"/>
              <w:bottom w:val="nil"/>
              <w:right w:val="nil"/>
            </w:tcBorders>
            <w:noWrap/>
            <w:vAlign w:val="center"/>
            <w:hideMark/>
          </w:tcPr>
          <w:p w14:paraId="6DED3A09" w14:textId="77777777" w:rsidR="00052F72" w:rsidRPr="00C87CB1" w:rsidRDefault="00052F72" w:rsidP="00AF7329">
            <w:pPr>
              <w:spacing w:after="0" w:line="276" w:lineRule="auto"/>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Object Looking Height (inverted)</w:t>
            </w:r>
          </w:p>
        </w:tc>
        <w:tc>
          <w:tcPr>
            <w:tcW w:w="960" w:type="dxa"/>
            <w:tcBorders>
              <w:top w:val="nil"/>
              <w:left w:val="nil"/>
              <w:bottom w:val="nil"/>
              <w:right w:val="nil"/>
            </w:tcBorders>
            <w:noWrap/>
            <w:vAlign w:val="bottom"/>
            <w:hideMark/>
          </w:tcPr>
          <w:p w14:paraId="40D85FDC" w14:textId="7D8AF4E7" w:rsidR="00052F72" w:rsidRPr="00C87CB1" w:rsidRDefault="00052F72" w:rsidP="00AF7329">
            <w:pPr>
              <w:spacing w:after="0" w:line="276" w:lineRule="auto"/>
              <w:jc w:val="center"/>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0.</w:t>
            </w:r>
            <w:r w:rsidR="0035517E" w:rsidRPr="00C87CB1">
              <w:rPr>
                <w:rFonts w:ascii="Times New Roman" w:eastAsia="Times New Roman" w:hAnsi="Times New Roman" w:cs="Times New Roman"/>
                <w:color w:val="000000"/>
                <w:sz w:val="16"/>
                <w:szCs w:val="16"/>
              </w:rPr>
              <w:t>1</w:t>
            </w:r>
            <w:r w:rsidR="007302FE" w:rsidRPr="00C87CB1">
              <w:rPr>
                <w:rFonts w:ascii="Times New Roman" w:eastAsia="Times New Roman" w:hAnsi="Times New Roman" w:cs="Times New Roman"/>
                <w:color w:val="000000"/>
                <w:sz w:val="16"/>
                <w:szCs w:val="16"/>
              </w:rPr>
              <w:t>8</w:t>
            </w:r>
          </w:p>
        </w:tc>
        <w:tc>
          <w:tcPr>
            <w:tcW w:w="960" w:type="dxa"/>
            <w:tcBorders>
              <w:top w:val="nil"/>
              <w:left w:val="nil"/>
              <w:bottom w:val="nil"/>
              <w:right w:val="nil"/>
            </w:tcBorders>
            <w:noWrap/>
            <w:vAlign w:val="bottom"/>
            <w:hideMark/>
          </w:tcPr>
          <w:p w14:paraId="47E246AD" w14:textId="315FBCFD" w:rsidR="00052F72" w:rsidRPr="00C87CB1" w:rsidRDefault="00052F72" w:rsidP="00AF7329">
            <w:pPr>
              <w:spacing w:after="0" w:line="276" w:lineRule="auto"/>
              <w:jc w:val="center"/>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0.</w:t>
            </w:r>
            <w:r w:rsidR="00404001" w:rsidRPr="00C87CB1">
              <w:rPr>
                <w:rFonts w:ascii="Times New Roman" w:eastAsia="Times New Roman" w:hAnsi="Times New Roman" w:cs="Times New Roman"/>
                <w:color w:val="000000"/>
                <w:sz w:val="16"/>
                <w:szCs w:val="16"/>
              </w:rPr>
              <w:t>5</w:t>
            </w:r>
            <w:r w:rsidR="007302FE" w:rsidRPr="00C87CB1">
              <w:rPr>
                <w:rFonts w:ascii="Times New Roman" w:eastAsia="Times New Roman" w:hAnsi="Times New Roman" w:cs="Times New Roman"/>
                <w:color w:val="000000"/>
                <w:sz w:val="16"/>
                <w:szCs w:val="16"/>
              </w:rPr>
              <w:t>0</w:t>
            </w:r>
          </w:p>
        </w:tc>
        <w:tc>
          <w:tcPr>
            <w:tcW w:w="960" w:type="dxa"/>
            <w:tcBorders>
              <w:top w:val="nil"/>
              <w:left w:val="nil"/>
              <w:bottom w:val="nil"/>
              <w:right w:val="nil"/>
            </w:tcBorders>
            <w:noWrap/>
            <w:vAlign w:val="bottom"/>
            <w:hideMark/>
          </w:tcPr>
          <w:p w14:paraId="4EBE26D3" w14:textId="31903D7F" w:rsidR="00052F72" w:rsidRPr="00C87CB1" w:rsidRDefault="00052F72" w:rsidP="00AF7329">
            <w:pPr>
              <w:spacing w:after="0" w:line="276" w:lineRule="auto"/>
              <w:jc w:val="center"/>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0.</w:t>
            </w:r>
            <w:r w:rsidR="0035517E" w:rsidRPr="00C87CB1">
              <w:rPr>
                <w:rFonts w:ascii="Times New Roman" w:eastAsia="Times New Roman" w:hAnsi="Times New Roman" w:cs="Times New Roman"/>
                <w:color w:val="000000"/>
                <w:sz w:val="16"/>
                <w:szCs w:val="16"/>
              </w:rPr>
              <w:t>36</w:t>
            </w:r>
          </w:p>
        </w:tc>
        <w:tc>
          <w:tcPr>
            <w:tcW w:w="1360" w:type="dxa"/>
            <w:tcBorders>
              <w:top w:val="nil"/>
              <w:left w:val="nil"/>
              <w:bottom w:val="nil"/>
              <w:right w:val="nil"/>
            </w:tcBorders>
            <w:noWrap/>
            <w:vAlign w:val="bottom"/>
            <w:hideMark/>
          </w:tcPr>
          <w:p w14:paraId="6FE44D88" w14:textId="6D0CAF27" w:rsidR="00052F72" w:rsidRPr="00C87CB1" w:rsidRDefault="00052F72" w:rsidP="00AF7329">
            <w:pPr>
              <w:spacing w:after="0" w:line="276" w:lineRule="auto"/>
              <w:jc w:val="center"/>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0.</w:t>
            </w:r>
            <w:r w:rsidR="0035517E" w:rsidRPr="00C87CB1">
              <w:rPr>
                <w:rFonts w:ascii="Times New Roman" w:eastAsia="Times New Roman" w:hAnsi="Times New Roman" w:cs="Times New Roman"/>
                <w:color w:val="000000"/>
                <w:sz w:val="16"/>
                <w:szCs w:val="16"/>
              </w:rPr>
              <w:t>71</w:t>
            </w:r>
            <w:r w:rsidR="00BB0DB5" w:rsidRPr="00C87CB1">
              <w:rPr>
                <w:rFonts w:ascii="Times New Roman" w:eastAsia="Times New Roman" w:hAnsi="Times New Roman" w:cs="Times New Roman"/>
                <w:color w:val="000000"/>
                <w:sz w:val="16"/>
                <w:szCs w:val="16"/>
              </w:rPr>
              <w:t>8</w:t>
            </w:r>
          </w:p>
        </w:tc>
        <w:tc>
          <w:tcPr>
            <w:tcW w:w="960" w:type="dxa"/>
            <w:tcBorders>
              <w:top w:val="nil"/>
              <w:left w:val="nil"/>
              <w:bottom w:val="nil"/>
              <w:right w:val="nil"/>
            </w:tcBorders>
            <w:noWrap/>
            <w:vAlign w:val="center"/>
            <w:hideMark/>
          </w:tcPr>
          <w:p w14:paraId="247F554A" w14:textId="3C443BDF" w:rsidR="00052F72" w:rsidRPr="00C87CB1" w:rsidRDefault="00052F72" w:rsidP="00AF7329">
            <w:pPr>
              <w:spacing w:after="0" w:line="276" w:lineRule="auto"/>
              <w:jc w:val="center"/>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0.0</w:t>
            </w:r>
            <w:r w:rsidR="0035517E" w:rsidRPr="00C87CB1">
              <w:rPr>
                <w:rFonts w:ascii="Times New Roman" w:eastAsia="Times New Roman" w:hAnsi="Times New Roman" w:cs="Times New Roman"/>
                <w:color w:val="000000"/>
                <w:sz w:val="16"/>
                <w:szCs w:val="16"/>
              </w:rPr>
              <w:t>3</w:t>
            </w:r>
          </w:p>
        </w:tc>
        <w:tc>
          <w:tcPr>
            <w:tcW w:w="960" w:type="dxa"/>
            <w:tcBorders>
              <w:top w:val="nil"/>
              <w:left w:val="nil"/>
              <w:bottom w:val="nil"/>
              <w:right w:val="nil"/>
            </w:tcBorders>
            <w:noWrap/>
            <w:vAlign w:val="center"/>
            <w:hideMark/>
          </w:tcPr>
          <w:p w14:paraId="43F7CD87" w14:textId="50FE80C1" w:rsidR="00052F72" w:rsidRPr="00C87CB1" w:rsidRDefault="00052F72" w:rsidP="00AF7329">
            <w:pPr>
              <w:spacing w:after="0" w:line="276" w:lineRule="auto"/>
              <w:jc w:val="center"/>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1.</w:t>
            </w:r>
            <w:r w:rsidR="00BB0DB5" w:rsidRPr="00C87CB1">
              <w:rPr>
                <w:rFonts w:ascii="Times New Roman" w:eastAsia="Times New Roman" w:hAnsi="Times New Roman" w:cs="Times New Roman"/>
                <w:color w:val="000000"/>
                <w:sz w:val="16"/>
                <w:szCs w:val="16"/>
              </w:rPr>
              <w:t>29</w:t>
            </w:r>
          </w:p>
        </w:tc>
        <w:tc>
          <w:tcPr>
            <w:tcW w:w="785" w:type="dxa"/>
            <w:tcBorders>
              <w:top w:val="nil"/>
              <w:left w:val="nil"/>
              <w:bottom w:val="nil"/>
              <w:right w:val="nil"/>
            </w:tcBorders>
            <w:noWrap/>
            <w:vAlign w:val="center"/>
            <w:hideMark/>
          </w:tcPr>
          <w:p w14:paraId="14947F20" w14:textId="6B680DCE" w:rsidR="00052F72" w:rsidRPr="00C87CB1" w:rsidRDefault="00052F72" w:rsidP="00AF7329">
            <w:pPr>
              <w:spacing w:after="0" w:line="276" w:lineRule="auto"/>
              <w:jc w:val="center"/>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0.</w:t>
            </w:r>
            <w:r w:rsidR="0035517E" w:rsidRPr="00C87CB1">
              <w:rPr>
                <w:rFonts w:ascii="Times New Roman" w:eastAsia="Times New Roman" w:hAnsi="Times New Roman" w:cs="Times New Roman"/>
                <w:color w:val="000000"/>
                <w:sz w:val="16"/>
                <w:szCs w:val="16"/>
              </w:rPr>
              <w:t>1</w:t>
            </w:r>
            <w:r w:rsidR="00BB0DB5" w:rsidRPr="00C87CB1">
              <w:rPr>
                <w:rFonts w:ascii="Times New Roman" w:eastAsia="Times New Roman" w:hAnsi="Times New Roman" w:cs="Times New Roman"/>
                <w:color w:val="000000"/>
                <w:sz w:val="16"/>
                <w:szCs w:val="16"/>
              </w:rPr>
              <w:t>6</w:t>
            </w:r>
          </w:p>
        </w:tc>
        <w:tc>
          <w:tcPr>
            <w:tcW w:w="898" w:type="dxa"/>
            <w:tcBorders>
              <w:top w:val="nil"/>
              <w:left w:val="nil"/>
              <w:bottom w:val="nil"/>
              <w:right w:val="nil"/>
            </w:tcBorders>
            <w:noWrap/>
            <w:vAlign w:val="center"/>
            <w:hideMark/>
          </w:tcPr>
          <w:p w14:paraId="1FDDA241" w14:textId="2CE61D1C" w:rsidR="00052F72" w:rsidRPr="00C87CB1" w:rsidRDefault="00052F72" w:rsidP="00AF7329">
            <w:pPr>
              <w:spacing w:after="0" w:line="276" w:lineRule="auto"/>
              <w:jc w:val="center"/>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[0.0</w:t>
            </w:r>
            <w:r w:rsidR="00BB0DB5" w:rsidRPr="00C87CB1">
              <w:rPr>
                <w:rFonts w:ascii="Times New Roman" w:eastAsia="Times New Roman" w:hAnsi="Times New Roman" w:cs="Times New Roman"/>
                <w:color w:val="000000"/>
                <w:sz w:val="16"/>
                <w:szCs w:val="16"/>
              </w:rPr>
              <w:t>5</w:t>
            </w:r>
            <w:r w:rsidRPr="00C87CB1">
              <w:rPr>
                <w:rFonts w:ascii="Times New Roman" w:eastAsia="Times New Roman" w:hAnsi="Times New Roman" w:cs="Times New Roman"/>
                <w:color w:val="000000"/>
                <w:sz w:val="16"/>
                <w:szCs w:val="16"/>
              </w:rPr>
              <w:t>, Inf]</w:t>
            </w:r>
          </w:p>
        </w:tc>
      </w:tr>
      <w:tr w:rsidR="00052F72" w:rsidRPr="00C87CB1" w14:paraId="08175508" w14:textId="77777777" w:rsidTr="000D346C">
        <w:trPr>
          <w:trHeight w:val="290"/>
        </w:trPr>
        <w:tc>
          <w:tcPr>
            <w:tcW w:w="1276" w:type="dxa"/>
            <w:tcBorders>
              <w:top w:val="nil"/>
              <w:left w:val="nil"/>
              <w:bottom w:val="nil"/>
              <w:right w:val="nil"/>
            </w:tcBorders>
            <w:noWrap/>
            <w:vAlign w:val="bottom"/>
            <w:hideMark/>
          </w:tcPr>
          <w:p w14:paraId="4B78D912" w14:textId="77777777" w:rsidR="00052F72" w:rsidRPr="00C87CB1" w:rsidRDefault="00052F72" w:rsidP="00AF7329">
            <w:pPr>
              <w:spacing w:after="0" w:line="276" w:lineRule="auto"/>
              <w:rPr>
                <w:rFonts w:ascii="Times New Roman" w:eastAsia="Times New Roman" w:hAnsi="Times New Roman" w:cs="Times New Roman"/>
                <w:color w:val="000000"/>
                <w:sz w:val="16"/>
                <w:szCs w:val="16"/>
              </w:rPr>
            </w:pPr>
          </w:p>
        </w:tc>
        <w:tc>
          <w:tcPr>
            <w:tcW w:w="1196" w:type="dxa"/>
            <w:tcBorders>
              <w:top w:val="nil"/>
              <w:left w:val="nil"/>
              <w:bottom w:val="nil"/>
              <w:right w:val="nil"/>
            </w:tcBorders>
            <w:noWrap/>
            <w:vAlign w:val="center"/>
            <w:hideMark/>
          </w:tcPr>
          <w:p w14:paraId="762C5683" w14:textId="77777777" w:rsidR="00052F72" w:rsidRPr="00C87CB1" w:rsidRDefault="00052F72" w:rsidP="00AF7329">
            <w:pPr>
              <w:spacing w:after="0" w:line="276" w:lineRule="auto"/>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Age (weeks)</w:t>
            </w:r>
          </w:p>
        </w:tc>
        <w:tc>
          <w:tcPr>
            <w:tcW w:w="960" w:type="dxa"/>
            <w:tcBorders>
              <w:top w:val="nil"/>
              <w:left w:val="nil"/>
              <w:bottom w:val="nil"/>
              <w:right w:val="nil"/>
            </w:tcBorders>
            <w:noWrap/>
            <w:vAlign w:val="bottom"/>
            <w:hideMark/>
          </w:tcPr>
          <w:p w14:paraId="1DFFCAAA" w14:textId="419F2A8B" w:rsidR="00052F72" w:rsidRPr="00C87CB1" w:rsidRDefault="00052F72" w:rsidP="00AF7329">
            <w:pPr>
              <w:spacing w:after="0" w:line="276" w:lineRule="auto"/>
              <w:jc w:val="center"/>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0.1</w:t>
            </w:r>
            <w:r w:rsidR="007302FE" w:rsidRPr="00C87CB1">
              <w:rPr>
                <w:rFonts w:ascii="Times New Roman" w:eastAsia="Times New Roman" w:hAnsi="Times New Roman" w:cs="Times New Roman"/>
                <w:b/>
                <w:bCs/>
                <w:color w:val="000000"/>
                <w:sz w:val="16"/>
                <w:szCs w:val="16"/>
              </w:rPr>
              <w:t>8</w:t>
            </w:r>
          </w:p>
        </w:tc>
        <w:tc>
          <w:tcPr>
            <w:tcW w:w="960" w:type="dxa"/>
            <w:tcBorders>
              <w:top w:val="nil"/>
              <w:left w:val="nil"/>
              <w:bottom w:val="nil"/>
              <w:right w:val="nil"/>
            </w:tcBorders>
            <w:noWrap/>
            <w:vAlign w:val="bottom"/>
            <w:hideMark/>
          </w:tcPr>
          <w:p w14:paraId="790EA4F6" w14:textId="77777777" w:rsidR="00052F72" w:rsidRPr="00C87CB1" w:rsidRDefault="00052F72" w:rsidP="00AF7329">
            <w:pPr>
              <w:spacing w:after="0" w:line="276" w:lineRule="auto"/>
              <w:jc w:val="center"/>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0.02</w:t>
            </w:r>
          </w:p>
        </w:tc>
        <w:tc>
          <w:tcPr>
            <w:tcW w:w="960" w:type="dxa"/>
            <w:tcBorders>
              <w:top w:val="nil"/>
              <w:left w:val="nil"/>
              <w:bottom w:val="nil"/>
              <w:right w:val="nil"/>
            </w:tcBorders>
            <w:noWrap/>
            <w:vAlign w:val="bottom"/>
            <w:hideMark/>
          </w:tcPr>
          <w:p w14:paraId="41DB5CF7" w14:textId="7DAC8B7E" w:rsidR="00052F72" w:rsidRPr="00C87CB1" w:rsidRDefault="007302FE" w:rsidP="00AF7329">
            <w:pPr>
              <w:spacing w:after="0" w:line="276" w:lineRule="auto"/>
              <w:jc w:val="center"/>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9.02</w:t>
            </w:r>
          </w:p>
        </w:tc>
        <w:tc>
          <w:tcPr>
            <w:tcW w:w="1360" w:type="dxa"/>
            <w:tcBorders>
              <w:top w:val="nil"/>
              <w:left w:val="nil"/>
              <w:bottom w:val="nil"/>
              <w:right w:val="nil"/>
            </w:tcBorders>
            <w:noWrap/>
            <w:vAlign w:val="bottom"/>
            <w:hideMark/>
          </w:tcPr>
          <w:p w14:paraId="178A4347" w14:textId="77777777" w:rsidR="00052F72" w:rsidRPr="00C87CB1" w:rsidRDefault="00052F72" w:rsidP="00AF7329">
            <w:pPr>
              <w:spacing w:after="0" w:line="276" w:lineRule="auto"/>
              <w:jc w:val="center"/>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&lt; .001</w:t>
            </w:r>
          </w:p>
        </w:tc>
        <w:tc>
          <w:tcPr>
            <w:tcW w:w="960" w:type="dxa"/>
            <w:tcBorders>
              <w:top w:val="nil"/>
              <w:left w:val="nil"/>
              <w:bottom w:val="nil"/>
              <w:right w:val="nil"/>
            </w:tcBorders>
            <w:noWrap/>
            <w:vAlign w:val="center"/>
            <w:hideMark/>
          </w:tcPr>
          <w:p w14:paraId="2E43C293" w14:textId="77777777" w:rsidR="00052F72" w:rsidRPr="00C87CB1" w:rsidRDefault="00052F72" w:rsidP="00AF7329">
            <w:pPr>
              <w:spacing w:after="0" w:line="276" w:lineRule="auto"/>
              <w:jc w:val="center"/>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0.74</w:t>
            </w:r>
          </w:p>
        </w:tc>
        <w:tc>
          <w:tcPr>
            <w:tcW w:w="960" w:type="dxa"/>
            <w:tcBorders>
              <w:top w:val="nil"/>
              <w:left w:val="nil"/>
              <w:bottom w:val="nil"/>
              <w:right w:val="nil"/>
            </w:tcBorders>
            <w:noWrap/>
            <w:vAlign w:val="center"/>
            <w:hideMark/>
          </w:tcPr>
          <w:p w14:paraId="788C5BB0" w14:textId="28BAB5A4" w:rsidR="00052F72" w:rsidRPr="00C87CB1" w:rsidRDefault="00052F72" w:rsidP="00AF7329">
            <w:pPr>
              <w:spacing w:after="0" w:line="276" w:lineRule="auto"/>
              <w:jc w:val="center"/>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1.0</w:t>
            </w:r>
            <w:r w:rsidR="00BB0DB5" w:rsidRPr="00C87CB1">
              <w:rPr>
                <w:rFonts w:ascii="Times New Roman" w:eastAsia="Times New Roman" w:hAnsi="Times New Roman" w:cs="Times New Roman"/>
                <w:b/>
                <w:bCs/>
                <w:color w:val="000000"/>
                <w:sz w:val="16"/>
                <w:szCs w:val="16"/>
              </w:rPr>
              <w:t>6</w:t>
            </w:r>
          </w:p>
        </w:tc>
        <w:tc>
          <w:tcPr>
            <w:tcW w:w="785" w:type="dxa"/>
            <w:tcBorders>
              <w:top w:val="nil"/>
              <w:left w:val="nil"/>
              <w:bottom w:val="nil"/>
              <w:right w:val="nil"/>
            </w:tcBorders>
            <w:noWrap/>
            <w:vAlign w:val="center"/>
            <w:hideMark/>
          </w:tcPr>
          <w:p w14:paraId="3BA66A6B" w14:textId="6B472C75" w:rsidR="00052F72" w:rsidRPr="00C87CB1" w:rsidRDefault="00052F72" w:rsidP="00AF7329">
            <w:pPr>
              <w:spacing w:after="0" w:line="276" w:lineRule="auto"/>
              <w:jc w:val="center"/>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1.</w:t>
            </w:r>
            <w:r w:rsidR="00BB0DB5" w:rsidRPr="00C87CB1">
              <w:rPr>
                <w:rFonts w:ascii="Times New Roman" w:eastAsia="Times New Roman" w:hAnsi="Times New Roman" w:cs="Times New Roman"/>
                <w:b/>
                <w:bCs/>
                <w:color w:val="000000"/>
                <w:sz w:val="16"/>
                <w:szCs w:val="16"/>
              </w:rPr>
              <w:t>24</w:t>
            </w:r>
          </w:p>
        </w:tc>
        <w:tc>
          <w:tcPr>
            <w:tcW w:w="898" w:type="dxa"/>
            <w:tcBorders>
              <w:top w:val="nil"/>
              <w:left w:val="nil"/>
              <w:bottom w:val="nil"/>
              <w:right w:val="nil"/>
            </w:tcBorders>
            <w:noWrap/>
            <w:vAlign w:val="center"/>
            <w:hideMark/>
          </w:tcPr>
          <w:p w14:paraId="7A4D71E5" w14:textId="154062C9" w:rsidR="00052F72" w:rsidRPr="00C87CB1" w:rsidRDefault="00052F72" w:rsidP="00AF7329">
            <w:pPr>
              <w:spacing w:after="0" w:line="276" w:lineRule="auto"/>
              <w:jc w:val="center"/>
              <w:rPr>
                <w:rFonts w:ascii="Times New Roman" w:eastAsia="Times New Roman" w:hAnsi="Times New Roman" w:cs="Times New Roman"/>
                <w:b/>
                <w:bCs/>
                <w:color w:val="000000"/>
                <w:sz w:val="16"/>
                <w:szCs w:val="16"/>
              </w:rPr>
            </w:pPr>
            <w:r w:rsidRPr="00C87CB1">
              <w:rPr>
                <w:rFonts w:ascii="Times New Roman" w:eastAsia="Times New Roman" w:hAnsi="Times New Roman" w:cs="Times New Roman"/>
                <w:b/>
                <w:bCs/>
                <w:color w:val="000000"/>
                <w:sz w:val="16"/>
                <w:szCs w:val="16"/>
              </w:rPr>
              <w:t>[0.7</w:t>
            </w:r>
            <w:r w:rsidR="00BB0DB5" w:rsidRPr="00C87CB1">
              <w:rPr>
                <w:rFonts w:ascii="Times New Roman" w:eastAsia="Times New Roman" w:hAnsi="Times New Roman" w:cs="Times New Roman"/>
                <w:b/>
                <w:bCs/>
                <w:color w:val="000000"/>
                <w:sz w:val="16"/>
                <w:szCs w:val="16"/>
              </w:rPr>
              <w:t>9</w:t>
            </w:r>
            <w:r w:rsidRPr="00C87CB1">
              <w:rPr>
                <w:rFonts w:ascii="Times New Roman" w:eastAsia="Times New Roman" w:hAnsi="Times New Roman" w:cs="Times New Roman"/>
                <w:b/>
                <w:bCs/>
                <w:color w:val="000000"/>
                <w:sz w:val="16"/>
                <w:szCs w:val="16"/>
              </w:rPr>
              <w:t>, Inf]</w:t>
            </w:r>
          </w:p>
        </w:tc>
      </w:tr>
      <w:tr w:rsidR="00052F72" w:rsidRPr="00C87CB1" w14:paraId="4B398370" w14:textId="77777777" w:rsidTr="000D346C">
        <w:trPr>
          <w:trHeight w:val="290"/>
        </w:trPr>
        <w:tc>
          <w:tcPr>
            <w:tcW w:w="1276" w:type="dxa"/>
            <w:tcBorders>
              <w:top w:val="nil"/>
              <w:left w:val="nil"/>
              <w:bottom w:val="single" w:sz="4" w:space="0" w:color="auto"/>
              <w:right w:val="nil"/>
            </w:tcBorders>
            <w:noWrap/>
            <w:vAlign w:val="bottom"/>
            <w:hideMark/>
          </w:tcPr>
          <w:p w14:paraId="0225CAAF" w14:textId="77777777" w:rsidR="00052F72" w:rsidRPr="00C87CB1" w:rsidRDefault="00052F72" w:rsidP="00AF7329">
            <w:pPr>
              <w:spacing w:after="0" w:line="276" w:lineRule="auto"/>
              <w:rPr>
                <w:rFonts w:ascii="Times New Roman" w:eastAsia="Times New Roman" w:hAnsi="Times New Roman" w:cs="Times New Roman"/>
                <w:color w:val="000000"/>
                <w:sz w:val="16"/>
                <w:szCs w:val="16"/>
              </w:rPr>
            </w:pPr>
          </w:p>
        </w:tc>
        <w:tc>
          <w:tcPr>
            <w:tcW w:w="1196" w:type="dxa"/>
            <w:tcBorders>
              <w:top w:val="nil"/>
              <w:left w:val="nil"/>
              <w:bottom w:val="single" w:sz="4" w:space="0" w:color="auto"/>
              <w:right w:val="nil"/>
            </w:tcBorders>
            <w:shd w:val="clear" w:color="000000" w:fill="FFFFFF"/>
            <w:noWrap/>
            <w:vAlign w:val="center"/>
            <w:hideMark/>
          </w:tcPr>
          <w:p w14:paraId="7EDD4694" w14:textId="77777777" w:rsidR="00052F72" w:rsidRPr="00C87CB1" w:rsidRDefault="00052F72" w:rsidP="00AF7329">
            <w:pPr>
              <w:spacing w:after="0" w:line="276" w:lineRule="auto"/>
              <w:rPr>
                <w:rFonts w:ascii="Times New Roman" w:eastAsia="Times New Roman" w:hAnsi="Times New Roman" w:cs="Times New Roman"/>
                <w:color w:val="000000"/>
                <w:sz w:val="16"/>
                <w:szCs w:val="16"/>
              </w:rPr>
            </w:pPr>
            <w:proofErr w:type="spellStart"/>
            <w:r w:rsidRPr="00C87CB1">
              <w:rPr>
                <w:rFonts w:ascii="Times New Roman" w:eastAsia="Times New Roman" w:hAnsi="Times New Roman" w:cs="Times New Roman"/>
                <w:color w:val="000000"/>
                <w:sz w:val="16"/>
                <w:szCs w:val="16"/>
              </w:rPr>
              <w:t>SexM</w:t>
            </w:r>
            <w:proofErr w:type="spellEnd"/>
          </w:p>
        </w:tc>
        <w:tc>
          <w:tcPr>
            <w:tcW w:w="960" w:type="dxa"/>
            <w:tcBorders>
              <w:top w:val="nil"/>
              <w:left w:val="nil"/>
              <w:bottom w:val="single" w:sz="4" w:space="0" w:color="auto"/>
              <w:right w:val="nil"/>
            </w:tcBorders>
            <w:noWrap/>
            <w:vAlign w:val="bottom"/>
            <w:hideMark/>
          </w:tcPr>
          <w:p w14:paraId="09E9A604" w14:textId="52FBD23C" w:rsidR="00052F72" w:rsidRPr="00C87CB1" w:rsidRDefault="00052F72" w:rsidP="00AF7329">
            <w:pPr>
              <w:spacing w:after="0" w:line="276" w:lineRule="auto"/>
              <w:jc w:val="center"/>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-0.</w:t>
            </w:r>
            <w:r w:rsidR="00404001" w:rsidRPr="00C87CB1">
              <w:rPr>
                <w:rFonts w:ascii="Times New Roman" w:eastAsia="Times New Roman" w:hAnsi="Times New Roman" w:cs="Times New Roman"/>
                <w:color w:val="000000"/>
                <w:sz w:val="16"/>
                <w:szCs w:val="16"/>
              </w:rPr>
              <w:t>3</w:t>
            </w:r>
            <w:r w:rsidR="007302FE" w:rsidRPr="00C87CB1">
              <w:rPr>
                <w:rFonts w:ascii="Times New Roman" w:eastAsia="Times New Roman" w:hAnsi="Times New Roman" w:cs="Times New Roman"/>
                <w:color w:val="000000"/>
                <w:sz w:val="16"/>
                <w:szCs w:val="16"/>
              </w:rPr>
              <w:t>1</w:t>
            </w:r>
          </w:p>
        </w:tc>
        <w:tc>
          <w:tcPr>
            <w:tcW w:w="960" w:type="dxa"/>
            <w:tcBorders>
              <w:top w:val="nil"/>
              <w:left w:val="nil"/>
              <w:bottom w:val="single" w:sz="4" w:space="0" w:color="auto"/>
              <w:right w:val="nil"/>
            </w:tcBorders>
            <w:noWrap/>
            <w:vAlign w:val="bottom"/>
            <w:hideMark/>
          </w:tcPr>
          <w:p w14:paraId="63929070" w14:textId="700DD864" w:rsidR="00052F72" w:rsidRPr="00C87CB1" w:rsidRDefault="00052F72" w:rsidP="00AF7329">
            <w:pPr>
              <w:spacing w:after="0" w:line="276" w:lineRule="auto"/>
              <w:jc w:val="center"/>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0.</w:t>
            </w:r>
            <w:r w:rsidR="00404001" w:rsidRPr="00C87CB1">
              <w:rPr>
                <w:rFonts w:ascii="Times New Roman" w:eastAsia="Times New Roman" w:hAnsi="Times New Roman" w:cs="Times New Roman"/>
                <w:color w:val="000000"/>
                <w:sz w:val="16"/>
                <w:szCs w:val="16"/>
              </w:rPr>
              <w:t>4</w:t>
            </w:r>
            <w:r w:rsidR="007302FE" w:rsidRPr="00C87CB1">
              <w:rPr>
                <w:rFonts w:ascii="Times New Roman" w:eastAsia="Times New Roman" w:hAnsi="Times New Roman" w:cs="Times New Roman"/>
                <w:color w:val="000000"/>
                <w:sz w:val="16"/>
                <w:szCs w:val="16"/>
              </w:rPr>
              <w:t>6</w:t>
            </w:r>
          </w:p>
        </w:tc>
        <w:tc>
          <w:tcPr>
            <w:tcW w:w="960" w:type="dxa"/>
            <w:tcBorders>
              <w:top w:val="nil"/>
              <w:left w:val="nil"/>
              <w:bottom w:val="single" w:sz="4" w:space="0" w:color="auto"/>
              <w:right w:val="nil"/>
            </w:tcBorders>
            <w:noWrap/>
            <w:vAlign w:val="center"/>
            <w:hideMark/>
          </w:tcPr>
          <w:p w14:paraId="08BC003E" w14:textId="74EC0C80" w:rsidR="00052F72" w:rsidRPr="00C87CB1" w:rsidRDefault="00052F72" w:rsidP="00AF7329">
            <w:pPr>
              <w:spacing w:after="0" w:line="276" w:lineRule="auto"/>
              <w:jc w:val="center"/>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-0.</w:t>
            </w:r>
            <w:r w:rsidR="00404001" w:rsidRPr="00C87CB1">
              <w:rPr>
                <w:rFonts w:ascii="Times New Roman" w:eastAsia="Times New Roman" w:hAnsi="Times New Roman" w:cs="Times New Roman"/>
                <w:color w:val="000000"/>
                <w:sz w:val="16"/>
                <w:szCs w:val="16"/>
              </w:rPr>
              <w:t>6</w:t>
            </w:r>
            <w:r w:rsidR="007302FE" w:rsidRPr="00C87CB1">
              <w:rPr>
                <w:rFonts w:ascii="Times New Roman" w:eastAsia="Times New Roman" w:hAnsi="Times New Roman" w:cs="Times New Roman"/>
                <w:color w:val="000000"/>
                <w:sz w:val="16"/>
                <w:szCs w:val="16"/>
              </w:rPr>
              <w:t>7</w:t>
            </w:r>
          </w:p>
        </w:tc>
        <w:tc>
          <w:tcPr>
            <w:tcW w:w="1360" w:type="dxa"/>
            <w:tcBorders>
              <w:top w:val="nil"/>
              <w:left w:val="nil"/>
              <w:bottom w:val="single" w:sz="4" w:space="0" w:color="auto"/>
              <w:right w:val="nil"/>
            </w:tcBorders>
            <w:noWrap/>
            <w:vAlign w:val="bottom"/>
            <w:hideMark/>
          </w:tcPr>
          <w:p w14:paraId="2F61FF0D" w14:textId="726485ED" w:rsidR="00052F72" w:rsidRPr="00C87CB1" w:rsidRDefault="00052F72" w:rsidP="00AF7329">
            <w:pPr>
              <w:spacing w:after="0" w:line="276" w:lineRule="auto"/>
              <w:jc w:val="center"/>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0.</w:t>
            </w:r>
            <w:r w:rsidR="00BB0DB5" w:rsidRPr="00C87CB1">
              <w:rPr>
                <w:rFonts w:ascii="Times New Roman" w:eastAsia="Times New Roman" w:hAnsi="Times New Roman" w:cs="Times New Roman"/>
                <w:color w:val="000000"/>
                <w:sz w:val="16"/>
                <w:szCs w:val="16"/>
              </w:rPr>
              <w:t>504</w:t>
            </w:r>
          </w:p>
        </w:tc>
        <w:tc>
          <w:tcPr>
            <w:tcW w:w="960" w:type="dxa"/>
            <w:tcBorders>
              <w:top w:val="nil"/>
              <w:left w:val="nil"/>
              <w:bottom w:val="single" w:sz="4" w:space="0" w:color="auto"/>
              <w:right w:val="nil"/>
            </w:tcBorders>
            <w:noWrap/>
            <w:vAlign w:val="center"/>
            <w:hideMark/>
          </w:tcPr>
          <w:p w14:paraId="5D8255DC" w14:textId="4F7CE325" w:rsidR="00052F72" w:rsidRPr="00C87CB1" w:rsidRDefault="00052F72" w:rsidP="00AF7329">
            <w:pPr>
              <w:spacing w:after="0" w:line="276" w:lineRule="auto"/>
              <w:jc w:val="center"/>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-0.0</w:t>
            </w:r>
            <w:r w:rsidR="00BB0DB5" w:rsidRPr="00C87CB1">
              <w:rPr>
                <w:rFonts w:ascii="Times New Roman" w:eastAsia="Times New Roman" w:hAnsi="Times New Roman" w:cs="Times New Roman"/>
                <w:color w:val="000000"/>
                <w:sz w:val="16"/>
                <w:szCs w:val="16"/>
              </w:rPr>
              <w:t>5</w:t>
            </w:r>
          </w:p>
        </w:tc>
        <w:tc>
          <w:tcPr>
            <w:tcW w:w="960" w:type="dxa"/>
            <w:tcBorders>
              <w:top w:val="nil"/>
              <w:left w:val="nil"/>
              <w:bottom w:val="single" w:sz="4" w:space="0" w:color="auto"/>
              <w:right w:val="nil"/>
            </w:tcBorders>
            <w:noWrap/>
            <w:vAlign w:val="center"/>
            <w:hideMark/>
          </w:tcPr>
          <w:p w14:paraId="6C24C557" w14:textId="62A995B7" w:rsidR="00052F72" w:rsidRPr="00C87CB1" w:rsidRDefault="00052F72" w:rsidP="00AF7329">
            <w:pPr>
              <w:spacing w:after="0" w:line="276" w:lineRule="auto"/>
              <w:jc w:val="center"/>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1.0</w:t>
            </w:r>
            <w:r w:rsidR="00BB0DB5" w:rsidRPr="00C87CB1">
              <w:rPr>
                <w:rFonts w:ascii="Times New Roman" w:eastAsia="Times New Roman" w:hAnsi="Times New Roman" w:cs="Times New Roman"/>
                <w:color w:val="000000"/>
                <w:sz w:val="16"/>
                <w:szCs w:val="16"/>
              </w:rPr>
              <w:t>3</w:t>
            </w:r>
          </w:p>
        </w:tc>
        <w:tc>
          <w:tcPr>
            <w:tcW w:w="785" w:type="dxa"/>
            <w:tcBorders>
              <w:top w:val="nil"/>
              <w:left w:val="nil"/>
              <w:bottom w:val="single" w:sz="4" w:space="0" w:color="auto"/>
              <w:right w:val="nil"/>
            </w:tcBorders>
            <w:noWrap/>
            <w:vAlign w:val="center"/>
            <w:hideMark/>
          </w:tcPr>
          <w:p w14:paraId="59B39470" w14:textId="77777777" w:rsidR="00052F72" w:rsidRPr="00C87CB1" w:rsidRDefault="00052F72" w:rsidP="00AF7329">
            <w:pPr>
              <w:spacing w:after="0" w:line="276" w:lineRule="auto"/>
              <w:jc w:val="center"/>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&lt;0.01</w:t>
            </w:r>
          </w:p>
        </w:tc>
        <w:tc>
          <w:tcPr>
            <w:tcW w:w="898" w:type="dxa"/>
            <w:tcBorders>
              <w:top w:val="nil"/>
              <w:left w:val="nil"/>
              <w:bottom w:val="single" w:sz="4" w:space="0" w:color="auto"/>
              <w:right w:val="nil"/>
            </w:tcBorders>
            <w:noWrap/>
            <w:vAlign w:val="center"/>
            <w:hideMark/>
          </w:tcPr>
          <w:p w14:paraId="59527403" w14:textId="77777777" w:rsidR="00052F72" w:rsidRPr="00C87CB1" w:rsidRDefault="00052F72" w:rsidP="00AF7329">
            <w:pPr>
              <w:spacing w:after="0" w:line="276" w:lineRule="auto"/>
              <w:jc w:val="center"/>
              <w:rPr>
                <w:rFonts w:ascii="Times New Roman" w:eastAsia="Times New Roman" w:hAnsi="Times New Roman" w:cs="Times New Roman"/>
                <w:color w:val="000000"/>
                <w:sz w:val="16"/>
                <w:szCs w:val="16"/>
              </w:rPr>
            </w:pPr>
            <w:r w:rsidRPr="00C87CB1">
              <w:rPr>
                <w:rFonts w:ascii="Times New Roman" w:eastAsia="Times New Roman" w:hAnsi="Times New Roman" w:cs="Times New Roman"/>
                <w:color w:val="000000"/>
                <w:sz w:val="16"/>
                <w:szCs w:val="16"/>
              </w:rPr>
              <w:t>[0.00, Inf]</w:t>
            </w:r>
          </w:p>
        </w:tc>
      </w:tr>
    </w:tbl>
    <w:p w14:paraId="78742C30" w14:textId="77777777" w:rsidR="00052F72" w:rsidRPr="00C87CB1" w:rsidRDefault="00052F72" w:rsidP="00052F72">
      <w:pPr>
        <w:rPr>
          <w:rFonts w:ascii="Times New Roman" w:hAnsi="Times New Roman" w:cs="Times New Roman"/>
          <w:sz w:val="18"/>
          <w:szCs w:val="18"/>
        </w:rPr>
      </w:pPr>
      <w:r w:rsidRPr="00C87CB1">
        <w:rPr>
          <w:rFonts w:ascii="Times New Roman" w:hAnsi="Times New Roman" w:cs="Times New Roman"/>
          <w:i/>
          <w:iCs/>
          <w:sz w:val="18"/>
          <w:szCs w:val="18"/>
        </w:rPr>
        <w:t>Note</w:t>
      </w:r>
      <w:r w:rsidRPr="00C87CB1">
        <w:rPr>
          <w:rFonts w:ascii="Times New Roman" w:hAnsi="Times New Roman" w:cs="Times New Roman"/>
          <w:sz w:val="18"/>
          <w:szCs w:val="18"/>
        </w:rPr>
        <w:t>. Bold indicates significant predictors.</w:t>
      </w:r>
    </w:p>
    <w:p w14:paraId="0006E1C0" w14:textId="48B2AC59" w:rsidR="003E34D5" w:rsidRPr="00C87CB1" w:rsidRDefault="003E34D5">
      <w:pPr>
        <w:rPr>
          <w:rFonts w:ascii="Times New Roman" w:hAnsi="Times New Roman" w:cs="Times New Roman"/>
        </w:rPr>
      </w:pPr>
      <w:r w:rsidRPr="00C87CB1">
        <w:rPr>
          <w:rFonts w:ascii="Times New Roman" w:hAnsi="Times New Roman" w:cs="Times New Roman"/>
        </w:rPr>
        <w:br w:type="page"/>
      </w:r>
    </w:p>
    <w:p w14:paraId="1BFE2A7F" w14:textId="37C4CCE6" w:rsidR="00532350" w:rsidRPr="00C87CB1" w:rsidRDefault="003C4C77" w:rsidP="007A71C7">
      <w:pPr>
        <w:pStyle w:val="APAheading2"/>
        <w:rPr>
          <w:rFonts w:cs="Times New Roman"/>
        </w:rPr>
      </w:pPr>
      <w:bookmarkStart w:id="136" w:name="_Toc234325532"/>
      <w:r w:rsidRPr="00C87CB1">
        <w:rPr>
          <w:rFonts w:cs="Times New Roman"/>
        </w:rPr>
        <w:lastRenderedPageBreak/>
        <w:t xml:space="preserve">Supplementary Table </w:t>
      </w:r>
      <w:r w:rsidR="00532350" w:rsidRPr="00C87CB1">
        <w:rPr>
          <w:rFonts w:cs="Times New Roman"/>
        </w:rPr>
        <w:t>4.</w:t>
      </w:r>
      <w:bookmarkEnd w:id="136"/>
    </w:p>
    <w:p w14:paraId="00B0FAB2" w14:textId="1512DCC6" w:rsidR="00532350" w:rsidRPr="00C87CB1" w:rsidRDefault="00532350" w:rsidP="00532350">
      <w:pPr>
        <w:rPr>
          <w:rFonts w:ascii="Times New Roman" w:hAnsi="Times New Roman" w:cs="Times New Roman"/>
          <w:i/>
          <w:iCs/>
        </w:rPr>
      </w:pPr>
      <w:r w:rsidRPr="00C87CB1">
        <w:rPr>
          <w:rFonts w:ascii="Times New Roman" w:hAnsi="Times New Roman" w:cs="Times New Roman"/>
          <w:i/>
          <w:iCs/>
        </w:rPr>
        <w:t xml:space="preserve">Correlations for vertical and horizontal spread in </w:t>
      </w:r>
      <w:r w:rsidR="00703482" w:rsidRPr="00C87CB1">
        <w:rPr>
          <w:rFonts w:ascii="Times New Roman" w:hAnsi="Times New Roman" w:cs="Times New Roman"/>
          <w:b/>
          <w:bCs/>
          <w:i/>
          <w:iCs/>
        </w:rPr>
        <w:t>Experiment 3</w:t>
      </w:r>
    </w:p>
    <w:tbl>
      <w:tblPr>
        <w:tblStyle w:val="Tabellrutnt"/>
        <w:tblW w:w="10356" w:type="dxa"/>
        <w:tblInd w:w="-426" w:type="dxa"/>
        <w:tblLook w:val="04A0" w:firstRow="1" w:lastRow="0" w:firstColumn="1" w:lastColumn="0" w:noHBand="0" w:noVBand="1"/>
      </w:tblPr>
      <w:tblGrid>
        <w:gridCol w:w="1701"/>
        <w:gridCol w:w="1418"/>
        <w:gridCol w:w="1276"/>
        <w:gridCol w:w="1406"/>
        <w:gridCol w:w="13"/>
        <w:gridCol w:w="284"/>
        <w:gridCol w:w="1273"/>
        <w:gridCol w:w="1418"/>
        <w:gridCol w:w="1559"/>
        <w:gridCol w:w="8"/>
      </w:tblGrid>
      <w:tr w:rsidR="00532350" w:rsidRPr="00C87CB1" w14:paraId="2035F3A2" w14:textId="77777777" w:rsidTr="000D346C">
        <w:trPr>
          <w:trHeight w:val="290"/>
        </w:trPr>
        <w:tc>
          <w:tcPr>
            <w:tcW w:w="5801" w:type="dxa"/>
            <w:gridSpan w:val="4"/>
            <w:tcBorders>
              <w:top w:val="single" w:sz="4" w:space="0" w:color="auto"/>
              <w:left w:val="nil"/>
              <w:bottom w:val="single" w:sz="4" w:space="0" w:color="auto"/>
              <w:right w:val="nil"/>
            </w:tcBorders>
            <w:noWrap/>
            <w:hideMark/>
          </w:tcPr>
          <w:p w14:paraId="208E26C1" w14:textId="77777777" w:rsidR="00532350" w:rsidRPr="00C87CB1" w:rsidRDefault="00532350" w:rsidP="005C04D6">
            <w:pPr>
              <w:spacing w:line="480" w:lineRule="auto"/>
              <w:rPr>
                <w:rFonts w:ascii="Times New Roman" w:hAnsi="Times New Roman" w:cs="Times New Roman"/>
                <w:sz w:val="18"/>
                <w:szCs w:val="18"/>
              </w:rPr>
            </w:pPr>
            <w:r w:rsidRPr="00C87CB1">
              <w:rPr>
                <w:rFonts w:ascii="Times New Roman" w:hAnsi="Times New Roman" w:cs="Times New Roman"/>
                <w:sz w:val="18"/>
                <w:szCs w:val="18"/>
              </w:rPr>
              <w:t>Vertical spread</w:t>
            </w:r>
          </w:p>
        </w:tc>
        <w:tc>
          <w:tcPr>
            <w:tcW w:w="297" w:type="dxa"/>
            <w:gridSpan w:val="2"/>
            <w:tcBorders>
              <w:top w:val="single" w:sz="4" w:space="0" w:color="auto"/>
              <w:left w:val="nil"/>
              <w:bottom w:val="single" w:sz="4" w:space="0" w:color="auto"/>
              <w:right w:val="nil"/>
            </w:tcBorders>
            <w:noWrap/>
            <w:hideMark/>
          </w:tcPr>
          <w:p w14:paraId="0871746A" w14:textId="77777777" w:rsidR="00532350" w:rsidRPr="00C87CB1" w:rsidRDefault="00532350" w:rsidP="005C04D6">
            <w:pPr>
              <w:spacing w:line="480" w:lineRule="auto"/>
              <w:rPr>
                <w:rFonts w:ascii="Times New Roman" w:hAnsi="Times New Roman" w:cs="Times New Roman"/>
                <w:sz w:val="18"/>
                <w:szCs w:val="18"/>
              </w:rPr>
            </w:pPr>
          </w:p>
        </w:tc>
        <w:tc>
          <w:tcPr>
            <w:tcW w:w="4258" w:type="dxa"/>
            <w:gridSpan w:val="4"/>
            <w:tcBorders>
              <w:top w:val="single" w:sz="4" w:space="0" w:color="auto"/>
              <w:left w:val="nil"/>
              <w:bottom w:val="single" w:sz="4" w:space="0" w:color="auto"/>
              <w:right w:val="nil"/>
            </w:tcBorders>
            <w:noWrap/>
            <w:hideMark/>
          </w:tcPr>
          <w:p w14:paraId="038BAB44" w14:textId="77777777" w:rsidR="00532350" w:rsidRPr="00C87CB1" w:rsidRDefault="00532350" w:rsidP="005C04D6">
            <w:pPr>
              <w:spacing w:line="480" w:lineRule="auto"/>
              <w:rPr>
                <w:rFonts w:ascii="Times New Roman" w:hAnsi="Times New Roman" w:cs="Times New Roman"/>
                <w:sz w:val="18"/>
                <w:szCs w:val="18"/>
              </w:rPr>
            </w:pPr>
            <w:r w:rsidRPr="00C87CB1">
              <w:rPr>
                <w:rFonts w:ascii="Times New Roman" w:hAnsi="Times New Roman" w:cs="Times New Roman"/>
                <w:sz w:val="18"/>
                <w:szCs w:val="18"/>
              </w:rPr>
              <w:t>Horizontal spread</w:t>
            </w:r>
          </w:p>
        </w:tc>
      </w:tr>
      <w:tr w:rsidR="00532350" w:rsidRPr="00C87CB1" w14:paraId="2FAE5528" w14:textId="77777777" w:rsidTr="000D346C">
        <w:trPr>
          <w:gridAfter w:val="1"/>
          <w:wAfter w:w="8" w:type="dxa"/>
          <w:trHeight w:val="290"/>
        </w:trPr>
        <w:tc>
          <w:tcPr>
            <w:tcW w:w="1701" w:type="dxa"/>
            <w:tcBorders>
              <w:top w:val="single" w:sz="4" w:space="0" w:color="auto"/>
              <w:left w:val="nil"/>
              <w:bottom w:val="single" w:sz="4" w:space="0" w:color="auto"/>
              <w:right w:val="nil"/>
            </w:tcBorders>
            <w:noWrap/>
            <w:hideMark/>
          </w:tcPr>
          <w:p w14:paraId="50D05838" w14:textId="77777777" w:rsidR="00532350" w:rsidRPr="00C87CB1" w:rsidRDefault="00532350" w:rsidP="005C04D6">
            <w:pPr>
              <w:spacing w:line="480" w:lineRule="auto"/>
              <w:rPr>
                <w:rFonts w:ascii="Times New Roman" w:hAnsi="Times New Roman" w:cs="Times New Roman"/>
                <w:sz w:val="18"/>
                <w:szCs w:val="18"/>
              </w:rPr>
            </w:pPr>
          </w:p>
        </w:tc>
        <w:tc>
          <w:tcPr>
            <w:tcW w:w="1418" w:type="dxa"/>
            <w:tcBorders>
              <w:top w:val="single" w:sz="4" w:space="0" w:color="auto"/>
              <w:left w:val="nil"/>
              <w:bottom w:val="single" w:sz="4" w:space="0" w:color="auto"/>
              <w:right w:val="nil"/>
            </w:tcBorders>
            <w:noWrap/>
            <w:hideMark/>
          </w:tcPr>
          <w:p w14:paraId="63D52DAD" w14:textId="77777777" w:rsidR="00532350" w:rsidRPr="00C87CB1" w:rsidRDefault="00532350" w:rsidP="005C04D6">
            <w:pPr>
              <w:spacing w:line="480" w:lineRule="auto"/>
              <w:rPr>
                <w:rFonts w:ascii="Times New Roman" w:hAnsi="Times New Roman" w:cs="Times New Roman"/>
                <w:sz w:val="18"/>
                <w:szCs w:val="18"/>
              </w:rPr>
            </w:pPr>
            <w:r w:rsidRPr="00C87CB1">
              <w:rPr>
                <w:rFonts w:ascii="Times New Roman" w:hAnsi="Times New Roman" w:cs="Times New Roman"/>
                <w:sz w:val="18"/>
                <w:szCs w:val="18"/>
              </w:rPr>
              <w:t>Objects</w:t>
            </w:r>
          </w:p>
        </w:tc>
        <w:tc>
          <w:tcPr>
            <w:tcW w:w="1276" w:type="dxa"/>
            <w:tcBorders>
              <w:top w:val="single" w:sz="4" w:space="0" w:color="auto"/>
              <w:left w:val="nil"/>
              <w:bottom w:val="single" w:sz="4" w:space="0" w:color="auto"/>
              <w:right w:val="nil"/>
            </w:tcBorders>
            <w:noWrap/>
            <w:hideMark/>
          </w:tcPr>
          <w:p w14:paraId="04463964" w14:textId="77777777" w:rsidR="00532350" w:rsidRPr="00C87CB1" w:rsidRDefault="00532350" w:rsidP="005C04D6">
            <w:pPr>
              <w:spacing w:line="480" w:lineRule="auto"/>
              <w:rPr>
                <w:rFonts w:ascii="Times New Roman" w:hAnsi="Times New Roman" w:cs="Times New Roman"/>
                <w:sz w:val="18"/>
                <w:szCs w:val="18"/>
              </w:rPr>
            </w:pPr>
            <w:r w:rsidRPr="00C87CB1">
              <w:rPr>
                <w:rFonts w:ascii="Times New Roman" w:hAnsi="Times New Roman" w:cs="Times New Roman"/>
                <w:sz w:val="18"/>
                <w:szCs w:val="18"/>
              </w:rPr>
              <w:t>Static Faces</w:t>
            </w:r>
          </w:p>
        </w:tc>
        <w:tc>
          <w:tcPr>
            <w:tcW w:w="1419" w:type="dxa"/>
            <w:gridSpan w:val="2"/>
            <w:tcBorders>
              <w:top w:val="single" w:sz="4" w:space="0" w:color="auto"/>
              <w:left w:val="nil"/>
              <w:bottom w:val="single" w:sz="4" w:space="0" w:color="auto"/>
              <w:right w:val="nil"/>
            </w:tcBorders>
            <w:noWrap/>
            <w:hideMark/>
          </w:tcPr>
          <w:p w14:paraId="15146841" w14:textId="77777777" w:rsidR="00532350" w:rsidRPr="00C87CB1" w:rsidRDefault="00532350" w:rsidP="005C04D6">
            <w:pPr>
              <w:spacing w:line="480" w:lineRule="auto"/>
              <w:rPr>
                <w:rFonts w:ascii="Times New Roman" w:hAnsi="Times New Roman" w:cs="Times New Roman"/>
                <w:sz w:val="18"/>
                <w:szCs w:val="18"/>
              </w:rPr>
            </w:pPr>
            <w:r w:rsidRPr="00C87CB1">
              <w:rPr>
                <w:rFonts w:ascii="Times New Roman" w:hAnsi="Times New Roman" w:cs="Times New Roman"/>
                <w:sz w:val="18"/>
                <w:szCs w:val="18"/>
              </w:rPr>
              <w:t>Dynamic faces</w:t>
            </w:r>
          </w:p>
        </w:tc>
        <w:tc>
          <w:tcPr>
            <w:tcW w:w="284" w:type="dxa"/>
            <w:tcBorders>
              <w:top w:val="single" w:sz="4" w:space="0" w:color="auto"/>
              <w:left w:val="nil"/>
              <w:bottom w:val="single" w:sz="4" w:space="0" w:color="auto"/>
              <w:right w:val="nil"/>
            </w:tcBorders>
            <w:noWrap/>
            <w:hideMark/>
          </w:tcPr>
          <w:p w14:paraId="4AF03E8F" w14:textId="77777777" w:rsidR="00532350" w:rsidRPr="00C87CB1" w:rsidRDefault="00532350" w:rsidP="005C04D6">
            <w:pPr>
              <w:spacing w:line="480" w:lineRule="auto"/>
              <w:rPr>
                <w:rFonts w:ascii="Times New Roman" w:hAnsi="Times New Roman" w:cs="Times New Roman"/>
                <w:sz w:val="18"/>
                <w:szCs w:val="18"/>
              </w:rPr>
            </w:pPr>
          </w:p>
        </w:tc>
        <w:tc>
          <w:tcPr>
            <w:tcW w:w="1273" w:type="dxa"/>
            <w:tcBorders>
              <w:top w:val="single" w:sz="4" w:space="0" w:color="auto"/>
              <w:left w:val="nil"/>
              <w:bottom w:val="single" w:sz="4" w:space="0" w:color="auto"/>
              <w:right w:val="nil"/>
            </w:tcBorders>
            <w:noWrap/>
            <w:hideMark/>
          </w:tcPr>
          <w:p w14:paraId="7D9CCF95" w14:textId="77777777" w:rsidR="00532350" w:rsidRPr="00C87CB1" w:rsidRDefault="00532350" w:rsidP="005C04D6">
            <w:pPr>
              <w:spacing w:line="480" w:lineRule="auto"/>
              <w:rPr>
                <w:rFonts w:ascii="Times New Roman" w:hAnsi="Times New Roman" w:cs="Times New Roman"/>
                <w:sz w:val="18"/>
                <w:szCs w:val="18"/>
              </w:rPr>
            </w:pPr>
            <w:r w:rsidRPr="00C87CB1">
              <w:rPr>
                <w:rFonts w:ascii="Times New Roman" w:hAnsi="Times New Roman" w:cs="Times New Roman"/>
                <w:sz w:val="18"/>
                <w:szCs w:val="18"/>
              </w:rPr>
              <w:t>Objects</w:t>
            </w:r>
          </w:p>
        </w:tc>
        <w:tc>
          <w:tcPr>
            <w:tcW w:w="1418" w:type="dxa"/>
            <w:tcBorders>
              <w:top w:val="single" w:sz="4" w:space="0" w:color="auto"/>
              <w:left w:val="nil"/>
              <w:bottom w:val="single" w:sz="4" w:space="0" w:color="auto"/>
              <w:right w:val="nil"/>
            </w:tcBorders>
            <w:noWrap/>
            <w:hideMark/>
          </w:tcPr>
          <w:p w14:paraId="03D48CF4" w14:textId="77777777" w:rsidR="00532350" w:rsidRPr="00C87CB1" w:rsidRDefault="00532350" w:rsidP="005C04D6">
            <w:pPr>
              <w:spacing w:line="480" w:lineRule="auto"/>
              <w:rPr>
                <w:rFonts w:ascii="Times New Roman" w:hAnsi="Times New Roman" w:cs="Times New Roman"/>
                <w:sz w:val="18"/>
                <w:szCs w:val="18"/>
              </w:rPr>
            </w:pPr>
            <w:r w:rsidRPr="00C87CB1">
              <w:rPr>
                <w:rFonts w:ascii="Times New Roman" w:hAnsi="Times New Roman" w:cs="Times New Roman"/>
                <w:sz w:val="18"/>
                <w:szCs w:val="18"/>
              </w:rPr>
              <w:t>Static Faces</w:t>
            </w:r>
          </w:p>
        </w:tc>
        <w:tc>
          <w:tcPr>
            <w:tcW w:w="1559" w:type="dxa"/>
            <w:tcBorders>
              <w:top w:val="single" w:sz="4" w:space="0" w:color="auto"/>
              <w:left w:val="nil"/>
              <w:bottom w:val="single" w:sz="4" w:space="0" w:color="auto"/>
              <w:right w:val="nil"/>
            </w:tcBorders>
            <w:noWrap/>
            <w:hideMark/>
          </w:tcPr>
          <w:p w14:paraId="0C303001" w14:textId="77777777" w:rsidR="00532350" w:rsidRPr="00C87CB1" w:rsidRDefault="00532350" w:rsidP="00A60946">
            <w:pPr>
              <w:spacing w:line="480" w:lineRule="auto"/>
              <w:rPr>
                <w:rFonts w:ascii="Times New Roman" w:hAnsi="Times New Roman" w:cs="Times New Roman"/>
                <w:sz w:val="18"/>
                <w:szCs w:val="18"/>
              </w:rPr>
            </w:pPr>
            <w:r w:rsidRPr="00C87CB1">
              <w:rPr>
                <w:rFonts w:ascii="Times New Roman" w:hAnsi="Times New Roman" w:cs="Times New Roman"/>
                <w:sz w:val="18"/>
                <w:szCs w:val="18"/>
              </w:rPr>
              <w:t>Dynamic faces</w:t>
            </w:r>
          </w:p>
        </w:tc>
      </w:tr>
      <w:tr w:rsidR="00532350" w:rsidRPr="00C87CB1" w14:paraId="032828F4" w14:textId="77777777" w:rsidTr="000D346C">
        <w:trPr>
          <w:gridAfter w:val="1"/>
          <w:wAfter w:w="8" w:type="dxa"/>
          <w:trHeight w:val="290"/>
        </w:trPr>
        <w:tc>
          <w:tcPr>
            <w:tcW w:w="1701" w:type="dxa"/>
            <w:tcBorders>
              <w:top w:val="single" w:sz="4" w:space="0" w:color="auto"/>
              <w:left w:val="nil"/>
              <w:bottom w:val="nil"/>
              <w:right w:val="nil"/>
            </w:tcBorders>
            <w:noWrap/>
            <w:hideMark/>
          </w:tcPr>
          <w:p w14:paraId="4E059B40" w14:textId="77777777" w:rsidR="00532350" w:rsidRPr="00C87CB1" w:rsidRDefault="00532350" w:rsidP="005C04D6">
            <w:pPr>
              <w:spacing w:line="480" w:lineRule="auto"/>
              <w:rPr>
                <w:rFonts w:ascii="Times New Roman" w:hAnsi="Times New Roman" w:cs="Times New Roman"/>
                <w:sz w:val="18"/>
                <w:szCs w:val="18"/>
              </w:rPr>
            </w:pPr>
            <w:r w:rsidRPr="00C87CB1">
              <w:rPr>
                <w:rFonts w:ascii="Times New Roman" w:hAnsi="Times New Roman" w:cs="Times New Roman"/>
                <w:sz w:val="18"/>
                <w:szCs w:val="18"/>
              </w:rPr>
              <w:t>Objects</w:t>
            </w:r>
          </w:p>
          <w:p w14:paraId="4821B72C" w14:textId="77777777" w:rsidR="00532350" w:rsidRPr="00C87CB1" w:rsidRDefault="00532350" w:rsidP="005C04D6">
            <w:pPr>
              <w:spacing w:line="480" w:lineRule="auto"/>
              <w:rPr>
                <w:rFonts w:ascii="Times New Roman" w:hAnsi="Times New Roman" w:cs="Times New Roman"/>
                <w:sz w:val="18"/>
                <w:szCs w:val="18"/>
              </w:rPr>
            </w:pPr>
          </w:p>
        </w:tc>
        <w:tc>
          <w:tcPr>
            <w:tcW w:w="1418" w:type="dxa"/>
            <w:tcBorders>
              <w:top w:val="single" w:sz="4" w:space="0" w:color="auto"/>
              <w:left w:val="nil"/>
              <w:bottom w:val="nil"/>
              <w:right w:val="nil"/>
            </w:tcBorders>
            <w:noWrap/>
            <w:hideMark/>
          </w:tcPr>
          <w:p w14:paraId="507CF36B" w14:textId="6F366147" w:rsidR="00532350" w:rsidRPr="00C87CB1" w:rsidRDefault="00532350" w:rsidP="00A60946">
            <w:pPr>
              <w:spacing w:line="480" w:lineRule="auto"/>
              <w:rPr>
                <w:rFonts w:ascii="Times New Roman" w:hAnsi="Times New Roman" w:cs="Times New Roman"/>
                <w:sz w:val="18"/>
                <w:szCs w:val="18"/>
              </w:rPr>
            </w:pPr>
            <w:r w:rsidRPr="00C87CB1">
              <w:rPr>
                <w:rFonts w:ascii="Times New Roman" w:hAnsi="Times New Roman" w:cs="Times New Roman"/>
                <w:sz w:val="18"/>
                <w:szCs w:val="18"/>
              </w:rPr>
              <w:t xml:space="preserve">.28, </w:t>
            </w:r>
            <w:r w:rsidRPr="00C87CB1">
              <w:rPr>
                <w:rFonts w:ascii="Times New Roman" w:hAnsi="Times New Roman" w:cs="Times New Roman"/>
                <w:i/>
                <w:iCs/>
                <w:sz w:val="18"/>
                <w:szCs w:val="18"/>
              </w:rPr>
              <w:t>p</w:t>
            </w:r>
            <w:r w:rsidRPr="00C87CB1">
              <w:rPr>
                <w:rFonts w:ascii="Times New Roman" w:hAnsi="Times New Roman" w:cs="Times New Roman"/>
                <w:sz w:val="18"/>
                <w:szCs w:val="18"/>
              </w:rPr>
              <w:t xml:space="preserve"> = .003</w:t>
            </w:r>
            <w:r w:rsidR="00134624" w:rsidRPr="00C87CB1">
              <w:rPr>
                <w:rFonts w:ascii="Times New Roman" w:hAnsi="Times New Roman" w:cs="Times New Roman"/>
                <w:sz w:val="18"/>
                <w:szCs w:val="18"/>
                <w:vertAlign w:val="superscript"/>
              </w:rPr>
              <w:t>b</w:t>
            </w:r>
            <w:r w:rsidR="00823EFB" w:rsidRPr="00C87CB1">
              <w:rPr>
                <w:rFonts w:ascii="Times New Roman" w:hAnsi="Times New Roman" w:cs="Times New Roman"/>
                <w:sz w:val="18"/>
                <w:szCs w:val="18"/>
              </w:rPr>
              <w:t xml:space="preserve"> </w:t>
            </w:r>
          </w:p>
        </w:tc>
        <w:tc>
          <w:tcPr>
            <w:tcW w:w="1276" w:type="dxa"/>
            <w:tcBorders>
              <w:top w:val="single" w:sz="4" w:space="0" w:color="auto"/>
              <w:left w:val="nil"/>
              <w:bottom w:val="nil"/>
              <w:right w:val="nil"/>
            </w:tcBorders>
            <w:noWrap/>
            <w:hideMark/>
          </w:tcPr>
          <w:p w14:paraId="649320F1" w14:textId="66F4FAA6" w:rsidR="00532350" w:rsidRPr="00C87CB1" w:rsidRDefault="00532350" w:rsidP="00A60946">
            <w:pPr>
              <w:spacing w:line="480" w:lineRule="auto"/>
              <w:rPr>
                <w:rFonts w:ascii="Times New Roman" w:hAnsi="Times New Roman" w:cs="Times New Roman"/>
                <w:sz w:val="18"/>
                <w:szCs w:val="18"/>
              </w:rPr>
            </w:pPr>
            <w:r w:rsidRPr="00C87CB1">
              <w:rPr>
                <w:rFonts w:ascii="Times New Roman" w:hAnsi="Times New Roman" w:cs="Times New Roman"/>
                <w:sz w:val="18"/>
                <w:szCs w:val="18"/>
              </w:rPr>
              <w:t xml:space="preserve">.35, </w:t>
            </w:r>
            <w:r w:rsidRPr="00C87CB1">
              <w:rPr>
                <w:rFonts w:ascii="Times New Roman" w:hAnsi="Times New Roman" w:cs="Times New Roman"/>
                <w:i/>
                <w:iCs/>
                <w:sz w:val="18"/>
                <w:szCs w:val="18"/>
              </w:rPr>
              <w:t>p</w:t>
            </w:r>
            <w:r w:rsidRPr="00C87CB1">
              <w:rPr>
                <w:rFonts w:ascii="Times New Roman" w:hAnsi="Times New Roman" w:cs="Times New Roman"/>
                <w:sz w:val="18"/>
                <w:szCs w:val="18"/>
              </w:rPr>
              <w:t xml:space="preserve"> &lt; .001</w:t>
            </w:r>
          </w:p>
        </w:tc>
        <w:tc>
          <w:tcPr>
            <w:tcW w:w="1419" w:type="dxa"/>
            <w:gridSpan w:val="2"/>
            <w:tcBorders>
              <w:top w:val="single" w:sz="4" w:space="0" w:color="auto"/>
              <w:left w:val="nil"/>
              <w:bottom w:val="nil"/>
              <w:right w:val="nil"/>
            </w:tcBorders>
            <w:noWrap/>
            <w:hideMark/>
          </w:tcPr>
          <w:p w14:paraId="7B63ABEB" w14:textId="77777777" w:rsidR="00532350" w:rsidRPr="00C87CB1" w:rsidRDefault="00532350" w:rsidP="00A60946">
            <w:pPr>
              <w:spacing w:line="480" w:lineRule="auto"/>
              <w:rPr>
                <w:rFonts w:ascii="Times New Roman" w:hAnsi="Times New Roman" w:cs="Times New Roman"/>
                <w:sz w:val="18"/>
                <w:szCs w:val="18"/>
              </w:rPr>
            </w:pPr>
            <w:r w:rsidRPr="00C87CB1">
              <w:rPr>
                <w:rFonts w:ascii="Times New Roman" w:hAnsi="Times New Roman" w:cs="Times New Roman"/>
                <w:sz w:val="18"/>
                <w:szCs w:val="18"/>
              </w:rPr>
              <w:t xml:space="preserve">.28, </w:t>
            </w:r>
            <w:r w:rsidRPr="00C87CB1">
              <w:rPr>
                <w:rFonts w:ascii="Times New Roman" w:hAnsi="Times New Roman" w:cs="Times New Roman"/>
                <w:i/>
                <w:iCs/>
                <w:sz w:val="18"/>
                <w:szCs w:val="18"/>
              </w:rPr>
              <w:t>p</w:t>
            </w:r>
            <w:r w:rsidRPr="00C87CB1">
              <w:rPr>
                <w:rFonts w:ascii="Times New Roman" w:hAnsi="Times New Roman" w:cs="Times New Roman"/>
                <w:sz w:val="18"/>
                <w:szCs w:val="18"/>
              </w:rPr>
              <w:t xml:space="preserve"> = .024</w:t>
            </w:r>
          </w:p>
        </w:tc>
        <w:tc>
          <w:tcPr>
            <w:tcW w:w="284" w:type="dxa"/>
            <w:tcBorders>
              <w:top w:val="single" w:sz="4" w:space="0" w:color="auto"/>
              <w:left w:val="nil"/>
              <w:bottom w:val="nil"/>
              <w:right w:val="nil"/>
            </w:tcBorders>
            <w:noWrap/>
            <w:hideMark/>
          </w:tcPr>
          <w:p w14:paraId="39C74591" w14:textId="77777777" w:rsidR="00532350" w:rsidRPr="00C87CB1" w:rsidRDefault="00532350" w:rsidP="005C04D6">
            <w:pPr>
              <w:spacing w:line="480" w:lineRule="auto"/>
              <w:jc w:val="center"/>
              <w:rPr>
                <w:rFonts w:ascii="Times New Roman" w:hAnsi="Times New Roman" w:cs="Times New Roman"/>
                <w:sz w:val="18"/>
                <w:szCs w:val="18"/>
              </w:rPr>
            </w:pPr>
          </w:p>
        </w:tc>
        <w:tc>
          <w:tcPr>
            <w:tcW w:w="1273" w:type="dxa"/>
            <w:tcBorders>
              <w:top w:val="single" w:sz="4" w:space="0" w:color="auto"/>
              <w:left w:val="nil"/>
              <w:bottom w:val="nil"/>
              <w:right w:val="nil"/>
            </w:tcBorders>
            <w:noWrap/>
            <w:hideMark/>
          </w:tcPr>
          <w:p w14:paraId="2CC4946F" w14:textId="366C2650" w:rsidR="00532350" w:rsidRPr="00C87CB1" w:rsidRDefault="00532350" w:rsidP="00A60946">
            <w:pPr>
              <w:spacing w:line="480" w:lineRule="auto"/>
              <w:rPr>
                <w:rFonts w:ascii="Times New Roman" w:hAnsi="Times New Roman" w:cs="Times New Roman"/>
                <w:sz w:val="18"/>
                <w:szCs w:val="18"/>
              </w:rPr>
            </w:pPr>
            <w:r w:rsidRPr="00C87CB1">
              <w:rPr>
                <w:rFonts w:ascii="Times New Roman" w:hAnsi="Times New Roman" w:cs="Times New Roman"/>
                <w:sz w:val="18"/>
                <w:szCs w:val="18"/>
              </w:rPr>
              <w:t xml:space="preserve">.25, </w:t>
            </w:r>
            <w:r w:rsidRPr="00C87CB1">
              <w:rPr>
                <w:rFonts w:ascii="Times New Roman" w:hAnsi="Times New Roman" w:cs="Times New Roman"/>
                <w:i/>
                <w:iCs/>
                <w:sz w:val="18"/>
                <w:szCs w:val="18"/>
              </w:rPr>
              <w:t>p</w:t>
            </w:r>
            <w:r w:rsidRPr="00C87CB1">
              <w:rPr>
                <w:rFonts w:ascii="Times New Roman" w:hAnsi="Times New Roman" w:cs="Times New Roman"/>
                <w:sz w:val="18"/>
                <w:szCs w:val="18"/>
              </w:rPr>
              <w:t xml:space="preserve"> = .012</w:t>
            </w:r>
            <w:r w:rsidR="00134624" w:rsidRPr="00C87CB1">
              <w:rPr>
                <w:rFonts w:ascii="Times New Roman" w:hAnsi="Times New Roman" w:cs="Times New Roman"/>
                <w:sz w:val="18"/>
                <w:szCs w:val="18"/>
                <w:vertAlign w:val="superscript"/>
              </w:rPr>
              <w:t>b</w:t>
            </w:r>
          </w:p>
        </w:tc>
        <w:tc>
          <w:tcPr>
            <w:tcW w:w="1418" w:type="dxa"/>
            <w:tcBorders>
              <w:top w:val="single" w:sz="4" w:space="0" w:color="auto"/>
              <w:left w:val="nil"/>
              <w:bottom w:val="nil"/>
              <w:right w:val="nil"/>
            </w:tcBorders>
            <w:noWrap/>
            <w:hideMark/>
          </w:tcPr>
          <w:p w14:paraId="0C7F281D" w14:textId="76AF25B9" w:rsidR="00532350" w:rsidRPr="00C87CB1" w:rsidRDefault="00134624" w:rsidP="00134624">
            <w:pPr>
              <w:spacing w:line="480" w:lineRule="auto"/>
              <w:jc w:val="center"/>
              <w:rPr>
                <w:rFonts w:ascii="Times New Roman" w:hAnsi="Times New Roman" w:cs="Times New Roman"/>
                <w:sz w:val="18"/>
                <w:szCs w:val="18"/>
                <w:lang w:val="en-US"/>
              </w:rPr>
            </w:pPr>
            <w:r w:rsidRPr="00C87CB1">
              <w:rPr>
                <w:rFonts w:ascii="Times New Roman" w:hAnsi="Times New Roman" w:cs="Times New Roman"/>
                <w:sz w:val="18"/>
                <w:szCs w:val="18"/>
                <w:lang w:val="en-US"/>
              </w:rPr>
              <w:t>–</w:t>
            </w:r>
          </w:p>
        </w:tc>
        <w:tc>
          <w:tcPr>
            <w:tcW w:w="1559" w:type="dxa"/>
            <w:tcBorders>
              <w:top w:val="single" w:sz="4" w:space="0" w:color="auto"/>
              <w:left w:val="nil"/>
              <w:bottom w:val="nil"/>
              <w:right w:val="nil"/>
            </w:tcBorders>
            <w:noWrap/>
            <w:hideMark/>
          </w:tcPr>
          <w:p w14:paraId="0532A672" w14:textId="0860D44B" w:rsidR="00532350" w:rsidRPr="00C87CB1" w:rsidRDefault="00134624" w:rsidP="00134624">
            <w:pPr>
              <w:spacing w:line="480" w:lineRule="auto"/>
              <w:jc w:val="center"/>
              <w:rPr>
                <w:rFonts w:ascii="Times New Roman" w:hAnsi="Times New Roman" w:cs="Times New Roman"/>
                <w:sz w:val="18"/>
                <w:szCs w:val="18"/>
                <w:lang w:val="en-US"/>
              </w:rPr>
            </w:pPr>
            <w:r w:rsidRPr="00C87CB1">
              <w:rPr>
                <w:rFonts w:ascii="Times New Roman" w:hAnsi="Times New Roman" w:cs="Times New Roman"/>
                <w:sz w:val="18"/>
                <w:szCs w:val="18"/>
                <w:lang w:val="en-US"/>
              </w:rPr>
              <w:t>–</w:t>
            </w:r>
          </w:p>
        </w:tc>
      </w:tr>
      <w:tr w:rsidR="00532350" w:rsidRPr="00C87CB1" w14:paraId="4CE2CFFF" w14:textId="77777777" w:rsidTr="000D346C">
        <w:trPr>
          <w:gridAfter w:val="1"/>
          <w:wAfter w:w="8" w:type="dxa"/>
          <w:trHeight w:val="290"/>
        </w:trPr>
        <w:tc>
          <w:tcPr>
            <w:tcW w:w="1701" w:type="dxa"/>
            <w:tcBorders>
              <w:top w:val="nil"/>
              <w:left w:val="nil"/>
              <w:bottom w:val="nil"/>
              <w:right w:val="nil"/>
            </w:tcBorders>
            <w:noWrap/>
            <w:hideMark/>
          </w:tcPr>
          <w:p w14:paraId="36B7BB55" w14:textId="77777777" w:rsidR="00532350" w:rsidRPr="00C87CB1" w:rsidRDefault="00532350" w:rsidP="005C04D6">
            <w:pPr>
              <w:spacing w:line="480" w:lineRule="auto"/>
              <w:rPr>
                <w:rFonts w:ascii="Times New Roman" w:hAnsi="Times New Roman" w:cs="Times New Roman"/>
                <w:sz w:val="18"/>
                <w:szCs w:val="18"/>
              </w:rPr>
            </w:pPr>
            <w:r w:rsidRPr="00C87CB1">
              <w:rPr>
                <w:rFonts w:ascii="Times New Roman" w:hAnsi="Times New Roman" w:cs="Times New Roman"/>
                <w:sz w:val="18"/>
                <w:szCs w:val="18"/>
              </w:rPr>
              <w:t>Static Faces</w:t>
            </w:r>
          </w:p>
        </w:tc>
        <w:tc>
          <w:tcPr>
            <w:tcW w:w="1418" w:type="dxa"/>
            <w:tcBorders>
              <w:top w:val="nil"/>
              <w:left w:val="nil"/>
              <w:bottom w:val="nil"/>
              <w:right w:val="nil"/>
            </w:tcBorders>
            <w:noWrap/>
            <w:hideMark/>
          </w:tcPr>
          <w:p w14:paraId="419A898B" w14:textId="77777777" w:rsidR="00532350" w:rsidRPr="00C87CB1" w:rsidRDefault="00532350" w:rsidP="005C04D6">
            <w:pPr>
              <w:spacing w:line="480" w:lineRule="auto"/>
              <w:jc w:val="center"/>
              <w:rPr>
                <w:rFonts w:ascii="Times New Roman" w:hAnsi="Times New Roman" w:cs="Times New Roman"/>
                <w:sz w:val="18"/>
                <w:szCs w:val="18"/>
              </w:rPr>
            </w:pPr>
          </w:p>
        </w:tc>
        <w:tc>
          <w:tcPr>
            <w:tcW w:w="1276" w:type="dxa"/>
            <w:tcBorders>
              <w:top w:val="nil"/>
              <w:left w:val="nil"/>
              <w:bottom w:val="nil"/>
              <w:right w:val="nil"/>
            </w:tcBorders>
            <w:noWrap/>
            <w:hideMark/>
          </w:tcPr>
          <w:p w14:paraId="609B65EC" w14:textId="0F5BAC7C" w:rsidR="00532350" w:rsidRPr="00C87CB1" w:rsidRDefault="00532350" w:rsidP="005C04D6">
            <w:pPr>
              <w:spacing w:line="480" w:lineRule="auto"/>
              <w:rPr>
                <w:rFonts w:ascii="Times New Roman" w:hAnsi="Times New Roman" w:cs="Times New Roman"/>
                <w:sz w:val="18"/>
                <w:szCs w:val="18"/>
              </w:rPr>
            </w:pPr>
            <w:r w:rsidRPr="00C87CB1">
              <w:rPr>
                <w:rFonts w:ascii="Times New Roman" w:hAnsi="Times New Roman" w:cs="Times New Roman"/>
                <w:sz w:val="18"/>
                <w:szCs w:val="18"/>
              </w:rPr>
              <w:t xml:space="preserve">.55, </w:t>
            </w:r>
            <w:r w:rsidRPr="00C87CB1">
              <w:rPr>
                <w:rFonts w:ascii="Times New Roman" w:hAnsi="Times New Roman" w:cs="Times New Roman"/>
                <w:i/>
                <w:iCs/>
                <w:sz w:val="18"/>
                <w:szCs w:val="18"/>
              </w:rPr>
              <w:t>p</w:t>
            </w:r>
            <w:r w:rsidRPr="00C87CB1">
              <w:rPr>
                <w:rFonts w:ascii="Times New Roman" w:hAnsi="Times New Roman" w:cs="Times New Roman"/>
                <w:sz w:val="18"/>
                <w:szCs w:val="18"/>
              </w:rPr>
              <w:t xml:space="preserve"> &lt;.001</w:t>
            </w:r>
            <w:r w:rsidR="00134624" w:rsidRPr="00C87CB1">
              <w:rPr>
                <w:rFonts w:ascii="Times New Roman" w:hAnsi="Times New Roman" w:cs="Times New Roman"/>
                <w:sz w:val="18"/>
                <w:szCs w:val="18"/>
                <w:vertAlign w:val="superscript"/>
              </w:rPr>
              <w:t>a,b</w:t>
            </w:r>
          </w:p>
        </w:tc>
        <w:tc>
          <w:tcPr>
            <w:tcW w:w="1419" w:type="dxa"/>
            <w:gridSpan w:val="2"/>
            <w:tcBorders>
              <w:top w:val="nil"/>
              <w:left w:val="nil"/>
              <w:bottom w:val="nil"/>
              <w:right w:val="nil"/>
            </w:tcBorders>
            <w:noWrap/>
            <w:hideMark/>
          </w:tcPr>
          <w:p w14:paraId="44A1F310" w14:textId="77777777" w:rsidR="00532350" w:rsidRPr="00C87CB1" w:rsidRDefault="00532350" w:rsidP="00A60946">
            <w:pPr>
              <w:spacing w:line="480" w:lineRule="auto"/>
              <w:rPr>
                <w:rFonts w:ascii="Times New Roman" w:hAnsi="Times New Roman" w:cs="Times New Roman"/>
                <w:sz w:val="18"/>
                <w:szCs w:val="18"/>
              </w:rPr>
            </w:pPr>
            <w:r w:rsidRPr="00C87CB1">
              <w:rPr>
                <w:rFonts w:ascii="Times New Roman" w:hAnsi="Times New Roman" w:cs="Times New Roman"/>
                <w:sz w:val="18"/>
                <w:szCs w:val="18"/>
              </w:rPr>
              <w:t xml:space="preserve">.35, </w:t>
            </w:r>
            <w:r w:rsidRPr="00C87CB1">
              <w:rPr>
                <w:rFonts w:ascii="Times New Roman" w:hAnsi="Times New Roman" w:cs="Times New Roman"/>
                <w:i/>
                <w:iCs/>
                <w:sz w:val="18"/>
                <w:szCs w:val="18"/>
              </w:rPr>
              <w:t>p</w:t>
            </w:r>
            <w:r w:rsidRPr="00C87CB1">
              <w:rPr>
                <w:rFonts w:ascii="Times New Roman" w:hAnsi="Times New Roman" w:cs="Times New Roman"/>
                <w:sz w:val="18"/>
                <w:szCs w:val="18"/>
              </w:rPr>
              <w:t xml:space="preserve"> &lt; .001</w:t>
            </w:r>
          </w:p>
        </w:tc>
        <w:tc>
          <w:tcPr>
            <w:tcW w:w="284" w:type="dxa"/>
            <w:tcBorders>
              <w:top w:val="nil"/>
              <w:left w:val="nil"/>
              <w:bottom w:val="nil"/>
              <w:right w:val="nil"/>
            </w:tcBorders>
            <w:noWrap/>
            <w:hideMark/>
          </w:tcPr>
          <w:p w14:paraId="13F68EF9" w14:textId="77777777" w:rsidR="00532350" w:rsidRPr="00C87CB1" w:rsidRDefault="00532350" w:rsidP="005C04D6">
            <w:pPr>
              <w:spacing w:line="480" w:lineRule="auto"/>
              <w:jc w:val="center"/>
              <w:rPr>
                <w:rFonts w:ascii="Times New Roman" w:hAnsi="Times New Roman" w:cs="Times New Roman"/>
                <w:sz w:val="18"/>
                <w:szCs w:val="18"/>
              </w:rPr>
            </w:pPr>
          </w:p>
        </w:tc>
        <w:tc>
          <w:tcPr>
            <w:tcW w:w="1273" w:type="dxa"/>
            <w:tcBorders>
              <w:top w:val="nil"/>
              <w:left w:val="nil"/>
              <w:bottom w:val="nil"/>
              <w:right w:val="nil"/>
            </w:tcBorders>
            <w:noWrap/>
            <w:hideMark/>
          </w:tcPr>
          <w:p w14:paraId="74D797FB" w14:textId="77777777" w:rsidR="00532350" w:rsidRPr="00C87CB1" w:rsidRDefault="00532350" w:rsidP="005C04D6">
            <w:pPr>
              <w:spacing w:line="480" w:lineRule="auto"/>
              <w:jc w:val="center"/>
              <w:rPr>
                <w:rFonts w:ascii="Times New Roman" w:hAnsi="Times New Roman" w:cs="Times New Roman"/>
                <w:sz w:val="18"/>
                <w:szCs w:val="18"/>
              </w:rPr>
            </w:pPr>
          </w:p>
        </w:tc>
        <w:tc>
          <w:tcPr>
            <w:tcW w:w="1418" w:type="dxa"/>
            <w:tcBorders>
              <w:top w:val="nil"/>
              <w:left w:val="nil"/>
              <w:bottom w:val="nil"/>
              <w:right w:val="nil"/>
            </w:tcBorders>
            <w:noWrap/>
            <w:hideMark/>
          </w:tcPr>
          <w:p w14:paraId="0DEE7ADD" w14:textId="2F635054" w:rsidR="00532350" w:rsidRPr="00C87CB1" w:rsidRDefault="00532350" w:rsidP="00A60946">
            <w:pPr>
              <w:spacing w:line="480" w:lineRule="auto"/>
              <w:rPr>
                <w:rFonts w:ascii="Times New Roman" w:hAnsi="Times New Roman" w:cs="Times New Roman"/>
                <w:i/>
                <w:iCs/>
                <w:sz w:val="18"/>
                <w:szCs w:val="18"/>
              </w:rPr>
            </w:pPr>
            <w:r w:rsidRPr="00C87CB1">
              <w:rPr>
                <w:rFonts w:ascii="Times New Roman" w:hAnsi="Times New Roman" w:cs="Times New Roman"/>
                <w:sz w:val="18"/>
                <w:szCs w:val="18"/>
              </w:rPr>
              <w:t xml:space="preserve">.41, </w:t>
            </w:r>
            <w:r w:rsidRPr="00C87CB1">
              <w:rPr>
                <w:rFonts w:ascii="Times New Roman" w:hAnsi="Times New Roman" w:cs="Times New Roman"/>
                <w:i/>
                <w:iCs/>
                <w:sz w:val="18"/>
                <w:szCs w:val="18"/>
              </w:rPr>
              <w:t>p</w:t>
            </w:r>
            <w:r w:rsidRPr="00C87CB1">
              <w:rPr>
                <w:rFonts w:ascii="Times New Roman" w:hAnsi="Times New Roman" w:cs="Times New Roman"/>
                <w:sz w:val="18"/>
                <w:szCs w:val="18"/>
              </w:rPr>
              <w:t xml:space="preserve"> &lt; .001</w:t>
            </w:r>
            <w:r w:rsidR="00134624" w:rsidRPr="00C87CB1">
              <w:rPr>
                <w:rFonts w:ascii="Times New Roman" w:hAnsi="Times New Roman" w:cs="Times New Roman"/>
                <w:sz w:val="18"/>
                <w:szCs w:val="18"/>
                <w:vertAlign w:val="superscript"/>
              </w:rPr>
              <w:t>b</w:t>
            </w:r>
          </w:p>
        </w:tc>
        <w:tc>
          <w:tcPr>
            <w:tcW w:w="1559" w:type="dxa"/>
            <w:tcBorders>
              <w:top w:val="nil"/>
              <w:left w:val="nil"/>
              <w:bottom w:val="nil"/>
              <w:right w:val="nil"/>
            </w:tcBorders>
            <w:noWrap/>
            <w:hideMark/>
          </w:tcPr>
          <w:p w14:paraId="10EC1B5F" w14:textId="77777777" w:rsidR="00532350" w:rsidRPr="00C87CB1" w:rsidRDefault="00532350" w:rsidP="00A60946">
            <w:pPr>
              <w:spacing w:line="480" w:lineRule="auto"/>
              <w:rPr>
                <w:rFonts w:ascii="Times New Roman" w:hAnsi="Times New Roman" w:cs="Times New Roman"/>
                <w:sz w:val="18"/>
                <w:szCs w:val="18"/>
              </w:rPr>
            </w:pPr>
            <w:r w:rsidRPr="00C87CB1">
              <w:rPr>
                <w:rFonts w:ascii="Times New Roman" w:hAnsi="Times New Roman" w:cs="Times New Roman"/>
                <w:sz w:val="18"/>
                <w:szCs w:val="18"/>
              </w:rPr>
              <w:t xml:space="preserve">.35, </w:t>
            </w:r>
            <w:r w:rsidRPr="00C87CB1">
              <w:rPr>
                <w:rFonts w:ascii="Times New Roman" w:hAnsi="Times New Roman" w:cs="Times New Roman"/>
                <w:i/>
                <w:iCs/>
                <w:sz w:val="18"/>
                <w:szCs w:val="18"/>
              </w:rPr>
              <w:t>p</w:t>
            </w:r>
            <w:r w:rsidRPr="00C87CB1">
              <w:rPr>
                <w:rFonts w:ascii="Times New Roman" w:hAnsi="Times New Roman" w:cs="Times New Roman"/>
                <w:sz w:val="18"/>
                <w:szCs w:val="18"/>
              </w:rPr>
              <w:t xml:space="preserve"> &lt; .001</w:t>
            </w:r>
          </w:p>
        </w:tc>
      </w:tr>
      <w:tr w:rsidR="00532350" w:rsidRPr="00C87CB1" w14:paraId="6DC11E20" w14:textId="77777777" w:rsidTr="000D346C">
        <w:trPr>
          <w:gridAfter w:val="1"/>
          <w:wAfter w:w="8" w:type="dxa"/>
          <w:trHeight w:val="290"/>
        </w:trPr>
        <w:tc>
          <w:tcPr>
            <w:tcW w:w="1701" w:type="dxa"/>
            <w:tcBorders>
              <w:top w:val="nil"/>
              <w:left w:val="nil"/>
              <w:bottom w:val="nil"/>
              <w:right w:val="nil"/>
            </w:tcBorders>
            <w:noWrap/>
            <w:hideMark/>
          </w:tcPr>
          <w:p w14:paraId="3452443A" w14:textId="77777777" w:rsidR="00532350" w:rsidRPr="00C87CB1" w:rsidRDefault="00532350" w:rsidP="005C04D6">
            <w:pPr>
              <w:spacing w:line="480" w:lineRule="auto"/>
              <w:rPr>
                <w:rFonts w:ascii="Times New Roman" w:hAnsi="Times New Roman" w:cs="Times New Roman"/>
                <w:sz w:val="18"/>
                <w:szCs w:val="18"/>
              </w:rPr>
            </w:pPr>
            <w:r w:rsidRPr="00C87CB1">
              <w:rPr>
                <w:rFonts w:ascii="Times New Roman" w:hAnsi="Times New Roman" w:cs="Times New Roman"/>
                <w:sz w:val="18"/>
                <w:szCs w:val="18"/>
              </w:rPr>
              <w:t>Dynamic Faces</w:t>
            </w:r>
          </w:p>
        </w:tc>
        <w:tc>
          <w:tcPr>
            <w:tcW w:w="1418" w:type="dxa"/>
            <w:tcBorders>
              <w:top w:val="nil"/>
              <w:left w:val="nil"/>
              <w:bottom w:val="nil"/>
              <w:right w:val="nil"/>
            </w:tcBorders>
          </w:tcPr>
          <w:p w14:paraId="53102FB3" w14:textId="77777777" w:rsidR="00532350" w:rsidRPr="00C87CB1" w:rsidRDefault="00532350" w:rsidP="005C04D6">
            <w:pPr>
              <w:spacing w:line="480" w:lineRule="auto"/>
              <w:jc w:val="center"/>
              <w:rPr>
                <w:rFonts w:ascii="Times New Roman" w:hAnsi="Times New Roman" w:cs="Times New Roman"/>
                <w:sz w:val="18"/>
                <w:szCs w:val="18"/>
              </w:rPr>
            </w:pPr>
          </w:p>
        </w:tc>
        <w:tc>
          <w:tcPr>
            <w:tcW w:w="1276" w:type="dxa"/>
            <w:tcBorders>
              <w:top w:val="nil"/>
              <w:left w:val="nil"/>
              <w:bottom w:val="single" w:sz="4" w:space="0" w:color="auto"/>
              <w:right w:val="nil"/>
            </w:tcBorders>
            <w:noWrap/>
            <w:hideMark/>
          </w:tcPr>
          <w:p w14:paraId="2F02BC92" w14:textId="77777777" w:rsidR="00532350" w:rsidRPr="00C87CB1" w:rsidRDefault="00532350" w:rsidP="005C04D6">
            <w:pPr>
              <w:spacing w:line="480" w:lineRule="auto"/>
              <w:jc w:val="center"/>
              <w:rPr>
                <w:rFonts w:ascii="Times New Roman" w:hAnsi="Times New Roman" w:cs="Times New Roman"/>
                <w:sz w:val="18"/>
                <w:szCs w:val="18"/>
              </w:rPr>
            </w:pPr>
          </w:p>
        </w:tc>
        <w:tc>
          <w:tcPr>
            <w:tcW w:w="1419" w:type="dxa"/>
            <w:gridSpan w:val="2"/>
            <w:tcBorders>
              <w:top w:val="nil"/>
              <w:left w:val="nil"/>
              <w:bottom w:val="single" w:sz="4" w:space="0" w:color="auto"/>
              <w:right w:val="nil"/>
            </w:tcBorders>
            <w:noWrap/>
            <w:hideMark/>
          </w:tcPr>
          <w:p w14:paraId="1708FF03" w14:textId="143984B0" w:rsidR="00532350" w:rsidRPr="00C87CB1" w:rsidRDefault="00532350" w:rsidP="00A60946">
            <w:pPr>
              <w:spacing w:line="480" w:lineRule="auto"/>
              <w:rPr>
                <w:rFonts w:ascii="Times New Roman" w:hAnsi="Times New Roman" w:cs="Times New Roman"/>
                <w:b/>
                <w:bCs/>
                <w:sz w:val="18"/>
                <w:szCs w:val="18"/>
              </w:rPr>
            </w:pPr>
            <w:r w:rsidRPr="00C87CB1">
              <w:rPr>
                <w:rFonts w:ascii="Times New Roman" w:hAnsi="Times New Roman" w:cs="Times New Roman"/>
                <w:sz w:val="18"/>
                <w:szCs w:val="18"/>
              </w:rPr>
              <w:t xml:space="preserve">.60, </w:t>
            </w:r>
            <w:r w:rsidRPr="00C87CB1">
              <w:rPr>
                <w:rFonts w:ascii="Times New Roman" w:hAnsi="Times New Roman" w:cs="Times New Roman"/>
                <w:i/>
                <w:iCs/>
                <w:sz w:val="18"/>
                <w:szCs w:val="18"/>
              </w:rPr>
              <w:t>p</w:t>
            </w:r>
            <w:r w:rsidR="00134624" w:rsidRPr="00C87CB1">
              <w:rPr>
                <w:rFonts w:ascii="Times New Roman" w:hAnsi="Times New Roman" w:cs="Times New Roman"/>
                <w:i/>
                <w:iCs/>
                <w:sz w:val="18"/>
                <w:szCs w:val="18"/>
              </w:rPr>
              <w:t xml:space="preserve"> </w:t>
            </w:r>
            <w:r w:rsidRPr="00C87CB1">
              <w:rPr>
                <w:rFonts w:ascii="Times New Roman" w:hAnsi="Times New Roman" w:cs="Times New Roman"/>
                <w:sz w:val="18"/>
                <w:szCs w:val="18"/>
              </w:rPr>
              <w:t>&lt; .001</w:t>
            </w:r>
            <w:r w:rsidR="00134624" w:rsidRPr="00C87CB1">
              <w:rPr>
                <w:rFonts w:ascii="Times New Roman" w:hAnsi="Times New Roman" w:cs="Times New Roman"/>
                <w:sz w:val="18"/>
                <w:szCs w:val="18"/>
                <w:vertAlign w:val="superscript"/>
              </w:rPr>
              <w:t>b</w:t>
            </w:r>
          </w:p>
        </w:tc>
        <w:tc>
          <w:tcPr>
            <w:tcW w:w="284" w:type="dxa"/>
            <w:tcBorders>
              <w:top w:val="nil"/>
              <w:left w:val="nil"/>
              <w:bottom w:val="single" w:sz="4" w:space="0" w:color="auto"/>
              <w:right w:val="nil"/>
            </w:tcBorders>
            <w:noWrap/>
            <w:hideMark/>
          </w:tcPr>
          <w:p w14:paraId="4F2BE4FD" w14:textId="77777777" w:rsidR="00532350" w:rsidRPr="00C87CB1" w:rsidRDefault="00532350" w:rsidP="005C04D6">
            <w:pPr>
              <w:spacing w:line="480" w:lineRule="auto"/>
              <w:jc w:val="center"/>
              <w:rPr>
                <w:rFonts w:ascii="Times New Roman" w:hAnsi="Times New Roman" w:cs="Times New Roman"/>
                <w:i/>
                <w:iCs/>
                <w:sz w:val="18"/>
                <w:szCs w:val="18"/>
              </w:rPr>
            </w:pPr>
          </w:p>
        </w:tc>
        <w:tc>
          <w:tcPr>
            <w:tcW w:w="1273" w:type="dxa"/>
            <w:tcBorders>
              <w:top w:val="nil"/>
              <w:left w:val="nil"/>
              <w:bottom w:val="single" w:sz="4" w:space="0" w:color="auto"/>
              <w:right w:val="nil"/>
            </w:tcBorders>
            <w:noWrap/>
            <w:hideMark/>
          </w:tcPr>
          <w:p w14:paraId="61FCA203" w14:textId="77777777" w:rsidR="00532350" w:rsidRPr="00C87CB1" w:rsidRDefault="00532350" w:rsidP="005C04D6">
            <w:pPr>
              <w:spacing w:line="480" w:lineRule="auto"/>
              <w:jc w:val="center"/>
              <w:rPr>
                <w:rFonts w:ascii="Times New Roman" w:hAnsi="Times New Roman" w:cs="Times New Roman"/>
                <w:sz w:val="18"/>
                <w:szCs w:val="18"/>
              </w:rPr>
            </w:pPr>
          </w:p>
        </w:tc>
        <w:tc>
          <w:tcPr>
            <w:tcW w:w="1418" w:type="dxa"/>
            <w:tcBorders>
              <w:top w:val="nil"/>
              <w:left w:val="nil"/>
              <w:bottom w:val="single" w:sz="4" w:space="0" w:color="auto"/>
              <w:right w:val="nil"/>
            </w:tcBorders>
            <w:noWrap/>
            <w:hideMark/>
          </w:tcPr>
          <w:p w14:paraId="33E040B5" w14:textId="77777777" w:rsidR="00532350" w:rsidRPr="00C87CB1" w:rsidRDefault="00532350" w:rsidP="005C04D6">
            <w:pPr>
              <w:spacing w:line="480" w:lineRule="auto"/>
              <w:jc w:val="center"/>
              <w:rPr>
                <w:rFonts w:ascii="Times New Roman" w:hAnsi="Times New Roman" w:cs="Times New Roman"/>
                <w:sz w:val="18"/>
                <w:szCs w:val="18"/>
              </w:rPr>
            </w:pPr>
          </w:p>
        </w:tc>
        <w:tc>
          <w:tcPr>
            <w:tcW w:w="1559" w:type="dxa"/>
            <w:tcBorders>
              <w:top w:val="nil"/>
              <w:left w:val="nil"/>
              <w:bottom w:val="single" w:sz="4" w:space="0" w:color="auto"/>
              <w:right w:val="nil"/>
            </w:tcBorders>
            <w:noWrap/>
            <w:hideMark/>
          </w:tcPr>
          <w:p w14:paraId="3D1F1DA5" w14:textId="0989BBAE" w:rsidR="00532350" w:rsidRPr="00C87CB1" w:rsidRDefault="00532350" w:rsidP="00A60946">
            <w:pPr>
              <w:spacing w:line="480" w:lineRule="auto"/>
              <w:rPr>
                <w:rFonts w:ascii="Times New Roman" w:hAnsi="Times New Roman" w:cs="Times New Roman"/>
                <w:b/>
                <w:bCs/>
                <w:sz w:val="18"/>
                <w:szCs w:val="18"/>
              </w:rPr>
            </w:pPr>
            <w:r w:rsidRPr="00C87CB1">
              <w:rPr>
                <w:rFonts w:ascii="Times New Roman" w:hAnsi="Times New Roman" w:cs="Times New Roman"/>
                <w:sz w:val="18"/>
                <w:szCs w:val="18"/>
              </w:rPr>
              <w:t xml:space="preserve">.51, </w:t>
            </w:r>
            <w:r w:rsidRPr="00C87CB1">
              <w:rPr>
                <w:rFonts w:ascii="Times New Roman" w:hAnsi="Times New Roman" w:cs="Times New Roman"/>
                <w:i/>
                <w:iCs/>
                <w:sz w:val="18"/>
                <w:szCs w:val="18"/>
              </w:rPr>
              <w:t>p</w:t>
            </w:r>
            <w:r w:rsidRPr="00C87CB1">
              <w:rPr>
                <w:rFonts w:ascii="Times New Roman" w:hAnsi="Times New Roman" w:cs="Times New Roman"/>
                <w:sz w:val="18"/>
                <w:szCs w:val="18"/>
              </w:rPr>
              <w:t xml:space="preserve"> &lt; .001</w:t>
            </w:r>
            <w:r w:rsidR="00134624" w:rsidRPr="00C87CB1">
              <w:rPr>
                <w:rFonts w:ascii="Times New Roman" w:hAnsi="Times New Roman" w:cs="Times New Roman"/>
                <w:sz w:val="18"/>
                <w:szCs w:val="18"/>
                <w:vertAlign w:val="superscript"/>
              </w:rPr>
              <w:t>a,b</w:t>
            </w:r>
          </w:p>
        </w:tc>
      </w:tr>
      <w:tr w:rsidR="00532350" w:rsidRPr="00C87CB1" w14:paraId="2DA4AF28" w14:textId="77777777" w:rsidTr="000D346C">
        <w:trPr>
          <w:gridAfter w:val="1"/>
          <w:wAfter w:w="8" w:type="dxa"/>
          <w:trHeight w:val="336"/>
        </w:trPr>
        <w:tc>
          <w:tcPr>
            <w:tcW w:w="10348" w:type="dxa"/>
            <w:gridSpan w:val="9"/>
            <w:tcBorders>
              <w:top w:val="single" w:sz="4" w:space="0" w:color="auto"/>
              <w:left w:val="nil"/>
              <w:bottom w:val="nil"/>
              <w:right w:val="nil"/>
            </w:tcBorders>
            <w:noWrap/>
            <w:hideMark/>
          </w:tcPr>
          <w:p w14:paraId="24ADB401" w14:textId="46953030" w:rsidR="00532350" w:rsidRPr="00C87CB1" w:rsidRDefault="00532350" w:rsidP="005C04D6">
            <w:pPr>
              <w:spacing w:line="480" w:lineRule="auto"/>
              <w:rPr>
                <w:rFonts w:ascii="Times New Roman" w:hAnsi="Times New Roman" w:cs="Times New Roman"/>
                <w:i/>
                <w:iCs/>
                <w:sz w:val="18"/>
                <w:szCs w:val="18"/>
              </w:rPr>
            </w:pPr>
            <w:r w:rsidRPr="00C87CB1">
              <w:rPr>
                <w:rFonts w:ascii="Times New Roman" w:hAnsi="Times New Roman" w:cs="Times New Roman"/>
                <w:i/>
                <w:iCs/>
                <w:sz w:val="18"/>
                <w:szCs w:val="18"/>
              </w:rPr>
              <w:t>Note. Spread calculated using MAD.</w:t>
            </w:r>
          </w:p>
          <w:p w14:paraId="2F2AE961" w14:textId="6E5BE490" w:rsidR="00532350" w:rsidRPr="00C87CB1" w:rsidRDefault="00134624" w:rsidP="005C04D6">
            <w:pPr>
              <w:spacing w:line="480" w:lineRule="auto"/>
              <w:rPr>
                <w:rFonts w:ascii="Times New Roman" w:hAnsi="Times New Roman" w:cs="Times New Roman"/>
                <w:i/>
                <w:iCs/>
                <w:sz w:val="18"/>
                <w:szCs w:val="18"/>
              </w:rPr>
            </w:pPr>
            <w:r w:rsidRPr="00C87CB1">
              <w:rPr>
                <w:rFonts w:ascii="Times New Roman" w:hAnsi="Times New Roman" w:cs="Times New Roman"/>
                <w:i/>
                <w:iCs/>
                <w:sz w:val="18"/>
                <w:szCs w:val="18"/>
              </w:rPr>
              <w:t xml:space="preserve">a </w:t>
            </w:r>
            <w:r w:rsidR="00532350" w:rsidRPr="00C87CB1">
              <w:rPr>
                <w:rFonts w:ascii="Times New Roman" w:hAnsi="Times New Roman" w:cs="Times New Roman"/>
                <w:i/>
                <w:iCs/>
                <w:sz w:val="18"/>
                <w:szCs w:val="18"/>
              </w:rPr>
              <w:t>Spearman correlation</w:t>
            </w:r>
          </w:p>
          <w:p w14:paraId="7424ACFD" w14:textId="3D8476BC" w:rsidR="00FD347A" w:rsidRPr="00C87CB1" w:rsidRDefault="00134624" w:rsidP="005C04D6">
            <w:pPr>
              <w:spacing w:line="480" w:lineRule="auto"/>
              <w:rPr>
                <w:rFonts w:ascii="Times New Roman" w:hAnsi="Times New Roman" w:cs="Times New Roman"/>
                <w:i/>
                <w:iCs/>
                <w:sz w:val="18"/>
                <w:szCs w:val="18"/>
              </w:rPr>
            </w:pPr>
            <w:r w:rsidRPr="00C87CB1">
              <w:rPr>
                <w:rFonts w:ascii="Times New Roman" w:hAnsi="Times New Roman" w:cs="Times New Roman"/>
                <w:i/>
                <w:iCs/>
                <w:sz w:val="18"/>
                <w:szCs w:val="18"/>
              </w:rPr>
              <w:t>b</w:t>
            </w:r>
            <w:r w:rsidR="00FD347A" w:rsidRPr="00C87CB1">
              <w:rPr>
                <w:rFonts w:ascii="Times New Roman" w:hAnsi="Times New Roman" w:cs="Times New Roman"/>
                <w:sz w:val="18"/>
                <w:szCs w:val="18"/>
              </w:rPr>
              <w:t xml:space="preserve"> </w:t>
            </w:r>
            <w:r w:rsidR="00FD347A" w:rsidRPr="00C87CB1">
              <w:rPr>
                <w:rFonts w:ascii="Times New Roman" w:hAnsi="Times New Roman" w:cs="Times New Roman"/>
                <w:i/>
                <w:iCs/>
                <w:sz w:val="18"/>
                <w:szCs w:val="18"/>
              </w:rPr>
              <w:t>Within-condition odd/even split correlation of spread of fixations</w:t>
            </w:r>
          </w:p>
          <w:p w14:paraId="58B096E2" w14:textId="77777777" w:rsidR="003E34D5" w:rsidRPr="00C87CB1" w:rsidRDefault="003E34D5" w:rsidP="005C04D6">
            <w:pPr>
              <w:spacing w:line="480" w:lineRule="auto"/>
              <w:rPr>
                <w:rFonts w:ascii="Times New Roman" w:hAnsi="Times New Roman" w:cs="Times New Roman"/>
                <w:i/>
                <w:iCs/>
                <w:sz w:val="18"/>
                <w:szCs w:val="18"/>
              </w:rPr>
            </w:pPr>
          </w:p>
          <w:p w14:paraId="36DF3FF0" w14:textId="77777777" w:rsidR="001D2537" w:rsidRPr="00C87CB1" w:rsidRDefault="001D2537" w:rsidP="005C04D6">
            <w:pPr>
              <w:spacing w:line="480" w:lineRule="auto"/>
              <w:rPr>
                <w:rFonts w:ascii="Times New Roman" w:hAnsi="Times New Roman" w:cs="Times New Roman"/>
                <w:i/>
                <w:iCs/>
                <w:sz w:val="18"/>
                <w:szCs w:val="18"/>
              </w:rPr>
            </w:pPr>
          </w:p>
        </w:tc>
      </w:tr>
    </w:tbl>
    <w:p w14:paraId="0AA39BF8" w14:textId="77777777" w:rsidR="00306B1B" w:rsidRPr="00C87CB1" w:rsidRDefault="00306B1B" w:rsidP="00306B1B">
      <w:pPr>
        <w:pStyle w:val="APA7"/>
        <w:rPr>
          <w:rFonts w:eastAsiaTheme="majorEastAsia" w:cs="Times New Roman"/>
          <w:color w:val="000000" w:themeColor="text1"/>
          <w:szCs w:val="26"/>
        </w:rPr>
      </w:pPr>
      <w:r w:rsidRPr="00C87CB1">
        <w:rPr>
          <w:rFonts w:cs="Times New Roman"/>
        </w:rPr>
        <w:br w:type="page"/>
      </w:r>
    </w:p>
    <w:p w14:paraId="0B5EE9C0" w14:textId="2036A8C2" w:rsidR="00BD0E4B" w:rsidRPr="00C87CB1" w:rsidRDefault="00F54AD1" w:rsidP="008611ED">
      <w:pPr>
        <w:pStyle w:val="APAheading2"/>
        <w:rPr>
          <w:rFonts w:cs="Times New Roman"/>
        </w:rPr>
      </w:pPr>
      <w:r w:rsidRPr="00C87CB1">
        <w:rPr>
          <w:rFonts w:cs="Times New Roman"/>
        </w:rPr>
        <w:lastRenderedPageBreak/>
        <w:t xml:space="preserve"> </w:t>
      </w:r>
      <w:bookmarkStart w:id="137" w:name="_Toc234325533"/>
      <w:r w:rsidR="007A71C7" w:rsidRPr="00C87CB1">
        <w:rPr>
          <w:rFonts w:cs="Times New Roman"/>
        </w:rPr>
        <w:t>Supplementary Table 5 (</w:t>
      </w:r>
      <w:r w:rsidR="00BD0E4B" w:rsidRPr="00C87CB1">
        <w:rPr>
          <w:rFonts w:cs="Times New Roman"/>
        </w:rPr>
        <w:t>Pre-registration deviation table</w:t>
      </w:r>
      <w:r w:rsidR="007A71C7" w:rsidRPr="00C87CB1">
        <w:rPr>
          <w:rFonts w:cs="Times New Roman"/>
        </w:rPr>
        <w:t>)</w:t>
      </w:r>
      <w:bookmarkEnd w:id="137"/>
    </w:p>
    <w:p w14:paraId="11D24097" w14:textId="6BF4E3AE" w:rsidR="00754A5F" w:rsidRPr="00C87CB1" w:rsidRDefault="00754A5F" w:rsidP="00754A5F">
      <w:pPr>
        <w:pStyle w:val="Beskrivning"/>
        <w:keepNext/>
        <w:rPr>
          <w:rFonts w:ascii="Times New Roman" w:hAnsi="Times New Roman" w:cs="Times New Roman"/>
          <w:i w:val="0"/>
          <w:iCs w:val="0"/>
          <w:color w:val="auto"/>
          <w:sz w:val="22"/>
          <w:szCs w:val="22"/>
        </w:rPr>
      </w:pPr>
    </w:p>
    <w:tbl>
      <w:tblPr>
        <w:tblW w:w="10915" w:type="dxa"/>
        <w:tblInd w:w="-70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93"/>
        <w:gridCol w:w="484"/>
        <w:gridCol w:w="992"/>
        <w:gridCol w:w="1560"/>
        <w:gridCol w:w="2693"/>
        <w:gridCol w:w="4193"/>
      </w:tblGrid>
      <w:tr w:rsidR="00BD0E4B" w:rsidRPr="00C87CB1" w14:paraId="6023BE9F" w14:textId="77777777" w:rsidTr="00754A5F">
        <w:trPr>
          <w:trHeight w:val="19"/>
        </w:trPr>
        <w:tc>
          <w:tcPr>
            <w:tcW w:w="993" w:type="dxa"/>
            <w:tcBorders>
              <w:left w:val="single" w:sz="4" w:space="0" w:color="auto"/>
            </w:tcBorders>
            <w:tcMar>
              <w:top w:w="100" w:type="dxa"/>
              <w:left w:w="100" w:type="dxa"/>
              <w:bottom w:w="100" w:type="dxa"/>
              <w:right w:w="100" w:type="dxa"/>
            </w:tcMar>
          </w:tcPr>
          <w:p w14:paraId="533A12FC" w14:textId="54623E8B" w:rsidR="00BD0E4B" w:rsidRPr="00C87CB1" w:rsidRDefault="00BD0E4B" w:rsidP="001E07FD">
            <w:pPr>
              <w:widowControl w:val="0"/>
              <w:spacing w:line="240" w:lineRule="auto"/>
              <w:jc w:val="center"/>
              <w:rPr>
                <w:rFonts w:ascii="Times New Roman" w:eastAsia="Times New Roman" w:hAnsi="Times New Roman" w:cs="Times New Roman"/>
              </w:rPr>
            </w:pPr>
            <w:r w:rsidRPr="00C87CB1">
              <w:rPr>
                <w:rFonts w:ascii="Times New Roman" w:eastAsia="Times New Roman" w:hAnsi="Times New Roman" w:cs="Times New Roman"/>
              </w:rPr>
              <w:t>#</w:t>
            </w:r>
            <w:r w:rsidR="001829D4" w:rsidRPr="00C87CB1">
              <w:rPr>
                <w:rFonts w:ascii="Times New Roman" w:eastAsia="Times New Roman" w:hAnsi="Times New Roman" w:cs="Times New Roman"/>
              </w:rPr>
              <w:t>Experiment</w:t>
            </w:r>
          </w:p>
        </w:tc>
        <w:tc>
          <w:tcPr>
            <w:tcW w:w="484" w:type="dxa"/>
          </w:tcPr>
          <w:p w14:paraId="75F73C23" w14:textId="77777777" w:rsidR="00BD0E4B" w:rsidRPr="00C87CB1" w:rsidRDefault="00BD0E4B" w:rsidP="001E07FD">
            <w:pPr>
              <w:widowControl w:val="0"/>
              <w:spacing w:line="240" w:lineRule="auto"/>
              <w:jc w:val="center"/>
              <w:rPr>
                <w:rFonts w:ascii="Times New Roman" w:eastAsia="Times New Roman" w:hAnsi="Times New Roman" w:cs="Times New Roman"/>
              </w:rPr>
            </w:pPr>
            <w:r w:rsidRPr="00C87CB1">
              <w:rPr>
                <w:rFonts w:ascii="Times New Roman" w:eastAsia="Times New Roman" w:hAnsi="Times New Roman" w:cs="Times New Roman"/>
              </w:rPr>
              <w:t>#</w:t>
            </w:r>
          </w:p>
        </w:tc>
        <w:tc>
          <w:tcPr>
            <w:tcW w:w="2552" w:type="dxa"/>
            <w:gridSpan w:val="2"/>
            <w:tcMar>
              <w:top w:w="100" w:type="dxa"/>
              <w:left w:w="100" w:type="dxa"/>
              <w:bottom w:w="100" w:type="dxa"/>
              <w:right w:w="100" w:type="dxa"/>
            </w:tcMar>
          </w:tcPr>
          <w:p w14:paraId="28CB0ED1" w14:textId="77777777" w:rsidR="00BD0E4B" w:rsidRPr="00C87CB1" w:rsidRDefault="00BD0E4B" w:rsidP="001E07FD">
            <w:pPr>
              <w:widowControl w:val="0"/>
              <w:spacing w:line="240" w:lineRule="auto"/>
              <w:jc w:val="center"/>
              <w:rPr>
                <w:rFonts w:ascii="Times New Roman" w:eastAsia="Times New Roman" w:hAnsi="Times New Roman" w:cs="Times New Roman"/>
              </w:rPr>
            </w:pPr>
            <w:r w:rsidRPr="00C87CB1">
              <w:rPr>
                <w:rFonts w:ascii="Times New Roman" w:eastAsia="Times New Roman" w:hAnsi="Times New Roman" w:cs="Times New Roman"/>
              </w:rPr>
              <w:t>Details</w:t>
            </w:r>
          </w:p>
        </w:tc>
        <w:tc>
          <w:tcPr>
            <w:tcW w:w="2693" w:type="dxa"/>
          </w:tcPr>
          <w:p w14:paraId="11042465" w14:textId="77777777" w:rsidR="00BD0E4B" w:rsidRPr="00C87CB1" w:rsidRDefault="00BD0E4B" w:rsidP="001E07FD">
            <w:pPr>
              <w:widowControl w:val="0"/>
              <w:spacing w:line="240" w:lineRule="auto"/>
              <w:jc w:val="center"/>
              <w:rPr>
                <w:rFonts w:ascii="Times New Roman" w:eastAsia="Times New Roman" w:hAnsi="Times New Roman" w:cs="Times New Roman"/>
              </w:rPr>
            </w:pPr>
            <w:r w:rsidRPr="00C87CB1">
              <w:rPr>
                <w:rFonts w:ascii="Times New Roman" w:eastAsia="Times New Roman" w:hAnsi="Times New Roman" w:cs="Times New Roman"/>
              </w:rPr>
              <w:t xml:space="preserve">Original wording </w:t>
            </w:r>
          </w:p>
        </w:tc>
        <w:tc>
          <w:tcPr>
            <w:tcW w:w="4193" w:type="dxa"/>
          </w:tcPr>
          <w:p w14:paraId="66F50092" w14:textId="77777777" w:rsidR="00BD0E4B" w:rsidRPr="00C87CB1" w:rsidRDefault="00BD0E4B" w:rsidP="001E07FD">
            <w:pPr>
              <w:widowControl w:val="0"/>
              <w:spacing w:line="240" w:lineRule="auto"/>
              <w:jc w:val="center"/>
              <w:rPr>
                <w:rFonts w:ascii="Times New Roman" w:eastAsia="Times New Roman" w:hAnsi="Times New Roman" w:cs="Times New Roman"/>
              </w:rPr>
            </w:pPr>
            <w:r w:rsidRPr="00C87CB1">
              <w:rPr>
                <w:rFonts w:ascii="Times New Roman" w:eastAsia="Times New Roman" w:hAnsi="Times New Roman" w:cs="Times New Roman"/>
              </w:rPr>
              <w:t xml:space="preserve">Deviation description </w:t>
            </w:r>
          </w:p>
        </w:tc>
      </w:tr>
      <w:tr w:rsidR="00BD0E4B" w:rsidRPr="00C87CB1" w14:paraId="6619B704" w14:textId="77777777" w:rsidTr="00754A5F">
        <w:trPr>
          <w:trHeight w:val="19"/>
        </w:trPr>
        <w:tc>
          <w:tcPr>
            <w:tcW w:w="993" w:type="dxa"/>
            <w:vMerge w:val="restart"/>
            <w:tcBorders>
              <w:left w:val="single" w:sz="4" w:space="0" w:color="auto"/>
            </w:tcBorders>
            <w:tcMar>
              <w:top w:w="100" w:type="dxa"/>
              <w:left w:w="100" w:type="dxa"/>
              <w:bottom w:w="100" w:type="dxa"/>
              <w:right w:w="100" w:type="dxa"/>
            </w:tcMar>
          </w:tcPr>
          <w:p w14:paraId="5654D4F1" w14:textId="77777777" w:rsidR="00BD0E4B" w:rsidRPr="00C87CB1" w:rsidRDefault="00BD0E4B" w:rsidP="001E07FD">
            <w:pPr>
              <w:widowControl w:val="0"/>
              <w:spacing w:line="240" w:lineRule="auto"/>
              <w:rPr>
                <w:rFonts w:ascii="Times New Roman" w:eastAsia="Times New Roman" w:hAnsi="Times New Roman" w:cs="Times New Roman"/>
              </w:rPr>
            </w:pPr>
            <w:r w:rsidRPr="00C87CB1">
              <w:rPr>
                <w:rFonts w:ascii="Times New Roman" w:eastAsia="Times New Roman" w:hAnsi="Times New Roman" w:cs="Times New Roman"/>
              </w:rPr>
              <w:t>1</w:t>
            </w:r>
          </w:p>
        </w:tc>
        <w:tc>
          <w:tcPr>
            <w:tcW w:w="484" w:type="dxa"/>
            <w:vMerge w:val="restart"/>
          </w:tcPr>
          <w:p w14:paraId="0F7A1312" w14:textId="77777777" w:rsidR="00BD0E4B" w:rsidRPr="00C87CB1" w:rsidRDefault="00BD0E4B" w:rsidP="001E07FD">
            <w:pPr>
              <w:widowControl w:val="0"/>
              <w:spacing w:line="240" w:lineRule="auto"/>
              <w:rPr>
                <w:rFonts w:ascii="Times New Roman" w:eastAsia="Times New Roman" w:hAnsi="Times New Roman" w:cs="Times New Roman"/>
              </w:rPr>
            </w:pPr>
            <w:r w:rsidRPr="00C87CB1">
              <w:rPr>
                <w:rFonts w:ascii="Times New Roman" w:eastAsia="Times New Roman" w:hAnsi="Times New Roman" w:cs="Times New Roman"/>
              </w:rPr>
              <w:t>1</w:t>
            </w:r>
          </w:p>
        </w:tc>
        <w:tc>
          <w:tcPr>
            <w:tcW w:w="992" w:type="dxa"/>
            <w:tcMar>
              <w:top w:w="100" w:type="dxa"/>
              <w:left w:w="100" w:type="dxa"/>
              <w:bottom w:w="100" w:type="dxa"/>
              <w:right w:w="100" w:type="dxa"/>
            </w:tcMar>
          </w:tcPr>
          <w:p w14:paraId="593A5422" w14:textId="77777777" w:rsidR="00BD0E4B" w:rsidRPr="00C87CB1" w:rsidRDefault="00BD0E4B" w:rsidP="001E07FD">
            <w:pPr>
              <w:widowControl w:val="0"/>
              <w:spacing w:line="240" w:lineRule="auto"/>
              <w:rPr>
                <w:rFonts w:ascii="Times New Roman" w:eastAsia="Times New Roman" w:hAnsi="Times New Roman" w:cs="Times New Roman"/>
              </w:rPr>
            </w:pPr>
            <w:r w:rsidRPr="00C87CB1">
              <w:rPr>
                <w:rFonts w:ascii="Times New Roman" w:eastAsia="Times New Roman" w:hAnsi="Times New Roman" w:cs="Times New Roman"/>
              </w:rPr>
              <w:t>Type</w:t>
            </w:r>
          </w:p>
        </w:tc>
        <w:tc>
          <w:tcPr>
            <w:tcW w:w="1560" w:type="dxa"/>
            <w:tcMar>
              <w:top w:w="100" w:type="dxa"/>
              <w:left w:w="100" w:type="dxa"/>
              <w:bottom w:w="100" w:type="dxa"/>
              <w:right w:w="100" w:type="dxa"/>
            </w:tcMar>
          </w:tcPr>
          <w:p w14:paraId="2DBA77D7" w14:textId="77777777" w:rsidR="00BD0E4B" w:rsidRPr="00C87CB1" w:rsidRDefault="00BC775E" w:rsidP="001E07FD">
            <w:pPr>
              <w:widowControl w:val="0"/>
              <w:spacing w:line="240" w:lineRule="auto"/>
              <w:rPr>
                <w:rFonts w:ascii="Times New Roman" w:eastAsia="Times New Roman" w:hAnsi="Times New Roman" w:cs="Times New Roman"/>
              </w:rPr>
            </w:pPr>
            <w:sdt>
              <w:sdtPr>
                <w:rPr>
                  <w:rFonts w:ascii="Times New Roman" w:hAnsi="Times New Roman" w:cs="Times New Roman"/>
                </w:rPr>
                <w:alias w:val="Type"/>
                <w:id w:val="1408340674"/>
                <w:dropDownList>
                  <w:listItem w:displayText="Select One" w:value="Select One"/>
                  <w:listItem w:displayText="Research questions / hypotheses" w:value="Research questions / hypotheses"/>
                  <w:listItem w:displayText="Methods" w:value="Methods"/>
                  <w:listItem w:displayText="Analyses" w:value="Analyses"/>
                  <w:listItem w:displayText="Interpretation" w:value="Interpretation"/>
                  <w:listItem w:displayText="Other (Please Explain)" w:value="Other (Please Explain)"/>
                </w:dropDownList>
              </w:sdtPr>
              <w:sdtEndPr/>
              <w:sdtContent>
                <w:r w:rsidR="00BD0E4B" w:rsidRPr="00C87CB1">
                  <w:rPr>
                    <w:rFonts w:ascii="Times New Roman" w:hAnsi="Times New Roman" w:cs="Times New Roman"/>
                  </w:rPr>
                  <w:t>Methods</w:t>
                </w:r>
              </w:sdtContent>
            </w:sdt>
          </w:p>
        </w:tc>
        <w:tc>
          <w:tcPr>
            <w:tcW w:w="2693" w:type="dxa"/>
            <w:vMerge w:val="restart"/>
          </w:tcPr>
          <w:p w14:paraId="659444A0" w14:textId="77777777" w:rsidR="00BD0E4B" w:rsidRPr="00C87CB1" w:rsidRDefault="00BD0E4B" w:rsidP="001E07FD">
            <w:pPr>
              <w:widowControl w:val="0"/>
              <w:spacing w:line="240" w:lineRule="auto"/>
              <w:rPr>
                <w:rFonts w:ascii="Times New Roman" w:eastAsia="Times New Roman" w:hAnsi="Times New Roman" w:cs="Times New Roman"/>
                <w:i/>
              </w:rPr>
            </w:pPr>
            <w:r w:rsidRPr="00C87CB1">
              <w:rPr>
                <w:rFonts w:ascii="Times New Roman" w:eastAsia="Times New Roman" w:hAnsi="Times New Roman" w:cs="Times New Roman"/>
                <w:i/>
              </w:rPr>
              <w:t>After a set of 8 attention-grabber and stimulus pairs there is a pause video, meant to re-capture infant attention before displaying a complex scene functioning as a control.</w:t>
            </w:r>
          </w:p>
        </w:tc>
        <w:tc>
          <w:tcPr>
            <w:tcW w:w="4193" w:type="dxa"/>
            <w:vMerge w:val="restart"/>
          </w:tcPr>
          <w:p w14:paraId="04199FF2" w14:textId="77777777" w:rsidR="00BD0E4B" w:rsidRPr="00C87CB1" w:rsidRDefault="00BD0E4B" w:rsidP="001E07FD">
            <w:pPr>
              <w:widowControl w:val="0"/>
              <w:spacing w:line="240" w:lineRule="auto"/>
              <w:rPr>
                <w:rFonts w:ascii="Times New Roman" w:eastAsia="Times New Roman" w:hAnsi="Times New Roman" w:cs="Times New Roman"/>
                <w:iCs/>
              </w:rPr>
            </w:pPr>
            <w:r w:rsidRPr="00C87CB1">
              <w:rPr>
                <w:rFonts w:ascii="Times New Roman" w:eastAsia="Times New Roman" w:hAnsi="Times New Roman" w:cs="Times New Roman"/>
                <w:iCs/>
              </w:rPr>
              <w:t>During pilot-testing of the stimuli, 8 consecutive sets proved too demanding on the infant’s attention. We adjusted the sets to 2 consecutive pairs before the pause-video prior to data collection begun.</w:t>
            </w:r>
          </w:p>
        </w:tc>
      </w:tr>
      <w:tr w:rsidR="00BD0E4B" w:rsidRPr="00C87CB1" w14:paraId="2ECFEE12" w14:textId="77777777" w:rsidTr="00754A5F">
        <w:trPr>
          <w:trHeight w:val="19"/>
        </w:trPr>
        <w:tc>
          <w:tcPr>
            <w:tcW w:w="993" w:type="dxa"/>
            <w:vMerge/>
            <w:tcBorders>
              <w:left w:val="single" w:sz="4" w:space="0" w:color="auto"/>
            </w:tcBorders>
            <w:tcMar>
              <w:top w:w="100" w:type="dxa"/>
              <w:left w:w="100" w:type="dxa"/>
              <w:bottom w:w="100" w:type="dxa"/>
              <w:right w:w="100" w:type="dxa"/>
            </w:tcMar>
          </w:tcPr>
          <w:p w14:paraId="038F05D3" w14:textId="77777777" w:rsidR="00BD0E4B" w:rsidRPr="00C87CB1" w:rsidRDefault="00BD0E4B" w:rsidP="001E07FD">
            <w:pPr>
              <w:widowControl w:val="0"/>
              <w:spacing w:line="240" w:lineRule="auto"/>
              <w:rPr>
                <w:rFonts w:ascii="Times New Roman" w:eastAsia="Times New Roman" w:hAnsi="Times New Roman" w:cs="Times New Roman"/>
                <w:i/>
              </w:rPr>
            </w:pPr>
          </w:p>
        </w:tc>
        <w:tc>
          <w:tcPr>
            <w:tcW w:w="484" w:type="dxa"/>
            <w:vMerge/>
          </w:tcPr>
          <w:p w14:paraId="20DF1C50" w14:textId="77777777" w:rsidR="00BD0E4B" w:rsidRPr="00C87CB1" w:rsidRDefault="00BD0E4B" w:rsidP="001E07FD">
            <w:pPr>
              <w:widowControl w:val="0"/>
              <w:spacing w:line="240" w:lineRule="auto"/>
              <w:rPr>
                <w:rFonts w:ascii="Times New Roman" w:eastAsia="Times New Roman" w:hAnsi="Times New Roman" w:cs="Times New Roman"/>
              </w:rPr>
            </w:pPr>
          </w:p>
        </w:tc>
        <w:tc>
          <w:tcPr>
            <w:tcW w:w="992" w:type="dxa"/>
            <w:tcMar>
              <w:top w:w="100" w:type="dxa"/>
              <w:left w:w="100" w:type="dxa"/>
              <w:bottom w:w="100" w:type="dxa"/>
              <w:right w:w="100" w:type="dxa"/>
            </w:tcMar>
          </w:tcPr>
          <w:p w14:paraId="2A4DE66E" w14:textId="77777777" w:rsidR="00BD0E4B" w:rsidRPr="00C87CB1" w:rsidRDefault="00BD0E4B" w:rsidP="001E07FD">
            <w:pPr>
              <w:widowControl w:val="0"/>
              <w:spacing w:line="240" w:lineRule="auto"/>
              <w:rPr>
                <w:rFonts w:ascii="Times New Roman" w:eastAsia="Times New Roman" w:hAnsi="Times New Roman" w:cs="Times New Roman"/>
              </w:rPr>
            </w:pPr>
            <w:r w:rsidRPr="00C87CB1">
              <w:rPr>
                <w:rFonts w:ascii="Times New Roman" w:eastAsia="Times New Roman" w:hAnsi="Times New Roman" w:cs="Times New Roman"/>
              </w:rPr>
              <w:t>Reason</w:t>
            </w:r>
          </w:p>
        </w:tc>
        <w:tc>
          <w:tcPr>
            <w:tcW w:w="1560" w:type="dxa"/>
            <w:tcMar>
              <w:top w:w="100" w:type="dxa"/>
              <w:left w:w="100" w:type="dxa"/>
              <w:bottom w:w="100" w:type="dxa"/>
              <w:right w:w="100" w:type="dxa"/>
            </w:tcMar>
          </w:tcPr>
          <w:p w14:paraId="098DDABD" w14:textId="77777777" w:rsidR="00BD0E4B" w:rsidRPr="00C87CB1" w:rsidRDefault="00BC775E" w:rsidP="001E07FD">
            <w:pPr>
              <w:widowControl w:val="0"/>
              <w:spacing w:line="240" w:lineRule="auto"/>
              <w:rPr>
                <w:rFonts w:ascii="Times New Roman" w:eastAsia="Times New Roman" w:hAnsi="Times New Roman" w:cs="Times New Roman"/>
              </w:rPr>
            </w:pPr>
            <w:sdt>
              <w:sdtPr>
                <w:rPr>
                  <w:rFonts w:ascii="Times New Roman" w:hAnsi="Times New Roman" w:cs="Times New Roman"/>
                </w:rPr>
                <w:alias w:val="Reason"/>
                <w:id w:val="1577405703"/>
                <w:dropDownList>
                  <w:listItem w:displayText="Select One" w:value="Select One"/>
                  <w:listItem w:displayText="Typo/Error" w:value="Typo/Error"/>
                  <w:listItem w:displayText="Plan not possible" w:value="Plan not possible"/>
                  <w:listItem w:displayText="New knowledge" w:value="New knowledge"/>
                  <w:listItem w:displayText="Peer review" w:value="Peer review"/>
                  <w:listItem w:displayText="Miscommunication" w:value="Miscommunication"/>
                  <w:listItem w:displayText="Other (Please Explain)" w:value="Other (Please Explain)"/>
                </w:dropDownList>
              </w:sdtPr>
              <w:sdtEndPr/>
              <w:sdtContent>
                <w:r w:rsidR="00BD0E4B" w:rsidRPr="00C87CB1">
                  <w:rPr>
                    <w:rFonts w:ascii="Times New Roman" w:hAnsi="Times New Roman" w:cs="Times New Roman"/>
                  </w:rPr>
                  <w:t>Plan not possible</w:t>
                </w:r>
              </w:sdtContent>
            </w:sdt>
          </w:p>
        </w:tc>
        <w:tc>
          <w:tcPr>
            <w:tcW w:w="2693" w:type="dxa"/>
            <w:vMerge/>
          </w:tcPr>
          <w:p w14:paraId="220D30CC" w14:textId="77777777" w:rsidR="00BD0E4B" w:rsidRPr="00C87CB1" w:rsidRDefault="00BD0E4B" w:rsidP="001E07FD">
            <w:pPr>
              <w:widowControl w:val="0"/>
              <w:spacing w:line="240" w:lineRule="auto"/>
              <w:rPr>
                <w:rFonts w:ascii="Times New Roman" w:eastAsia="Times New Roman" w:hAnsi="Times New Roman" w:cs="Times New Roman"/>
              </w:rPr>
            </w:pPr>
          </w:p>
        </w:tc>
        <w:tc>
          <w:tcPr>
            <w:tcW w:w="4193" w:type="dxa"/>
            <w:vMerge/>
          </w:tcPr>
          <w:p w14:paraId="6F15B50F" w14:textId="77777777" w:rsidR="00BD0E4B" w:rsidRPr="00C87CB1" w:rsidRDefault="00BD0E4B" w:rsidP="001E07FD">
            <w:pPr>
              <w:widowControl w:val="0"/>
              <w:spacing w:line="240" w:lineRule="auto"/>
              <w:rPr>
                <w:rFonts w:ascii="Times New Roman" w:eastAsia="Times New Roman" w:hAnsi="Times New Roman" w:cs="Times New Roman"/>
              </w:rPr>
            </w:pPr>
          </w:p>
        </w:tc>
      </w:tr>
      <w:tr w:rsidR="00BD0E4B" w:rsidRPr="00C87CB1" w14:paraId="44DAAE11" w14:textId="77777777" w:rsidTr="00754A5F">
        <w:trPr>
          <w:trHeight w:val="19"/>
        </w:trPr>
        <w:tc>
          <w:tcPr>
            <w:tcW w:w="993" w:type="dxa"/>
            <w:vMerge/>
            <w:tcBorders>
              <w:left w:val="single" w:sz="4" w:space="0" w:color="auto"/>
            </w:tcBorders>
            <w:tcMar>
              <w:top w:w="100" w:type="dxa"/>
              <w:left w:w="100" w:type="dxa"/>
              <w:bottom w:w="100" w:type="dxa"/>
              <w:right w:w="100" w:type="dxa"/>
            </w:tcMar>
          </w:tcPr>
          <w:p w14:paraId="79ECF87C" w14:textId="77777777" w:rsidR="00BD0E4B" w:rsidRPr="00C87CB1" w:rsidRDefault="00BD0E4B" w:rsidP="001E07FD">
            <w:pPr>
              <w:widowControl w:val="0"/>
              <w:spacing w:line="240" w:lineRule="auto"/>
              <w:rPr>
                <w:rFonts w:ascii="Times New Roman" w:eastAsia="Times New Roman" w:hAnsi="Times New Roman" w:cs="Times New Roman"/>
                <w:i/>
              </w:rPr>
            </w:pPr>
          </w:p>
        </w:tc>
        <w:tc>
          <w:tcPr>
            <w:tcW w:w="484" w:type="dxa"/>
            <w:vMerge/>
          </w:tcPr>
          <w:p w14:paraId="1305A5FC" w14:textId="77777777" w:rsidR="00BD0E4B" w:rsidRPr="00C87CB1" w:rsidRDefault="00BD0E4B" w:rsidP="001E07FD">
            <w:pPr>
              <w:widowControl w:val="0"/>
              <w:spacing w:line="240" w:lineRule="auto"/>
              <w:rPr>
                <w:rFonts w:ascii="Times New Roman" w:eastAsia="Times New Roman" w:hAnsi="Times New Roman" w:cs="Times New Roman"/>
              </w:rPr>
            </w:pPr>
          </w:p>
        </w:tc>
        <w:tc>
          <w:tcPr>
            <w:tcW w:w="992" w:type="dxa"/>
            <w:tcMar>
              <w:top w:w="100" w:type="dxa"/>
              <w:left w:w="100" w:type="dxa"/>
              <w:bottom w:w="100" w:type="dxa"/>
              <w:right w:w="100" w:type="dxa"/>
            </w:tcMar>
          </w:tcPr>
          <w:p w14:paraId="5ABD6E9D" w14:textId="77777777" w:rsidR="00BD0E4B" w:rsidRPr="00C87CB1" w:rsidRDefault="00BD0E4B" w:rsidP="001E07FD">
            <w:pPr>
              <w:widowControl w:val="0"/>
              <w:spacing w:line="240" w:lineRule="auto"/>
              <w:rPr>
                <w:rFonts w:ascii="Times New Roman" w:eastAsia="Times New Roman" w:hAnsi="Times New Roman" w:cs="Times New Roman"/>
              </w:rPr>
            </w:pPr>
            <w:r w:rsidRPr="00C87CB1">
              <w:rPr>
                <w:rFonts w:ascii="Times New Roman" w:eastAsia="Times New Roman" w:hAnsi="Times New Roman" w:cs="Times New Roman"/>
              </w:rPr>
              <w:t>Timing</w:t>
            </w:r>
          </w:p>
        </w:tc>
        <w:tc>
          <w:tcPr>
            <w:tcW w:w="1560" w:type="dxa"/>
            <w:tcMar>
              <w:top w:w="100" w:type="dxa"/>
              <w:left w:w="100" w:type="dxa"/>
              <w:bottom w:w="100" w:type="dxa"/>
              <w:right w:w="100" w:type="dxa"/>
            </w:tcMar>
          </w:tcPr>
          <w:p w14:paraId="30497479" w14:textId="77777777" w:rsidR="00BD0E4B" w:rsidRPr="00C87CB1" w:rsidRDefault="00BC775E" w:rsidP="001E07FD">
            <w:pPr>
              <w:widowControl w:val="0"/>
              <w:spacing w:line="240" w:lineRule="auto"/>
              <w:rPr>
                <w:rFonts w:ascii="Times New Roman" w:eastAsia="Times New Roman" w:hAnsi="Times New Roman" w:cs="Times New Roman"/>
              </w:rPr>
            </w:pPr>
            <w:sdt>
              <w:sdtPr>
                <w:rPr>
                  <w:rFonts w:ascii="Times New Roman" w:hAnsi="Times New Roman" w:cs="Times New Roman"/>
                </w:rPr>
                <w:alias w:val="Timing"/>
                <w:id w:val="-2145183788"/>
                <w:dropDownList>
                  <w:listItem w:displayText="Select One" w:value="Select One"/>
                  <w:listItem w:displayText="Before data collection" w:value="Before data collection"/>
                  <w:listItem w:displayText="During data collection" w:value="During data collection"/>
                  <w:listItem w:displayText="Before data access" w:value="Before data access"/>
                  <w:listItem w:displayText="After data access" w:value="After data access"/>
                  <w:listItem w:displayText="After results known" w:value="After results known"/>
                  <w:listItem w:displayText="Other (Please Explain)" w:value="Other (Please Explain)"/>
                </w:dropDownList>
              </w:sdtPr>
              <w:sdtEndPr/>
              <w:sdtContent>
                <w:r w:rsidR="00BD0E4B" w:rsidRPr="00C87CB1">
                  <w:rPr>
                    <w:rFonts w:ascii="Times New Roman" w:hAnsi="Times New Roman" w:cs="Times New Roman"/>
                  </w:rPr>
                  <w:t>Before data collection</w:t>
                </w:r>
              </w:sdtContent>
            </w:sdt>
          </w:p>
        </w:tc>
        <w:tc>
          <w:tcPr>
            <w:tcW w:w="2693" w:type="dxa"/>
            <w:vMerge/>
          </w:tcPr>
          <w:p w14:paraId="0D060DF7" w14:textId="77777777" w:rsidR="00BD0E4B" w:rsidRPr="00C87CB1" w:rsidRDefault="00BD0E4B" w:rsidP="001E07FD">
            <w:pPr>
              <w:widowControl w:val="0"/>
              <w:spacing w:line="240" w:lineRule="auto"/>
              <w:rPr>
                <w:rFonts w:ascii="Times New Roman" w:eastAsia="Times New Roman" w:hAnsi="Times New Roman" w:cs="Times New Roman"/>
              </w:rPr>
            </w:pPr>
          </w:p>
        </w:tc>
        <w:tc>
          <w:tcPr>
            <w:tcW w:w="4193" w:type="dxa"/>
            <w:vMerge/>
          </w:tcPr>
          <w:p w14:paraId="3C528590" w14:textId="77777777" w:rsidR="00BD0E4B" w:rsidRPr="00C87CB1" w:rsidRDefault="00BD0E4B" w:rsidP="001E07FD">
            <w:pPr>
              <w:widowControl w:val="0"/>
              <w:spacing w:line="240" w:lineRule="auto"/>
              <w:rPr>
                <w:rFonts w:ascii="Times New Roman" w:eastAsia="Times New Roman" w:hAnsi="Times New Roman" w:cs="Times New Roman"/>
              </w:rPr>
            </w:pPr>
          </w:p>
        </w:tc>
      </w:tr>
      <w:tr w:rsidR="00BD0E4B" w:rsidRPr="00C87CB1" w14:paraId="7968E222" w14:textId="77777777" w:rsidTr="00754A5F">
        <w:trPr>
          <w:trHeight w:val="19"/>
        </w:trPr>
        <w:tc>
          <w:tcPr>
            <w:tcW w:w="993" w:type="dxa"/>
            <w:vMerge w:val="restart"/>
            <w:tcBorders>
              <w:left w:val="single" w:sz="4" w:space="0" w:color="auto"/>
            </w:tcBorders>
            <w:tcMar>
              <w:top w:w="100" w:type="dxa"/>
              <w:left w:w="100" w:type="dxa"/>
              <w:bottom w:w="100" w:type="dxa"/>
              <w:right w:w="100" w:type="dxa"/>
            </w:tcMar>
          </w:tcPr>
          <w:p w14:paraId="1454AA54" w14:textId="77777777" w:rsidR="00BD0E4B" w:rsidRPr="00C87CB1" w:rsidRDefault="00BD0E4B" w:rsidP="001E07FD">
            <w:pPr>
              <w:widowControl w:val="0"/>
              <w:spacing w:line="240" w:lineRule="auto"/>
              <w:rPr>
                <w:rFonts w:ascii="Times New Roman" w:eastAsia="Times New Roman" w:hAnsi="Times New Roman" w:cs="Times New Roman"/>
              </w:rPr>
            </w:pPr>
            <w:r w:rsidRPr="00C87CB1">
              <w:rPr>
                <w:rFonts w:ascii="Times New Roman" w:eastAsia="Times New Roman" w:hAnsi="Times New Roman" w:cs="Times New Roman"/>
              </w:rPr>
              <w:t>1</w:t>
            </w:r>
          </w:p>
        </w:tc>
        <w:tc>
          <w:tcPr>
            <w:tcW w:w="484" w:type="dxa"/>
            <w:vMerge w:val="restart"/>
          </w:tcPr>
          <w:p w14:paraId="0F171E6D" w14:textId="77777777" w:rsidR="00BD0E4B" w:rsidRPr="00C87CB1" w:rsidRDefault="00BD0E4B" w:rsidP="001E07FD">
            <w:pPr>
              <w:widowControl w:val="0"/>
              <w:spacing w:line="240" w:lineRule="auto"/>
              <w:rPr>
                <w:rFonts w:ascii="Times New Roman" w:eastAsia="Times New Roman" w:hAnsi="Times New Roman" w:cs="Times New Roman"/>
              </w:rPr>
            </w:pPr>
            <w:r w:rsidRPr="00C87CB1">
              <w:rPr>
                <w:rFonts w:ascii="Times New Roman" w:eastAsia="Times New Roman" w:hAnsi="Times New Roman" w:cs="Times New Roman"/>
              </w:rPr>
              <w:t>2</w:t>
            </w:r>
          </w:p>
        </w:tc>
        <w:tc>
          <w:tcPr>
            <w:tcW w:w="992" w:type="dxa"/>
            <w:tcMar>
              <w:top w:w="100" w:type="dxa"/>
              <w:left w:w="100" w:type="dxa"/>
              <w:bottom w:w="100" w:type="dxa"/>
              <w:right w:w="100" w:type="dxa"/>
            </w:tcMar>
          </w:tcPr>
          <w:p w14:paraId="04F70123" w14:textId="77777777" w:rsidR="00BD0E4B" w:rsidRPr="00C87CB1" w:rsidRDefault="00BD0E4B" w:rsidP="001E07FD">
            <w:pPr>
              <w:widowControl w:val="0"/>
              <w:spacing w:line="240" w:lineRule="auto"/>
              <w:rPr>
                <w:rFonts w:ascii="Times New Roman" w:eastAsia="Times New Roman" w:hAnsi="Times New Roman" w:cs="Times New Roman"/>
              </w:rPr>
            </w:pPr>
            <w:r w:rsidRPr="00C87CB1">
              <w:rPr>
                <w:rFonts w:ascii="Times New Roman" w:eastAsia="Times New Roman" w:hAnsi="Times New Roman" w:cs="Times New Roman"/>
              </w:rPr>
              <w:t>Type</w:t>
            </w:r>
          </w:p>
        </w:tc>
        <w:tc>
          <w:tcPr>
            <w:tcW w:w="1560" w:type="dxa"/>
            <w:tcMar>
              <w:top w:w="100" w:type="dxa"/>
              <w:left w:w="100" w:type="dxa"/>
              <w:bottom w:w="100" w:type="dxa"/>
              <w:right w:w="100" w:type="dxa"/>
            </w:tcMar>
          </w:tcPr>
          <w:p w14:paraId="12F33E69" w14:textId="77777777" w:rsidR="00BD0E4B" w:rsidRPr="00C87CB1" w:rsidRDefault="00BC775E" w:rsidP="001E07FD">
            <w:pPr>
              <w:widowControl w:val="0"/>
              <w:spacing w:line="240" w:lineRule="auto"/>
              <w:rPr>
                <w:rFonts w:ascii="Times New Roman" w:eastAsia="Times New Roman" w:hAnsi="Times New Roman" w:cs="Times New Roman"/>
              </w:rPr>
            </w:pPr>
            <w:sdt>
              <w:sdtPr>
                <w:rPr>
                  <w:rFonts w:ascii="Times New Roman" w:hAnsi="Times New Roman" w:cs="Times New Roman"/>
                </w:rPr>
                <w:alias w:val="Type"/>
                <w:id w:val="397404691"/>
                <w:dropDownList>
                  <w:listItem w:displayText="Select One" w:value="Select One"/>
                  <w:listItem w:displayText="Research questions / hypotheses" w:value="Research questions / hypotheses"/>
                  <w:listItem w:displayText="Methods" w:value="Methods"/>
                  <w:listItem w:displayText="Analyses" w:value="Analyses"/>
                  <w:listItem w:displayText="Interpretation" w:value="Interpretation"/>
                  <w:listItem w:displayText="Other (Please Explain)" w:value="Other (Please Explain)"/>
                </w:dropDownList>
              </w:sdtPr>
              <w:sdtEndPr/>
              <w:sdtContent>
                <w:r w:rsidR="00BD0E4B" w:rsidRPr="00C87CB1">
                  <w:rPr>
                    <w:rFonts w:ascii="Times New Roman" w:hAnsi="Times New Roman" w:cs="Times New Roman"/>
                  </w:rPr>
                  <w:t>Analyses</w:t>
                </w:r>
              </w:sdtContent>
            </w:sdt>
          </w:p>
        </w:tc>
        <w:tc>
          <w:tcPr>
            <w:tcW w:w="2693" w:type="dxa"/>
            <w:vMerge w:val="restart"/>
          </w:tcPr>
          <w:p w14:paraId="18ADF972" w14:textId="77777777" w:rsidR="00BD0E4B" w:rsidRPr="00C87CB1" w:rsidRDefault="00BD0E4B" w:rsidP="001E07FD">
            <w:pPr>
              <w:widowControl w:val="0"/>
              <w:spacing w:line="240" w:lineRule="auto"/>
              <w:rPr>
                <w:rFonts w:ascii="Times New Roman" w:eastAsia="Times New Roman" w:hAnsi="Times New Roman" w:cs="Times New Roman"/>
                <w:i/>
                <w:iCs/>
              </w:rPr>
            </w:pPr>
            <w:r w:rsidRPr="00C87CB1">
              <w:rPr>
                <w:rFonts w:ascii="Times New Roman" w:eastAsia="Times New Roman" w:hAnsi="Times New Roman" w:cs="Times New Roman"/>
                <w:i/>
                <w:iCs/>
              </w:rPr>
              <w:t>For all analyses we will control for […] transfer-effects between the conditions […]</w:t>
            </w:r>
          </w:p>
        </w:tc>
        <w:tc>
          <w:tcPr>
            <w:tcW w:w="4193" w:type="dxa"/>
            <w:vMerge w:val="restart"/>
          </w:tcPr>
          <w:p w14:paraId="65473FD6" w14:textId="5806311D" w:rsidR="00BD0E4B" w:rsidRPr="00C87CB1" w:rsidRDefault="00BD0E4B" w:rsidP="001E07FD">
            <w:pPr>
              <w:widowControl w:val="0"/>
              <w:spacing w:line="240" w:lineRule="auto"/>
              <w:rPr>
                <w:rFonts w:ascii="Times New Roman" w:eastAsia="Times New Roman" w:hAnsi="Times New Roman" w:cs="Times New Roman"/>
              </w:rPr>
            </w:pPr>
            <w:r w:rsidRPr="00C87CB1">
              <w:rPr>
                <w:rFonts w:ascii="Times New Roman" w:eastAsia="Times New Roman" w:hAnsi="Times New Roman" w:cs="Times New Roman"/>
              </w:rPr>
              <w:t xml:space="preserve">We controlled for this in the design of the </w:t>
            </w:r>
            <w:r w:rsidR="001829D4" w:rsidRPr="00C87CB1">
              <w:rPr>
                <w:rFonts w:ascii="Times New Roman" w:eastAsia="Times New Roman" w:hAnsi="Times New Roman" w:cs="Times New Roman"/>
              </w:rPr>
              <w:t xml:space="preserve">experiments </w:t>
            </w:r>
            <w:r w:rsidRPr="00C87CB1">
              <w:rPr>
                <w:rFonts w:ascii="Times New Roman" w:eastAsia="Times New Roman" w:hAnsi="Times New Roman" w:cs="Times New Roman"/>
              </w:rPr>
              <w:t>by randomizing presentation order, but not in the statistical analyses as might have been interpreted by the wording in the pre-registration.</w:t>
            </w:r>
          </w:p>
        </w:tc>
      </w:tr>
      <w:tr w:rsidR="00BD0E4B" w:rsidRPr="00C87CB1" w14:paraId="3D6328B8" w14:textId="77777777" w:rsidTr="00754A5F">
        <w:trPr>
          <w:trHeight w:val="19"/>
        </w:trPr>
        <w:tc>
          <w:tcPr>
            <w:tcW w:w="993" w:type="dxa"/>
            <w:vMerge/>
            <w:tcBorders>
              <w:left w:val="single" w:sz="4" w:space="0" w:color="auto"/>
            </w:tcBorders>
            <w:tcMar>
              <w:top w:w="100" w:type="dxa"/>
              <w:left w:w="100" w:type="dxa"/>
              <w:bottom w:w="100" w:type="dxa"/>
              <w:right w:w="100" w:type="dxa"/>
            </w:tcMar>
          </w:tcPr>
          <w:p w14:paraId="47B83A0C" w14:textId="77777777" w:rsidR="00BD0E4B" w:rsidRPr="00C87CB1" w:rsidRDefault="00BD0E4B" w:rsidP="001E07FD">
            <w:pPr>
              <w:widowControl w:val="0"/>
              <w:spacing w:line="240" w:lineRule="auto"/>
              <w:rPr>
                <w:rFonts w:ascii="Times New Roman" w:eastAsia="Times New Roman" w:hAnsi="Times New Roman" w:cs="Times New Roman"/>
              </w:rPr>
            </w:pPr>
          </w:p>
        </w:tc>
        <w:tc>
          <w:tcPr>
            <w:tcW w:w="484" w:type="dxa"/>
            <w:vMerge/>
          </w:tcPr>
          <w:p w14:paraId="0197B667" w14:textId="77777777" w:rsidR="00BD0E4B" w:rsidRPr="00C87CB1" w:rsidRDefault="00BD0E4B" w:rsidP="001E07FD">
            <w:pPr>
              <w:widowControl w:val="0"/>
              <w:spacing w:line="240" w:lineRule="auto"/>
              <w:rPr>
                <w:rFonts w:ascii="Times New Roman" w:eastAsia="Times New Roman" w:hAnsi="Times New Roman" w:cs="Times New Roman"/>
              </w:rPr>
            </w:pPr>
          </w:p>
        </w:tc>
        <w:tc>
          <w:tcPr>
            <w:tcW w:w="992" w:type="dxa"/>
            <w:tcMar>
              <w:top w:w="100" w:type="dxa"/>
              <w:left w:w="100" w:type="dxa"/>
              <w:bottom w:w="100" w:type="dxa"/>
              <w:right w:w="100" w:type="dxa"/>
            </w:tcMar>
          </w:tcPr>
          <w:p w14:paraId="343D514E" w14:textId="77777777" w:rsidR="00BD0E4B" w:rsidRPr="00C87CB1" w:rsidRDefault="00BD0E4B" w:rsidP="001E07FD">
            <w:pPr>
              <w:widowControl w:val="0"/>
              <w:spacing w:line="240" w:lineRule="auto"/>
              <w:rPr>
                <w:rFonts w:ascii="Times New Roman" w:eastAsia="Times New Roman" w:hAnsi="Times New Roman" w:cs="Times New Roman"/>
              </w:rPr>
            </w:pPr>
            <w:r w:rsidRPr="00C87CB1">
              <w:rPr>
                <w:rFonts w:ascii="Times New Roman" w:eastAsia="Times New Roman" w:hAnsi="Times New Roman" w:cs="Times New Roman"/>
              </w:rPr>
              <w:t>Reason</w:t>
            </w:r>
          </w:p>
        </w:tc>
        <w:tc>
          <w:tcPr>
            <w:tcW w:w="1560" w:type="dxa"/>
            <w:tcMar>
              <w:top w:w="100" w:type="dxa"/>
              <w:left w:w="100" w:type="dxa"/>
              <w:bottom w:w="100" w:type="dxa"/>
              <w:right w:w="100" w:type="dxa"/>
            </w:tcMar>
          </w:tcPr>
          <w:p w14:paraId="2F64E68B" w14:textId="77777777" w:rsidR="00BD0E4B" w:rsidRPr="00C87CB1" w:rsidRDefault="00BD0E4B" w:rsidP="001E07FD">
            <w:pPr>
              <w:widowControl w:val="0"/>
              <w:spacing w:line="240" w:lineRule="auto"/>
              <w:rPr>
                <w:rFonts w:ascii="Times New Roman" w:eastAsia="Times New Roman" w:hAnsi="Times New Roman" w:cs="Times New Roman"/>
              </w:rPr>
            </w:pPr>
            <w:r w:rsidRPr="00C87CB1">
              <w:rPr>
                <w:rFonts w:ascii="Times New Roman" w:hAnsi="Times New Roman" w:cs="Times New Roman"/>
              </w:rPr>
              <w:t>Typo</w:t>
            </w:r>
          </w:p>
        </w:tc>
        <w:tc>
          <w:tcPr>
            <w:tcW w:w="2693" w:type="dxa"/>
            <w:vMerge/>
          </w:tcPr>
          <w:p w14:paraId="4CED333B" w14:textId="77777777" w:rsidR="00BD0E4B" w:rsidRPr="00C87CB1" w:rsidRDefault="00BD0E4B" w:rsidP="001E07FD">
            <w:pPr>
              <w:widowControl w:val="0"/>
              <w:spacing w:line="240" w:lineRule="auto"/>
              <w:rPr>
                <w:rFonts w:ascii="Times New Roman" w:eastAsia="Times New Roman" w:hAnsi="Times New Roman" w:cs="Times New Roman"/>
              </w:rPr>
            </w:pPr>
          </w:p>
        </w:tc>
        <w:tc>
          <w:tcPr>
            <w:tcW w:w="4193" w:type="dxa"/>
            <w:vMerge/>
          </w:tcPr>
          <w:p w14:paraId="42D340A1" w14:textId="77777777" w:rsidR="00BD0E4B" w:rsidRPr="00C87CB1" w:rsidRDefault="00BD0E4B" w:rsidP="001E07FD">
            <w:pPr>
              <w:widowControl w:val="0"/>
              <w:spacing w:line="240" w:lineRule="auto"/>
              <w:rPr>
                <w:rFonts w:ascii="Times New Roman" w:eastAsia="Times New Roman" w:hAnsi="Times New Roman" w:cs="Times New Roman"/>
              </w:rPr>
            </w:pPr>
          </w:p>
        </w:tc>
      </w:tr>
      <w:tr w:rsidR="00BD0E4B" w:rsidRPr="00C87CB1" w14:paraId="38B0255E" w14:textId="77777777" w:rsidTr="00754A5F">
        <w:trPr>
          <w:trHeight w:val="19"/>
        </w:trPr>
        <w:tc>
          <w:tcPr>
            <w:tcW w:w="993" w:type="dxa"/>
            <w:vMerge/>
            <w:tcBorders>
              <w:left w:val="single" w:sz="4" w:space="0" w:color="auto"/>
            </w:tcBorders>
            <w:tcMar>
              <w:top w:w="100" w:type="dxa"/>
              <w:left w:w="100" w:type="dxa"/>
              <w:bottom w:w="100" w:type="dxa"/>
              <w:right w:w="100" w:type="dxa"/>
            </w:tcMar>
          </w:tcPr>
          <w:p w14:paraId="201DF895" w14:textId="77777777" w:rsidR="00BD0E4B" w:rsidRPr="00C87CB1" w:rsidRDefault="00BD0E4B" w:rsidP="001E07FD">
            <w:pPr>
              <w:widowControl w:val="0"/>
              <w:spacing w:line="240" w:lineRule="auto"/>
              <w:rPr>
                <w:rFonts w:ascii="Times New Roman" w:eastAsia="Times New Roman" w:hAnsi="Times New Roman" w:cs="Times New Roman"/>
              </w:rPr>
            </w:pPr>
          </w:p>
        </w:tc>
        <w:tc>
          <w:tcPr>
            <w:tcW w:w="484" w:type="dxa"/>
            <w:vMerge/>
          </w:tcPr>
          <w:p w14:paraId="38D62886" w14:textId="77777777" w:rsidR="00BD0E4B" w:rsidRPr="00C87CB1" w:rsidRDefault="00BD0E4B" w:rsidP="001E07FD">
            <w:pPr>
              <w:widowControl w:val="0"/>
              <w:spacing w:line="240" w:lineRule="auto"/>
              <w:rPr>
                <w:rFonts w:ascii="Times New Roman" w:eastAsia="Times New Roman" w:hAnsi="Times New Roman" w:cs="Times New Roman"/>
              </w:rPr>
            </w:pPr>
          </w:p>
        </w:tc>
        <w:tc>
          <w:tcPr>
            <w:tcW w:w="992" w:type="dxa"/>
            <w:tcMar>
              <w:top w:w="100" w:type="dxa"/>
              <w:left w:w="100" w:type="dxa"/>
              <w:bottom w:w="100" w:type="dxa"/>
              <w:right w:w="100" w:type="dxa"/>
            </w:tcMar>
          </w:tcPr>
          <w:p w14:paraId="0ADD5F98" w14:textId="77777777" w:rsidR="00BD0E4B" w:rsidRPr="00C87CB1" w:rsidRDefault="00BD0E4B" w:rsidP="001E07FD">
            <w:pPr>
              <w:widowControl w:val="0"/>
              <w:spacing w:line="240" w:lineRule="auto"/>
              <w:rPr>
                <w:rFonts w:ascii="Times New Roman" w:eastAsia="Times New Roman" w:hAnsi="Times New Roman" w:cs="Times New Roman"/>
              </w:rPr>
            </w:pPr>
            <w:r w:rsidRPr="00C87CB1">
              <w:rPr>
                <w:rFonts w:ascii="Times New Roman" w:eastAsia="Times New Roman" w:hAnsi="Times New Roman" w:cs="Times New Roman"/>
              </w:rPr>
              <w:t>Timing</w:t>
            </w:r>
          </w:p>
        </w:tc>
        <w:tc>
          <w:tcPr>
            <w:tcW w:w="1560" w:type="dxa"/>
            <w:tcMar>
              <w:top w:w="100" w:type="dxa"/>
              <w:left w:w="100" w:type="dxa"/>
              <w:bottom w:w="100" w:type="dxa"/>
              <w:right w:w="100" w:type="dxa"/>
            </w:tcMar>
          </w:tcPr>
          <w:p w14:paraId="69A9058F" w14:textId="77777777" w:rsidR="00BD0E4B" w:rsidRPr="00C87CB1" w:rsidRDefault="00BC775E" w:rsidP="001E07FD">
            <w:pPr>
              <w:widowControl w:val="0"/>
              <w:spacing w:line="240" w:lineRule="auto"/>
              <w:rPr>
                <w:rFonts w:ascii="Times New Roman" w:eastAsia="Times New Roman" w:hAnsi="Times New Roman" w:cs="Times New Roman"/>
              </w:rPr>
            </w:pPr>
            <w:sdt>
              <w:sdtPr>
                <w:rPr>
                  <w:rFonts w:ascii="Times New Roman" w:hAnsi="Times New Roman" w:cs="Times New Roman"/>
                </w:rPr>
                <w:alias w:val="Timing"/>
                <w:id w:val="-517625408"/>
                <w:dropDownList>
                  <w:listItem w:displayText="Select One" w:value="Select One"/>
                  <w:listItem w:displayText="Before data collection" w:value="Before data collection"/>
                  <w:listItem w:displayText="During data collection" w:value="During data collection"/>
                  <w:listItem w:displayText="Before data access" w:value="Before data access"/>
                  <w:listItem w:displayText="After data access" w:value="After data access"/>
                  <w:listItem w:displayText="After results known" w:value="After results known"/>
                  <w:listItem w:displayText="Other (Please Explain)" w:value="Other (Please Explain)"/>
                </w:dropDownList>
              </w:sdtPr>
              <w:sdtEndPr/>
              <w:sdtContent>
                <w:r w:rsidR="00BD0E4B" w:rsidRPr="00C87CB1">
                  <w:rPr>
                    <w:rFonts w:ascii="Times New Roman" w:hAnsi="Times New Roman" w:cs="Times New Roman"/>
                  </w:rPr>
                  <w:t>Before data collection</w:t>
                </w:r>
              </w:sdtContent>
            </w:sdt>
          </w:p>
        </w:tc>
        <w:tc>
          <w:tcPr>
            <w:tcW w:w="2693" w:type="dxa"/>
            <w:vMerge/>
          </w:tcPr>
          <w:p w14:paraId="144739C2" w14:textId="77777777" w:rsidR="00BD0E4B" w:rsidRPr="00C87CB1" w:rsidRDefault="00BD0E4B" w:rsidP="001E07FD">
            <w:pPr>
              <w:widowControl w:val="0"/>
              <w:spacing w:line="240" w:lineRule="auto"/>
              <w:rPr>
                <w:rFonts w:ascii="Times New Roman" w:eastAsia="Times New Roman" w:hAnsi="Times New Roman" w:cs="Times New Roman"/>
              </w:rPr>
            </w:pPr>
          </w:p>
        </w:tc>
        <w:tc>
          <w:tcPr>
            <w:tcW w:w="4193" w:type="dxa"/>
            <w:vMerge/>
          </w:tcPr>
          <w:p w14:paraId="0B7F9628" w14:textId="77777777" w:rsidR="00BD0E4B" w:rsidRPr="00C87CB1" w:rsidRDefault="00BD0E4B" w:rsidP="001E07FD">
            <w:pPr>
              <w:widowControl w:val="0"/>
              <w:spacing w:line="240" w:lineRule="auto"/>
              <w:rPr>
                <w:rFonts w:ascii="Times New Roman" w:eastAsia="Times New Roman" w:hAnsi="Times New Roman" w:cs="Times New Roman"/>
              </w:rPr>
            </w:pPr>
          </w:p>
        </w:tc>
      </w:tr>
      <w:tr w:rsidR="00BD0E4B" w:rsidRPr="00C87CB1" w14:paraId="1EF261AA" w14:textId="77777777" w:rsidTr="00754A5F">
        <w:trPr>
          <w:trHeight w:val="19"/>
        </w:trPr>
        <w:tc>
          <w:tcPr>
            <w:tcW w:w="993" w:type="dxa"/>
            <w:vMerge w:val="restart"/>
            <w:tcBorders>
              <w:left w:val="single" w:sz="4" w:space="0" w:color="auto"/>
            </w:tcBorders>
            <w:tcMar>
              <w:top w:w="100" w:type="dxa"/>
              <w:left w:w="100" w:type="dxa"/>
              <w:bottom w:w="100" w:type="dxa"/>
              <w:right w:w="100" w:type="dxa"/>
            </w:tcMar>
          </w:tcPr>
          <w:p w14:paraId="589660C3" w14:textId="77777777" w:rsidR="00BD0E4B" w:rsidRPr="00C87CB1" w:rsidRDefault="00BD0E4B" w:rsidP="001E07FD">
            <w:pPr>
              <w:widowControl w:val="0"/>
              <w:spacing w:line="240" w:lineRule="auto"/>
              <w:rPr>
                <w:rFonts w:ascii="Times New Roman" w:eastAsia="Times New Roman" w:hAnsi="Times New Roman" w:cs="Times New Roman"/>
              </w:rPr>
            </w:pPr>
            <w:r w:rsidRPr="00C87CB1">
              <w:rPr>
                <w:rFonts w:ascii="Times New Roman" w:eastAsia="Times New Roman" w:hAnsi="Times New Roman" w:cs="Times New Roman"/>
              </w:rPr>
              <w:t>1</w:t>
            </w:r>
          </w:p>
        </w:tc>
        <w:tc>
          <w:tcPr>
            <w:tcW w:w="484" w:type="dxa"/>
            <w:vMerge w:val="restart"/>
          </w:tcPr>
          <w:p w14:paraId="1C0AFBF9" w14:textId="77777777" w:rsidR="00BD0E4B" w:rsidRPr="00C87CB1" w:rsidRDefault="00BD0E4B" w:rsidP="001E07FD">
            <w:pPr>
              <w:widowControl w:val="0"/>
              <w:spacing w:line="240" w:lineRule="auto"/>
              <w:rPr>
                <w:rFonts w:ascii="Times New Roman" w:eastAsia="Times New Roman" w:hAnsi="Times New Roman" w:cs="Times New Roman"/>
              </w:rPr>
            </w:pPr>
            <w:r w:rsidRPr="00C87CB1">
              <w:rPr>
                <w:rFonts w:ascii="Times New Roman" w:eastAsia="Times New Roman" w:hAnsi="Times New Roman" w:cs="Times New Roman"/>
              </w:rPr>
              <w:t>3</w:t>
            </w:r>
          </w:p>
        </w:tc>
        <w:tc>
          <w:tcPr>
            <w:tcW w:w="992" w:type="dxa"/>
            <w:tcMar>
              <w:top w:w="100" w:type="dxa"/>
              <w:left w:w="100" w:type="dxa"/>
              <w:bottom w:w="100" w:type="dxa"/>
              <w:right w:w="100" w:type="dxa"/>
            </w:tcMar>
          </w:tcPr>
          <w:p w14:paraId="6C713ED8" w14:textId="77777777" w:rsidR="00BD0E4B" w:rsidRPr="00C87CB1" w:rsidRDefault="00BD0E4B" w:rsidP="001E07FD">
            <w:pPr>
              <w:widowControl w:val="0"/>
              <w:spacing w:line="240" w:lineRule="auto"/>
              <w:rPr>
                <w:rFonts w:ascii="Times New Roman" w:eastAsia="Times New Roman" w:hAnsi="Times New Roman" w:cs="Times New Roman"/>
              </w:rPr>
            </w:pPr>
            <w:r w:rsidRPr="00C87CB1">
              <w:rPr>
                <w:rFonts w:ascii="Times New Roman" w:eastAsia="Times New Roman" w:hAnsi="Times New Roman" w:cs="Times New Roman"/>
              </w:rPr>
              <w:t>Type</w:t>
            </w:r>
          </w:p>
        </w:tc>
        <w:tc>
          <w:tcPr>
            <w:tcW w:w="1560" w:type="dxa"/>
            <w:tcMar>
              <w:top w:w="100" w:type="dxa"/>
              <w:left w:w="100" w:type="dxa"/>
              <w:bottom w:w="100" w:type="dxa"/>
              <w:right w:w="100" w:type="dxa"/>
            </w:tcMar>
          </w:tcPr>
          <w:p w14:paraId="4F84D7EF" w14:textId="77777777" w:rsidR="00BD0E4B" w:rsidRPr="00C87CB1" w:rsidRDefault="00BD0E4B" w:rsidP="001E07FD">
            <w:pPr>
              <w:widowControl w:val="0"/>
              <w:spacing w:line="240" w:lineRule="auto"/>
              <w:rPr>
                <w:rFonts w:ascii="Times New Roman" w:eastAsia="Times New Roman" w:hAnsi="Times New Roman" w:cs="Times New Roman"/>
              </w:rPr>
            </w:pPr>
            <w:r w:rsidRPr="00C87CB1">
              <w:rPr>
                <w:rFonts w:ascii="Times New Roman" w:hAnsi="Times New Roman" w:cs="Times New Roman"/>
              </w:rPr>
              <w:t>Sample size</w:t>
            </w:r>
          </w:p>
        </w:tc>
        <w:tc>
          <w:tcPr>
            <w:tcW w:w="2693" w:type="dxa"/>
            <w:vMerge w:val="restart"/>
          </w:tcPr>
          <w:p w14:paraId="365CC238" w14:textId="77777777" w:rsidR="00BD0E4B" w:rsidRPr="00C87CB1" w:rsidRDefault="00BD0E4B" w:rsidP="001E07FD">
            <w:pPr>
              <w:widowControl w:val="0"/>
              <w:spacing w:line="240" w:lineRule="auto"/>
              <w:rPr>
                <w:rFonts w:ascii="Times New Roman" w:eastAsia="Times New Roman" w:hAnsi="Times New Roman" w:cs="Times New Roman"/>
                <w:i/>
                <w:iCs/>
              </w:rPr>
            </w:pPr>
            <w:r w:rsidRPr="00C87CB1">
              <w:rPr>
                <w:rFonts w:ascii="Times New Roman" w:eastAsia="Times New Roman" w:hAnsi="Times New Roman" w:cs="Times New Roman"/>
                <w:i/>
                <w:iCs/>
              </w:rPr>
              <w:t>We will invite 72 infants of 6 months of age to participate, giving us 80% power of finding a correlation of 0.4 while accounting for a data loss rate of approximately 30%</w:t>
            </w:r>
          </w:p>
        </w:tc>
        <w:tc>
          <w:tcPr>
            <w:tcW w:w="4193" w:type="dxa"/>
            <w:vMerge w:val="restart"/>
          </w:tcPr>
          <w:p w14:paraId="1F93A262" w14:textId="77777777" w:rsidR="00BD0E4B" w:rsidRPr="00C87CB1" w:rsidRDefault="00BD0E4B" w:rsidP="001E07FD">
            <w:pPr>
              <w:widowControl w:val="0"/>
              <w:spacing w:line="240" w:lineRule="auto"/>
              <w:rPr>
                <w:rFonts w:ascii="Times New Roman" w:eastAsia="Times New Roman" w:hAnsi="Times New Roman" w:cs="Times New Roman"/>
              </w:rPr>
            </w:pPr>
            <w:r w:rsidRPr="00C87CB1">
              <w:rPr>
                <w:rFonts w:ascii="Times New Roman" w:eastAsia="Times New Roman" w:hAnsi="Times New Roman" w:cs="Times New Roman"/>
              </w:rPr>
              <w:t xml:space="preserve">We had to adjust the possible age range to find enough participants within the timeframe and were only able to invite 69 infants to participate. </w:t>
            </w:r>
          </w:p>
          <w:p w14:paraId="7DC93A60" w14:textId="77777777" w:rsidR="00BD0E4B" w:rsidRPr="00C87CB1" w:rsidRDefault="00BD0E4B" w:rsidP="001E07FD">
            <w:pPr>
              <w:widowControl w:val="0"/>
              <w:spacing w:line="240" w:lineRule="auto"/>
              <w:rPr>
                <w:rFonts w:ascii="Times New Roman" w:eastAsia="Times New Roman" w:hAnsi="Times New Roman" w:cs="Times New Roman"/>
              </w:rPr>
            </w:pPr>
          </w:p>
          <w:p w14:paraId="2BD17E98" w14:textId="77777777" w:rsidR="00BD0E4B" w:rsidRPr="00C87CB1" w:rsidRDefault="00BD0E4B" w:rsidP="001E07FD">
            <w:pPr>
              <w:widowControl w:val="0"/>
              <w:spacing w:line="240" w:lineRule="auto"/>
              <w:rPr>
                <w:rFonts w:ascii="Times New Roman" w:eastAsia="Times New Roman" w:hAnsi="Times New Roman" w:cs="Times New Roman"/>
              </w:rPr>
            </w:pPr>
            <w:r w:rsidRPr="00C87CB1">
              <w:rPr>
                <w:rFonts w:ascii="Times New Roman" w:eastAsia="Times New Roman" w:hAnsi="Times New Roman" w:cs="Times New Roman"/>
              </w:rPr>
              <w:t>The correlations remain when controlling for age. However, we had a higher retention rate than expected thus the lower number of participants are judged to not have impacted the results</w:t>
            </w:r>
          </w:p>
        </w:tc>
      </w:tr>
      <w:tr w:rsidR="00BD0E4B" w:rsidRPr="00C87CB1" w14:paraId="03B7A02D" w14:textId="77777777" w:rsidTr="00754A5F">
        <w:trPr>
          <w:trHeight w:val="19"/>
        </w:trPr>
        <w:tc>
          <w:tcPr>
            <w:tcW w:w="993" w:type="dxa"/>
            <w:vMerge/>
            <w:tcBorders>
              <w:left w:val="single" w:sz="4" w:space="0" w:color="auto"/>
            </w:tcBorders>
            <w:tcMar>
              <w:top w:w="100" w:type="dxa"/>
              <w:left w:w="100" w:type="dxa"/>
              <w:bottom w:w="100" w:type="dxa"/>
              <w:right w:w="100" w:type="dxa"/>
            </w:tcMar>
          </w:tcPr>
          <w:p w14:paraId="5399856F" w14:textId="77777777" w:rsidR="00BD0E4B" w:rsidRPr="00C87CB1" w:rsidRDefault="00BD0E4B" w:rsidP="001E07FD">
            <w:pPr>
              <w:widowControl w:val="0"/>
              <w:spacing w:line="240" w:lineRule="auto"/>
              <w:rPr>
                <w:rFonts w:ascii="Times New Roman" w:eastAsia="Times New Roman" w:hAnsi="Times New Roman" w:cs="Times New Roman"/>
              </w:rPr>
            </w:pPr>
          </w:p>
        </w:tc>
        <w:tc>
          <w:tcPr>
            <w:tcW w:w="484" w:type="dxa"/>
            <w:vMerge/>
          </w:tcPr>
          <w:p w14:paraId="43A0C286" w14:textId="77777777" w:rsidR="00BD0E4B" w:rsidRPr="00C87CB1" w:rsidRDefault="00BD0E4B" w:rsidP="001E07FD">
            <w:pPr>
              <w:widowControl w:val="0"/>
              <w:spacing w:line="240" w:lineRule="auto"/>
              <w:rPr>
                <w:rFonts w:ascii="Times New Roman" w:eastAsia="Times New Roman" w:hAnsi="Times New Roman" w:cs="Times New Roman"/>
              </w:rPr>
            </w:pPr>
          </w:p>
        </w:tc>
        <w:tc>
          <w:tcPr>
            <w:tcW w:w="992" w:type="dxa"/>
            <w:tcMar>
              <w:top w:w="100" w:type="dxa"/>
              <w:left w:w="100" w:type="dxa"/>
              <w:bottom w:w="100" w:type="dxa"/>
              <w:right w:w="100" w:type="dxa"/>
            </w:tcMar>
          </w:tcPr>
          <w:p w14:paraId="0953684C" w14:textId="77777777" w:rsidR="00BD0E4B" w:rsidRPr="00C87CB1" w:rsidRDefault="00BD0E4B" w:rsidP="001E07FD">
            <w:pPr>
              <w:widowControl w:val="0"/>
              <w:spacing w:line="240" w:lineRule="auto"/>
              <w:rPr>
                <w:rFonts w:ascii="Times New Roman" w:eastAsia="Times New Roman" w:hAnsi="Times New Roman" w:cs="Times New Roman"/>
              </w:rPr>
            </w:pPr>
            <w:r w:rsidRPr="00C87CB1">
              <w:rPr>
                <w:rFonts w:ascii="Times New Roman" w:eastAsia="Times New Roman" w:hAnsi="Times New Roman" w:cs="Times New Roman"/>
              </w:rPr>
              <w:t>Reason</w:t>
            </w:r>
          </w:p>
        </w:tc>
        <w:tc>
          <w:tcPr>
            <w:tcW w:w="1560" w:type="dxa"/>
            <w:tcMar>
              <w:top w:w="100" w:type="dxa"/>
              <w:left w:w="100" w:type="dxa"/>
              <w:bottom w:w="100" w:type="dxa"/>
              <w:right w:w="100" w:type="dxa"/>
            </w:tcMar>
          </w:tcPr>
          <w:p w14:paraId="5FD4E860" w14:textId="77777777" w:rsidR="00BD0E4B" w:rsidRPr="00C87CB1" w:rsidRDefault="00BC775E" w:rsidP="001E07FD">
            <w:pPr>
              <w:widowControl w:val="0"/>
              <w:spacing w:line="240" w:lineRule="auto"/>
              <w:rPr>
                <w:rFonts w:ascii="Times New Roman" w:eastAsia="Times New Roman" w:hAnsi="Times New Roman" w:cs="Times New Roman"/>
              </w:rPr>
            </w:pPr>
            <w:sdt>
              <w:sdtPr>
                <w:rPr>
                  <w:rFonts w:ascii="Times New Roman" w:hAnsi="Times New Roman" w:cs="Times New Roman"/>
                </w:rPr>
                <w:alias w:val="Reason"/>
                <w:id w:val="553743355"/>
                <w:dropDownList>
                  <w:listItem w:displayText="Select One" w:value="Select One"/>
                  <w:listItem w:displayText="Typo/Error" w:value="Typo/Error"/>
                  <w:listItem w:displayText="Plan not possible" w:value="Plan not possible"/>
                  <w:listItem w:displayText="New knowledge" w:value="New knowledge"/>
                  <w:listItem w:displayText="Peer review" w:value="Peer review"/>
                  <w:listItem w:displayText="Miscommunication" w:value="Miscommunication"/>
                  <w:listItem w:displayText="Other (Please Explain)" w:value="Other (Please Explain)"/>
                </w:dropDownList>
              </w:sdtPr>
              <w:sdtEndPr/>
              <w:sdtContent>
                <w:r w:rsidR="00BD0E4B" w:rsidRPr="00C87CB1">
                  <w:rPr>
                    <w:rFonts w:ascii="Times New Roman" w:hAnsi="Times New Roman" w:cs="Times New Roman"/>
                  </w:rPr>
                  <w:t>Plan not possible</w:t>
                </w:r>
              </w:sdtContent>
            </w:sdt>
          </w:p>
        </w:tc>
        <w:tc>
          <w:tcPr>
            <w:tcW w:w="2693" w:type="dxa"/>
            <w:vMerge/>
          </w:tcPr>
          <w:p w14:paraId="05E390A2" w14:textId="77777777" w:rsidR="00BD0E4B" w:rsidRPr="00C87CB1" w:rsidRDefault="00BD0E4B" w:rsidP="001E07FD">
            <w:pPr>
              <w:widowControl w:val="0"/>
              <w:spacing w:line="240" w:lineRule="auto"/>
              <w:rPr>
                <w:rFonts w:ascii="Times New Roman" w:eastAsia="Times New Roman" w:hAnsi="Times New Roman" w:cs="Times New Roman"/>
              </w:rPr>
            </w:pPr>
          </w:p>
        </w:tc>
        <w:tc>
          <w:tcPr>
            <w:tcW w:w="4193" w:type="dxa"/>
            <w:vMerge/>
          </w:tcPr>
          <w:p w14:paraId="06303D98" w14:textId="77777777" w:rsidR="00BD0E4B" w:rsidRPr="00C87CB1" w:rsidRDefault="00BD0E4B" w:rsidP="001E07FD">
            <w:pPr>
              <w:widowControl w:val="0"/>
              <w:spacing w:line="240" w:lineRule="auto"/>
              <w:rPr>
                <w:rFonts w:ascii="Times New Roman" w:eastAsia="Times New Roman" w:hAnsi="Times New Roman" w:cs="Times New Roman"/>
              </w:rPr>
            </w:pPr>
          </w:p>
        </w:tc>
      </w:tr>
      <w:tr w:rsidR="00BD0E4B" w:rsidRPr="00C87CB1" w14:paraId="66A3C99F" w14:textId="77777777" w:rsidTr="00754A5F">
        <w:trPr>
          <w:trHeight w:val="19"/>
        </w:trPr>
        <w:tc>
          <w:tcPr>
            <w:tcW w:w="993" w:type="dxa"/>
            <w:vMerge/>
            <w:tcBorders>
              <w:left w:val="single" w:sz="4" w:space="0" w:color="auto"/>
            </w:tcBorders>
            <w:tcMar>
              <w:top w:w="100" w:type="dxa"/>
              <w:left w:w="100" w:type="dxa"/>
              <w:bottom w:w="100" w:type="dxa"/>
              <w:right w:w="100" w:type="dxa"/>
            </w:tcMar>
          </w:tcPr>
          <w:p w14:paraId="36889B6A" w14:textId="77777777" w:rsidR="00BD0E4B" w:rsidRPr="00C87CB1" w:rsidRDefault="00BD0E4B" w:rsidP="001E07FD">
            <w:pPr>
              <w:widowControl w:val="0"/>
              <w:spacing w:line="240" w:lineRule="auto"/>
              <w:rPr>
                <w:rFonts w:ascii="Times New Roman" w:eastAsia="Times New Roman" w:hAnsi="Times New Roman" w:cs="Times New Roman"/>
              </w:rPr>
            </w:pPr>
          </w:p>
        </w:tc>
        <w:tc>
          <w:tcPr>
            <w:tcW w:w="484" w:type="dxa"/>
            <w:vMerge/>
          </w:tcPr>
          <w:p w14:paraId="31BF0CC6" w14:textId="77777777" w:rsidR="00BD0E4B" w:rsidRPr="00C87CB1" w:rsidRDefault="00BD0E4B" w:rsidP="001E07FD">
            <w:pPr>
              <w:widowControl w:val="0"/>
              <w:spacing w:line="240" w:lineRule="auto"/>
              <w:rPr>
                <w:rFonts w:ascii="Times New Roman" w:eastAsia="Times New Roman" w:hAnsi="Times New Roman" w:cs="Times New Roman"/>
              </w:rPr>
            </w:pPr>
          </w:p>
        </w:tc>
        <w:tc>
          <w:tcPr>
            <w:tcW w:w="992" w:type="dxa"/>
            <w:tcBorders>
              <w:bottom w:val="single" w:sz="2" w:space="0" w:color="auto"/>
            </w:tcBorders>
            <w:tcMar>
              <w:top w:w="100" w:type="dxa"/>
              <w:left w:w="100" w:type="dxa"/>
              <w:bottom w:w="100" w:type="dxa"/>
              <w:right w:w="100" w:type="dxa"/>
            </w:tcMar>
          </w:tcPr>
          <w:p w14:paraId="0959C48D" w14:textId="77777777" w:rsidR="00BD0E4B" w:rsidRPr="00C87CB1" w:rsidRDefault="00BD0E4B" w:rsidP="001E07FD">
            <w:pPr>
              <w:widowControl w:val="0"/>
              <w:spacing w:line="240" w:lineRule="auto"/>
              <w:rPr>
                <w:rFonts w:ascii="Times New Roman" w:eastAsia="Times New Roman" w:hAnsi="Times New Roman" w:cs="Times New Roman"/>
              </w:rPr>
            </w:pPr>
            <w:r w:rsidRPr="00C87CB1">
              <w:rPr>
                <w:rFonts w:ascii="Times New Roman" w:eastAsia="Times New Roman" w:hAnsi="Times New Roman" w:cs="Times New Roman"/>
              </w:rPr>
              <w:t>Timing</w:t>
            </w:r>
          </w:p>
        </w:tc>
        <w:tc>
          <w:tcPr>
            <w:tcW w:w="1560" w:type="dxa"/>
            <w:tcBorders>
              <w:bottom w:val="single" w:sz="2" w:space="0" w:color="auto"/>
            </w:tcBorders>
            <w:tcMar>
              <w:top w:w="100" w:type="dxa"/>
              <w:left w:w="100" w:type="dxa"/>
              <w:bottom w:w="100" w:type="dxa"/>
              <w:right w:w="100" w:type="dxa"/>
            </w:tcMar>
          </w:tcPr>
          <w:p w14:paraId="53D606AD" w14:textId="77777777" w:rsidR="00BD0E4B" w:rsidRPr="00C87CB1" w:rsidRDefault="00BC775E" w:rsidP="001E07FD">
            <w:pPr>
              <w:widowControl w:val="0"/>
              <w:spacing w:line="240" w:lineRule="auto"/>
              <w:rPr>
                <w:rFonts w:ascii="Times New Roman" w:eastAsia="Times New Roman" w:hAnsi="Times New Roman" w:cs="Times New Roman"/>
              </w:rPr>
            </w:pPr>
            <w:sdt>
              <w:sdtPr>
                <w:rPr>
                  <w:rFonts w:ascii="Times New Roman" w:hAnsi="Times New Roman" w:cs="Times New Roman"/>
                </w:rPr>
                <w:alias w:val="Timing"/>
                <w:id w:val="461855231"/>
                <w:dropDownList>
                  <w:listItem w:displayText="Select One" w:value="Select One"/>
                  <w:listItem w:displayText="Before data collection" w:value="Before data collection"/>
                  <w:listItem w:displayText="During data collection" w:value="During data collection"/>
                  <w:listItem w:displayText="Before data access" w:value="Before data access"/>
                  <w:listItem w:displayText="After data access" w:value="After data access"/>
                  <w:listItem w:displayText="After results known" w:value="After results known"/>
                  <w:listItem w:displayText="Other (Please Explain)" w:value="Other (Please Explain)"/>
                </w:dropDownList>
              </w:sdtPr>
              <w:sdtEndPr/>
              <w:sdtContent>
                <w:r w:rsidR="00BD0E4B" w:rsidRPr="00C87CB1">
                  <w:rPr>
                    <w:rFonts w:ascii="Times New Roman" w:hAnsi="Times New Roman" w:cs="Times New Roman"/>
                  </w:rPr>
                  <w:t>During data collection</w:t>
                </w:r>
              </w:sdtContent>
            </w:sdt>
          </w:p>
        </w:tc>
        <w:tc>
          <w:tcPr>
            <w:tcW w:w="2693" w:type="dxa"/>
            <w:vMerge/>
          </w:tcPr>
          <w:p w14:paraId="54CAF031" w14:textId="77777777" w:rsidR="00BD0E4B" w:rsidRPr="00C87CB1" w:rsidRDefault="00BD0E4B" w:rsidP="001E07FD">
            <w:pPr>
              <w:widowControl w:val="0"/>
              <w:spacing w:line="240" w:lineRule="auto"/>
              <w:rPr>
                <w:rFonts w:ascii="Times New Roman" w:eastAsia="Times New Roman" w:hAnsi="Times New Roman" w:cs="Times New Roman"/>
              </w:rPr>
            </w:pPr>
          </w:p>
        </w:tc>
        <w:tc>
          <w:tcPr>
            <w:tcW w:w="4193" w:type="dxa"/>
            <w:vMerge/>
          </w:tcPr>
          <w:p w14:paraId="086D5D5F" w14:textId="77777777" w:rsidR="00BD0E4B" w:rsidRPr="00C87CB1" w:rsidRDefault="00BD0E4B" w:rsidP="001E07FD">
            <w:pPr>
              <w:widowControl w:val="0"/>
              <w:spacing w:line="240" w:lineRule="auto"/>
              <w:rPr>
                <w:rFonts w:ascii="Times New Roman" w:eastAsia="Times New Roman" w:hAnsi="Times New Roman" w:cs="Times New Roman"/>
              </w:rPr>
            </w:pPr>
          </w:p>
        </w:tc>
      </w:tr>
      <w:tr w:rsidR="00BD0E4B" w:rsidRPr="00C87CB1" w14:paraId="54D2CBFA" w14:textId="77777777" w:rsidTr="00754A5F">
        <w:trPr>
          <w:trHeight w:val="19"/>
        </w:trPr>
        <w:tc>
          <w:tcPr>
            <w:tcW w:w="993" w:type="dxa"/>
            <w:vMerge w:val="restart"/>
            <w:tcBorders>
              <w:left w:val="single" w:sz="4" w:space="0" w:color="auto"/>
            </w:tcBorders>
            <w:tcMar>
              <w:top w:w="100" w:type="dxa"/>
              <w:left w:w="100" w:type="dxa"/>
              <w:bottom w:w="100" w:type="dxa"/>
              <w:right w:w="100" w:type="dxa"/>
            </w:tcMar>
          </w:tcPr>
          <w:p w14:paraId="347AB6DF" w14:textId="77777777" w:rsidR="00BD0E4B" w:rsidRPr="00C87CB1" w:rsidRDefault="00BD0E4B" w:rsidP="001E07FD">
            <w:pPr>
              <w:widowControl w:val="0"/>
              <w:spacing w:line="240" w:lineRule="auto"/>
              <w:rPr>
                <w:rFonts w:ascii="Times New Roman" w:eastAsia="Times New Roman" w:hAnsi="Times New Roman" w:cs="Times New Roman"/>
              </w:rPr>
            </w:pPr>
            <w:r w:rsidRPr="00C87CB1">
              <w:rPr>
                <w:rFonts w:ascii="Times New Roman" w:eastAsia="Times New Roman" w:hAnsi="Times New Roman" w:cs="Times New Roman"/>
              </w:rPr>
              <w:t>1</w:t>
            </w:r>
          </w:p>
        </w:tc>
        <w:tc>
          <w:tcPr>
            <w:tcW w:w="484" w:type="dxa"/>
            <w:vMerge w:val="restart"/>
          </w:tcPr>
          <w:p w14:paraId="62C6683E" w14:textId="77777777" w:rsidR="00BD0E4B" w:rsidRPr="00C87CB1" w:rsidRDefault="00BD0E4B" w:rsidP="001E07FD">
            <w:pPr>
              <w:widowControl w:val="0"/>
              <w:spacing w:line="240" w:lineRule="auto"/>
              <w:rPr>
                <w:rFonts w:ascii="Times New Roman" w:eastAsia="Times New Roman" w:hAnsi="Times New Roman" w:cs="Times New Roman"/>
              </w:rPr>
            </w:pPr>
            <w:r w:rsidRPr="00C87CB1">
              <w:rPr>
                <w:rFonts w:ascii="Times New Roman" w:eastAsia="Times New Roman" w:hAnsi="Times New Roman" w:cs="Times New Roman"/>
              </w:rPr>
              <w:t>4</w:t>
            </w:r>
          </w:p>
        </w:tc>
        <w:tc>
          <w:tcPr>
            <w:tcW w:w="992" w:type="dxa"/>
            <w:tcMar>
              <w:top w:w="100" w:type="dxa"/>
              <w:left w:w="100" w:type="dxa"/>
              <w:bottom w:w="100" w:type="dxa"/>
              <w:right w:w="100" w:type="dxa"/>
            </w:tcMar>
          </w:tcPr>
          <w:p w14:paraId="709A0D8E" w14:textId="77777777" w:rsidR="00BD0E4B" w:rsidRPr="00C87CB1" w:rsidRDefault="00BD0E4B" w:rsidP="001E07FD">
            <w:pPr>
              <w:widowControl w:val="0"/>
              <w:spacing w:line="240" w:lineRule="auto"/>
              <w:rPr>
                <w:rFonts w:ascii="Times New Roman" w:eastAsia="Times New Roman" w:hAnsi="Times New Roman" w:cs="Times New Roman"/>
              </w:rPr>
            </w:pPr>
            <w:r w:rsidRPr="00C87CB1">
              <w:rPr>
                <w:rFonts w:ascii="Times New Roman" w:eastAsia="Times New Roman" w:hAnsi="Times New Roman" w:cs="Times New Roman"/>
              </w:rPr>
              <w:t>Type</w:t>
            </w:r>
          </w:p>
        </w:tc>
        <w:tc>
          <w:tcPr>
            <w:tcW w:w="1560" w:type="dxa"/>
            <w:tcMar>
              <w:top w:w="100" w:type="dxa"/>
              <w:left w:w="100" w:type="dxa"/>
              <w:bottom w:w="100" w:type="dxa"/>
              <w:right w:w="100" w:type="dxa"/>
            </w:tcMar>
          </w:tcPr>
          <w:p w14:paraId="6106E42A" w14:textId="77777777" w:rsidR="00BD0E4B" w:rsidRPr="00C87CB1" w:rsidRDefault="00BD0E4B" w:rsidP="001E07FD">
            <w:pPr>
              <w:widowControl w:val="0"/>
              <w:spacing w:line="240" w:lineRule="auto"/>
              <w:rPr>
                <w:rFonts w:ascii="Times New Roman" w:eastAsia="Times New Roman" w:hAnsi="Times New Roman" w:cs="Times New Roman"/>
              </w:rPr>
            </w:pPr>
            <w:r w:rsidRPr="00C87CB1">
              <w:rPr>
                <w:rFonts w:ascii="Times New Roman" w:hAnsi="Times New Roman" w:cs="Times New Roman"/>
              </w:rPr>
              <w:t>Data preparation</w:t>
            </w:r>
          </w:p>
        </w:tc>
        <w:tc>
          <w:tcPr>
            <w:tcW w:w="2693" w:type="dxa"/>
            <w:vMerge w:val="restart"/>
          </w:tcPr>
          <w:p w14:paraId="606C0888" w14:textId="77777777" w:rsidR="00BD0E4B" w:rsidRPr="00C87CB1" w:rsidRDefault="00BD0E4B" w:rsidP="001E07FD">
            <w:pPr>
              <w:widowControl w:val="0"/>
              <w:spacing w:line="240" w:lineRule="auto"/>
              <w:rPr>
                <w:rFonts w:ascii="Times New Roman" w:eastAsia="Times New Roman" w:hAnsi="Times New Roman" w:cs="Times New Roman"/>
                <w:i/>
                <w:iCs/>
              </w:rPr>
            </w:pPr>
            <w:r w:rsidRPr="00C87CB1">
              <w:rPr>
                <w:rFonts w:ascii="Times New Roman" w:eastAsia="Times New Roman" w:hAnsi="Times New Roman" w:cs="Times New Roman"/>
                <w:i/>
                <w:iCs/>
              </w:rPr>
              <w:t>After</w:t>
            </w:r>
            <w:r w:rsidRPr="00C87CB1">
              <w:rPr>
                <w:rFonts w:ascii="Times New Roman" w:eastAsia="Times New Roman" w:hAnsi="Times New Roman" w:cs="Times New Roman"/>
                <w:b/>
                <w:bCs/>
                <w:i/>
                <w:iCs/>
              </w:rPr>
              <w:t xml:space="preserve"> </w:t>
            </w:r>
            <w:r w:rsidRPr="00C87CB1">
              <w:rPr>
                <w:rFonts w:ascii="Times New Roman" w:eastAsia="Times New Roman" w:hAnsi="Times New Roman" w:cs="Times New Roman"/>
                <w:i/>
                <w:iCs/>
              </w:rPr>
              <w:t>excluding trials</w:t>
            </w:r>
            <w:r w:rsidRPr="00C87CB1">
              <w:rPr>
                <w:rFonts w:ascii="Times New Roman" w:eastAsia="Times New Roman" w:hAnsi="Times New Roman" w:cs="Times New Roman"/>
                <w:b/>
                <w:bCs/>
                <w:i/>
                <w:iCs/>
              </w:rPr>
              <w:t xml:space="preserve">, </w:t>
            </w:r>
            <w:r w:rsidRPr="00C87CB1">
              <w:rPr>
                <w:rFonts w:ascii="Times New Roman" w:eastAsia="Times New Roman" w:hAnsi="Times New Roman" w:cs="Times New Roman"/>
                <w:i/>
                <w:iCs/>
              </w:rPr>
              <w:t>we will remove artifacts and interpolate over blinks &lt;200ms. Signal will then be smoothed using a sliding-median window before applying an appropriate fixation filter.</w:t>
            </w:r>
          </w:p>
        </w:tc>
        <w:tc>
          <w:tcPr>
            <w:tcW w:w="4193" w:type="dxa"/>
            <w:vMerge w:val="restart"/>
          </w:tcPr>
          <w:p w14:paraId="2B902B1D" w14:textId="77777777" w:rsidR="00BD0E4B" w:rsidRPr="00C87CB1" w:rsidRDefault="00BD0E4B" w:rsidP="001E07FD">
            <w:pPr>
              <w:widowControl w:val="0"/>
              <w:spacing w:line="240" w:lineRule="auto"/>
              <w:rPr>
                <w:rFonts w:ascii="Times New Roman" w:eastAsia="Times New Roman" w:hAnsi="Times New Roman" w:cs="Times New Roman"/>
              </w:rPr>
            </w:pPr>
            <w:r w:rsidRPr="00C87CB1">
              <w:rPr>
                <w:rFonts w:ascii="Times New Roman" w:eastAsia="Times New Roman" w:hAnsi="Times New Roman" w:cs="Times New Roman"/>
              </w:rPr>
              <w:t>The ambition was to lower computational demands by excluding trials prior to applying the computationally heavy functions. However, this proved similarly demanding and risked introducing error into the first and last fixations. Therefore, we excluded trials after other processing-steps.</w:t>
            </w:r>
          </w:p>
        </w:tc>
      </w:tr>
      <w:tr w:rsidR="00BD0E4B" w:rsidRPr="00C87CB1" w14:paraId="516F57D1" w14:textId="77777777" w:rsidTr="00754A5F">
        <w:trPr>
          <w:trHeight w:val="19"/>
        </w:trPr>
        <w:tc>
          <w:tcPr>
            <w:tcW w:w="993" w:type="dxa"/>
            <w:vMerge/>
            <w:tcBorders>
              <w:left w:val="single" w:sz="4" w:space="0" w:color="auto"/>
            </w:tcBorders>
            <w:tcMar>
              <w:top w:w="100" w:type="dxa"/>
              <w:left w:w="100" w:type="dxa"/>
              <w:bottom w:w="100" w:type="dxa"/>
              <w:right w:w="100" w:type="dxa"/>
            </w:tcMar>
          </w:tcPr>
          <w:p w14:paraId="35E82ADC" w14:textId="77777777" w:rsidR="00BD0E4B" w:rsidRPr="00C87CB1" w:rsidRDefault="00BD0E4B" w:rsidP="001E07FD">
            <w:pPr>
              <w:widowControl w:val="0"/>
              <w:spacing w:line="240" w:lineRule="auto"/>
              <w:rPr>
                <w:rFonts w:ascii="Times New Roman" w:eastAsia="Times New Roman" w:hAnsi="Times New Roman" w:cs="Times New Roman"/>
              </w:rPr>
            </w:pPr>
          </w:p>
        </w:tc>
        <w:tc>
          <w:tcPr>
            <w:tcW w:w="484" w:type="dxa"/>
            <w:vMerge/>
          </w:tcPr>
          <w:p w14:paraId="26C1091F" w14:textId="77777777" w:rsidR="00BD0E4B" w:rsidRPr="00C87CB1" w:rsidRDefault="00BD0E4B" w:rsidP="001E07FD">
            <w:pPr>
              <w:widowControl w:val="0"/>
              <w:spacing w:line="240" w:lineRule="auto"/>
              <w:rPr>
                <w:rFonts w:ascii="Times New Roman" w:eastAsia="Times New Roman" w:hAnsi="Times New Roman" w:cs="Times New Roman"/>
              </w:rPr>
            </w:pPr>
          </w:p>
        </w:tc>
        <w:tc>
          <w:tcPr>
            <w:tcW w:w="992" w:type="dxa"/>
            <w:tcMar>
              <w:top w:w="100" w:type="dxa"/>
              <w:left w:w="100" w:type="dxa"/>
              <w:bottom w:w="100" w:type="dxa"/>
              <w:right w:w="100" w:type="dxa"/>
            </w:tcMar>
          </w:tcPr>
          <w:p w14:paraId="5687C3E0" w14:textId="77777777" w:rsidR="00BD0E4B" w:rsidRPr="00C87CB1" w:rsidRDefault="00BD0E4B" w:rsidP="001E07FD">
            <w:pPr>
              <w:widowControl w:val="0"/>
              <w:spacing w:line="240" w:lineRule="auto"/>
              <w:rPr>
                <w:rFonts w:ascii="Times New Roman" w:eastAsia="Times New Roman" w:hAnsi="Times New Roman" w:cs="Times New Roman"/>
              </w:rPr>
            </w:pPr>
            <w:r w:rsidRPr="00C87CB1">
              <w:rPr>
                <w:rFonts w:ascii="Times New Roman" w:eastAsia="Times New Roman" w:hAnsi="Times New Roman" w:cs="Times New Roman"/>
              </w:rPr>
              <w:t>Reason</w:t>
            </w:r>
          </w:p>
        </w:tc>
        <w:tc>
          <w:tcPr>
            <w:tcW w:w="1560" w:type="dxa"/>
            <w:tcMar>
              <w:top w:w="100" w:type="dxa"/>
              <w:left w:w="100" w:type="dxa"/>
              <w:bottom w:w="100" w:type="dxa"/>
              <w:right w:w="100" w:type="dxa"/>
            </w:tcMar>
          </w:tcPr>
          <w:p w14:paraId="31724B82" w14:textId="77777777" w:rsidR="00BD0E4B" w:rsidRPr="00C87CB1" w:rsidRDefault="00BD0E4B" w:rsidP="001E07FD">
            <w:pPr>
              <w:widowControl w:val="0"/>
              <w:spacing w:line="240" w:lineRule="auto"/>
              <w:rPr>
                <w:rFonts w:ascii="Times New Roman" w:eastAsia="Times New Roman" w:hAnsi="Times New Roman" w:cs="Times New Roman"/>
              </w:rPr>
            </w:pPr>
            <w:r w:rsidRPr="00C87CB1">
              <w:rPr>
                <w:rFonts w:ascii="Times New Roman" w:hAnsi="Times New Roman" w:cs="Times New Roman"/>
              </w:rPr>
              <w:t>Oversight</w:t>
            </w:r>
          </w:p>
        </w:tc>
        <w:tc>
          <w:tcPr>
            <w:tcW w:w="2693" w:type="dxa"/>
            <w:vMerge/>
          </w:tcPr>
          <w:p w14:paraId="08C7799F" w14:textId="77777777" w:rsidR="00BD0E4B" w:rsidRPr="00C87CB1" w:rsidRDefault="00BD0E4B" w:rsidP="001E07FD">
            <w:pPr>
              <w:widowControl w:val="0"/>
              <w:spacing w:line="240" w:lineRule="auto"/>
              <w:rPr>
                <w:rFonts w:ascii="Times New Roman" w:eastAsia="Times New Roman" w:hAnsi="Times New Roman" w:cs="Times New Roman"/>
              </w:rPr>
            </w:pPr>
          </w:p>
        </w:tc>
        <w:tc>
          <w:tcPr>
            <w:tcW w:w="4193" w:type="dxa"/>
            <w:vMerge/>
          </w:tcPr>
          <w:p w14:paraId="67916F7F" w14:textId="77777777" w:rsidR="00BD0E4B" w:rsidRPr="00C87CB1" w:rsidRDefault="00BD0E4B" w:rsidP="001E07FD">
            <w:pPr>
              <w:widowControl w:val="0"/>
              <w:spacing w:line="240" w:lineRule="auto"/>
              <w:rPr>
                <w:rFonts w:ascii="Times New Roman" w:eastAsia="Times New Roman" w:hAnsi="Times New Roman" w:cs="Times New Roman"/>
              </w:rPr>
            </w:pPr>
          </w:p>
        </w:tc>
      </w:tr>
      <w:tr w:rsidR="00BD0E4B" w:rsidRPr="00C87CB1" w14:paraId="37E4A507" w14:textId="77777777" w:rsidTr="00754A5F">
        <w:trPr>
          <w:trHeight w:val="19"/>
        </w:trPr>
        <w:tc>
          <w:tcPr>
            <w:tcW w:w="993" w:type="dxa"/>
            <w:vMerge/>
            <w:tcBorders>
              <w:left w:val="single" w:sz="4" w:space="0" w:color="auto"/>
            </w:tcBorders>
            <w:tcMar>
              <w:top w:w="100" w:type="dxa"/>
              <w:left w:w="100" w:type="dxa"/>
              <w:bottom w:w="100" w:type="dxa"/>
              <w:right w:w="100" w:type="dxa"/>
            </w:tcMar>
          </w:tcPr>
          <w:p w14:paraId="3788D05B" w14:textId="77777777" w:rsidR="00BD0E4B" w:rsidRPr="00C87CB1" w:rsidRDefault="00BD0E4B" w:rsidP="001E07FD">
            <w:pPr>
              <w:widowControl w:val="0"/>
              <w:spacing w:line="240" w:lineRule="auto"/>
              <w:rPr>
                <w:rFonts w:ascii="Times New Roman" w:eastAsia="Times New Roman" w:hAnsi="Times New Roman" w:cs="Times New Roman"/>
              </w:rPr>
            </w:pPr>
          </w:p>
        </w:tc>
        <w:tc>
          <w:tcPr>
            <w:tcW w:w="484" w:type="dxa"/>
            <w:vMerge/>
          </w:tcPr>
          <w:p w14:paraId="16AE0E53" w14:textId="77777777" w:rsidR="00BD0E4B" w:rsidRPr="00C87CB1" w:rsidRDefault="00BD0E4B" w:rsidP="001E07FD">
            <w:pPr>
              <w:widowControl w:val="0"/>
              <w:spacing w:line="240" w:lineRule="auto"/>
              <w:rPr>
                <w:rFonts w:ascii="Times New Roman" w:eastAsia="Times New Roman" w:hAnsi="Times New Roman" w:cs="Times New Roman"/>
              </w:rPr>
            </w:pPr>
          </w:p>
        </w:tc>
        <w:tc>
          <w:tcPr>
            <w:tcW w:w="992" w:type="dxa"/>
            <w:tcMar>
              <w:top w:w="100" w:type="dxa"/>
              <w:left w:w="100" w:type="dxa"/>
              <w:bottom w:w="100" w:type="dxa"/>
              <w:right w:w="100" w:type="dxa"/>
            </w:tcMar>
          </w:tcPr>
          <w:p w14:paraId="2E6842C5" w14:textId="77777777" w:rsidR="00BD0E4B" w:rsidRPr="00C87CB1" w:rsidRDefault="00BD0E4B" w:rsidP="001E07FD">
            <w:pPr>
              <w:widowControl w:val="0"/>
              <w:spacing w:line="240" w:lineRule="auto"/>
              <w:rPr>
                <w:rFonts w:ascii="Times New Roman" w:eastAsia="Times New Roman" w:hAnsi="Times New Roman" w:cs="Times New Roman"/>
              </w:rPr>
            </w:pPr>
            <w:r w:rsidRPr="00C87CB1">
              <w:rPr>
                <w:rFonts w:ascii="Times New Roman" w:eastAsia="Times New Roman" w:hAnsi="Times New Roman" w:cs="Times New Roman"/>
              </w:rPr>
              <w:t>Timing</w:t>
            </w:r>
          </w:p>
        </w:tc>
        <w:tc>
          <w:tcPr>
            <w:tcW w:w="1560" w:type="dxa"/>
            <w:tcMar>
              <w:top w:w="100" w:type="dxa"/>
              <w:left w:w="100" w:type="dxa"/>
              <w:bottom w:w="100" w:type="dxa"/>
              <w:right w:w="100" w:type="dxa"/>
            </w:tcMar>
          </w:tcPr>
          <w:p w14:paraId="70D65761" w14:textId="77777777" w:rsidR="00BD0E4B" w:rsidRPr="00C87CB1" w:rsidRDefault="00BD0E4B" w:rsidP="001E07FD">
            <w:pPr>
              <w:widowControl w:val="0"/>
              <w:spacing w:line="240" w:lineRule="auto"/>
              <w:rPr>
                <w:rFonts w:ascii="Times New Roman" w:eastAsia="Times New Roman" w:hAnsi="Times New Roman" w:cs="Times New Roman"/>
              </w:rPr>
            </w:pPr>
            <w:r w:rsidRPr="00C87CB1">
              <w:rPr>
                <w:rFonts w:ascii="Times New Roman" w:hAnsi="Times New Roman" w:cs="Times New Roman"/>
              </w:rPr>
              <w:t>Before analyses</w:t>
            </w:r>
          </w:p>
        </w:tc>
        <w:tc>
          <w:tcPr>
            <w:tcW w:w="2693" w:type="dxa"/>
            <w:vMerge/>
          </w:tcPr>
          <w:p w14:paraId="69E31FF1" w14:textId="77777777" w:rsidR="00BD0E4B" w:rsidRPr="00C87CB1" w:rsidRDefault="00BD0E4B" w:rsidP="001E07FD">
            <w:pPr>
              <w:widowControl w:val="0"/>
              <w:spacing w:line="240" w:lineRule="auto"/>
              <w:rPr>
                <w:rFonts w:ascii="Times New Roman" w:eastAsia="Times New Roman" w:hAnsi="Times New Roman" w:cs="Times New Roman"/>
              </w:rPr>
            </w:pPr>
          </w:p>
        </w:tc>
        <w:tc>
          <w:tcPr>
            <w:tcW w:w="4193" w:type="dxa"/>
            <w:vMerge/>
          </w:tcPr>
          <w:p w14:paraId="494D5C8F" w14:textId="77777777" w:rsidR="00BD0E4B" w:rsidRPr="00C87CB1" w:rsidRDefault="00BD0E4B" w:rsidP="001E07FD">
            <w:pPr>
              <w:widowControl w:val="0"/>
              <w:spacing w:line="240" w:lineRule="auto"/>
              <w:rPr>
                <w:rFonts w:ascii="Times New Roman" w:eastAsia="Times New Roman" w:hAnsi="Times New Roman" w:cs="Times New Roman"/>
              </w:rPr>
            </w:pPr>
          </w:p>
        </w:tc>
      </w:tr>
      <w:tr w:rsidR="00BD0E4B" w:rsidRPr="00C87CB1" w14:paraId="3295DA2F" w14:textId="77777777" w:rsidTr="00754A5F">
        <w:trPr>
          <w:trHeight w:val="19"/>
        </w:trPr>
        <w:tc>
          <w:tcPr>
            <w:tcW w:w="993" w:type="dxa"/>
            <w:vMerge w:val="restart"/>
            <w:tcBorders>
              <w:left w:val="single" w:sz="4" w:space="0" w:color="auto"/>
            </w:tcBorders>
            <w:tcMar>
              <w:top w:w="100" w:type="dxa"/>
              <w:left w:w="100" w:type="dxa"/>
              <w:bottom w:w="100" w:type="dxa"/>
              <w:right w:w="100" w:type="dxa"/>
            </w:tcMar>
          </w:tcPr>
          <w:p w14:paraId="599BD788" w14:textId="77777777" w:rsidR="00BD0E4B" w:rsidRPr="00C87CB1" w:rsidRDefault="00BD0E4B" w:rsidP="001E07FD">
            <w:pPr>
              <w:widowControl w:val="0"/>
              <w:spacing w:line="240" w:lineRule="auto"/>
              <w:rPr>
                <w:rFonts w:ascii="Times New Roman" w:eastAsia="Times New Roman" w:hAnsi="Times New Roman" w:cs="Times New Roman"/>
              </w:rPr>
            </w:pPr>
            <w:r w:rsidRPr="00C87CB1">
              <w:rPr>
                <w:rFonts w:ascii="Times New Roman" w:eastAsia="Times New Roman" w:hAnsi="Times New Roman" w:cs="Times New Roman"/>
              </w:rPr>
              <w:t>1</w:t>
            </w:r>
          </w:p>
        </w:tc>
        <w:tc>
          <w:tcPr>
            <w:tcW w:w="484" w:type="dxa"/>
            <w:vMerge w:val="restart"/>
          </w:tcPr>
          <w:p w14:paraId="4AA85C04" w14:textId="77777777" w:rsidR="00BD0E4B" w:rsidRPr="00C87CB1" w:rsidRDefault="00BD0E4B" w:rsidP="001E07FD">
            <w:pPr>
              <w:widowControl w:val="0"/>
              <w:spacing w:line="240" w:lineRule="auto"/>
              <w:rPr>
                <w:rFonts w:ascii="Times New Roman" w:eastAsia="Times New Roman" w:hAnsi="Times New Roman" w:cs="Times New Roman"/>
              </w:rPr>
            </w:pPr>
            <w:r w:rsidRPr="00C87CB1">
              <w:rPr>
                <w:rFonts w:ascii="Times New Roman" w:eastAsia="Times New Roman" w:hAnsi="Times New Roman" w:cs="Times New Roman"/>
              </w:rPr>
              <w:t>5</w:t>
            </w:r>
          </w:p>
        </w:tc>
        <w:tc>
          <w:tcPr>
            <w:tcW w:w="992" w:type="dxa"/>
            <w:tcMar>
              <w:top w:w="100" w:type="dxa"/>
              <w:left w:w="100" w:type="dxa"/>
              <w:bottom w:w="100" w:type="dxa"/>
              <w:right w:w="100" w:type="dxa"/>
            </w:tcMar>
          </w:tcPr>
          <w:p w14:paraId="37DED69A" w14:textId="77777777" w:rsidR="00BD0E4B" w:rsidRPr="00C87CB1" w:rsidRDefault="00BD0E4B" w:rsidP="001E07FD">
            <w:pPr>
              <w:widowControl w:val="0"/>
              <w:spacing w:line="240" w:lineRule="auto"/>
              <w:rPr>
                <w:rFonts w:ascii="Times New Roman" w:eastAsia="Times New Roman" w:hAnsi="Times New Roman" w:cs="Times New Roman"/>
              </w:rPr>
            </w:pPr>
            <w:r w:rsidRPr="00C87CB1">
              <w:rPr>
                <w:rFonts w:ascii="Times New Roman" w:eastAsia="Times New Roman" w:hAnsi="Times New Roman" w:cs="Times New Roman"/>
              </w:rPr>
              <w:t>Type</w:t>
            </w:r>
          </w:p>
        </w:tc>
        <w:tc>
          <w:tcPr>
            <w:tcW w:w="1560" w:type="dxa"/>
            <w:tcMar>
              <w:top w:w="100" w:type="dxa"/>
              <w:left w:w="100" w:type="dxa"/>
              <w:bottom w:w="100" w:type="dxa"/>
              <w:right w:w="100" w:type="dxa"/>
            </w:tcMar>
          </w:tcPr>
          <w:p w14:paraId="7ADBA0EB" w14:textId="77777777" w:rsidR="00BD0E4B" w:rsidRPr="00C87CB1" w:rsidRDefault="00BC775E" w:rsidP="001E07FD">
            <w:pPr>
              <w:widowControl w:val="0"/>
              <w:spacing w:line="240" w:lineRule="auto"/>
              <w:rPr>
                <w:rFonts w:ascii="Times New Roman" w:eastAsia="Times New Roman" w:hAnsi="Times New Roman" w:cs="Times New Roman"/>
              </w:rPr>
            </w:pPr>
            <w:sdt>
              <w:sdtPr>
                <w:rPr>
                  <w:rFonts w:ascii="Times New Roman" w:hAnsi="Times New Roman" w:cs="Times New Roman"/>
                </w:rPr>
                <w:alias w:val="Type"/>
                <w:id w:val="-260143985"/>
                <w:dropDownList>
                  <w:listItem w:displayText="Select One" w:value="Select One"/>
                  <w:listItem w:displayText="Research questions / hypotheses" w:value="Research questions / hypotheses"/>
                  <w:listItem w:displayText="Methods" w:value="Methods"/>
                  <w:listItem w:displayText="Analyses" w:value="Analyses"/>
                  <w:listItem w:displayText="Interpretation" w:value="Interpretation"/>
                  <w:listItem w:displayText="Other (Please Explain)" w:value="Other (Please Explain)"/>
                </w:dropDownList>
              </w:sdtPr>
              <w:sdtEndPr/>
              <w:sdtContent>
                <w:r w:rsidR="00BD0E4B" w:rsidRPr="00C87CB1">
                  <w:rPr>
                    <w:rFonts w:ascii="Times New Roman" w:hAnsi="Times New Roman" w:cs="Times New Roman"/>
                  </w:rPr>
                  <w:t>Methods</w:t>
                </w:r>
              </w:sdtContent>
            </w:sdt>
          </w:p>
        </w:tc>
        <w:tc>
          <w:tcPr>
            <w:tcW w:w="2693" w:type="dxa"/>
            <w:vMerge w:val="restart"/>
          </w:tcPr>
          <w:p w14:paraId="56B94271" w14:textId="77777777" w:rsidR="00BD0E4B" w:rsidRPr="00C87CB1" w:rsidRDefault="00BD0E4B" w:rsidP="001E07FD">
            <w:pPr>
              <w:widowControl w:val="0"/>
              <w:spacing w:line="240" w:lineRule="auto"/>
              <w:rPr>
                <w:rFonts w:ascii="Times New Roman" w:eastAsia="Times New Roman" w:hAnsi="Times New Roman" w:cs="Times New Roman"/>
                <w:i/>
                <w:iCs/>
              </w:rPr>
            </w:pPr>
          </w:p>
        </w:tc>
        <w:tc>
          <w:tcPr>
            <w:tcW w:w="4193" w:type="dxa"/>
            <w:vMerge w:val="restart"/>
          </w:tcPr>
          <w:p w14:paraId="1C36D89F" w14:textId="77777777" w:rsidR="00BD0E4B" w:rsidRPr="00C87CB1" w:rsidRDefault="00BD0E4B" w:rsidP="001E07FD">
            <w:pPr>
              <w:widowControl w:val="0"/>
              <w:spacing w:line="240" w:lineRule="auto"/>
              <w:rPr>
                <w:rFonts w:ascii="Times New Roman" w:eastAsia="Times New Roman" w:hAnsi="Times New Roman" w:cs="Times New Roman"/>
              </w:rPr>
            </w:pPr>
            <w:r w:rsidRPr="00C87CB1">
              <w:rPr>
                <w:rFonts w:ascii="Times New Roman" w:eastAsia="Times New Roman" w:hAnsi="Times New Roman" w:cs="Times New Roman"/>
              </w:rPr>
              <w:t xml:space="preserve">Due to an error in the implementation some </w:t>
            </w:r>
            <w:r w:rsidRPr="00C87CB1">
              <w:rPr>
                <w:rFonts w:ascii="Times New Roman" w:eastAsia="Times New Roman" w:hAnsi="Times New Roman" w:cs="Times New Roman"/>
              </w:rPr>
              <w:lastRenderedPageBreak/>
              <w:t>stimuli (</w:t>
            </w:r>
            <w:r w:rsidRPr="00C87CB1">
              <w:rPr>
                <w:rFonts w:ascii="Times New Roman" w:eastAsia="Times New Roman" w:hAnsi="Times New Roman" w:cs="Times New Roman"/>
                <w:i/>
                <w:iCs/>
              </w:rPr>
              <w:t>M</w:t>
            </w:r>
            <w:r w:rsidRPr="00C87CB1">
              <w:rPr>
                <w:rFonts w:ascii="Times New Roman" w:eastAsia="Times New Roman" w:hAnsi="Times New Roman" w:cs="Times New Roman"/>
              </w:rPr>
              <w:t>=2, chosen at random) were shown an additional time at the end of the stimuli, the duplicates presented at the end were removed from all analyses.</w:t>
            </w:r>
          </w:p>
          <w:p w14:paraId="7F2110FE" w14:textId="200934C8" w:rsidR="00E14FBB" w:rsidRPr="00C87CB1" w:rsidRDefault="00BD0E4B" w:rsidP="001E07FD">
            <w:pPr>
              <w:widowControl w:val="0"/>
              <w:spacing w:line="240" w:lineRule="auto"/>
              <w:rPr>
                <w:rFonts w:ascii="Times New Roman" w:eastAsia="Times New Roman" w:hAnsi="Times New Roman" w:cs="Times New Roman"/>
              </w:rPr>
            </w:pPr>
            <w:r w:rsidRPr="00C87CB1">
              <w:rPr>
                <w:rFonts w:ascii="Times New Roman" w:eastAsia="Times New Roman" w:hAnsi="Times New Roman" w:cs="Times New Roman"/>
              </w:rPr>
              <w:t>Seeing as all duplicates were shown at the end of the task, these were easy to remove with no expected impact on the data.</w:t>
            </w:r>
          </w:p>
        </w:tc>
      </w:tr>
      <w:tr w:rsidR="00BD0E4B" w:rsidRPr="00C87CB1" w14:paraId="63992732" w14:textId="77777777" w:rsidTr="00754A5F">
        <w:trPr>
          <w:trHeight w:val="19"/>
        </w:trPr>
        <w:tc>
          <w:tcPr>
            <w:tcW w:w="993" w:type="dxa"/>
            <w:vMerge/>
            <w:tcBorders>
              <w:left w:val="single" w:sz="4" w:space="0" w:color="auto"/>
            </w:tcBorders>
            <w:tcMar>
              <w:top w:w="100" w:type="dxa"/>
              <w:left w:w="100" w:type="dxa"/>
              <w:bottom w:w="100" w:type="dxa"/>
              <w:right w:w="100" w:type="dxa"/>
            </w:tcMar>
          </w:tcPr>
          <w:p w14:paraId="39E004EE" w14:textId="77777777" w:rsidR="00BD0E4B" w:rsidRPr="00C87CB1" w:rsidRDefault="00BD0E4B" w:rsidP="001E07FD">
            <w:pPr>
              <w:widowControl w:val="0"/>
              <w:spacing w:line="240" w:lineRule="auto"/>
              <w:rPr>
                <w:rFonts w:ascii="Times New Roman" w:eastAsia="Times New Roman" w:hAnsi="Times New Roman" w:cs="Times New Roman"/>
              </w:rPr>
            </w:pPr>
          </w:p>
        </w:tc>
        <w:tc>
          <w:tcPr>
            <w:tcW w:w="484" w:type="dxa"/>
            <w:vMerge/>
          </w:tcPr>
          <w:p w14:paraId="6229FFB7" w14:textId="77777777" w:rsidR="00BD0E4B" w:rsidRPr="00C87CB1" w:rsidRDefault="00BD0E4B" w:rsidP="001E07FD">
            <w:pPr>
              <w:widowControl w:val="0"/>
              <w:spacing w:line="240" w:lineRule="auto"/>
              <w:rPr>
                <w:rFonts w:ascii="Times New Roman" w:eastAsia="Times New Roman" w:hAnsi="Times New Roman" w:cs="Times New Roman"/>
              </w:rPr>
            </w:pPr>
          </w:p>
        </w:tc>
        <w:tc>
          <w:tcPr>
            <w:tcW w:w="992" w:type="dxa"/>
            <w:tcMar>
              <w:top w:w="100" w:type="dxa"/>
              <w:left w:w="100" w:type="dxa"/>
              <w:bottom w:w="100" w:type="dxa"/>
              <w:right w:w="100" w:type="dxa"/>
            </w:tcMar>
          </w:tcPr>
          <w:p w14:paraId="004406D8" w14:textId="77777777" w:rsidR="00BD0E4B" w:rsidRPr="00C87CB1" w:rsidRDefault="00BD0E4B" w:rsidP="001E07FD">
            <w:pPr>
              <w:widowControl w:val="0"/>
              <w:spacing w:line="240" w:lineRule="auto"/>
              <w:rPr>
                <w:rFonts w:ascii="Times New Roman" w:eastAsia="Times New Roman" w:hAnsi="Times New Roman" w:cs="Times New Roman"/>
              </w:rPr>
            </w:pPr>
            <w:r w:rsidRPr="00C87CB1">
              <w:rPr>
                <w:rFonts w:ascii="Times New Roman" w:eastAsia="Times New Roman" w:hAnsi="Times New Roman" w:cs="Times New Roman"/>
              </w:rPr>
              <w:t>Reason</w:t>
            </w:r>
          </w:p>
        </w:tc>
        <w:tc>
          <w:tcPr>
            <w:tcW w:w="1560" w:type="dxa"/>
            <w:tcMar>
              <w:top w:w="100" w:type="dxa"/>
              <w:left w:w="100" w:type="dxa"/>
              <w:bottom w:w="100" w:type="dxa"/>
              <w:right w:w="100" w:type="dxa"/>
            </w:tcMar>
          </w:tcPr>
          <w:p w14:paraId="4CC74D82" w14:textId="77777777" w:rsidR="00BD0E4B" w:rsidRPr="00C87CB1" w:rsidRDefault="00BD0E4B" w:rsidP="001E07FD">
            <w:pPr>
              <w:widowControl w:val="0"/>
              <w:spacing w:line="240" w:lineRule="auto"/>
              <w:rPr>
                <w:rFonts w:ascii="Times New Roman" w:eastAsia="Times New Roman" w:hAnsi="Times New Roman" w:cs="Times New Roman"/>
              </w:rPr>
            </w:pPr>
            <w:r w:rsidRPr="00C87CB1">
              <w:rPr>
                <w:rFonts w:ascii="Times New Roman" w:hAnsi="Times New Roman" w:cs="Times New Roman"/>
              </w:rPr>
              <w:t>Error</w:t>
            </w:r>
          </w:p>
        </w:tc>
        <w:tc>
          <w:tcPr>
            <w:tcW w:w="2693" w:type="dxa"/>
            <w:vMerge/>
          </w:tcPr>
          <w:p w14:paraId="14F5412F" w14:textId="77777777" w:rsidR="00BD0E4B" w:rsidRPr="00C87CB1" w:rsidRDefault="00BD0E4B" w:rsidP="001E07FD">
            <w:pPr>
              <w:widowControl w:val="0"/>
              <w:spacing w:line="240" w:lineRule="auto"/>
              <w:rPr>
                <w:rFonts w:ascii="Times New Roman" w:eastAsia="Times New Roman" w:hAnsi="Times New Roman" w:cs="Times New Roman"/>
              </w:rPr>
            </w:pPr>
          </w:p>
        </w:tc>
        <w:tc>
          <w:tcPr>
            <w:tcW w:w="4193" w:type="dxa"/>
            <w:vMerge/>
          </w:tcPr>
          <w:p w14:paraId="1FD2587B" w14:textId="77777777" w:rsidR="00BD0E4B" w:rsidRPr="00C87CB1" w:rsidRDefault="00BD0E4B" w:rsidP="001E07FD">
            <w:pPr>
              <w:widowControl w:val="0"/>
              <w:spacing w:line="240" w:lineRule="auto"/>
              <w:rPr>
                <w:rFonts w:ascii="Times New Roman" w:eastAsia="Times New Roman" w:hAnsi="Times New Roman" w:cs="Times New Roman"/>
              </w:rPr>
            </w:pPr>
          </w:p>
        </w:tc>
      </w:tr>
      <w:tr w:rsidR="00BD0E4B" w:rsidRPr="00C87CB1" w14:paraId="6EB98263" w14:textId="77777777" w:rsidTr="00754A5F">
        <w:trPr>
          <w:trHeight w:val="19"/>
        </w:trPr>
        <w:tc>
          <w:tcPr>
            <w:tcW w:w="993" w:type="dxa"/>
            <w:vMerge/>
            <w:tcBorders>
              <w:left w:val="single" w:sz="4" w:space="0" w:color="auto"/>
              <w:bottom w:val="single" w:sz="8" w:space="0" w:color="000000"/>
            </w:tcBorders>
            <w:tcMar>
              <w:top w:w="100" w:type="dxa"/>
              <w:left w:w="100" w:type="dxa"/>
              <w:bottom w:w="100" w:type="dxa"/>
              <w:right w:w="100" w:type="dxa"/>
            </w:tcMar>
          </w:tcPr>
          <w:p w14:paraId="05819211" w14:textId="77777777" w:rsidR="00BD0E4B" w:rsidRPr="00C87CB1" w:rsidRDefault="00BD0E4B" w:rsidP="001E07FD">
            <w:pPr>
              <w:widowControl w:val="0"/>
              <w:spacing w:line="240" w:lineRule="auto"/>
              <w:rPr>
                <w:rFonts w:ascii="Times New Roman" w:eastAsia="Times New Roman" w:hAnsi="Times New Roman" w:cs="Times New Roman"/>
              </w:rPr>
            </w:pPr>
          </w:p>
        </w:tc>
        <w:tc>
          <w:tcPr>
            <w:tcW w:w="484" w:type="dxa"/>
            <w:vMerge/>
            <w:tcBorders>
              <w:bottom w:val="single" w:sz="8" w:space="0" w:color="000000"/>
            </w:tcBorders>
          </w:tcPr>
          <w:p w14:paraId="56CD550A" w14:textId="77777777" w:rsidR="00BD0E4B" w:rsidRPr="00C87CB1" w:rsidRDefault="00BD0E4B" w:rsidP="001E07FD">
            <w:pPr>
              <w:widowControl w:val="0"/>
              <w:spacing w:line="240" w:lineRule="auto"/>
              <w:rPr>
                <w:rFonts w:ascii="Times New Roman" w:eastAsia="Times New Roman" w:hAnsi="Times New Roman" w:cs="Times New Roman"/>
              </w:rPr>
            </w:pPr>
          </w:p>
        </w:tc>
        <w:tc>
          <w:tcPr>
            <w:tcW w:w="992" w:type="dxa"/>
            <w:tcMar>
              <w:top w:w="100" w:type="dxa"/>
              <w:left w:w="100" w:type="dxa"/>
              <w:bottom w:w="100" w:type="dxa"/>
              <w:right w:w="100" w:type="dxa"/>
            </w:tcMar>
          </w:tcPr>
          <w:p w14:paraId="1E4449AF" w14:textId="77777777" w:rsidR="00BD0E4B" w:rsidRPr="00C87CB1" w:rsidRDefault="00BD0E4B" w:rsidP="001E07FD">
            <w:pPr>
              <w:widowControl w:val="0"/>
              <w:spacing w:line="240" w:lineRule="auto"/>
              <w:rPr>
                <w:rFonts w:ascii="Times New Roman" w:eastAsia="Times New Roman" w:hAnsi="Times New Roman" w:cs="Times New Roman"/>
              </w:rPr>
            </w:pPr>
            <w:r w:rsidRPr="00C87CB1">
              <w:rPr>
                <w:rFonts w:ascii="Times New Roman" w:eastAsia="Times New Roman" w:hAnsi="Times New Roman" w:cs="Times New Roman"/>
              </w:rPr>
              <w:t>Timing</w:t>
            </w:r>
          </w:p>
        </w:tc>
        <w:tc>
          <w:tcPr>
            <w:tcW w:w="1560" w:type="dxa"/>
            <w:tcMar>
              <w:top w:w="100" w:type="dxa"/>
              <w:left w:w="100" w:type="dxa"/>
              <w:bottom w:w="100" w:type="dxa"/>
              <w:right w:w="100" w:type="dxa"/>
            </w:tcMar>
          </w:tcPr>
          <w:p w14:paraId="3CCB8B60" w14:textId="77777777" w:rsidR="00BD0E4B" w:rsidRPr="00C87CB1" w:rsidRDefault="00BC775E" w:rsidP="001E07FD">
            <w:pPr>
              <w:widowControl w:val="0"/>
              <w:spacing w:line="240" w:lineRule="auto"/>
              <w:rPr>
                <w:rFonts w:ascii="Times New Roman" w:eastAsia="Times New Roman" w:hAnsi="Times New Roman" w:cs="Times New Roman"/>
              </w:rPr>
            </w:pPr>
            <w:sdt>
              <w:sdtPr>
                <w:rPr>
                  <w:rFonts w:ascii="Times New Roman" w:hAnsi="Times New Roman" w:cs="Times New Roman"/>
                </w:rPr>
                <w:alias w:val="Timing"/>
                <w:id w:val="1891916701"/>
                <w:dropDownList>
                  <w:listItem w:displayText="Select One" w:value="Select One"/>
                  <w:listItem w:displayText="Before data collection" w:value="Before data collection"/>
                  <w:listItem w:displayText="During data collection" w:value="During data collection"/>
                  <w:listItem w:displayText="Before data access" w:value="Before data access"/>
                  <w:listItem w:displayText="After data access" w:value="After data access"/>
                  <w:listItem w:displayText="After results known" w:value="After results known"/>
                  <w:listItem w:displayText="Other (Please Explain)" w:value="Other (Please Explain)"/>
                </w:dropDownList>
              </w:sdtPr>
              <w:sdtEndPr/>
              <w:sdtContent>
                <w:r w:rsidR="00BD0E4B" w:rsidRPr="00C87CB1">
                  <w:rPr>
                    <w:rFonts w:ascii="Times New Roman" w:hAnsi="Times New Roman" w:cs="Times New Roman"/>
                  </w:rPr>
                  <w:t>During data collection</w:t>
                </w:r>
              </w:sdtContent>
            </w:sdt>
          </w:p>
        </w:tc>
        <w:tc>
          <w:tcPr>
            <w:tcW w:w="2693" w:type="dxa"/>
            <w:vMerge/>
          </w:tcPr>
          <w:p w14:paraId="67AEC2AE" w14:textId="77777777" w:rsidR="00BD0E4B" w:rsidRPr="00C87CB1" w:rsidRDefault="00BD0E4B" w:rsidP="001E07FD">
            <w:pPr>
              <w:widowControl w:val="0"/>
              <w:spacing w:line="240" w:lineRule="auto"/>
              <w:rPr>
                <w:rFonts w:ascii="Times New Roman" w:eastAsia="Times New Roman" w:hAnsi="Times New Roman" w:cs="Times New Roman"/>
              </w:rPr>
            </w:pPr>
          </w:p>
        </w:tc>
        <w:tc>
          <w:tcPr>
            <w:tcW w:w="4193" w:type="dxa"/>
            <w:vMerge/>
          </w:tcPr>
          <w:p w14:paraId="366F8120" w14:textId="77777777" w:rsidR="00BD0E4B" w:rsidRPr="00C87CB1" w:rsidRDefault="00BD0E4B" w:rsidP="001E07FD">
            <w:pPr>
              <w:widowControl w:val="0"/>
              <w:spacing w:line="240" w:lineRule="auto"/>
              <w:rPr>
                <w:rFonts w:ascii="Times New Roman" w:eastAsia="Times New Roman" w:hAnsi="Times New Roman" w:cs="Times New Roman"/>
              </w:rPr>
            </w:pPr>
          </w:p>
        </w:tc>
      </w:tr>
      <w:tr w:rsidR="00BD0E4B" w:rsidRPr="00C87CB1" w14:paraId="3DE1139F" w14:textId="77777777" w:rsidTr="00754A5F">
        <w:trPr>
          <w:trHeight w:val="19"/>
        </w:trPr>
        <w:tc>
          <w:tcPr>
            <w:tcW w:w="993" w:type="dxa"/>
            <w:vMerge w:val="restart"/>
            <w:tcBorders>
              <w:top w:val="single" w:sz="8" w:space="0" w:color="000000"/>
              <w:left w:val="single" w:sz="4" w:space="0" w:color="auto"/>
              <w:bottom w:val="single" w:sz="8" w:space="0" w:color="000000"/>
              <w:right w:val="single" w:sz="8" w:space="0" w:color="000000"/>
            </w:tcBorders>
            <w:tcMar>
              <w:top w:w="100" w:type="dxa"/>
              <w:left w:w="100" w:type="dxa"/>
              <w:bottom w:w="100" w:type="dxa"/>
              <w:right w:w="100" w:type="dxa"/>
            </w:tcMar>
          </w:tcPr>
          <w:p w14:paraId="5DCC0108" w14:textId="77777777" w:rsidR="00BD0E4B" w:rsidRPr="00C87CB1" w:rsidRDefault="00BD0E4B" w:rsidP="001E07FD">
            <w:pPr>
              <w:widowControl w:val="0"/>
              <w:spacing w:line="240" w:lineRule="auto"/>
              <w:rPr>
                <w:rFonts w:ascii="Times New Roman" w:eastAsia="Times New Roman" w:hAnsi="Times New Roman" w:cs="Times New Roman"/>
              </w:rPr>
            </w:pPr>
            <w:r w:rsidRPr="00C87CB1">
              <w:rPr>
                <w:rFonts w:ascii="Times New Roman" w:eastAsia="Times New Roman" w:hAnsi="Times New Roman" w:cs="Times New Roman"/>
              </w:rPr>
              <w:t>1</w:t>
            </w:r>
          </w:p>
        </w:tc>
        <w:tc>
          <w:tcPr>
            <w:tcW w:w="484" w:type="dxa"/>
            <w:vMerge w:val="restart"/>
            <w:tcBorders>
              <w:top w:val="single" w:sz="8" w:space="0" w:color="000000"/>
              <w:left w:val="single" w:sz="8" w:space="0" w:color="000000"/>
              <w:bottom w:val="single" w:sz="8" w:space="0" w:color="000000"/>
              <w:right w:val="single" w:sz="8" w:space="0" w:color="000000"/>
            </w:tcBorders>
          </w:tcPr>
          <w:p w14:paraId="76506D7D" w14:textId="77777777" w:rsidR="00BD0E4B" w:rsidRPr="00C87CB1" w:rsidRDefault="00BD0E4B" w:rsidP="001E07FD">
            <w:pPr>
              <w:widowControl w:val="0"/>
              <w:spacing w:line="240" w:lineRule="auto"/>
              <w:rPr>
                <w:rFonts w:ascii="Times New Roman" w:eastAsia="Times New Roman" w:hAnsi="Times New Roman" w:cs="Times New Roman"/>
              </w:rPr>
            </w:pPr>
            <w:r w:rsidRPr="00C87CB1">
              <w:rPr>
                <w:rFonts w:ascii="Times New Roman" w:eastAsia="Times New Roman" w:hAnsi="Times New Roman" w:cs="Times New Roman"/>
              </w:rPr>
              <w:t>6</w:t>
            </w:r>
          </w:p>
        </w:tc>
        <w:tc>
          <w:tcPr>
            <w:tcW w:w="992" w:type="dxa"/>
            <w:tcBorders>
              <w:left w:val="single" w:sz="8" w:space="0" w:color="000000"/>
              <w:bottom w:val="single" w:sz="8" w:space="0" w:color="000000"/>
            </w:tcBorders>
            <w:tcMar>
              <w:top w:w="100" w:type="dxa"/>
              <w:left w:w="100" w:type="dxa"/>
              <w:bottom w:w="100" w:type="dxa"/>
              <w:right w:w="100" w:type="dxa"/>
            </w:tcMar>
          </w:tcPr>
          <w:p w14:paraId="06854F99" w14:textId="77777777" w:rsidR="00BD0E4B" w:rsidRPr="00C87CB1" w:rsidRDefault="00BD0E4B" w:rsidP="001E07FD">
            <w:pPr>
              <w:widowControl w:val="0"/>
              <w:spacing w:line="240" w:lineRule="auto"/>
              <w:rPr>
                <w:rFonts w:ascii="Times New Roman" w:eastAsia="Times New Roman" w:hAnsi="Times New Roman" w:cs="Times New Roman"/>
              </w:rPr>
            </w:pPr>
            <w:r w:rsidRPr="00C87CB1">
              <w:rPr>
                <w:rFonts w:ascii="Times New Roman" w:eastAsia="Times New Roman" w:hAnsi="Times New Roman" w:cs="Times New Roman"/>
              </w:rPr>
              <w:t>Type</w:t>
            </w:r>
          </w:p>
        </w:tc>
        <w:tc>
          <w:tcPr>
            <w:tcW w:w="1560" w:type="dxa"/>
            <w:tcMar>
              <w:top w:w="100" w:type="dxa"/>
              <w:left w:w="100" w:type="dxa"/>
              <w:bottom w:w="100" w:type="dxa"/>
              <w:right w:w="100" w:type="dxa"/>
            </w:tcMar>
          </w:tcPr>
          <w:p w14:paraId="434B455F" w14:textId="77777777" w:rsidR="00BD0E4B" w:rsidRPr="00C87CB1" w:rsidRDefault="00BC775E" w:rsidP="001E07FD">
            <w:pPr>
              <w:widowControl w:val="0"/>
              <w:spacing w:line="240" w:lineRule="auto"/>
              <w:rPr>
                <w:rFonts w:ascii="Times New Roman" w:hAnsi="Times New Roman" w:cs="Times New Roman"/>
              </w:rPr>
            </w:pPr>
            <w:sdt>
              <w:sdtPr>
                <w:rPr>
                  <w:rFonts w:ascii="Times New Roman" w:hAnsi="Times New Roman" w:cs="Times New Roman"/>
                </w:rPr>
                <w:alias w:val="Type"/>
                <w:id w:val="-644806997"/>
                <w:dropDownList>
                  <w:listItem w:displayText="Select One" w:value="Select One"/>
                  <w:listItem w:displayText="Research questions / hypotheses" w:value="Research questions / hypotheses"/>
                  <w:listItem w:displayText="Methods" w:value="Methods"/>
                  <w:listItem w:displayText="Analyses" w:value="Analyses"/>
                  <w:listItem w:displayText="Interpretation" w:value="Interpretation"/>
                  <w:listItem w:displayText="Other (Please Explain)" w:value="Other (Please Explain)"/>
                </w:dropDownList>
              </w:sdtPr>
              <w:sdtEndPr/>
              <w:sdtContent>
                <w:r w:rsidR="00BD0E4B" w:rsidRPr="00C87CB1">
                  <w:rPr>
                    <w:rFonts w:ascii="Times New Roman" w:hAnsi="Times New Roman" w:cs="Times New Roman"/>
                  </w:rPr>
                  <w:t>Analyses</w:t>
                </w:r>
              </w:sdtContent>
            </w:sdt>
          </w:p>
        </w:tc>
        <w:tc>
          <w:tcPr>
            <w:tcW w:w="2693" w:type="dxa"/>
            <w:vMerge w:val="restart"/>
          </w:tcPr>
          <w:p w14:paraId="39B12E78" w14:textId="77777777" w:rsidR="00BD0E4B" w:rsidRPr="00C87CB1" w:rsidRDefault="00BD0E4B" w:rsidP="001E07FD">
            <w:pPr>
              <w:widowControl w:val="0"/>
              <w:spacing w:line="240" w:lineRule="auto"/>
              <w:rPr>
                <w:rFonts w:ascii="Times New Roman" w:eastAsia="Times New Roman" w:hAnsi="Times New Roman" w:cs="Times New Roman"/>
              </w:rPr>
            </w:pPr>
            <w:r w:rsidRPr="00C87CB1">
              <w:rPr>
                <w:rFonts w:ascii="Times New Roman" w:eastAsia="Times New Roman" w:hAnsi="Times New Roman" w:cs="Times New Roman"/>
              </w:rPr>
              <w:t xml:space="preserve">Controls were specified as </w:t>
            </w:r>
            <w:r w:rsidRPr="00C87CB1">
              <w:rPr>
                <w:rFonts w:ascii="Times New Roman" w:eastAsia="Times New Roman" w:hAnsi="Times New Roman" w:cs="Times New Roman"/>
                <w:i/>
                <w:iCs/>
              </w:rPr>
              <w:t>“background variables, accuracy, transfer-effects between conditions, and multiple testing”</w:t>
            </w:r>
          </w:p>
        </w:tc>
        <w:tc>
          <w:tcPr>
            <w:tcW w:w="4193" w:type="dxa"/>
            <w:vMerge w:val="restart"/>
          </w:tcPr>
          <w:p w14:paraId="5D508D14" w14:textId="77777777" w:rsidR="00BD0E4B" w:rsidRPr="00C87CB1" w:rsidRDefault="00BD0E4B" w:rsidP="001E07FD">
            <w:pPr>
              <w:widowControl w:val="0"/>
              <w:spacing w:line="240" w:lineRule="auto"/>
              <w:rPr>
                <w:rFonts w:ascii="Times New Roman" w:eastAsia="Times New Roman" w:hAnsi="Times New Roman" w:cs="Times New Roman"/>
              </w:rPr>
            </w:pPr>
            <w:r w:rsidRPr="00C87CB1">
              <w:rPr>
                <w:rFonts w:ascii="Times New Roman" w:eastAsia="Times New Roman" w:hAnsi="Times New Roman" w:cs="Times New Roman"/>
              </w:rPr>
              <w:t>Additional controls used were: the number of valid trials, as well as re-running the correlation using non-filtered gaze with and without adjusting for vertical accuracy in calibration mid-point.</w:t>
            </w:r>
          </w:p>
          <w:p w14:paraId="76413026" w14:textId="77777777" w:rsidR="00BD0E4B" w:rsidRPr="00C87CB1" w:rsidRDefault="00BD0E4B" w:rsidP="001E07FD">
            <w:pPr>
              <w:widowControl w:val="0"/>
              <w:spacing w:line="240" w:lineRule="auto"/>
              <w:rPr>
                <w:rFonts w:ascii="Times New Roman" w:eastAsia="Times New Roman" w:hAnsi="Times New Roman" w:cs="Times New Roman"/>
              </w:rPr>
            </w:pPr>
            <w:r w:rsidRPr="00C87CB1">
              <w:rPr>
                <w:rFonts w:ascii="Times New Roman" w:eastAsia="Times New Roman" w:hAnsi="Times New Roman" w:cs="Times New Roman"/>
              </w:rPr>
              <w:t xml:space="preserve">Furthermore, after completing all experiments we added a robustness check recomputing the experiment using more conservative inclusion </w:t>
            </w:r>
            <w:proofErr w:type="spellStart"/>
            <w:r w:rsidRPr="00C87CB1">
              <w:rPr>
                <w:rFonts w:ascii="Times New Roman" w:eastAsia="Times New Roman" w:hAnsi="Times New Roman" w:cs="Times New Roman"/>
              </w:rPr>
              <w:t>criterias</w:t>
            </w:r>
            <w:proofErr w:type="spellEnd"/>
            <w:r w:rsidRPr="00C87CB1">
              <w:rPr>
                <w:rFonts w:ascii="Times New Roman" w:eastAsia="Times New Roman" w:hAnsi="Times New Roman" w:cs="Times New Roman"/>
              </w:rPr>
              <w:t xml:space="preserve"> and pre-processing </w:t>
            </w:r>
            <w:proofErr w:type="spellStart"/>
            <w:r w:rsidRPr="00C87CB1">
              <w:rPr>
                <w:rFonts w:ascii="Times New Roman" w:eastAsia="Times New Roman" w:hAnsi="Times New Roman" w:cs="Times New Roman"/>
              </w:rPr>
              <w:t>criterias</w:t>
            </w:r>
            <w:proofErr w:type="spellEnd"/>
            <w:r w:rsidRPr="00C87CB1">
              <w:rPr>
                <w:rFonts w:ascii="Times New Roman" w:eastAsia="Times New Roman" w:hAnsi="Times New Roman" w:cs="Times New Roman"/>
              </w:rPr>
              <w:t>. As well as adding a control for general screen looking in a complex image.</w:t>
            </w:r>
          </w:p>
        </w:tc>
      </w:tr>
      <w:tr w:rsidR="00BD0E4B" w:rsidRPr="00C87CB1" w14:paraId="79EDCB85" w14:textId="77777777" w:rsidTr="00754A5F">
        <w:trPr>
          <w:trHeight w:val="19"/>
        </w:trPr>
        <w:tc>
          <w:tcPr>
            <w:tcW w:w="993" w:type="dxa"/>
            <w:vMerge/>
            <w:tcBorders>
              <w:top w:val="single" w:sz="8" w:space="0" w:color="000000"/>
              <w:left w:val="single" w:sz="4" w:space="0" w:color="auto"/>
              <w:bottom w:val="single" w:sz="8" w:space="0" w:color="000000"/>
              <w:right w:val="single" w:sz="8" w:space="0" w:color="000000"/>
            </w:tcBorders>
            <w:tcMar>
              <w:top w:w="100" w:type="dxa"/>
              <w:left w:w="100" w:type="dxa"/>
              <w:bottom w:w="100" w:type="dxa"/>
              <w:right w:w="100" w:type="dxa"/>
            </w:tcMar>
          </w:tcPr>
          <w:p w14:paraId="7EBA914D" w14:textId="77777777" w:rsidR="00BD0E4B" w:rsidRPr="00C87CB1" w:rsidRDefault="00BD0E4B" w:rsidP="001E07FD">
            <w:pPr>
              <w:widowControl w:val="0"/>
              <w:spacing w:line="240" w:lineRule="auto"/>
              <w:rPr>
                <w:rFonts w:ascii="Times New Roman" w:eastAsia="Times New Roman" w:hAnsi="Times New Roman" w:cs="Times New Roman"/>
              </w:rPr>
            </w:pPr>
          </w:p>
        </w:tc>
        <w:tc>
          <w:tcPr>
            <w:tcW w:w="484" w:type="dxa"/>
            <w:vMerge/>
            <w:tcBorders>
              <w:top w:val="single" w:sz="8" w:space="0" w:color="000000"/>
              <w:left w:val="single" w:sz="8" w:space="0" w:color="000000"/>
              <w:bottom w:val="single" w:sz="8" w:space="0" w:color="000000"/>
              <w:right w:val="single" w:sz="8" w:space="0" w:color="000000"/>
            </w:tcBorders>
          </w:tcPr>
          <w:p w14:paraId="56652F4E" w14:textId="77777777" w:rsidR="00BD0E4B" w:rsidRPr="00C87CB1" w:rsidRDefault="00BD0E4B" w:rsidP="001E07FD">
            <w:pPr>
              <w:widowControl w:val="0"/>
              <w:spacing w:line="240" w:lineRule="auto"/>
              <w:rPr>
                <w:rFonts w:ascii="Times New Roman" w:eastAsia="Times New Roman" w:hAnsi="Times New Roman" w:cs="Times New Roman"/>
              </w:rPr>
            </w:pPr>
          </w:p>
        </w:tc>
        <w:tc>
          <w:tcPr>
            <w:tcW w:w="992" w:type="dxa"/>
            <w:tcBorders>
              <w:left w:val="single" w:sz="8" w:space="0" w:color="000000"/>
            </w:tcBorders>
            <w:tcMar>
              <w:top w:w="100" w:type="dxa"/>
              <w:left w:w="100" w:type="dxa"/>
              <w:bottom w:w="100" w:type="dxa"/>
              <w:right w:w="100" w:type="dxa"/>
            </w:tcMar>
          </w:tcPr>
          <w:p w14:paraId="02D4B8C1" w14:textId="77777777" w:rsidR="00BD0E4B" w:rsidRPr="00C87CB1" w:rsidRDefault="00BD0E4B" w:rsidP="001E07FD">
            <w:pPr>
              <w:widowControl w:val="0"/>
              <w:spacing w:line="240" w:lineRule="auto"/>
              <w:rPr>
                <w:rFonts w:ascii="Times New Roman" w:eastAsia="Times New Roman" w:hAnsi="Times New Roman" w:cs="Times New Roman"/>
              </w:rPr>
            </w:pPr>
            <w:r w:rsidRPr="00C87CB1">
              <w:rPr>
                <w:rFonts w:ascii="Times New Roman" w:eastAsia="Times New Roman" w:hAnsi="Times New Roman" w:cs="Times New Roman"/>
              </w:rPr>
              <w:t>Reason</w:t>
            </w:r>
          </w:p>
        </w:tc>
        <w:tc>
          <w:tcPr>
            <w:tcW w:w="1560" w:type="dxa"/>
            <w:tcMar>
              <w:top w:w="100" w:type="dxa"/>
              <w:left w:w="100" w:type="dxa"/>
              <w:bottom w:w="100" w:type="dxa"/>
              <w:right w:w="100" w:type="dxa"/>
            </w:tcMar>
          </w:tcPr>
          <w:p w14:paraId="35C0696E" w14:textId="77777777" w:rsidR="00BD0E4B" w:rsidRPr="00C87CB1" w:rsidRDefault="00BC775E" w:rsidP="001E07FD">
            <w:pPr>
              <w:widowControl w:val="0"/>
              <w:spacing w:line="240" w:lineRule="auto"/>
              <w:rPr>
                <w:rFonts w:ascii="Times New Roman" w:eastAsia="Times New Roman" w:hAnsi="Times New Roman" w:cs="Times New Roman"/>
              </w:rPr>
            </w:pPr>
            <w:sdt>
              <w:sdtPr>
                <w:rPr>
                  <w:rFonts w:ascii="Times New Roman" w:hAnsi="Times New Roman" w:cs="Times New Roman"/>
                </w:rPr>
                <w:alias w:val="Reason"/>
                <w:id w:val="1675221528"/>
                <w:dropDownList>
                  <w:listItem w:displayText="Select One" w:value="Select One"/>
                  <w:listItem w:displayText="Typo/Error" w:value="Typo/Error"/>
                  <w:listItem w:displayText="Plan not possible" w:value="Plan not possible"/>
                  <w:listItem w:displayText="New knowledge" w:value="New knowledge"/>
                  <w:listItem w:displayText="Peer review" w:value="Peer review"/>
                  <w:listItem w:displayText="Miscommunication" w:value="Miscommunication"/>
                  <w:listItem w:displayText="Other (Please Explain)" w:value="Other (Please Explain)"/>
                </w:dropDownList>
              </w:sdtPr>
              <w:sdtEndPr/>
              <w:sdtContent>
                <w:r w:rsidR="00BD0E4B" w:rsidRPr="00C87CB1">
                  <w:rPr>
                    <w:rFonts w:ascii="Times New Roman" w:hAnsi="Times New Roman" w:cs="Times New Roman"/>
                  </w:rPr>
                  <w:t>New knowledge</w:t>
                </w:r>
              </w:sdtContent>
            </w:sdt>
          </w:p>
        </w:tc>
        <w:tc>
          <w:tcPr>
            <w:tcW w:w="2693" w:type="dxa"/>
            <w:vMerge/>
          </w:tcPr>
          <w:p w14:paraId="319965F9" w14:textId="77777777" w:rsidR="00BD0E4B" w:rsidRPr="00C87CB1" w:rsidRDefault="00BD0E4B" w:rsidP="001E07FD">
            <w:pPr>
              <w:widowControl w:val="0"/>
              <w:spacing w:line="240" w:lineRule="auto"/>
              <w:rPr>
                <w:rFonts w:ascii="Times New Roman" w:eastAsia="Times New Roman" w:hAnsi="Times New Roman" w:cs="Times New Roman"/>
              </w:rPr>
            </w:pPr>
          </w:p>
        </w:tc>
        <w:tc>
          <w:tcPr>
            <w:tcW w:w="4193" w:type="dxa"/>
            <w:vMerge/>
          </w:tcPr>
          <w:p w14:paraId="64E9D719" w14:textId="77777777" w:rsidR="00BD0E4B" w:rsidRPr="00C87CB1" w:rsidRDefault="00BD0E4B" w:rsidP="001E07FD">
            <w:pPr>
              <w:widowControl w:val="0"/>
              <w:spacing w:line="240" w:lineRule="auto"/>
              <w:rPr>
                <w:rFonts w:ascii="Times New Roman" w:eastAsia="Times New Roman" w:hAnsi="Times New Roman" w:cs="Times New Roman"/>
              </w:rPr>
            </w:pPr>
          </w:p>
        </w:tc>
      </w:tr>
      <w:tr w:rsidR="00BD0E4B" w:rsidRPr="00C87CB1" w14:paraId="1BAB8D31" w14:textId="77777777" w:rsidTr="00754A5F">
        <w:trPr>
          <w:trHeight w:val="19"/>
        </w:trPr>
        <w:tc>
          <w:tcPr>
            <w:tcW w:w="993" w:type="dxa"/>
            <w:vMerge/>
            <w:tcBorders>
              <w:top w:val="single" w:sz="8" w:space="0" w:color="000000"/>
              <w:left w:val="single" w:sz="4" w:space="0" w:color="auto"/>
              <w:bottom w:val="single" w:sz="8" w:space="0" w:color="000000"/>
              <w:right w:val="single" w:sz="8" w:space="0" w:color="000000"/>
            </w:tcBorders>
            <w:tcMar>
              <w:top w:w="100" w:type="dxa"/>
              <w:left w:w="100" w:type="dxa"/>
              <w:bottom w:w="100" w:type="dxa"/>
              <w:right w:w="100" w:type="dxa"/>
            </w:tcMar>
          </w:tcPr>
          <w:p w14:paraId="32A5ADAB" w14:textId="77777777" w:rsidR="00BD0E4B" w:rsidRPr="00C87CB1" w:rsidRDefault="00BD0E4B" w:rsidP="001E07FD">
            <w:pPr>
              <w:widowControl w:val="0"/>
              <w:spacing w:line="240" w:lineRule="auto"/>
              <w:rPr>
                <w:rFonts w:ascii="Times New Roman" w:eastAsia="Times New Roman" w:hAnsi="Times New Roman" w:cs="Times New Roman"/>
              </w:rPr>
            </w:pPr>
          </w:p>
        </w:tc>
        <w:tc>
          <w:tcPr>
            <w:tcW w:w="484" w:type="dxa"/>
            <w:vMerge/>
            <w:tcBorders>
              <w:top w:val="single" w:sz="8" w:space="0" w:color="000000"/>
              <w:left w:val="single" w:sz="8" w:space="0" w:color="000000"/>
              <w:bottom w:val="single" w:sz="8" w:space="0" w:color="000000"/>
              <w:right w:val="single" w:sz="8" w:space="0" w:color="000000"/>
            </w:tcBorders>
          </w:tcPr>
          <w:p w14:paraId="190458CF" w14:textId="77777777" w:rsidR="00BD0E4B" w:rsidRPr="00C87CB1" w:rsidRDefault="00BD0E4B" w:rsidP="001E07FD">
            <w:pPr>
              <w:widowControl w:val="0"/>
              <w:spacing w:line="240" w:lineRule="auto"/>
              <w:rPr>
                <w:rFonts w:ascii="Times New Roman" w:eastAsia="Times New Roman" w:hAnsi="Times New Roman" w:cs="Times New Roman"/>
              </w:rPr>
            </w:pPr>
          </w:p>
        </w:tc>
        <w:tc>
          <w:tcPr>
            <w:tcW w:w="992" w:type="dxa"/>
            <w:tcBorders>
              <w:left w:val="single" w:sz="8" w:space="0" w:color="000000"/>
            </w:tcBorders>
            <w:tcMar>
              <w:top w:w="100" w:type="dxa"/>
              <w:left w:w="100" w:type="dxa"/>
              <w:bottom w:w="100" w:type="dxa"/>
              <w:right w:w="100" w:type="dxa"/>
            </w:tcMar>
          </w:tcPr>
          <w:p w14:paraId="56CFAEF3" w14:textId="77777777" w:rsidR="00BD0E4B" w:rsidRPr="00C87CB1" w:rsidRDefault="00BD0E4B" w:rsidP="001E07FD">
            <w:pPr>
              <w:widowControl w:val="0"/>
              <w:spacing w:line="240" w:lineRule="auto"/>
              <w:rPr>
                <w:rFonts w:ascii="Times New Roman" w:eastAsia="Times New Roman" w:hAnsi="Times New Roman" w:cs="Times New Roman"/>
              </w:rPr>
            </w:pPr>
            <w:r w:rsidRPr="00C87CB1">
              <w:rPr>
                <w:rFonts w:ascii="Times New Roman" w:eastAsia="Times New Roman" w:hAnsi="Times New Roman" w:cs="Times New Roman"/>
              </w:rPr>
              <w:t>Timing</w:t>
            </w:r>
          </w:p>
        </w:tc>
        <w:tc>
          <w:tcPr>
            <w:tcW w:w="1560" w:type="dxa"/>
            <w:tcMar>
              <w:top w:w="100" w:type="dxa"/>
              <w:left w:w="100" w:type="dxa"/>
              <w:bottom w:w="100" w:type="dxa"/>
              <w:right w:w="100" w:type="dxa"/>
            </w:tcMar>
          </w:tcPr>
          <w:p w14:paraId="7877917E" w14:textId="77777777" w:rsidR="00BD0E4B" w:rsidRPr="00C87CB1" w:rsidRDefault="00BD0E4B" w:rsidP="001E07FD">
            <w:pPr>
              <w:widowControl w:val="0"/>
              <w:spacing w:line="240" w:lineRule="auto"/>
              <w:rPr>
                <w:rFonts w:ascii="Times New Roman" w:hAnsi="Times New Roman" w:cs="Times New Roman"/>
              </w:rPr>
            </w:pPr>
            <w:r w:rsidRPr="00C87CB1">
              <w:rPr>
                <w:rFonts w:ascii="Times New Roman" w:hAnsi="Times New Roman" w:cs="Times New Roman"/>
              </w:rPr>
              <w:t>During data analysis</w:t>
            </w:r>
          </w:p>
        </w:tc>
        <w:tc>
          <w:tcPr>
            <w:tcW w:w="2693" w:type="dxa"/>
            <w:vMerge/>
          </w:tcPr>
          <w:p w14:paraId="1E157A39" w14:textId="77777777" w:rsidR="00BD0E4B" w:rsidRPr="00C87CB1" w:rsidRDefault="00BD0E4B" w:rsidP="001E07FD">
            <w:pPr>
              <w:widowControl w:val="0"/>
              <w:spacing w:line="240" w:lineRule="auto"/>
              <w:rPr>
                <w:rFonts w:ascii="Times New Roman" w:eastAsia="Times New Roman" w:hAnsi="Times New Roman" w:cs="Times New Roman"/>
              </w:rPr>
            </w:pPr>
          </w:p>
        </w:tc>
        <w:tc>
          <w:tcPr>
            <w:tcW w:w="4193" w:type="dxa"/>
            <w:vMerge/>
          </w:tcPr>
          <w:p w14:paraId="38FEA277" w14:textId="77777777" w:rsidR="00BD0E4B" w:rsidRPr="00C87CB1" w:rsidRDefault="00BD0E4B" w:rsidP="001E07FD">
            <w:pPr>
              <w:keepNext/>
              <w:widowControl w:val="0"/>
              <w:spacing w:line="240" w:lineRule="auto"/>
              <w:rPr>
                <w:rFonts w:ascii="Times New Roman" w:eastAsia="Times New Roman" w:hAnsi="Times New Roman" w:cs="Times New Roman"/>
              </w:rPr>
            </w:pPr>
          </w:p>
        </w:tc>
      </w:tr>
      <w:tr w:rsidR="00BD0E4B" w:rsidRPr="00C87CB1" w14:paraId="46649DFB" w14:textId="77777777" w:rsidTr="00754A5F">
        <w:trPr>
          <w:trHeight w:val="19"/>
        </w:trPr>
        <w:tc>
          <w:tcPr>
            <w:tcW w:w="993" w:type="dxa"/>
            <w:vMerge w:val="restart"/>
            <w:tcBorders>
              <w:top w:val="single" w:sz="8" w:space="0" w:color="000000"/>
              <w:left w:val="single" w:sz="4" w:space="0" w:color="auto"/>
              <w:right w:val="single" w:sz="8" w:space="0" w:color="000000"/>
            </w:tcBorders>
            <w:tcMar>
              <w:top w:w="100" w:type="dxa"/>
              <w:left w:w="100" w:type="dxa"/>
              <w:bottom w:w="100" w:type="dxa"/>
              <w:right w:w="100" w:type="dxa"/>
            </w:tcMar>
          </w:tcPr>
          <w:p w14:paraId="1F54621A" w14:textId="77777777" w:rsidR="00BD0E4B" w:rsidRPr="00C87CB1" w:rsidRDefault="00BD0E4B" w:rsidP="001E07FD">
            <w:pPr>
              <w:widowControl w:val="0"/>
              <w:spacing w:line="240" w:lineRule="auto"/>
              <w:rPr>
                <w:rFonts w:ascii="Times New Roman" w:eastAsia="Times New Roman" w:hAnsi="Times New Roman" w:cs="Times New Roman"/>
              </w:rPr>
            </w:pPr>
            <w:r w:rsidRPr="00C87CB1">
              <w:rPr>
                <w:rFonts w:ascii="Times New Roman" w:eastAsia="Times New Roman" w:hAnsi="Times New Roman" w:cs="Times New Roman"/>
              </w:rPr>
              <w:t>2</w:t>
            </w:r>
          </w:p>
        </w:tc>
        <w:tc>
          <w:tcPr>
            <w:tcW w:w="484" w:type="dxa"/>
            <w:vMerge w:val="restart"/>
            <w:tcBorders>
              <w:top w:val="single" w:sz="8" w:space="0" w:color="000000"/>
              <w:left w:val="single" w:sz="8" w:space="0" w:color="000000"/>
              <w:right w:val="single" w:sz="8" w:space="0" w:color="000000"/>
            </w:tcBorders>
          </w:tcPr>
          <w:p w14:paraId="034435FF" w14:textId="77777777" w:rsidR="00BD0E4B" w:rsidRPr="00C87CB1" w:rsidRDefault="00BD0E4B" w:rsidP="001E07FD">
            <w:pPr>
              <w:widowControl w:val="0"/>
              <w:spacing w:line="240" w:lineRule="auto"/>
              <w:rPr>
                <w:rFonts w:ascii="Times New Roman" w:eastAsia="Times New Roman" w:hAnsi="Times New Roman" w:cs="Times New Roman"/>
              </w:rPr>
            </w:pPr>
            <w:r w:rsidRPr="00C87CB1">
              <w:rPr>
                <w:rFonts w:ascii="Times New Roman" w:eastAsia="Times New Roman" w:hAnsi="Times New Roman" w:cs="Times New Roman"/>
              </w:rPr>
              <w:t>1</w:t>
            </w:r>
          </w:p>
        </w:tc>
        <w:tc>
          <w:tcPr>
            <w:tcW w:w="992" w:type="dxa"/>
            <w:tcBorders>
              <w:left w:val="single" w:sz="8" w:space="0" w:color="000000"/>
            </w:tcBorders>
            <w:tcMar>
              <w:top w:w="100" w:type="dxa"/>
              <w:left w:w="100" w:type="dxa"/>
              <w:bottom w:w="100" w:type="dxa"/>
              <w:right w:w="100" w:type="dxa"/>
            </w:tcMar>
          </w:tcPr>
          <w:p w14:paraId="6AD8341A" w14:textId="77777777" w:rsidR="00BD0E4B" w:rsidRPr="00C87CB1" w:rsidRDefault="00BD0E4B" w:rsidP="001E07FD">
            <w:pPr>
              <w:widowControl w:val="0"/>
              <w:spacing w:line="240" w:lineRule="auto"/>
              <w:rPr>
                <w:rFonts w:ascii="Times New Roman" w:eastAsia="Times New Roman" w:hAnsi="Times New Roman" w:cs="Times New Roman"/>
              </w:rPr>
            </w:pPr>
            <w:r w:rsidRPr="00C87CB1">
              <w:rPr>
                <w:rFonts w:ascii="Times New Roman" w:eastAsia="Times New Roman" w:hAnsi="Times New Roman" w:cs="Times New Roman"/>
              </w:rPr>
              <w:t>Type</w:t>
            </w:r>
          </w:p>
        </w:tc>
        <w:tc>
          <w:tcPr>
            <w:tcW w:w="1560" w:type="dxa"/>
            <w:tcMar>
              <w:top w:w="100" w:type="dxa"/>
              <w:left w:w="100" w:type="dxa"/>
              <w:bottom w:w="100" w:type="dxa"/>
              <w:right w:w="100" w:type="dxa"/>
            </w:tcMar>
          </w:tcPr>
          <w:p w14:paraId="0353B9B2" w14:textId="77777777" w:rsidR="00BD0E4B" w:rsidRPr="00C87CB1" w:rsidRDefault="00BD0E4B" w:rsidP="001E07FD">
            <w:pPr>
              <w:widowControl w:val="0"/>
              <w:spacing w:line="240" w:lineRule="auto"/>
              <w:rPr>
                <w:rFonts w:ascii="Times New Roman" w:hAnsi="Times New Roman" w:cs="Times New Roman"/>
              </w:rPr>
            </w:pPr>
            <w:r w:rsidRPr="00C87CB1">
              <w:rPr>
                <w:rFonts w:ascii="Times New Roman" w:hAnsi="Times New Roman" w:cs="Times New Roman"/>
              </w:rPr>
              <w:t>Data preparation</w:t>
            </w:r>
          </w:p>
        </w:tc>
        <w:tc>
          <w:tcPr>
            <w:tcW w:w="2693" w:type="dxa"/>
            <w:vMerge w:val="restart"/>
          </w:tcPr>
          <w:p w14:paraId="3E07899A" w14:textId="7228F36B" w:rsidR="00BD0E4B" w:rsidRPr="00C87CB1" w:rsidRDefault="00703482" w:rsidP="001E07FD">
            <w:pPr>
              <w:widowControl w:val="0"/>
              <w:spacing w:line="240" w:lineRule="auto"/>
              <w:rPr>
                <w:rFonts w:ascii="Times New Roman" w:eastAsia="Times New Roman" w:hAnsi="Times New Roman" w:cs="Times New Roman"/>
              </w:rPr>
            </w:pPr>
            <w:r w:rsidRPr="00C87CB1">
              <w:rPr>
                <w:rFonts w:ascii="Times New Roman" w:eastAsia="Times New Roman" w:hAnsi="Times New Roman" w:cs="Times New Roman"/>
                <w:b/>
                <w:bCs/>
              </w:rPr>
              <w:t>Experiment 2</w:t>
            </w:r>
            <w:r w:rsidR="00BD0E4B" w:rsidRPr="00C87CB1">
              <w:rPr>
                <w:rFonts w:ascii="Times New Roman" w:eastAsia="Times New Roman" w:hAnsi="Times New Roman" w:cs="Times New Roman"/>
              </w:rPr>
              <w:t xml:space="preserve"> is a replication of </w:t>
            </w:r>
            <w:r w:rsidRPr="00C87CB1">
              <w:rPr>
                <w:rFonts w:ascii="Times New Roman" w:eastAsia="Times New Roman" w:hAnsi="Times New Roman" w:cs="Times New Roman"/>
                <w:b/>
                <w:bCs/>
              </w:rPr>
              <w:t>Experiment 1</w:t>
            </w:r>
            <w:r w:rsidR="00BD0E4B" w:rsidRPr="00C87CB1">
              <w:rPr>
                <w:rFonts w:ascii="Times New Roman" w:eastAsia="Times New Roman" w:hAnsi="Times New Roman" w:cs="Times New Roman"/>
              </w:rPr>
              <w:t xml:space="preserve"> in a younger cohort, however due to expected lower data quality we introduced stricter</w:t>
            </w:r>
            <w:r w:rsidR="002928F4" w:rsidRPr="00C87CB1">
              <w:rPr>
                <w:rFonts w:ascii="Times New Roman" w:eastAsia="Times New Roman" w:hAnsi="Times New Roman" w:cs="Times New Roman"/>
              </w:rPr>
              <w:t xml:space="preserve"> pre-processing settings and</w:t>
            </w:r>
            <w:r w:rsidR="00BD0E4B" w:rsidRPr="00C87CB1">
              <w:rPr>
                <w:rFonts w:ascii="Times New Roman" w:eastAsia="Times New Roman" w:hAnsi="Times New Roman" w:cs="Times New Roman"/>
              </w:rPr>
              <w:t xml:space="preserve"> inclusion criteria not introduced in </w:t>
            </w:r>
            <w:r w:rsidRPr="00C87CB1">
              <w:rPr>
                <w:rFonts w:ascii="Times New Roman" w:eastAsia="Times New Roman" w:hAnsi="Times New Roman" w:cs="Times New Roman"/>
                <w:b/>
                <w:bCs/>
              </w:rPr>
              <w:t>Experiment 1</w:t>
            </w:r>
            <w:r w:rsidR="00BD0E4B" w:rsidRPr="00C87CB1">
              <w:rPr>
                <w:rFonts w:ascii="Times New Roman" w:eastAsia="Times New Roman" w:hAnsi="Times New Roman" w:cs="Times New Roman"/>
              </w:rPr>
              <w:t>.</w:t>
            </w:r>
          </w:p>
        </w:tc>
        <w:tc>
          <w:tcPr>
            <w:tcW w:w="4193" w:type="dxa"/>
            <w:vMerge w:val="restart"/>
          </w:tcPr>
          <w:p w14:paraId="4236ABAB" w14:textId="7B2945AA" w:rsidR="00BD0E4B" w:rsidRPr="00C87CB1" w:rsidRDefault="00BD0E4B" w:rsidP="001E07FD">
            <w:pPr>
              <w:keepNext/>
              <w:widowControl w:val="0"/>
              <w:spacing w:line="240" w:lineRule="auto"/>
              <w:rPr>
                <w:rFonts w:ascii="Times New Roman" w:eastAsia="Times New Roman" w:hAnsi="Times New Roman" w:cs="Times New Roman"/>
              </w:rPr>
            </w:pPr>
            <w:r w:rsidRPr="00C87CB1">
              <w:rPr>
                <w:rFonts w:ascii="Times New Roman" w:eastAsia="Times New Roman" w:hAnsi="Times New Roman" w:cs="Times New Roman"/>
              </w:rPr>
              <w:t xml:space="preserve">A sensitivity analysis for this adjustment is detailed in </w:t>
            </w:r>
            <w:r w:rsidR="009A7663" w:rsidRPr="00C87CB1">
              <w:rPr>
                <w:rFonts w:ascii="Times New Roman" w:eastAsia="Times New Roman" w:hAnsi="Times New Roman" w:cs="Times New Roman"/>
                <w:b/>
                <w:bCs/>
              </w:rPr>
              <w:t>Section 2</w:t>
            </w:r>
            <w:r w:rsidRPr="00C87CB1">
              <w:rPr>
                <w:rFonts w:ascii="Times New Roman" w:eastAsia="Times New Roman" w:hAnsi="Times New Roman" w:cs="Times New Roman"/>
                <w:b/>
                <w:bCs/>
              </w:rPr>
              <w:t>.</w:t>
            </w:r>
            <w:r w:rsidR="00671276" w:rsidRPr="00C87CB1">
              <w:rPr>
                <w:rFonts w:ascii="Times New Roman" w:eastAsia="Times New Roman" w:hAnsi="Times New Roman" w:cs="Times New Roman"/>
                <w:b/>
                <w:bCs/>
              </w:rPr>
              <w:t xml:space="preserve">1.5 </w:t>
            </w:r>
          </w:p>
        </w:tc>
      </w:tr>
      <w:tr w:rsidR="00BD0E4B" w:rsidRPr="00C87CB1" w14:paraId="3181C54E" w14:textId="77777777" w:rsidTr="00754A5F">
        <w:trPr>
          <w:trHeight w:val="19"/>
        </w:trPr>
        <w:tc>
          <w:tcPr>
            <w:tcW w:w="993" w:type="dxa"/>
            <w:vMerge/>
            <w:tcBorders>
              <w:left w:val="single" w:sz="4" w:space="0" w:color="auto"/>
              <w:right w:val="single" w:sz="8" w:space="0" w:color="000000"/>
            </w:tcBorders>
            <w:tcMar>
              <w:top w:w="100" w:type="dxa"/>
              <w:left w:w="100" w:type="dxa"/>
              <w:bottom w:w="100" w:type="dxa"/>
              <w:right w:w="100" w:type="dxa"/>
            </w:tcMar>
          </w:tcPr>
          <w:p w14:paraId="1D0D7E60" w14:textId="77777777" w:rsidR="00BD0E4B" w:rsidRPr="00C87CB1" w:rsidRDefault="00BD0E4B" w:rsidP="001E07FD">
            <w:pPr>
              <w:widowControl w:val="0"/>
              <w:spacing w:line="240" w:lineRule="auto"/>
              <w:rPr>
                <w:rFonts w:ascii="Times New Roman" w:eastAsia="Times New Roman" w:hAnsi="Times New Roman" w:cs="Times New Roman"/>
              </w:rPr>
            </w:pPr>
          </w:p>
        </w:tc>
        <w:tc>
          <w:tcPr>
            <w:tcW w:w="484" w:type="dxa"/>
            <w:vMerge/>
            <w:tcBorders>
              <w:left w:val="single" w:sz="8" w:space="0" w:color="000000"/>
              <w:right w:val="single" w:sz="8" w:space="0" w:color="000000"/>
            </w:tcBorders>
          </w:tcPr>
          <w:p w14:paraId="29B5FAB3" w14:textId="77777777" w:rsidR="00BD0E4B" w:rsidRPr="00C87CB1" w:rsidRDefault="00BD0E4B" w:rsidP="001E07FD">
            <w:pPr>
              <w:widowControl w:val="0"/>
              <w:spacing w:line="240" w:lineRule="auto"/>
              <w:rPr>
                <w:rFonts w:ascii="Times New Roman" w:eastAsia="Times New Roman" w:hAnsi="Times New Roman" w:cs="Times New Roman"/>
              </w:rPr>
            </w:pPr>
          </w:p>
        </w:tc>
        <w:tc>
          <w:tcPr>
            <w:tcW w:w="992" w:type="dxa"/>
            <w:tcBorders>
              <w:left w:val="single" w:sz="8" w:space="0" w:color="000000"/>
            </w:tcBorders>
            <w:tcMar>
              <w:top w:w="100" w:type="dxa"/>
              <w:left w:w="100" w:type="dxa"/>
              <w:bottom w:w="100" w:type="dxa"/>
              <w:right w:w="100" w:type="dxa"/>
            </w:tcMar>
          </w:tcPr>
          <w:p w14:paraId="455F65FD" w14:textId="77777777" w:rsidR="00BD0E4B" w:rsidRPr="00C87CB1" w:rsidRDefault="00BD0E4B" w:rsidP="001E07FD">
            <w:pPr>
              <w:widowControl w:val="0"/>
              <w:spacing w:line="240" w:lineRule="auto"/>
              <w:rPr>
                <w:rFonts w:ascii="Times New Roman" w:eastAsia="Times New Roman" w:hAnsi="Times New Roman" w:cs="Times New Roman"/>
              </w:rPr>
            </w:pPr>
            <w:r w:rsidRPr="00C87CB1">
              <w:rPr>
                <w:rFonts w:ascii="Times New Roman" w:eastAsia="Times New Roman" w:hAnsi="Times New Roman" w:cs="Times New Roman"/>
              </w:rPr>
              <w:t>Reason</w:t>
            </w:r>
          </w:p>
        </w:tc>
        <w:tc>
          <w:tcPr>
            <w:tcW w:w="1560" w:type="dxa"/>
            <w:tcMar>
              <w:top w:w="100" w:type="dxa"/>
              <w:left w:w="100" w:type="dxa"/>
              <w:bottom w:w="100" w:type="dxa"/>
              <w:right w:w="100" w:type="dxa"/>
            </w:tcMar>
          </w:tcPr>
          <w:p w14:paraId="77D88741" w14:textId="77777777" w:rsidR="00BD0E4B" w:rsidRPr="00C87CB1" w:rsidRDefault="00BD0E4B" w:rsidP="001E07FD">
            <w:pPr>
              <w:widowControl w:val="0"/>
              <w:spacing w:line="240" w:lineRule="auto"/>
              <w:rPr>
                <w:rFonts w:ascii="Times New Roman" w:hAnsi="Times New Roman" w:cs="Times New Roman"/>
              </w:rPr>
            </w:pPr>
            <w:r w:rsidRPr="00C87CB1">
              <w:rPr>
                <w:rFonts w:ascii="Times New Roman" w:hAnsi="Times New Roman" w:cs="Times New Roman"/>
              </w:rPr>
              <w:t>New knowledge</w:t>
            </w:r>
          </w:p>
        </w:tc>
        <w:tc>
          <w:tcPr>
            <w:tcW w:w="2693" w:type="dxa"/>
            <w:vMerge/>
          </w:tcPr>
          <w:p w14:paraId="48C9BB7A" w14:textId="77777777" w:rsidR="00BD0E4B" w:rsidRPr="00C87CB1" w:rsidRDefault="00BD0E4B" w:rsidP="001E07FD">
            <w:pPr>
              <w:widowControl w:val="0"/>
              <w:spacing w:line="240" w:lineRule="auto"/>
              <w:rPr>
                <w:rFonts w:ascii="Times New Roman" w:eastAsia="Times New Roman" w:hAnsi="Times New Roman" w:cs="Times New Roman"/>
              </w:rPr>
            </w:pPr>
          </w:p>
        </w:tc>
        <w:tc>
          <w:tcPr>
            <w:tcW w:w="4193" w:type="dxa"/>
            <w:vMerge/>
          </w:tcPr>
          <w:p w14:paraId="7E2A22B0" w14:textId="77777777" w:rsidR="00BD0E4B" w:rsidRPr="00C87CB1" w:rsidRDefault="00BD0E4B" w:rsidP="001E07FD">
            <w:pPr>
              <w:keepNext/>
              <w:widowControl w:val="0"/>
              <w:spacing w:line="240" w:lineRule="auto"/>
              <w:rPr>
                <w:rFonts w:ascii="Times New Roman" w:eastAsia="Times New Roman" w:hAnsi="Times New Roman" w:cs="Times New Roman"/>
              </w:rPr>
            </w:pPr>
          </w:p>
        </w:tc>
      </w:tr>
      <w:tr w:rsidR="00BD0E4B" w:rsidRPr="00C87CB1" w14:paraId="782533E6" w14:textId="77777777" w:rsidTr="00754A5F">
        <w:trPr>
          <w:trHeight w:val="19"/>
        </w:trPr>
        <w:tc>
          <w:tcPr>
            <w:tcW w:w="993" w:type="dxa"/>
            <w:vMerge/>
            <w:tcBorders>
              <w:left w:val="single" w:sz="4" w:space="0" w:color="auto"/>
              <w:bottom w:val="single" w:sz="8" w:space="0" w:color="000000"/>
              <w:right w:val="single" w:sz="8" w:space="0" w:color="000000"/>
            </w:tcBorders>
            <w:tcMar>
              <w:top w:w="100" w:type="dxa"/>
              <w:left w:w="100" w:type="dxa"/>
              <w:bottom w:w="100" w:type="dxa"/>
              <w:right w:w="100" w:type="dxa"/>
            </w:tcMar>
          </w:tcPr>
          <w:p w14:paraId="5A7B157B" w14:textId="77777777" w:rsidR="00BD0E4B" w:rsidRPr="00C87CB1" w:rsidRDefault="00BD0E4B" w:rsidP="001E07FD">
            <w:pPr>
              <w:widowControl w:val="0"/>
              <w:spacing w:line="240" w:lineRule="auto"/>
              <w:rPr>
                <w:rFonts w:ascii="Times New Roman" w:eastAsia="Times New Roman" w:hAnsi="Times New Roman" w:cs="Times New Roman"/>
              </w:rPr>
            </w:pPr>
          </w:p>
        </w:tc>
        <w:tc>
          <w:tcPr>
            <w:tcW w:w="484" w:type="dxa"/>
            <w:vMerge/>
            <w:tcBorders>
              <w:left w:val="single" w:sz="8" w:space="0" w:color="000000"/>
              <w:bottom w:val="single" w:sz="8" w:space="0" w:color="000000"/>
              <w:right w:val="single" w:sz="8" w:space="0" w:color="000000"/>
            </w:tcBorders>
          </w:tcPr>
          <w:p w14:paraId="3EF3E8D9" w14:textId="77777777" w:rsidR="00BD0E4B" w:rsidRPr="00C87CB1" w:rsidRDefault="00BD0E4B" w:rsidP="001E07FD">
            <w:pPr>
              <w:widowControl w:val="0"/>
              <w:spacing w:line="240" w:lineRule="auto"/>
              <w:rPr>
                <w:rFonts w:ascii="Times New Roman" w:eastAsia="Times New Roman" w:hAnsi="Times New Roman" w:cs="Times New Roman"/>
              </w:rPr>
            </w:pPr>
          </w:p>
        </w:tc>
        <w:tc>
          <w:tcPr>
            <w:tcW w:w="992" w:type="dxa"/>
            <w:tcBorders>
              <w:left w:val="single" w:sz="8" w:space="0" w:color="000000"/>
            </w:tcBorders>
            <w:tcMar>
              <w:top w:w="100" w:type="dxa"/>
              <w:left w:w="100" w:type="dxa"/>
              <w:bottom w:w="100" w:type="dxa"/>
              <w:right w:w="100" w:type="dxa"/>
            </w:tcMar>
          </w:tcPr>
          <w:p w14:paraId="2E38AC84" w14:textId="77777777" w:rsidR="00BD0E4B" w:rsidRPr="00C87CB1" w:rsidRDefault="00BD0E4B" w:rsidP="001E07FD">
            <w:pPr>
              <w:widowControl w:val="0"/>
              <w:spacing w:line="240" w:lineRule="auto"/>
              <w:rPr>
                <w:rFonts w:ascii="Times New Roman" w:eastAsia="Times New Roman" w:hAnsi="Times New Roman" w:cs="Times New Roman"/>
              </w:rPr>
            </w:pPr>
            <w:r w:rsidRPr="00C87CB1">
              <w:rPr>
                <w:rFonts w:ascii="Times New Roman" w:eastAsia="Times New Roman" w:hAnsi="Times New Roman" w:cs="Times New Roman"/>
              </w:rPr>
              <w:t>Timing</w:t>
            </w:r>
          </w:p>
        </w:tc>
        <w:tc>
          <w:tcPr>
            <w:tcW w:w="1560" w:type="dxa"/>
            <w:tcMar>
              <w:top w:w="100" w:type="dxa"/>
              <w:left w:w="100" w:type="dxa"/>
              <w:bottom w:w="100" w:type="dxa"/>
              <w:right w:w="100" w:type="dxa"/>
            </w:tcMar>
          </w:tcPr>
          <w:p w14:paraId="4F3F1C11" w14:textId="77777777" w:rsidR="00BD0E4B" w:rsidRPr="00C87CB1" w:rsidRDefault="00BD0E4B" w:rsidP="001E07FD">
            <w:pPr>
              <w:widowControl w:val="0"/>
              <w:spacing w:line="240" w:lineRule="auto"/>
              <w:rPr>
                <w:rFonts w:ascii="Times New Roman" w:hAnsi="Times New Roman" w:cs="Times New Roman"/>
              </w:rPr>
            </w:pPr>
            <w:r w:rsidRPr="00C87CB1">
              <w:rPr>
                <w:rFonts w:ascii="Times New Roman" w:hAnsi="Times New Roman" w:cs="Times New Roman"/>
              </w:rPr>
              <w:t>Prior to data collection</w:t>
            </w:r>
          </w:p>
        </w:tc>
        <w:tc>
          <w:tcPr>
            <w:tcW w:w="2693" w:type="dxa"/>
            <w:vMerge/>
          </w:tcPr>
          <w:p w14:paraId="4324A964" w14:textId="77777777" w:rsidR="00BD0E4B" w:rsidRPr="00C87CB1" w:rsidRDefault="00BD0E4B" w:rsidP="001E07FD">
            <w:pPr>
              <w:widowControl w:val="0"/>
              <w:spacing w:line="240" w:lineRule="auto"/>
              <w:rPr>
                <w:rFonts w:ascii="Times New Roman" w:eastAsia="Times New Roman" w:hAnsi="Times New Roman" w:cs="Times New Roman"/>
              </w:rPr>
            </w:pPr>
          </w:p>
        </w:tc>
        <w:tc>
          <w:tcPr>
            <w:tcW w:w="4193" w:type="dxa"/>
            <w:vMerge/>
          </w:tcPr>
          <w:p w14:paraId="70834CC6" w14:textId="77777777" w:rsidR="00BD0E4B" w:rsidRPr="00C87CB1" w:rsidRDefault="00BD0E4B" w:rsidP="001E07FD">
            <w:pPr>
              <w:keepNext/>
              <w:widowControl w:val="0"/>
              <w:spacing w:line="240" w:lineRule="auto"/>
              <w:rPr>
                <w:rFonts w:ascii="Times New Roman" w:eastAsia="Times New Roman" w:hAnsi="Times New Roman" w:cs="Times New Roman"/>
              </w:rPr>
            </w:pPr>
          </w:p>
        </w:tc>
      </w:tr>
      <w:tr w:rsidR="00E14FBB" w:rsidRPr="00C87CB1" w14:paraId="1A56070C" w14:textId="77777777" w:rsidTr="00AE0208">
        <w:trPr>
          <w:trHeight w:val="19"/>
        </w:trPr>
        <w:tc>
          <w:tcPr>
            <w:tcW w:w="993" w:type="dxa"/>
            <w:vMerge w:val="restart"/>
            <w:tcBorders>
              <w:left w:val="single" w:sz="4" w:space="0" w:color="auto"/>
              <w:right w:val="single" w:sz="8" w:space="0" w:color="000000"/>
            </w:tcBorders>
            <w:tcMar>
              <w:top w:w="100" w:type="dxa"/>
              <w:left w:w="100" w:type="dxa"/>
              <w:bottom w:w="100" w:type="dxa"/>
              <w:right w:w="100" w:type="dxa"/>
            </w:tcMar>
          </w:tcPr>
          <w:p w14:paraId="788FC0B8" w14:textId="26CFC984" w:rsidR="00E14FBB" w:rsidRPr="00C87CB1" w:rsidRDefault="00E14FBB" w:rsidP="001E07FD">
            <w:pPr>
              <w:widowControl w:val="0"/>
              <w:spacing w:line="240" w:lineRule="auto"/>
              <w:rPr>
                <w:rFonts w:ascii="Times New Roman" w:eastAsia="Times New Roman" w:hAnsi="Times New Roman" w:cs="Times New Roman"/>
              </w:rPr>
            </w:pPr>
            <w:r w:rsidRPr="00C87CB1">
              <w:rPr>
                <w:rFonts w:ascii="Times New Roman" w:eastAsia="Times New Roman" w:hAnsi="Times New Roman" w:cs="Times New Roman"/>
              </w:rPr>
              <w:t>2</w:t>
            </w:r>
          </w:p>
        </w:tc>
        <w:tc>
          <w:tcPr>
            <w:tcW w:w="484" w:type="dxa"/>
            <w:vMerge w:val="restart"/>
            <w:tcBorders>
              <w:left w:val="single" w:sz="8" w:space="0" w:color="000000"/>
              <w:right w:val="single" w:sz="8" w:space="0" w:color="000000"/>
            </w:tcBorders>
          </w:tcPr>
          <w:p w14:paraId="3DE15418" w14:textId="0F00449C" w:rsidR="00E14FBB" w:rsidRPr="00C87CB1" w:rsidRDefault="00E14FBB" w:rsidP="001E07FD">
            <w:pPr>
              <w:widowControl w:val="0"/>
              <w:spacing w:line="240" w:lineRule="auto"/>
              <w:rPr>
                <w:rFonts w:ascii="Times New Roman" w:eastAsia="Times New Roman" w:hAnsi="Times New Roman" w:cs="Times New Roman"/>
              </w:rPr>
            </w:pPr>
            <w:r w:rsidRPr="00C87CB1">
              <w:rPr>
                <w:rFonts w:ascii="Times New Roman" w:eastAsia="Times New Roman" w:hAnsi="Times New Roman" w:cs="Times New Roman"/>
              </w:rPr>
              <w:t>2</w:t>
            </w:r>
          </w:p>
        </w:tc>
        <w:tc>
          <w:tcPr>
            <w:tcW w:w="992" w:type="dxa"/>
            <w:tcBorders>
              <w:left w:val="single" w:sz="8" w:space="0" w:color="000000"/>
            </w:tcBorders>
            <w:tcMar>
              <w:top w:w="100" w:type="dxa"/>
              <w:left w:w="100" w:type="dxa"/>
              <w:bottom w:w="100" w:type="dxa"/>
              <w:right w:w="100" w:type="dxa"/>
            </w:tcMar>
          </w:tcPr>
          <w:p w14:paraId="0864034D" w14:textId="13EABBB5" w:rsidR="00E14FBB" w:rsidRPr="00C87CB1" w:rsidRDefault="00E14FBB" w:rsidP="001E07FD">
            <w:pPr>
              <w:widowControl w:val="0"/>
              <w:spacing w:line="240" w:lineRule="auto"/>
              <w:rPr>
                <w:rFonts w:ascii="Times New Roman" w:eastAsia="Times New Roman" w:hAnsi="Times New Roman" w:cs="Times New Roman"/>
              </w:rPr>
            </w:pPr>
            <w:r w:rsidRPr="00C87CB1">
              <w:rPr>
                <w:rFonts w:ascii="Times New Roman" w:eastAsia="Times New Roman" w:hAnsi="Times New Roman" w:cs="Times New Roman"/>
              </w:rPr>
              <w:t>Type</w:t>
            </w:r>
          </w:p>
        </w:tc>
        <w:tc>
          <w:tcPr>
            <w:tcW w:w="1560" w:type="dxa"/>
            <w:tcMar>
              <w:top w:w="100" w:type="dxa"/>
              <w:left w:w="100" w:type="dxa"/>
              <w:bottom w:w="100" w:type="dxa"/>
              <w:right w:w="100" w:type="dxa"/>
            </w:tcMar>
          </w:tcPr>
          <w:p w14:paraId="7FDF47A2" w14:textId="155177EA" w:rsidR="00E14FBB" w:rsidRPr="00C87CB1" w:rsidRDefault="00E14FBB" w:rsidP="001E07FD">
            <w:pPr>
              <w:widowControl w:val="0"/>
              <w:spacing w:line="240" w:lineRule="auto"/>
              <w:rPr>
                <w:rFonts w:ascii="Times New Roman" w:hAnsi="Times New Roman" w:cs="Times New Roman"/>
              </w:rPr>
            </w:pPr>
            <w:r w:rsidRPr="00C87CB1">
              <w:rPr>
                <w:rFonts w:ascii="Times New Roman" w:hAnsi="Times New Roman" w:cs="Times New Roman"/>
              </w:rPr>
              <w:t>Methods</w:t>
            </w:r>
          </w:p>
        </w:tc>
        <w:tc>
          <w:tcPr>
            <w:tcW w:w="2693" w:type="dxa"/>
            <w:vMerge w:val="restart"/>
          </w:tcPr>
          <w:p w14:paraId="33CC0791" w14:textId="6F3A922A" w:rsidR="00E14FBB" w:rsidRPr="00C87CB1" w:rsidRDefault="00E14FBB" w:rsidP="001E07FD">
            <w:pPr>
              <w:widowControl w:val="0"/>
              <w:spacing w:line="240" w:lineRule="auto"/>
              <w:rPr>
                <w:rFonts w:ascii="Times New Roman" w:eastAsia="Times New Roman" w:hAnsi="Times New Roman" w:cs="Times New Roman"/>
              </w:rPr>
            </w:pPr>
            <w:r w:rsidRPr="00C87CB1">
              <w:rPr>
                <w:rFonts w:ascii="Times New Roman" w:eastAsia="Times New Roman" w:hAnsi="Times New Roman" w:cs="Times New Roman"/>
              </w:rPr>
              <w:t xml:space="preserve">In </w:t>
            </w:r>
            <w:r w:rsidR="00703482" w:rsidRPr="00C87CB1">
              <w:rPr>
                <w:rFonts w:ascii="Times New Roman" w:eastAsia="Times New Roman" w:hAnsi="Times New Roman" w:cs="Times New Roman"/>
                <w:b/>
                <w:bCs/>
              </w:rPr>
              <w:t>Experiment 1</w:t>
            </w:r>
            <w:r w:rsidRPr="00C87CB1">
              <w:rPr>
                <w:rFonts w:ascii="Times New Roman" w:eastAsia="Times New Roman" w:hAnsi="Times New Roman" w:cs="Times New Roman"/>
              </w:rPr>
              <w:t xml:space="preserve"> an error in implementation inadvertently caused some stimuli to be duplicated, this was</w:t>
            </w:r>
            <w:r w:rsidR="002928F4" w:rsidRPr="00C87CB1">
              <w:rPr>
                <w:rFonts w:ascii="Times New Roman" w:eastAsia="Times New Roman" w:hAnsi="Times New Roman" w:cs="Times New Roman"/>
              </w:rPr>
              <w:t xml:space="preserve"> corrected for </w:t>
            </w:r>
            <w:r w:rsidR="00703482" w:rsidRPr="00C87CB1">
              <w:rPr>
                <w:rFonts w:ascii="Times New Roman" w:eastAsia="Times New Roman" w:hAnsi="Times New Roman" w:cs="Times New Roman"/>
                <w:b/>
                <w:bCs/>
              </w:rPr>
              <w:t>Experiment 2</w:t>
            </w:r>
            <w:r w:rsidR="002928F4" w:rsidRPr="00C87CB1">
              <w:rPr>
                <w:rFonts w:ascii="Times New Roman" w:eastAsia="Times New Roman" w:hAnsi="Times New Roman" w:cs="Times New Roman"/>
              </w:rPr>
              <w:t>.</w:t>
            </w:r>
          </w:p>
        </w:tc>
        <w:tc>
          <w:tcPr>
            <w:tcW w:w="4193" w:type="dxa"/>
            <w:vMerge w:val="restart"/>
          </w:tcPr>
          <w:p w14:paraId="2428ED08" w14:textId="252F8182" w:rsidR="00FD3AA0" w:rsidRPr="00C87CB1" w:rsidRDefault="00FD3AA0" w:rsidP="00FD3AA0">
            <w:pPr>
              <w:widowControl w:val="0"/>
              <w:spacing w:line="240" w:lineRule="auto"/>
              <w:rPr>
                <w:rFonts w:ascii="Times New Roman" w:eastAsia="Times New Roman" w:hAnsi="Times New Roman" w:cs="Times New Roman"/>
              </w:rPr>
            </w:pPr>
            <w:r w:rsidRPr="00C87CB1">
              <w:rPr>
                <w:rFonts w:ascii="Times New Roman" w:eastAsia="Times New Roman" w:hAnsi="Times New Roman" w:cs="Times New Roman"/>
              </w:rPr>
              <w:t>Some stimuli (</w:t>
            </w:r>
            <w:r w:rsidRPr="00C87CB1">
              <w:rPr>
                <w:rFonts w:ascii="Times New Roman" w:eastAsia="Times New Roman" w:hAnsi="Times New Roman" w:cs="Times New Roman"/>
                <w:i/>
                <w:iCs/>
              </w:rPr>
              <w:t>M</w:t>
            </w:r>
            <w:r w:rsidRPr="00C87CB1">
              <w:rPr>
                <w:rFonts w:ascii="Times New Roman" w:eastAsia="Times New Roman" w:hAnsi="Times New Roman" w:cs="Times New Roman"/>
              </w:rPr>
              <w:t>=2, chosen at random) were shown an additional time at the end of the stimuli, the duplicates presented at the end were removed from all analyses.</w:t>
            </w:r>
          </w:p>
          <w:p w14:paraId="354B06F0" w14:textId="511A132A" w:rsidR="00E14FBB" w:rsidRPr="00C87CB1" w:rsidRDefault="00FD3AA0" w:rsidP="00FD3AA0">
            <w:pPr>
              <w:keepNext/>
              <w:widowControl w:val="0"/>
              <w:spacing w:line="240" w:lineRule="auto"/>
              <w:rPr>
                <w:rFonts w:ascii="Times New Roman" w:eastAsia="Times New Roman" w:hAnsi="Times New Roman" w:cs="Times New Roman"/>
              </w:rPr>
            </w:pPr>
            <w:r w:rsidRPr="00C87CB1">
              <w:rPr>
                <w:rFonts w:ascii="Times New Roman" w:eastAsia="Times New Roman" w:hAnsi="Times New Roman" w:cs="Times New Roman"/>
              </w:rPr>
              <w:t>Seeing as all duplicates were shown at the end of the task, these were easy to remove with no expected impact on the data.</w:t>
            </w:r>
          </w:p>
        </w:tc>
      </w:tr>
      <w:tr w:rsidR="00E14FBB" w:rsidRPr="00C87CB1" w14:paraId="57D6038F" w14:textId="77777777" w:rsidTr="00AE0208">
        <w:trPr>
          <w:trHeight w:val="19"/>
        </w:trPr>
        <w:tc>
          <w:tcPr>
            <w:tcW w:w="993" w:type="dxa"/>
            <w:vMerge/>
            <w:tcBorders>
              <w:left w:val="single" w:sz="4" w:space="0" w:color="auto"/>
              <w:right w:val="single" w:sz="8" w:space="0" w:color="000000"/>
            </w:tcBorders>
            <w:tcMar>
              <w:top w:w="100" w:type="dxa"/>
              <w:left w:w="100" w:type="dxa"/>
              <w:bottom w:w="100" w:type="dxa"/>
              <w:right w:w="100" w:type="dxa"/>
            </w:tcMar>
          </w:tcPr>
          <w:p w14:paraId="3C86F68D" w14:textId="77777777" w:rsidR="00E14FBB" w:rsidRPr="00C87CB1" w:rsidRDefault="00E14FBB" w:rsidP="001E07FD">
            <w:pPr>
              <w:widowControl w:val="0"/>
              <w:spacing w:line="240" w:lineRule="auto"/>
              <w:rPr>
                <w:rFonts w:ascii="Times New Roman" w:eastAsia="Times New Roman" w:hAnsi="Times New Roman" w:cs="Times New Roman"/>
              </w:rPr>
            </w:pPr>
          </w:p>
        </w:tc>
        <w:tc>
          <w:tcPr>
            <w:tcW w:w="484" w:type="dxa"/>
            <w:vMerge/>
            <w:tcBorders>
              <w:left w:val="single" w:sz="8" w:space="0" w:color="000000"/>
              <w:right w:val="single" w:sz="8" w:space="0" w:color="000000"/>
            </w:tcBorders>
          </w:tcPr>
          <w:p w14:paraId="20AD4941" w14:textId="77777777" w:rsidR="00E14FBB" w:rsidRPr="00C87CB1" w:rsidRDefault="00E14FBB" w:rsidP="001E07FD">
            <w:pPr>
              <w:widowControl w:val="0"/>
              <w:spacing w:line="240" w:lineRule="auto"/>
              <w:rPr>
                <w:rFonts w:ascii="Times New Roman" w:eastAsia="Times New Roman" w:hAnsi="Times New Roman" w:cs="Times New Roman"/>
              </w:rPr>
            </w:pPr>
          </w:p>
        </w:tc>
        <w:tc>
          <w:tcPr>
            <w:tcW w:w="992" w:type="dxa"/>
            <w:tcBorders>
              <w:left w:val="single" w:sz="8" w:space="0" w:color="000000"/>
            </w:tcBorders>
            <w:tcMar>
              <w:top w:w="100" w:type="dxa"/>
              <w:left w:w="100" w:type="dxa"/>
              <w:bottom w:w="100" w:type="dxa"/>
              <w:right w:w="100" w:type="dxa"/>
            </w:tcMar>
          </w:tcPr>
          <w:p w14:paraId="32E007C6" w14:textId="53E4E122" w:rsidR="00E14FBB" w:rsidRPr="00C87CB1" w:rsidRDefault="00E14FBB" w:rsidP="001E07FD">
            <w:pPr>
              <w:widowControl w:val="0"/>
              <w:spacing w:line="240" w:lineRule="auto"/>
              <w:rPr>
                <w:rFonts w:ascii="Times New Roman" w:eastAsia="Times New Roman" w:hAnsi="Times New Roman" w:cs="Times New Roman"/>
              </w:rPr>
            </w:pPr>
            <w:r w:rsidRPr="00C87CB1">
              <w:rPr>
                <w:rFonts w:ascii="Times New Roman" w:eastAsia="Times New Roman" w:hAnsi="Times New Roman" w:cs="Times New Roman"/>
              </w:rPr>
              <w:t>Reason</w:t>
            </w:r>
          </w:p>
        </w:tc>
        <w:tc>
          <w:tcPr>
            <w:tcW w:w="1560" w:type="dxa"/>
            <w:tcMar>
              <w:top w:w="100" w:type="dxa"/>
              <w:left w:w="100" w:type="dxa"/>
              <w:bottom w:w="100" w:type="dxa"/>
              <w:right w:w="100" w:type="dxa"/>
            </w:tcMar>
          </w:tcPr>
          <w:p w14:paraId="57970381" w14:textId="7DD6C17D" w:rsidR="00E14FBB" w:rsidRPr="00C87CB1" w:rsidRDefault="00E14FBB" w:rsidP="001E07FD">
            <w:pPr>
              <w:widowControl w:val="0"/>
              <w:spacing w:line="240" w:lineRule="auto"/>
              <w:rPr>
                <w:rFonts w:ascii="Times New Roman" w:hAnsi="Times New Roman" w:cs="Times New Roman"/>
              </w:rPr>
            </w:pPr>
            <w:r w:rsidRPr="00C87CB1">
              <w:rPr>
                <w:rFonts w:ascii="Times New Roman" w:hAnsi="Times New Roman" w:cs="Times New Roman"/>
              </w:rPr>
              <w:t>New knowledge</w:t>
            </w:r>
          </w:p>
        </w:tc>
        <w:tc>
          <w:tcPr>
            <w:tcW w:w="2693" w:type="dxa"/>
            <w:vMerge/>
          </w:tcPr>
          <w:p w14:paraId="576E5E21" w14:textId="77777777" w:rsidR="00E14FBB" w:rsidRPr="00C87CB1" w:rsidRDefault="00E14FBB" w:rsidP="001E07FD">
            <w:pPr>
              <w:widowControl w:val="0"/>
              <w:spacing w:line="240" w:lineRule="auto"/>
              <w:rPr>
                <w:rFonts w:ascii="Times New Roman" w:eastAsia="Times New Roman" w:hAnsi="Times New Roman" w:cs="Times New Roman"/>
              </w:rPr>
            </w:pPr>
          </w:p>
        </w:tc>
        <w:tc>
          <w:tcPr>
            <w:tcW w:w="4193" w:type="dxa"/>
            <w:vMerge/>
          </w:tcPr>
          <w:p w14:paraId="401DF1E7" w14:textId="77777777" w:rsidR="00E14FBB" w:rsidRPr="00C87CB1" w:rsidRDefault="00E14FBB" w:rsidP="001E07FD">
            <w:pPr>
              <w:keepNext/>
              <w:widowControl w:val="0"/>
              <w:spacing w:line="240" w:lineRule="auto"/>
              <w:rPr>
                <w:rFonts w:ascii="Times New Roman" w:eastAsia="Times New Roman" w:hAnsi="Times New Roman" w:cs="Times New Roman"/>
              </w:rPr>
            </w:pPr>
          </w:p>
        </w:tc>
      </w:tr>
      <w:tr w:rsidR="00E14FBB" w:rsidRPr="00C87CB1" w14:paraId="761BB11A" w14:textId="77777777" w:rsidTr="00EC30BB">
        <w:trPr>
          <w:trHeight w:val="19"/>
        </w:trPr>
        <w:tc>
          <w:tcPr>
            <w:tcW w:w="993" w:type="dxa"/>
            <w:vMerge/>
            <w:tcBorders>
              <w:left w:val="single" w:sz="4" w:space="0" w:color="auto"/>
              <w:right w:val="single" w:sz="8" w:space="0" w:color="000000"/>
            </w:tcBorders>
            <w:tcMar>
              <w:top w:w="100" w:type="dxa"/>
              <w:left w:w="100" w:type="dxa"/>
              <w:bottom w:w="100" w:type="dxa"/>
              <w:right w:w="100" w:type="dxa"/>
            </w:tcMar>
          </w:tcPr>
          <w:p w14:paraId="6E6C71F5" w14:textId="77777777" w:rsidR="00E14FBB" w:rsidRPr="00C87CB1" w:rsidRDefault="00E14FBB" w:rsidP="001E07FD">
            <w:pPr>
              <w:widowControl w:val="0"/>
              <w:spacing w:line="240" w:lineRule="auto"/>
              <w:rPr>
                <w:rFonts w:ascii="Times New Roman" w:eastAsia="Times New Roman" w:hAnsi="Times New Roman" w:cs="Times New Roman"/>
              </w:rPr>
            </w:pPr>
          </w:p>
        </w:tc>
        <w:tc>
          <w:tcPr>
            <w:tcW w:w="484" w:type="dxa"/>
            <w:vMerge/>
            <w:tcBorders>
              <w:left w:val="single" w:sz="8" w:space="0" w:color="000000"/>
              <w:bottom w:val="single" w:sz="8" w:space="0" w:color="000000"/>
              <w:right w:val="single" w:sz="8" w:space="0" w:color="000000"/>
            </w:tcBorders>
          </w:tcPr>
          <w:p w14:paraId="515CC781" w14:textId="77777777" w:rsidR="00E14FBB" w:rsidRPr="00C87CB1" w:rsidRDefault="00E14FBB" w:rsidP="001E07FD">
            <w:pPr>
              <w:widowControl w:val="0"/>
              <w:spacing w:line="240" w:lineRule="auto"/>
              <w:rPr>
                <w:rFonts w:ascii="Times New Roman" w:eastAsia="Times New Roman" w:hAnsi="Times New Roman" w:cs="Times New Roman"/>
              </w:rPr>
            </w:pPr>
          </w:p>
        </w:tc>
        <w:tc>
          <w:tcPr>
            <w:tcW w:w="992" w:type="dxa"/>
            <w:tcBorders>
              <w:left w:val="single" w:sz="8" w:space="0" w:color="000000"/>
            </w:tcBorders>
            <w:tcMar>
              <w:top w:w="100" w:type="dxa"/>
              <w:left w:w="100" w:type="dxa"/>
              <w:bottom w:w="100" w:type="dxa"/>
              <w:right w:w="100" w:type="dxa"/>
            </w:tcMar>
          </w:tcPr>
          <w:p w14:paraId="6F5E714F" w14:textId="2D11E9B4" w:rsidR="00E14FBB" w:rsidRPr="00C87CB1" w:rsidRDefault="00E14FBB" w:rsidP="001E07FD">
            <w:pPr>
              <w:widowControl w:val="0"/>
              <w:spacing w:line="240" w:lineRule="auto"/>
              <w:rPr>
                <w:rFonts w:ascii="Times New Roman" w:eastAsia="Times New Roman" w:hAnsi="Times New Roman" w:cs="Times New Roman"/>
              </w:rPr>
            </w:pPr>
            <w:r w:rsidRPr="00C87CB1">
              <w:rPr>
                <w:rFonts w:ascii="Times New Roman" w:eastAsia="Times New Roman" w:hAnsi="Times New Roman" w:cs="Times New Roman"/>
              </w:rPr>
              <w:t>Timing</w:t>
            </w:r>
          </w:p>
        </w:tc>
        <w:tc>
          <w:tcPr>
            <w:tcW w:w="1560" w:type="dxa"/>
            <w:tcMar>
              <w:top w:w="100" w:type="dxa"/>
              <w:left w:w="100" w:type="dxa"/>
              <w:bottom w:w="100" w:type="dxa"/>
              <w:right w:w="100" w:type="dxa"/>
            </w:tcMar>
          </w:tcPr>
          <w:p w14:paraId="152DCE8D" w14:textId="3581878F" w:rsidR="00E14FBB" w:rsidRPr="00C87CB1" w:rsidRDefault="00E14FBB" w:rsidP="001E07FD">
            <w:pPr>
              <w:widowControl w:val="0"/>
              <w:spacing w:line="240" w:lineRule="auto"/>
              <w:rPr>
                <w:rFonts w:ascii="Times New Roman" w:hAnsi="Times New Roman" w:cs="Times New Roman"/>
              </w:rPr>
            </w:pPr>
            <w:r w:rsidRPr="00C87CB1">
              <w:rPr>
                <w:rFonts w:ascii="Times New Roman" w:hAnsi="Times New Roman" w:cs="Times New Roman"/>
              </w:rPr>
              <w:t>Prior to data collection</w:t>
            </w:r>
          </w:p>
        </w:tc>
        <w:tc>
          <w:tcPr>
            <w:tcW w:w="2693" w:type="dxa"/>
            <w:vMerge/>
          </w:tcPr>
          <w:p w14:paraId="1959AB9A" w14:textId="77777777" w:rsidR="00E14FBB" w:rsidRPr="00C87CB1" w:rsidRDefault="00E14FBB" w:rsidP="001E07FD">
            <w:pPr>
              <w:widowControl w:val="0"/>
              <w:spacing w:line="240" w:lineRule="auto"/>
              <w:rPr>
                <w:rFonts w:ascii="Times New Roman" w:eastAsia="Times New Roman" w:hAnsi="Times New Roman" w:cs="Times New Roman"/>
              </w:rPr>
            </w:pPr>
          </w:p>
        </w:tc>
        <w:tc>
          <w:tcPr>
            <w:tcW w:w="4193" w:type="dxa"/>
            <w:vMerge/>
          </w:tcPr>
          <w:p w14:paraId="2018E526" w14:textId="77777777" w:rsidR="00E14FBB" w:rsidRPr="00C87CB1" w:rsidRDefault="00E14FBB" w:rsidP="001E07FD">
            <w:pPr>
              <w:keepNext/>
              <w:widowControl w:val="0"/>
              <w:spacing w:line="240" w:lineRule="auto"/>
              <w:rPr>
                <w:rFonts w:ascii="Times New Roman" w:eastAsia="Times New Roman" w:hAnsi="Times New Roman" w:cs="Times New Roman"/>
              </w:rPr>
            </w:pPr>
          </w:p>
        </w:tc>
      </w:tr>
      <w:tr w:rsidR="00BD0E4B" w:rsidRPr="00C87CB1" w14:paraId="5239F7C2" w14:textId="77777777" w:rsidTr="00754A5F">
        <w:trPr>
          <w:trHeight w:val="19"/>
        </w:trPr>
        <w:tc>
          <w:tcPr>
            <w:tcW w:w="993" w:type="dxa"/>
            <w:vMerge w:val="restart"/>
            <w:tcBorders>
              <w:top w:val="single" w:sz="8" w:space="0" w:color="000000"/>
              <w:left w:val="single" w:sz="4" w:space="0" w:color="auto"/>
              <w:right w:val="single" w:sz="8" w:space="0" w:color="000000"/>
            </w:tcBorders>
            <w:tcMar>
              <w:top w:w="100" w:type="dxa"/>
              <w:left w:w="100" w:type="dxa"/>
              <w:bottom w:w="100" w:type="dxa"/>
              <w:right w:w="100" w:type="dxa"/>
            </w:tcMar>
          </w:tcPr>
          <w:p w14:paraId="4644F504" w14:textId="77777777" w:rsidR="00BD0E4B" w:rsidRPr="00C87CB1" w:rsidRDefault="00BD0E4B" w:rsidP="001E07FD">
            <w:pPr>
              <w:widowControl w:val="0"/>
              <w:spacing w:line="240" w:lineRule="auto"/>
              <w:rPr>
                <w:rFonts w:ascii="Times New Roman" w:eastAsia="Times New Roman" w:hAnsi="Times New Roman" w:cs="Times New Roman"/>
              </w:rPr>
            </w:pPr>
            <w:r w:rsidRPr="00C87CB1">
              <w:rPr>
                <w:rFonts w:ascii="Times New Roman" w:eastAsia="Times New Roman" w:hAnsi="Times New Roman" w:cs="Times New Roman"/>
              </w:rPr>
              <w:t>3</w:t>
            </w:r>
          </w:p>
        </w:tc>
        <w:tc>
          <w:tcPr>
            <w:tcW w:w="484" w:type="dxa"/>
            <w:vMerge w:val="restart"/>
            <w:tcBorders>
              <w:top w:val="single" w:sz="8" w:space="0" w:color="000000"/>
              <w:left w:val="single" w:sz="8" w:space="0" w:color="000000"/>
              <w:right w:val="single" w:sz="8" w:space="0" w:color="000000"/>
            </w:tcBorders>
          </w:tcPr>
          <w:p w14:paraId="5E787B09" w14:textId="77777777" w:rsidR="00BD0E4B" w:rsidRPr="00C87CB1" w:rsidRDefault="00BD0E4B" w:rsidP="001E07FD">
            <w:pPr>
              <w:widowControl w:val="0"/>
              <w:spacing w:line="240" w:lineRule="auto"/>
              <w:rPr>
                <w:rFonts w:ascii="Times New Roman" w:eastAsia="Times New Roman" w:hAnsi="Times New Roman" w:cs="Times New Roman"/>
              </w:rPr>
            </w:pPr>
            <w:r w:rsidRPr="00C87CB1">
              <w:rPr>
                <w:rFonts w:ascii="Times New Roman" w:eastAsia="Times New Roman" w:hAnsi="Times New Roman" w:cs="Times New Roman"/>
              </w:rPr>
              <w:t>1</w:t>
            </w:r>
          </w:p>
        </w:tc>
        <w:tc>
          <w:tcPr>
            <w:tcW w:w="992" w:type="dxa"/>
            <w:tcBorders>
              <w:left w:val="single" w:sz="8" w:space="0" w:color="000000"/>
            </w:tcBorders>
            <w:tcMar>
              <w:top w:w="100" w:type="dxa"/>
              <w:left w:w="100" w:type="dxa"/>
              <w:bottom w:w="100" w:type="dxa"/>
              <w:right w:w="100" w:type="dxa"/>
            </w:tcMar>
          </w:tcPr>
          <w:p w14:paraId="4F14E747" w14:textId="77777777" w:rsidR="00BD0E4B" w:rsidRPr="00C87CB1" w:rsidRDefault="00BD0E4B" w:rsidP="001E07FD">
            <w:pPr>
              <w:widowControl w:val="0"/>
              <w:spacing w:line="240" w:lineRule="auto"/>
              <w:rPr>
                <w:rFonts w:ascii="Times New Roman" w:eastAsia="Times New Roman" w:hAnsi="Times New Roman" w:cs="Times New Roman"/>
              </w:rPr>
            </w:pPr>
            <w:r w:rsidRPr="00C87CB1">
              <w:rPr>
                <w:rFonts w:ascii="Times New Roman" w:eastAsia="Times New Roman" w:hAnsi="Times New Roman" w:cs="Times New Roman"/>
              </w:rPr>
              <w:t>Type</w:t>
            </w:r>
          </w:p>
        </w:tc>
        <w:tc>
          <w:tcPr>
            <w:tcW w:w="1560" w:type="dxa"/>
            <w:tcMar>
              <w:top w:w="100" w:type="dxa"/>
              <w:left w:w="100" w:type="dxa"/>
              <w:bottom w:w="100" w:type="dxa"/>
              <w:right w:w="100" w:type="dxa"/>
            </w:tcMar>
          </w:tcPr>
          <w:p w14:paraId="6FF974EB" w14:textId="77777777" w:rsidR="00BD0E4B" w:rsidRPr="00C87CB1" w:rsidRDefault="00BD0E4B" w:rsidP="001E07FD">
            <w:pPr>
              <w:widowControl w:val="0"/>
              <w:spacing w:line="240" w:lineRule="auto"/>
              <w:rPr>
                <w:rFonts w:ascii="Times New Roman" w:hAnsi="Times New Roman" w:cs="Times New Roman"/>
              </w:rPr>
            </w:pPr>
            <w:r w:rsidRPr="00C87CB1">
              <w:rPr>
                <w:rFonts w:ascii="Times New Roman" w:hAnsi="Times New Roman" w:cs="Times New Roman"/>
              </w:rPr>
              <w:t>Sample size</w:t>
            </w:r>
          </w:p>
        </w:tc>
        <w:tc>
          <w:tcPr>
            <w:tcW w:w="2693" w:type="dxa"/>
            <w:vMerge w:val="restart"/>
          </w:tcPr>
          <w:p w14:paraId="50074B50" w14:textId="431B9C84" w:rsidR="00BD0E4B" w:rsidRPr="00C87CB1" w:rsidRDefault="00BD0E4B" w:rsidP="001E07FD">
            <w:pPr>
              <w:widowControl w:val="0"/>
              <w:spacing w:line="240" w:lineRule="auto"/>
              <w:rPr>
                <w:rFonts w:ascii="Times New Roman" w:eastAsia="Times New Roman" w:hAnsi="Times New Roman" w:cs="Times New Roman"/>
                <w:i/>
                <w:iCs/>
              </w:rPr>
            </w:pPr>
            <w:r w:rsidRPr="00C87CB1">
              <w:rPr>
                <w:rFonts w:ascii="Times New Roman" w:eastAsia="Times New Roman" w:hAnsi="Times New Roman" w:cs="Times New Roman"/>
                <w:i/>
                <w:iCs/>
              </w:rPr>
              <w:t xml:space="preserve">We will invite 120 participants aged 12-18 months […]. Assuming 100 infants with </w:t>
            </w:r>
            <w:proofErr w:type="spellStart"/>
            <w:r w:rsidRPr="00C87CB1">
              <w:rPr>
                <w:rFonts w:ascii="Times New Roman" w:eastAsia="Times New Roman" w:hAnsi="Times New Roman" w:cs="Times New Roman"/>
                <w:i/>
                <w:iCs/>
              </w:rPr>
              <w:t>analyzable</w:t>
            </w:r>
            <w:proofErr w:type="spellEnd"/>
            <w:r w:rsidRPr="00C87CB1">
              <w:rPr>
                <w:rFonts w:ascii="Times New Roman" w:eastAsia="Times New Roman" w:hAnsi="Times New Roman" w:cs="Times New Roman"/>
                <w:i/>
                <w:iCs/>
              </w:rPr>
              <w:t xml:space="preserve"> </w:t>
            </w:r>
            <w:r w:rsidRPr="00C87CB1">
              <w:rPr>
                <w:rFonts w:ascii="Times New Roman" w:eastAsia="Times New Roman" w:hAnsi="Times New Roman" w:cs="Times New Roman"/>
                <w:i/>
                <w:iCs/>
              </w:rPr>
              <w:lastRenderedPageBreak/>
              <w:t>data[…]</w:t>
            </w:r>
          </w:p>
        </w:tc>
        <w:tc>
          <w:tcPr>
            <w:tcW w:w="4193" w:type="dxa"/>
            <w:vMerge w:val="restart"/>
          </w:tcPr>
          <w:p w14:paraId="42E1244A" w14:textId="16D47099" w:rsidR="00BD0E4B" w:rsidRPr="00C87CB1" w:rsidRDefault="00BD0E4B" w:rsidP="001E07FD">
            <w:pPr>
              <w:keepNext/>
              <w:widowControl w:val="0"/>
              <w:spacing w:line="240" w:lineRule="auto"/>
              <w:rPr>
                <w:rFonts w:ascii="Times New Roman" w:eastAsia="Times New Roman" w:hAnsi="Times New Roman" w:cs="Times New Roman"/>
              </w:rPr>
            </w:pPr>
            <w:r w:rsidRPr="00C87CB1">
              <w:rPr>
                <w:rFonts w:ascii="Times New Roman" w:eastAsia="Times New Roman" w:hAnsi="Times New Roman" w:cs="Times New Roman"/>
              </w:rPr>
              <w:lastRenderedPageBreak/>
              <w:t>119 infants were invited to participate aged 11-20 months. 9</w:t>
            </w:r>
            <w:r w:rsidR="008B71D7" w:rsidRPr="00C87CB1">
              <w:rPr>
                <w:rFonts w:ascii="Times New Roman" w:eastAsia="Times New Roman" w:hAnsi="Times New Roman" w:cs="Times New Roman"/>
              </w:rPr>
              <w:t>8</w:t>
            </w:r>
            <w:r w:rsidRPr="00C87CB1">
              <w:rPr>
                <w:rFonts w:ascii="Times New Roman" w:eastAsia="Times New Roman" w:hAnsi="Times New Roman" w:cs="Times New Roman"/>
              </w:rPr>
              <w:t xml:space="preserve"> infants remained after exclusions, marginally less than assumed.</w:t>
            </w:r>
          </w:p>
        </w:tc>
      </w:tr>
      <w:tr w:rsidR="00BD0E4B" w:rsidRPr="00C87CB1" w14:paraId="440FCBE3" w14:textId="77777777" w:rsidTr="00754A5F">
        <w:trPr>
          <w:trHeight w:val="19"/>
        </w:trPr>
        <w:tc>
          <w:tcPr>
            <w:tcW w:w="993" w:type="dxa"/>
            <w:vMerge/>
            <w:tcBorders>
              <w:left w:val="single" w:sz="4" w:space="0" w:color="auto"/>
              <w:right w:val="single" w:sz="8" w:space="0" w:color="000000"/>
            </w:tcBorders>
            <w:tcMar>
              <w:top w:w="100" w:type="dxa"/>
              <w:left w:w="100" w:type="dxa"/>
              <w:bottom w:w="100" w:type="dxa"/>
              <w:right w:w="100" w:type="dxa"/>
            </w:tcMar>
          </w:tcPr>
          <w:p w14:paraId="14E2B541" w14:textId="77777777" w:rsidR="00BD0E4B" w:rsidRPr="00C87CB1" w:rsidRDefault="00BD0E4B" w:rsidP="001E07FD">
            <w:pPr>
              <w:widowControl w:val="0"/>
              <w:spacing w:line="240" w:lineRule="auto"/>
              <w:rPr>
                <w:rFonts w:ascii="Times New Roman" w:eastAsia="Times New Roman" w:hAnsi="Times New Roman" w:cs="Times New Roman"/>
              </w:rPr>
            </w:pPr>
          </w:p>
        </w:tc>
        <w:tc>
          <w:tcPr>
            <w:tcW w:w="484" w:type="dxa"/>
            <w:vMerge/>
            <w:tcBorders>
              <w:left w:val="single" w:sz="8" w:space="0" w:color="000000"/>
              <w:right w:val="single" w:sz="8" w:space="0" w:color="000000"/>
            </w:tcBorders>
          </w:tcPr>
          <w:p w14:paraId="5850480B" w14:textId="77777777" w:rsidR="00BD0E4B" w:rsidRPr="00C87CB1" w:rsidRDefault="00BD0E4B" w:rsidP="001E07FD">
            <w:pPr>
              <w:widowControl w:val="0"/>
              <w:spacing w:line="240" w:lineRule="auto"/>
              <w:rPr>
                <w:rFonts w:ascii="Times New Roman" w:eastAsia="Times New Roman" w:hAnsi="Times New Roman" w:cs="Times New Roman"/>
              </w:rPr>
            </w:pPr>
          </w:p>
        </w:tc>
        <w:tc>
          <w:tcPr>
            <w:tcW w:w="992" w:type="dxa"/>
            <w:tcBorders>
              <w:left w:val="single" w:sz="8" w:space="0" w:color="000000"/>
            </w:tcBorders>
            <w:tcMar>
              <w:top w:w="100" w:type="dxa"/>
              <w:left w:w="100" w:type="dxa"/>
              <w:bottom w:w="100" w:type="dxa"/>
              <w:right w:w="100" w:type="dxa"/>
            </w:tcMar>
          </w:tcPr>
          <w:p w14:paraId="1AE8A823" w14:textId="77777777" w:rsidR="00BD0E4B" w:rsidRPr="00C87CB1" w:rsidRDefault="00BD0E4B" w:rsidP="001E07FD">
            <w:pPr>
              <w:widowControl w:val="0"/>
              <w:spacing w:line="240" w:lineRule="auto"/>
              <w:rPr>
                <w:rFonts w:ascii="Times New Roman" w:eastAsia="Times New Roman" w:hAnsi="Times New Roman" w:cs="Times New Roman"/>
              </w:rPr>
            </w:pPr>
            <w:r w:rsidRPr="00C87CB1">
              <w:rPr>
                <w:rFonts w:ascii="Times New Roman" w:eastAsia="Times New Roman" w:hAnsi="Times New Roman" w:cs="Times New Roman"/>
              </w:rPr>
              <w:t>Reason</w:t>
            </w:r>
          </w:p>
        </w:tc>
        <w:tc>
          <w:tcPr>
            <w:tcW w:w="1560" w:type="dxa"/>
            <w:tcMar>
              <w:top w:w="100" w:type="dxa"/>
              <w:left w:w="100" w:type="dxa"/>
              <w:bottom w:w="100" w:type="dxa"/>
              <w:right w:w="100" w:type="dxa"/>
            </w:tcMar>
          </w:tcPr>
          <w:p w14:paraId="6A870DE5" w14:textId="77777777" w:rsidR="00BD0E4B" w:rsidRPr="00C87CB1" w:rsidRDefault="00BD0E4B" w:rsidP="001E07FD">
            <w:pPr>
              <w:widowControl w:val="0"/>
              <w:spacing w:line="240" w:lineRule="auto"/>
              <w:rPr>
                <w:rFonts w:ascii="Times New Roman" w:hAnsi="Times New Roman" w:cs="Times New Roman"/>
              </w:rPr>
            </w:pPr>
            <w:r w:rsidRPr="00C87CB1">
              <w:rPr>
                <w:rFonts w:ascii="Times New Roman" w:hAnsi="Times New Roman" w:cs="Times New Roman"/>
              </w:rPr>
              <w:t>Plan not possible</w:t>
            </w:r>
          </w:p>
        </w:tc>
        <w:tc>
          <w:tcPr>
            <w:tcW w:w="2693" w:type="dxa"/>
            <w:vMerge/>
          </w:tcPr>
          <w:p w14:paraId="5A2CF975" w14:textId="77777777" w:rsidR="00BD0E4B" w:rsidRPr="00C87CB1" w:rsidRDefault="00BD0E4B" w:rsidP="001E07FD">
            <w:pPr>
              <w:widowControl w:val="0"/>
              <w:spacing w:line="240" w:lineRule="auto"/>
              <w:rPr>
                <w:rFonts w:ascii="Times New Roman" w:eastAsia="Times New Roman" w:hAnsi="Times New Roman" w:cs="Times New Roman"/>
              </w:rPr>
            </w:pPr>
          </w:p>
        </w:tc>
        <w:tc>
          <w:tcPr>
            <w:tcW w:w="4193" w:type="dxa"/>
            <w:vMerge/>
          </w:tcPr>
          <w:p w14:paraId="0A6AF398" w14:textId="77777777" w:rsidR="00BD0E4B" w:rsidRPr="00C87CB1" w:rsidRDefault="00BD0E4B" w:rsidP="001E07FD">
            <w:pPr>
              <w:widowControl w:val="0"/>
              <w:spacing w:line="240" w:lineRule="auto"/>
              <w:rPr>
                <w:rFonts w:ascii="Times New Roman" w:eastAsia="Times New Roman" w:hAnsi="Times New Roman" w:cs="Times New Roman"/>
              </w:rPr>
            </w:pPr>
          </w:p>
        </w:tc>
      </w:tr>
      <w:tr w:rsidR="00BD0E4B" w:rsidRPr="00C87CB1" w14:paraId="0754DC8E" w14:textId="77777777" w:rsidTr="00754A5F">
        <w:trPr>
          <w:trHeight w:val="19"/>
        </w:trPr>
        <w:tc>
          <w:tcPr>
            <w:tcW w:w="993" w:type="dxa"/>
            <w:vMerge/>
            <w:tcBorders>
              <w:left w:val="single" w:sz="4" w:space="0" w:color="auto"/>
              <w:bottom w:val="single" w:sz="8" w:space="0" w:color="000000"/>
              <w:right w:val="single" w:sz="8" w:space="0" w:color="000000"/>
            </w:tcBorders>
            <w:tcMar>
              <w:top w:w="100" w:type="dxa"/>
              <w:left w:w="100" w:type="dxa"/>
              <w:bottom w:w="100" w:type="dxa"/>
              <w:right w:w="100" w:type="dxa"/>
            </w:tcMar>
          </w:tcPr>
          <w:p w14:paraId="2D0D89C0" w14:textId="77777777" w:rsidR="00BD0E4B" w:rsidRPr="00C87CB1" w:rsidRDefault="00BD0E4B" w:rsidP="001E07FD">
            <w:pPr>
              <w:widowControl w:val="0"/>
              <w:spacing w:line="240" w:lineRule="auto"/>
              <w:rPr>
                <w:rFonts w:ascii="Times New Roman" w:eastAsia="Times New Roman" w:hAnsi="Times New Roman" w:cs="Times New Roman"/>
              </w:rPr>
            </w:pPr>
          </w:p>
        </w:tc>
        <w:tc>
          <w:tcPr>
            <w:tcW w:w="484" w:type="dxa"/>
            <w:vMerge/>
            <w:tcBorders>
              <w:left w:val="single" w:sz="8" w:space="0" w:color="000000"/>
              <w:bottom w:val="single" w:sz="8" w:space="0" w:color="000000"/>
              <w:right w:val="single" w:sz="8" w:space="0" w:color="000000"/>
            </w:tcBorders>
          </w:tcPr>
          <w:p w14:paraId="7B6A4CC2" w14:textId="77777777" w:rsidR="00BD0E4B" w:rsidRPr="00C87CB1" w:rsidRDefault="00BD0E4B" w:rsidP="001E07FD">
            <w:pPr>
              <w:widowControl w:val="0"/>
              <w:spacing w:line="240" w:lineRule="auto"/>
              <w:rPr>
                <w:rFonts w:ascii="Times New Roman" w:eastAsia="Times New Roman" w:hAnsi="Times New Roman" w:cs="Times New Roman"/>
              </w:rPr>
            </w:pPr>
          </w:p>
        </w:tc>
        <w:tc>
          <w:tcPr>
            <w:tcW w:w="992" w:type="dxa"/>
            <w:tcBorders>
              <w:left w:val="single" w:sz="8" w:space="0" w:color="000000"/>
            </w:tcBorders>
            <w:tcMar>
              <w:top w:w="100" w:type="dxa"/>
              <w:left w:w="100" w:type="dxa"/>
              <w:bottom w:w="100" w:type="dxa"/>
              <w:right w:w="100" w:type="dxa"/>
            </w:tcMar>
          </w:tcPr>
          <w:p w14:paraId="380FAFA7" w14:textId="77777777" w:rsidR="00BD0E4B" w:rsidRPr="00C87CB1" w:rsidRDefault="00BD0E4B" w:rsidP="001E07FD">
            <w:pPr>
              <w:widowControl w:val="0"/>
              <w:spacing w:line="240" w:lineRule="auto"/>
              <w:rPr>
                <w:rFonts w:ascii="Times New Roman" w:eastAsia="Times New Roman" w:hAnsi="Times New Roman" w:cs="Times New Roman"/>
              </w:rPr>
            </w:pPr>
            <w:r w:rsidRPr="00C87CB1">
              <w:rPr>
                <w:rFonts w:ascii="Times New Roman" w:eastAsia="Times New Roman" w:hAnsi="Times New Roman" w:cs="Times New Roman"/>
              </w:rPr>
              <w:t>Timing</w:t>
            </w:r>
          </w:p>
        </w:tc>
        <w:tc>
          <w:tcPr>
            <w:tcW w:w="1560" w:type="dxa"/>
            <w:tcMar>
              <w:top w:w="100" w:type="dxa"/>
              <w:left w:w="100" w:type="dxa"/>
              <w:bottom w:w="100" w:type="dxa"/>
              <w:right w:w="100" w:type="dxa"/>
            </w:tcMar>
          </w:tcPr>
          <w:p w14:paraId="4CD27933" w14:textId="77777777" w:rsidR="00BD0E4B" w:rsidRPr="00C87CB1" w:rsidRDefault="00BD0E4B" w:rsidP="001E07FD">
            <w:pPr>
              <w:widowControl w:val="0"/>
              <w:spacing w:line="240" w:lineRule="auto"/>
              <w:rPr>
                <w:rFonts w:ascii="Times New Roman" w:hAnsi="Times New Roman" w:cs="Times New Roman"/>
              </w:rPr>
            </w:pPr>
            <w:r w:rsidRPr="00C87CB1">
              <w:rPr>
                <w:rFonts w:ascii="Times New Roman" w:hAnsi="Times New Roman" w:cs="Times New Roman"/>
              </w:rPr>
              <w:t>After data collection</w:t>
            </w:r>
          </w:p>
        </w:tc>
        <w:tc>
          <w:tcPr>
            <w:tcW w:w="2693" w:type="dxa"/>
            <w:vMerge/>
          </w:tcPr>
          <w:p w14:paraId="41808A12" w14:textId="77777777" w:rsidR="00BD0E4B" w:rsidRPr="00C87CB1" w:rsidRDefault="00BD0E4B" w:rsidP="001E07FD">
            <w:pPr>
              <w:widowControl w:val="0"/>
              <w:spacing w:line="240" w:lineRule="auto"/>
              <w:rPr>
                <w:rFonts w:ascii="Times New Roman" w:eastAsia="Times New Roman" w:hAnsi="Times New Roman" w:cs="Times New Roman"/>
              </w:rPr>
            </w:pPr>
          </w:p>
        </w:tc>
        <w:tc>
          <w:tcPr>
            <w:tcW w:w="4193" w:type="dxa"/>
            <w:vMerge/>
          </w:tcPr>
          <w:p w14:paraId="7B3DA7A2" w14:textId="77777777" w:rsidR="00BD0E4B" w:rsidRPr="00C87CB1" w:rsidRDefault="00BD0E4B" w:rsidP="001E07FD">
            <w:pPr>
              <w:widowControl w:val="0"/>
              <w:spacing w:line="240" w:lineRule="auto"/>
              <w:rPr>
                <w:rFonts w:ascii="Times New Roman" w:eastAsia="Times New Roman" w:hAnsi="Times New Roman" w:cs="Times New Roman"/>
              </w:rPr>
            </w:pPr>
          </w:p>
        </w:tc>
      </w:tr>
      <w:tr w:rsidR="00FE7C74" w:rsidRPr="00C87CB1" w14:paraId="09AFA1D2" w14:textId="77777777" w:rsidTr="006E5689">
        <w:trPr>
          <w:trHeight w:val="19"/>
        </w:trPr>
        <w:tc>
          <w:tcPr>
            <w:tcW w:w="993" w:type="dxa"/>
            <w:vMerge w:val="restart"/>
            <w:tcBorders>
              <w:left w:val="single" w:sz="4" w:space="0" w:color="auto"/>
              <w:right w:val="single" w:sz="8" w:space="0" w:color="000000"/>
            </w:tcBorders>
            <w:tcMar>
              <w:top w:w="100" w:type="dxa"/>
              <w:left w:w="100" w:type="dxa"/>
              <w:bottom w:w="100" w:type="dxa"/>
              <w:right w:w="100" w:type="dxa"/>
            </w:tcMar>
          </w:tcPr>
          <w:p w14:paraId="6FB2FD1A" w14:textId="7F5CFE6B" w:rsidR="00FE7C74" w:rsidRPr="00C87CB1" w:rsidRDefault="00FE7C74" w:rsidP="001E07FD">
            <w:pPr>
              <w:widowControl w:val="0"/>
              <w:spacing w:line="240" w:lineRule="auto"/>
              <w:rPr>
                <w:rFonts w:ascii="Times New Roman" w:eastAsia="Times New Roman" w:hAnsi="Times New Roman" w:cs="Times New Roman"/>
              </w:rPr>
            </w:pPr>
            <w:r w:rsidRPr="00C87CB1">
              <w:rPr>
                <w:rFonts w:ascii="Times New Roman" w:eastAsia="Times New Roman" w:hAnsi="Times New Roman" w:cs="Times New Roman"/>
              </w:rPr>
              <w:t>3</w:t>
            </w:r>
          </w:p>
        </w:tc>
        <w:tc>
          <w:tcPr>
            <w:tcW w:w="484" w:type="dxa"/>
            <w:vMerge w:val="restart"/>
            <w:tcBorders>
              <w:left w:val="single" w:sz="8" w:space="0" w:color="000000"/>
              <w:right w:val="single" w:sz="8" w:space="0" w:color="000000"/>
            </w:tcBorders>
          </w:tcPr>
          <w:p w14:paraId="40A4BB9E" w14:textId="2D993B4B" w:rsidR="00FE7C74" w:rsidRPr="00C87CB1" w:rsidRDefault="00FE7C74" w:rsidP="001E07FD">
            <w:pPr>
              <w:widowControl w:val="0"/>
              <w:spacing w:line="240" w:lineRule="auto"/>
              <w:rPr>
                <w:rFonts w:ascii="Times New Roman" w:eastAsia="Times New Roman" w:hAnsi="Times New Roman" w:cs="Times New Roman"/>
              </w:rPr>
            </w:pPr>
            <w:r w:rsidRPr="00C87CB1">
              <w:rPr>
                <w:rFonts w:ascii="Times New Roman" w:eastAsia="Times New Roman" w:hAnsi="Times New Roman" w:cs="Times New Roman"/>
              </w:rPr>
              <w:t>2</w:t>
            </w:r>
          </w:p>
        </w:tc>
        <w:tc>
          <w:tcPr>
            <w:tcW w:w="992" w:type="dxa"/>
            <w:tcBorders>
              <w:left w:val="single" w:sz="8" w:space="0" w:color="000000"/>
            </w:tcBorders>
            <w:tcMar>
              <w:top w:w="100" w:type="dxa"/>
              <w:left w:w="100" w:type="dxa"/>
              <w:bottom w:w="100" w:type="dxa"/>
              <w:right w:w="100" w:type="dxa"/>
            </w:tcMar>
          </w:tcPr>
          <w:p w14:paraId="0ABE68E7" w14:textId="3230B51F" w:rsidR="00FE7C74" w:rsidRPr="00C87CB1" w:rsidRDefault="00FE7C74" w:rsidP="001E07FD">
            <w:pPr>
              <w:widowControl w:val="0"/>
              <w:spacing w:line="240" w:lineRule="auto"/>
              <w:rPr>
                <w:rFonts w:ascii="Times New Roman" w:eastAsia="Times New Roman" w:hAnsi="Times New Roman" w:cs="Times New Roman"/>
              </w:rPr>
            </w:pPr>
            <w:r w:rsidRPr="00C87CB1">
              <w:rPr>
                <w:rFonts w:ascii="Times New Roman" w:eastAsia="Times New Roman" w:hAnsi="Times New Roman" w:cs="Times New Roman"/>
              </w:rPr>
              <w:t>Type</w:t>
            </w:r>
          </w:p>
        </w:tc>
        <w:tc>
          <w:tcPr>
            <w:tcW w:w="1560" w:type="dxa"/>
            <w:tcMar>
              <w:top w:w="100" w:type="dxa"/>
              <w:left w:w="100" w:type="dxa"/>
              <w:bottom w:w="100" w:type="dxa"/>
              <w:right w:w="100" w:type="dxa"/>
            </w:tcMar>
          </w:tcPr>
          <w:p w14:paraId="45CB2ADA" w14:textId="36E0448B" w:rsidR="00FE7C74" w:rsidRPr="00C87CB1" w:rsidRDefault="00FE7C74" w:rsidP="001E07FD">
            <w:pPr>
              <w:widowControl w:val="0"/>
              <w:spacing w:line="240" w:lineRule="auto"/>
              <w:rPr>
                <w:rFonts w:ascii="Times New Roman" w:hAnsi="Times New Roman" w:cs="Times New Roman"/>
              </w:rPr>
            </w:pPr>
            <w:r w:rsidRPr="00C87CB1">
              <w:rPr>
                <w:rFonts w:ascii="Times New Roman" w:hAnsi="Times New Roman" w:cs="Times New Roman"/>
              </w:rPr>
              <w:t>Analyses</w:t>
            </w:r>
          </w:p>
        </w:tc>
        <w:tc>
          <w:tcPr>
            <w:tcW w:w="2693" w:type="dxa"/>
            <w:vMerge w:val="restart"/>
          </w:tcPr>
          <w:p w14:paraId="1E37CB3C" w14:textId="5A6602D6" w:rsidR="00FE7C74" w:rsidRPr="00C87CB1" w:rsidRDefault="00FE7C74" w:rsidP="001E07FD">
            <w:pPr>
              <w:widowControl w:val="0"/>
              <w:spacing w:line="240" w:lineRule="auto"/>
              <w:rPr>
                <w:rFonts w:ascii="Times New Roman" w:eastAsia="Times New Roman" w:hAnsi="Times New Roman" w:cs="Times New Roman"/>
              </w:rPr>
            </w:pPr>
            <w:r w:rsidRPr="00C87CB1">
              <w:rPr>
                <w:rFonts w:ascii="Times New Roman" w:eastAsia="Times New Roman" w:hAnsi="Times New Roman" w:cs="Times New Roman"/>
              </w:rPr>
              <w:t>A priori power analysis specified 5 predictors</w:t>
            </w:r>
          </w:p>
        </w:tc>
        <w:tc>
          <w:tcPr>
            <w:tcW w:w="4193" w:type="dxa"/>
            <w:vMerge w:val="restart"/>
          </w:tcPr>
          <w:p w14:paraId="5D7C6EB3" w14:textId="621AC2BB" w:rsidR="00FE7C74" w:rsidRPr="00C87CB1" w:rsidRDefault="00FE7C74" w:rsidP="001E07FD">
            <w:pPr>
              <w:widowControl w:val="0"/>
              <w:spacing w:line="240" w:lineRule="auto"/>
              <w:rPr>
                <w:rFonts w:ascii="Times New Roman" w:eastAsia="Times New Roman" w:hAnsi="Times New Roman" w:cs="Times New Roman"/>
              </w:rPr>
            </w:pPr>
            <w:r w:rsidRPr="00C87CB1">
              <w:rPr>
                <w:rFonts w:ascii="Times New Roman" w:eastAsia="Times New Roman" w:hAnsi="Times New Roman" w:cs="Times New Roman"/>
              </w:rPr>
              <w:t xml:space="preserve">One predictor (data quality) was dropped due to controlling for this through data cleaning steps (adjusting for midpoint calibration offset and excluding participants with too severe offsets) </w:t>
            </w:r>
          </w:p>
        </w:tc>
      </w:tr>
      <w:tr w:rsidR="00FE7C74" w:rsidRPr="00C87CB1" w14:paraId="11A758CE" w14:textId="77777777" w:rsidTr="006E5689">
        <w:trPr>
          <w:trHeight w:val="19"/>
        </w:trPr>
        <w:tc>
          <w:tcPr>
            <w:tcW w:w="993" w:type="dxa"/>
            <w:vMerge/>
            <w:tcBorders>
              <w:left w:val="single" w:sz="4" w:space="0" w:color="auto"/>
              <w:right w:val="single" w:sz="8" w:space="0" w:color="000000"/>
            </w:tcBorders>
            <w:tcMar>
              <w:top w:w="100" w:type="dxa"/>
              <w:left w:w="100" w:type="dxa"/>
              <w:bottom w:w="100" w:type="dxa"/>
              <w:right w:w="100" w:type="dxa"/>
            </w:tcMar>
          </w:tcPr>
          <w:p w14:paraId="415DF6EA" w14:textId="77777777" w:rsidR="00FE7C74" w:rsidRPr="00C87CB1" w:rsidRDefault="00FE7C74" w:rsidP="001E07FD">
            <w:pPr>
              <w:widowControl w:val="0"/>
              <w:spacing w:line="240" w:lineRule="auto"/>
              <w:rPr>
                <w:rFonts w:ascii="Times New Roman" w:eastAsia="Times New Roman" w:hAnsi="Times New Roman" w:cs="Times New Roman"/>
              </w:rPr>
            </w:pPr>
          </w:p>
        </w:tc>
        <w:tc>
          <w:tcPr>
            <w:tcW w:w="484" w:type="dxa"/>
            <w:vMerge/>
            <w:tcBorders>
              <w:left w:val="single" w:sz="8" w:space="0" w:color="000000"/>
              <w:right w:val="single" w:sz="8" w:space="0" w:color="000000"/>
            </w:tcBorders>
          </w:tcPr>
          <w:p w14:paraId="4CD65356" w14:textId="77777777" w:rsidR="00FE7C74" w:rsidRPr="00C87CB1" w:rsidRDefault="00FE7C74" w:rsidP="001E07FD">
            <w:pPr>
              <w:widowControl w:val="0"/>
              <w:spacing w:line="240" w:lineRule="auto"/>
              <w:rPr>
                <w:rFonts w:ascii="Times New Roman" w:eastAsia="Times New Roman" w:hAnsi="Times New Roman" w:cs="Times New Roman"/>
              </w:rPr>
            </w:pPr>
          </w:p>
        </w:tc>
        <w:tc>
          <w:tcPr>
            <w:tcW w:w="992" w:type="dxa"/>
            <w:tcBorders>
              <w:left w:val="single" w:sz="8" w:space="0" w:color="000000"/>
            </w:tcBorders>
            <w:tcMar>
              <w:top w:w="100" w:type="dxa"/>
              <w:left w:w="100" w:type="dxa"/>
              <w:bottom w:w="100" w:type="dxa"/>
              <w:right w:w="100" w:type="dxa"/>
            </w:tcMar>
          </w:tcPr>
          <w:p w14:paraId="5547EC66" w14:textId="6A4DF2E3" w:rsidR="00FE7C74" w:rsidRPr="00C87CB1" w:rsidRDefault="00FE7C74" w:rsidP="001E07FD">
            <w:pPr>
              <w:widowControl w:val="0"/>
              <w:spacing w:line="240" w:lineRule="auto"/>
              <w:rPr>
                <w:rFonts w:ascii="Times New Roman" w:eastAsia="Times New Roman" w:hAnsi="Times New Roman" w:cs="Times New Roman"/>
              </w:rPr>
            </w:pPr>
            <w:r w:rsidRPr="00C87CB1">
              <w:rPr>
                <w:rFonts w:ascii="Times New Roman" w:eastAsia="Times New Roman" w:hAnsi="Times New Roman" w:cs="Times New Roman"/>
              </w:rPr>
              <w:t>Reason</w:t>
            </w:r>
          </w:p>
        </w:tc>
        <w:tc>
          <w:tcPr>
            <w:tcW w:w="1560" w:type="dxa"/>
            <w:tcMar>
              <w:top w:w="100" w:type="dxa"/>
              <w:left w:w="100" w:type="dxa"/>
              <w:bottom w:w="100" w:type="dxa"/>
              <w:right w:w="100" w:type="dxa"/>
            </w:tcMar>
          </w:tcPr>
          <w:p w14:paraId="4344DCF2" w14:textId="7D00BEC7" w:rsidR="00FE7C74" w:rsidRPr="00C87CB1" w:rsidRDefault="00FE7C74" w:rsidP="001E07FD">
            <w:pPr>
              <w:widowControl w:val="0"/>
              <w:spacing w:line="240" w:lineRule="auto"/>
              <w:rPr>
                <w:rFonts w:ascii="Times New Roman" w:hAnsi="Times New Roman" w:cs="Times New Roman"/>
              </w:rPr>
            </w:pPr>
            <w:r w:rsidRPr="00C87CB1">
              <w:rPr>
                <w:rFonts w:ascii="Times New Roman" w:hAnsi="Times New Roman" w:cs="Times New Roman"/>
              </w:rPr>
              <w:t>Error</w:t>
            </w:r>
          </w:p>
        </w:tc>
        <w:tc>
          <w:tcPr>
            <w:tcW w:w="2693" w:type="dxa"/>
            <w:vMerge/>
          </w:tcPr>
          <w:p w14:paraId="43DD0C3A" w14:textId="77777777" w:rsidR="00FE7C74" w:rsidRPr="00C87CB1" w:rsidRDefault="00FE7C74" w:rsidP="001E07FD">
            <w:pPr>
              <w:widowControl w:val="0"/>
              <w:spacing w:line="240" w:lineRule="auto"/>
              <w:rPr>
                <w:rFonts w:ascii="Times New Roman" w:eastAsia="Times New Roman" w:hAnsi="Times New Roman" w:cs="Times New Roman"/>
              </w:rPr>
            </w:pPr>
          </w:p>
        </w:tc>
        <w:tc>
          <w:tcPr>
            <w:tcW w:w="4193" w:type="dxa"/>
            <w:vMerge/>
          </w:tcPr>
          <w:p w14:paraId="122ADE85" w14:textId="77777777" w:rsidR="00FE7C74" w:rsidRPr="00C87CB1" w:rsidRDefault="00FE7C74" w:rsidP="001E07FD">
            <w:pPr>
              <w:widowControl w:val="0"/>
              <w:spacing w:line="240" w:lineRule="auto"/>
              <w:rPr>
                <w:rFonts w:ascii="Times New Roman" w:eastAsia="Times New Roman" w:hAnsi="Times New Roman" w:cs="Times New Roman"/>
              </w:rPr>
            </w:pPr>
          </w:p>
        </w:tc>
      </w:tr>
      <w:tr w:rsidR="00FE7C74" w:rsidRPr="00C87CB1" w14:paraId="477A74AF" w14:textId="77777777" w:rsidTr="00754A5F">
        <w:trPr>
          <w:trHeight w:val="19"/>
        </w:trPr>
        <w:tc>
          <w:tcPr>
            <w:tcW w:w="993" w:type="dxa"/>
            <w:vMerge/>
            <w:tcBorders>
              <w:left w:val="single" w:sz="4" w:space="0" w:color="auto"/>
              <w:bottom w:val="single" w:sz="8" w:space="0" w:color="000000"/>
              <w:right w:val="single" w:sz="8" w:space="0" w:color="000000"/>
            </w:tcBorders>
            <w:tcMar>
              <w:top w:w="100" w:type="dxa"/>
              <w:left w:w="100" w:type="dxa"/>
              <w:bottom w:w="100" w:type="dxa"/>
              <w:right w:w="100" w:type="dxa"/>
            </w:tcMar>
          </w:tcPr>
          <w:p w14:paraId="0FEE71EE" w14:textId="77777777" w:rsidR="00FE7C74" w:rsidRPr="00C87CB1" w:rsidRDefault="00FE7C74" w:rsidP="001E07FD">
            <w:pPr>
              <w:widowControl w:val="0"/>
              <w:spacing w:line="240" w:lineRule="auto"/>
              <w:rPr>
                <w:rFonts w:ascii="Times New Roman" w:eastAsia="Times New Roman" w:hAnsi="Times New Roman" w:cs="Times New Roman"/>
              </w:rPr>
            </w:pPr>
          </w:p>
        </w:tc>
        <w:tc>
          <w:tcPr>
            <w:tcW w:w="484" w:type="dxa"/>
            <w:vMerge/>
            <w:tcBorders>
              <w:left w:val="single" w:sz="8" w:space="0" w:color="000000"/>
              <w:bottom w:val="single" w:sz="8" w:space="0" w:color="000000"/>
              <w:right w:val="single" w:sz="8" w:space="0" w:color="000000"/>
            </w:tcBorders>
          </w:tcPr>
          <w:p w14:paraId="499575A7" w14:textId="77777777" w:rsidR="00FE7C74" w:rsidRPr="00C87CB1" w:rsidRDefault="00FE7C74" w:rsidP="001E07FD">
            <w:pPr>
              <w:widowControl w:val="0"/>
              <w:spacing w:line="240" w:lineRule="auto"/>
              <w:rPr>
                <w:rFonts w:ascii="Times New Roman" w:eastAsia="Times New Roman" w:hAnsi="Times New Roman" w:cs="Times New Roman"/>
              </w:rPr>
            </w:pPr>
          </w:p>
        </w:tc>
        <w:tc>
          <w:tcPr>
            <w:tcW w:w="992" w:type="dxa"/>
            <w:tcBorders>
              <w:left w:val="single" w:sz="8" w:space="0" w:color="000000"/>
            </w:tcBorders>
            <w:tcMar>
              <w:top w:w="100" w:type="dxa"/>
              <w:left w:w="100" w:type="dxa"/>
              <w:bottom w:w="100" w:type="dxa"/>
              <w:right w:w="100" w:type="dxa"/>
            </w:tcMar>
          </w:tcPr>
          <w:p w14:paraId="05CF585F" w14:textId="3EC4B771" w:rsidR="00FE7C74" w:rsidRPr="00C87CB1" w:rsidRDefault="00FE7C74" w:rsidP="001E07FD">
            <w:pPr>
              <w:widowControl w:val="0"/>
              <w:spacing w:line="240" w:lineRule="auto"/>
              <w:rPr>
                <w:rFonts w:ascii="Times New Roman" w:eastAsia="Times New Roman" w:hAnsi="Times New Roman" w:cs="Times New Roman"/>
              </w:rPr>
            </w:pPr>
            <w:r w:rsidRPr="00C87CB1">
              <w:rPr>
                <w:rFonts w:ascii="Times New Roman" w:eastAsia="Times New Roman" w:hAnsi="Times New Roman" w:cs="Times New Roman"/>
              </w:rPr>
              <w:t>Timing</w:t>
            </w:r>
          </w:p>
        </w:tc>
        <w:tc>
          <w:tcPr>
            <w:tcW w:w="1560" w:type="dxa"/>
            <w:tcMar>
              <w:top w:w="100" w:type="dxa"/>
              <w:left w:w="100" w:type="dxa"/>
              <w:bottom w:w="100" w:type="dxa"/>
              <w:right w:w="100" w:type="dxa"/>
            </w:tcMar>
          </w:tcPr>
          <w:p w14:paraId="7E7DD9AC" w14:textId="38568D5E" w:rsidR="00FE7C74" w:rsidRPr="00C87CB1" w:rsidRDefault="00FE7C74" w:rsidP="001E07FD">
            <w:pPr>
              <w:widowControl w:val="0"/>
              <w:spacing w:line="240" w:lineRule="auto"/>
              <w:rPr>
                <w:rFonts w:ascii="Times New Roman" w:hAnsi="Times New Roman" w:cs="Times New Roman"/>
              </w:rPr>
            </w:pPr>
            <w:r w:rsidRPr="00C87CB1">
              <w:rPr>
                <w:rFonts w:ascii="Times New Roman" w:hAnsi="Times New Roman" w:cs="Times New Roman"/>
              </w:rPr>
              <w:t>Prior to data collection</w:t>
            </w:r>
          </w:p>
        </w:tc>
        <w:tc>
          <w:tcPr>
            <w:tcW w:w="2693" w:type="dxa"/>
            <w:vMerge/>
          </w:tcPr>
          <w:p w14:paraId="3D149F49" w14:textId="77777777" w:rsidR="00FE7C74" w:rsidRPr="00C87CB1" w:rsidRDefault="00FE7C74" w:rsidP="001E07FD">
            <w:pPr>
              <w:widowControl w:val="0"/>
              <w:spacing w:line="240" w:lineRule="auto"/>
              <w:rPr>
                <w:rFonts w:ascii="Times New Roman" w:eastAsia="Times New Roman" w:hAnsi="Times New Roman" w:cs="Times New Roman"/>
              </w:rPr>
            </w:pPr>
          </w:p>
        </w:tc>
        <w:tc>
          <w:tcPr>
            <w:tcW w:w="4193" w:type="dxa"/>
            <w:vMerge/>
          </w:tcPr>
          <w:p w14:paraId="5B2F7A7A" w14:textId="77777777" w:rsidR="00FE7C74" w:rsidRPr="00C87CB1" w:rsidRDefault="00FE7C74" w:rsidP="001E07FD">
            <w:pPr>
              <w:widowControl w:val="0"/>
              <w:spacing w:line="240" w:lineRule="auto"/>
              <w:rPr>
                <w:rFonts w:ascii="Times New Roman" w:eastAsia="Times New Roman" w:hAnsi="Times New Roman" w:cs="Times New Roman"/>
              </w:rPr>
            </w:pPr>
          </w:p>
        </w:tc>
      </w:tr>
      <w:tr w:rsidR="00BD0E4B" w:rsidRPr="00C87CB1" w14:paraId="490A5D92" w14:textId="77777777" w:rsidTr="00754A5F">
        <w:trPr>
          <w:trHeight w:val="19"/>
        </w:trPr>
        <w:tc>
          <w:tcPr>
            <w:tcW w:w="993" w:type="dxa"/>
            <w:vMerge w:val="restart"/>
            <w:tcBorders>
              <w:top w:val="single" w:sz="8" w:space="0" w:color="000000"/>
              <w:left w:val="single" w:sz="4" w:space="0" w:color="auto"/>
              <w:right w:val="single" w:sz="8" w:space="0" w:color="000000"/>
            </w:tcBorders>
            <w:tcMar>
              <w:top w:w="100" w:type="dxa"/>
              <w:left w:w="100" w:type="dxa"/>
              <w:bottom w:w="100" w:type="dxa"/>
              <w:right w:w="100" w:type="dxa"/>
            </w:tcMar>
          </w:tcPr>
          <w:p w14:paraId="5D9DD9DF" w14:textId="77777777" w:rsidR="00BD0E4B" w:rsidRPr="00C87CB1" w:rsidRDefault="00BD0E4B" w:rsidP="001E07FD">
            <w:pPr>
              <w:widowControl w:val="0"/>
              <w:spacing w:line="240" w:lineRule="auto"/>
              <w:rPr>
                <w:rFonts w:ascii="Times New Roman" w:eastAsia="Times New Roman" w:hAnsi="Times New Roman" w:cs="Times New Roman"/>
              </w:rPr>
            </w:pPr>
            <w:r w:rsidRPr="00C87CB1">
              <w:rPr>
                <w:rFonts w:ascii="Times New Roman" w:eastAsia="Times New Roman" w:hAnsi="Times New Roman" w:cs="Times New Roman"/>
              </w:rPr>
              <w:t>3</w:t>
            </w:r>
          </w:p>
        </w:tc>
        <w:tc>
          <w:tcPr>
            <w:tcW w:w="484" w:type="dxa"/>
            <w:vMerge w:val="restart"/>
            <w:tcBorders>
              <w:top w:val="single" w:sz="8" w:space="0" w:color="000000"/>
              <w:left w:val="single" w:sz="8" w:space="0" w:color="000000"/>
              <w:right w:val="single" w:sz="8" w:space="0" w:color="000000"/>
            </w:tcBorders>
          </w:tcPr>
          <w:p w14:paraId="0BBC3940" w14:textId="78275686" w:rsidR="00BD0E4B" w:rsidRPr="00C87CB1" w:rsidRDefault="00FE7C74" w:rsidP="001E07FD">
            <w:pPr>
              <w:widowControl w:val="0"/>
              <w:spacing w:line="240" w:lineRule="auto"/>
              <w:rPr>
                <w:rFonts w:ascii="Times New Roman" w:eastAsia="Times New Roman" w:hAnsi="Times New Roman" w:cs="Times New Roman"/>
              </w:rPr>
            </w:pPr>
            <w:r w:rsidRPr="00C87CB1">
              <w:rPr>
                <w:rFonts w:ascii="Times New Roman" w:eastAsia="Times New Roman" w:hAnsi="Times New Roman" w:cs="Times New Roman"/>
              </w:rPr>
              <w:t>3</w:t>
            </w:r>
          </w:p>
        </w:tc>
        <w:tc>
          <w:tcPr>
            <w:tcW w:w="992" w:type="dxa"/>
            <w:tcBorders>
              <w:left w:val="single" w:sz="8" w:space="0" w:color="000000"/>
            </w:tcBorders>
            <w:tcMar>
              <w:top w:w="100" w:type="dxa"/>
              <w:left w:w="100" w:type="dxa"/>
              <w:bottom w:w="100" w:type="dxa"/>
              <w:right w:w="100" w:type="dxa"/>
            </w:tcMar>
          </w:tcPr>
          <w:p w14:paraId="4EECFBAE" w14:textId="77777777" w:rsidR="00BD0E4B" w:rsidRPr="00C87CB1" w:rsidRDefault="00BD0E4B" w:rsidP="001E07FD">
            <w:pPr>
              <w:widowControl w:val="0"/>
              <w:spacing w:line="240" w:lineRule="auto"/>
              <w:rPr>
                <w:rFonts w:ascii="Times New Roman" w:eastAsia="Times New Roman" w:hAnsi="Times New Roman" w:cs="Times New Roman"/>
              </w:rPr>
            </w:pPr>
            <w:r w:rsidRPr="00C87CB1">
              <w:rPr>
                <w:rFonts w:ascii="Times New Roman" w:eastAsia="Times New Roman" w:hAnsi="Times New Roman" w:cs="Times New Roman"/>
              </w:rPr>
              <w:t>Type</w:t>
            </w:r>
          </w:p>
        </w:tc>
        <w:tc>
          <w:tcPr>
            <w:tcW w:w="1560" w:type="dxa"/>
            <w:tcMar>
              <w:top w:w="100" w:type="dxa"/>
              <w:left w:w="100" w:type="dxa"/>
              <w:bottom w:w="100" w:type="dxa"/>
              <w:right w:w="100" w:type="dxa"/>
            </w:tcMar>
          </w:tcPr>
          <w:p w14:paraId="74801B39" w14:textId="77777777" w:rsidR="00BD0E4B" w:rsidRPr="00C87CB1" w:rsidRDefault="00BD0E4B" w:rsidP="001E07FD">
            <w:pPr>
              <w:widowControl w:val="0"/>
              <w:spacing w:line="240" w:lineRule="auto"/>
              <w:rPr>
                <w:rFonts w:ascii="Times New Roman" w:hAnsi="Times New Roman" w:cs="Times New Roman"/>
              </w:rPr>
            </w:pPr>
            <w:r w:rsidRPr="00C87CB1">
              <w:rPr>
                <w:rFonts w:ascii="Times New Roman" w:hAnsi="Times New Roman" w:cs="Times New Roman"/>
              </w:rPr>
              <w:t>Data preparation</w:t>
            </w:r>
          </w:p>
        </w:tc>
        <w:tc>
          <w:tcPr>
            <w:tcW w:w="2693" w:type="dxa"/>
            <w:vMerge w:val="restart"/>
          </w:tcPr>
          <w:p w14:paraId="71A151D0" w14:textId="433B0746" w:rsidR="00BD0E4B" w:rsidRPr="00C87CB1" w:rsidRDefault="00BD0E4B" w:rsidP="001E07FD">
            <w:pPr>
              <w:widowControl w:val="0"/>
              <w:spacing w:line="240" w:lineRule="auto"/>
              <w:rPr>
                <w:rFonts w:ascii="Times New Roman" w:eastAsia="Times New Roman" w:hAnsi="Times New Roman" w:cs="Times New Roman"/>
                <w:i/>
                <w:iCs/>
              </w:rPr>
            </w:pPr>
            <w:r w:rsidRPr="00C87CB1">
              <w:rPr>
                <w:rFonts w:ascii="Times New Roman" w:eastAsia="Times New Roman" w:hAnsi="Times New Roman" w:cs="Times New Roman"/>
                <w:i/>
                <w:iCs/>
              </w:rPr>
              <w:t>We will exclude participants with less than a certain number of trials in either condition</w:t>
            </w:r>
          </w:p>
        </w:tc>
        <w:tc>
          <w:tcPr>
            <w:tcW w:w="4193" w:type="dxa"/>
            <w:vMerge w:val="restart"/>
          </w:tcPr>
          <w:p w14:paraId="54CC9F5C" w14:textId="4F12014D" w:rsidR="00BD0E4B" w:rsidRPr="00C87CB1" w:rsidRDefault="00BD0E4B" w:rsidP="001E07FD">
            <w:pPr>
              <w:widowControl w:val="0"/>
              <w:spacing w:line="240" w:lineRule="auto"/>
              <w:rPr>
                <w:rFonts w:ascii="Times New Roman" w:eastAsia="Times New Roman" w:hAnsi="Times New Roman" w:cs="Times New Roman"/>
              </w:rPr>
            </w:pPr>
            <w:r w:rsidRPr="00C87CB1">
              <w:rPr>
                <w:rFonts w:ascii="Times New Roman" w:eastAsia="Times New Roman" w:hAnsi="Times New Roman" w:cs="Times New Roman"/>
              </w:rPr>
              <w:t xml:space="preserve">We also excluded participants based on other data quality estimates: too large </w:t>
            </w:r>
            <w:r w:rsidR="0075197D" w:rsidRPr="00C87CB1">
              <w:rPr>
                <w:rFonts w:ascii="Times New Roman" w:eastAsia="Times New Roman" w:hAnsi="Times New Roman" w:cs="Times New Roman"/>
              </w:rPr>
              <w:t>difference</w:t>
            </w:r>
            <w:r w:rsidRPr="00C87CB1">
              <w:rPr>
                <w:rFonts w:ascii="Times New Roman" w:eastAsia="Times New Roman" w:hAnsi="Times New Roman" w:cs="Times New Roman"/>
              </w:rPr>
              <w:t xml:space="preserve"> between accuracy measures and an accuracy error larger than 1 visual degree in either of the additional manual recalibrations</w:t>
            </w:r>
            <w:r w:rsidR="008A3F4D" w:rsidRPr="00C87CB1">
              <w:rPr>
                <w:rFonts w:ascii="Times New Roman" w:eastAsia="Times New Roman" w:hAnsi="Times New Roman" w:cs="Times New Roman"/>
              </w:rPr>
              <w:t xml:space="preserve">. Following the exclusion </w:t>
            </w:r>
            <w:proofErr w:type="spellStart"/>
            <w:r w:rsidR="008A3F4D" w:rsidRPr="00C87CB1">
              <w:rPr>
                <w:rFonts w:ascii="Times New Roman" w:eastAsia="Times New Roman" w:hAnsi="Times New Roman" w:cs="Times New Roman"/>
              </w:rPr>
              <w:t>criterias</w:t>
            </w:r>
            <w:proofErr w:type="spellEnd"/>
            <w:r w:rsidR="008A3F4D" w:rsidRPr="00C87CB1">
              <w:rPr>
                <w:rFonts w:ascii="Times New Roman" w:eastAsia="Times New Roman" w:hAnsi="Times New Roman" w:cs="Times New Roman"/>
              </w:rPr>
              <w:t xml:space="preserve"> added in </w:t>
            </w:r>
            <w:r w:rsidR="00703482" w:rsidRPr="00C87CB1">
              <w:rPr>
                <w:rFonts w:ascii="Times New Roman" w:eastAsia="Times New Roman" w:hAnsi="Times New Roman" w:cs="Times New Roman"/>
                <w:b/>
                <w:bCs/>
              </w:rPr>
              <w:t>Experiment 2</w:t>
            </w:r>
            <w:r w:rsidR="008A3F4D" w:rsidRPr="00C87CB1">
              <w:rPr>
                <w:rFonts w:ascii="Times New Roman" w:eastAsia="Times New Roman" w:hAnsi="Times New Roman" w:cs="Times New Roman"/>
              </w:rPr>
              <w:t>.</w:t>
            </w:r>
          </w:p>
        </w:tc>
      </w:tr>
      <w:tr w:rsidR="00BD0E4B" w:rsidRPr="00C87CB1" w14:paraId="66BEE2D2" w14:textId="77777777" w:rsidTr="00754A5F">
        <w:trPr>
          <w:trHeight w:val="19"/>
        </w:trPr>
        <w:tc>
          <w:tcPr>
            <w:tcW w:w="993" w:type="dxa"/>
            <w:vMerge/>
            <w:tcBorders>
              <w:left w:val="single" w:sz="4" w:space="0" w:color="auto"/>
              <w:right w:val="single" w:sz="8" w:space="0" w:color="000000"/>
            </w:tcBorders>
            <w:tcMar>
              <w:top w:w="100" w:type="dxa"/>
              <w:left w:w="100" w:type="dxa"/>
              <w:bottom w:w="100" w:type="dxa"/>
              <w:right w:w="100" w:type="dxa"/>
            </w:tcMar>
          </w:tcPr>
          <w:p w14:paraId="2DB47904" w14:textId="77777777" w:rsidR="00BD0E4B" w:rsidRPr="00C87CB1" w:rsidRDefault="00BD0E4B" w:rsidP="001E07FD">
            <w:pPr>
              <w:widowControl w:val="0"/>
              <w:spacing w:line="240" w:lineRule="auto"/>
              <w:rPr>
                <w:rFonts w:ascii="Times New Roman" w:eastAsia="Times New Roman" w:hAnsi="Times New Roman" w:cs="Times New Roman"/>
              </w:rPr>
            </w:pPr>
          </w:p>
        </w:tc>
        <w:tc>
          <w:tcPr>
            <w:tcW w:w="484" w:type="dxa"/>
            <w:vMerge/>
            <w:tcBorders>
              <w:left w:val="single" w:sz="8" w:space="0" w:color="000000"/>
              <w:right w:val="single" w:sz="8" w:space="0" w:color="000000"/>
            </w:tcBorders>
          </w:tcPr>
          <w:p w14:paraId="7F935329" w14:textId="77777777" w:rsidR="00BD0E4B" w:rsidRPr="00C87CB1" w:rsidRDefault="00BD0E4B" w:rsidP="001E07FD">
            <w:pPr>
              <w:widowControl w:val="0"/>
              <w:spacing w:line="240" w:lineRule="auto"/>
              <w:rPr>
                <w:rFonts w:ascii="Times New Roman" w:eastAsia="Times New Roman" w:hAnsi="Times New Roman" w:cs="Times New Roman"/>
              </w:rPr>
            </w:pPr>
          </w:p>
        </w:tc>
        <w:tc>
          <w:tcPr>
            <w:tcW w:w="992" w:type="dxa"/>
            <w:tcBorders>
              <w:left w:val="single" w:sz="8" w:space="0" w:color="000000"/>
            </w:tcBorders>
            <w:tcMar>
              <w:top w:w="100" w:type="dxa"/>
              <w:left w:w="100" w:type="dxa"/>
              <w:bottom w:w="100" w:type="dxa"/>
              <w:right w:w="100" w:type="dxa"/>
            </w:tcMar>
          </w:tcPr>
          <w:p w14:paraId="51EA3B63" w14:textId="77777777" w:rsidR="00BD0E4B" w:rsidRPr="00C87CB1" w:rsidRDefault="00BD0E4B" w:rsidP="001E07FD">
            <w:pPr>
              <w:widowControl w:val="0"/>
              <w:spacing w:line="240" w:lineRule="auto"/>
              <w:rPr>
                <w:rFonts w:ascii="Times New Roman" w:eastAsia="Times New Roman" w:hAnsi="Times New Roman" w:cs="Times New Roman"/>
              </w:rPr>
            </w:pPr>
            <w:r w:rsidRPr="00C87CB1">
              <w:rPr>
                <w:rFonts w:ascii="Times New Roman" w:eastAsia="Times New Roman" w:hAnsi="Times New Roman" w:cs="Times New Roman"/>
              </w:rPr>
              <w:t>Reason</w:t>
            </w:r>
          </w:p>
        </w:tc>
        <w:tc>
          <w:tcPr>
            <w:tcW w:w="1560" w:type="dxa"/>
            <w:tcMar>
              <w:top w:w="100" w:type="dxa"/>
              <w:left w:w="100" w:type="dxa"/>
              <w:bottom w:w="100" w:type="dxa"/>
              <w:right w:w="100" w:type="dxa"/>
            </w:tcMar>
          </w:tcPr>
          <w:p w14:paraId="21F52998" w14:textId="77777777" w:rsidR="00BD0E4B" w:rsidRPr="00C87CB1" w:rsidRDefault="00BD0E4B" w:rsidP="001E07FD">
            <w:pPr>
              <w:widowControl w:val="0"/>
              <w:spacing w:line="240" w:lineRule="auto"/>
              <w:rPr>
                <w:rFonts w:ascii="Times New Roman" w:hAnsi="Times New Roman" w:cs="Times New Roman"/>
              </w:rPr>
            </w:pPr>
            <w:r w:rsidRPr="00C87CB1">
              <w:rPr>
                <w:rFonts w:ascii="Times New Roman" w:hAnsi="Times New Roman" w:cs="Times New Roman"/>
              </w:rPr>
              <w:t>New knowledge</w:t>
            </w:r>
          </w:p>
        </w:tc>
        <w:tc>
          <w:tcPr>
            <w:tcW w:w="2693" w:type="dxa"/>
            <w:vMerge/>
          </w:tcPr>
          <w:p w14:paraId="554983E2" w14:textId="77777777" w:rsidR="00BD0E4B" w:rsidRPr="00C87CB1" w:rsidRDefault="00BD0E4B" w:rsidP="001E07FD">
            <w:pPr>
              <w:widowControl w:val="0"/>
              <w:spacing w:line="240" w:lineRule="auto"/>
              <w:rPr>
                <w:rFonts w:ascii="Times New Roman" w:eastAsia="Times New Roman" w:hAnsi="Times New Roman" w:cs="Times New Roman"/>
              </w:rPr>
            </w:pPr>
          </w:p>
        </w:tc>
        <w:tc>
          <w:tcPr>
            <w:tcW w:w="4193" w:type="dxa"/>
            <w:vMerge/>
          </w:tcPr>
          <w:p w14:paraId="005562E0" w14:textId="77777777" w:rsidR="00BD0E4B" w:rsidRPr="00C87CB1" w:rsidRDefault="00BD0E4B" w:rsidP="001E07FD">
            <w:pPr>
              <w:widowControl w:val="0"/>
              <w:spacing w:line="240" w:lineRule="auto"/>
              <w:rPr>
                <w:rFonts w:ascii="Times New Roman" w:eastAsia="Times New Roman" w:hAnsi="Times New Roman" w:cs="Times New Roman"/>
              </w:rPr>
            </w:pPr>
          </w:p>
        </w:tc>
      </w:tr>
      <w:tr w:rsidR="00BD0E4B" w:rsidRPr="00C87CB1" w14:paraId="5C4EB666" w14:textId="77777777" w:rsidTr="00754A5F">
        <w:trPr>
          <w:trHeight w:val="19"/>
        </w:trPr>
        <w:tc>
          <w:tcPr>
            <w:tcW w:w="993" w:type="dxa"/>
            <w:vMerge/>
            <w:tcBorders>
              <w:left w:val="single" w:sz="4" w:space="0" w:color="auto"/>
              <w:bottom w:val="single" w:sz="8" w:space="0" w:color="000000"/>
              <w:right w:val="single" w:sz="8" w:space="0" w:color="000000"/>
            </w:tcBorders>
            <w:tcMar>
              <w:top w:w="100" w:type="dxa"/>
              <w:left w:w="100" w:type="dxa"/>
              <w:bottom w:w="100" w:type="dxa"/>
              <w:right w:w="100" w:type="dxa"/>
            </w:tcMar>
          </w:tcPr>
          <w:p w14:paraId="44107C04" w14:textId="77777777" w:rsidR="00BD0E4B" w:rsidRPr="00C87CB1" w:rsidRDefault="00BD0E4B" w:rsidP="001E07FD">
            <w:pPr>
              <w:widowControl w:val="0"/>
              <w:spacing w:line="240" w:lineRule="auto"/>
              <w:rPr>
                <w:rFonts w:ascii="Times New Roman" w:eastAsia="Times New Roman" w:hAnsi="Times New Roman" w:cs="Times New Roman"/>
              </w:rPr>
            </w:pPr>
          </w:p>
        </w:tc>
        <w:tc>
          <w:tcPr>
            <w:tcW w:w="484" w:type="dxa"/>
            <w:vMerge/>
            <w:tcBorders>
              <w:left w:val="single" w:sz="8" w:space="0" w:color="000000"/>
              <w:bottom w:val="single" w:sz="8" w:space="0" w:color="000000"/>
              <w:right w:val="single" w:sz="8" w:space="0" w:color="000000"/>
            </w:tcBorders>
          </w:tcPr>
          <w:p w14:paraId="477272A1" w14:textId="77777777" w:rsidR="00BD0E4B" w:rsidRPr="00C87CB1" w:rsidRDefault="00BD0E4B" w:rsidP="001E07FD">
            <w:pPr>
              <w:widowControl w:val="0"/>
              <w:spacing w:line="240" w:lineRule="auto"/>
              <w:rPr>
                <w:rFonts w:ascii="Times New Roman" w:eastAsia="Times New Roman" w:hAnsi="Times New Roman" w:cs="Times New Roman"/>
              </w:rPr>
            </w:pPr>
          </w:p>
        </w:tc>
        <w:tc>
          <w:tcPr>
            <w:tcW w:w="992" w:type="dxa"/>
            <w:tcBorders>
              <w:left w:val="single" w:sz="8" w:space="0" w:color="000000"/>
            </w:tcBorders>
            <w:tcMar>
              <w:top w:w="100" w:type="dxa"/>
              <w:left w:w="100" w:type="dxa"/>
              <w:bottom w:w="100" w:type="dxa"/>
              <w:right w:w="100" w:type="dxa"/>
            </w:tcMar>
          </w:tcPr>
          <w:p w14:paraId="0CA467C7" w14:textId="77777777" w:rsidR="00BD0E4B" w:rsidRPr="00C87CB1" w:rsidRDefault="00BD0E4B" w:rsidP="001E07FD">
            <w:pPr>
              <w:widowControl w:val="0"/>
              <w:spacing w:line="240" w:lineRule="auto"/>
              <w:rPr>
                <w:rFonts w:ascii="Times New Roman" w:eastAsia="Times New Roman" w:hAnsi="Times New Roman" w:cs="Times New Roman"/>
              </w:rPr>
            </w:pPr>
            <w:r w:rsidRPr="00C87CB1">
              <w:rPr>
                <w:rFonts w:ascii="Times New Roman" w:eastAsia="Times New Roman" w:hAnsi="Times New Roman" w:cs="Times New Roman"/>
              </w:rPr>
              <w:t>Timing</w:t>
            </w:r>
          </w:p>
        </w:tc>
        <w:tc>
          <w:tcPr>
            <w:tcW w:w="1560" w:type="dxa"/>
            <w:tcMar>
              <w:top w:w="100" w:type="dxa"/>
              <w:left w:w="100" w:type="dxa"/>
              <w:bottom w:w="100" w:type="dxa"/>
              <w:right w:w="100" w:type="dxa"/>
            </w:tcMar>
          </w:tcPr>
          <w:p w14:paraId="1A2DF63E" w14:textId="77777777" w:rsidR="00BD0E4B" w:rsidRPr="00C87CB1" w:rsidRDefault="00BD0E4B" w:rsidP="001E07FD">
            <w:pPr>
              <w:widowControl w:val="0"/>
              <w:spacing w:line="240" w:lineRule="auto"/>
              <w:rPr>
                <w:rFonts w:ascii="Times New Roman" w:hAnsi="Times New Roman" w:cs="Times New Roman"/>
              </w:rPr>
            </w:pPr>
            <w:r w:rsidRPr="00C87CB1">
              <w:rPr>
                <w:rFonts w:ascii="Times New Roman" w:hAnsi="Times New Roman" w:cs="Times New Roman"/>
              </w:rPr>
              <w:t>During data collection</w:t>
            </w:r>
          </w:p>
        </w:tc>
        <w:tc>
          <w:tcPr>
            <w:tcW w:w="2693" w:type="dxa"/>
            <w:vMerge/>
          </w:tcPr>
          <w:p w14:paraId="704C5DCB" w14:textId="77777777" w:rsidR="00BD0E4B" w:rsidRPr="00C87CB1" w:rsidRDefault="00BD0E4B" w:rsidP="001E07FD">
            <w:pPr>
              <w:widowControl w:val="0"/>
              <w:spacing w:line="240" w:lineRule="auto"/>
              <w:rPr>
                <w:rFonts w:ascii="Times New Roman" w:eastAsia="Times New Roman" w:hAnsi="Times New Roman" w:cs="Times New Roman"/>
              </w:rPr>
            </w:pPr>
          </w:p>
        </w:tc>
        <w:tc>
          <w:tcPr>
            <w:tcW w:w="4193" w:type="dxa"/>
            <w:vMerge/>
          </w:tcPr>
          <w:p w14:paraId="3CB73A92" w14:textId="77777777" w:rsidR="00BD0E4B" w:rsidRPr="00C87CB1" w:rsidRDefault="00BD0E4B" w:rsidP="001E07FD">
            <w:pPr>
              <w:widowControl w:val="0"/>
              <w:spacing w:line="240" w:lineRule="auto"/>
              <w:rPr>
                <w:rFonts w:ascii="Times New Roman" w:eastAsia="Times New Roman" w:hAnsi="Times New Roman" w:cs="Times New Roman"/>
              </w:rPr>
            </w:pPr>
          </w:p>
        </w:tc>
      </w:tr>
    </w:tbl>
    <w:p w14:paraId="2729826E" w14:textId="72533687" w:rsidR="00BD0E4B" w:rsidRPr="00C87CB1" w:rsidRDefault="00BD0E4B" w:rsidP="00BD0E4B">
      <w:pPr>
        <w:pStyle w:val="Beskrivning"/>
        <w:ind w:left="360"/>
        <w:rPr>
          <w:rFonts w:ascii="Times New Roman" w:hAnsi="Times New Roman" w:cs="Times New Roman"/>
          <w:color w:val="auto"/>
        </w:rPr>
      </w:pPr>
      <w:r w:rsidRPr="00C87CB1">
        <w:rPr>
          <w:rFonts w:ascii="Times New Roman" w:hAnsi="Times New Roman" w:cs="Times New Roman"/>
          <w:color w:val="auto"/>
        </w:rPr>
        <w:t xml:space="preserve">Note. Following </w:t>
      </w:r>
      <w:r w:rsidRPr="00C87CB1">
        <w:rPr>
          <w:rFonts w:ascii="Times New Roman" w:hAnsi="Times New Roman" w:cs="Times New Roman"/>
          <w:color w:val="auto"/>
        </w:rPr>
        <w:fldChar w:fldCharType="begin"/>
      </w:r>
      <w:r w:rsidR="00053506" w:rsidRPr="00C87CB1">
        <w:rPr>
          <w:rFonts w:ascii="Times New Roman" w:hAnsi="Times New Roman" w:cs="Times New Roman"/>
          <w:color w:val="auto"/>
        </w:rPr>
        <w:instrText xml:space="preserve"> ADDIN ZOTERO_ITEM CSL_CITATION {"citationID":"AF6Xt5mO","properties":{"unsorted":false,"formattedCitation":"\\super 10\\nosupersub{}","plainCitation":"10","noteIndex":0},"citationItems":[{"id":1243,"uris":["http://zotero.org/users/13540131/items/2GBJSGAY"],"itemData":{"id":1243,"type":"article-journal","abstract":"Psychological scientists are increasingly using preregistration as a tool to increase the credibility of research findings. Many of the benefits of preregistration rest on the assumption that preregistered plans are followed perfectly. However, research suggests that this is the exception rather than the norm, and there are many reasons why researchers may deviate from their preregistered plans. Preregistration can still be a valuable tool, even in the presence of deviations, as long as those deviations are well documented and transparently reported. Unfortunately, most preregistration deviations in psychology go unreported or are reported in unsystematic ways. In the current article, we offer a solution to this problem by providing a framework for transparent and standardized reporting of preregistration deviations, which was developed by drawing on our own experiences with preregistration, existing unpublished templates, feedback from colleagues and reviewers, and the results of a survey of 34 psychology-journal editors. This framework provides a clear template for what to do when things do not go as planned. We conclude by encouraging researchers to adopt this framework in their own preregistered research and by suggesting that journals implement structural policies around the transparent reporting of preregistration deviations.","container-title":"Advances in Methods and Practices in Psychological Science","DOI":"10.1177/25152459231213802","ISSN":"2515-2459","issue":"1","language":"EN","page":"25152459231213802","publisher":"SAGE Publications Inc","source":"SAGE Journals","title":"Best Laid Plans: A Guide to Reporting Preregistration Deviations","title-short":"Best Laid Plans","volume":"7","author":[{"family":"Willroth","given":"Emily C."},{"family":"Atherton","given":"Olivia E."}],"issued":{"date-parts":[["2024",1,1]]}}}],"schema":"https://github.com/citation-style-language/schema/raw/master/csl-citation.json"} </w:instrText>
      </w:r>
      <w:r w:rsidRPr="00C87CB1">
        <w:rPr>
          <w:rFonts w:ascii="Times New Roman" w:hAnsi="Times New Roman" w:cs="Times New Roman"/>
          <w:color w:val="auto"/>
        </w:rPr>
        <w:fldChar w:fldCharType="separate"/>
      </w:r>
      <w:r w:rsidR="00053506" w:rsidRPr="00C87CB1">
        <w:rPr>
          <w:rFonts w:ascii="Times New Roman" w:hAnsi="Times New Roman" w:cs="Times New Roman"/>
          <w:vertAlign w:val="superscript"/>
        </w:rPr>
        <w:t>10</w:t>
      </w:r>
      <w:r w:rsidRPr="00C87CB1">
        <w:rPr>
          <w:rFonts w:ascii="Times New Roman" w:hAnsi="Times New Roman" w:cs="Times New Roman"/>
          <w:color w:val="auto"/>
        </w:rPr>
        <w:fldChar w:fldCharType="end"/>
      </w:r>
    </w:p>
    <w:p w14:paraId="4C3008C7" w14:textId="77777777" w:rsidR="003E34D5" w:rsidRPr="00C87CB1" w:rsidRDefault="003E34D5">
      <w:pPr>
        <w:rPr>
          <w:rFonts w:ascii="Times New Roman" w:eastAsiaTheme="majorEastAsia" w:hAnsi="Times New Roman" w:cs="Times New Roman"/>
          <w:b/>
          <w:bCs/>
          <w:color w:val="000000" w:themeColor="text1"/>
          <w:sz w:val="24"/>
          <w:szCs w:val="26"/>
        </w:rPr>
      </w:pPr>
      <w:r w:rsidRPr="00C87CB1">
        <w:rPr>
          <w:rFonts w:ascii="Times New Roman" w:hAnsi="Times New Roman" w:cs="Times New Roman"/>
        </w:rPr>
        <w:br w:type="page"/>
      </w:r>
    </w:p>
    <w:p w14:paraId="230F31E2" w14:textId="09ED9AC4" w:rsidR="006A120D" w:rsidRPr="00C87CB1" w:rsidRDefault="007A71C7" w:rsidP="008611ED">
      <w:pPr>
        <w:pStyle w:val="APAheading2"/>
        <w:rPr>
          <w:rFonts w:cs="Times New Roman"/>
        </w:rPr>
      </w:pPr>
      <w:bookmarkStart w:id="138" w:name="_Toc234325534"/>
      <w:r w:rsidRPr="00C87CB1">
        <w:rPr>
          <w:rFonts w:cs="Times New Roman"/>
          <w:color w:val="auto"/>
          <w:sz w:val="22"/>
          <w:szCs w:val="22"/>
        </w:rPr>
        <w:lastRenderedPageBreak/>
        <w:t>Supplementary Table 6.</w:t>
      </w:r>
      <w:bookmarkEnd w:id="138"/>
      <w:r w:rsidRPr="00C87CB1">
        <w:rPr>
          <w:rFonts w:cs="Times New Roman"/>
          <w:color w:val="auto"/>
          <w:sz w:val="22"/>
          <w:szCs w:val="22"/>
        </w:rPr>
        <w:t xml:space="preserve">  </w:t>
      </w:r>
    </w:p>
    <w:p w14:paraId="18F9683F" w14:textId="2B044400" w:rsidR="006A120D" w:rsidRPr="00C87CB1" w:rsidRDefault="007A71C7" w:rsidP="007A71C7">
      <w:pPr>
        <w:pStyle w:val="APA7"/>
        <w:ind w:firstLine="0"/>
        <w:rPr>
          <w:rFonts w:cs="Times New Roman"/>
          <w:sz w:val="22"/>
        </w:rPr>
      </w:pPr>
      <w:r w:rsidRPr="00C87CB1">
        <w:rPr>
          <w:rFonts w:cs="Times New Roman"/>
        </w:rPr>
        <w:t>List of static face stimuli used</w:t>
      </w:r>
      <w:r w:rsidRPr="00C87CB1">
        <w:rPr>
          <w:rFonts w:cs="Times New Roman"/>
          <w:sz w:val="22"/>
        </w:rPr>
        <w:t xml:space="preserve">. </w:t>
      </w:r>
      <w:r w:rsidR="006A120D" w:rsidRPr="00C87CB1">
        <w:rPr>
          <w:rFonts w:cs="Times New Roman"/>
          <w:sz w:val="22"/>
        </w:rPr>
        <w:t>Face images were collected from the CFD-database, images and norming data can be found</w:t>
      </w:r>
      <w:r w:rsidR="00FD16D9" w:rsidRPr="00C87CB1">
        <w:rPr>
          <w:rFonts w:cs="Times New Roman"/>
          <w:sz w:val="22"/>
        </w:rPr>
        <w:t xml:space="preserve"> at</w:t>
      </w:r>
      <w:r w:rsidR="006A120D" w:rsidRPr="00C87CB1">
        <w:rPr>
          <w:rFonts w:cs="Times New Roman"/>
          <w:sz w:val="22"/>
        </w:rPr>
        <w:t xml:space="preserve"> </w:t>
      </w:r>
      <w:hyperlink r:id="rId8" w:history="1">
        <w:r w:rsidR="006A120D" w:rsidRPr="00C87CB1">
          <w:rPr>
            <w:rStyle w:val="Hyperlnk"/>
            <w:rFonts w:cs="Times New Roman"/>
            <w:color w:val="4472C4" w:themeColor="accent1"/>
            <w:sz w:val="22"/>
          </w:rPr>
          <w:t>CFD | Chicago Face Database</w:t>
        </w:r>
      </w:hyperlink>
      <w:r w:rsidR="006A120D" w:rsidRPr="00C87CB1">
        <w:rPr>
          <w:rFonts w:cs="Times New Roman"/>
          <w:sz w:val="22"/>
        </w:rPr>
        <w:t xml:space="preserve">. </w:t>
      </w:r>
    </w:p>
    <w:tbl>
      <w:tblPr>
        <w:tblStyle w:val="Tabellrutnt"/>
        <w:tblW w:w="4876" w:type="dxa"/>
        <w:tblLook w:val="04A0" w:firstRow="1" w:lastRow="0" w:firstColumn="1" w:lastColumn="0" w:noHBand="0" w:noVBand="1"/>
      </w:tblPr>
      <w:tblGrid>
        <w:gridCol w:w="2694"/>
        <w:gridCol w:w="2182"/>
      </w:tblGrid>
      <w:tr w:rsidR="006A120D" w:rsidRPr="00C87CB1" w14:paraId="04C59D09" w14:textId="77777777" w:rsidTr="00C82B3B">
        <w:trPr>
          <w:trHeight w:val="288"/>
        </w:trPr>
        <w:tc>
          <w:tcPr>
            <w:tcW w:w="2694" w:type="dxa"/>
            <w:noWrap/>
            <w:hideMark/>
          </w:tcPr>
          <w:p w14:paraId="14659770" w14:textId="511801FF" w:rsidR="006A120D" w:rsidRPr="00C87CB1" w:rsidRDefault="00FF20DA" w:rsidP="00C82B3B">
            <w:pPr>
              <w:rPr>
                <w:rFonts w:ascii="Times New Roman" w:eastAsia="Times New Roman" w:hAnsi="Times New Roman" w:cs="Times New Roman"/>
              </w:rPr>
            </w:pPr>
            <w:r w:rsidRPr="00C87CB1">
              <w:rPr>
                <w:rFonts w:ascii="Times New Roman" w:eastAsia="Times New Roman" w:hAnsi="Times New Roman" w:cs="Times New Roman"/>
              </w:rPr>
              <w:t>S</w:t>
            </w:r>
            <w:r w:rsidR="006A120D" w:rsidRPr="00C87CB1">
              <w:rPr>
                <w:rFonts w:ascii="Times New Roman" w:eastAsia="Times New Roman" w:hAnsi="Times New Roman" w:cs="Times New Roman"/>
              </w:rPr>
              <w:t>timuli</w:t>
            </w:r>
          </w:p>
        </w:tc>
        <w:tc>
          <w:tcPr>
            <w:tcW w:w="2182" w:type="dxa"/>
          </w:tcPr>
          <w:p w14:paraId="186F66C0" w14:textId="77777777" w:rsidR="006A120D" w:rsidRPr="00C87CB1" w:rsidRDefault="006A120D" w:rsidP="00C82B3B">
            <w:pPr>
              <w:rPr>
                <w:rFonts w:ascii="Times New Roman" w:eastAsia="Times New Roman" w:hAnsi="Times New Roman" w:cs="Times New Roman"/>
              </w:rPr>
            </w:pPr>
            <w:r w:rsidRPr="00C87CB1">
              <w:rPr>
                <w:rFonts w:ascii="Times New Roman" w:eastAsia="Times New Roman" w:hAnsi="Times New Roman" w:cs="Times New Roman"/>
              </w:rPr>
              <w:t>Database</w:t>
            </w:r>
          </w:p>
        </w:tc>
      </w:tr>
      <w:tr w:rsidR="006A120D" w:rsidRPr="00C87CB1" w14:paraId="2C3B5ABD" w14:textId="77777777" w:rsidTr="00C82B3B">
        <w:trPr>
          <w:trHeight w:val="288"/>
        </w:trPr>
        <w:tc>
          <w:tcPr>
            <w:tcW w:w="2694" w:type="dxa"/>
            <w:noWrap/>
            <w:hideMark/>
          </w:tcPr>
          <w:p w14:paraId="2C26081C" w14:textId="77777777" w:rsidR="006A120D" w:rsidRPr="00C87CB1" w:rsidRDefault="006A120D" w:rsidP="00C82B3B">
            <w:pPr>
              <w:rPr>
                <w:rFonts w:ascii="Times New Roman" w:eastAsia="Times New Roman" w:hAnsi="Times New Roman" w:cs="Times New Roman"/>
              </w:rPr>
            </w:pPr>
            <w:r w:rsidRPr="00C87CB1">
              <w:rPr>
                <w:rFonts w:ascii="Times New Roman" w:eastAsia="Times New Roman" w:hAnsi="Times New Roman" w:cs="Times New Roman"/>
              </w:rPr>
              <w:t>CFD-AF-233-190-N.jpg</w:t>
            </w:r>
          </w:p>
        </w:tc>
        <w:tc>
          <w:tcPr>
            <w:tcW w:w="2182" w:type="dxa"/>
          </w:tcPr>
          <w:p w14:paraId="4A11E998" w14:textId="77777777" w:rsidR="006A120D" w:rsidRPr="00C87CB1" w:rsidRDefault="006A120D" w:rsidP="00C82B3B">
            <w:pPr>
              <w:rPr>
                <w:rFonts w:ascii="Times New Roman" w:eastAsia="Times New Roman" w:hAnsi="Times New Roman" w:cs="Times New Roman"/>
              </w:rPr>
            </w:pPr>
            <w:r w:rsidRPr="00C87CB1">
              <w:rPr>
                <w:rFonts w:ascii="Times New Roman" w:eastAsia="Times New Roman" w:hAnsi="Times New Roman" w:cs="Times New Roman"/>
              </w:rPr>
              <w:t>CFD</w:t>
            </w:r>
          </w:p>
        </w:tc>
      </w:tr>
      <w:tr w:rsidR="006A120D" w:rsidRPr="00C87CB1" w14:paraId="02B4C9F0" w14:textId="77777777" w:rsidTr="00C82B3B">
        <w:trPr>
          <w:trHeight w:val="288"/>
        </w:trPr>
        <w:tc>
          <w:tcPr>
            <w:tcW w:w="2694" w:type="dxa"/>
            <w:noWrap/>
            <w:hideMark/>
          </w:tcPr>
          <w:p w14:paraId="7C14DB6C" w14:textId="77777777" w:rsidR="006A120D" w:rsidRPr="00C87CB1" w:rsidRDefault="006A120D" w:rsidP="00C82B3B">
            <w:pPr>
              <w:rPr>
                <w:rFonts w:ascii="Times New Roman" w:eastAsia="Times New Roman" w:hAnsi="Times New Roman" w:cs="Times New Roman"/>
              </w:rPr>
            </w:pPr>
            <w:r w:rsidRPr="00C87CB1">
              <w:rPr>
                <w:rFonts w:ascii="Times New Roman" w:eastAsia="Times New Roman" w:hAnsi="Times New Roman" w:cs="Times New Roman"/>
              </w:rPr>
              <w:t>CFD-AF-246-242-N.jpg</w:t>
            </w:r>
          </w:p>
        </w:tc>
        <w:tc>
          <w:tcPr>
            <w:tcW w:w="2182" w:type="dxa"/>
          </w:tcPr>
          <w:p w14:paraId="4732CB79" w14:textId="77777777" w:rsidR="006A120D" w:rsidRPr="00C87CB1" w:rsidRDefault="006A120D" w:rsidP="00C82B3B">
            <w:pPr>
              <w:rPr>
                <w:rFonts w:ascii="Times New Roman" w:eastAsia="Times New Roman" w:hAnsi="Times New Roman" w:cs="Times New Roman"/>
              </w:rPr>
            </w:pPr>
            <w:r w:rsidRPr="00C87CB1">
              <w:rPr>
                <w:rFonts w:ascii="Times New Roman" w:eastAsia="Times New Roman" w:hAnsi="Times New Roman" w:cs="Times New Roman"/>
              </w:rPr>
              <w:t>CFD</w:t>
            </w:r>
          </w:p>
        </w:tc>
      </w:tr>
      <w:tr w:rsidR="006A120D" w:rsidRPr="00C87CB1" w14:paraId="35FFA18C" w14:textId="77777777" w:rsidTr="00C82B3B">
        <w:trPr>
          <w:trHeight w:val="288"/>
        </w:trPr>
        <w:tc>
          <w:tcPr>
            <w:tcW w:w="2694" w:type="dxa"/>
            <w:noWrap/>
            <w:hideMark/>
          </w:tcPr>
          <w:p w14:paraId="6CB39BA8" w14:textId="77777777" w:rsidR="006A120D" w:rsidRPr="00C87CB1" w:rsidRDefault="006A120D" w:rsidP="00C82B3B">
            <w:pPr>
              <w:rPr>
                <w:rFonts w:ascii="Times New Roman" w:eastAsia="Times New Roman" w:hAnsi="Times New Roman" w:cs="Times New Roman"/>
              </w:rPr>
            </w:pPr>
            <w:r w:rsidRPr="00C87CB1">
              <w:rPr>
                <w:rFonts w:ascii="Times New Roman" w:eastAsia="Times New Roman" w:hAnsi="Times New Roman" w:cs="Times New Roman"/>
              </w:rPr>
              <w:t>CFD-AM-207-108-N.jpg</w:t>
            </w:r>
          </w:p>
        </w:tc>
        <w:tc>
          <w:tcPr>
            <w:tcW w:w="2182" w:type="dxa"/>
          </w:tcPr>
          <w:p w14:paraId="416760F6" w14:textId="77777777" w:rsidR="006A120D" w:rsidRPr="00C87CB1" w:rsidRDefault="006A120D" w:rsidP="00C82B3B">
            <w:pPr>
              <w:rPr>
                <w:rFonts w:ascii="Times New Roman" w:eastAsia="Times New Roman" w:hAnsi="Times New Roman" w:cs="Times New Roman"/>
              </w:rPr>
            </w:pPr>
            <w:r w:rsidRPr="00C87CB1">
              <w:rPr>
                <w:rFonts w:ascii="Times New Roman" w:eastAsia="Times New Roman" w:hAnsi="Times New Roman" w:cs="Times New Roman"/>
              </w:rPr>
              <w:t>CFD</w:t>
            </w:r>
          </w:p>
        </w:tc>
      </w:tr>
      <w:tr w:rsidR="006A120D" w:rsidRPr="00C87CB1" w14:paraId="761ED39D" w14:textId="77777777" w:rsidTr="00C82B3B">
        <w:trPr>
          <w:trHeight w:val="288"/>
        </w:trPr>
        <w:tc>
          <w:tcPr>
            <w:tcW w:w="2694" w:type="dxa"/>
            <w:noWrap/>
            <w:hideMark/>
          </w:tcPr>
          <w:p w14:paraId="2AE54C15" w14:textId="77777777" w:rsidR="006A120D" w:rsidRPr="00C87CB1" w:rsidRDefault="006A120D" w:rsidP="00C82B3B">
            <w:pPr>
              <w:rPr>
                <w:rFonts w:ascii="Times New Roman" w:eastAsia="Times New Roman" w:hAnsi="Times New Roman" w:cs="Times New Roman"/>
              </w:rPr>
            </w:pPr>
            <w:r w:rsidRPr="00C87CB1">
              <w:rPr>
                <w:rFonts w:ascii="Times New Roman" w:eastAsia="Times New Roman" w:hAnsi="Times New Roman" w:cs="Times New Roman"/>
              </w:rPr>
              <w:t>CFD-AM-241-287-N.jpg</w:t>
            </w:r>
          </w:p>
        </w:tc>
        <w:tc>
          <w:tcPr>
            <w:tcW w:w="2182" w:type="dxa"/>
          </w:tcPr>
          <w:p w14:paraId="39A47B66" w14:textId="77777777" w:rsidR="006A120D" w:rsidRPr="00C87CB1" w:rsidRDefault="006A120D" w:rsidP="00C82B3B">
            <w:pPr>
              <w:rPr>
                <w:rFonts w:ascii="Times New Roman" w:eastAsia="Times New Roman" w:hAnsi="Times New Roman" w:cs="Times New Roman"/>
              </w:rPr>
            </w:pPr>
            <w:r w:rsidRPr="00C87CB1">
              <w:rPr>
                <w:rFonts w:ascii="Times New Roman" w:eastAsia="Times New Roman" w:hAnsi="Times New Roman" w:cs="Times New Roman"/>
              </w:rPr>
              <w:t>CFD</w:t>
            </w:r>
          </w:p>
        </w:tc>
      </w:tr>
      <w:tr w:rsidR="006A120D" w:rsidRPr="00C87CB1" w14:paraId="405F519B" w14:textId="77777777" w:rsidTr="00C82B3B">
        <w:trPr>
          <w:trHeight w:val="288"/>
        </w:trPr>
        <w:tc>
          <w:tcPr>
            <w:tcW w:w="2694" w:type="dxa"/>
            <w:noWrap/>
            <w:hideMark/>
          </w:tcPr>
          <w:p w14:paraId="17A92CE4" w14:textId="77777777" w:rsidR="006A120D" w:rsidRPr="00C87CB1" w:rsidRDefault="006A120D" w:rsidP="00C82B3B">
            <w:pPr>
              <w:rPr>
                <w:rFonts w:ascii="Times New Roman" w:eastAsia="Times New Roman" w:hAnsi="Times New Roman" w:cs="Times New Roman"/>
              </w:rPr>
            </w:pPr>
            <w:r w:rsidRPr="00C87CB1">
              <w:rPr>
                <w:rFonts w:ascii="Times New Roman" w:eastAsia="Times New Roman" w:hAnsi="Times New Roman" w:cs="Times New Roman"/>
              </w:rPr>
              <w:t>CFD-BF-002-006-HC.jpg</w:t>
            </w:r>
          </w:p>
        </w:tc>
        <w:tc>
          <w:tcPr>
            <w:tcW w:w="2182" w:type="dxa"/>
          </w:tcPr>
          <w:p w14:paraId="502BEE3C" w14:textId="77777777" w:rsidR="006A120D" w:rsidRPr="00C87CB1" w:rsidRDefault="006A120D" w:rsidP="00C82B3B">
            <w:pPr>
              <w:rPr>
                <w:rFonts w:ascii="Times New Roman" w:eastAsia="Times New Roman" w:hAnsi="Times New Roman" w:cs="Times New Roman"/>
              </w:rPr>
            </w:pPr>
            <w:r w:rsidRPr="00C87CB1">
              <w:rPr>
                <w:rFonts w:ascii="Times New Roman" w:eastAsia="Times New Roman" w:hAnsi="Times New Roman" w:cs="Times New Roman"/>
              </w:rPr>
              <w:t>CFD</w:t>
            </w:r>
          </w:p>
        </w:tc>
      </w:tr>
      <w:tr w:rsidR="006A120D" w:rsidRPr="00C87CB1" w14:paraId="5CD6B287" w14:textId="77777777" w:rsidTr="00C82B3B">
        <w:trPr>
          <w:trHeight w:val="288"/>
        </w:trPr>
        <w:tc>
          <w:tcPr>
            <w:tcW w:w="2694" w:type="dxa"/>
            <w:noWrap/>
            <w:hideMark/>
          </w:tcPr>
          <w:p w14:paraId="23CA9109" w14:textId="77777777" w:rsidR="006A120D" w:rsidRPr="00C87CB1" w:rsidRDefault="006A120D" w:rsidP="00C82B3B">
            <w:pPr>
              <w:rPr>
                <w:rFonts w:ascii="Times New Roman" w:eastAsia="Times New Roman" w:hAnsi="Times New Roman" w:cs="Times New Roman"/>
              </w:rPr>
            </w:pPr>
            <w:r w:rsidRPr="00C87CB1">
              <w:rPr>
                <w:rFonts w:ascii="Times New Roman" w:eastAsia="Times New Roman" w:hAnsi="Times New Roman" w:cs="Times New Roman"/>
              </w:rPr>
              <w:t>CFD-BF-013-005-HC.jpg</w:t>
            </w:r>
          </w:p>
        </w:tc>
        <w:tc>
          <w:tcPr>
            <w:tcW w:w="2182" w:type="dxa"/>
          </w:tcPr>
          <w:p w14:paraId="2D2AC510" w14:textId="77777777" w:rsidR="006A120D" w:rsidRPr="00C87CB1" w:rsidRDefault="006A120D" w:rsidP="00C82B3B">
            <w:pPr>
              <w:rPr>
                <w:rFonts w:ascii="Times New Roman" w:eastAsia="Times New Roman" w:hAnsi="Times New Roman" w:cs="Times New Roman"/>
              </w:rPr>
            </w:pPr>
            <w:r w:rsidRPr="00C87CB1">
              <w:rPr>
                <w:rFonts w:ascii="Times New Roman" w:eastAsia="Times New Roman" w:hAnsi="Times New Roman" w:cs="Times New Roman"/>
              </w:rPr>
              <w:t>CFD</w:t>
            </w:r>
          </w:p>
        </w:tc>
      </w:tr>
      <w:tr w:rsidR="006A120D" w:rsidRPr="00C87CB1" w14:paraId="1930D55A" w14:textId="77777777" w:rsidTr="00C82B3B">
        <w:trPr>
          <w:trHeight w:val="288"/>
        </w:trPr>
        <w:tc>
          <w:tcPr>
            <w:tcW w:w="2694" w:type="dxa"/>
            <w:noWrap/>
            <w:hideMark/>
          </w:tcPr>
          <w:p w14:paraId="338BDC54" w14:textId="77777777" w:rsidR="006A120D" w:rsidRPr="00C87CB1" w:rsidRDefault="006A120D" w:rsidP="00C82B3B">
            <w:pPr>
              <w:rPr>
                <w:rFonts w:ascii="Times New Roman" w:eastAsia="Times New Roman" w:hAnsi="Times New Roman" w:cs="Times New Roman"/>
              </w:rPr>
            </w:pPr>
            <w:r w:rsidRPr="00C87CB1">
              <w:rPr>
                <w:rFonts w:ascii="Times New Roman" w:eastAsia="Times New Roman" w:hAnsi="Times New Roman" w:cs="Times New Roman"/>
              </w:rPr>
              <w:t>CFD-BM-026-006-HC.jpg</w:t>
            </w:r>
          </w:p>
        </w:tc>
        <w:tc>
          <w:tcPr>
            <w:tcW w:w="2182" w:type="dxa"/>
          </w:tcPr>
          <w:p w14:paraId="179062F3" w14:textId="77777777" w:rsidR="006A120D" w:rsidRPr="00C87CB1" w:rsidRDefault="006A120D" w:rsidP="00C82B3B">
            <w:pPr>
              <w:rPr>
                <w:rFonts w:ascii="Times New Roman" w:eastAsia="Times New Roman" w:hAnsi="Times New Roman" w:cs="Times New Roman"/>
              </w:rPr>
            </w:pPr>
            <w:r w:rsidRPr="00C87CB1">
              <w:rPr>
                <w:rFonts w:ascii="Times New Roman" w:eastAsia="Times New Roman" w:hAnsi="Times New Roman" w:cs="Times New Roman"/>
              </w:rPr>
              <w:t>CFD</w:t>
            </w:r>
          </w:p>
        </w:tc>
      </w:tr>
      <w:tr w:rsidR="006A120D" w:rsidRPr="00C87CB1" w14:paraId="7A825A76" w14:textId="77777777" w:rsidTr="00C82B3B">
        <w:trPr>
          <w:trHeight w:val="288"/>
        </w:trPr>
        <w:tc>
          <w:tcPr>
            <w:tcW w:w="2694" w:type="dxa"/>
            <w:noWrap/>
            <w:hideMark/>
          </w:tcPr>
          <w:p w14:paraId="0175A5B5" w14:textId="77777777" w:rsidR="006A120D" w:rsidRPr="00C87CB1" w:rsidRDefault="006A120D" w:rsidP="00C82B3B">
            <w:pPr>
              <w:rPr>
                <w:rFonts w:ascii="Times New Roman" w:eastAsia="Times New Roman" w:hAnsi="Times New Roman" w:cs="Times New Roman"/>
              </w:rPr>
            </w:pPr>
            <w:r w:rsidRPr="00C87CB1">
              <w:rPr>
                <w:rFonts w:ascii="Times New Roman" w:eastAsia="Times New Roman" w:hAnsi="Times New Roman" w:cs="Times New Roman"/>
              </w:rPr>
              <w:t>CFD-BM-037-038-HC.jpg</w:t>
            </w:r>
          </w:p>
        </w:tc>
        <w:tc>
          <w:tcPr>
            <w:tcW w:w="2182" w:type="dxa"/>
          </w:tcPr>
          <w:p w14:paraId="1962B339" w14:textId="77777777" w:rsidR="006A120D" w:rsidRPr="00C87CB1" w:rsidRDefault="006A120D" w:rsidP="00C82B3B">
            <w:pPr>
              <w:rPr>
                <w:rFonts w:ascii="Times New Roman" w:eastAsia="Times New Roman" w:hAnsi="Times New Roman" w:cs="Times New Roman"/>
              </w:rPr>
            </w:pPr>
            <w:r w:rsidRPr="00C87CB1">
              <w:rPr>
                <w:rFonts w:ascii="Times New Roman" w:eastAsia="Times New Roman" w:hAnsi="Times New Roman" w:cs="Times New Roman"/>
              </w:rPr>
              <w:t>CFD</w:t>
            </w:r>
          </w:p>
        </w:tc>
      </w:tr>
      <w:tr w:rsidR="006A120D" w:rsidRPr="00C87CB1" w14:paraId="02653556" w14:textId="77777777" w:rsidTr="00C82B3B">
        <w:trPr>
          <w:trHeight w:val="288"/>
        </w:trPr>
        <w:tc>
          <w:tcPr>
            <w:tcW w:w="2694" w:type="dxa"/>
            <w:noWrap/>
            <w:hideMark/>
          </w:tcPr>
          <w:p w14:paraId="75D55484" w14:textId="77777777" w:rsidR="006A120D" w:rsidRPr="00C87CB1" w:rsidRDefault="006A120D" w:rsidP="00C82B3B">
            <w:pPr>
              <w:rPr>
                <w:rFonts w:ascii="Times New Roman" w:eastAsia="Times New Roman" w:hAnsi="Times New Roman" w:cs="Times New Roman"/>
              </w:rPr>
            </w:pPr>
            <w:r w:rsidRPr="00C87CB1">
              <w:rPr>
                <w:rFonts w:ascii="Times New Roman" w:eastAsia="Times New Roman" w:hAnsi="Times New Roman" w:cs="Times New Roman"/>
              </w:rPr>
              <w:t>CFD-IM-627-178-N.jpg</w:t>
            </w:r>
          </w:p>
        </w:tc>
        <w:tc>
          <w:tcPr>
            <w:tcW w:w="2182" w:type="dxa"/>
          </w:tcPr>
          <w:p w14:paraId="141846EA" w14:textId="77777777" w:rsidR="006A120D" w:rsidRPr="00C87CB1" w:rsidRDefault="006A120D" w:rsidP="00C82B3B">
            <w:pPr>
              <w:rPr>
                <w:rFonts w:ascii="Times New Roman" w:eastAsia="Times New Roman" w:hAnsi="Times New Roman" w:cs="Times New Roman"/>
              </w:rPr>
            </w:pPr>
            <w:r w:rsidRPr="00C87CB1">
              <w:rPr>
                <w:rFonts w:ascii="Times New Roman" w:eastAsia="Times New Roman" w:hAnsi="Times New Roman" w:cs="Times New Roman"/>
              </w:rPr>
              <w:t>CFD-INDIA</w:t>
            </w:r>
          </w:p>
        </w:tc>
      </w:tr>
      <w:tr w:rsidR="006A120D" w:rsidRPr="00C87CB1" w14:paraId="5B2016BB" w14:textId="77777777" w:rsidTr="00C82B3B">
        <w:trPr>
          <w:trHeight w:val="288"/>
        </w:trPr>
        <w:tc>
          <w:tcPr>
            <w:tcW w:w="2694" w:type="dxa"/>
            <w:noWrap/>
            <w:hideMark/>
          </w:tcPr>
          <w:p w14:paraId="7FBBCBCD" w14:textId="77777777" w:rsidR="006A120D" w:rsidRPr="00C87CB1" w:rsidRDefault="006A120D" w:rsidP="00C82B3B">
            <w:pPr>
              <w:rPr>
                <w:rFonts w:ascii="Times New Roman" w:eastAsia="Times New Roman" w:hAnsi="Times New Roman" w:cs="Times New Roman"/>
              </w:rPr>
            </w:pPr>
            <w:r w:rsidRPr="00C87CB1">
              <w:rPr>
                <w:rFonts w:ascii="Times New Roman" w:eastAsia="Times New Roman" w:hAnsi="Times New Roman" w:cs="Times New Roman"/>
              </w:rPr>
              <w:t>CFD-LF-230-203-N.jpg</w:t>
            </w:r>
          </w:p>
        </w:tc>
        <w:tc>
          <w:tcPr>
            <w:tcW w:w="2182" w:type="dxa"/>
          </w:tcPr>
          <w:p w14:paraId="62867414" w14:textId="77777777" w:rsidR="006A120D" w:rsidRPr="00C87CB1" w:rsidRDefault="006A120D" w:rsidP="00C82B3B">
            <w:pPr>
              <w:rPr>
                <w:rFonts w:ascii="Times New Roman" w:eastAsia="Times New Roman" w:hAnsi="Times New Roman" w:cs="Times New Roman"/>
              </w:rPr>
            </w:pPr>
            <w:r w:rsidRPr="00C87CB1">
              <w:rPr>
                <w:rFonts w:ascii="Times New Roman" w:eastAsia="Times New Roman" w:hAnsi="Times New Roman" w:cs="Times New Roman"/>
              </w:rPr>
              <w:t>CFD</w:t>
            </w:r>
          </w:p>
        </w:tc>
      </w:tr>
      <w:tr w:rsidR="006A120D" w:rsidRPr="00C87CB1" w14:paraId="64BE6A8C" w14:textId="77777777" w:rsidTr="00C82B3B">
        <w:trPr>
          <w:trHeight w:val="288"/>
        </w:trPr>
        <w:tc>
          <w:tcPr>
            <w:tcW w:w="2694" w:type="dxa"/>
            <w:noWrap/>
            <w:hideMark/>
          </w:tcPr>
          <w:p w14:paraId="7914DA3F" w14:textId="77777777" w:rsidR="006A120D" w:rsidRPr="00C87CB1" w:rsidRDefault="006A120D" w:rsidP="00C82B3B">
            <w:pPr>
              <w:rPr>
                <w:rFonts w:ascii="Times New Roman" w:eastAsia="Times New Roman" w:hAnsi="Times New Roman" w:cs="Times New Roman"/>
              </w:rPr>
            </w:pPr>
            <w:r w:rsidRPr="00C87CB1">
              <w:rPr>
                <w:rFonts w:ascii="Times New Roman" w:eastAsia="Times New Roman" w:hAnsi="Times New Roman" w:cs="Times New Roman"/>
              </w:rPr>
              <w:t>CFD-MF-317-002-N.jpg</w:t>
            </w:r>
          </w:p>
        </w:tc>
        <w:tc>
          <w:tcPr>
            <w:tcW w:w="2182" w:type="dxa"/>
          </w:tcPr>
          <w:p w14:paraId="3005ACAE" w14:textId="77777777" w:rsidR="006A120D" w:rsidRPr="00C87CB1" w:rsidRDefault="006A120D" w:rsidP="00C82B3B">
            <w:pPr>
              <w:rPr>
                <w:rFonts w:ascii="Times New Roman" w:eastAsia="Times New Roman" w:hAnsi="Times New Roman" w:cs="Times New Roman"/>
              </w:rPr>
            </w:pPr>
            <w:r w:rsidRPr="00C87CB1">
              <w:rPr>
                <w:rFonts w:ascii="Times New Roman" w:eastAsia="Times New Roman" w:hAnsi="Times New Roman" w:cs="Times New Roman"/>
              </w:rPr>
              <w:t>CFD</w:t>
            </w:r>
          </w:p>
        </w:tc>
      </w:tr>
      <w:tr w:rsidR="006A120D" w:rsidRPr="00C87CB1" w14:paraId="03A4B4FD" w14:textId="77777777" w:rsidTr="00C82B3B">
        <w:trPr>
          <w:trHeight w:val="288"/>
        </w:trPr>
        <w:tc>
          <w:tcPr>
            <w:tcW w:w="2694" w:type="dxa"/>
            <w:noWrap/>
            <w:hideMark/>
          </w:tcPr>
          <w:p w14:paraId="780A66CE" w14:textId="77777777" w:rsidR="006A120D" w:rsidRPr="00C87CB1" w:rsidRDefault="006A120D" w:rsidP="00C82B3B">
            <w:pPr>
              <w:rPr>
                <w:rFonts w:ascii="Times New Roman" w:eastAsia="Times New Roman" w:hAnsi="Times New Roman" w:cs="Times New Roman"/>
              </w:rPr>
            </w:pPr>
            <w:r w:rsidRPr="00C87CB1">
              <w:rPr>
                <w:rFonts w:ascii="Times New Roman" w:eastAsia="Times New Roman" w:hAnsi="Times New Roman" w:cs="Times New Roman"/>
              </w:rPr>
              <w:t>CFD-WF-001-010-HC.jpg</w:t>
            </w:r>
          </w:p>
        </w:tc>
        <w:tc>
          <w:tcPr>
            <w:tcW w:w="2182" w:type="dxa"/>
          </w:tcPr>
          <w:p w14:paraId="4216E6E5" w14:textId="77777777" w:rsidR="006A120D" w:rsidRPr="00C87CB1" w:rsidRDefault="006A120D" w:rsidP="00C82B3B">
            <w:pPr>
              <w:rPr>
                <w:rFonts w:ascii="Times New Roman" w:eastAsia="Times New Roman" w:hAnsi="Times New Roman" w:cs="Times New Roman"/>
              </w:rPr>
            </w:pPr>
            <w:r w:rsidRPr="00C87CB1">
              <w:rPr>
                <w:rFonts w:ascii="Times New Roman" w:eastAsia="Times New Roman" w:hAnsi="Times New Roman" w:cs="Times New Roman"/>
              </w:rPr>
              <w:t>CFD</w:t>
            </w:r>
          </w:p>
        </w:tc>
      </w:tr>
      <w:tr w:rsidR="006A120D" w:rsidRPr="00C87CB1" w14:paraId="48722DCF" w14:textId="77777777" w:rsidTr="00C82B3B">
        <w:trPr>
          <w:trHeight w:val="288"/>
        </w:trPr>
        <w:tc>
          <w:tcPr>
            <w:tcW w:w="2694" w:type="dxa"/>
            <w:noWrap/>
            <w:hideMark/>
          </w:tcPr>
          <w:p w14:paraId="60C0008F" w14:textId="77777777" w:rsidR="006A120D" w:rsidRPr="00C87CB1" w:rsidRDefault="006A120D" w:rsidP="00C82B3B">
            <w:pPr>
              <w:rPr>
                <w:rFonts w:ascii="Times New Roman" w:eastAsia="Times New Roman" w:hAnsi="Times New Roman" w:cs="Times New Roman"/>
              </w:rPr>
            </w:pPr>
            <w:r w:rsidRPr="00C87CB1">
              <w:rPr>
                <w:rFonts w:ascii="Times New Roman" w:eastAsia="Times New Roman" w:hAnsi="Times New Roman" w:cs="Times New Roman"/>
              </w:rPr>
              <w:t>CFD-WF-003-007-HC.jpg</w:t>
            </w:r>
          </w:p>
        </w:tc>
        <w:tc>
          <w:tcPr>
            <w:tcW w:w="2182" w:type="dxa"/>
          </w:tcPr>
          <w:p w14:paraId="40E2660F" w14:textId="77777777" w:rsidR="006A120D" w:rsidRPr="00C87CB1" w:rsidRDefault="006A120D" w:rsidP="00C82B3B">
            <w:pPr>
              <w:rPr>
                <w:rFonts w:ascii="Times New Roman" w:eastAsia="Times New Roman" w:hAnsi="Times New Roman" w:cs="Times New Roman"/>
              </w:rPr>
            </w:pPr>
            <w:r w:rsidRPr="00C87CB1">
              <w:rPr>
                <w:rFonts w:ascii="Times New Roman" w:eastAsia="Times New Roman" w:hAnsi="Times New Roman" w:cs="Times New Roman"/>
              </w:rPr>
              <w:t>CFD</w:t>
            </w:r>
          </w:p>
        </w:tc>
      </w:tr>
      <w:tr w:rsidR="006A120D" w:rsidRPr="00C87CB1" w14:paraId="680711AF" w14:textId="77777777" w:rsidTr="00C82B3B">
        <w:trPr>
          <w:trHeight w:val="288"/>
        </w:trPr>
        <w:tc>
          <w:tcPr>
            <w:tcW w:w="2694" w:type="dxa"/>
            <w:noWrap/>
            <w:hideMark/>
          </w:tcPr>
          <w:p w14:paraId="5F54284D" w14:textId="77777777" w:rsidR="006A120D" w:rsidRPr="00C87CB1" w:rsidRDefault="006A120D" w:rsidP="00C82B3B">
            <w:pPr>
              <w:rPr>
                <w:rFonts w:ascii="Times New Roman" w:eastAsia="Times New Roman" w:hAnsi="Times New Roman" w:cs="Times New Roman"/>
              </w:rPr>
            </w:pPr>
            <w:r w:rsidRPr="00C87CB1">
              <w:rPr>
                <w:rFonts w:ascii="Times New Roman" w:eastAsia="Times New Roman" w:hAnsi="Times New Roman" w:cs="Times New Roman"/>
              </w:rPr>
              <w:t>CFD-WF-007-005-HC.jpg</w:t>
            </w:r>
          </w:p>
        </w:tc>
        <w:tc>
          <w:tcPr>
            <w:tcW w:w="2182" w:type="dxa"/>
          </w:tcPr>
          <w:p w14:paraId="3A9B0477" w14:textId="77777777" w:rsidR="006A120D" w:rsidRPr="00C87CB1" w:rsidRDefault="006A120D" w:rsidP="00C82B3B">
            <w:pPr>
              <w:rPr>
                <w:rFonts w:ascii="Times New Roman" w:eastAsia="Times New Roman" w:hAnsi="Times New Roman" w:cs="Times New Roman"/>
              </w:rPr>
            </w:pPr>
            <w:r w:rsidRPr="00C87CB1">
              <w:rPr>
                <w:rFonts w:ascii="Times New Roman" w:eastAsia="Times New Roman" w:hAnsi="Times New Roman" w:cs="Times New Roman"/>
              </w:rPr>
              <w:t>CFD</w:t>
            </w:r>
          </w:p>
        </w:tc>
      </w:tr>
      <w:tr w:rsidR="006A120D" w:rsidRPr="00C87CB1" w14:paraId="34644BFC" w14:textId="77777777" w:rsidTr="00C82B3B">
        <w:trPr>
          <w:trHeight w:val="288"/>
        </w:trPr>
        <w:tc>
          <w:tcPr>
            <w:tcW w:w="2694" w:type="dxa"/>
            <w:noWrap/>
            <w:hideMark/>
          </w:tcPr>
          <w:p w14:paraId="723E5936" w14:textId="77777777" w:rsidR="006A120D" w:rsidRPr="00C87CB1" w:rsidRDefault="006A120D" w:rsidP="00C82B3B">
            <w:pPr>
              <w:rPr>
                <w:rFonts w:ascii="Times New Roman" w:eastAsia="Times New Roman" w:hAnsi="Times New Roman" w:cs="Times New Roman"/>
              </w:rPr>
            </w:pPr>
            <w:r w:rsidRPr="00C87CB1">
              <w:rPr>
                <w:rFonts w:ascii="Times New Roman" w:eastAsia="Times New Roman" w:hAnsi="Times New Roman" w:cs="Times New Roman"/>
              </w:rPr>
              <w:t>CFD-WF-012-004-HC.jpg</w:t>
            </w:r>
          </w:p>
        </w:tc>
        <w:tc>
          <w:tcPr>
            <w:tcW w:w="2182" w:type="dxa"/>
          </w:tcPr>
          <w:p w14:paraId="5CF1695F" w14:textId="77777777" w:rsidR="006A120D" w:rsidRPr="00C87CB1" w:rsidRDefault="006A120D" w:rsidP="00C82B3B">
            <w:pPr>
              <w:rPr>
                <w:rFonts w:ascii="Times New Roman" w:eastAsia="Times New Roman" w:hAnsi="Times New Roman" w:cs="Times New Roman"/>
              </w:rPr>
            </w:pPr>
            <w:r w:rsidRPr="00C87CB1">
              <w:rPr>
                <w:rFonts w:ascii="Times New Roman" w:eastAsia="Times New Roman" w:hAnsi="Times New Roman" w:cs="Times New Roman"/>
              </w:rPr>
              <w:t>CFD</w:t>
            </w:r>
          </w:p>
        </w:tc>
      </w:tr>
      <w:tr w:rsidR="006A120D" w:rsidRPr="00C87CB1" w14:paraId="29DC4160" w14:textId="77777777" w:rsidTr="00C82B3B">
        <w:trPr>
          <w:trHeight w:val="288"/>
        </w:trPr>
        <w:tc>
          <w:tcPr>
            <w:tcW w:w="2694" w:type="dxa"/>
            <w:noWrap/>
            <w:hideMark/>
          </w:tcPr>
          <w:p w14:paraId="06C3E0A9" w14:textId="77777777" w:rsidR="006A120D" w:rsidRPr="00C87CB1" w:rsidRDefault="006A120D" w:rsidP="00C82B3B">
            <w:pPr>
              <w:rPr>
                <w:rFonts w:ascii="Times New Roman" w:eastAsia="Times New Roman" w:hAnsi="Times New Roman" w:cs="Times New Roman"/>
              </w:rPr>
            </w:pPr>
            <w:r w:rsidRPr="00C87CB1">
              <w:rPr>
                <w:rFonts w:ascii="Times New Roman" w:eastAsia="Times New Roman" w:hAnsi="Times New Roman" w:cs="Times New Roman"/>
              </w:rPr>
              <w:t>CFD-WF-014-009-HC.jpg</w:t>
            </w:r>
          </w:p>
        </w:tc>
        <w:tc>
          <w:tcPr>
            <w:tcW w:w="2182" w:type="dxa"/>
          </w:tcPr>
          <w:p w14:paraId="238E6C44" w14:textId="77777777" w:rsidR="006A120D" w:rsidRPr="00C87CB1" w:rsidRDefault="006A120D" w:rsidP="00C82B3B">
            <w:pPr>
              <w:rPr>
                <w:rFonts w:ascii="Times New Roman" w:eastAsia="Times New Roman" w:hAnsi="Times New Roman" w:cs="Times New Roman"/>
              </w:rPr>
            </w:pPr>
            <w:r w:rsidRPr="00C87CB1">
              <w:rPr>
                <w:rFonts w:ascii="Times New Roman" w:eastAsia="Times New Roman" w:hAnsi="Times New Roman" w:cs="Times New Roman"/>
              </w:rPr>
              <w:t>CFD</w:t>
            </w:r>
          </w:p>
        </w:tc>
      </w:tr>
      <w:tr w:rsidR="006A120D" w:rsidRPr="00C87CB1" w14:paraId="03969655" w14:textId="77777777" w:rsidTr="00C82B3B">
        <w:trPr>
          <w:trHeight w:val="288"/>
        </w:trPr>
        <w:tc>
          <w:tcPr>
            <w:tcW w:w="2694" w:type="dxa"/>
            <w:noWrap/>
            <w:hideMark/>
          </w:tcPr>
          <w:p w14:paraId="01C4BD18" w14:textId="77777777" w:rsidR="006A120D" w:rsidRPr="00C87CB1" w:rsidRDefault="006A120D" w:rsidP="00C82B3B">
            <w:pPr>
              <w:rPr>
                <w:rFonts w:ascii="Times New Roman" w:eastAsia="Times New Roman" w:hAnsi="Times New Roman" w:cs="Times New Roman"/>
              </w:rPr>
            </w:pPr>
            <w:r w:rsidRPr="00C87CB1">
              <w:rPr>
                <w:rFonts w:ascii="Times New Roman" w:eastAsia="Times New Roman" w:hAnsi="Times New Roman" w:cs="Times New Roman"/>
              </w:rPr>
              <w:t>CFD-WF-016-017-HC.jpg</w:t>
            </w:r>
          </w:p>
        </w:tc>
        <w:tc>
          <w:tcPr>
            <w:tcW w:w="2182" w:type="dxa"/>
          </w:tcPr>
          <w:p w14:paraId="7397048D" w14:textId="77777777" w:rsidR="006A120D" w:rsidRPr="00C87CB1" w:rsidRDefault="006A120D" w:rsidP="00C82B3B">
            <w:pPr>
              <w:rPr>
                <w:rFonts w:ascii="Times New Roman" w:eastAsia="Times New Roman" w:hAnsi="Times New Roman" w:cs="Times New Roman"/>
              </w:rPr>
            </w:pPr>
            <w:r w:rsidRPr="00C87CB1">
              <w:rPr>
                <w:rFonts w:ascii="Times New Roman" w:eastAsia="Times New Roman" w:hAnsi="Times New Roman" w:cs="Times New Roman"/>
              </w:rPr>
              <w:t>CFD</w:t>
            </w:r>
          </w:p>
        </w:tc>
      </w:tr>
      <w:tr w:rsidR="006A120D" w:rsidRPr="00C87CB1" w14:paraId="37B70D99" w14:textId="77777777" w:rsidTr="00C82B3B">
        <w:trPr>
          <w:trHeight w:val="288"/>
        </w:trPr>
        <w:tc>
          <w:tcPr>
            <w:tcW w:w="2694" w:type="dxa"/>
            <w:noWrap/>
            <w:hideMark/>
          </w:tcPr>
          <w:p w14:paraId="4311DDB9" w14:textId="77777777" w:rsidR="006A120D" w:rsidRPr="00C87CB1" w:rsidRDefault="006A120D" w:rsidP="00C82B3B">
            <w:pPr>
              <w:rPr>
                <w:rFonts w:ascii="Times New Roman" w:eastAsia="Times New Roman" w:hAnsi="Times New Roman" w:cs="Times New Roman"/>
              </w:rPr>
            </w:pPr>
            <w:r w:rsidRPr="00C87CB1">
              <w:rPr>
                <w:rFonts w:ascii="Times New Roman" w:eastAsia="Times New Roman" w:hAnsi="Times New Roman" w:cs="Times New Roman"/>
              </w:rPr>
              <w:t>CFD-WF-020-007-HC.jpg</w:t>
            </w:r>
          </w:p>
        </w:tc>
        <w:tc>
          <w:tcPr>
            <w:tcW w:w="2182" w:type="dxa"/>
          </w:tcPr>
          <w:p w14:paraId="1F73C771" w14:textId="77777777" w:rsidR="006A120D" w:rsidRPr="00C87CB1" w:rsidRDefault="006A120D" w:rsidP="00C82B3B">
            <w:pPr>
              <w:rPr>
                <w:rFonts w:ascii="Times New Roman" w:eastAsia="Times New Roman" w:hAnsi="Times New Roman" w:cs="Times New Roman"/>
              </w:rPr>
            </w:pPr>
            <w:r w:rsidRPr="00C87CB1">
              <w:rPr>
                <w:rFonts w:ascii="Times New Roman" w:eastAsia="Times New Roman" w:hAnsi="Times New Roman" w:cs="Times New Roman"/>
              </w:rPr>
              <w:t>CFD</w:t>
            </w:r>
          </w:p>
        </w:tc>
      </w:tr>
      <w:tr w:rsidR="006A120D" w:rsidRPr="00C87CB1" w14:paraId="742C6E05" w14:textId="77777777" w:rsidTr="00C82B3B">
        <w:trPr>
          <w:trHeight w:val="288"/>
        </w:trPr>
        <w:tc>
          <w:tcPr>
            <w:tcW w:w="2694" w:type="dxa"/>
            <w:noWrap/>
            <w:hideMark/>
          </w:tcPr>
          <w:p w14:paraId="04916E5E" w14:textId="77777777" w:rsidR="006A120D" w:rsidRPr="00C87CB1" w:rsidRDefault="006A120D" w:rsidP="00C82B3B">
            <w:pPr>
              <w:rPr>
                <w:rFonts w:ascii="Times New Roman" w:eastAsia="Times New Roman" w:hAnsi="Times New Roman" w:cs="Times New Roman"/>
              </w:rPr>
            </w:pPr>
            <w:r w:rsidRPr="00C87CB1">
              <w:rPr>
                <w:rFonts w:ascii="Times New Roman" w:eastAsia="Times New Roman" w:hAnsi="Times New Roman" w:cs="Times New Roman"/>
              </w:rPr>
              <w:t>CFD-WF-027-007-HC.jpg</w:t>
            </w:r>
          </w:p>
        </w:tc>
        <w:tc>
          <w:tcPr>
            <w:tcW w:w="2182" w:type="dxa"/>
          </w:tcPr>
          <w:p w14:paraId="5A43C013" w14:textId="77777777" w:rsidR="006A120D" w:rsidRPr="00C87CB1" w:rsidRDefault="006A120D" w:rsidP="00C82B3B">
            <w:pPr>
              <w:rPr>
                <w:rFonts w:ascii="Times New Roman" w:eastAsia="Times New Roman" w:hAnsi="Times New Roman" w:cs="Times New Roman"/>
              </w:rPr>
            </w:pPr>
            <w:r w:rsidRPr="00C87CB1">
              <w:rPr>
                <w:rFonts w:ascii="Times New Roman" w:eastAsia="Times New Roman" w:hAnsi="Times New Roman" w:cs="Times New Roman"/>
              </w:rPr>
              <w:t>CFD</w:t>
            </w:r>
          </w:p>
        </w:tc>
      </w:tr>
      <w:tr w:rsidR="006A120D" w:rsidRPr="00C87CB1" w14:paraId="7F850C67" w14:textId="77777777" w:rsidTr="00C82B3B">
        <w:trPr>
          <w:trHeight w:val="288"/>
        </w:trPr>
        <w:tc>
          <w:tcPr>
            <w:tcW w:w="2694" w:type="dxa"/>
            <w:noWrap/>
            <w:hideMark/>
          </w:tcPr>
          <w:p w14:paraId="67859CD7" w14:textId="77777777" w:rsidR="006A120D" w:rsidRPr="00C87CB1" w:rsidRDefault="006A120D" w:rsidP="00C82B3B">
            <w:pPr>
              <w:rPr>
                <w:rFonts w:ascii="Times New Roman" w:eastAsia="Times New Roman" w:hAnsi="Times New Roman" w:cs="Times New Roman"/>
              </w:rPr>
            </w:pPr>
            <w:r w:rsidRPr="00C87CB1">
              <w:rPr>
                <w:rFonts w:ascii="Times New Roman" w:eastAsia="Times New Roman" w:hAnsi="Times New Roman" w:cs="Times New Roman"/>
              </w:rPr>
              <w:t>CFD-WF-039-008-HC.jpg</w:t>
            </w:r>
          </w:p>
        </w:tc>
        <w:tc>
          <w:tcPr>
            <w:tcW w:w="2182" w:type="dxa"/>
          </w:tcPr>
          <w:p w14:paraId="0BDEDB05" w14:textId="77777777" w:rsidR="006A120D" w:rsidRPr="00C87CB1" w:rsidRDefault="006A120D" w:rsidP="00C82B3B">
            <w:pPr>
              <w:rPr>
                <w:rFonts w:ascii="Times New Roman" w:eastAsia="Times New Roman" w:hAnsi="Times New Roman" w:cs="Times New Roman"/>
              </w:rPr>
            </w:pPr>
            <w:r w:rsidRPr="00C87CB1">
              <w:rPr>
                <w:rFonts w:ascii="Times New Roman" w:eastAsia="Times New Roman" w:hAnsi="Times New Roman" w:cs="Times New Roman"/>
              </w:rPr>
              <w:t>CFD</w:t>
            </w:r>
          </w:p>
        </w:tc>
      </w:tr>
      <w:tr w:rsidR="006A120D" w:rsidRPr="00C87CB1" w14:paraId="62A30A4F" w14:textId="77777777" w:rsidTr="00C82B3B">
        <w:trPr>
          <w:trHeight w:val="288"/>
        </w:trPr>
        <w:tc>
          <w:tcPr>
            <w:tcW w:w="2694" w:type="dxa"/>
            <w:noWrap/>
            <w:hideMark/>
          </w:tcPr>
          <w:p w14:paraId="2E39D776" w14:textId="77777777" w:rsidR="006A120D" w:rsidRPr="00C87CB1" w:rsidRDefault="006A120D" w:rsidP="00C82B3B">
            <w:pPr>
              <w:rPr>
                <w:rFonts w:ascii="Times New Roman" w:eastAsia="Times New Roman" w:hAnsi="Times New Roman" w:cs="Times New Roman"/>
              </w:rPr>
            </w:pPr>
            <w:r w:rsidRPr="00C87CB1">
              <w:rPr>
                <w:rFonts w:ascii="Times New Roman" w:eastAsia="Times New Roman" w:hAnsi="Times New Roman" w:cs="Times New Roman"/>
              </w:rPr>
              <w:t>CFD-WF-238-023-N.jpg</w:t>
            </w:r>
          </w:p>
        </w:tc>
        <w:tc>
          <w:tcPr>
            <w:tcW w:w="2182" w:type="dxa"/>
          </w:tcPr>
          <w:p w14:paraId="7C0B9012" w14:textId="77777777" w:rsidR="006A120D" w:rsidRPr="00C87CB1" w:rsidRDefault="006A120D" w:rsidP="00C82B3B">
            <w:pPr>
              <w:rPr>
                <w:rFonts w:ascii="Times New Roman" w:eastAsia="Times New Roman" w:hAnsi="Times New Roman" w:cs="Times New Roman"/>
              </w:rPr>
            </w:pPr>
            <w:r w:rsidRPr="00C87CB1">
              <w:rPr>
                <w:rFonts w:ascii="Times New Roman" w:eastAsia="Times New Roman" w:hAnsi="Times New Roman" w:cs="Times New Roman"/>
              </w:rPr>
              <w:t>CFD</w:t>
            </w:r>
          </w:p>
        </w:tc>
      </w:tr>
      <w:tr w:rsidR="006A120D" w:rsidRPr="00C87CB1" w14:paraId="15365DCB" w14:textId="77777777" w:rsidTr="00C82B3B">
        <w:trPr>
          <w:trHeight w:val="288"/>
        </w:trPr>
        <w:tc>
          <w:tcPr>
            <w:tcW w:w="2694" w:type="dxa"/>
            <w:noWrap/>
            <w:hideMark/>
          </w:tcPr>
          <w:p w14:paraId="23CF57A3" w14:textId="77777777" w:rsidR="006A120D" w:rsidRPr="00C87CB1" w:rsidRDefault="006A120D" w:rsidP="00C82B3B">
            <w:pPr>
              <w:rPr>
                <w:rFonts w:ascii="Times New Roman" w:eastAsia="Times New Roman" w:hAnsi="Times New Roman" w:cs="Times New Roman"/>
              </w:rPr>
            </w:pPr>
            <w:r w:rsidRPr="00C87CB1">
              <w:rPr>
                <w:rFonts w:ascii="Times New Roman" w:eastAsia="Times New Roman" w:hAnsi="Times New Roman" w:cs="Times New Roman"/>
              </w:rPr>
              <w:t xml:space="preserve">CFD-WM-003-006-HC.jpg </w:t>
            </w:r>
          </w:p>
        </w:tc>
        <w:tc>
          <w:tcPr>
            <w:tcW w:w="2182" w:type="dxa"/>
          </w:tcPr>
          <w:p w14:paraId="6461C102" w14:textId="77777777" w:rsidR="006A120D" w:rsidRPr="00C87CB1" w:rsidRDefault="006A120D" w:rsidP="00C82B3B">
            <w:pPr>
              <w:rPr>
                <w:rFonts w:ascii="Times New Roman" w:eastAsia="Times New Roman" w:hAnsi="Times New Roman" w:cs="Times New Roman"/>
              </w:rPr>
            </w:pPr>
            <w:r w:rsidRPr="00C87CB1">
              <w:rPr>
                <w:rFonts w:ascii="Times New Roman" w:eastAsia="Times New Roman" w:hAnsi="Times New Roman" w:cs="Times New Roman"/>
              </w:rPr>
              <w:t>CFD</w:t>
            </w:r>
          </w:p>
        </w:tc>
      </w:tr>
      <w:tr w:rsidR="006A120D" w:rsidRPr="00C87CB1" w14:paraId="23DE7C67" w14:textId="77777777" w:rsidTr="00C82B3B">
        <w:trPr>
          <w:trHeight w:val="288"/>
        </w:trPr>
        <w:tc>
          <w:tcPr>
            <w:tcW w:w="2694" w:type="dxa"/>
            <w:noWrap/>
            <w:hideMark/>
          </w:tcPr>
          <w:p w14:paraId="61B8F615" w14:textId="77777777" w:rsidR="006A120D" w:rsidRPr="00C87CB1" w:rsidRDefault="006A120D" w:rsidP="00C82B3B">
            <w:pPr>
              <w:rPr>
                <w:rFonts w:ascii="Times New Roman" w:eastAsia="Times New Roman" w:hAnsi="Times New Roman" w:cs="Times New Roman"/>
              </w:rPr>
            </w:pPr>
            <w:r w:rsidRPr="00C87CB1">
              <w:rPr>
                <w:rFonts w:ascii="Times New Roman" w:eastAsia="Times New Roman" w:hAnsi="Times New Roman" w:cs="Times New Roman"/>
              </w:rPr>
              <w:t>CFD-WM-004-005-HC.jpg</w:t>
            </w:r>
          </w:p>
        </w:tc>
        <w:tc>
          <w:tcPr>
            <w:tcW w:w="2182" w:type="dxa"/>
          </w:tcPr>
          <w:p w14:paraId="0FC56C75" w14:textId="77777777" w:rsidR="006A120D" w:rsidRPr="00C87CB1" w:rsidRDefault="006A120D" w:rsidP="00C82B3B">
            <w:pPr>
              <w:rPr>
                <w:rFonts w:ascii="Times New Roman" w:eastAsia="Times New Roman" w:hAnsi="Times New Roman" w:cs="Times New Roman"/>
              </w:rPr>
            </w:pPr>
            <w:r w:rsidRPr="00C87CB1">
              <w:rPr>
                <w:rFonts w:ascii="Times New Roman" w:eastAsia="Times New Roman" w:hAnsi="Times New Roman" w:cs="Times New Roman"/>
              </w:rPr>
              <w:t>CFD</w:t>
            </w:r>
          </w:p>
        </w:tc>
      </w:tr>
      <w:tr w:rsidR="006A120D" w:rsidRPr="00C87CB1" w14:paraId="41B92777" w14:textId="77777777" w:rsidTr="00C82B3B">
        <w:trPr>
          <w:trHeight w:val="288"/>
        </w:trPr>
        <w:tc>
          <w:tcPr>
            <w:tcW w:w="2694" w:type="dxa"/>
            <w:noWrap/>
            <w:hideMark/>
          </w:tcPr>
          <w:p w14:paraId="2957423A" w14:textId="77777777" w:rsidR="006A120D" w:rsidRPr="00C87CB1" w:rsidRDefault="006A120D" w:rsidP="00C82B3B">
            <w:pPr>
              <w:rPr>
                <w:rFonts w:ascii="Times New Roman" w:eastAsia="Times New Roman" w:hAnsi="Times New Roman" w:cs="Times New Roman"/>
              </w:rPr>
            </w:pPr>
            <w:r w:rsidRPr="00C87CB1">
              <w:rPr>
                <w:rFonts w:ascii="Times New Roman" w:eastAsia="Times New Roman" w:hAnsi="Times New Roman" w:cs="Times New Roman"/>
              </w:rPr>
              <w:t>CFD-WM-020-005-HC.jpg</w:t>
            </w:r>
          </w:p>
        </w:tc>
        <w:tc>
          <w:tcPr>
            <w:tcW w:w="2182" w:type="dxa"/>
          </w:tcPr>
          <w:p w14:paraId="13947780" w14:textId="77777777" w:rsidR="006A120D" w:rsidRPr="00C87CB1" w:rsidRDefault="006A120D" w:rsidP="00C82B3B">
            <w:pPr>
              <w:rPr>
                <w:rFonts w:ascii="Times New Roman" w:eastAsia="Times New Roman" w:hAnsi="Times New Roman" w:cs="Times New Roman"/>
              </w:rPr>
            </w:pPr>
            <w:r w:rsidRPr="00C87CB1">
              <w:rPr>
                <w:rFonts w:ascii="Times New Roman" w:eastAsia="Times New Roman" w:hAnsi="Times New Roman" w:cs="Times New Roman"/>
              </w:rPr>
              <w:t>CFD</w:t>
            </w:r>
          </w:p>
        </w:tc>
      </w:tr>
      <w:tr w:rsidR="006A120D" w:rsidRPr="00C87CB1" w14:paraId="2537F8F2" w14:textId="77777777" w:rsidTr="00C82B3B">
        <w:trPr>
          <w:trHeight w:val="288"/>
        </w:trPr>
        <w:tc>
          <w:tcPr>
            <w:tcW w:w="2694" w:type="dxa"/>
            <w:noWrap/>
            <w:hideMark/>
          </w:tcPr>
          <w:p w14:paraId="772BE262" w14:textId="77777777" w:rsidR="006A120D" w:rsidRPr="00C87CB1" w:rsidRDefault="006A120D" w:rsidP="00C82B3B">
            <w:pPr>
              <w:rPr>
                <w:rFonts w:ascii="Times New Roman" w:eastAsia="Times New Roman" w:hAnsi="Times New Roman" w:cs="Times New Roman"/>
              </w:rPr>
            </w:pPr>
            <w:r w:rsidRPr="00C87CB1">
              <w:rPr>
                <w:rFonts w:ascii="Times New Roman" w:eastAsia="Times New Roman" w:hAnsi="Times New Roman" w:cs="Times New Roman"/>
              </w:rPr>
              <w:t>CFD-WM-021-006-HC.jpg</w:t>
            </w:r>
          </w:p>
        </w:tc>
        <w:tc>
          <w:tcPr>
            <w:tcW w:w="2182" w:type="dxa"/>
          </w:tcPr>
          <w:p w14:paraId="6998C7DB" w14:textId="77777777" w:rsidR="006A120D" w:rsidRPr="00C87CB1" w:rsidRDefault="006A120D" w:rsidP="00C82B3B">
            <w:pPr>
              <w:rPr>
                <w:rFonts w:ascii="Times New Roman" w:eastAsia="Times New Roman" w:hAnsi="Times New Roman" w:cs="Times New Roman"/>
              </w:rPr>
            </w:pPr>
            <w:r w:rsidRPr="00C87CB1">
              <w:rPr>
                <w:rFonts w:ascii="Times New Roman" w:eastAsia="Times New Roman" w:hAnsi="Times New Roman" w:cs="Times New Roman"/>
              </w:rPr>
              <w:t>CFD</w:t>
            </w:r>
          </w:p>
        </w:tc>
      </w:tr>
      <w:tr w:rsidR="006A120D" w:rsidRPr="00C87CB1" w14:paraId="16F96290" w14:textId="77777777" w:rsidTr="00C82B3B">
        <w:trPr>
          <w:trHeight w:val="288"/>
        </w:trPr>
        <w:tc>
          <w:tcPr>
            <w:tcW w:w="2694" w:type="dxa"/>
            <w:noWrap/>
            <w:hideMark/>
          </w:tcPr>
          <w:p w14:paraId="6F563454" w14:textId="77777777" w:rsidR="006A120D" w:rsidRPr="00C87CB1" w:rsidRDefault="006A120D" w:rsidP="00C82B3B">
            <w:pPr>
              <w:rPr>
                <w:rFonts w:ascii="Times New Roman" w:eastAsia="Times New Roman" w:hAnsi="Times New Roman" w:cs="Times New Roman"/>
              </w:rPr>
            </w:pPr>
            <w:r w:rsidRPr="00C87CB1">
              <w:rPr>
                <w:rFonts w:ascii="Times New Roman" w:eastAsia="Times New Roman" w:hAnsi="Times New Roman" w:cs="Times New Roman"/>
              </w:rPr>
              <w:t>CFD-WM-022-003-HC.jpg</w:t>
            </w:r>
          </w:p>
        </w:tc>
        <w:tc>
          <w:tcPr>
            <w:tcW w:w="2182" w:type="dxa"/>
          </w:tcPr>
          <w:p w14:paraId="5922613E" w14:textId="77777777" w:rsidR="006A120D" w:rsidRPr="00C87CB1" w:rsidRDefault="006A120D" w:rsidP="00C82B3B">
            <w:pPr>
              <w:rPr>
                <w:rFonts w:ascii="Times New Roman" w:eastAsia="Times New Roman" w:hAnsi="Times New Roman" w:cs="Times New Roman"/>
              </w:rPr>
            </w:pPr>
            <w:r w:rsidRPr="00C87CB1">
              <w:rPr>
                <w:rFonts w:ascii="Times New Roman" w:eastAsia="Times New Roman" w:hAnsi="Times New Roman" w:cs="Times New Roman"/>
              </w:rPr>
              <w:t>CFD</w:t>
            </w:r>
          </w:p>
        </w:tc>
      </w:tr>
      <w:tr w:rsidR="006A120D" w:rsidRPr="00C87CB1" w14:paraId="6D88CDBC" w14:textId="77777777" w:rsidTr="00C82B3B">
        <w:trPr>
          <w:trHeight w:val="288"/>
        </w:trPr>
        <w:tc>
          <w:tcPr>
            <w:tcW w:w="2694" w:type="dxa"/>
            <w:noWrap/>
            <w:hideMark/>
          </w:tcPr>
          <w:p w14:paraId="7846FC62" w14:textId="77777777" w:rsidR="006A120D" w:rsidRPr="00C87CB1" w:rsidRDefault="006A120D" w:rsidP="00C82B3B">
            <w:pPr>
              <w:rPr>
                <w:rFonts w:ascii="Times New Roman" w:eastAsia="Times New Roman" w:hAnsi="Times New Roman" w:cs="Times New Roman"/>
              </w:rPr>
            </w:pPr>
            <w:r w:rsidRPr="00C87CB1">
              <w:rPr>
                <w:rFonts w:ascii="Times New Roman" w:eastAsia="Times New Roman" w:hAnsi="Times New Roman" w:cs="Times New Roman"/>
              </w:rPr>
              <w:t>CFD-WM-023-007-HC.jpg</w:t>
            </w:r>
          </w:p>
        </w:tc>
        <w:tc>
          <w:tcPr>
            <w:tcW w:w="2182" w:type="dxa"/>
          </w:tcPr>
          <w:p w14:paraId="564D4625" w14:textId="77777777" w:rsidR="006A120D" w:rsidRPr="00C87CB1" w:rsidRDefault="006A120D" w:rsidP="00C82B3B">
            <w:pPr>
              <w:rPr>
                <w:rFonts w:ascii="Times New Roman" w:eastAsia="Times New Roman" w:hAnsi="Times New Roman" w:cs="Times New Roman"/>
              </w:rPr>
            </w:pPr>
            <w:r w:rsidRPr="00C87CB1">
              <w:rPr>
                <w:rFonts w:ascii="Times New Roman" w:eastAsia="Times New Roman" w:hAnsi="Times New Roman" w:cs="Times New Roman"/>
              </w:rPr>
              <w:t>CFD</w:t>
            </w:r>
          </w:p>
        </w:tc>
      </w:tr>
      <w:tr w:rsidR="006A120D" w:rsidRPr="00C87CB1" w14:paraId="6F326D00" w14:textId="77777777" w:rsidTr="00C82B3B">
        <w:trPr>
          <w:trHeight w:val="288"/>
        </w:trPr>
        <w:tc>
          <w:tcPr>
            <w:tcW w:w="2694" w:type="dxa"/>
            <w:noWrap/>
            <w:hideMark/>
          </w:tcPr>
          <w:p w14:paraId="34498C66" w14:textId="77777777" w:rsidR="006A120D" w:rsidRPr="00C87CB1" w:rsidRDefault="006A120D" w:rsidP="00C82B3B">
            <w:pPr>
              <w:rPr>
                <w:rFonts w:ascii="Times New Roman" w:eastAsia="Times New Roman" w:hAnsi="Times New Roman" w:cs="Times New Roman"/>
              </w:rPr>
            </w:pPr>
            <w:r w:rsidRPr="00C87CB1">
              <w:rPr>
                <w:rFonts w:ascii="Times New Roman" w:eastAsia="Times New Roman" w:hAnsi="Times New Roman" w:cs="Times New Roman"/>
              </w:rPr>
              <w:t>CFD-WM-025-018-HC.jpg</w:t>
            </w:r>
          </w:p>
        </w:tc>
        <w:tc>
          <w:tcPr>
            <w:tcW w:w="2182" w:type="dxa"/>
          </w:tcPr>
          <w:p w14:paraId="049BFC80" w14:textId="77777777" w:rsidR="006A120D" w:rsidRPr="00C87CB1" w:rsidRDefault="006A120D" w:rsidP="00C82B3B">
            <w:pPr>
              <w:rPr>
                <w:rFonts w:ascii="Times New Roman" w:eastAsia="Times New Roman" w:hAnsi="Times New Roman" w:cs="Times New Roman"/>
              </w:rPr>
            </w:pPr>
            <w:r w:rsidRPr="00C87CB1">
              <w:rPr>
                <w:rFonts w:ascii="Times New Roman" w:eastAsia="Times New Roman" w:hAnsi="Times New Roman" w:cs="Times New Roman"/>
              </w:rPr>
              <w:t>CFD</w:t>
            </w:r>
          </w:p>
        </w:tc>
      </w:tr>
      <w:tr w:rsidR="006A120D" w:rsidRPr="00C87CB1" w14:paraId="1A457ECC" w14:textId="77777777" w:rsidTr="00C82B3B">
        <w:trPr>
          <w:trHeight w:val="288"/>
        </w:trPr>
        <w:tc>
          <w:tcPr>
            <w:tcW w:w="2694" w:type="dxa"/>
            <w:noWrap/>
            <w:hideMark/>
          </w:tcPr>
          <w:p w14:paraId="7C8C832C" w14:textId="77777777" w:rsidR="006A120D" w:rsidRPr="00C87CB1" w:rsidRDefault="006A120D" w:rsidP="00C82B3B">
            <w:pPr>
              <w:rPr>
                <w:rFonts w:ascii="Times New Roman" w:eastAsia="Times New Roman" w:hAnsi="Times New Roman" w:cs="Times New Roman"/>
              </w:rPr>
            </w:pPr>
            <w:r w:rsidRPr="00C87CB1">
              <w:rPr>
                <w:rFonts w:ascii="Times New Roman" w:eastAsia="Times New Roman" w:hAnsi="Times New Roman" w:cs="Times New Roman"/>
              </w:rPr>
              <w:t>CFD-WM-038-007-HC.jpg</w:t>
            </w:r>
          </w:p>
        </w:tc>
        <w:tc>
          <w:tcPr>
            <w:tcW w:w="2182" w:type="dxa"/>
          </w:tcPr>
          <w:p w14:paraId="359117A9" w14:textId="77777777" w:rsidR="006A120D" w:rsidRPr="00C87CB1" w:rsidRDefault="006A120D" w:rsidP="00C82B3B">
            <w:pPr>
              <w:rPr>
                <w:rFonts w:ascii="Times New Roman" w:eastAsia="Times New Roman" w:hAnsi="Times New Roman" w:cs="Times New Roman"/>
              </w:rPr>
            </w:pPr>
            <w:r w:rsidRPr="00C87CB1">
              <w:rPr>
                <w:rFonts w:ascii="Times New Roman" w:eastAsia="Times New Roman" w:hAnsi="Times New Roman" w:cs="Times New Roman"/>
              </w:rPr>
              <w:t>CFD</w:t>
            </w:r>
          </w:p>
        </w:tc>
      </w:tr>
      <w:tr w:rsidR="006A120D" w:rsidRPr="00C87CB1" w14:paraId="25DC4B4D" w14:textId="77777777" w:rsidTr="00C82B3B">
        <w:trPr>
          <w:trHeight w:val="288"/>
        </w:trPr>
        <w:tc>
          <w:tcPr>
            <w:tcW w:w="2694" w:type="dxa"/>
            <w:noWrap/>
            <w:hideMark/>
          </w:tcPr>
          <w:p w14:paraId="771E07C3" w14:textId="77777777" w:rsidR="006A120D" w:rsidRPr="00C87CB1" w:rsidRDefault="006A120D" w:rsidP="00C82B3B">
            <w:pPr>
              <w:rPr>
                <w:rFonts w:ascii="Times New Roman" w:eastAsia="Times New Roman" w:hAnsi="Times New Roman" w:cs="Times New Roman"/>
              </w:rPr>
            </w:pPr>
            <w:r w:rsidRPr="00C87CB1">
              <w:rPr>
                <w:rFonts w:ascii="Times New Roman" w:eastAsia="Times New Roman" w:hAnsi="Times New Roman" w:cs="Times New Roman"/>
              </w:rPr>
              <w:t>CFD-WM-039-004-HC.jpg</w:t>
            </w:r>
          </w:p>
        </w:tc>
        <w:tc>
          <w:tcPr>
            <w:tcW w:w="2182" w:type="dxa"/>
          </w:tcPr>
          <w:p w14:paraId="561CB1C2" w14:textId="77777777" w:rsidR="006A120D" w:rsidRPr="00C87CB1" w:rsidRDefault="006A120D" w:rsidP="00C82B3B">
            <w:pPr>
              <w:rPr>
                <w:rFonts w:ascii="Times New Roman" w:eastAsia="Times New Roman" w:hAnsi="Times New Roman" w:cs="Times New Roman"/>
              </w:rPr>
            </w:pPr>
            <w:r w:rsidRPr="00C87CB1">
              <w:rPr>
                <w:rFonts w:ascii="Times New Roman" w:eastAsia="Times New Roman" w:hAnsi="Times New Roman" w:cs="Times New Roman"/>
              </w:rPr>
              <w:t>CFD</w:t>
            </w:r>
          </w:p>
        </w:tc>
      </w:tr>
      <w:tr w:rsidR="006A120D" w:rsidRPr="00C87CB1" w14:paraId="418FD2D9" w14:textId="77777777" w:rsidTr="00C82B3B">
        <w:trPr>
          <w:trHeight w:val="288"/>
        </w:trPr>
        <w:tc>
          <w:tcPr>
            <w:tcW w:w="2694" w:type="dxa"/>
            <w:noWrap/>
            <w:hideMark/>
          </w:tcPr>
          <w:p w14:paraId="0F418B10" w14:textId="77777777" w:rsidR="006A120D" w:rsidRPr="00C87CB1" w:rsidRDefault="006A120D" w:rsidP="00C82B3B">
            <w:pPr>
              <w:rPr>
                <w:rFonts w:ascii="Times New Roman" w:eastAsia="Times New Roman" w:hAnsi="Times New Roman" w:cs="Times New Roman"/>
              </w:rPr>
            </w:pPr>
            <w:r w:rsidRPr="00C87CB1">
              <w:rPr>
                <w:rFonts w:ascii="Times New Roman" w:eastAsia="Times New Roman" w:hAnsi="Times New Roman" w:cs="Times New Roman"/>
              </w:rPr>
              <w:t>CFD-WM-230-131-N.jpg</w:t>
            </w:r>
          </w:p>
        </w:tc>
        <w:tc>
          <w:tcPr>
            <w:tcW w:w="2182" w:type="dxa"/>
          </w:tcPr>
          <w:p w14:paraId="6080A03B" w14:textId="77777777" w:rsidR="006A120D" w:rsidRPr="00C87CB1" w:rsidRDefault="006A120D" w:rsidP="00C82B3B">
            <w:pPr>
              <w:rPr>
                <w:rFonts w:ascii="Times New Roman" w:eastAsia="Times New Roman" w:hAnsi="Times New Roman" w:cs="Times New Roman"/>
              </w:rPr>
            </w:pPr>
            <w:r w:rsidRPr="00C87CB1">
              <w:rPr>
                <w:rFonts w:ascii="Times New Roman" w:eastAsia="Times New Roman" w:hAnsi="Times New Roman" w:cs="Times New Roman"/>
              </w:rPr>
              <w:t>CFD</w:t>
            </w:r>
          </w:p>
        </w:tc>
      </w:tr>
      <w:tr w:rsidR="006A120D" w:rsidRPr="00C87CB1" w14:paraId="036F963B" w14:textId="77777777" w:rsidTr="00C82B3B">
        <w:trPr>
          <w:trHeight w:val="288"/>
        </w:trPr>
        <w:tc>
          <w:tcPr>
            <w:tcW w:w="2694" w:type="dxa"/>
            <w:noWrap/>
            <w:hideMark/>
          </w:tcPr>
          <w:p w14:paraId="45989963" w14:textId="77777777" w:rsidR="006A120D" w:rsidRPr="00C87CB1" w:rsidRDefault="006A120D" w:rsidP="00C82B3B">
            <w:pPr>
              <w:rPr>
                <w:rFonts w:ascii="Times New Roman" w:eastAsia="Times New Roman" w:hAnsi="Times New Roman" w:cs="Times New Roman"/>
              </w:rPr>
            </w:pPr>
            <w:r w:rsidRPr="00C87CB1">
              <w:rPr>
                <w:rFonts w:ascii="Times New Roman" w:eastAsia="Times New Roman" w:hAnsi="Times New Roman" w:cs="Times New Roman"/>
              </w:rPr>
              <w:t>CFD-WM-252-224-N.jpg</w:t>
            </w:r>
          </w:p>
        </w:tc>
        <w:tc>
          <w:tcPr>
            <w:tcW w:w="2182" w:type="dxa"/>
          </w:tcPr>
          <w:p w14:paraId="0A413A8B" w14:textId="77777777" w:rsidR="006A120D" w:rsidRPr="00C87CB1" w:rsidRDefault="006A120D" w:rsidP="00C82B3B">
            <w:pPr>
              <w:rPr>
                <w:rFonts w:ascii="Times New Roman" w:eastAsia="Times New Roman" w:hAnsi="Times New Roman" w:cs="Times New Roman"/>
              </w:rPr>
            </w:pPr>
            <w:r w:rsidRPr="00C87CB1">
              <w:rPr>
                <w:rFonts w:ascii="Times New Roman" w:eastAsia="Times New Roman" w:hAnsi="Times New Roman" w:cs="Times New Roman"/>
              </w:rPr>
              <w:t>CFD</w:t>
            </w:r>
          </w:p>
        </w:tc>
      </w:tr>
    </w:tbl>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66"/>
        <w:gridCol w:w="66"/>
        <w:gridCol w:w="81"/>
      </w:tblGrid>
      <w:tr w:rsidR="00A36462" w:rsidRPr="00C87CB1" w14:paraId="6E2118F5" w14:textId="77777777" w:rsidTr="00941259">
        <w:trPr>
          <w:tblHeader/>
          <w:tblCellSpacing w:w="15" w:type="dxa"/>
        </w:trPr>
        <w:tc>
          <w:tcPr>
            <w:tcW w:w="0" w:type="auto"/>
            <w:vAlign w:val="center"/>
          </w:tcPr>
          <w:p w14:paraId="059AD251" w14:textId="54B0B174" w:rsidR="00A36462" w:rsidRPr="00C87CB1" w:rsidRDefault="00A36462" w:rsidP="008611ED">
            <w:pPr>
              <w:spacing w:after="0" w:line="240" w:lineRule="auto"/>
              <w:rPr>
                <w:rFonts w:ascii="Times New Roman" w:eastAsia="Times New Roman" w:hAnsi="Times New Roman" w:cs="Times New Roman"/>
                <w:b/>
                <w:bCs/>
              </w:rPr>
            </w:pPr>
          </w:p>
        </w:tc>
        <w:tc>
          <w:tcPr>
            <w:tcW w:w="0" w:type="auto"/>
            <w:vAlign w:val="center"/>
          </w:tcPr>
          <w:p w14:paraId="1F832D0B" w14:textId="0F94A5FE" w:rsidR="00A36462" w:rsidRPr="00C87CB1" w:rsidRDefault="00A36462" w:rsidP="001B376E">
            <w:pPr>
              <w:spacing w:after="0" w:line="240" w:lineRule="auto"/>
              <w:jc w:val="center"/>
              <w:rPr>
                <w:rFonts w:ascii="Times New Roman" w:eastAsia="Times New Roman" w:hAnsi="Times New Roman" w:cs="Times New Roman"/>
                <w:b/>
                <w:bCs/>
              </w:rPr>
            </w:pPr>
          </w:p>
        </w:tc>
        <w:tc>
          <w:tcPr>
            <w:tcW w:w="0" w:type="auto"/>
            <w:vAlign w:val="center"/>
          </w:tcPr>
          <w:p w14:paraId="0663BAA5" w14:textId="6E3F5B0B" w:rsidR="00A36462" w:rsidRPr="00C87CB1" w:rsidRDefault="00A36462" w:rsidP="001B376E">
            <w:pPr>
              <w:spacing w:after="0" w:line="240" w:lineRule="auto"/>
              <w:jc w:val="center"/>
              <w:rPr>
                <w:rFonts w:ascii="Times New Roman" w:eastAsia="Times New Roman" w:hAnsi="Times New Roman" w:cs="Times New Roman"/>
                <w:b/>
                <w:bCs/>
              </w:rPr>
            </w:pPr>
          </w:p>
        </w:tc>
        <w:tc>
          <w:tcPr>
            <w:tcW w:w="0" w:type="auto"/>
            <w:vAlign w:val="center"/>
          </w:tcPr>
          <w:p w14:paraId="3AFBEF88" w14:textId="0E0EF0FA" w:rsidR="00A36462" w:rsidRPr="00C87CB1" w:rsidRDefault="00A36462" w:rsidP="001B376E">
            <w:pPr>
              <w:spacing w:after="0" w:line="240" w:lineRule="auto"/>
              <w:jc w:val="center"/>
              <w:rPr>
                <w:rFonts w:ascii="Times New Roman" w:eastAsia="Times New Roman" w:hAnsi="Times New Roman" w:cs="Times New Roman"/>
                <w:b/>
                <w:bCs/>
              </w:rPr>
            </w:pPr>
          </w:p>
        </w:tc>
      </w:tr>
      <w:tr w:rsidR="007A71C7" w:rsidRPr="00C87CB1" w14:paraId="4E11B6E6" w14:textId="77777777" w:rsidTr="00941259">
        <w:trPr>
          <w:tblHeader/>
          <w:tblCellSpacing w:w="15" w:type="dxa"/>
        </w:trPr>
        <w:tc>
          <w:tcPr>
            <w:tcW w:w="0" w:type="auto"/>
            <w:vAlign w:val="center"/>
          </w:tcPr>
          <w:p w14:paraId="79ABC82A" w14:textId="77777777" w:rsidR="007A71C7" w:rsidRPr="00C87CB1" w:rsidRDefault="007A71C7" w:rsidP="008611ED">
            <w:pPr>
              <w:spacing w:after="0" w:line="240" w:lineRule="auto"/>
              <w:rPr>
                <w:rFonts w:ascii="Times New Roman" w:eastAsia="Times New Roman" w:hAnsi="Times New Roman" w:cs="Times New Roman"/>
                <w:b/>
                <w:bCs/>
              </w:rPr>
            </w:pPr>
          </w:p>
        </w:tc>
        <w:tc>
          <w:tcPr>
            <w:tcW w:w="0" w:type="auto"/>
            <w:vAlign w:val="center"/>
          </w:tcPr>
          <w:p w14:paraId="4E2ADE1B" w14:textId="77777777" w:rsidR="007A71C7" w:rsidRPr="00C87CB1" w:rsidRDefault="007A71C7" w:rsidP="001B376E">
            <w:pPr>
              <w:spacing w:after="0" w:line="240" w:lineRule="auto"/>
              <w:jc w:val="center"/>
              <w:rPr>
                <w:rFonts w:ascii="Times New Roman" w:eastAsia="Times New Roman" w:hAnsi="Times New Roman" w:cs="Times New Roman"/>
                <w:b/>
                <w:bCs/>
              </w:rPr>
            </w:pPr>
          </w:p>
        </w:tc>
        <w:tc>
          <w:tcPr>
            <w:tcW w:w="0" w:type="auto"/>
            <w:vAlign w:val="center"/>
          </w:tcPr>
          <w:p w14:paraId="5D978C8C" w14:textId="77777777" w:rsidR="007A71C7" w:rsidRPr="00C87CB1" w:rsidRDefault="007A71C7" w:rsidP="001B376E">
            <w:pPr>
              <w:spacing w:after="0" w:line="240" w:lineRule="auto"/>
              <w:jc w:val="center"/>
              <w:rPr>
                <w:rFonts w:ascii="Times New Roman" w:eastAsia="Times New Roman" w:hAnsi="Times New Roman" w:cs="Times New Roman"/>
                <w:b/>
                <w:bCs/>
              </w:rPr>
            </w:pPr>
          </w:p>
        </w:tc>
        <w:tc>
          <w:tcPr>
            <w:tcW w:w="0" w:type="auto"/>
            <w:vAlign w:val="center"/>
          </w:tcPr>
          <w:p w14:paraId="19F7AF6D" w14:textId="77777777" w:rsidR="007A71C7" w:rsidRPr="00C87CB1" w:rsidRDefault="007A71C7" w:rsidP="001B376E">
            <w:pPr>
              <w:spacing w:after="0" w:line="240" w:lineRule="auto"/>
              <w:jc w:val="center"/>
              <w:rPr>
                <w:rFonts w:ascii="Times New Roman" w:eastAsia="Times New Roman" w:hAnsi="Times New Roman" w:cs="Times New Roman"/>
                <w:b/>
                <w:bCs/>
              </w:rPr>
            </w:pPr>
          </w:p>
        </w:tc>
      </w:tr>
    </w:tbl>
    <w:p w14:paraId="540BB757" w14:textId="77777777" w:rsidR="007A71C7" w:rsidRPr="00C87CB1" w:rsidRDefault="007A71C7" w:rsidP="007A71C7">
      <w:pPr>
        <w:rPr>
          <w:rFonts w:ascii="Times New Roman" w:hAnsi="Times New Roman" w:cs="Times New Roman"/>
        </w:rPr>
      </w:pPr>
    </w:p>
    <w:p w14:paraId="550E4943" w14:textId="625BF196" w:rsidR="007A71C7" w:rsidRPr="00C87CB1" w:rsidRDefault="007A71C7" w:rsidP="007A71C7">
      <w:pPr>
        <w:pStyle w:val="APAheading1"/>
        <w:rPr>
          <w:rFonts w:cs="Times New Roman"/>
        </w:rPr>
      </w:pPr>
      <w:bookmarkStart w:id="139" w:name="_Toc234325535"/>
      <w:r w:rsidRPr="00C87CB1">
        <w:rPr>
          <w:rFonts w:cs="Times New Roman"/>
        </w:rPr>
        <w:lastRenderedPageBreak/>
        <w:t>Supplementary Figures</w:t>
      </w:r>
      <w:bookmarkEnd w:id="139"/>
    </w:p>
    <w:p w14:paraId="2917BAEB" w14:textId="25A3CDC5" w:rsidR="006A120D" w:rsidRPr="00C87CB1" w:rsidRDefault="007A71C7" w:rsidP="007A71C7">
      <w:pPr>
        <w:pStyle w:val="APAheading2"/>
        <w:rPr>
          <w:rFonts w:cs="Times New Roman"/>
        </w:rPr>
      </w:pPr>
      <w:bookmarkStart w:id="140" w:name="_Toc234325536"/>
      <w:r w:rsidRPr="00C87CB1">
        <w:rPr>
          <w:rFonts w:cs="Times New Roman"/>
        </w:rPr>
        <w:t>Supplementary Fig. 1.</w:t>
      </w:r>
      <w:bookmarkEnd w:id="140"/>
      <w:r w:rsidRPr="00C87CB1">
        <w:rPr>
          <w:rFonts w:cs="Times New Roman"/>
        </w:rPr>
        <w:t xml:space="preserve"> </w:t>
      </w:r>
    </w:p>
    <w:p w14:paraId="2956476B" w14:textId="57B17FDE" w:rsidR="009D3652" w:rsidRPr="00C87CB1" w:rsidRDefault="007C4A5C" w:rsidP="004101A7">
      <w:pPr>
        <w:pStyle w:val="APA7"/>
        <w:rPr>
          <w:rFonts w:cs="Times New Roman"/>
        </w:rPr>
      </w:pPr>
      <w:r w:rsidRPr="00C87CB1">
        <w:rPr>
          <w:rFonts w:cs="Times New Roman"/>
          <w:noProof/>
        </w:rPr>
        <w:drawing>
          <wp:inline distT="0" distB="0" distL="0" distR="0" wp14:anchorId="52BC4DE0" wp14:editId="3533906F">
            <wp:extent cx="5972810" cy="3575050"/>
            <wp:effectExtent l="0" t="0" r="0" b="0"/>
            <wp:docPr id="61409915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72810" cy="3575050"/>
                    </a:xfrm>
                    <a:prstGeom prst="rect">
                      <a:avLst/>
                    </a:prstGeom>
                    <a:noFill/>
                    <a:ln>
                      <a:noFill/>
                    </a:ln>
                  </pic:spPr>
                </pic:pic>
              </a:graphicData>
            </a:graphic>
          </wp:inline>
        </w:drawing>
      </w:r>
    </w:p>
    <w:p w14:paraId="4B998844" w14:textId="6EDBD270" w:rsidR="00C0079C" w:rsidRPr="00C87CB1" w:rsidRDefault="00751476" w:rsidP="009A59F5">
      <w:pPr>
        <w:spacing w:line="480" w:lineRule="auto"/>
        <w:rPr>
          <w:rFonts w:ascii="Times New Roman" w:hAnsi="Times New Roman" w:cs="Times New Roman"/>
          <w:sz w:val="20"/>
          <w:szCs w:val="20"/>
        </w:rPr>
      </w:pPr>
      <w:r w:rsidRPr="00C87CB1">
        <w:rPr>
          <w:rFonts w:ascii="Times New Roman" w:hAnsi="Times New Roman" w:cs="Times New Roman"/>
          <w:b/>
          <w:bCs/>
          <w:sz w:val="20"/>
          <w:szCs w:val="20"/>
        </w:rPr>
        <w:t xml:space="preserve">Supplementary Fig. </w:t>
      </w:r>
      <w:r w:rsidR="0055781B" w:rsidRPr="00C87CB1">
        <w:rPr>
          <w:rFonts w:ascii="Times New Roman" w:hAnsi="Times New Roman" w:cs="Times New Roman"/>
          <w:b/>
          <w:bCs/>
          <w:sz w:val="20"/>
          <w:szCs w:val="20"/>
        </w:rPr>
        <w:t>1</w:t>
      </w:r>
      <w:r w:rsidR="0022385F" w:rsidRPr="00C87CB1">
        <w:rPr>
          <w:rFonts w:ascii="Times New Roman" w:hAnsi="Times New Roman" w:cs="Times New Roman"/>
          <w:sz w:val="20"/>
          <w:szCs w:val="20"/>
        </w:rPr>
        <w:t xml:space="preserve">. </w:t>
      </w:r>
      <w:r w:rsidR="007A71C7" w:rsidRPr="00C87CB1">
        <w:rPr>
          <w:rFonts w:ascii="Times New Roman" w:hAnsi="Times New Roman" w:cs="Times New Roman"/>
          <w:sz w:val="20"/>
          <w:szCs w:val="20"/>
        </w:rPr>
        <w:t xml:space="preserve">Eye versus mouth looking (EMI) across experiments. </w:t>
      </w:r>
      <w:r w:rsidR="005451ED" w:rsidRPr="00C87CB1">
        <w:rPr>
          <w:rFonts w:ascii="Times New Roman" w:hAnsi="Times New Roman" w:cs="Times New Roman"/>
          <w:sz w:val="20"/>
          <w:szCs w:val="20"/>
        </w:rPr>
        <w:t>Boxplot</w:t>
      </w:r>
      <w:r w:rsidR="004D4A56" w:rsidRPr="00C87CB1">
        <w:rPr>
          <w:rFonts w:ascii="Times New Roman" w:hAnsi="Times New Roman" w:cs="Times New Roman"/>
          <w:sz w:val="20"/>
          <w:szCs w:val="20"/>
        </w:rPr>
        <w:t>s</w:t>
      </w:r>
      <w:r w:rsidR="005451ED" w:rsidRPr="00C87CB1">
        <w:rPr>
          <w:rFonts w:ascii="Times New Roman" w:hAnsi="Times New Roman" w:cs="Times New Roman"/>
          <w:sz w:val="20"/>
          <w:szCs w:val="20"/>
        </w:rPr>
        <w:t xml:space="preserve"> showing the</w:t>
      </w:r>
      <w:r w:rsidR="0022385F" w:rsidRPr="00C87CB1">
        <w:rPr>
          <w:rFonts w:ascii="Times New Roman" w:hAnsi="Times New Roman" w:cs="Times New Roman"/>
          <w:sz w:val="20"/>
          <w:szCs w:val="20"/>
        </w:rPr>
        <w:t xml:space="preserve"> distribution of EMI for the static faces across the three experiments as well as for the dynamic faces in the last experiment.</w:t>
      </w:r>
      <w:r w:rsidR="005451ED" w:rsidRPr="00C87CB1">
        <w:rPr>
          <w:rFonts w:ascii="Times New Roman" w:hAnsi="Times New Roman" w:cs="Times New Roman"/>
          <w:sz w:val="20"/>
          <w:szCs w:val="20"/>
        </w:rPr>
        <w:t xml:space="preserve"> Square indicates mean.</w:t>
      </w:r>
      <w:r w:rsidR="00C03A4D" w:rsidRPr="00C87CB1">
        <w:rPr>
          <w:rFonts w:ascii="Times New Roman" w:hAnsi="Times New Roman" w:cs="Times New Roman"/>
          <w:sz w:val="20"/>
          <w:szCs w:val="20"/>
        </w:rPr>
        <w:t xml:space="preserve"> An EMI of 100% </w:t>
      </w:r>
      <w:r w:rsidR="005F3F27">
        <w:rPr>
          <w:rFonts w:ascii="Times New Roman" w:hAnsi="Times New Roman" w:cs="Times New Roman"/>
          <w:sz w:val="20"/>
          <w:szCs w:val="20"/>
        </w:rPr>
        <w:t>entails</w:t>
      </w:r>
      <w:r w:rsidR="00C03A4D" w:rsidRPr="00C87CB1">
        <w:rPr>
          <w:rFonts w:ascii="Times New Roman" w:hAnsi="Times New Roman" w:cs="Times New Roman"/>
          <w:sz w:val="20"/>
          <w:szCs w:val="20"/>
        </w:rPr>
        <w:t xml:space="preserve"> that the participant looked at the eyes but not at the mouth. An EMI of 0% </w:t>
      </w:r>
      <w:r w:rsidR="005F3F27">
        <w:rPr>
          <w:rFonts w:ascii="Times New Roman" w:hAnsi="Times New Roman" w:cs="Times New Roman"/>
          <w:sz w:val="20"/>
          <w:szCs w:val="20"/>
        </w:rPr>
        <w:t>entails</w:t>
      </w:r>
      <w:r w:rsidR="00C03A4D" w:rsidRPr="00C87CB1">
        <w:rPr>
          <w:rFonts w:ascii="Times New Roman" w:hAnsi="Times New Roman" w:cs="Times New Roman"/>
          <w:sz w:val="20"/>
          <w:szCs w:val="20"/>
        </w:rPr>
        <w:t xml:space="preserve"> that the participant looked at the mouth but did not look at the eyes</w:t>
      </w:r>
      <w:r w:rsidR="00D965F6" w:rsidRPr="00C87CB1">
        <w:rPr>
          <w:rFonts w:ascii="Times New Roman" w:hAnsi="Times New Roman" w:cs="Times New Roman"/>
          <w:sz w:val="20"/>
          <w:szCs w:val="20"/>
        </w:rPr>
        <w:t xml:space="preserve"> </w:t>
      </w:r>
    </w:p>
    <w:p w14:paraId="16E16137" w14:textId="77777777" w:rsidR="003C4C77" w:rsidRPr="00C87CB1" w:rsidRDefault="003C4C77" w:rsidP="009A59F5">
      <w:pPr>
        <w:spacing w:line="480" w:lineRule="auto"/>
        <w:rPr>
          <w:rFonts w:ascii="Times New Roman" w:hAnsi="Times New Roman" w:cs="Times New Roman"/>
          <w:sz w:val="20"/>
          <w:szCs w:val="20"/>
        </w:rPr>
      </w:pPr>
    </w:p>
    <w:p w14:paraId="4A1778E6" w14:textId="0EFA952C" w:rsidR="003C4C77" w:rsidRPr="00C87CB1" w:rsidRDefault="007A71C7" w:rsidP="007A71C7">
      <w:pPr>
        <w:pStyle w:val="APAheading2"/>
        <w:rPr>
          <w:rFonts w:cs="Times New Roman"/>
        </w:rPr>
      </w:pPr>
      <w:bookmarkStart w:id="141" w:name="_Toc234325537"/>
      <w:r w:rsidRPr="00C87CB1">
        <w:rPr>
          <w:rFonts w:cs="Times New Roman"/>
        </w:rPr>
        <w:lastRenderedPageBreak/>
        <w:t>Supplementary Fig. 2.</w:t>
      </w:r>
      <w:bookmarkEnd w:id="141"/>
    </w:p>
    <w:p w14:paraId="4C99A55B" w14:textId="00F677FD" w:rsidR="00C0079C" w:rsidRPr="00C87CB1" w:rsidRDefault="00C0079C" w:rsidP="008611ED">
      <w:pPr>
        <w:keepNext/>
        <w:spacing w:line="480" w:lineRule="auto"/>
        <w:rPr>
          <w:rFonts w:ascii="Times New Roman" w:hAnsi="Times New Roman" w:cs="Times New Roman"/>
        </w:rPr>
      </w:pPr>
      <w:r w:rsidRPr="00C87CB1">
        <w:rPr>
          <w:rFonts w:ascii="Times New Roman" w:hAnsi="Times New Roman" w:cs="Times New Roman"/>
          <w:noProof/>
        </w:rPr>
        <w:drawing>
          <wp:inline distT="0" distB="0" distL="0" distR="0" wp14:anchorId="0CFF1BB2" wp14:editId="31D62DB8">
            <wp:extent cx="5969000" cy="4478655"/>
            <wp:effectExtent l="0" t="0" r="0" b="0"/>
            <wp:docPr id="145969556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69000" cy="4478655"/>
                    </a:xfrm>
                    <a:prstGeom prst="rect">
                      <a:avLst/>
                    </a:prstGeom>
                    <a:noFill/>
                    <a:ln>
                      <a:noFill/>
                    </a:ln>
                  </pic:spPr>
                </pic:pic>
              </a:graphicData>
            </a:graphic>
          </wp:inline>
        </w:drawing>
      </w:r>
    </w:p>
    <w:p w14:paraId="3D6961C2" w14:textId="55B9AA12" w:rsidR="00C0079C" w:rsidRPr="00C87CB1" w:rsidRDefault="00751476" w:rsidP="00C0079C">
      <w:pPr>
        <w:pStyle w:val="Beskrivning"/>
        <w:rPr>
          <w:rFonts w:ascii="Times New Roman" w:hAnsi="Times New Roman" w:cs="Times New Roman"/>
          <w:i w:val="0"/>
          <w:iCs w:val="0"/>
          <w:color w:val="auto"/>
          <w:sz w:val="20"/>
          <w:szCs w:val="20"/>
        </w:rPr>
      </w:pPr>
      <w:r w:rsidRPr="00C87CB1">
        <w:rPr>
          <w:rFonts w:ascii="Times New Roman" w:hAnsi="Times New Roman" w:cs="Times New Roman"/>
          <w:b/>
          <w:bCs/>
          <w:i w:val="0"/>
          <w:iCs w:val="0"/>
          <w:color w:val="auto"/>
          <w:sz w:val="20"/>
          <w:szCs w:val="20"/>
        </w:rPr>
        <w:t xml:space="preserve">Supplementary Fig. </w:t>
      </w:r>
      <w:r w:rsidR="009A59F5" w:rsidRPr="00C87CB1">
        <w:rPr>
          <w:rFonts w:ascii="Times New Roman" w:hAnsi="Times New Roman" w:cs="Times New Roman"/>
          <w:b/>
          <w:bCs/>
          <w:i w:val="0"/>
          <w:iCs w:val="0"/>
          <w:color w:val="auto"/>
          <w:sz w:val="20"/>
          <w:szCs w:val="20"/>
        </w:rPr>
        <w:t>2</w:t>
      </w:r>
      <w:r w:rsidR="00C0079C" w:rsidRPr="00C87CB1">
        <w:rPr>
          <w:rFonts w:ascii="Times New Roman" w:hAnsi="Times New Roman" w:cs="Times New Roman"/>
          <w:b/>
          <w:bCs/>
          <w:i w:val="0"/>
          <w:iCs w:val="0"/>
          <w:color w:val="auto"/>
          <w:sz w:val="20"/>
          <w:szCs w:val="20"/>
        </w:rPr>
        <w:t>.</w:t>
      </w:r>
      <w:r w:rsidR="00D965F6" w:rsidRPr="00C87CB1">
        <w:rPr>
          <w:rFonts w:ascii="Times New Roman" w:hAnsi="Times New Roman" w:cs="Times New Roman"/>
          <w:i w:val="0"/>
          <w:iCs w:val="0"/>
          <w:color w:val="auto"/>
          <w:sz w:val="20"/>
          <w:szCs w:val="20"/>
        </w:rPr>
        <w:t xml:space="preserve"> First fixation height across the three experiments, z-score normalized for plotting. </w:t>
      </w:r>
      <w:r w:rsidR="00D965F6" w:rsidRPr="00C87CB1">
        <w:rPr>
          <w:rFonts w:ascii="Times New Roman" w:hAnsi="Times New Roman" w:cs="Times New Roman"/>
          <w:b/>
          <w:bCs/>
          <w:i w:val="0"/>
          <w:iCs w:val="0"/>
          <w:color w:val="auto"/>
          <w:sz w:val="20"/>
          <w:szCs w:val="20"/>
        </w:rPr>
        <w:t xml:space="preserve">a-c. </w:t>
      </w:r>
      <w:r w:rsidR="00D965F6" w:rsidRPr="00C87CB1">
        <w:rPr>
          <w:rFonts w:ascii="Times New Roman" w:hAnsi="Times New Roman" w:cs="Times New Roman"/>
          <w:i w:val="0"/>
          <w:iCs w:val="0"/>
          <w:color w:val="auto"/>
          <w:sz w:val="20"/>
          <w:szCs w:val="20"/>
        </w:rPr>
        <w:t xml:space="preserve">Scatterplots of first fixation height to static faces and static objects across the three experiments. </w:t>
      </w:r>
      <w:r w:rsidR="00D965F6" w:rsidRPr="00C87CB1">
        <w:rPr>
          <w:rFonts w:ascii="Times New Roman" w:hAnsi="Times New Roman" w:cs="Times New Roman"/>
          <w:b/>
          <w:bCs/>
          <w:i w:val="0"/>
          <w:iCs w:val="0"/>
          <w:color w:val="auto"/>
          <w:sz w:val="20"/>
          <w:szCs w:val="20"/>
        </w:rPr>
        <w:t>d.</w:t>
      </w:r>
      <w:r w:rsidR="00D965F6" w:rsidRPr="00C87CB1">
        <w:rPr>
          <w:rFonts w:ascii="Times New Roman" w:hAnsi="Times New Roman" w:cs="Times New Roman"/>
          <w:i w:val="0"/>
          <w:iCs w:val="0"/>
          <w:color w:val="auto"/>
          <w:sz w:val="20"/>
          <w:szCs w:val="20"/>
        </w:rPr>
        <w:t xml:space="preserve"> Scatterplot of first fixation height to dynamic faces and static objects in </w:t>
      </w:r>
      <w:r w:rsidR="00703482" w:rsidRPr="00C87CB1">
        <w:rPr>
          <w:rFonts w:ascii="Times New Roman" w:hAnsi="Times New Roman" w:cs="Times New Roman"/>
          <w:b/>
          <w:bCs/>
          <w:i w:val="0"/>
          <w:iCs w:val="0"/>
          <w:color w:val="auto"/>
          <w:sz w:val="20"/>
          <w:szCs w:val="20"/>
        </w:rPr>
        <w:t>Experiment 3</w:t>
      </w:r>
      <w:r w:rsidR="00D965F6" w:rsidRPr="00C87CB1">
        <w:rPr>
          <w:rFonts w:ascii="Times New Roman" w:hAnsi="Times New Roman" w:cs="Times New Roman"/>
          <w:i w:val="0"/>
          <w:iCs w:val="0"/>
          <w:color w:val="auto"/>
          <w:sz w:val="20"/>
          <w:szCs w:val="20"/>
        </w:rPr>
        <w:t>.</w:t>
      </w:r>
    </w:p>
    <w:p w14:paraId="5356240A" w14:textId="77777777" w:rsidR="009A59F5" w:rsidRPr="00C87CB1" w:rsidRDefault="009A59F5" w:rsidP="009A59F5">
      <w:pPr>
        <w:spacing w:line="480" w:lineRule="auto"/>
        <w:rPr>
          <w:rFonts w:ascii="Times New Roman" w:hAnsi="Times New Roman" w:cs="Times New Roman"/>
          <w:sz w:val="20"/>
          <w:szCs w:val="20"/>
        </w:rPr>
      </w:pPr>
    </w:p>
    <w:p w14:paraId="4A0EF70C" w14:textId="568819F7" w:rsidR="007A71C7" w:rsidRPr="00C87CB1" w:rsidRDefault="007A71C7" w:rsidP="007A71C7">
      <w:pPr>
        <w:pStyle w:val="APAheading2"/>
        <w:rPr>
          <w:rFonts w:cs="Times New Roman"/>
        </w:rPr>
      </w:pPr>
      <w:bookmarkStart w:id="142" w:name="_Toc234325538"/>
      <w:r w:rsidRPr="00C87CB1">
        <w:rPr>
          <w:rFonts w:cs="Times New Roman"/>
        </w:rPr>
        <w:lastRenderedPageBreak/>
        <w:t>Supplementary Fig. 3.</w:t>
      </w:r>
      <w:bookmarkEnd w:id="142"/>
    </w:p>
    <w:p w14:paraId="2AB18813" w14:textId="77777777" w:rsidR="009A59F5" w:rsidRPr="00C87CB1" w:rsidRDefault="009A59F5" w:rsidP="009A59F5">
      <w:pPr>
        <w:keepNext/>
        <w:spacing w:line="480" w:lineRule="auto"/>
        <w:rPr>
          <w:rFonts w:ascii="Times New Roman" w:hAnsi="Times New Roman" w:cs="Times New Roman"/>
        </w:rPr>
      </w:pPr>
      <w:r w:rsidRPr="00C87CB1">
        <w:rPr>
          <w:rFonts w:ascii="Times New Roman" w:hAnsi="Times New Roman" w:cs="Times New Roman"/>
          <w:noProof/>
          <w:sz w:val="24"/>
          <w:szCs w:val="24"/>
        </w:rPr>
        <w:drawing>
          <wp:inline distT="0" distB="0" distL="0" distR="0" wp14:anchorId="4EE1AD10" wp14:editId="42B91EF2">
            <wp:extent cx="5969000" cy="4478655"/>
            <wp:effectExtent l="0" t="0" r="0" b="0"/>
            <wp:docPr id="169015735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69000" cy="4478655"/>
                    </a:xfrm>
                    <a:prstGeom prst="rect">
                      <a:avLst/>
                    </a:prstGeom>
                    <a:noFill/>
                    <a:ln>
                      <a:noFill/>
                    </a:ln>
                  </pic:spPr>
                </pic:pic>
              </a:graphicData>
            </a:graphic>
          </wp:inline>
        </w:drawing>
      </w:r>
    </w:p>
    <w:p w14:paraId="77BDFEB7" w14:textId="44C94A39" w:rsidR="009A59F5" w:rsidRPr="00C87CB1" w:rsidRDefault="00751476" w:rsidP="009A59F5">
      <w:pPr>
        <w:pStyle w:val="Beskrivning"/>
        <w:rPr>
          <w:rFonts w:ascii="Times New Roman" w:hAnsi="Times New Roman" w:cs="Times New Roman"/>
          <w:i w:val="0"/>
          <w:iCs w:val="0"/>
          <w:color w:val="auto"/>
          <w:sz w:val="20"/>
          <w:szCs w:val="20"/>
        </w:rPr>
      </w:pPr>
      <w:r w:rsidRPr="00C87CB1">
        <w:rPr>
          <w:rFonts w:ascii="Times New Roman" w:hAnsi="Times New Roman" w:cs="Times New Roman"/>
          <w:b/>
          <w:bCs/>
          <w:i w:val="0"/>
          <w:iCs w:val="0"/>
          <w:color w:val="auto"/>
          <w:sz w:val="20"/>
          <w:szCs w:val="20"/>
        </w:rPr>
        <w:t xml:space="preserve">Supplementary Fig. </w:t>
      </w:r>
      <w:r w:rsidR="009A59F5" w:rsidRPr="00C87CB1">
        <w:rPr>
          <w:rFonts w:ascii="Times New Roman" w:hAnsi="Times New Roman" w:cs="Times New Roman"/>
          <w:b/>
          <w:bCs/>
          <w:i w:val="0"/>
          <w:iCs w:val="0"/>
          <w:color w:val="auto"/>
          <w:sz w:val="20"/>
          <w:szCs w:val="20"/>
        </w:rPr>
        <w:t xml:space="preserve">3. </w:t>
      </w:r>
      <w:r w:rsidR="009A59F5" w:rsidRPr="00C87CB1">
        <w:rPr>
          <w:rFonts w:ascii="Times New Roman" w:hAnsi="Times New Roman" w:cs="Times New Roman"/>
          <w:i w:val="0"/>
          <w:iCs w:val="0"/>
          <w:color w:val="auto"/>
          <w:sz w:val="20"/>
          <w:szCs w:val="20"/>
        </w:rPr>
        <w:t xml:space="preserve">Horizontal looking position across the three experiments, z-score normalized for plotting. </w:t>
      </w:r>
      <w:r w:rsidR="009A59F5" w:rsidRPr="00C87CB1">
        <w:rPr>
          <w:rFonts w:ascii="Times New Roman" w:hAnsi="Times New Roman" w:cs="Times New Roman"/>
          <w:b/>
          <w:bCs/>
          <w:i w:val="0"/>
          <w:iCs w:val="0"/>
          <w:color w:val="auto"/>
          <w:sz w:val="20"/>
          <w:szCs w:val="20"/>
        </w:rPr>
        <w:t xml:space="preserve">a-c. </w:t>
      </w:r>
      <w:r w:rsidR="009A59F5" w:rsidRPr="00C87CB1">
        <w:rPr>
          <w:rFonts w:ascii="Times New Roman" w:hAnsi="Times New Roman" w:cs="Times New Roman"/>
          <w:i w:val="0"/>
          <w:iCs w:val="0"/>
          <w:color w:val="auto"/>
          <w:sz w:val="20"/>
          <w:szCs w:val="20"/>
        </w:rPr>
        <w:t xml:space="preserve">Scatterplots of horizontal looking position for static faces and static objects across the three experiments. </w:t>
      </w:r>
      <w:r w:rsidR="009A59F5" w:rsidRPr="00C87CB1">
        <w:rPr>
          <w:rFonts w:ascii="Times New Roman" w:hAnsi="Times New Roman" w:cs="Times New Roman"/>
          <w:b/>
          <w:bCs/>
          <w:i w:val="0"/>
          <w:iCs w:val="0"/>
          <w:color w:val="auto"/>
          <w:sz w:val="20"/>
          <w:szCs w:val="20"/>
        </w:rPr>
        <w:t>d.</w:t>
      </w:r>
      <w:r w:rsidR="009A59F5" w:rsidRPr="00C87CB1">
        <w:rPr>
          <w:rFonts w:ascii="Times New Roman" w:hAnsi="Times New Roman" w:cs="Times New Roman"/>
          <w:i w:val="0"/>
          <w:iCs w:val="0"/>
          <w:color w:val="auto"/>
          <w:sz w:val="20"/>
          <w:szCs w:val="20"/>
        </w:rPr>
        <w:t xml:space="preserve"> Scatterplot of horizontal looking position for dynamic faces and static objects in </w:t>
      </w:r>
      <w:r w:rsidR="00703482" w:rsidRPr="00C87CB1">
        <w:rPr>
          <w:rFonts w:ascii="Times New Roman" w:hAnsi="Times New Roman" w:cs="Times New Roman"/>
          <w:b/>
          <w:bCs/>
          <w:i w:val="0"/>
          <w:iCs w:val="0"/>
          <w:color w:val="auto"/>
          <w:sz w:val="20"/>
          <w:szCs w:val="20"/>
        </w:rPr>
        <w:t>Experiment 3</w:t>
      </w:r>
      <w:r w:rsidR="009A59F5" w:rsidRPr="00C87CB1">
        <w:rPr>
          <w:rFonts w:ascii="Times New Roman" w:hAnsi="Times New Roman" w:cs="Times New Roman"/>
          <w:i w:val="0"/>
          <w:iCs w:val="0"/>
          <w:color w:val="auto"/>
          <w:sz w:val="20"/>
          <w:szCs w:val="20"/>
        </w:rPr>
        <w:t xml:space="preserve">. </w:t>
      </w:r>
    </w:p>
    <w:p w14:paraId="1F09BAF6" w14:textId="73E7F0FB" w:rsidR="009A59F5" w:rsidRPr="00C87CB1" w:rsidRDefault="007A71C7" w:rsidP="007A71C7">
      <w:pPr>
        <w:pStyle w:val="APAheading2"/>
        <w:rPr>
          <w:rFonts w:cs="Times New Roman"/>
        </w:rPr>
      </w:pPr>
      <w:bookmarkStart w:id="143" w:name="_Toc234325539"/>
      <w:r w:rsidRPr="00C87CB1">
        <w:rPr>
          <w:rFonts w:cs="Times New Roman"/>
        </w:rPr>
        <w:lastRenderedPageBreak/>
        <w:t>Supplementary Fig. 4.</w:t>
      </w:r>
      <w:bookmarkEnd w:id="143"/>
    </w:p>
    <w:p w14:paraId="68786072" w14:textId="77777777" w:rsidR="00D965F6" w:rsidRPr="00C87CB1" w:rsidRDefault="00C0079C" w:rsidP="00D965F6">
      <w:pPr>
        <w:keepNext/>
        <w:spacing w:line="480" w:lineRule="auto"/>
        <w:rPr>
          <w:rFonts w:ascii="Times New Roman" w:hAnsi="Times New Roman" w:cs="Times New Roman"/>
        </w:rPr>
      </w:pPr>
      <w:r w:rsidRPr="00C87CB1">
        <w:rPr>
          <w:rFonts w:ascii="Times New Roman" w:hAnsi="Times New Roman" w:cs="Times New Roman"/>
          <w:noProof/>
        </w:rPr>
        <w:drawing>
          <wp:inline distT="0" distB="0" distL="0" distR="0" wp14:anchorId="558628CB" wp14:editId="27E50909">
            <wp:extent cx="5969000" cy="4478655"/>
            <wp:effectExtent l="0" t="0" r="0" b="0"/>
            <wp:docPr id="102977392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69000" cy="4478655"/>
                    </a:xfrm>
                    <a:prstGeom prst="rect">
                      <a:avLst/>
                    </a:prstGeom>
                    <a:noFill/>
                    <a:ln>
                      <a:noFill/>
                    </a:ln>
                  </pic:spPr>
                </pic:pic>
              </a:graphicData>
            </a:graphic>
          </wp:inline>
        </w:drawing>
      </w:r>
    </w:p>
    <w:p w14:paraId="37C7F5D0" w14:textId="70D9CCA2" w:rsidR="00D965F6" w:rsidRPr="00C87CB1" w:rsidRDefault="00751476" w:rsidP="00D965F6">
      <w:pPr>
        <w:pStyle w:val="Beskrivning"/>
        <w:rPr>
          <w:rFonts w:ascii="Times New Roman" w:hAnsi="Times New Roman" w:cs="Times New Roman"/>
          <w:i w:val="0"/>
          <w:iCs w:val="0"/>
          <w:color w:val="auto"/>
          <w:sz w:val="20"/>
          <w:szCs w:val="20"/>
        </w:rPr>
      </w:pPr>
      <w:r w:rsidRPr="00C87CB1">
        <w:rPr>
          <w:rFonts w:ascii="Times New Roman" w:hAnsi="Times New Roman" w:cs="Times New Roman"/>
          <w:b/>
          <w:bCs/>
          <w:i w:val="0"/>
          <w:iCs w:val="0"/>
          <w:color w:val="auto"/>
          <w:sz w:val="20"/>
          <w:szCs w:val="20"/>
        </w:rPr>
        <w:t xml:space="preserve">Supplementary Fig. </w:t>
      </w:r>
      <w:r w:rsidR="00D965F6" w:rsidRPr="00C87CB1">
        <w:rPr>
          <w:rFonts w:ascii="Times New Roman" w:hAnsi="Times New Roman" w:cs="Times New Roman"/>
          <w:b/>
          <w:bCs/>
          <w:i w:val="0"/>
          <w:iCs w:val="0"/>
          <w:color w:val="auto"/>
          <w:sz w:val="20"/>
          <w:szCs w:val="20"/>
        </w:rPr>
        <w:t>4.</w:t>
      </w:r>
      <w:r w:rsidR="00D965F6" w:rsidRPr="00C87CB1">
        <w:rPr>
          <w:rFonts w:ascii="Times New Roman" w:hAnsi="Times New Roman" w:cs="Times New Roman"/>
          <w:i w:val="0"/>
          <w:iCs w:val="0"/>
          <w:color w:val="auto"/>
          <w:sz w:val="20"/>
          <w:szCs w:val="20"/>
        </w:rPr>
        <w:t xml:space="preserve"> Vertical spread-of-fixations across the three experiments, z-score normalized for plotting. </w:t>
      </w:r>
      <w:r w:rsidR="00D965F6" w:rsidRPr="00C87CB1">
        <w:rPr>
          <w:rFonts w:ascii="Times New Roman" w:hAnsi="Times New Roman" w:cs="Times New Roman"/>
          <w:b/>
          <w:bCs/>
          <w:i w:val="0"/>
          <w:iCs w:val="0"/>
          <w:color w:val="auto"/>
          <w:sz w:val="20"/>
          <w:szCs w:val="20"/>
        </w:rPr>
        <w:t xml:space="preserve">a-c. </w:t>
      </w:r>
      <w:r w:rsidR="00D965F6" w:rsidRPr="00C87CB1">
        <w:rPr>
          <w:rFonts w:ascii="Times New Roman" w:hAnsi="Times New Roman" w:cs="Times New Roman"/>
          <w:i w:val="0"/>
          <w:iCs w:val="0"/>
          <w:color w:val="auto"/>
          <w:sz w:val="20"/>
          <w:szCs w:val="20"/>
        </w:rPr>
        <w:t xml:space="preserve">Scatterplots vertical spread-of-fixations to static faces and static objects across the three experiments. </w:t>
      </w:r>
      <w:r w:rsidR="00D965F6" w:rsidRPr="00C87CB1">
        <w:rPr>
          <w:rFonts w:ascii="Times New Roman" w:hAnsi="Times New Roman" w:cs="Times New Roman"/>
          <w:b/>
          <w:bCs/>
          <w:i w:val="0"/>
          <w:iCs w:val="0"/>
          <w:color w:val="auto"/>
          <w:sz w:val="20"/>
          <w:szCs w:val="20"/>
        </w:rPr>
        <w:t>d.</w:t>
      </w:r>
      <w:r w:rsidR="00D965F6" w:rsidRPr="00C87CB1">
        <w:rPr>
          <w:rFonts w:ascii="Times New Roman" w:hAnsi="Times New Roman" w:cs="Times New Roman"/>
          <w:i w:val="0"/>
          <w:iCs w:val="0"/>
          <w:color w:val="auto"/>
          <w:sz w:val="20"/>
          <w:szCs w:val="20"/>
        </w:rPr>
        <w:t xml:space="preserve"> Scatterplot of spread-of-fixations to dynamic faces and static objects in </w:t>
      </w:r>
      <w:r w:rsidR="00703482" w:rsidRPr="00C87CB1">
        <w:rPr>
          <w:rFonts w:ascii="Times New Roman" w:hAnsi="Times New Roman" w:cs="Times New Roman"/>
          <w:b/>
          <w:bCs/>
          <w:i w:val="0"/>
          <w:iCs w:val="0"/>
          <w:color w:val="auto"/>
          <w:sz w:val="20"/>
          <w:szCs w:val="20"/>
        </w:rPr>
        <w:t>Experiment 3</w:t>
      </w:r>
      <w:r w:rsidR="00D965F6" w:rsidRPr="00C87CB1">
        <w:rPr>
          <w:rFonts w:ascii="Times New Roman" w:hAnsi="Times New Roman" w:cs="Times New Roman"/>
          <w:i w:val="0"/>
          <w:iCs w:val="0"/>
          <w:color w:val="auto"/>
          <w:sz w:val="20"/>
          <w:szCs w:val="20"/>
        </w:rPr>
        <w:t>.</w:t>
      </w:r>
    </w:p>
    <w:p w14:paraId="4A608002" w14:textId="77777777" w:rsidR="007A71C7" w:rsidRPr="00C87CB1" w:rsidRDefault="007A71C7" w:rsidP="007A71C7">
      <w:pPr>
        <w:rPr>
          <w:rFonts w:ascii="Times New Roman" w:hAnsi="Times New Roman" w:cs="Times New Roman"/>
        </w:rPr>
      </w:pPr>
    </w:p>
    <w:p w14:paraId="07C62F5C" w14:textId="6056AA78" w:rsidR="007A71C7" w:rsidRPr="00C87CB1" w:rsidRDefault="007A71C7" w:rsidP="007A71C7">
      <w:pPr>
        <w:pStyle w:val="APAheading2"/>
        <w:rPr>
          <w:rFonts w:cs="Times New Roman"/>
        </w:rPr>
      </w:pPr>
      <w:bookmarkStart w:id="144" w:name="_Toc234325540"/>
      <w:r w:rsidRPr="00C87CB1">
        <w:rPr>
          <w:rFonts w:cs="Times New Roman"/>
        </w:rPr>
        <w:lastRenderedPageBreak/>
        <w:t>Supplementary Fig. 5.</w:t>
      </w:r>
      <w:bookmarkEnd w:id="144"/>
    </w:p>
    <w:p w14:paraId="24FFA10F" w14:textId="77777777" w:rsidR="0055781B" w:rsidRPr="00C87CB1" w:rsidRDefault="0055781B" w:rsidP="0055781B">
      <w:pPr>
        <w:spacing w:line="480" w:lineRule="auto"/>
        <w:rPr>
          <w:rFonts w:ascii="Times New Roman" w:hAnsi="Times New Roman" w:cs="Times New Roman"/>
          <w:b/>
          <w:bCs/>
        </w:rPr>
      </w:pPr>
      <w:r w:rsidRPr="00C87CB1">
        <w:rPr>
          <w:rFonts w:ascii="Times New Roman" w:hAnsi="Times New Roman" w:cs="Times New Roman"/>
          <w:b/>
          <w:bCs/>
          <w:noProof/>
        </w:rPr>
        <w:drawing>
          <wp:inline distT="0" distB="0" distL="0" distR="0" wp14:anchorId="0DE5DFB8" wp14:editId="46C45B4D">
            <wp:extent cx="5964555" cy="670941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64555" cy="6709410"/>
                    </a:xfrm>
                    <a:prstGeom prst="rect">
                      <a:avLst/>
                    </a:prstGeom>
                    <a:noFill/>
                    <a:ln>
                      <a:noFill/>
                    </a:ln>
                  </pic:spPr>
                </pic:pic>
              </a:graphicData>
            </a:graphic>
          </wp:inline>
        </w:drawing>
      </w:r>
    </w:p>
    <w:p w14:paraId="47BEB933" w14:textId="5BDBD839" w:rsidR="0055781B" w:rsidRPr="00C87CB1" w:rsidRDefault="00751476" w:rsidP="00254B51">
      <w:pPr>
        <w:spacing w:line="480" w:lineRule="auto"/>
        <w:rPr>
          <w:rFonts w:ascii="Times New Roman" w:hAnsi="Times New Roman" w:cs="Times New Roman"/>
          <w:sz w:val="20"/>
          <w:szCs w:val="20"/>
        </w:rPr>
      </w:pPr>
      <w:r w:rsidRPr="00C87CB1">
        <w:rPr>
          <w:rFonts w:ascii="Times New Roman" w:hAnsi="Times New Roman" w:cs="Times New Roman"/>
          <w:b/>
          <w:bCs/>
          <w:sz w:val="20"/>
          <w:szCs w:val="20"/>
        </w:rPr>
        <w:t xml:space="preserve">Supplementary Fig. </w:t>
      </w:r>
      <w:r w:rsidR="00782B3E" w:rsidRPr="00C87CB1">
        <w:rPr>
          <w:rFonts w:ascii="Times New Roman" w:hAnsi="Times New Roman" w:cs="Times New Roman"/>
          <w:b/>
          <w:bCs/>
          <w:sz w:val="20"/>
          <w:szCs w:val="20"/>
        </w:rPr>
        <w:t>5</w:t>
      </w:r>
      <w:r w:rsidR="0055781B" w:rsidRPr="00C87CB1">
        <w:rPr>
          <w:rFonts w:ascii="Times New Roman" w:hAnsi="Times New Roman" w:cs="Times New Roman"/>
          <w:b/>
          <w:bCs/>
          <w:sz w:val="20"/>
          <w:szCs w:val="20"/>
        </w:rPr>
        <w:t>.</w:t>
      </w:r>
      <w:r w:rsidR="0055781B" w:rsidRPr="00C87CB1">
        <w:rPr>
          <w:rFonts w:ascii="Times New Roman" w:hAnsi="Times New Roman" w:cs="Times New Roman"/>
          <w:sz w:val="20"/>
          <w:szCs w:val="20"/>
        </w:rPr>
        <w:t xml:space="preserve"> The complete set of objects used</w:t>
      </w:r>
      <w:r w:rsidR="000B63A8" w:rsidRPr="00C87CB1">
        <w:rPr>
          <w:rFonts w:ascii="Times New Roman" w:hAnsi="Times New Roman" w:cs="Times New Roman"/>
          <w:sz w:val="20"/>
          <w:szCs w:val="20"/>
        </w:rPr>
        <w:t xml:space="preserve">. </w:t>
      </w:r>
      <w:r w:rsidR="00614DFF" w:rsidRPr="00C87CB1">
        <w:rPr>
          <w:rFonts w:ascii="Times New Roman" w:hAnsi="Times New Roman" w:cs="Times New Roman"/>
          <w:sz w:val="20"/>
          <w:szCs w:val="20"/>
        </w:rPr>
        <w:t>The</w:t>
      </w:r>
      <w:r w:rsidR="000B63A8" w:rsidRPr="00C87CB1">
        <w:rPr>
          <w:rFonts w:ascii="Times New Roman" w:hAnsi="Times New Roman" w:cs="Times New Roman"/>
          <w:sz w:val="20"/>
          <w:szCs w:val="20"/>
        </w:rPr>
        <w:t xml:space="preserve"> stimuli </w:t>
      </w:r>
      <w:r w:rsidR="00614DFF" w:rsidRPr="00C87CB1">
        <w:rPr>
          <w:rFonts w:ascii="Times New Roman" w:hAnsi="Times New Roman" w:cs="Times New Roman"/>
          <w:sz w:val="20"/>
          <w:szCs w:val="20"/>
        </w:rPr>
        <w:t xml:space="preserve">were </w:t>
      </w:r>
      <w:r w:rsidR="000B63A8" w:rsidRPr="00C87CB1">
        <w:rPr>
          <w:rFonts w:ascii="Times New Roman" w:hAnsi="Times New Roman" w:cs="Times New Roman"/>
          <w:sz w:val="20"/>
          <w:szCs w:val="20"/>
        </w:rPr>
        <w:t>shown one at a time during the session</w:t>
      </w:r>
      <w:r w:rsidR="00A37D2C" w:rsidRPr="00C87CB1">
        <w:rPr>
          <w:rFonts w:ascii="Times New Roman" w:hAnsi="Times New Roman" w:cs="Times New Roman"/>
          <w:sz w:val="20"/>
          <w:szCs w:val="20"/>
        </w:rPr>
        <w:t>.</w:t>
      </w:r>
    </w:p>
    <w:p w14:paraId="0BA13624" w14:textId="65488101" w:rsidR="007A71C7" w:rsidRPr="00C87CB1" w:rsidRDefault="007A71C7" w:rsidP="007A71C7">
      <w:pPr>
        <w:pStyle w:val="APAheading2"/>
        <w:rPr>
          <w:rFonts w:cs="Times New Roman"/>
        </w:rPr>
      </w:pPr>
      <w:bookmarkStart w:id="145" w:name="_Toc234325541"/>
      <w:r w:rsidRPr="00C87CB1">
        <w:rPr>
          <w:rFonts w:cs="Times New Roman"/>
        </w:rPr>
        <w:lastRenderedPageBreak/>
        <w:t>Supplementary Fig. 6.</w:t>
      </w:r>
      <w:bookmarkEnd w:id="145"/>
    </w:p>
    <w:p w14:paraId="68081EE1" w14:textId="3321355F" w:rsidR="008D4CD1" w:rsidRPr="00C87CB1" w:rsidRDefault="005916E4" w:rsidP="00254B51">
      <w:pPr>
        <w:spacing w:line="480" w:lineRule="auto"/>
        <w:rPr>
          <w:rFonts w:ascii="Times New Roman" w:hAnsi="Times New Roman" w:cs="Times New Roman"/>
          <w:sz w:val="20"/>
          <w:szCs w:val="20"/>
        </w:rPr>
      </w:pPr>
      <w:r w:rsidRPr="00C87CB1">
        <w:rPr>
          <w:rFonts w:ascii="Times New Roman" w:hAnsi="Times New Roman" w:cs="Times New Roman"/>
          <w:noProof/>
          <w:sz w:val="20"/>
          <w:szCs w:val="20"/>
        </w:rPr>
        <w:drawing>
          <wp:inline distT="0" distB="0" distL="0" distR="0" wp14:anchorId="33E168EE" wp14:editId="41F64F12">
            <wp:extent cx="2962435" cy="1670503"/>
            <wp:effectExtent l="0" t="0" r="0" b="6350"/>
            <wp:docPr id="15861064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6106417" name=""/>
                    <pic:cNvPicPr/>
                  </pic:nvPicPr>
                  <pic:blipFill>
                    <a:blip r:embed="rId14"/>
                    <a:stretch>
                      <a:fillRect/>
                    </a:stretch>
                  </pic:blipFill>
                  <pic:spPr>
                    <a:xfrm>
                      <a:off x="0" y="0"/>
                      <a:ext cx="2985486" cy="1683502"/>
                    </a:xfrm>
                    <a:prstGeom prst="rect">
                      <a:avLst/>
                    </a:prstGeom>
                  </pic:spPr>
                </pic:pic>
              </a:graphicData>
            </a:graphic>
          </wp:inline>
        </w:drawing>
      </w:r>
      <w:r w:rsidRPr="00C87CB1">
        <w:rPr>
          <w:rFonts w:ascii="Times New Roman" w:hAnsi="Times New Roman" w:cs="Times New Roman"/>
          <w:noProof/>
          <w:sz w:val="20"/>
          <w:szCs w:val="20"/>
        </w:rPr>
        <w:drawing>
          <wp:inline distT="0" distB="0" distL="0" distR="0" wp14:anchorId="1C095867" wp14:editId="0D430AB7">
            <wp:extent cx="2977242" cy="1693097"/>
            <wp:effectExtent l="0" t="0" r="0" b="2540"/>
            <wp:docPr id="1828321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832175" name=""/>
                    <pic:cNvPicPr/>
                  </pic:nvPicPr>
                  <pic:blipFill>
                    <a:blip r:embed="rId15"/>
                    <a:stretch>
                      <a:fillRect/>
                    </a:stretch>
                  </pic:blipFill>
                  <pic:spPr>
                    <a:xfrm>
                      <a:off x="0" y="0"/>
                      <a:ext cx="2977242" cy="1693097"/>
                    </a:xfrm>
                    <a:prstGeom prst="rect">
                      <a:avLst/>
                    </a:prstGeom>
                  </pic:spPr>
                </pic:pic>
              </a:graphicData>
            </a:graphic>
          </wp:inline>
        </w:drawing>
      </w:r>
    </w:p>
    <w:p w14:paraId="0583CD75" w14:textId="1A7BECE5" w:rsidR="008D4CD1" w:rsidRPr="00C87CB1" w:rsidRDefault="00751476" w:rsidP="00254B51">
      <w:pPr>
        <w:spacing w:line="480" w:lineRule="auto"/>
        <w:rPr>
          <w:rFonts w:ascii="Times New Roman" w:hAnsi="Times New Roman" w:cs="Times New Roman"/>
          <w:sz w:val="20"/>
          <w:szCs w:val="20"/>
        </w:rPr>
      </w:pPr>
      <w:r w:rsidRPr="00C87CB1">
        <w:rPr>
          <w:rFonts w:ascii="Times New Roman" w:hAnsi="Times New Roman" w:cs="Times New Roman"/>
          <w:b/>
          <w:bCs/>
          <w:sz w:val="20"/>
          <w:szCs w:val="20"/>
        </w:rPr>
        <w:t xml:space="preserve">Supplementary Fig. </w:t>
      </w:r>
      <w:r w:rsidR="00782B3E" w:rsidRPr="00C87CB1">
        <w:rPr>
          <w:rFonts w:ascii="Times New Roman" w:hAnsi="Times New Roman" w:cs="Times New Roman"/>
          <w:b/>
          <w:bCs/>
          <w:sz w:val="20"/>
          <w:szCs w:val="20"/>
        </w:rPr>
        <w:t>6</w:t>
      </w:r>
      <w:r w:rsidR="008D4CD1" w:rsidRPr="00C87CB1">
        <w:rPr>
          <w:rFonts w:ascii="Times New Roman" w:hAnsi="Times New Roman" w:cs="Times New Roman"/>
          <w:sz w:val="20"/>
          <w:szCs w:val="20"/>
        </w:rPr>
        <w:t xml:space="preserve">. Illustration of </w:t>
      </w:r>
      <w:r w:rsidR="00CC4B80" w:rsidRPr="00C87CB1">
        <w:rPr>
          <w:rFonts w:ascii="Times New Roman" w:hAnsi="Times New Roman" w:cs="Times New Roman"/>
          <w:sz w:val="20"/>
          <w:szCs w:val="20"/>
        </w:rPr>
        <w:t>mouth and eye Areas-of-Interests (AOIs) used to create the Eye-vs-Mouth-Index (EMI) scores.</w:t>
      </w:r>
      <w:r w:rsidR="008D4CD1" w:rsidRPr="00C87CB1">
        <w:rPr>
          <w:rFonts w:ascii="Times New Roman" w:hAnsi="Times New Roman" w:cs="Times New Roman"/>
          <w:sz w:val="20"/>
          <w:szCs w:val="20"/>
        </w:rPr>
        <w:t xml:space="preserve"> </w:t>
      </w:r>
      <w:r w:rsidR="008D4CD1" w:rsidRPr="00C87CB1">
        <w:rPr>
          <w:rFonts w:ascii="Times New Roman" w:hAnsi="Times New Roman" w:cs="Times New Roman"/>
          <w:b/>
          <w:bCs/>
          <w:sz w:val="20"/>
          <w:szCs w:val="20"/>
        </w:rPr>
        <w:t>a.</w:t>
      </w:r>
      <w:r w:rsidR="008D4CD1" w:rsidRPr="00C87CB1">
        <w:rPr>
          <w:rFonts w:ascii="Times New Roman" w:hAnsi="Times New Roman" w:cs="Times New Roman"/>
          <w:sz w:val="20"/>
          <w:szCs w:val="20"/>
        </w:rPr>
        <w:t xml:space="preserve"> </w:t>
      </w:r>
      <w:r w:rsidR="00741155" w:rsidRPr="00C87CB1">
        <w:rPr>
          <w:rFonts w:ascii="Times New Roman" w:hAnsi="Times New Roman" w:cs="Times New Roman"/>
          <w:sz w:val="20"/>
          <w:szCs w:val="20"/>
        </w:rPr>
        <w:t>example of a s</w:t>
      </w:r>
      <w:r w:rsidR="008D4CD1" w:rsidRPr="00C87CB1">
        <w:rPr>
          <w:rFonts w:ascii="Times New Roman" w:hAnsi="Times New Roman" w:cs="Times New Roman"/>
          <w:sz w:val="20"/>
          <w:szCs w:val="20"/>
        </w:rPr>
        <w:t>tatic face</w:t>
      </w:r>
      <w:r w:rsidR="00741155" w:rsidRPr="00C87CB1">
        <w:rPr>
          <w:rFonts w:ascii="Times New Roman" w:hAnsi="Times New Roman" w:cs="Times New Roman"/>
          <w:sz w:val="20"/>
          <w:szCs w:val="20"/>
        </w:rPr>
        <w:t xml:space="preserve"> used</w:t>
      </w:r>
      <w:r w:rsidR="0056148B" w:rsidRPr="00C87CB1">
        <w:rPr>
          <w:rFonts w:ascii="Times New Roman" w:hAnsi="Times New Roman" w:cs="Times New Roman"/>
          <w:sz w:val="20"/>
          <w:szCs w:val="20"/>
        </w:rPr>
        <w:t xml:space="preserve"> (</w:t>
      </w:r>
      <w:r w:rsidR="0056148B" w:rsidRPr="00C87CB1">
        <w:rPr>
          <w:rFonts w:ascii="Times New Roman" w:hAnsi="Times New Roman" w:cs="Times New Roman"/>
          <w:b/>
          <w:bCs/>
          <w:sz w:val="20"/>
          <w:szCs w:val="20"/>
        </w:rPr>
        <w:t>Experiment 1-3</w:t>
      </w:r>
      <w:r w:rsidR="0056148B" w:rsidRPr="00C87CB1">
        <w:rPr>
          <w:rFonts w:ascii="Times New Roman" w:hAnsi="Times New Roman" w:cs="Times New Roman"/>
          <w:sz w:val="20"/>
          <w:szCs w:val="20"/>
        </w:rPr>
        <w:t>)</w:t>
      </w:r>
      <w:r w:rsidR="008D4CD1" w:rsidRPr="00C87CB1">
        <w:rPr>
          <w:rFonts w:ascii="Times New Roman" w:hAnsi="Times New Roman" w:cs="Times New Roman"/>
          <w:sz w:val="20"/>
          <w:szCs w:val="20"/>
        </w:rPr>
        <w:t xml:space="preserve">; </w:t>
      </w:r>
      <w:r w:rsidR="008D4CD1" w:rsidRPr="00C87CB1">
        <w:rPr>
          <w:rFonts w:ascii="Times New Roman" w:hAnsi="Times New Roman" w:cs="Times New Roman"/>
          <w:b/>
          <w:bCs/>
          <w:sz w:val="20"/>
          <w:szCs w:val="20"/>
        </w:rPr>
        <w:t xml:space="preserve">b. </w:t>
      </w:r>
      <w:r w:rsidR="00741155" w:rsidRPr="00C87CB1">
        <w:rPr>
          <w:rFonts w:ascii="Times New Roman" w:hAnsi="Times New Roman" w:cs="Times New Roman"/>
          <w:sz w:val="20"/>
          <w:szCs w:val="20"/>
        </w:rPr>
        <w:t>example of a frame from the d</w:t>
      </w:r>
      <w:r w:rsidR="008D4CD1" w:rsidRPr="00C87CB1">
        <w:rPr>
          <w:rFonts w:ascii="Times New Roman" w:hAnsi="Times New Roman" w:cs="Times New Roman"/>
          <w:sz w:val="20"/>
          <w:szCs w:val="20"/>
        </w:rPr>
        <w:t>ynamic faces</w:t>
      </w:r>
      <w:r w:rsidR="0056148B" w:rsidRPr="00C87CB1">
        <w:rPr>
          <w:rFonts w:ascii="Times New Roman" w:hAnsi="Times New Roman" w:cs="Times New Roman"/>
          <w:sz w:val="20"/>
          <w:szCs w:val="20"/>
        </w:rPr>
        <w:t xml:space="preserve"> (</w:t>
      </w:r>
      <w:r w:rsidR="0056148B" w:rsidRPr="00C87CB1">
        <w:rPr>
          <w:rFonts w:ascii="Times New Roman" w:hAnsi="Times New Roman" w:cs="Times New Roman"/>
          <w:b/>
          <w:bCs/>
          <w:sz w:val="20"/>
          <w:szCs w:val="20"/>
        </w:rPr>
        <w:t>Experiment 3 only</w:t>
      </w:r>
      <w:r w:rsidR="0056148B" w:rsidRPr="00C87CB1">
        <w:rPr>
          <w:rFonts w:ascii="Times New Roman" w:hAnsi="Times New Roman" w:cs="Times New Roman"/>
          <w:sz w:val="20"/>
          <w:szCs w:val="20"/>
        </w:rPr>
        <w:t>)</w:t>
      </w:r>
    </w:p>
    <w:p w14:paraId="4A9CF538" w14:textId="7A6BF56F" w:rsidR="00783644" w:rsidRPr="00C87CB1" w:rsidRDefault="00783644">
      <w:pPr>
        <w:rPr>
          <w:rFonts w:ascii="Times New Roman" w:hAnsi="Times New Roman" w:cs="Times New Roman"/>
          <w:sz w:val="24"/>
          <w:szCs w:val="24"/>
        </w:rPr>
      </w:pPr>
      <w:r w:rsidRPr="00C87CB1">
        <w:rPr>
          <w:rFonts w:ascii="Times New Roman" w:hAnsi="Times New Roman" w:cs="Times New Roman"/>
          <w:sz w:val="24"/>
          <w:szCs w:val="24"/>
        </w:rPr>
        <w:br w:type="page"/>
      </w:r>
    </w:p>
    <w:p w14:paraId="1AB39CB6" w14:textId="77777777" w:rsidR="0055781B" w:rsidRPr="00C87CB1" w:rsidRDefault="0055781B" w:rsidP="00254B51">
      <w:pPr>
        <w:spacing w:line="480" w:lineRule="auto"/>
        <w:rPr>
          <w:rFonts w:ascii="Times New Roman" w:hAnsi="Times New Roman" w:cs="Times New Roman"/>
          <w:sz w:val="24"/>
          <w:szCs w:val="24"/>
        </w:rPr>
      </w:pPr>
    </w:p>
    <w:p w14:paraId="033E538B" w14:textId="6D184E07" w:rsidR="00DE5DC3" w:rsidRPr="00C87CB1" w:rsidRDefault="00CC4B84" w:rsidP="002B0805">
      <w:pPr>
        <w:pStyle w:val="APAheading1"/>
        <w:rPr>
          <w:rFonts w:cs="Times New Roman"/>
          <w:szCs w:val="24"/>
        </w:rPr>
      </w:pPr>
      <w:bookmarkStart w:id="146" w:name="_Toc234325542"/>
      <w:r w:rsidRPr="00C87CB1">
        <w:rPr>
          <w:rFonts w:cs="Times New Roman"/>
          <w:szCs w:val="24"/>
        </w:rPr>
        <w:t>References</w:t>
      </w:r>
      <w:bookmarkEnd w:id="146"/>
    </w:p>
    <w:p w14:paraId="04A17237" w14:textId="77777777" w:rsidR="00053506" w:rsidRPr="00C87CB1" w:rsidRDefault="00CC4B84" w:rsidP="00053506">
      <w:pPr>
        <w:pStyle w:val="Litteraturfrteckning"/>
        <w:rPr>
          <w:rFonts w:ascii="Times New Roman" w:hAnsi="Times New Roman" w:cs="Times New Roman"/>
        </w:rPr>
      </w:pPr>
      <w:r w:rsidRPr="00C87CB1">
        <w:rPr>
          <w:rFonts w:ascii="Times New Roman" w:hAnsi="Times New Roman" w:cs="Times New Roman"/>
          <w:szCs w:val="24"/>
        </w:rPr>
        <w:fldChar w:fldCharType="begin"/>
      </w:r>
      <w:r w:rsidR="00053506" w:rsidRPr="00C87CB1">
        <w:rPr>
          <w:rFonts w:ascii="Times New Roman" w:hAnsi="Times New Roman" w:cs="Times New Roman"/>
          <w:szCs w:val="24"/>
        </w:rPr>
        <w:instrText xml:space="preserve"> ADDIN ZOTERO_BIBL {"uncited":[],"omitted":[],"custom":[]} CSL_BIBLIOGRAPHY </w:instrText>
      </w:r>
      <w:r w:rsidRPr="00C87CB1">
        <w:rPr>
          <w:rFonts w:ascii="Times New Roman" w:hAnsi="Times New Roman" w:cs="Times New Roman"/>
          <w:szCs w:val="24"/>
        </w:rPr>
        <w:fldChar w:fldCharType="separate"/>
      </w:r>
      <w:r w:rsidR="00053506" w:rsidRPr="00C87CB1">
        <w:rPr>
          <w:rFonts w:ascii="Times New Roman" w:hAnsi="Times New Roman" w:cs="Times New Roman"/>
        </w:rPr>
        <w:t>1.</w:t>
      </w:r>
      <w:r w:rsidR="00053506" w:rsidRPr="00C87CB1">
        <w:rPr>
          <w:rFonts w:ascii="Times New Roman" w:hAnsi="Times New Roman" w:cs="Times New Roman"/>
        </w:rPr>
        <w:tab/>
        <w:t xml:space="preserve">Hessels, R. S. &amp; Hooge, I. T. C. Eye tracking in developmental cognitive neuroscience – The good, the bad and the ugly. </w:t>
      </w:r>
      <w:r w:rsidR="00053506" w:rsidRPr="00C87CB1">
        <w:rPr>
          <w:rFonts w:ascii="Times New Roman" w:hAnsi="Times New Roman" w:cs="Times New Roman"/>
          <w:i/>
          <w:iCs/>
        </w:rPr>
        <w:t>Developmental Cognitive Neuroscience</w:t>
      </w:r>
      <w:r w:rsidR="00053506" w:rsidRPr="00C87CB1">
        <w:rPr>
          <w:rFonts w:ascii="Times New Roman" w:hAnsi="Times New Roman" w:cs="Times New Roman"/>
        </w:rPr>
        <w:t xml:space="preserve"> </w:t>
      </w:r>
      <w:r w:rsidR="00053506" w:rsidRPr="00C87CB1">
        <w:rPr>
          <w:rFonts w:ascii="Times New Roman" w:hAnsi="Times New Roman" w:cs="Times New Roman"/>
          <w:b/>
          <w:bCs/>
        </w:rPr>
        <w:t>40</w:t>
      </w:r>
      <w:r w:rsidR="00053506" w:rsidRPr="00C87CB1">
        <w:rPr>
          <w:rFonts w:ascii="Times New Roman" w:hAnsi="Times New Roman" w:cs="Times New Roman"/>
        </w:rPr>
        <w:t>, 100710 (2019).</w:t>
      </w:r>
    </w:p>
    <w:p w14:paraId="40A75FF4" w14:textId="77777777" w:rsidR="00053506" w:rsidRPr="00C87CB1" w:rsidRDefault="00053506" w:rsidP="00053506">
      <w:pPr>
        <w:pStyle w:val="Litteraturfrteckning"/>
        <w:rPr>
          <w:rFonts w:ascii="Times New Roman" w:hAnsi="Times New Roman" w:cs="Times New Roman"/>
        </w:rPr>
      </w:pPr>
      <w:r w:rsidRPr="00C87CB1">
        <w:rPr>
          <w:rFonts w:ascii="Times New Roman" w:hAnsi="Times New Roman" w:cs="Times New Roman"/>
        </w:rPr>
        <w:t>2.</w:t>
      </w:r>
      <w:r w:rsidRPr="00C87CB1">
        <w:rPr>
          <w:rFonts w:ascii="Times New Roman" w:hAnsi="Times New Roman" w:cs="Times New Roman"/>
        </w:rPr>
        <w:tab/>
        <w:t>R Core Team. R: A language and environment for statistical computing. R Foundation for Statistical Computing (2023).</w:t>
      </w:r>
    </w:p>
    <w:p w14:paraId="7018E16A" w14:textId="77777777" w:rsidR="00053506" w:rsidRPr="00C87CB1" w:rsidRDefault="00053506" w:rsidP="00053506">
      <w:pPr>
        <w:pStyle w:val="Litteraturfrteckning"/>
        <w:rPr>
          <w:rFonts w:ascii="Times New Roman" w:hAnsi="Times New Roman" w:cs="Times New Roman"/>
        </w:rPr>
      </w:pPr>
      <w:r w:rsidRPr="00C87CB1">
        <w:rPr>
          <w:rFonts w:ascii="Times New Roman" w:hAnsi="Times New Roman" w:cs="Times New Roman"/>
        </w:rPr>
        <w:t>3.</w:t>
      </w:r>
      <w:r w:rsidRPr="00C87CB1">
        <w:rPr>
          <w:rFonts w:ascii="Times New Roman" w:hAnsi="Times New Roman" w:cs="Times New Roman"/>
        </w:rPr>
        <w:tab/>
        <w:t>Posit team. RStudio: Integrated Development Environment for R. Posit Software, PBC (2024).</w:t>
      </w:r>
    </w:p>
    <w:p w14:paraId="058C8E2E" w14:textId="77777777" w:rsidR="00053506" w:rsidRPr="00C87CB1" w:rsidRDefault="00053506" w:rsidP="00053506">
      <w:pPr>
        <w:pStyle w:val="Litteraturfrteckning"/>
        <w:rPr>
          <w:rFonts w:ascii="Times New Roman" w:hAnsi="Times New Roman" w:cs="Times New Roman"/>
        </w:rPr>
      </w:pPr>
      <w:r w:rsidRPr="00C87CB1">
        <w:rPr>
          <w:rFonts w:ascii="Times New Roman" w:hAnsi="Times New Roman" w:cs="Times New Roman"/>
        </w:rPr>
        <w:t>4.</w:t>
      </w:r>
      <w:r w:rsidRPr="00C87CB1">
        <w:rPr>
          <w:rFonts w:ascii="Times New Roman" w:hAnsi="Times New Roman" w:cs="Times New Roman"/>
        </w:rPr>
        <w:tab/>
        <w:t xml:space="preserve">Blignaut, P. Fixation identification: The optimum threshold for a dispersion algorithm. </w:t>
      </w:r>
      <w:r w:rsidRPr="00C87CB1">
        <w:rPr>
          <w:rFonts w:ascii="Times New Roman" w:hAnsi="Times New Roman" w:cs="Times New Roman"/>
          <w:i/>
          <w:iCs/>
        </w:rPr>
        <w:t>Attention, Perception, &amp; Psychophysics</w:t>
      </w:r>
      <w:r w:rsidRPr="00C87CB1">
        <w:rPr>
          <w:rFonts w:ascii="Times New Roman" w:hAnsi="Times New Roman" w:cs="Times New Roman"/>
        </w:rPr>
        <w:t xml:space="preserve"> </w:t>
      </w:r>
      <w:r w:rsidRPr="00C87CB1">
        <w:rPr>
          <w:rFonts w:ascii="Times New Roman" w:hAnsi="Times New Roman" w:cs="Times New Roman"/>
          <w:b/>
          <w:bCs/>
        </w:rPr>
        <w:t>71</w:t>
      </w:r>
      <w:r w:rsidRPr="00C87CB1">
        <w:rPr>
          <w:rFonts w:ascii="Times New Roman" w:hAnsi="Times New Roman" w:cs="Times New Roman"/>
        </w:rPr>
        <w:t>, 881–895 (2009).</w:t>
      </w:r>
    </w:p>
    <w:p w14:paraId="7C37391F" w14:textId="77777777" w:rsidR="00053506" w:rsidRPr="00C87CB1" w:rsidRDefault="00053506" w:rsidP="00053506">
      <w:pPr>
        <w:pStyle w:val="Litteraturfrteckning"/>
        <w:rPr>
          <w:rFonts w:ascii="Times New Roman" w:hAnsi="Times New Roman" w:cs="Times New Roman"/>
        </w:rPr>
      </w:pPr>
      <w:r w:rsidRPr="00C87CB1">
        <w:rPr>
          <w:rFonts w:ascii="Times New Roman" w:hAnsi="Times New Roman" w:cs="Times New Roman"/>
        </w:rPr>
        <w:t>5.</w:t>
      </w:r>
      <w:r w:rsidRPr="00C87CB1">
        <w:rPr>
          <w:rFonts w:ascii="Times New Roman" w:hAnsi="Times New Roman" w:cs="Times New Roman"/>
        </w:rPr>
        <w:tab/>
        <w:t xml:space="preserve">Hessels, R. S., Niehorster, D. C., Kemner, C. &amp; Hooge, I. T. C. Noise-robust fixation detection in eye movement data: Identification by two-means clustering (I2MC). </w:t>
      </w:r>
      <w:r w:rsidRPr="00C87CB1">
        <w:rPr>
          <w:rFonts w:ascii="Times New Roman" w:hAnsi="Times New Roman" w:cs="Times New Roman"/>
          <w:i/>
          <w:iCs/>
        </w:rPr>
        <w:t>Behav Res</w:t>
      </w:r>
      <w:r w:rsidRPr="00C87CB1">
        <w:rPr>
          <w:rFonts w:ascii="Times New Roman" w:hAnsi="Times New Roman" w:cs="Times New Roman"/>
        </w:rPr>
        <w:t xml:space="preserve"> </w:t>
      </w:r>
      <w:r w:rsidRPr="00C87CB1">
        <w:rPr>
          <w:rFonts w:ascii="Times New Roman" w:hAnsi="Times New Roman" w:cs="Times New Roman"/>
          <w:b/>
          <w:bCs/>
        </w:rPr>
        <w:t>49</w:t>
      </w:r>
      <w:r w:rsidRPr="00C87CB1">
        <w:rPr>
          <w:rFonts w:ascii="Times New Roman" w:hAnsi="Times New Roman" w:cs="Times New Roman"/>
        </w:rPr>
        <w:t>, 1802–1823 (2017).</w:t>
      </w:r>
    </w:p>
    <w:p w14:paraId="6D97663A" w14:textId="77777777" w:rsidR="00053506" w:rsidRPr="00C87CB1" w:rsidRDefault="00053506" w:rsidP="00053506">
      <w:pPr>
        <w:pStyle w:val="Litteraturfrteckning"/>
        <w:rPr>
          <w:rFonts w:ascii="Times New Roman" w:hAnsi="Times New Roman" w:cs="Times New Roman"/>
        </w:rPr>
      </w:pPr>
      <w:r w:rsidRPr="00C87CB1">
        <w:rPr>
          <w:rFonts w:ascii="Times New Roman" w:hAnsi="Times New Roman" w:cs="Times New Roman"/>
        </w:rPr>
        <w:t>6.</w:t>
      </w:r>
      <w:r w:rsidRPr="00C87CB1">
        <w:rPr>
          <w:rFonts w:ascii="Times New Roman" w:hAnsi="Times New Roman" w:cs="Times New Roman"/>
        </w:rPr>
        <w:tab/>
        <w:t xml:space="preserve">Kleberg, J. L. </w:t>
      </w:r>
      <w:r w:rsidRPr="00C87CB1">
        <w:rPr>
          <w:rFonts w:ascii="Times New Roman" w:hAnsi="Times New Roman" w:cs="Times New Roman"/>
          <w:i/>
          <w:iCs/>
        </w:rPr>
        <w:t>et al.</w:t>
      </w:r>
      <w:r w:rsidRPr="00C87CB1">
        <w:rPr>
          <w:rFonts w:ascii="Times New Roman" w:hAnsi="Times New Roman" w:cs="Times New Roman"/>
        </w:rPr>
        <w:t xml:space="preserve"> Introducing the kollaR package: A user-friendly open-access solution for eye-tracking analysis and visualization. </w:t>
      </w:r>
      <w:r w:rsidRPr="00C87CB1">
        <w:rPr>
          <w:rFonts w:ascii="Times New Roman" w:hAnsi="Times New Roman" w:cs="Times New Roman"/>
          <w:i/>
          <w:iCs/>
        </w:rPr>
        <w:t>Behav Res</w:t>
      </w:r>
      <w:r w:rsidRPr="00C87CB1">
        <w:rPr>
          <w:rFonts w:ascii="Times New Roman" w:hAnsi="Times New Roman" w:cs="Times New Roman"/>
        </w:rPr>
        <w:t xml:space="preserve"> </w:t>
      </w:r>
      <w:r w:rsidRPr="00C87CB1">
        <w:rPr>
          <w:rFonts w:ascii="Times New Roman" w:hAnsi="Times New Roman" w:cs="Times New Roman"/>
          <w:b/>
          <w:bCs/>
        </w:rPr>
        <w:t>58</w:t>
      </w:r>
      <w:r w:rsidRPr="00C87CB1">
        <w:rPr>
          <w:rFonts w:ascii="Times New Roman" w:hAnsi="Times New Roman" w:cs="Times New Roman"/>
        </w:rPr>
        <w:t>, 20 (2025).</w:t>
      </w:r>
    </w:p>
    <w:p w14:paraId="6439A499" w14:textId="77777777" w:rsidR="00053506" w:rsidRPr="00C87CB1" w:rsidRDefault="00053506" w:rsidP="00053506">
      <w:pPr>
        <w:pStyle w:val="Litteraturfrteckning"/>
        <w:rPr>
          <w:rFonts w:ascii="Times New Roman" w:hAnsi="Times New Roman" w:cs="Times New Roman"/>
        </w:rPr>
      </w:pPr>
      <w:r w:rsidRPr="00C87CB1">
        <w:rPr>
          <w:rFonts w:ascii="Times New Roman" w:hAnsi="Times New Roman" w:cs="Times New Roman"/>
        </w:rPr>
        <w:t>7.</w:t>
      </w:r>
      <w:r w:rsidRPr="00C87CB1">
        <w:rPr>
          <w:rFonts w:ascii="Times New Roman" w:hAnsi="Times New Roman" w:cs="Times New Roman"/>
        </w:rPr>
        <w:tab/>
        <w:t>Baltrušaitis, T., Zadeh, A., Lim, Y. C. &amp; Morency, L.-P. Openface 2.0: Facial behavior analysis toolkit. in (2018).</w:t>
      </w:r>
    </w:p>
    <w:p w14:paraId="126C6038" w14:textId="77777777" w:rsidR="00053506" w:rsidRPr="00C87CB1" w:rsidRDefault="00053506" w:rsidP="00053506">
      <w:pPr>
        <w:pStyle w:val="Litteraturfrteckning"/>
        <w:rPr>
          <w:rFonts w:ascii="Times New Roman" w:hAnsi="Times New Roman" w:cs="Times New Roman"/>
        </w:rPr>
      </w:pPr>
      <w:r w:rsidRPr="00C87CB1">
        <w:rPr>
          <w:rFonts w:ascii="Times New Roman" w:hAnsi="Times New Roman" w:cs="Times New Roman"/>
        </w:rPr>
        <w:t>8.</w:t>
      </w:r>
      <w:r w:rsidRPr="00C87CB1">
        <w:rPr>
          <w:rFonts w:ascii="Times New Roman" w:hAnsi="Times New Roman" w:cs="Times New Roman"/>
        </w:rPr>
        <w:tab/>
        <w:t>The jamovi project. jamovi (2023).</w:t>
      </w:r>
    </w:p>
    <w:p w14:paraId="62B407A1" w14:textId="77777777" w:rsidR="00053506" w:rsidRPr="00C87CB1" w:rsidRDefault="00053506" w:rsidP="00053506">
      <w:pPr>
        <w:pStyle w:val="Litteraturfrteckning"/>
        <w:rPr>
          <w:rFonts w:ascii="Times New Roman" w:hAnsi="Times New Roman" w:cs="Times New Roman"/>
        </w:rPr>
      </w:pPr>
      <w:r w:rsidRPr="00C87CB1">
        <w:rPr>
          <w:rFonts w:ascii="Times New Roman" w:hAnsi="Times New Roman" w:cs="Times New Roman"/>
        </w:rPr>
        <w:t>9.</w:t>
      </w:r>
      <w:r w:rsidRPr="00C87CB1">
        <w:rPr>
          <w:rFonts w:ascii="Times New Roman" w:hAnsi="Times New Roman" w:cs="Times New Roman"/>
        </w:rPr>
        <w:tab/>
        <w:t>IBM SPSS Statistics for Windows. IBM Corp. (2021).</w:t>
      </w:r>
    </w:p>
    <w:p w14:paraId="2F9589AD" w14:textId="77777777" w:rsidR="00053506" w:rsidRPr="00C87CB1" w:rsidRDefault="00053506" w:rsidP="00053506">
      <w:pPr>
        <w:pStyle w:val="Litteraturfrteckning"/>
        <w:rPr>
          <w:rFonts w:ascii="Times New Roman" w:hAnsi="Times New Roman" w:cs="Times New Roman"/>
        </w:rPr>
      </w:pPr>
      <w:r w:rsidRPr="00C87CB1">
        <w:rPr>
          <w:rFonts w:ascii="Times New Roman" w:hAnsi="Times New Roman" w:cs="Times New Roman"/>
        </w:rPr>
        <w:t>10.</w:t>
      </w:r>
      <w:r w:rsidRPr="00C87CB1">
        <w:rPr>
          <w:rFonts w:ascii="Times New Roman" w:hAnsi="Times New Roman" w:cs="Times New Roman"/>
        </w:rPr>
        <w:tab/>
        <w:t xml:space="preserve">Willroth, E. C. &amp; Atherton, O. E. Best Laid Plans: A Guide to Reporting Preregistration Deviations. </w:t>
      </w:r>
      <w:r w:rsidRPr="00C87CB1">
        <w:rPr>
          <w:rFonts w:ascii="Times New Roman" w:hAnsi="Times New Roman" w:cs="Times New Roman"/>
          <w:i/>
          <w:iCs/>
        </w:rPr>
        <w:t>Advances in Methods and Practices in Psychological Science</w:t>
      </w:r>
      <w:r w:rsidRPr="00C87CB1">
        <w:rPr>
          <w:rFonts w:ascii="Times New Roman" w:hAnsi="Times New Roman" w:cs="Times New Roman"/>
        </w:rPr>
        <w:t xml:space="preserve"> </w:t>
      </w:r>
      <w:r w:rsidRPr="00C87CB1">
        <w:rPr>
          <w:rFonts w:ascii="Times New Roman" w:hAnsi="Times New Roman" w:cs="Times New Roman"/>
          <w:b/>
          <w:bCs/>
        </w:rPr>
        <w:t>7</w:t>
      </w:r>
      <w:r w:rsidRPr="00C87CB1">
        <w:rPr>
          <w:rFonts w:ascii="Times New Roman" w:hAnsi="Times New Roman" w:cs="Times New Roman"/>
        </w:rPr>
        <w:t>, 25152459231213802 (2024).</w:t>
      </w:r>
    </w:p>
    <w:p w14:paraId="483CB8B7" w14:textId="2F493D7D" w:rsidR="00CC4B84" w:rsidRPr="00C87CB1" w:rsidRDefault="00CC4B84" w:rsidP="00F927A4">
      <w:pPr>
        <w:spacing w:line="480" w:lineRule="auto"/>
        <w:rPr>
          <w:rFonts w:ascii="Times New Roman" w:hAnsi="Times New Roman" w:cs="Times New Roman"/>
        </w:rPr>
      </w:pPr>
      <w:r w:rsidRPr="00C87CB1">
        <w:rPr>
          <w:rFonts w:ascii="Times New Roman" w:hAnsi="Times New Roman" w:cs="Times New Roman"/>
          <w:sz w:val="24"/>
          <w:szCs w:val="24"/>
        </w:rPr>
        <w:fldChar w:fldCharType="end"/>
      </w:r>
    </w:p>
    <w:p w14:paraId="3709B814" w14:textId="0AE79622" w:rsidR="00DE5DC3" w:rsidRPr="00C87CB1" w:rsidRDefault="00DE5DC3" w:rsidP="00F927A4">
      <w:pPr>
        <w:spacing w:line="480" w:lineRule="auto"/>
        <w:rPr>
          <w:rFonts w:ascii="Times New Roman" w:hAnsi="Times New Roman" w:cs="Times New Roman"/>
        </w:rPr>
      </w:pPr>
    </w:p>
    <w:p w14:paraId="6AF8580D" w14:textId="5456CE9A" w:rsidR="00DE5DC3" w:rsidRPr="00C87CB1" w:rsidRDefault="00DE5DC3" w:rsidP="00F927A4">
      <w:pPr>
        <w:spacing w:line="480" w:lineRule="auto"/>
        <w:rPr>
          <w:rFonts w:ascii="Times New Roman" w:hAnsi="Times New Roman" w:cs="Times New Roman"/>
          <w:lang w:val="en-US"/>
        </w:rPr>
      </w:pPr>
    </w:p>
    <w:sectPr w:rsidR="00DE5DC3" w:rsidRPr="00C87CB1">
      <w:headerReference w:type="even" r:id="rId16"/>
      <w:headerReference w:type="default" r:id="rId17"/>
      <w:footerReference w:type="even" r:id="rId18"/>
      <w:footerReference w:type="default" r:id="rId19"/>
      <w:headerReference w:type="first" r:id="rId20"/>
      <w:footerReference w:type="first" r:id="rId21"/>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CA82A1" w14:textId="77777777" w:rsidR="00BC775E" w:rsidRPr="007700F9" w:rsidRDefault="00BC775E" w:rsidP="00BB75A8">
      <w:pPr>
        <w:spacing w:after="0" w:line="240" w:lineRule="auto"/>
      </w:pPr>
      <w:r w:rsidRPr="007700F9">
        <w:separator/>
      </w:r>
    </w:p>
  </w:endnote>
  <w:endnote w:type="continuationSeparator" w:id="0">
    <w:p w14:paraId="741FD1E0" w14:textId="77777777" w:rsidR="00BC775E" w:rsidRPr="007700F9" w:rsidRDefault="00BC775E" w:rsidP="00BB75A8">
      <w:pPr>
        <w:spacing w:after="0" w:line="240" w:lineRule="auto"/>
      </w:pPr>
      <w:r w:rsidRPr="007700F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1CBFCD" w14:textId="77777777" w:rsidR="00B65403" w:rsidRDefault="00B65403">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B30ED9" w14:textId="77777777" w:rsidR="00B65403" w:rsidRDefault="00B65403">
    <w:pPr>
      <w:pStyle w:val="Sidfo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E79236" w14:textId="77777777" w:rsidR="00B65403" w:rsidRDefault="00B65403">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9FA86A" w14:textId="77777777" w:rsidR="00BC775E" w:rsidRPr="007700F9" w:rsidRDefault="00BC775E" w:rsidP="00BB75A8">
      <w:pPr>
        <w:spacing w:after="0" w:line="240" w:lineRule="auto"/>
      </w:pPr>
      <w:r w:rsidRPr="007700F9">
        <w:separator/>
      </w:r>
    </w:p>
  </w:footnote>
  <w:footnote w:type="continuationSeparator" w:id="0">
    <w:p w14:paraId="2D936A7D" w14:textId="77777777" w:rsidR="00BC775E" w:rsidRPr="007700F9" w:rsidRDefault="00BC775E" w:rsidP="00BB75A8">
      <w:pPr>
        <w:spacing w:after="0" w:line="240" w:lineRule="auto"/>
      </w:pPr>
      <w:r w:rsidRPr="007700F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5B696E" w14:textId="77777777" w:rsidR="00B65403" w:rsidRDefault="00B65403">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2087112"/>
      <w:docPartObj>
        <w:docPartGallery w:val="Page Numbers (Top of Page)"/>
        <w:docPartUnique/>
      </w:docPartObj>
    </w:sdtPr>
    <w:sdtEndPr/>
    <w:sdtContent>
      <w:p w14:paraId="16E11396" w14:textId="7FFB8D87" w:rsidR="00B65403" w:rsidRDefault="00B65403">
        <w:pPr>
          <w:pStyle w:val="Sidhuvud"/>
          <w:jc w:val="right"/>
        </w:pPr>
        <w:r>
          <w:fldChar w:fldCharType="begin"/>
        </w:r>
        <w:r>
          <w:instrText>PAGE   \* MERGEFORMAT</w:instrText>
        </w:r>
        <w:r>
          <w:fldChar w:fldCharType="separate"/>
        </w:r>
        <w:r>
          <w:rPr>
            <w:lang w:val="sv-SE"/>
          </w:rPr>
          <w:t>2</w:t>
        </w:r>
        <w:r>
          <w:fldChar w:fldCharType="end"/>
        </w:r>
      </w:p>
    </w:sdtContent>
  </w:sdt>
  <w:p w14:paraId="3CA58B38" w14:textId="77777777" w:rsidR="00B65403" w:rsidRDefault="00B65403">
    <w:pPr>
      <w:pStyle w:val="Sidhuvu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2362F4" w14:textId="77777777" w:rsidR="00B65403" w:rsidRDefault="00B65403">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FB11E7"/>
    <w:multiLevelType w:val="hybridMultilevel"/>
    <w:tmpl w:val="B88E8FF4"/>
    <w:lvl w:ilvl="0" w:tplc="E4D2D7BA">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C803BF"/>
    <w:multiLevelType w:val="hybridMultilevel"/>
    <w:tmpl w:val="3030F8E6"/>
    <w:lvl w:ilvl="0" w:tplc="0409000F">
      <w:start w:val="1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7D1AB8"/>
    <w:multiLevelType w:val="hybridMultilevel"/>
    <w:tmpl w:val="75FA6310"/>
    <w:lvl w:ilvl="0" w:tplc="D9041314">
      <w:start w:val="1"/>
      <w:numFmt w:val="bullet"/>
      <w:lvlText w:val="•"/>
      <w:lvlJc w:val="left"/>
      <w:pPr>
        <w:tabs>
          <w:tab w:val="num" w:pos="720"/>
        </w:tabs>
        <w:ind w:left="720" w:hanging="360"/>
      </w:pPr>
      <w:rPr>
        <w:rFonts w:ascii="Arial" w:hAnsi="Arial" w:hint="default"/>
      </w:rPr>
    </w:lvl>
    <w:lvl w:ilvl="1" w:tplc="444EBBB4" w:tentative="1">
      <w:start w:val="1"/>
      <w:numFmt w:val="bullet"/>
      <w:lvlText w:val="•"/>
      <w:lvlJc w:val="left"/>
      <w:pPr>
        <w:tabs>
          <w:tab w:val="num" w:pos="1440"/>
        </w:tabs>
        <w:ind w:left="1440" w:hanging="360"/>
      </w:pPr>
      <w:rPr>
        <w:rFonts w:ascii="Arial" w:hAnsi="Arial" w:hint="default"/>
      </w:rPr>
    </w:lvl>
    <w:lvl w:ilvl="2" w:tplc="71122310" w:tentative="1">
      <w:start w:val="1"/>
      <w:numFmt w:val="bullet"/>
      <w:lvlText w:val="•"/>
      <w:lvlJc w:val="left"/>
      <w:pPr>
        <w:tabs>
          <w:tab w:val="num" w:pos="2160"/>
        </w:tabs>
        <w:ind w:left="2160" w:hanging="360"/>
      </w:pPr>
      <w:rPr>
        <w:rFonts w:ascii="Arial" w:hAnsi="Arial" w:hint="default"/>
      </w:rPr>
    </w:lvl>
    <w:lvl w:ilvl="3" w:tplc="A50ADCB4" w:tentative="1">
      <w:start w:val="1"/>
      <w:numFmt w:val="bullet"/>
      <w:lvlText w:val="•"/>
      <w:lvlJc w:val="left"/>
      <w:pPr>
        <w:tabs>
          <w:tab w:val="num" w:pos="2880"/>
        </w:tabs>
        <w:ind w:left="2880" w:hanging="360"/>
      </w:pPr>
      <w:rPr>
        <w:rFonts w:ascii="Arial" w:hAnsi="Arial" w:hint="default"/>
      </w:rPr>
    </w:lvl>
    <w:lvl w:ilvl="4" w:tplc="A0AA21AC" w:tentative="1">
      <w:start w:val="1"/>
      <w:numFmt w:val="bullet"/>
      <w:lvlText w:val="•"/>
      <w:lvlJc w:val="left"/>
      <w:pPr>
        <w:tabs>
          <w:tab w:val="num" w:pos="3600"/>
        </w:tabs>
        <w:ind w:left="3600" w:hanging="360"/>
      </w:pPr>
      <w:rPr>
        <w:rFonts w:ascii="Arial" w:hAnsi="Arial" w:hint="default"/>
      </w:rPr>
    </w:lvl>
    <w:lvl w:ilvl="5" w:tplc="096E3AD6" w:tentative="1">
      <w:start w:val="1"/>
      <w:numFmt w:val="bullet"/>
      <w:lvlText w:val="•"/>
      <w:lvlJc w:val="left"/>
      <w:pPr>
        <w:tabs>
          <w:tab w:val="num" w:pos="4320"/>
        </w:tabs>
        <w:ind w:left="4320" w:hanging="360"/>
      </w:pPr>
      <w:rPr>
        <w:rFonts w:ascii="Arial" w:hAnsi="Arial" w:hint="default"/>
      </w:rPr>
    </w:lvl>
    <w:lvl w:ilvl="6" w:tplc="8B4C8B16" w:tentative="1">
      <w:start w:val="1"/>
      <w:numFmt w:val="bullet"/>
      <w:lvlText w:val="•"/>
      <w:lvlJc w:val="left"/>
      <w:pPr>
        <w:tabs>
          <w:tab w:val="num" w:pos="5040"/>
        </w:tabs>
        <w:ind w:left="5040" w:hanging="360"/>
      </w:pPr>
      <w:rPr>
        <w:rFonts w:ascii="Arial" w:hAnsi="Arial" w:hint="default"/>
      </w:rPr>
    </w:lvl>
    <w:lvl w:ilvl="7" w:tplc="56987DE8" w:tentative="1">
      <w:start w:val="1"/>
      <w:numFmt w:val="bullet"/>
      <w:lvlText w:val="•"/>
      <w:lvlJc w:val="left"/>
      <w:pPr>
        <w:tabs>
          <w:tab w:val="num" w:pos="5760"/>
        </w:tabs>
        <w:ind w:left="5760" w:hanging="360"/>
      </w:pPr>
      <w:rPr>
        <w:rFonts w:ascii="Arial" w:hAnsi="Arial" w:hint="default"/>
      </w:rPr>
    </w:lvl>
    <w:lvl w:ilvl="8" w:tplc="BF3867FC"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232F07A7"/>
    <w:multiLevelType w:val="hybridMultilevel"/>
    <w:tmpl w:val="A96ACC72"/>
    <w:lvl w:ilvl="0" w:tplc="BA0043E2">
      <w:start w:val="1"/>
      <w:numFmt w:val="decimal"/>
      <w:lvlText w:val="%1."/>
      <w:lvlJc w:val="left"/>
      <w:pPr>
        <w:tabs>
          <w:tab w:val="num" w:pos="720"/>
        </w:tabs>
        <w:ind w:left="720" w:hanging="360"/>
      </w:pPr>
    </w:lvl>
    <w:lvl w:ilvl="1" w:tplc="A6407A74" w:tentative="1">
      <w:start w:val="1"/>
      <w:numFmt w:val="decimal"/>
      <w:lvlText w:val="%2."/>
      <w:lvlJc w:val="left"/>
      <w:pPr>
        <w:tabs>
          <w:tab w:val="num" w:pos="1440"/>
        </w:tabs>
        <w:ind w:left="1440" w:hanging="360"/>
      </w:pPr>
    </w:lvl>
    <w:lvl w:ilvl="2" w:tplc="4288B4DA" w:tentative="1">
      <w:start w:val="1"/>
      <w:numFmt w:val="decimal"/>
      <w:lvlText w:val="%3."/>
      <w:lvlJc w:val="left"/>
      <w:pPr>
        <w:tabs>
          <w:tab w:val="num" w:pos="2160"/>
        </w:tabs>
        <w:ind w:left="2160" w:hanging="360"/>
      </w:pPr>
    </w:lvl>
    <w:lvl w:ilvl="3" w:tplc="8618C020" w:tentative="1">
      <w:start w:val="1"/>
      <w:numFmt w:val="decimal"/>
      <w:lvlText w:val="%4."/>
      <w:lvlJc w:val="left"/>
      <w:pPr>
        <w:tabs>
          <w:tab w:val="num" w:pos="2880"/>
        </w:tabs>
        <w:ind w:left="2880" w:hanging="360"/>
      </w:pPr>
    </w:lvl>
    <w:lvl w:ilvl="4" w:tplc="0A1E766E" w:tentative="1">
      <w:start w:val="1"/>
      <w:numFmt w:val="decimal"/>
      <w:lvlText w:val="%5."/>
      <w:lvlJc w:val="left"/>
      <w:pPr>
        <w:tabs>
          <w:tab w:val="num" w:pos="3600"/>
        </w:tabs>
        <w:ind w:left="3600" w:hanging="360"/>
      </w:pPr>
    </w:lvl>
    <w:lvl w:ilvl="5" w:tplc="CFFA35E8" w:tentative="1">
      <w:start w:val="1"/>
      <w:numFmt w:val="decimal"/>
      <w:lvlText w:val="%6."/>
      <w:lvlJc w:val="left"/>
      <w:pPr>
        <w:tabs>
          <w:tab w:val="num" w:pos="4320"/>
        </w:tabs>
        <w:ind w:left="4320" w:hanging="360"/>
      </w:pPr>
    </w:lvl>
    <w:lvl w:ilvl="6" w:tplc="8CC4B2B6" w:tentative="1">
      <w:start w:val="1"/>
      <w:numFmt w:val="decimal"/>
      <w:lvlText w:val="%7."/>
      <w:lvlJc w:val="left"/>
      <w:pPr>
        <w:tabs>
          <w:tab w:val="num" w:pos="5040"/>
        </w:tabs>
        <w:ind w:left="5040" w:hanging="360"/>
      </w:pPr>
    </w:lvl>
    <w:lvl w:ilvl="7" w:tplc="6EF65B72" w:tentative="1">
      <w:start w:val="1"/>
      <w:numFmt w:val="decimal"/>
      <w:lvlText w:val="%8."/>
      <w:lvlJc w:val="left"/>
      <w:pPr>
        <w:tabs>
          <w:tab w:val="num" w:pos="5760"/>
        </w:tabs>
        <w:ind w:left="5760" w:hanging="360"/>
      </w:pPr>
    </w:lvl>
    <w:lvl w:ilvl="8" w:tplc="BC6C1E00" w:tentative="1">
      <w:start w:val="1"/>
      <w:numFmt w:val="decimal"/>
      <w:lvlText w:val="%9."/>
      <w:lvlJc w:val="left"/>
      <w:pPr>
        <w:tabs>
          <w:tab w:val="num" w:pos="6480"/>
        </w:tabs>
        <w:ind w:left="6480" w:hanging="360"/>
      </w:pPr>
    </w:lvl>
  </w:abstractNum>
  <w:abstractNum w:abstractNumId="4" w15:restartNumberingAfterBreak="0">
    <w:nsid w:val="29D15EC1"/>
    <w:multiLevelType w:val="multilevel"/>
    <w:tmpl w:val="C8B2CFC2"/>
    <w:lvl w:ilvl="0">
      <w:start w:val="11"/>
      <w:numFmt w:val="decimal"/>
      <w:lvlText w:val="%1"/>
      <w:lvlJc w:val="left"/>
      <w:pPr>
        <w:ind w:left="420" w:hanging="420"/>
      </w:pPr>
      <w:rPr>
        <w:rFonts w:hint="default"/>
      </w:rPr>
    </w:lvl>
    <w:lvl w:ilvl="1">
      <w:start w:val="2"/>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36702C86"/>
    <w:multiLevelType w:val="hybridMultilevel"/>
    <w:tmpl w:val="D4E266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4897454"/>
    <w:multiLevelType w:val="hybridMultilevel"/>
    <w:tmpl w:val="03C28BBA"/>
    <w:lvl w:ilvl="0" w:tplc="EF1E0C9E">
      <w:start w:val="1"/>
      <w:numFmt w:val="decimal"/>
      <w:lvlText w:val="%1."/>
      <w:lvlJc w:val="left"/>
      <w:pPr>
        <w:tabs>
          <w:tab w:val="num" w:pos="720"/>
        </w:tabs>
        <w:ind w:left="720" w:hanging="360"/>
      </w:pPr>
    </w:lvl>
    <w:lvl w:ilvl="1" w:tplc="526C58EE" w:tentative="1">
      <w:start w:val="1"/>
      <w:numFmt w:val="decimal"/>
      <w:lvlText w:val="%2."/>
      <w:lvlJc w:val="left"/>
      <w:pPr>
        <w:tabs>
          <w:tab w:val="num" w:pos="1440"/>
        </w:tabs>
        <w:ind w:left="1440" w:hanging="360"/>
      </w:pPr>
    </w:lvl>
    <w:lvl w:ilvl="2" w:tplc="3D8EE184" w:tentative="1">
      <w:start w:val="1"/>
      <w:numFmt w:val="decimal"/>
      <w:lvlText w:val="%3."/>
      <w:lvlJc w:val="left"/>
      <w:pPr>
        <w:tabs>
          <w:tab w:val="num" w:pos="2160"/>
        </w:tabs>
        <w:ind w:left="2160" w:hanging="360"/>
      </w:pPr>
    </w:lvl>
    <w:lvl w:ilvl="3" w:tplc="0F4ADAB0" w:tentative="1">
      <w:start w:val="1"/>
      <w:numFmt w:val="decimal"/>
      <w:lvlText w:val="%4."/>
      <w:lvlJc w:val="left"/>
      <w:pPr>
        <w:tabs>
          <w:tab w:val="num" w:pos="2880"/>
        </w:tabs>
        <w:ind w:left="2880" w:hanging="360"/>
      </w:pPr>
    </w:lvl>
    <w:lvl w:ilvl="4" w:tplc="547EE8AE" w:tentative="1">
      <w:start w:val="1"/>
      <w:numFmt w:val="decimal"/>
      <w:lvlText w:val="%5."/>
      <w:lvlJc w:val="left"/>
      <w:pPr>
        <w:tabs>
          <w:tab w:val="num" w:pos="3600"/>
        </w:tabs>
        <w:ind w:left="3600" w:hanging="360"/>
      </w:pPr>
    </w:lvl>
    <w:lvl w:ilvl="5" w:tplc="09844E7A" w:tentative="1">
      <w:start w:val="1"/>
      <w:numFmt w:val="decimal"/>
      <w:lvlText w:val="%6."/>
      <w:lvlJc w:val="left"/>
      <w:pPr>
        <w:tabs>
          <w:tab w:val="num" w:pos="4320"/>
        </w:tabs>
        <w:ind w:left="4320" w:hanging="360"/>
      </w:pPr>
    </w:lvl>
    <w:lvl w:ilvl="6" w:tplc="ECC61D5E" w:tentative="1">
      <w:start w:val="1"/>
      <w:numFmt w:val="decimal"/>
      <w:lvlText w:val="%7."/>
      <w:lvlJc w:val="left"/>
      <w:pPr>
        <w:tabs>
          <w:tab w:val="num" w:pos="5040"/>
        </w:tabs>
        <w:ind w:left="5040" w:hanging="360"/>
      </w:pPr>
    </w:lvl>
    <w:lvl w:ilvl="7" w:tplc="F774CDAC" w:tentative="1">
      <w:start w:val="1"/>
      <w:numFmt w:val="decimal"/>
      <w:lvlText w:val="%8."/>
      <w:lvlJc w:val="left"/>
      <w:pPr>
        <w:tabs>
          <w:tab w:val="num" w:pos="5760"/>
        </w:tabs>
        <w:ind w:left="5760" w:hanging="360"/>
      </w:pPr>
    </w:lvl>
    <w:lvl w:ilvl="8" w:tplc="F8160B98" w:tentative="1">
      <w:start w:val="1"/>
      <w:numFmt w:val="decimal"/>
      <w:lvlText w:val="%9."/>
      <w:lvlJc w:val="left"/>
      <w:pPr>
        <w:tabs>
          <w:tab w:val="num" w:pos="6480"/>
        </w:tabs>
        <w:ind w:left="6480" w:hanging="360"/>
      </w:pPr>
    </w:lvl>
  </w:abstractNum>
  <w:abstractNum w:abstractNumId="7" w15:restartNumberingAfterBreak="0">
    <w:nsid w:val="48ED7CF0"/>
    <w:multiLevelType w:val="multilevel"/>
    <w:tmpl w:val="956AA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D295FB1"/>
    <w:multiLevelType w:val="multilevel"/>
    <w:tmpl w:val="3776234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4EC1193B"/>
    <w:multiLevelType w:val="multilevel"/>
    <w:tmpl w:val="2772A142"/>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56000DBE"/>
    <w:multiLevelType w:val="multilevel"/>
    <w:tmpl w:val="3BEE8BEA"/>
    <w:lvl w:ilvl="0">
      <w:start w:val="1"/>
      <w:numFmt w:val="decimal"/>
      <w:pStyle w:val="APAheading1"/>
      <w:lvlText w:val="%1."/>
      <w:lvlJc w:val="left"/>
      <w:pPr>
        <w:ind w:left="360" w:hanging="360"/>
      </w:pPr>
      <w:rPr>
        <w:rFonts w:hint="default"/>
      </w:rPr>
    </w:lvl>
    <w:lvl w:ilvl="1">
      <w:start w:val="1"/>
      <w:numFmt w:val="decimal"/>
      <w:pStyle w:val="APAheading2"/>
      <w:lvlText w:val="%1.%2."/>
      <w:lvlJc w:val="left"/>
      <w:pPr>
        <w:ind w:left="792" w:hanging="432"/>
      </w:pPr>
      <w:rPr>
        <w:rFonts w:hint="default"/>
      </w:rPr>
    </w:lvl>
    <w:lvl w:ilvl="2">
      <w:start w:val="1"/>
      <w:numFmt w:val="decimal"/>
      <w:pStyle w:val="APAheading3"/>
      <w:lvlText w:val="%1.%2.%3."/>
      <w:lvlJc w:val="left"/>
      <w:pPr>
        <w:ind w:left="1224" w:hanging="504"/>
      </w:pPr>
      <w:rPr>
        <w:rFonts w:hint="default"/>
      </w:rPr>
    </w:lvl>
    <w:lvl w:ilvl="3">
      <w:start w:val="1"/>
      <w:numFmt w:val="decimal"/>
      <w:pStyle w:val="APAheading4"/>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74A810C3"/>
    <w:multiLevelType w:val="hybridMultilevel"/>
    <w:tmpl w:val="5FFE0A5E"/>
    <w:lvl w:ilvl="0" w:tplc="049ACBDA">
      <w:start w:val="1"/>
      <w:numFmt w:val="bullet"/>
      <w:lvlText w:val="•"/>
      <w:lvlJc w:val="left"/>
      <w:pPr>
        <w:tabs>
          <w:tab w:val="num" w:pos="720"/>
        </w:tabs>
        <w:ind w:left="720" w:hanging="360"/>
      </w:pPr>
      <w:rPr>
        <w:rFonts w:ascii="Arial" w:hAnsi="Arial" w:hint="default"/>
      </w:rPr>
    </w:lvl>
    <w:lvl w:ilvl="1" w:tplc="EB721ACC" w:tentative="1">
      <w:start w:val="1"/>
      <w:numFmt w:val="bullet"/>
      <w:lvlText w:val="•"/>
      <w:lvlJc w:val="left"/>
      <w:pPr>
        <w:tabs>
          <w:tab w:val="num" w:pos="1440"/>
        </w:tabs>
        <w:ind w:left="1440" w:hanging="360"/>
      </w:pPr>
      <w:rPr>
        <w:rFonts w:ascii="Arial" w:hAnsi="Arial" w:hint="default"/>
      </w:rPr>
    </w:lvl>
    <w:lvl w:ilvl="2" w:tplc="535EB00C" w:tentative="1">
      <w:start w:val="1"/>
      <w:numFmt w:val="bullet"/>
      <w:lvlText w:val="•"/>
      <w:lvlJc w:val="left"/>
      <w:pPr>
        <w:tabs>
          <w:tab w:val="num" w:pos="2160"/>
        </w:tabs>
        <w:ind w:left="2160" w:hanging="360"/>
      </w:pPr>
      <w:rPr>
        <w:rFonts w:ascii="Arial" w:hAnsi="Arial" w:hint="default"/>
      </w:rPr>
    </w:lvl>
    <w:lvl w:ilvl="3" w:tplc="2F16B5F6" w:tentative="1">
      <w:start w:val="1"/>
      <w:numFmt w:val="bullet"/>
      <w:lvlText w:val="•"/>
      <w:lvlJc w:val="left"/>
      <w:pPr>
        <w:tabs>
          <w:tab w:val="num" w:pos="2880"/>
        </w:tabs>
        <w:ind w:left="2880" w:hanging="360"/>
      </w:pPr>
      <w:rPr>
        <w:rFonts w:ascii="Arial" w:hAnsi="Arial" w:hint="default"/>
      </w:rPr>
    </w:lvl>
    <w:lvl w:ilvl="4" w:tplc="2CAC44A2" w:tentative="1">
      <w:start w:val="1"/>
      <w:numFmt w:val="bullet"/>
      <w:lvlText w:val="•"/>
      <w:lvlJc w:val="left"/>
      <w:pPr>
        <w:tabs>
          <w:tab w:val="num" w:pos="3600"/>
        </w:tabs>
        <w:ind w:left="3600" w:hanging="360"/>
      </w:pPr>
      <w:rPr>
        <w:rFonts w:ascii="Arial" w:hAnsi="Arial" w:hint="default"/>
      </w:rPr>
    </w:lvl>
    <w:lvl w:ilvl="5" w:tplc="8A52F944" w:tentative="1">
      <w:start w:val="1"/>
      <w:numFmt w:val="bullet"/>
      <w:lvlText w:val="•"/>
      <w:lvlJc w:val="left"/>
      <w:pPr>
        <w:tabs>
          <w:tab w:val="num" w:pos="4320"/>
        </w:tabs>
        <w:ind w:left="4320" w:hanging="360"/>
      </w:pPr>
      <w:rPr>
        <w:rFonts w:ascii="Arial" w:hAnsi="Arial" w:hint="default"/>
      </w:rPr>
    </w:lvl>
    <w:lvl w:ilvl="6" w:tplc="4DDEA4DE" w:tentative="1">
      <w:start w:val="1"/>
      <w:numFmt w:val="bullet"/>
      <w:lvlText w:val="•"/>
      <w:lvlJc w:val="left"/>
      <w:pPr>
        <w:tabs>
          <w:tab w:val="num" w:pos="5040"/>
        </w:tabs>
        <w:ind w:left="5040" w:hanging="360"/>
      </w:pPr>
      <w:rPr>
        <w:rFonts w:ascii="Arial" w:hAnsi="Arial" w:hint="default"/>
      </w:rPr>
    </w:lvl>
    <w:lvl w:ilvl="7" w:tplc="6CD816A8" w:tentative="1">
      <w:start w:val="1"/>
      <w:numFmt w:val="bullet"/>
      <w:lvlText w:val="•"/>
      <w:lvlJc w:val="left"/>
      <w:pPr>
        <w:tabs>
          <w:tab w:val="num" w:pos="5760"/>
        </w:tabs>
        <w:ind w:left="5760" w:hanging="360"/>
      </w:pPr>
      <w:rPr>
        <w:rFonts w:ascii="Arial" w:hAnsi="Arial" w:hint="default"/>
      </w:rPr>
    </w:lvl>
    <w:lvl w:ilvl="8" w:tplc="894CC2D8"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7A2C2BF3"/>
    <w:multiLevelType w:val="hybridMultilevel"/>
    <w:tmpl w:val="665C56BA"/>
    <w:lvl w:ilvl="0" w:tplc="B22CC78C">
      <w:start w:val="1"/>
      <w:numFmt w:val="bullet"/>
      <w:lvlText w:val="•"/>
      <w:lvlJc w:val="left"/>
      <w:pPr>
        <w:tabs>
          <w:tab w:val="num" w:pos="720"/>
        </w:tabs>
        <w:ind w:left="720" w:hanging="360"/>
      </w:pPr>
      <w:rPr>
        <w:rFonts w:ascii="Arial" w:hAnsi="Arial" w:hint="default"/>
      </w:rPr>
    </w:lvl>
    <w:lvl w:ilvl="1" w:tplc="EA1CFCEA" w:tentative="1">
      <w:start w:val="1"/>
      <w:numFmt w:val="bullet"/>
      <w:lvlText w:val="•"/>
      <w:lvlJc w:val="left"/>
      <w:pPr>
        <w:tabs>
          <w:tab w:val="num" w:pos="1440"/>
        </w:tabs>
        <w:ind w:left="1440" w:hanging="360"/>
      </w:pPr>
      <w:rPr>
        <w:rFonts w:ascii="Arial" w:hAnsi="Arial" w:hint="default"/>
      </w:rPr>
    </w:lvl>
    <w:lvl w:ilvl="2" w:tplc="46A6BAA8" w:tentative="1">
      <w:start w:val="1"/>
      <w:numFmt w:val="bullet"/>
      <w:lvlText w:val="•"/>
      <w:lvlJc w:val="left"/>
      <w:pPr>
        <w:tabs>
          <w:tab w:val="num" w:pos="2160"/>
        </w:tabs>
        <w:ind w:left="2160" w:hanging="360"/>
      </w:pPr>
      <w:rPr>
        <w:rFonts w:ascii="Arial" w:hAnsi="Arial" w:hint="default"/>
      </w:rPr>
    </w:lvl>
    <w:lvl w:ilvl="3" w:tplc="4D34128E" w:tentative="1">
      <w:start w:val="1"/>
      <w:numFmt w:val="bullet"/>
      <w:lvlText w:val="•"/>
      <w:lvlJc w:val="left"/>
      <w:pPr>
        <w:tabs>
          <w:tab w:val="num" w:pos="2880"/>
        </w:tabs>
        <w:ind w:left="2880" w:hanging="360"/>
      </w:pPr>
      <w:rPr>
        <w:rFonts w:ascii="Arial" w:hAnsi="Arial" w:hint="default"/>
      </w:rPr>
    </w:lvl>
    <w:lvl w:ilvl="4" w:tplc="311EC728" w:tentative="1">
      <w:start w:val="1"/>
      <w:numFmt w:val="bullet"/>
      <w:lvlText w:val="•"/>
      <w:lvlJc w:val="left"/>
      <w:pPr>
        <w:tabs>
          <w:tab w:val="num" w:pos="3600"/>
        </w:tabs>
        <w:ind w:left="3600" w:hanging="360"/>
      </w:pPr>
      <w:rPr>
        <w:rFonts w:ascii="Arial" w:hAnsi="Arial" w:hint="default"/>
      </w:rPr>
    </w:lvl>
    <w:lvl w:ilvl="5" w:tplc="F1165FA6" w:tentative="1">
      <w:start w:val="1"/>
      <w:numFmt w:val="bullet"/>
      <w:lvlText w:val="•"/>
      <w:lvlJc w:val="left"/>
      <w:pPr>
        <w:tabs>
          <w:tab w:val="num" w:pos="4320"/>
        </w:tabs>
        <w:ind w:left="4320" w:hanging="360"/>
      </w:pPr>
      <w:rPr>
        <w:rFonts w:ascii="Arial" w:hAnsi="Arial" w:hint="default"/>
      </w:rPr>
    </w:lvl>
    <w:lvl w:ilvl="6" w:tplc="E7C88244" w:tentative="1">
      <w:start w:val="1"/>
      <w:numFmt w:val="bullet"/>
      <w:lvlText w:val="•"/>
      <w:lvlJc w:val="left"/>
      <w:pPr>
        <w:tabs>
          <w:tab w:val="num" w:pos="5040"/>
        </w:tabs>
        <w:ind w:left="5040" w:hanging="360"/>
      </w:pPr>
      <w:rPr>
        <w:rFonts w:ascii="Arial" w:hAnsi="Arial" w:hint="default"/>
      </w:rPr>
    </w:lvl>
    <w:lvl w:ilvl="7" w:tplc="E03CDA98" w:tentative="1">
      <w:start w:val="1"/>
      <w:numFmt w:val="bullet"/>
      <w:lvlText w:val="•"/>
      <w:lvlJc w:val="left"/>
      <w:pPr>
        <w:tabs>
          <w:tab w:val="num" w:pos="5760"/>
        </w:tabs>
        <w:ind w:left="5760" w:hanging="360"/>
      </w:pPr>
      <w:rPr>
        <w:rFonts w:ascii="Arial" w:hAnsi="Arial" w:hint="default"/>
      </w:rPr>
    </w:lvl>
    <w:lvl w:ilvl="8" w:tplc="88CED884" w:tentative="1">
      <w:start w:val="1"/>
      <w:numFmt w:val="bullet"/>
      <w:lvlText w:val="•"/>
      <w:lvlJc w:val="left"/>
      <w:pPr>
        <w:tabs>
          <w:tab w:val="num" w:pos="6480"/>
        </w:tabs>
        <w:ind w:left="6480" w:hanging="360"/>
      </w:pPr>
      <w:rPr>
        <w:rFonts w:ascii="Arial" w:hAnsi="Arial" w:hint="default"/>
      </w:rPr>
    </w:lvl>
  </w:abstractNum>
  <w:num w:numId="1">
    <w:abstractNumId w:val="11"/>
  </w:num>
  <w:num w:numId="2">
    <w:abstractNumId w:val="3"/>
  </w:num>
  <w:num w:numId="3">
    <w:abstractNumId w:val="12"/>
  </w:num>
  <w:num w:numId="4">
    <w:abstractNumId w:val="6"/>
  </w:num>
  <w:num w:numId="5">
    <w:abstractNumId w:val="2"/>
  </w:num>
  <w:num w:numId="6">
    <w:abstractNumId w:val="0"/>
  </w:num>
  <w:num w:numId="7">
    <w:abstractNumId w:val="7"/>
  </w:num>
  <w:num w:numId="8">
    <w:abstractNumId w:val="8"/>
  </w:num>
  <w:num w:numId="9">
    <w:abstractNumId w:val="5"/>
  </w:num>
  <w:num w:numId="10">
    <w:abstractNumId w:val="9"/>
  </w:num>
  <w:num w:numId="11">
    <w:abstractNumId w:val="1"/>
  </w:num>
  <w:num w:numId="12">
    <w:abstractNumId w:val="4"/>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6CED"/>
    <w:rsid w:val="00001236"/>
    <w:rsid w:val="0000266F"/>
    <w:rsid w:val="000074EE"/>
    <w:rsid w:val="00007505"/>
    <w:rsid w:val="00007D5F"/>
    <w:rsid w:val="000105F2"/>
    <w:rsid w:val="00013C82"/>
    <w:rsid w:val="00017413"/>
    <w:rsid w:val="00017AAA"/>
    <w:rsid w:val="00020016"/>
    <w:rsid w:val="000203D4"/>
    <w:rsid w:val="00026EA3"/>
    <w:rsid w:val="00030010"/>
    <w:rsid w:val="00031DBC"/>
    <w:rsid w:val="000324F9"/>
    <w:rsid w:val="0003371F"/>
    <w:rsid w:val="00034B83"/>
    <w:rsid w:val="00037498"/>
    <w:rsid w:val="000401BF"/>
    <w:rsid w:val="00040E23"/>
    <w:rsid w:val="00042840"/>
    <w:rsid w:val="00044AAF"/>
    <w:rsid w:val="00050DD3"/>
    <w:rsid w:val="00052F72"/>
    <w:rsid w:val="0005306E"/>
    <w:rsid w:val="00053506"/>
    <w:rsid w:val="00057CF2"/>
    <w:rsid w:val="0006062C"/>
    <w:rsid w:val="00062770"/>
    <w:rsid w:val="00064E31"/>
    <w:rsid w:val="000665F2"/>
    <w:rsid w:val="00067E6C"/>
    <w:rsid w:val="00073856"/>
    <w:rsid w:val="00073B27"/>
    <w:rsid w:val="0007740D"/>
    <w:rsid w:val="00082C98"/>
    <w:rsid w:val="0008403E"/>
    <w:rsid w:val="0008520C"/>
    <w:rsid w:val="00086593"/>
    <w:rsid w:val="00087FD2"/>
    <w:rsid w:val="0009022F"/>
    <w:rsid w:val="000902A9"/>
    <w:rsid w:val="00093CA3"/>
    <w:rsid w:val="0009507D"/>
    <w:rsid w:val="000A1951"/>
    <w:rsid w:val="000B04B8"/>
    <w:rsid w:val="000B1074"/>
    <w:rsid w:val="000B1232"/>
    <w:rsid w:val="000B25C7"/>
    <w:rsid w:val="000B31CA"/>
    <w:rsid w:val="000B4403"/>
    <w:rsid w:val="000B4DFC"/>
    <w:rsid w:val="000B5605"/>
    <w:rsid w:val="000B63A8"/>
    <w:rsid w:val="000B6465"/>
    <w:rsid w:val="000B7C07"/>
    <w:rsid w:val="000C0366"/>
    <w:rsid w:val="000C1DCF"/>
    <w:rsid w:val="000C345A"/>
    <w:rsid w:val="000C6BA1"/>
    <w:rsid w:val="000C79F7"/>
    <w:rsid w:val="000D1141"/>
    <w:rsid w:val="000D346C"/>
    <w:rsid w:val="000D420F"/>
    <w:rsid w:val="000E37BA"/>
    <w:rsid w:val="000E3DED"/>
    <w:rsid w:val="000F239D"/>
    <w:rsid w:val="000F2802"/>
    <w:rsid w:val="000F5090"/>
    <w:rsid w:val="000F51F7"/>
    <w:rsid w:val="000F6121"/>
    <w:rsid w:val="000F667E"/>
    <w:rsid w:val="00101840"/>
    <w:rsid w:val="00102E66"/>
    <w:rsid w:val="0010310D"/>
    <w:rsid w:val="00105DC3"/>
    <w:rsid w:val="001140AD"/>
    <w:rsid w:val="00114464"/>
    <w:rsid w:val="00114B34"/>
    <w:rsid w:val="00116A5D"/>
    <w:rsid w:val="00117131"/>
    <w:rsid w:val="001209A2"/>
    <w:rsid w:val="001226A6"/>
    <w:rsid w:val="00122A67"/>
    <w:rsid w:val="00122E01"/>
    <w:rsid w:val="00123086"/>
    <w:rsid w:val="00125755"/>
    <w:rsid w:val="001269BF"/>
    <w:rsid w:val="00130201"/>
    <w:rsid w:val="00130380"/>
    <w:rsid w:val="00134624"/>
    <w:rsid w:val="001347A7"/>
    <w:rsid w:val="00135869"/>
    <w:rsid w:val="00135ACD"/>
    <w:rsid w:val="00137814"/>
    <w:rsid w:val="00140B64"/>
    <w:rsid w:val="00141927"/>
    <w:rsid w:val="00142D7B"/>
    <w:rsid w:val="001454D8"/>
    <w:rsid w:val="00146549"/>
    <w:rsid w:val="00147042"/>
    <w:rsid w:val="001532A9"/>
    <w:rsid w:val="001556B7"/>
    <w:rsid w:val="001568BE"/>
    <w:rsid w:val="00156B69"/>
    <w:rsid w:val="00164F8D"/>
    <w:rsid w:val="00165B3F"/>
    <w:rsid w:val="00166624"/>
    <w:rsid w:val="00166909"/>
    <w:rsid w:val="001722BF"/>
    <w:rsid w:val="00176029"/>
    <w:rsid w:val="00180081"/>
    <w:rsid w:val="001800F7"/>
    <w:rsid w:val="00180385"/>
    <w:rsid w:val="001829D4"/>
    <w:rsid w:val="00185AF1"/>
    <w:rsid w:val="001877AF"/>
    <w:rsid w:val="00187B43"/>
    <w:rsid w:val="001938DA"/>
    <w:rsid w:val="001A2E55"/>
    <w:rsid w:val="001A4196"/>
    <w:rsid w:val="001B10B2"/>
    <w:rsid w:val="001B1590"/>
    <w:rsid w:val="001B21D4"/>
    <w:rsid w:val="001B6752"/>
    <w:rsid w:val="001C0CA1"/>
    <w:rsid w:val="001C2294"/>
    <w:rsid w:val="001C303B"/>
    <w:rsid w:val="001C575A"/>
    <w:rsid w:val="001C6231"/>
    <w:rsid w:val="001C6343"/>
    <w:rsid w:val="001D1136"/>
    <w:rsid w:val="001D2537"/>
    <w:rsid w:val="001D3808"/>
    <w:rsid w:val="001D78B8"/>
    <w:rsid w:val="001E062B"/>
    <w:rsid w:val="001E0CD0"/>
    <w:rsid w:val="001E0D88"/>
    <w:rsid w:val="001E1D44"/>
    <w:rsid w:val="001E22BE"/>
    <w:rsid w:val="001E3630"/>
    <w:rsid w:val="001E3E9D"/>
    <w:rsid w:val="001E4D49"/>
    <w:rsid w:val="001F5DD0"/>
    <w:rsid w:val="001F72F2"/>
    <w:rsid w:val="00201A18"/>
    <w:rsid w:val="0021166B"/>
    <w:rsid w:val="0021378E"/>
    <w:rsid w:val="00217230"/>
    <w:rsid w:val="00221FDE"/>
    <w:rsid w:val="0022385F"/>
    <w:rsid w:val="0022580A"/>
    <w:rsid w:val="0022709E"/>
    <w:rsid w:val="00231509"/>
    <w:rsid w:val="00231F1E"/>
    <w:rsid w:val="00233C15"/>
    <w:rsid w:val="00235892"/>
    <w:rsid w:val="00242BEB"/>
    <w:rsid w:val="00247711"/>
    <w:rsid w:val="002527E5"/>
    <w:rsid w:val="002528E5"/>
    <w:rsid w:val="00254B51"/>
    <w:rsid w:val="00256863"/>
    <w:rsid w:val="00261418"/>
    <w:rsid w:val="00263C6B"/>
    <w:rsid w:val="00265A85"/>
    <w:rsid w:val="002666EC"/>
    <w:rsid w:val="00270E0E"/>
    <w:rsid w:val="002719E0"/>
    <w:rsid w:val="002747FD"/>
    <w:rsid w:val="002753D4"/>
    <w:rsid w:val="00280D07"/>
    <w:rsid w:val="00281148"/>
    <w:rsid w:val="00281258"/>
    <w:rsid w:val="00283D78"/>
    <w:rsid w:val="002854E2"/>
    <w:rsid w:val="00286454"/>
    <w:rsid w:val="002928F4"/>
    <w:rsid w:val="00293808"/>
    <w:rsid w:val="002942F0"/>
    <w:rsid w:val="00295A89"/>
    <w:rsid w:val="002A0766"/>
    <w:rsid w:val="002A1702"/>
    <w:rsid w:val="002A3DF0"/>
    <w:rsid w:val="002A6AA8"/>
    <w:rsid w:val="002A6F1D"/>
    <w:rsid w:val="002B0805"/>
    <w:rsid w:val="002B08E2"/>
    <w:rsid w:val="002B1443"/>
    <w:rsid w:val="002B3907"/>
    <w:rsid w:val="002B3AC0"/>
    <w:rsid w:val="002C1C15"/>
    <w:rsid w:val="002C2EF8"/>
    <w:rsid w:val="002C56D4"/>
    <w:rsid w:val="002C732B"/>
    <w:rsid w:val="002C7F2D"/>
    <w:rsid w:val="002D53B6"/>
    <w:rsid w:val="002D5B29"/>
    <w:rsid w:val="002D5D64"/>
    <w:rsid w:val="002D7636"/>
    <w:rsid w:val="002D7C15"/>
    <w:rsid w:val="002E010E"/>
    <w:rsid w:val="002E0B82"/>
    <w:rsid w:val="002E3522"/>
    <w:rsid w:val="002E3ED3"/>
    <w:rsid w:val="00301A5F"/>
    <w:rsid w:val="00302587"/>
    <w:rsid w:val="00303209"/>
    <w:rsid w:val="00304AB9"/>
    <w:rsid w:val="00305DEC"/>
    <w:rsid w:val="0030690B"/>
    <w:rsid w:val="00306B1B"/>
    <w:rsid w:val="00313F85"/>
    <w:rsid w:val="003145CA"/>
    <w:rsid w:val="00320286"/>
    <w:rsid w:val="00320FA7"/>
    <w:rsid w:val="0032314A"/>
    <w:rsid w:val="00323E3C"/>
    <w:rsid w:val="00325095"/>
    <w:rsid w:val="0033183A"/>
    <w:rsid w:val="00333358"/>
    <w:rsid w:val="00333BF9"/>
    <w:rsid w:val="00333ECE"/>
    <w:rsid w:val="00335B45"/>
    <w:rsid w:val="00342A48"/>
    <w:rsid w:val="00350F1B"/>
    <w:rsid w:val="00352EB5"/>
    <w:rsid w:val="0035517E"/>
    <w:rsid w:val="00356591"/>
    <w:rsid w:val="003567B2"/>
    <w:rsid w:val="00362DCE"/>
    <w:rsid w:val="00363BF0"/>
    <w:rsid w:val="003646EE"/>
    <w:rsid w:val="0036714D"/>
    <w:rsid w:val="00371651"/>
    <w:rsid w:val="00372A48"/>
    <w:rsid w:val="00374DC1"/>
    <w:rsid w:val="0037618C"/>
    <w:rsid w:val="00377A6B"/>
    <w:rsid w:val="003800AD"/>
    <w:rsid w:val="00380A3A"/>
    <w:rsid w:val="00383FE3"/>
    <w:rsid w:val="00385452"/>
    <w:rsid w:val="00391B31"/>
    <w:rsid w:val="00394D32"/>
    <w:rsid w:val="003973AC"/>
    <w:rsid w:val="003A1B73"/>
    <w:rsid w:val="003A2CD8"/>
    <w:rsid w:val="003A6183"/>
    <w:rsid w:val="003A6AEF"/>
    <w:rsid w:val="003A77E0"/>
    <w:rsid w:val="003B2EAD"/>
    <w:rsid w:val="003B486C"/>
    <w:rsid w:val="003B4C6E"/>
    <w:rsid w:val="003B4DFD"/>
    <w:rsid w:val="003B745D"/>
    <w:rsid w:val="003C1C0F"/>
    <w:rsid w:val="003C1EE6"/>
    <w:rsid w:val="003C28F3"/>
    <w:rsid w:val="003C2CEC"/>
    <w:rsid w:val="003C4C77"/>
    <w:rsid w:val="003C73C7"/>
    <w:rsid w:val="003D496F"/>
    <w:rsid w:val="003D6098"/>
    <w:rsid w:val="003D6CE2"/>
    <w:rsid w:val="003D6DB2"/>
    <w:rsid w:val="003E07D0"/>
    <w:rsid w:val="003E1209"/>
    <w:rsid w:val="003E136F"/>
    <w:rsid w:val="003E34D5"/>
    <w:rsid w:val="003E5AEE"/>
    <w:rsid w:val="003E7797"/>
    <w:rsid w:val="003F22CA"/>
    <w:rsid w:val="003F32D9"/>
    <w:rsid w:val="00402191"/>
    <w:rsid w:val="004037DD"/>
    <w:rsid w:val="00404001"/>
    <w:rsid w:val="004054F5"/>
    <w:rsid w:val="00407FFE"/>
    <w:rsid w:val="004101A7"/>
    <w:rsid w:val="0041150F"/>
    <w:rsid w:val="00411F45"/>
    <w:rsid w:val="00412872"/>
    <w:rsid w:val="00414D7E"/>
    <w:rsid w:val="00414F7A"/>
    <w:rsid w:val="00416827"/>
    <w:rsid w:val="00416CD5"/>
    <w:rsid w:val="004200C3"/>
    <w:rsid w:val="00423B4A"/>
    <w:rsid w:val="00425493"/>
    <w:rsid w:val="00425A40"/>
    <w:rsid w:val="00426D01"/>
    <w:rsid w:val="00426F18"/>
    <w:rsid w:val="0042738E"/>
    <w:rsid w:val="00435587"/>
    <w:rsid w:val="00435974"/>
    <w:rsid w:val="00437F38"/>
    <w:rsid w:val="00442820"/>
    <w:rsid w:val="004443F2"/>
    <w:rsid w:val="004461CD"/>
    <w:rsid w:val="00446242"/>
    <w:rsid w:val="00446609"/>
    <w:rsid w:val="00447BA0"/>
    <w:rsid w:val="00453B1F"/>
    <w:rsid w:val="00455A25"/>
    <w:rsid w:val="004601EA"/>
    <w:rsid w:val="0046149A"/>
    <w:rsid w:val="00462934"/>
    <w:rsid w:val="00462AA7"/>
    <w:rsid w:val="004643FB"/>
    <w:rsid w:val="0046692A"/>
    <w:rsid w:val="00470D6C"/>
    <w:rsid w:val="0047148A"/>
    <w:rsid w:val="00471BF5"/>
    <w:rsid w:val="00471FD2"/>
    <w:rsid w:val="004726A2"/>
    <w:rsid w:val="00475998"/>
    <w:rsid w:val="004802D0"/>
    <w:rsid w:val="00481C3D"/>
    <w:rsid w:val="004825A6"/>
    <w:rsid w:val="00485846"/>
    <w:rsid w:val="00487EC4"/>
    <w:rsid w:val="00490472"/>
    <w:rsid w:val="00490861"/>
    <w:rsid w:val="0049349E"/>
    <w:rsid w:val="0049492C"/>
    <w:rsid w:val="004959BC"/>
    <w:rsid w:val="00496FA3"/>
    <w:rsid w:val="004A73EC"/>
    <w:rsid w:val="004A7B20"/>
    <w:rsid w:val="004B017F"/>
    <w:rsid w:val="004B0A66"/>
    <w:rsid w:val="004B142A"/>
    <w:rsid w:val="004B288A"/>
    <w:rsid w:val="004B4914"/>
    <w:rsid w:val="004B55B0"/>
    <w:rsid w:val="004B5E7C"/>
    <w:rsid w:val="004B6B07"/>
    <w:rsid w:val="004B6CCA"/>
    <w:rsid w:val="004C0550"/>
    <w:rsid w:val="004C09E0"/>
    <w:rsid w:val="004C55E1"/>
    <w:rsid w:val="004D1A1C"/>
    <w:rsid w:val="004D446A"/>
    <w:rsid w:val="004D4966"/>
    <w:rsid w:val="004D4A56"/>
    <w:rsid w:val="004D51D1"/>
    <w:rsid w:val="004D59BD"/>
    <w:rsid w:val="004D6784"/>
    <w:rsid w:val="004D7D5B"/>
    <w:rsid w:val="004E01D4"/>
    <w:rsid w:val="004E0676"/>
    <w:rsid w:val="004E1493"/>
    <w:rsid w:val="004E18F6"/>
    <w:rsid w:val="004E1DAE"/>
    <w:rsid w:val="004E28F0"/>
    <w:rsid w:val="004E2FB2"/>
    <w:rsid w:val="004E3E4F"/>
    <w:rsid w:val="004E6478"/>
    <w:rsid w:val="004F2B17"/>
    <w:rsid w:val="004F4632"/>
    <w:rsid w:val="004F6B48"/>
    <w:rsid w:val="004F6E27"/>
    <w:rsid w:val="00502018"/>
    <w:rsid w:val="00502332"/>
    <w:rsid w:val="005027B7"/>
    <w:rsid w:val="00503643"/>
    <w:rsid w:val="00504896"/>
    <w:rsid w:val="005076D0"/>
    <w:rsid w:val="00507F12"/>
    <w:rsid w:val="00510878"/>
    <w:rsid w:val="00511D3C"/>
    <w:rsid w:val="0051335C"/>
    <w:rsid w:val="0051367F"/>
    <w:rsid w:val="005151A5"/>
    <w:rsid w:val="00516B37"/>
    <w:rsid w:val="00521623"/>
    <w:rsid w:val="005218D8"/>
    <w:rsid w:val="00522778"/>
    <w:rsid w:val="0052303D"/>
    <w:rsid w:val="005277CE"/>
    <w:rsid w:val="00532350"/>
    <w:rsid w:val="005331AF"/>
    <w:rsid w:val="0053423F"/>
    <w:rsid w:val="00534CFE"/>
    <w:rsid w:val="00534F44"/>
    <w:rsid w:val="00540A8E"/>
    <w:rsid w:val="005422E7"/>
    <w:rsid w:val="00542577"/>
    <w:rsid w:val="00543380"/>
    <w:rsid w:val="005451ED"/>
    <w:rsid w:val="00545AC1"/>
    <w:rsid w:val="00547E1A"/>
    <w:rsid w:val="00554404"/>
    <w:rsid w:val="00556413"/>
    <w:rsid w:val="0055781B"/>
    <w:rsid w:val="00557DDA"/>
    <w:rsid w:val="00560D22"/>
    <w:rsid w:val="0056148B"/>
    <w:rsid w:val="0056194A"/>
    <w:rsid w:val="00561F35"/>
    <w:rsid w:val="00561F53"/>
    <w:rsid w:val="005621DE"/>
    <w:rsid w:val="00564364"/>
    <w:rsid w:val="00566EA7"/>
    <w:rsid w:val="0057097D"/>
    <w:rsid w:val="005721E2"/>
    <w:rsid w:val="00573D3C"/>
    <w:rsid w:val="00573F7B"/>
    <w:rsid w:val="0058170F"/>
    <w:rsid w:val="00582392"/>
    <w:rsid w:val="00582E23"/>
    <w:rsid w:val="00582FD3"/>
    <w:rsid w:val="00586E94"/>
    <w:rsid w:val="00590FA8"/>
    <w:rsid w:val="00591351"/>
    <w:rsid w:val="005916E4"/>
    <w:rsid w:val="005919B3"/>
    <w:rsid w:val="005928AF"/>
    <w:rsid w:val="00592E09"/>
    <w:rsid w:val="00595A49"/>
    <w:rsid w:val="00596E1D"/>
    <w:rsid w:val="00597A91"/>
    <w:rsid w:val="00597C15"/>
    <w:rsid w:val="005A04BC"/>
    <w:rsid w:val="005A2CF4"/>
    <w:rsid w:val="005A395F"/>
    <w:rsid w:val="005A3FA7"/>
    <w:rsid w:val="005A65D1"/>
    <w:rsid w:val="005A7DD7"/>
    <w:rsid w:val="005B1459"/>
    <w:rsid w:val="005B1F7B"/>
    <w:rsid w:val="005B42EF"/>
    <w:rsid w:val="005B4E4C"/>
    <w:rsid w:val="005B586C"/>
    <w:rsid w:val="005B60B9"/>
    <w:rsid w:val="005B764A"/>
    <w:rsid w:val="005C139B"/>
    <w:rsid w:val="005C14CD"/>
    <w:rsid w:val="005C2881"/>
    <w:rsid w:val="005C2E8D"/>
    <w:rsid w:val="005C7F25"/>
    <w:rsid w:val="005D0ED9"/>
    <w:rsid w:val="005D5086"/>
    <w:rsid w:val="005D51D4"/>
    <w:rsid w:val="005D548B"/>
    <w:rsid w:val="005D69D8"/>
    <w:rsid w:val="005D70A3"/>
    <w:rsid w:val="005D7DF2"/>
    <w:rsid w:val="005E044C"/>
    <w:rsid w:val="005E116B"/>
    <w:rsid w:val="005E2E54"/>
    <w:rsid w:val="005E4C75"/>
    <w:rsid w:val="005E4CC7"/>
    <w:rsid w:val="005F1E76"/>
    <w:rsid w:val="005F29D6"/>
    <w:rsid w:val="005F3046"/>
    <w:rsid w:val="005F3F27"/>
    <w:rsid w:val="005F6EC6"/>
    <w:rsid w:val="00600BFE"/>
    <w:rsid w:val="00603D56"/>
    <w:rsid w:val="00605FB0"/>
    <w:rsid w:val="00611C7C"/>
    <w:rsid w:val="006121D8"/>
    <w:rsid w:val="00614DFF"/>
    <w:rsid w:val="006206F7"/>
    <w:rsid w:val="006213AE"/>
    <w:rsid w:val="006229F5"/>
    <w:rsid w:val="00623FE6"/>
    <w:rsid w:val="006251FE"/>
    <w:rsid w:val="00625938"/>
    <w:rsid w:val="006269F7"/>
    <w:rsid w:val="00626F5D"/>
    <w:rsid w:val="00627FBC"/>
    <w:rsid w:val="0063080D"/>
    <w:rsid w:val="00631128"/>
    <w:rsid w:val="00631316"/>
    <w:rsid w:val="006337A2"/>
    <w:rsid w:val="00634AD1"/>
    <w:rsid w:val="00637439"/>
    <w:rsid w:val="00642C76"/>
    <w:rsid w:val="006475A2"/>
    <w:rsid w:val="00650329"/>
    <w:rsid w:val="00653C8D"/>
    <w:rsid w:val="00655429"/>
    <w:rsid w:val="00661580"/>
    <w:rsid w:val="00662A99"/>
    <w:rsid w:val="00671276"/>
    <w:rsid w:val="0067240C"/>
    <w:rsid w:val="00675852"/>
    <w:rsid w:val="00677382"/>
    <w:rsid w:val="00677D0B"/>
    <w:rsid w:val="00684EAB"/>
    <w:rsid w:val="0068595C"/>
    <w:rsid w:val="00690E37"/>
    <w:rsid w:val="0069386A"/>
    <w:rsid w:val="00697530"/>
    <w:rsid w:val="006A05F7"/>
    <w:rsid w:val="006A092A"/>
    <w:rsid w:val="006A120D"/>
    <w:rsid w:val="006A1D05"/>
    <w:rsid w:val="006A5EB6"/>
    <w:rsid w:val="006A5ED8"/>
    <w:rsid w:val="006A6D6F"/>
    <w:rsid w:val="006B48AA"/>
    <w:rsid w:val="006B5065"/>
    <w:rsid w:val="006B58D3"/>
    <w:rsid w:val="006C3898"/>
    <w:rsid w:val="006C6815"/>
    <w:rsid w:val="006C70A2"/>
    <w:rsid w:val="006C7F21"/>
    <w:rsid w:val="006D5B67"/>
    <w:rsid w:val="006D6792"/>
    <w:rsid w:val="006E1E4B"/>
    <w:rsid w:val="006E4134"/>
    <w:rsid w:val="006E5330"/>
    <w:rsid w:val="006E687E"/>
    <w:rsid w:val="006E7257"/>
    <w:rsid w:val="006F20E6"/>
    <w:rsid w:val="006F621C"/>
    <w:rsid w:val="006F77B2"/>
    <w:rsid w:val="007031EB"/>
    <w:rsid w:val="00703482"/>
    <w:rsid w:val="007059E7"/>
    <w:rsid w:val="007065C2"/>
    <w:rsid w:val="0070731C"/>
    <w:rsid w:val="00711D0C"/>
    <w:rsid w:val="00712BEE"/>
    <w:rsid w:val="00715C85"/>
    <w:rsid w:val="0071620A"/>
    <w:rsid w:val="00720C51"/>
    <w:rsid w:val="00721283"/>
    <w:rsid w:val="00722DBA"/>
    <w:rsid w:val="007302FE"/>
    <w:rsid w:val="00733A6C"/>
    <w:rsid w:val="00733AD3"/>
    <w:rsid w:val="00741155"/>
    <w:rsid w:val="00742177"/>
    <w:rsid w:val="00742F43"/>
    <w:rsid w:val="00744453"/>
    <w:rsid w:val="00747DBE"/>
    <w:rsid w:val="007512D0"/>
    <w:rsid w:val="00751476"/>
    <w:rsid w:val="0075197D"/>
    <w:rsid w:val="00751BCC"/>
    <w:rsid w:val="00754A5F"/>
    <w:rsid w:val="0075521D"/>
    <w:rsid w:val="00755A74"/>
    <w:rsid w:val="00755AA5"/>
    <w:rsid w:val="007568DB"/>
    <w:rsid w:val="00756ECB"/>
    <w:rsid w:val="00757A2C"/>
    <w:rsid w:val="00762CC7"/>
    <w:rsid w:val="00764614"/>
    <w:rsid w:val="00765EB7"/>
    <w:rsid w:val="007668B8"/>
    <w:rsid w:val="007700F9"/>
    <w:rsid w:val="00770FF2"/>
    <w:rsid w:val="007713C2"/>
    <w:rsid w:val="007758C5"/>
    <w:rsid w:val="00777D11"/>
    <w:rsid w:val="00781159"/>
    <w:rsid w:val="007829B9"/>
    <w:rsid w:val="00782B3E"/>
    <w:rsid w:val="00783644"/>
    <w:rsid w:val="00785B5C"/>
    <w:rsid w:val="0078628D"/>
    <w:rsid w:val="00791F6E"/>
    <w:rsid w:val="00793163"/>
    <w:rsid w:val="00794FE5"/>
    <w:rsid w:val="00795005"/>
    <w:rsid w:val="007954E3"/>
    <w:rsid w:val="007965BE"/>
    <w:rsid w:val="007A07BA"/>
    <w:rsid w:val="007A0840"/>
    <w:rsid w:val="007A71C7"/>
    <w:rsid w:val="007B03BB"/>
    <w:rsid w:val="007B41CF"/>
    <w:rsid w:val="007B47CC"/>
    <w:rsid w:val="007B72D5"/>
    <w:rsid w:val="007B755E"/>
    <w:rsid w:val="007B7DA4"/>
    <w:rsid w:val="007C049F"/>
    <w:rsid w:val="007C0D2E"/>
    <w:rsid w:val="007C25F2"/>
    <w:rsid w:val="007C4A5C"/>
    <w:rsid w:val="007C6B04"/>
    <w:rsid w:val="007D2F3B"/>
    <w:rsid w:val="007D4575"/>
    <w:rsid w:val="007D4E4C"/>
    <w:rsid w:val="007D7AC6"/>
    <w:rsid w:val="007E1A01"/>
    <w:rsid w:val="007E28A0"/>
    <w:rsid w:val="007E2BC4"/>
    <w:rsid w:val="007E4C9A"/>
    <w:rsid w:val="007E4CAE"/>
    <w:rsid w:val="007E74C6"/>
    <w:rsid w:val="007E7AD0"/>
    <w:rsid w:val="007E7F6E"/>
    <w:rsid w:val="007F31FD"/>
    <w:rsid w:val="007F5773"/>
    <w:rsid w:val="007F76BA"/>
    <w:rsid w:val="008016EE"/>
    <w:rsid w:val="0080255B"/>
    <w:rsid w:val="0080316D"/>
    <w:rsid w:val="00804E24"/>
    <w:rsid w:val="00804E8F"/>
    <w:rsid w:val="0081006C"/>
    <w:rsid w:val="008102E7"/>
    <w:rsid w:val="00813CD3"/>
    <w:rsid w:val="00813DFB"/>
    <w:rsid w:val="008175F5"/>
    <w:rsid w:val="00817699"/>
    <w:rsid w:val="008203EC"/>
    <w:rsid w:val="00821EC0"/>
    <w:rsid w:val="00823EFB"/>
    <w:rsid w:val="008264C3"/>
    <w:rsid w:val="00827748"/>
    <w:rsid w:val="008321E2"/>
    <w:rsid w:val="008344E6"/>
    <w:rsid w:val="00835BD8"/>
    <w:rsid w:val="0083714C"/>
    <w:rsid w:val="00841A0D"/>
    <w:rsid w:val="008445AF"/>
    <w:rsid w:val="00847439"/>
    <w:rsid w:val="00847BB1"/>
    <w:rsid w:val="008519AF"/>
    <w:rsid w:val="00853715"/>
    <w:rsid w:val="00853AEC"/>
    <w:rsid w:val="00854E90"/>
    <w:rsid w:val="00860D32"/>
    <w:rsid w:val="008611ED"/>
    <w:rsid w:val="00861F95"/>
    <w:rsid w:val="008636FD"/>
    <w:rsid w:val="0086487E"/>
    <w:rsid w:val="00867F48"/>
    <w:rsid w:val="00870582"/>
    <w:rsid w:val="00870738"/>
    <w:rsid w:val="0087085B"/>
    <w:rsid w:val="0087113D"/>
    <w:rsid w:val="00873282"/>
    <w:rsid w:val="00874E3B"/>
    <w:rsid w:val="00876D60"/>
    <w:rsid w:val="00882155"/>
    <w:rsid w:val="00885222"/>
    <w:rsid w:val="00893FC5"/>
    <w:rsid w:val="00894F4F"/>
    <w:rsid w:val="008977AA"/>
    <w:rsid w:val="008A3F4D"/>
    <w:rsid w:val="008A4B24"/>
    <w:rsid w:val="008A5F70"/>
    <w:rsid w:val="008A7A68"/>
    <w:rsid w:val="008B4302"/>
    <w:rsid w:val="008B4B5A"/>
    <w:rsid w:val="008B71D7"/>
    <w:rsid w:val="008C1BB3"/>
    <w:rsid w:val="008C5372"/>
    <w:rsid w:val="008C7752"/>
    <w:rsid w:val="008D1A50"/>
    <w:rsid w:val="008D1A92"/>
    <w:rsid w:val="008D42BA"/>
    <w:rsid w:val="008D455B"/>
    <w:rsid w:val="008D4C8A"/>
    <w:rsid w:val="008D4CD1"/>
    <w:rsid w:val="008E14DF"/>
    <w:rsid w:val="008F5ADF"/>
    <w:rsid w:val="008F795C"/>
    <w:rsid w:val="009012A2"/>
    <w:rsid w:val="00902245"/>
    <w:rsid w:val="009056DE"/>
    <w:rsid w:val="00906D47"/>
    <w:rsid w:val="00910D4E"/>
    <w:rsid w:val="009137DB"/>
    <w:rsid w:val="0091717D"/>
    <w:rsid w:val="00921577"/>
    <w:rsid w:val="0092252B"/>
    <w:rsid w:val="0092377C"/>
    <w:rsid w:val="00923C79"/>
    <w:rsid w:val="00923F0F"/>
    <w:rsid w:val="00925764"/>
    <w:rsid w:val="009338AD"/>
    <w:rsid w:val="009362E5"/>
    <w:rsid w:val="00936507"/>
    <w:rsid w:val="00936B34"/>
    <w:rsid w:val="00936D4C"/>
    <w:rsid w:val="00941259"/>
    <w:rsid w:val="0094184E"/>
    <w:rsid w:val="0094372C"/>
    <w:rsid w:val="00945773"/>
    <w:rsid w:val="00945E3C"/>
    <w:rsid w:val="00947A5A"/>
    <w:rsid w:val="00947F65"/>
    <w:rsid w:val="00950A89"/>
    <w:rsid w:val="00952008"/>
    <w:rsid w:val="009565C1"/>
    <w:rsid w:val="0095706C"/>
    <w:rsid w:val="00961557"/>
    <w:rsid w:val="00962D4F"/>
    <w:rsid w:val="00962EDB"/>
    <w:rsid w:val="009638D7"/>
    <w:rsid w:val="009657FE"/>
    <w:rsid w:val="00966214"/>
    <w:rsid w:val="00966CED"/>
    <w:rsid w:val="0097161B"/>
    <w:rsid w:val="0097539F"/>
    <w:rsid w:val="00977B72"/>
    <w:rsid w:val="00982EE1"/>
    <w:rsid w:val="00983DFF"/>
    <w:rsid w:val="00986FAF"/>
    <w:rsid w:val="00994E6D"/>
    <w:rsid w:val="00995A91"/>
    <w:rsid w:val="009A0CA6"/>
    <w:rsid w:val="009A15F2"/>
    <w:rsid w:val="009A1AE9"/>
    <w:rsid w:val="009A1E1A"/>
    <w:rsid w:val="009A3B5F"/>
    <w:rsid w:val="009A406A"/>
    <w:rsid w:val="009A4E95"/>
    <w:rsid w:val="009A59F5"/>
    <w:rsid w:val="009A5AD6"/>
    <w:rsid w:val="009A7663"/>
    <w:rsid w:val="009B2F9C"/>
    <w:rsid w:val="009B35B6"/>
    <w:rsid w:val="009B58DC"/>
    <w:rsid w:val="009C047C"/>
    <w:rsid w:val="009C2132"/>
    <w:rsid w:val="009C4D1A"/>
    <w:rsid w:val="009C5003"/>
    <w:rsid w:val="009C78B0"/>
    <w:rsid w:val="009D121A"/>
    <w:rsid w:val="009D1236"/>
    <w:rsid w:val="009D3652"/>
    <w:rsid w:val="009D3C79"/>
    <w:rsid w:val="009D50DF"/>
    <w:rsid w:val="009E071F"/>
    <w:rsid w:val="009E14C2"/>
    <w:rsid w:val="009E2A1C"/>
    <w:rsid w:val="009E4CC6"/>
    <w:rsid w:val="009E4D35"/>
    <w:rsid w:val="009E4DA9"/>
    <w:rsid w:val="009E78D5"/>
    <w:rsid w:val="00A025A2"/>
    <w:rsid w:val="00A034C0"/>
    <w:rsid w:val="00A06F30"/>
    <w:rsid w:val="00A132B5"/>
    <w:rsid w:val="00A13D20"/>
    <w:rsid w:val="00A16334"/>
    <w:rsid w:val="00A170B3"/>
    <w:rsid w:val="00A20225"/>
    <w:rsid w:val="00A21098"/>
    <w:rsid w:val="00A222F2"/>
    <w:rsid w:val="00A2239E"/>
    <w:rsid w:val="00A23567"/>
    <w:rsid w:val="00A23997"/>
    <w:rsid w:val="00A26C0A"/>
    <w:rsid w:val="00A300B3"/>
    <w:rsid w:val="00A316A9"/>
    <w:rsid w:val="00A34759"/>
    <w:rsid w:val="00A3525A"/>
    <w:rsid w:val="00A35CDB"/>
    <w:rsid w:val="00A35D71"/>
    <w:rsid w:val="00A36462"/>
    <w:rsid w:val="00A369EA"/>
    <w:rsid w:val="00A36D04"/>
    <w:rsid w:val="00A36DEB"/>
    <w:rsid w:val="00A37969"/>
    <w:rsid w:val="00A37D2C"/>
    <w:rsid w:val="00A4123E"/>
    <w:rsid w:val="00A41669"/>
    <w:rsid w:val="00A41B0E"/>
    <w:rsid w:val="00A52A64"/>
    <w:rsid w:val="00A53952"/>
    <w:rsid w:val="00A54FD0"/>
    <w:rsid w:val="00A55998"/>
    <w:rsid w:val="00A55AB4"/>
    <w:rsid w:val="00A576AB"/>
    <w:rsid w:val="00A60946"/>
    <w:rsid w:val="00A6339A"/>
    <w:rsid w:val="00A6730B"/>
    <w:rsid w:val="00A70A88"/>
    <w:rsid w:val="00A71C51"/>
    <w:rsid w:val="00A80B8D"/>
    <w:rsid w:val="00A834FF"/>
    <w:rsid w:val="00A8379A"/>
    <w:rsid w:val="00A84C99"/>
    <w:rsid w:val="00A85597"/>
    <w:rsid w:val="00A926F9"/>
    <w:rsid w:val="00A93109"/>
    <w:rsid w:val="00A93C24"/>
    <w:rsid w:val="00A951D6"/>
    <w:rsid w:val="00A95215"/>
    <w:rsid w:val="00A9652E"/>
    <w:rsid w:val="00A96F28"/>
    <w:rsid w:val="00AA27E6"/>
    <w:rsid w:val="00AB13CE"/>
    <w:rsid w:val="00AB37C3"/>
    <w:rsid w:val="00AB3998"/>
    <w:rsid w:val="00AB5563"/>
    <w:rsid w:val="00AB575F"/>
    <w:rsid w:val="00AB6256"/>
    <w:rsid w:val="00AB647B"/>
    <w:rsid w:val="00AB68A7"/>
    <w:rsid w:val="00AB6F12"/>
    <w:rsid w:val="00AC0376"/>
    <w:rsid w:val="00AC0739"/>
    <w:rsid w:val="00AC10A4"/>
    <w:rsid w:val="00AC134D"/>
    <w:rsid w:val="00AC179D"/>
    <w:rsid w:val="00AC6815"/>
    <w:rsid w:val="00AD0999"/>
    <w:rsid w:val="00AD2A2B"/>
    <w:rsid w:val="00AD3F46"/>
    <w:rsid w:val="00AF0C4F"/>
    <w:rsid w:val="00AF1388"/>
    <w:rsid w:val="00AF2B54"/>
    <w:rsid w:val="00AF3831"/>
    <w:rsid w:val="00AF3890"/>
    <w:rsid w:val="00B01683"/>
    <w:rsid w:val="00B0393E"/>
    <w:rsid w:val="00B040DA"/>
    <w:rsid w:val="00B0439F"/>
    <w:rsid w:val="00B05569"/>
    <w:rsid w:val="00B05CEE"/>
    <w:rsid w:val="00B1002C"/>
    <w:rsid w:val="00B1102F"/>
    <w:rsid w:val="00B123A1"/>
    <w:rsid w:val="00B13EF9"/>
    <w:rsid w:val="00B15B15"/>
    <w:rsid w:val="00B15EFA"/>
    <w:rsid w:val="00B17B3D"/>
    <w:rsid w:val="00B226F7"/>
    <w:rsid w:val="00B311A5"/>
    <w:rsid w:val="00B32464"/>
    <w:rsid w:val="00B3320D"/>
    <w:rsid w:val="00B40343"/>
    <w:rsid w:val="00B4091F"/>
    <w:rsid w:val="00B409CD"/>
    <w:rsid w:val="00B413A8"/>
    <w:rsid w:val="00B4378A"/>
    <w:rsid w:val="00B45FB0"/>
    <w:rsid w:val="00B501AB"/>
    <w:rsid w:val="00B564EC"/>
    <w:rsid w:val="00B57992"/>
    <w:rsid w:val="00B57AD6"/>
    <w:rsid w:val="00B65403"/>
    <w:rsid w:val="00B74F14"/>
    <w:rsid w:val="00B82D25"/>
    <w:rsid w:val="00B8482C"/>
    <w:rsid w:val="00B84EF4"/>
    <w:rsid w:val="00B855E5"/>
    <w:rsid w:val="00B85851"/>
    <w:rsid w:val="00B8646B"/>
    <w:rsid w:val="00B9477D"/>
    <w:rsid w:val="00B973A7"/>
    <w:rsid w:val="00B97826"/>
    <w:rsid w:val="00BA048B"/>
    <w:rsid w:val="00BA07CA"/>
    <w:rsid w:val="00BA6722"/>
    <w:rsid w:val="00BB0DB5"/>
    <w:rsid w:val="00BB0FDC"/>
    <w:rsid w:val="00BB1F44"/>
    <w:rsid w:val="00BB23F3"/>
    <w:rsid w:val="00BB3831"/>
    <w:rsid w:val="00BB75A8"/>
    <w:rsid w:val="00BC0AA0"/>
    <w:rsid w:val="00BC22D5"/>
    <w:rsid w:val="00BC4F2E"/>
    <w:rsid w:val="00BC6F35"/>
    <w:rsid w:val="00BC775E"/>
    <w:rsid w:val="00BD0E4B"/>
    <w:rsid w:val="00BD2B95"/>
    <w:rsid w:val="00BD3D4C"/>
    <w:rsid w:val="00BE091A"/>
    <w:rsid w:val="00BE0D7A"/>
    <w:rsid w:val="00BE4DFE"/>
    <w:rsid w:val="00BE6072"/>
    <w:rsid w:val="00BE693B"/>
    <w:rsid w:val="00BE79D5"/>
    <w:rsid w:val="00BF2F9B"/>
    <w:rsid w:val="00BF5E7E"/>
    <w:rsid w:val="00BF5F10"/>
    <w:rsid w:val="00BF680C"/>
    <w:rsid w:val="00BF734E"/>
    <w:rsid w:val="00BF7F5E"/>
    <w:rsid w:val="00C0079C"/>
    <w:rsid w:val="00C03A4D"/>
    <w:rsid w:val="00C05195"/>
    <w:rsid w:val="00C07150"/>
    <w:rsid w:val="00C075E7"/>
    <w:rsid w:val="00C14CD1"/>
    <w:rsid w:val="00C1519F"/>
    <w:rsid w:val="00C175CE"/>
    <w:rsid w:val="00C20A3A"/>
    <w:rsid w:val="00C22496"/>
    <w:rsid w:val="00C23665"/>
    <w:rsid w:val="00C24588"/>
    <w:rsid w:val="00C2470A"/>
    <w:rsid w:val="00C250CB"/>
    <w:rsid w:val="00C2519A"/>
    <w:rsid w:val="00C27FB6"/>
    <w:rsid w:val="00C31BF7"/>
    <w:rsid w:val="00C33565"/>
    <w:rsid w:val="00C344A4"/>
    <w:rsid w:val="00C3566D"/>
    <w:rsid w:val="00C35C2E"/>
    <w:rsid w:val="00C36CD3"/>
    <w:rsid w:val="00C40AB0"/>
    <w:rsid w:val="00C44B4F"/>
    <w:rsid w:val="00C4718E"/>
    <w:rsid w:val="00C47A51"/>
    <w:rsid w:val="00C50584"/>
    <w:rsid w:val="00C50614"/>
    <w:rsid w:val="00C50E30"/>
    <w:rsid w:val="00C51C81"/>
    <w:rsid w:val="00C521CA"/>
    <w:rsid w:val="00C56626"/>
    <w:rsid w:val="00C56B88"/>
    <w:rsid w:val="00C60DD9"/>
    <w:rsid w:val="00C611A6"/>
    <w:rsid w:val="00C62C88"/>
    <w:rsid w:val="00C654BF"/>
    <w:rsid w:val="00C65E80"/>
    <w:rsid w:val="00C71CE2"/>
    <w:rsid w:val="00C75D0C"/>
    <w:rsid w:val="00C77778"/>
    <w:rsid w:val="00C778AA"/>
    <w:rsid w:val="00C77A3E"/>
    <w:rsid w:val="00C85212"/>
    <w:rsid w:val="00C8544F"/>
    <w:rsid w:val="00C879F8"/>
    <w:rsid w:val="00C87CB1"/>
    <w:rsid w:val="00C9169C"/>
    <w:rsid w:val="00C93A7B"/>
    <w:rsid w:val="00CA591F"/>
    <w:rsid w:val="00CB2B0B"/>
    <w:rsid w:val="00CB3C01"/>
    <w:rsid w:val="00CB423D"/>
    <w:rsid w:val="00CB4361"/>
    <w:rsid w:val="00CB525E"/>
    <w:rsid w:val="00CB68F7"/>
    <w:rsid w:val="00CB73FD"/>
    <w:rsid w:val="00CC04E5"/>
    <w:rsid w:val="00CC07BA"/>
    <w:rsid w:val="00CC10BE"/>
    <w:rsid w:val="00CC1142"/>
    <w:rsid w:val="00CC118C"/>
    <w:rsid w:val="00CC2459"/>
    <w:rsid w:val="00CC3C7D"/>
    <w:rsid w:val="00CC4B80"/>
    <w:rsid w:val="00CC4B84"/>
    <w:rsid w:val="00CC55C7"/>
    <w:rsid w:val="00CC6157"/>
    <w:rsid w:val="00CC79AC"/>
    <w:rsid w:val="00CC7CF2"/>
    <w:rsid w:val="00CD160D"/>
    <w:rsid w:val="00CE04F7"/>
    <w:rsid w:val="00CE2129"/>
    <w:rsid w:val="00CE2719"/>
    <w:rsid w:val="00CE2A08"/>
    <w:rsid w:val="00CE43BE"/>
    <w:rsid w:val="00CE4687"/>
    <w:rsid w:val="00CE5267"/>
    <w:rsid w:val="00CF0341"/>
    <w:rsid w:val="00D00280"/>
    <w:rsid w:val="00D02EE7"/>
    <w:rsid w:val="00D06A56"/>
    <w:rsid w:val="00D06E8E"/>
    <w:rsid w:val="00D0723D"/>
    <w:rsid w:val="00D07EC1"/>
    <w:rsid w:val="00D11AD3"/>
    <w:rsid w:val="00D11F46"/>
    <w:rsid w:val="00D13635"/>
    <w:rsid w:val="00D139FB"/>
    <w:rsid w:val="00D150B3"/>
    <w:rsid w:val="00D1681B"/>
    <w:rsid w:val="00D16E68"/>
    <w:rsid w:val="00D20AD6"/>
    <w:rsid w:val="00D2555B"/>
    <w:rsid w:val="00D27C5D"/>
    <w:rsid w:val="00D319CF"/>
    <w:rsid w:val="00D33052"/>
    <w:rsid w:val="00D3580C"/>
    <w:rsid w:val="00D4423A"/>
    <w:rsid w:val="00D44C53"/>
    <w:rsid w:val="00D45B7B"/>
    <w:rsid w:val="00D478BD"/>
    <w:rsid w:val="00D47F1E"/>
    <w:rsid w:val="00D50EFB"/>
    <w:rsid w:val="00D5211D"/>
    <w:rsid w:val="00D54EFA"/>
    <w:rsid w:val="00D55081"/>
    <w:rsid w:val="00D569E7"/>
    <w:rsid w:val="00D578B4"/>
    <w:rsid w:val="00D62507"/>
    <w:rsid w:val="00D64E9E"/>
    <w:rsid w:val="00D660F6"/>
    <w:rsid w:val="00D704C5"/>
    <w:rsid w:val="00D705A7"/>
    <w:rsid w:val="00D708B1"/>
    <w:rsid w:val="00D71454"/>
    <w:rsid w:val="00D71F54"/>
    <w:rsid w:val="00D72957"/>
    <w:rsid w:val="00D7394F"/>
    <w:rsid w:val="00D75A1B"/>
    <w:rsid w:val="00D75FCB"/>
    <w:rsid w:val="00D77296"/>
    <w:rsid w:val="00D779FD"/>
    <w:rsid w:val="00D808A7"/>
    <w:rsid w:val="00D84AF0"/>
    <w:rsid w:val="00D84F50"/>
    <w:rsid w:val="00D859EE"/>
    <w:rsid w:val="00D8690D"/>
    <w:rsid w:val="00D87317"/>
    <w:rsid w:val="00D92199"/>
    <w:rsid w:val="00D935A5"/>
    <w:rsid w:val="00D96454"/>
    <w:rsid w:val="00D965F6"/>
    <w:rsid w:val="00D96CCD"/>
    <w:rsid w:val="00D96F34"/>
    <w:rsid w:val="00DA0E91"/>
    <w:rsid w:val="00DB0B2E"/>
    <w:rsid w:val="00DB33BC"/>
    <w:rsid w:val="00DB4727"/>
    <w:rsid w:val="00DB51F0"/>
    <w:rsid w:val="00DB6926"/>
    <w:rsid w:val="00DC024C"/>
    <w:rsid w:val="00DC03E7"/>
    <w:rsid w:val="00DC08AA"/>
    <w:rsid w:val="00DC17E8"/>
    <w:rsid w:val="00DC276B"/>
    <w:rsid w:val="00DC3336"/>
    <w:rsid w:val="00DC53F8"/>
    <w:rsid w:val="00DC56CD"/>
    <w:rsid w:val="00DD0A83"/>
    <w:rsid w:val="00DD2D84"/>
    <w:rsid w:val="00DD3C87"/>
    <w:rsid w:val="00DD478F"/>
    <w:rsid w:val="00DD4DB3"/>
    <w:rsid w:val="00DD6892"/>
    <w:rsid w:val="00DD775B"/>
    <w:rsid w:val="00DE3DD3"/>
    <w:rsid w:val="00DE5DC3"/>
    <w:rsid w:val="00DE71EC"/>
    <w:rsid w:val="00DF1397"/>
    <w:rsid w:val="00DF3EC4"/>
    <w:rsid w:val="00DF5D3D"/>
    <w:rsid w:val="00E015C8"/>
    <w:rsid w:val="00E0199A"/>
    <w:rsid w:val="00E02FC5"/>
    <w:rsid w:val="00E068E3"/>
    <w:rsid w:val="00E070BA"/>
    <w:rsid w:val="00E11B09"/>
    <w:rsid w:val="00E11DE3"/>
    <w:rsid w:val="00E129E9"/>
    <w:rsid w:val="00E13991"/>
    <w:rsid w:val="00E14BC5"/>
    <w:rsid w:val="00E14FBB"/>
    <w:rsid w:val="00E15B2D"/>
    <w:rsid w:val="00E200D3"/>
    <w:rsid w:val="00E22A8B"/>
    <w:rsid w:val="00E23EFF"/>
    <w:rsid w:val="00E25A75"/>
    <w:rsid w:val="00E2749F"/>
    <w:rsid w:val="00E32823"/>
    <w:rsid w:val="00E32FB3"/>
    <w:rsid w:val="00E34427"/>
    <w:rsid w:val="00E36A9A"/>
    <w:rsid w:val="00E405F6"/>
    <w:rsid w:val="00E41E37"/>
    <w:rsid w:val="00E45403"/>
    <w:rsid w:val="00E5093A"/>
    <w:rsid w:val="00E53213"/>
    <w:rsid w:val="00E55E4C"/>
    <w:rsid w:val="00E63262"/>
    <w:rsid w:val="00E63FDE"/>
    <w:rsid w:val="00E64121"/>
    <w:rsid w:val="00E6466D"/>
    <w:rsid w:val="00E7228A"/>
    <w:rsid w:val="00E74392"/>
    <w:rsid w:val="00E74675"/>
    <w:rsid w:val="00E76225"/>
    <w:rsid w:val="00E76DD3"/>
    <w:rsid w:val="00E76F15"/>
    <w:rsid w:val="00E85292"/>
    <w:rsid w:val="00E853DF"/>
    <w:rsid w:val="00E85C40"/>
    <w:rsid w:val="00E907E7"/>
    <w:rsid w:val="00E92058"/>
    <w:rsid w:val="00E9495F"/>
    <w:rsid w:val="00E94E29"/>
    <w:rsid w:val="00E95A25"/>
    <w:rsid w:val="00E97D59"/>
    <w:rsid w:val="00EA010B"/>
    <w:rsid w:val="00EA19F9"/>
    <w:rsid w:val="00EA3659"/>
    <w:rsid w:val="00EA54D3"/>
    <w:rsid w:val="00EA7CBF"/>
    <w:rsid w:val="00EB3845"/>
    <w:rsid w:val="00EB38A5"/>
    <w:rsid w:val="00EB4E8B"/>
    <w:rsid w:val="00EB7DED"/>
    <w:rsid w:val="00EC089A"/>
    <w:rsid w:val="00EC25B1"/>
    <w:rsid w:val="00EC651C"/>
    <w:rsid w:val="00EC6FE3"/>
    <w:rsid w:val="00EC77AD"/>
    <w:rsid w:val="00ED4B5B"/>
    <w:rsid w:val="00ED69DF"/>
    <w:rsid w:val="00EE3054"/>
    <w:rsid w:val="00EE3679"/>
    <w:rsid w:val="00EE47C5"/>
    <w:rsid w:val="00EE602E"/>
    <w:rsid w:val="00EE6E98"/>
    <w:rsid w:val="00EF07A0"/>
    <w:rsid w:val="00EF2E64"/>
    <w:rsid w:val="00EF4929"/>
    <w:rsid w:val="00EF55D6"/>
    <w:rsid w:val="00EF58D6"/>
    <w:rsid w:val="00F01B09"/>
    <w:rsid w:val="00F02B5C"/>
    <w:rsid w:val="00F02C4B"/>
    <w:rsid w:val="00F10BB5"/>
    <w:rsid w:val="00F11368"/>
    <w:rsid w:val="00F1411D"/>
    <w:rsid w:val="00F15821"/>
    <w:rsid w:val="00F1583A"/>
    <w:rsid w:val="00F165DF"/>
    <w:rsid w:val="00F179C0"/>
    <w:rsid w:val="00F200B3"/>
    <w:rsid w:val="00F22346"/>
    <w:rsid w:val="00F2390A"/>
    <w:rsid w:val="00F240D9"/>
    <w:rsid w:val="00F252BF"/>
    <w:rsid w:val="00F26960"/>
    <w:rsid w:val="00F31266"/>
    <w:rsid w:val="00F33B4C"/>
    <w:rsid w:val="00F3437D"/>
    <w:rsid w:val="00F34D71"/>
    <w:rsid w:val="00F36BBA"/>
    <w:rsid w:val="00F4237C"/>
    <w:rsid w:val="00F44953"/>
    <w:rsid w:val="00F44B8E"/>
    <w:rsid w:val="00F47C56"/>
    <w:rsid w:val="00F502E8"/>
    <w:rsid w:val="00F5286B"/>
    <w:rsid w:val="00F54AD1"/>
    <w:rsid w:val="00F55E8D"/>
    <w:rsid w:val="00F64C9B"/>
    <w:rsid w:val="00F64CA1"/>
    <w:rsid w:val="00F70BFB"/>
    <w:rsid w:val="00F70DAA"/>
    <w:rsid w:val="00F7350F"/>
    <w:rsid w:val="00F76875"/>
    <w:rsid w:val="00F779BF"/>
    <w:rsid w:val="00F80CA3"/>
    <w:rsid w:val="00F825B0"/>
    <w:rsid w:val="00F9068F"/>
    <w:rsid w:val="00F922A9"/>
    <w:rsid w:val="00F927A4"/>
    <w:rsid w:val="00F95821"/>
    <w:rsid w:val="00F962F1"/>
    <w:rsid w:val="00F97EAE"/>
    <w:rsid w:val="00FA5DA9"/>
    <w:rsid w:val="00FA6D88"/>
    <w:rsid w:val="00FB1622"/>
    <w:rsid w:val="00FB6A5D"/>
    <w:rsid w:val="00FB6AA8"/>
    <w:rsid w:val="00FB7397"/>
    <w:rsid w:val="00FB7EA6"/>
    <w:rsid w:val="00FC032D"/>
    <w:rsid w:val="00FC0F46"/>
    <w:rsid w:val="00FC10A4"/>
    <w:rsid w:val="00FC27BE"/>
    <w:rsid w:val="00FC35BC"/>
    <w:rsid w:val="00FC3615"/>
    <w:rsid w:val="00FC36A1"/>
    <w:rsid w:val="00FC3D8E"/>
    <w:rsid w:val="00FC60A3"/>
    <w:rsid w:val="00FD13E3"/>
    <w:rsid w:val="00FD16D9"/>
    <w:rsid w:val="00FD22A5"/>
    <w:rsid w:val="00FD346B"/>
    <w:rsid w:val="00FD347A"/>
    <w:rsid w:val="00FD3AA0"/>
    <w:rsid w:val="00FD72EA"/>
    <w:rsid w:val="00FE28FE"/>
    <w:rsid w:val="00FE2E14"/>
    <w:rsid w:val="00FE421A"/>
    <w:rsid w:val="00FE4E40"/>
    <w:rsid w:val="00FE76F1"/>
    <w:rsid w:val="00FE7C74"/>
    <w:rsid w:val="00FF20DA"/>
    <w:rsid w:val="00FF279A"/>
    <w:rsid w:val="00FF2EED"/>
    <w:rsid w:val="00FF31CF"/>
    <w:rsid w:val="00FF4836"/>
    <w:rsid w:val="00FF7F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5C77445"/>
  <w15:chartTrackingRefBased/>
  <w15:docId w15:val="{165437BA-B629-4AC6-A3A8-DBAAAA31E3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2F72"/>
    <w:rPr>
      <w:lang w:val="en-GB"/>
    </w:rPr>
  </w:style>
  <w:style w:type="paragraph" w:styleId="Rubrik1">
    <w:name w:val="heading 1"/>
    <w:basedOn w:val="Normal"/>
    <w:next w:val="Normal"/>
    <w:link w:val="Rubrik1Char"/>
    <w:uiPriority w:val="9"/>
    <w:qFormat/>
    <w:rsid w:val="00B74F1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Rubrik2">
    <w:name w:val="heading 2"/>
    <w:basedOn w:val="Normal"/>
    <w:next w:val="Normal"/>
    <w:link w:val="Rubrik2Char"/>
    <w:uiPriority w:val="9"/>
    <w:unhideWhenUsed/>
    <w:qFormat/>
    <w:rsid w:val="00B74F1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Rubrik3">
    <w:name w:val="heading 3"/>
    <w:basedOn w:val="Normal"/>
    <w:next w:val="Normal"/>
    <w:link w:val="Rubrik3Char"/>
    <w:uiPriority w:val="9"/>
    <w:semiHidden/>
    <w:unhideWhenUsed/>
    <w:qFormat/>
    <w:rsid w:val="00B74F14"/>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Rubrik4">
    <w:name w:val="heading 4"/>
    <w:basedOn w:val="Normal"/>
    <w:next w:val="Normal"/>
    <w:link w:val="Rubrik4Char"/>
    <w:uiPriority w:val="9"/>
    <w:semiHidden/>
    <w:unhideWhenUsed/>
    <w:qFormat/>
    <w:rsid w:val="00B74F14"/>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Hyperlnk">
    <w:name w:val="Hyperlink"/>
    <w:basedOn w:val="Standardstycketeckensnitt"/>
    <w:uiPriority w:val="99"/>
    <w:unhideWhenUsed/>
    <w:rsid w:val="00335B45"/>
    <w:rPr>
      <w:color w:val="0000FF"/>
      <w:u w:val="single"/>
    </w:rPr>
  </w:style>
  <w:style w:type="character" w:styleId="Kommentarsreferens">
    <w:name w:val="annotation reference"/>
    <w:basedOn w:val="Standardstycketeckensnitt"/>
    <w:uiPriority w:val="99"/>
    <w:semiHidden/>
    <w:unhideWhenUsed/>
    <w:rsid w:val="00582392"/>
    <w:rPr>
      <w:sz w:val="16"/>
      <w:szCs w:val="16"/>
    </w:rPr>
  </w:style>
  <w:style w:type="paragraph" w:styleId="Kommentarer">
    <w:name w:val="annotation text"/>
    <w:basedOn w:val="Normal"/>
    <w:link w:val="KommentarerChar"/>
    <w:uiPriority w:val="99"/>
    <w:unhideWhenUsed/>
    <w:rsid w:val="00582392"/>
    <w:pPr>
      <w:spacing w:line="240" w:lineRule="auto"/>
    </w:pPr>
    <w:rPr>
      <w:sz w:val="20"/>
      <w:szCs w:val="20"/>
    </w:rPr>
  </w:style>
  <w:style w:type="character" w:customStyle="1" w:styleId="KommentarerChar">
    <w:name w:val="Kommentarer Char"/>
    <w:basedOn w:val="Standardstycketeckensnitt"/>
    <w:link w:val="Kommentarer"/>
    <w:uiPriority w:val="99"/>
    <w:rsid w:val="00582392"/>
    <w:rPr>
      <w:sz w:val="20"/>
      <w:szCs w:val="20"/>
      <w:lang w:val="sv-SE"/>
    </w:rPr>
  </w:style>
  <w:style w:type="paragraph" w:styleId="Kommentarsmne">
    <w:name w:val="annotation subject"/>
    <w:basedOn w:val="Kommentarer"/>
    <w:next w:val="Kommentarer"/>
    <w:link w:val="KommentarsmneChar"/>
    <w:uiPriority w:val="99"/>
    <w:semiHidden/>
    <w:unhideWhenUsed/>
    <w:rsid w:val="00582392"/>
    <w:rPr>
      <w:b/>
      <w:bCs/>
    </w:rPr>
  </w:style>
  <w:style w:type="character" w:customStyle="1" w:styleId="KommentarsmneChar">
    <w:name w:val="Kommentarsämne Char"/>
    <w:basedOn w:val="KommentarerChar"/>
    <w:link w:val="Kommentarsmne"/>
    <w:uiPriority w:val="99"/>
    <w:semiHidden/>
    <w:rsid w:val="00582392"/>
    <w:rPr>
      <w:b/>
      <w:bCs/>
      <w:sz w:val="20"/>
      <w:szCs w:val="20"/>
      <w:lang w:val="sv-SE"/>
    </w:rPr>
  </w:style>
  <w:style w:type="paragraph" w:styleId="Normalwebb">
    <w:name w:val="Normal (Web)"/>
    <w:basedOn w:val="Normal"/>
    <w:uiPriority w:val="99"/>
    <w:unhideWhenUsed/>
    <w:rsid w:val="00AF2B54"/>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Liststycke">
    <w:name w:val="List Paragraph"/>
    <w:basedOn w:val="Normal"/>
    <w:uiPriority w:val="34"/>
    <w:qFormat/>
    <w:rsid w:val="00286454"/>
    <w:pPr>
      <w:ind w:left="720"/>
      <w:contextualSpacing/>
    </w:pPr>
  </w:style>
  <w:style w:type="paragraph" w:styleId="Sidhuvud">
    <w:name w:val="header"/>
    <w:basedOn w:val="Normal"/>
    <w:link w:val="SidhuvudChar"/>
    <w:uiPriority w:val="99"/>
    <w:unhideWhenUsed/>
    <w:rsid w:val="00BB75A8"/>
    <w:pPr>
      <w:tabs>
        <w:tab w:val="center" w:pos="4703"/>
        <w:tab w:val="right" w:pos="9406"/>
      </w:tabs>
      <w:spacing w:after="0" w:line="240" w:lineRule="auto"/>
    </w:pPr>
  </w:style>
  <w:style w:type="character" w:customStyle="1" w:styleId="SidhuvudChar">
    <w:name w:val="Sidhuvud Char"/>
    <w:basedOn w:val="Standardstycketeckensnitt"/>
    <w:link w:val="Sidhuvud"/>
    <w:uiPriority w:val="99"/>
    <w:rsid w:val="00BB75A8"/>
    <w:rPr>
      <w:lang w:val="sv-SE"/>
    </w:rPr>
  </w:style>
  <w:style w:type="paragraph" w:styleId="Sidfot">
    <w:name w:val="footer"/>
    <w:basedOn w:val="Normal"/>
    <w:link w:val="SidfotChar"/>
    <w:uiPriority w:val="99"/>
    <w:unhideWhenUsed/>
    <w:rsid w:val="00BB75A8"/>
    <w:pPr>
      <w:tabs>
        <w:tab w:val="center" w:pos="4703"/>
        <w:tab w:val="right" w:pos="9406"/>
      </w:tabs>
      <w:spacing w:after="0" w:line="240" w:lineRule="auto"/>
    </w:pPr>
  </w:style>
  <w:style w:type="character" w:customStyle="1" w:styleId="SidfotChar">
    <w:name w:val="Sidfot Char"/>
    <w:basedOn w:val="Standardstycketeckensnitt"/>
    <w:link w:val="Sidfot"/>
    <w:uiPriority w:val="99"/>
    <w:rsid w:val="00BB75A8"/>
    <w:rPr>
      <w:lang w:val="sv-SE"/>
    </w:rPr>
  </w:style>
  <w:style w:type="character" w:styleId="Stark">
    <w:name w:val="Strong"/>
    <w:basedOn w:val="Standardstycketeckensnitt"/>
    <w:uiPriority w:val="22"/>
    <w:qFormat/>
    <w:rsid w:val="006B58D3"/>
    <w:rPr>
      <w:b/>
      <w:bCs/>
    </w:rPr>
  </w:style>
  <w:style w:type="character" w:styleId="Betoning">
    <w:name w:val="Emphasis"/>
    <w:basedOn w:val="Standardstycketeckensnitt"/>
    <w:uiPriority w:val="20"/>
    <w:qFormat/>
    <w:rsid w:val="006B58D3"/>
    <w:rPr>
      <w:i/>
      <w:iCs/>
    </w:rPr>
  </w:style>
  <w:style w:type="table" w:styleId="Oformateradtabell1">
    <w:name w:val="Plain Table 1"/>
    <w:basedOn w:val="Normaltabell"/>
    <w:uiPriority w:val="41"/>
    <w:rsid w:val="00D75A1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ellrutnt">
    <w:name w:val="Table Grid"/>
    <w:basedOn w:val="Normaltabell"/>
    <w:uiPriority w:val="39"/>
    <w:rsid w:val="00D75A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krivning">
    <w:name w:val="caption"/>
    <w:basedOn w:val="Normal"/>
    <w:next w:val="Normal"/>
    <w:uiPriority w:val="35"/>
    <w:unhideWhenUsed/>
    <w:qFormat/>
    <w:rsid w:val="00D96454"/>
    <w:pPr>
      <w:spacing w:after="200" w:line="240" w:lineRule="auto"/>
    </w:pPr>
    <w:rPr>
      <w:i/>
      <w:iCs/>
      <w:color w:val="44546A" w:themeColor="text2"/>
      <w:sz w:val="18"/>
      <w:szCs w:val="18"/>
    </w:rPr>
  </w:style>
  <w:style w:type="paragraph" w:styleId="Litteraturfrteckning">
    <w:name w:val="Bibliography"/>
    <w:basedOn w:val="Normal"/>
    <w:next w:val="Normal"/>
    <w:uiPriority w:val="37"/>
    <w:unhideWhenUsed/>
    <w:rsid w:val="00CC4B84"/>
    <w:pPr>
      <w:tabs>
        <w:tab w:val="left" w:pos="264"/>
      </w:tabs>
      <w:spacing w:after="0" w:line="480" w:lineRule="auto"/>
      <w:ind w:left="264" w:hanging="264"/>
    </w:pPr>
  </w:style>
  <w:style w:type="paragraph" w:customStyle="1" w:styleId="APA7">
    <w:name w:val="APA7"/>
    <w:basedOn w:val="Normal"/>
    <w:link w:val="APA7Char"/>
    <w:qFormat/>
    <w:rsid w:val="008445AF"/>
    <w:pPr>
      <w:spacing w:line="480" w:lineRule="auto"/>
      <w:ind w:firstLine="720"/>
    </w:pPr>
    <w:rPr>
      <w:rFonts w:ascii="Times New Roman" w:hAnsi="Times New Roman"/>
      <w:sz w:val="24"/>
      <w:lang w:val="en-US"/>
    </w:rPr>
  </w:style>
  <w:style w:type="character" w:customStyle="1" w:styleId="APA7Char">
    <w:name w:val="APA7 Char"/>
    <w:basedOn w:val="Standardstycketeckensnitt"/>
    <w:link w:val="APA7"/>
    <w:rsid w:val="008445AF"/>
    <w:rPr>
      <w:rFonts w:ascii="Times New Roman" w:hAnsi="Times New Roman"/>
      <w:sz w:val="24"/>
    </w:rPr>
  </w:style>
  <w:style w:type="character" w:styleId="Olstomnmnande">
    <w:name w:val="Unresolved Mention"/>
    <w:basedOn w:val="Standardstycketeckensnitt"/>
    <w:uiPriority w:val="99"/>
    <w:semiHidden/>
    <w:unhideWhenUsed/>
    <w:rsid w:val="005D0ED9"/>
    <w:rPr>
      <w:color w:val="605E5C"/>
      <w:shd w:val="clear" w:color="auto" w:fill="E1DFDD"/>
    </w:rPr>
  </w:style>
  <w:style w:type="paragraph" w:styleId="Revision">
    <w:name w:val="Revision"/>
    <w:hidden/>
    <w:uiPriority w:val="99"/>
    <w:semiHidden/>
    <w:rsid w:val="009A406A"/>
    <w:pPr>
      <w:spacing w:after="0" w:line="240" w:lineRule="auto"/>
    </w:pPr>
    <w:rPr>
      <w:lang w:val="sv-SE"/>
    </w:rPr>
  </w:style>
  <w:style w:type="paragraph" w:customStyle="1" w:styleId="APAheading1">
    <w:name w:val="APA_heading1"/>
    <w:basedOn w:val="Rubrik1"/>
    <w:next w:val="APA7"/>
    <w:link w:val="APAheading1Char"/>
    <w:qFormat/>
    <w:rsid w:val="00B74F14"/>
    <w:pPr>
      <w:numPr>
        <w:numId w:val="13"/>
      </w:numPr>
      <w:spacing w:line="480" w:lineRule="auto"/>
      <w:jc w:val="center"/>
    </w:pPr>
    <w:rPr>
      <w:rFonts w:ascii="Times New Roman" w:hAnsi="Times New Roman" w:cstheme="minorHAnsi"/>
      <w:b/>
      <w:bCs/>
      <w:color w:val="auto"/>
      <w:sz w:val="24"/>
    </w:rPr>
  </w:style>
  <w:style w:type="character" w:customStyle="1" w:styleId="Rubrik1Char">
    <w:name w:val="Rubrik 1 Char"/>
    <w:basedOn w:val="Standardstycketeckensnitt"/>
    <w:link w:val="Rubrik1"/>
    <w:uiPriority w:val="9"/>
    <w:rsid w:val="00B74F14"/>
    <w:rPr>
      <w:rFonts w:asciiTheme="majorHAnsi" w:eastAsiaTheme="majorEastAsia" w:hAnsiTheme="majorHAnsi" w:cstheme="majorBidi"/>
      <w:color w:val="2F5496" w:themeColor="accent1" w:themeShade="BF"/>
      <w:sz w:val="32"/>
      <w:szCs w:val="32"/>
      <w:lang w:val="en-GB"/>
    </w:rPr>
  </w:style>
  <w:style w:type="character" w:customStyle="1" w:styleId="APAheading1Char">
    <w:name w:val="APA_heading1 Char"/>
    <w:basedOn w:val="Rubrik1Char"/>
    <w:link w:val="APAheading1"/>
    <w:rsid w:val="00B74F14"/>
    <w:rPr>
      <w:rFonts w:ascii="Times New Roman" w:eastAsiaTheme="majorEastAsia" w:hAnsi="Times New Roman" w:cstheme="minorHAnsi"/>
      <w:b/>
      <w:bCs/>
      <w:color w:val="2F5496" w:themeColor="accent1" w:themeShade="BF"/>
      <w:sz w:val="24"/>
      <w:szCs w:val="32"/>
      <w:lang w:val="en-GB"/>
    </w:rPr>
  </w:style>
  <w:style w:type="paragraph" w:customStyle="1" w:styleId="APAheading2">
    <w:name w:val="APA_heading2"/>
    <w:basedOn w:val="Rubrik2"/>
    <w:link w:val="APAheading2Char"/>
    <w:qFormat/>
    <w:rsid w:val="00B74F14"/>
    <w:pPr>
      <w:numPr>
        <w:ilvl w:val="1"/>
        <w:numId w:val="13"/>
      </w:numPr>
      <w:spacing w:line="480" w:lineRule="auto"/>
    </w:pPr>
    <w:rPr>
      <w:rFonts w:ascii="Times New Roman" w:hAnsi="Times New Roman" w:cstheme="minorHAnsi"/>
      <w:b/>
      <w:bCs/>
      <w:color w:val="000000" w:themeColor="text1"/>
      <w:sz w:val="24"/>
    </w:rPr>
  </w:style>
  <w:style w:type="character" w:customStyle="1" w:styleId="Rubrik2Char">
    <w:name w:val="Rubrik 2 Char"/>
    <w:basedOn w:val="Standardstycketeckensnitt"/>
    <w:link w:val="Rubrik2"/>
    <w:uiPriority w:val="9"/>
    <w:rsid w:val="00B74F14"/>
    <w:rPr>
      <w:rFonts w:asciiTheme="majorHAnsi" w:eastAsiaTheme="majorEastAsia" w:hAnsiTheme="majorHAnsi" w:cstheme="majorBidi"/>
      <w:color w:val="2F5496" w:themeColor="accent1" w:themeShade="BF"/>
      <w:sz w:val="26"/>
      <w:szCs w:val="26"/>
      <w:lang w:val="en-GB"/>
    </w:rPr>
  </w:style>
  <w:style w:type="character" w:customStyle="1" w:styleId="APAheading2Char">
    <w:name w:val="APA_heading2 Char"/>
    <w:basedOn w:val="Rubrik2Char"/>
    <w:link w:val="APAheading2"/>
    <w:rsid w:val="00B74F14"/>
    <w:rPr>
      <w:rFonts w:ascii="Times New Roman" w:eastAsiaTheme="majorEastAsia" w:hAnsi="Times New Roman" w:cstheme="minorHAnsi"/>
      <w:b/>
      <w:bCs/>
      <w:color w:val="000000" w:themeColor="text1"/>
      <w:sz w:val="24"/>
      <w:szCs w:val="26"/>
      <w:lang w:val="en-GB"/>
    </w:rPr>
  </w:style>
  <w:style w:type="paragraph" w:customStyle="1" w:styleId="APAheading3">
    <w:name w:val="APA_heading3"/>
    <w:basedOn w:val="Rubrik3"/>
    <w:link w:val="APAheading3Char"/>
    <w:qFormat/>
    <w:rsid w:val="00B74F14"/>
    <w:pPr>
      <w:numPr>
        <w:ilvl w:val="2"/>
        <w:numId w:val="13"/>
      </w:numPr>
      <w:spacing w:line="480" w:lineRule="auto"/>
    </w:pPr>
    <w:rPr>
      <w:rFonts w:ascii="Times New Roman" w:hAnsi="Times New Roman" w:cstheme="minorHAnsi"/>
      <w:b/>
      <w:bCs/>
      <w:i/>
      <w:color w:val="000000" w:themeColor="text1"/>
    </w:rPr>
  </w:style>
  <w:style w:type="character" w:customStyle="1" w:styleId="Rubrik3Char">
    <w:name w:val="Rubrik 3 Char"/>
    <w:basedOn w:val="Standardstycketeckensnitt"/>
    <w:link w:val="Rubrik3"/>
    <w:uiPriority w:val="9"/>
    <w:semiHidden/>
    <w:rsid w:val="00B74F14"/>
    <w:rPr>
      <w:rFonts w:asciiTheme="majorHAnsi" w:eastAsiaTheme="majorEastAsia" w:hAnsiTheme="majorHAnsi" w:cstheme="majorBidi"/>
      <w:color w:val="1F3763" w:themeColor="accent1" w:themeShade="7F"/>
      <w:sz w:val="24"/>
      <w:szCs w:val="24"/>
      <w:lang w:val="en-GB"/>
    </w:rPr>
  </w:style>
  <w:style w:type="character" w:customStyle="1" w:styleId="APAheading3Char">
    <w:name w:val="APA_heading3 Char"/>
    <w:basedOn w:val="Rubrik3Char"/>
    <w:link w:val="APAheading3"/>
    <w:rsid w:val="00B74F14"/>
    <w:rPr>
      <w:rFonts w:ascii="Times New Roman" w:eastAsiaTheme="majorEastAsia" w:hAnsi="Times New Roman" w:cstheme="minorHAnsi"/>
      <w:b/>
      <w:bCs/>
      <w:i/>
      <w:color w:val="000000" w:themeColor="text1"/>
      <w:sz w:val="24"/>
      <w:szCs w:val="24"/>
      <w:lang w:val="en-GB"/>
    </w:rPr>
  </w:style>
  <w:style w:type="paragraph" w:customStyle="1" w:styleId="APAheading4">
    <w:name w:val="APA_heading4"/>
    <w:basedOn w:val="Rubrik4"/>
    <w:link w:val="APAheading4Char"/>
    <w:qFormat/>
    <w:rsid w:val="00B74F14"/>
    <w:pPr>
      <w:numPr>
        <w:ilvl w:val="3"/>
        <w:numId w:val="13"/>
      </w:numPr>
      <w:spacing w:line="480" w:lineRule="auto"/>
    </w:pPr>
    <w:rPr>
      <w:rFonts w:ascii="Times New Roman" w:hAnsi="Times New Roman" w:cstheme="minorHAnsi"/>
      <w:bCs/>
      <w:iCs w:val="0"/>
      <w:color w:val="auto"/>
      <w:sz w:val="24"/>
    </w:rPr>
  </w:style>
  <w:style w:type="character" w:customStyle="1" w:styleId="Rubrik4Char">
    <w:name w:val="Rubrik 4 Char"/>
    <w:basedOn w:val="Standardstycketeckensnitt"/>
    <w:link w:val="Rubrik4"/>
    <w:uiPriority w:val="9"/>
    <w:semiHidden/>
    <w:rsid w:val="00B74F14"/>
    <w:rPr>
      <w:rFonts w:asciiTheme="majorHAnsi" w:eastAsiaTheme="majorEastAsia" w:hAnsiTheme="majorHAnsi" w:cstheme="majorBidi"/>
      <w:i/>
      <w:iCs/>
      <w:color w:val="2F5496" w:themeColor="accent1" w:themeShade="BF"/>
      <w:lang w:val="en-GB"/>
    </w:rPr>
  </w:style>
  <w:style w:type="character" w:customStyle="1" w:styleId="APAheading4Char">
    <w:name w:val="APA_heading4 Char"/>
    <w:basedOn w:val="Rubrik4Char"/>
    <w:link w:val="APAheading4"/>
    <w:rsid w:val="00B74F14"/>
    <w:rPr>
      <w:rFonts w:ascii="Times New Roman" w:eastAsiaTheme="majorEastAsia" w:hAnsi="Times New Roman" w:cstheme="minorHAnsi"/>
      <w:bCs/>
      <w:i/>
      <w:iCs w:val="0"/>
      <w:color w:val="2F5496" w:themeColor="accent1" w:themeShade="BF"/>
      <w:sz w:val="24"/>
      <w:lang w:val="en-GB"/>
    </w:rPr>
  </w:style>
  <w:style w:type="paragraph" w:styleId="Innehllsfrteckningsrubrik">
    <w:name w:val="TOC Heading"/>
    <w:basedOn w:val="Rubrik1"/>
    <w:next w:val="Normal"/>
    <w:uiPriority w:val="39"/>
    <w:unhideWhenUsed/>
    <w:qFormat/>
    <w:rsid w:val="00DF5D3D"/>
    <w:pPr>
      <w:outlineLvl w:val="9"/>
    </w:pPr>
    <w:rPr>
      <w:lang w:val="en-US"/>
    </w:rPr>
  </w:style>
  <w:style w:type="paragraph" w:styleId="Innehll1">
    <w:name w:val="toc 1"/>
    <w:basedOn w:val="Normal"/>
    <w:next w:val="Normal"/>
    <w:autoRedefine/>
    <w:uiPriority w:val="39"/>
    <w:unhideWhenUsed/>
    <w:rsid w:val="00DF5D3D"/>
    <w:pPr>
      <w:spacing w:after="100"/>
    </w:pPr>
  </w:style>
  <w:style w:type="paragraph" w:styleId="Innehll2">
    <w:name w:val="toc 2"/>
    <w:basedOn w:val="Normal"/>
    <w:next w:val="Normal"/>
    <w:autoRedefine/>
    <w:uiPriority w:val="39"/>
    <w:unhideWhenUsed/>
    <w:rsid w:val="00DF5D3D"/>
    <w:pPr>
      <w:spacing w:after="100"/>
      <w:ind w:left="220"/>
    </w:pPr>
  </w:style>
  <w:style w:type="paragraph" w:styleId="Innehll3">
    <w:name w:val="toc 3"/>
    <w:basedOn w:val="Normal"/>
    <w:next w:val="Normal"/>
    <w:autoRedefine/>
    <w:uiPriority w:val="39"/>
    <w:unhideWhenUsed/>
    <w:rsid w:val="00DF5D3D"/>
    <w:pPr>
      <w:spacing w:after="100"/>
      <w:ind w:left="440"/>
    </w:pPr>
  </w:style>
  <w:style w:type="character" w:styleId="AnvndHyperlnk">
    <w:name w:val="FollowedHyperlink"/>
    <w:basedOn w:val="Standardstycketeckensnitt"/>
    <w:uiPriority w:val="99"/>
    <w:semiHidden/>
    <w:unhideWhenUsed/>
    <w:rsid w:val="005721E2"/>
    <w:rPr>
      <w:color w:val="954F72" w:themeColor="followedHyperlink"/>
      <w:u w:val="single"/>
    </w:rPr>
  </w:style>
  <w:style w:type="paragraph" w:styleId="Fotnotstext">
    <w:name w:val="footnote text"/>
    <w:basedOn w:val="Normal"/>
    <w:link w:val="FotnotstextChar"/>
    <w:uiPriority w:val="99"/>
    <w:semiHidden/>
    <w:unhideWhenUsed/>
    <w:rsid w:val="001D2537"/>
    <w:pPr>
      <w:spacing w:after="0" w:line="240" w:lineRule="auto"/>
    </w:pPr>
    <w:rPr>
      <w:sz w:val="20"/>
      <w:szCs w:val="20"/>
    </w:rPr>
  </w:style>
  <w:style w:type="character" w:customStyle="1" w:styleId="FotnotstextChar">
    <w:name w:val="Fotnotstext Char"/>
    <w:basedOn w:val="Standardstycketeckensnitt"/>
    <w:link w:val="Fotnotstext"/>
    <w:uiPriority w:val="99"/>
    <w:semiHidden/>
    <w:rsid w:val="001D2537"/>
    <w:rPr>
      <w:sz w:val="20"/>
      <w:szCs w:val="20"/>
      <w:lang w:val="en-GB"/>
    </w:rPr>
  </w:style>
  <w:style w:type="character" w:styleId="Fotnotsreferens">
    <w:name w:val="footnote reference"/>
    <w:basedOn w:val="Standardstycketeckensnitt"/>
    <w:uiPriority w:val="99"/>
    <w:semiHidden/>
    <w:unhideWhenUsed/>
    <w:rsid w:val="001D2537"/>
    <w:rPr>
      <w:vertAlign w:val="superscript"/>
    </w:rPr>
  </w:style>
  <w:style w:type="paragraph" w:customStyle="1" w:styleId="isselectedend">
    <w:name w:val="isselectedend"/>
    <w:basedOn w:val="Normal"/>
    <w:rsid w:val="00961557"/>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485468">
      <w:bodyDiv w:val="1"/>
      <w:marLeft w:val="0"/>
      <w:marRight w:val="0"/>
      <w:marTop w:val="0"/>
      <w:marBottom w:val="0"/>
      <w:divBdr>
        <w:top w:val="none" w:sz="0" w:space="0" w:color="auto"/>
        <w:left w:val="none" w:sz="0" w:space="0" w:color="auto"/>
        <w:bottom w:val="none" w:sz="0" w:space="0" w:color="auto"/>
        <w:right w:val="none" w:sz="0" w:space="0" w:color="auto"/>
      </w:divBdr>
    </w:div>
    <w:div w:id="254440619">
      <w:bodyDiv w:val="1"/>
      <w:marLeft w:val="0"/>
      <w:marRight w:val="0"/>
      <w:marTop w:val="0"/>
      <w:marBottom w:val="0"/>
      <w:divBdr>
        <w:top w:val="none" w:sz="0" w:space="0" w:color="auto"/>
        <w:left w:val="none" w:sz="0" w:space="0" w:color="auto"/>
        <w:bottom w:val="none" w:sz="0" w:space="0" w:color="auto"/>
        <w:right w:val="none" w:sz="0" w:space="0" w:color="auto"/>
      </w:divBdr>
    </w:div>
    <w:div w:id="448279606">
      <w:bodyDiv w:val="1"/>
      <w:marLeft w:val="0"/>
      <w:marRight w:val="0"/>
      <w:marTop w:val="0"/>
      <w:marBottom w:val="0"/>
      <w:divBdr>
        <w:top w:val="none" w:sz="0" w:space="0" w:color="auto"/>
        <w:left w:val="none" w:sz="0" w:space="0" w:color="auto"/>
        <w:bottom w:val="none" w:sz="0" w:space="0" w:color="auto"/>
        <w:right w:val="none" w:sz="0" w:space="0" w:color="auto"/>
      </w:divBdr>
    </w:div>
    <w:div w:id="534275918">
      <w:bodyDiv w:val="1"/>
      <w:marLeft w:val="0"/>
      <w:marRight w:val="0"/>
      <w:marTop w:val="0"/>
      <w:marBottom w:val="0"/>
      <w:divBdr>
        <w:top w:val="none" w:sz="0" w:space="0" w:color="auto"/>
        <w:left w:val="none" w:sz="0" w:space="0" w:color="auto"/>
        <w:bottom w:val="none" w:sz="0" w:space="0" w:color="auto"/>
        <w:right w:val="none" w:sz="0" w:space="0" w:color="auto"/>
      </w:divBdr>
      <w:divsChild>
        <w:div w:id="961305603">
          <w:blockQuote w:val="1"/>
          <w:marLeft w:val="720"/>
          <w:marRight w:val="720"/>
          <w:marTop w:val="100"/>
          <w:marBottom w:val="100"/>
          <w:divBdr>
            <w:top w:val="none" w:sz="0" w:space="0" w:color="auto"/>
            <w:left w:val="none" w:sz="0" w:space="0" w:color="auto"/>
            <w:bottom w:val="none" w:sz="0" w:space="0" w:color="auto"/>
            <w:right w:val="none" w:sz="0" w:space="0" w:color="auto"/>
          </w:divBdr>
        </w:div>
        <w:div w:id="2018194671">
          <w:blockQuote w:val="1"/>
          <w:marLeft w:val="720"/>
          <w:marRight w:val="720"/>
          <w:marTop w:val="100"/>
          <w:marBottom w:val="100"/>
          <w:divBdr>
            <w:top w:val="none" w:sz="0" w:space="0" w:color="auto"/>
            <w:left w:val="none" w:sz="0" w:space="0" w:color="auto"/>
            <w:bottom w:val="none" w:sz="0" w:space="0" w:color="auto"/>
            <w:right w:val="none" w:sz="0" w:space="0" w:color="auto"/>
          </w:divBdr>
        </w:div>
        <w:div w:id="112808758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75476595">
      <w:bodyDiv w:val="1"/>
      <w:marLeft w:val="0"/>
      <w:marRight w:val="0"/>
      <w:marTop w:val="0"/>
      <w:marBottom w:val="0"/>
      <w:divBdr>
        <w:top w:val="none" w:sz="0" w:space="0" w:color="auto"/>
        <w:left w:val="none" w:sz="0" w:space="0" w:color="auto"/>
        <w:bottom w:val="none" w:sz="0" w:space="0" w:color="auto"/>
        <w:right w:val="none" w:sz="0" w:space="0" w:color="auto"/>
      </w:divBdr>
    </w:div>
    <w:div w:id="1120107616">
      <w:bodyDiv w:val="1"/>
      <w:marLeft w:val="0"/>
      <w:marRight w:val="0"/>
      <w:marTop w:val="0"/>
      <w:marBottom w:val="0"/>
      <w:divBdr>
        <w:top w:val="none" w:sz="0" w:space="0" w:color="auto"/>
        <w:left w:val="none" w:sz="0" w:space="0" w:color="auto"/>
        <w:bottom w:val="none" w:sz="0" w:space="0" w:color="auto"/>
        <w:right w:val="none" w:sz="0" w:space="0" w:color="auto"/>
      </w:divBdr>
    </w:div>
    <w:div w:id="1204748708">
      <w:bodyDiv w:val="1"/>
      <w:marLeft w:val="0"/>
      <w:marRight w:val="0"/>
      <w:marTop w:val="0"/>
      <w:marBottom w:val="0"/>
      <w:divBdr>
        <w:top w:val="none" w:sz="0" w:space="0" w:color="auto"/>
        <w:left w:val="none" w:sz="0" w:space="0" w:color="auto"/>
        <w:bottom w:val="none" w:sz="0" w:space="0" w:color="auto"/>
        <w:right w:val="none" w:sz="0" w:space="0" w:color="auto"/>
      </w:divBdr>
      <w:divsChild>
        <w:div w:id="325666178">
          <w:marLeft w:val="360"/>
          <w:marRight w:val="0"/>
          <w:marTop w:val="200"/>
          <w:marBottom w:val="160"/>
          <w:divBdr>
            <w:top w:val="none" w:sz="0" w:space="0" w:color="auto"/>
            <w:left w:val="none" w:sz="0" w:space="0" w:color="auto"/>
            <w:bottom w:val="none" w:sz="0" w:space="0" w:color="auto"/>
            <w:right w:val="none" w:sz="0" w:space="0" w:color="auto"/>
          </w:divBdr>
        </w:div>
        <w:div w:id="402919585">
          <w:marLeft w:val="547"/>
          <w:marRight w:val="0"/>
          <w:marTop w:val="200"/>
          <w:marBottom w:val="160"/>
          <w:divBdr>
            <w:top w:val="none" w:sz="0" w:space="0" w:color="auto"/>
            <w:left w:val="none" w:sz="0" w:space="0" w:color="auto"/>
            <w:bottom w:val="none" w:sz="0" w:space="0" w:color="auto"/>
            <w:right w:val="none" w:sz="0" w:space="0" w:color="auto"/>
          </w:divBdr>
        </w:div>
        <w:div w:id="1699240241">
          <w:marLeft w:val="360"/>
          <w:marRight w:val="0"/>
          <w:marTop w:val="200"/>
          <w:marBottom w:val="160"/>
          <w:divBdr>
            <w:top w:val="none" w:sz="0" w:space="0" w:color="auto"/>
            <w:left w:val="none" w:sz="0" w:space="0" w:color="auto"/>
            <w:bottom w:val="none" w:sz="0" w:space="0" w:color="auto"/>
            <w:right w:val="none" w:sz="0" w:space="0" w:color="auto"/>
          </w:divBdr>
        </w:div>
        <w:div w:id="1732923753">
          <w:marLeft w:val="547"/>
          <w:marRight w:val="0"/>
          <w:marTop w:val="200"/>
          <w:marBottom w:val="0"/>
          <w:divBdr>
            <w:top w:val="none" w:sz="0" w:space="0" w:color="auto"/>
            <w:left w:val="none" w:sz="0" w:space="0" w:color="auto"/>
            <w:bottom w:val="none" w:sz="0" w:space="0" w:color="auto"/>
            <w:right w:val="none" w:sz="0" w:space="0" w:color="auto"/>
          </w:divBdr>
        </w:div>
        <w:div w:id="825971253">
          <w:marLeft w:val="547"/>
          <w:marRight w:val="0"/>
          <w:marTop w:val="200"/>
          <w:marBottom w:val="0"/>
          <w:divBdr>
            <w:top w:val="none" w:sz="0" w:space="0" w:color="auto"/>
            <w:left w:val="none" w:sz="0" w:space="0" w:color="auto"/>
            <w:bottom w:val="none" w:sz="0" w:space="0" w:color="auto"/>
            <w:right w:val="none" w:sz="0" w:space="0" w:color="auto"/>
          </w:divBdr>
        </w:div>
        <w:div w:id="1877228705">
          <w:marLeft w:val="547"/>
          <w:marRight w:val="0"/>
          <w:marTop w:val="200"/>
          <w:marBottom w:val="160"/>
          <w:divBdr>
            <w:top w:val="none" w:sz="0" w:space="0" w:color="auto"/>
            <w:left w:val="none" w:sz="0" w:space="0" w:color="auto"/>
            <w:bottom w:val="none" w:sz="0" w:space="0" w:color="auto"/>
            <w:right w:val="none" w:sz="0" w:space="0" w:color="auto"/>
          </w:divBdr>
        </w:div>
        <w:div w:id="794953417">
          <w:marLeft w:val="360"/>
          <w:marRight w:val="0"/>
          <w:marTop w:val="200"/>
          <w:marBottom w:val="160"/>
          <w:divBdr>
            <w:top w:val="none" w:sz="0" w:space="0" w:color="auto"/>
            <w:left w:val="none" w:sz="0" w:space="0" w:color="auto"/>
            <w:bottom w:val="none" w:sz="0" w:space="0" w:color="auto"/>
            <w:right w:val="none" w:sz="0" w:space="0" w:color="auto"/>
          </w:divBdr>
        </w:div>
      </w:divsChild>
    </w:div>
    <w:div w:id="1247685101">
      <w:bodyDiv w:val="1"/>
      <w:marLeft w:val="0"/>
      <w:marRight w:val="0"/>
      <w:marTop w:val="0"/>
      <w:marBottom w:val="0"/>
      <w:divBdr>
        <w:top w:val="none" w:sz="0" w:space="0" w:color="auto"/>
        <w:left w:val="none" w:sz="0" w:space="0" w:color="auto"/>
        <w:bottom w:val="none" w:sz="0" w:space="0" w:color="auto"/>
        <w:right w:val="none" w:sz="0" w:space="0" w:color="auto"/>
      </w:divBdr>
      <w:divsChild>
        <w:div w:id="1433278931">
          <w:marLeft w:val="0"/>
          <w:marRight w:val="0"/>
          <w:marTop w:val="0"/>
          <w:marBottom w:val="0"/>
          <w:divBdr>
            <w:top w:val="none" w:sz="0" w:space="0" w:color="auto"/>
            <w:left w:val="none" w:sz="0" w:space="0" w:color="auto"/>
            <w:bottom w:val="none" w:sz="0" w:space="0" w:color="auto"/>
            <w:right w:val="none" w:sz="0" w:space="0" w:color="auto"/>
          </w:divBdr>
        </w:div>
      </w:divsChild>
    </w:div>
    <w:div w:id="1489781704">
      <w:bodyDiv w:val="1"/>
      <w:marLeft w:val="0"/>
      <w:marRight w:val="0"/>
      <w:marTop w:val="0"/>
      <w:marBottom w:val="0"/>
      <w:divBdr>
        <w:top w:val="none" w:sz="0" w:space="0" w:color="auto"/>
        <w:left w:val="none" w:sz="0" w:space="0" w:color="auto"/>
        <w:bottom w:val="none" w:sz="0" w:space="0" w:color="auto"/>
        <w:right w:val="none" w:sz="0" w:space="0" w:color="auto"/>
      </w:divBdr>
    </w:div>
    <w:div w:id="1678924676">
      <w:bodyDiv w:val="1"/>
      <w:marLeft w:val="0"/>
      <w:marRight w:val="0"/>
      <w:marTop w:val="0"/>
      <w:marBottom w:val="0"/>
      <w:divBdr>
        <w:top w:val="none" w:sz="0" w:space="0" w:color="auto"/>
        <w:left w:val="none" w:sz="0" w:space="0" w:color="auto"/>
        <w:bottom w:val="none" w:sz="0" w:space="0" w:color="auto"/>
        <w:right w:val="none" w:sz="0" w:space="0" w:color="auto"/>
      </w:divBdr>
    </w:div>
    <w:div w:id="1685862373">
      <w:bodyDiv w:val="1"/>
      <w:marLeft w:val="0"/>
      <w:marRight w:val="0"/>
      <w:marTop w:val="0"/>
      <w:marBottom w:val="0"/>
      <w:divBdr>
        <w:top w:val="none" w:sz="0" w:space="0" w:color="auto"/>
        <w:left w:val="none" w:sz="0" w:space="0" w:color="auto"/>
        <w:bottom w:val="none" w:sz="0" w:space="0" w:color="auto"/>
        <w:right w:val="none" w:sz="0" w:space="0" w:color="auto"/>
      </w:divBdr>
    </w:div>
    <w:div w:id="1752653871">
      <w:bodyDiv w:val="1"/>
      <w:marLeft w:val="0"/>
      <w:marRight w:val="0"/>
      <w:marTop w:val="0"/>
      <w:marBottom w:val="0"/>
      <w:divBdr>
        <w:top w:val="none" w:sz="0" w:space="0" w:color="auto"/>
        <w:left w:val="none" w:sz="0" w:space="0" w:color="auto"/>
        <w:bottom w:val="none" w:sz="0" w:space="0" w:color="auto"/>
        <w:right w:val="none" w:sz="0" w:space="0" w:color="auto"/>
      </w:divBdr>
    </w:div>
    <w:div w:id="1803428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hicagofaces.org/" TargetMode="External"/><Relationship Id="rId13" Type="http://schemas.openxmlformats.org/officeDocument/2006/relationships/image" Target="media/image5.png"/><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17B746-325E-40D7-AB48-AE794C786F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403</TotalTime>
  <Pages>37</Pages>
  <Words>12089</Words>
  <Characters>64073</Characters>
  <Application>Microsoft Office Word</Application>
  <DocSecurity>0</DocSecurity>
  <Lines>533</Lines>
  <Paragraphs>152</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76010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Agnes Wallberg-Rehn</dc:creator>
  <cp:keywords/>
  <dc:description/>
  <cp:lastModifiedBy>Terje Falck-Ytter</cp:lastModifiedBy>
  <cp:revision>178</cp:revision>
  <cp:lastPrinted>2026-07-07T11:37:00Z</cp:lastPrinted>
  <dcterms:created xsi:type="dcterms:W3CDTF">2026-06-25T11:05:00Z</dcterms:created>
  <dcterms:modified xsi:type="dcterms:W3CDTF">2026-08-24T08:59:00Z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zotero-version="9.0.5"&gt;&lt;session id="HcUAxsff"/&gt;&lt;style id="http://www.zotero.org/styles/nature" hasBibliography="1" bibliographyStyleHasBeenSet="1"/&gt;&lt;prefs&gt;&lt;pref name="fieldType" value="Field"/&gt;&lt;/prefs&gt;&lt;/data&gt;</vt:lpwstr>
  </property>
</Properties>
</file>