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57D7" w:rsidRPr="00120A2B" w:rsidRDefault="000A7D41" w:rsidP="000A7D41">
      <w:pPr>
        <w:rPr>
          <w:rFonts w:ascii="Calibri" w:hAnsi="Calibri" w:cs="Calibri"/>
        </w:rPr>
      </w:pPr>
      <w:r w:rsidRPr="00120A2B">
        <w:rPr>
          <w:rFonts w:ascii="Calibri" w:hAnsi="Calibri" w:cs="Calibri"/>
        </w:rPr>
        <w:t>Supplement table 1</w:t>
      </w:r>
      <w:r w:rsidR="00EB5E01" w:rsidRPr="00120A2B">
        <w:rPr>
          <w:rFonts w:ascii="Calibri" w:hAnsi="Calibri" w:cs="Calibri"/>
        </w:rPr>
        <w:t xml:space="preserve">. Partial Spearman’s correlation analyses between tumor burden and peripheral hemogram parameters </w:t>
      </w:r>
      <w:r w:rsidR="00120A2B" w:rsidRPr="00120A2B">
        <w:rPr>
          <w:rFonts w:ascii="Calibri" w:hAnsi="Calibri" w:cs="Calibri"/>
        </w:rPr>
        <w:t>at diagnosis</w:t>
      </w:r>
    </w:p>
    <w:tbl>
      <w:tblPr>
        <w:tblStyle w:val="ae"/>
        <w:tblW w:w="6374" w:type="dxa"/>
        <w:tblLook w:val="04A0" w:firstRow="1" w:lastRow="0" w:firstColumn="1" w:lastColumn="0" w:noHBand="0" w:noVBand="1"/>
      </w:tblPr>
      <w:tblGrid>
        <w:gridCol w:w="1980"/>
        <w:gridCol w:w="1559"/>
        <w:gridCol w:w="1418"/>
        <w:gridCol w:w="1417"/>
      </w:tblGrid>
      <w:tr w:rsidR="008805E1" w:rsidRPr="000A7D41" w:rsidTr="008805E1">
        <w:trPr>
          <w:trHeight w:val="300"/>
        </w:trPr>
        <w:tc>
          <w:tcPr>
            <w:tcW w:w="1980" w:type="dxa"/>
            <w:noWrap/>
            <w:hideMark/>
          </w:tcPr>
          <w:p w:rsidR="000A7D41" w:rsidRPr="000A7D41" w:rsidRDefault="000A7D41" w:rsidP="00CE5A89">
            <w:pPr>
              <w:rPr>
                <w:rFonts w:ascii="Calibri" w:hAnsi="Calibri" w:cs="Calibri"/>
                <w:color w:val="000000"/>
              </w:rPr>
            </w:pPr>
            <w:r w:rsidRPr="00120A2B">
              <w:rPr>
                <w:rFonts w:ascii="Calibri" w:hAnsi="Calibri" w:cs="Calibri"/>
                <w:color w:val="000000"/>
              </w:rPr>
              <w:t>Tumor burden</w:t>
            </w:r>
          </w:p>
        </w:tc>
        <w:tc>
          <w:tcPr>
            <w:tcW w:w="1559" w:type="dxa"/>
            <w:noWrap/>
            <w:hideMark/>
          </w:tcPr>
          <w:p w:rsidR="000A7D41" w:rsidRPr="000A7D41" w:rsidRDefault="000A7D41" w:rsidP="00CE5A89">
            <w:pPr>
              <w:rPr>
                <w:rFonts w:ascii="Calibri" w:hAnsi="Calibri" w:cs="Calibri"/>
                <w:color w:val="000000"/>
              </w:rPr>
            </w:pPr>
            <w:r w:rsidRPr="000A7D41">
              <w:rPr>
                <w:rFonts w:ascii="Calibri" w:hAnsi="Calibri" w:cs="Calibri"/>
                <w:color w:val="000000"/>
              </w:rPr>
              <w:t>Hemogram</w:t>
            </w:r>
          </w:p>
        </w:tc>
        <w:tc>
          <w:tcPr>
            <w:tcW w:w="1418" w:type="dxa"/>
            <w:noWrap/>
            <w:hideMark/>
          </w:tcPr>
          <w:p w:rsidR="000A7D41" w:rsidRPr="000A7D41" w:rsidRDefault="000A7D41" w:rsidP="00CE5A89">
            <w:pPr>
              <w:rPr>
                <w:rFonts w:ascii="Calibri" w:hAnsi="Calibri" w:cs="Calibri"/>
                <w:color w:val="000000"/>
              </w:rPr>
            </w:pPr>
            <w:r w:rsidRPr="00120A2B">
              <w:rPr>
                <w:rFonts w:ascii="Cambria Math" w:hAnsi="Cambria Math" w:cs="Cambria Math"/>
                <w:color w:val="000000"/>
              </w:rPr>
              <w:t>𝜌</w:t>
            </w:r>
          </w:p>
        </w:tc>
        <w:tc>
          <w:tcPr>
            <w:tcW w:w="1417" w:type="dxa"/>
            <w:noWrap/>
            <w:hideMark/>
          </w:tcPr>
          <w:p w:rsidR="000A7D41" w:rsidRPr="000A7D41" w:rsidRDefault="000A7D41" w:rsidP="00CE5A89">
            <w:pPr>
              <w:rPr>
                <w:rFonts w:ascii="Calibri" w:hAnsi="Calibri" w:cs="Calibri"/>
                <w:color w:val="000000"/>
              </w:rPr>
            </w:pPr>
            <w:r w:rsidRPr="00120A2B">
              <w:rPr>
                <w:rFonts w:ascii="Calibri" w:hAnsi="Calibri" w:cs="Calibri"/>
                <w:color w:val="000000"/>
              </w:rPr>
              <w:t>P value</w:t>
            </w:r>
          </w:p>
        </w:tc>
      </w:tr>
      <w:tr w:rsidR="008805E1" w:rsidRPr="00120A2B" w:rsidTr="008805E1">
        <w:trPr>
          <w:trHeight w:val="300"/>
        </w:trPr>
        <w:tc>
          <w:tcPr>
            <w:tcW w:w="1980" w:type="dxa"/>
            <w:vMerge w:val="restart"/>
            <w:noWrap/>
            <w:hideMark/>
          </w:tcPr>
          <w:p w:rsidR="008805E1" w:rsidRPr="000A7D41" w:rsidRDefault="008805E1" w:rsidP="008805E1">
            <w:pPr>
              <w:rPr>
                <w:rFonts w:ascii="Calibri" w:hAnsi="Calibri" w:cs="Calibri"/>
                <w:color w:val="000000"/>
              </w:rPr>
            </w:pPr>
            <w:r w:rsidRPr="00120A2B">
              <w:rPr>
                <w:rFonts w:ascii="Calibri" w:hAnsi="Calibri" w:cs="Calibri"/>
                <w:color w:val="000000"/>
              </w:rPr>
              <w:t xml:space="preserve">ln </w:t>
            </w:r>
            <w:r w:rsidRPr="000A7D41">
              <w:rPr>
                <w:rFonts w:ascii="Calibri" w:hAnsi="Calibri" w:cs="Calibri"/>
                <w:color w:val="000000"/>
              </w:rPr>
              <w:t>T1C</w:t>
            </w:r>
            <w:r w:rsidRPr="00120A2B">
              <w:rPr>
                <w:rFonts w:ascii="Calibri" w:hAnsi="Calibri" w:cs="Calibri"/>
                <w:color w:val="000000"/>
              </w:rPr>
              <w:t>+ (</w:t>
            </w:r>
            <w:r w:rsidRPr="000A7D41">
              <w:rPr>
                <w:rFonts w:ascii="Calibri" w:hAnsi="Calibri" w:cs="Calibri"/>
                <w:color w:val="000000"/>
              </w:rPr>
              <w:t>cm3</w:t>
            </w:r>
            <w:r w:rsidRPr="00120A2B"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559" w:type="dxa"/>
            <w:noWrap/>
            <w:hideMark/>
          </w:tcPr>
          <w:p w:rsidR="008805E1" w:rsidRPr="000A7D41" w:rsidRDefault="008805E1" w:rsidP="008805E1">
            <w:pPr>
              <w:rPr>
                <w:rFonts w:ascii="Calibri" w:hAnsi="Calibri" w:cs="Calibri"/>
                <w:color w:val="000000"/>
              </w:rPr>
            </w:pPr>
            <w:r w:rsidRPr="000A7D41">
              <w:rPr>
                <w:rFonts w:ascii="Calibri" w:hAnsi="Calibri" w:cs="Calibri"/>
                <w:color w:val="000000"/>
              </w:rPr>
              <w:t>WBC</w:t>
            </w:r>
          </w:p>
        </w:tc>
        <w:tc>
          <w:tcPr>
            <w:tcW w:w="1418" w:type="dxa"/>
            <w:noWrap/>
            <w:vAlign w:val="center"/>
          </w:tcPr>
          <w:p w:rsidR="008805E1" w:rsidRPr="008805E1" w:rsidRDefault="008805E1" w:rsidP="008805E1">
            <w:pPr>
              <w:rPr>
                <w:rFonts w:ascii="Calibri" w:hAnsi="Calibri" w:cs="Calibri"/>
                <w:color w:val="000000"/>
              </w:rPr>
            </w:pPr>
            <w:r w:rsidRPr="008805E1">
              <w:rPr>
                <w:rFonts w:ascii="Calibri" w:hAnsi="Calibri" w:cs="Calibri"/>
                <w:color w:val="000000"/>
              </w:rPr>
              <w:t>0.120</w:t>
            </w:r>
          </w:p>
        </w:tc>
        <w:tc>
          <w:tcPr>
            <w:tcW w:w="1417" w:type="dxa"/>
            <w:noWrap/>
            <w:vAlign w:val="center"/>
          </w:tcPr>
          <w:p w:rsidR="008805E1" w:rsidRPr="006E3C86" w:rsidRDefault="008805E1" w:rsidP="008805E1">
            <w:pPr>
              <w:rPr>
                <w:rFonts w:ascii="Calibri" w:hAnsi="Calibri" w:cs="Calibri"/>
                <w:color w:val="000000"/>
              </w:rPr>
            </w:pPr>
            <w:r w:rsidRPr="006E3C86">
              <w:rPr>
                <w:rFonts w:ascii="Calibri" w:hAnsi="Calibri" w:cs="Calibri"/>
                <w:color w:val="000000"/>
              </w:rPr>
              <w:t>0.057</w:t>
            </w:r>
          </w:p>
        </w:tc>
      </w:tr>
      <w:tr w:rsidR="008805E1" w:rsidRPr="00120A2B" w:rsidTr="008805E1">
        <w:trPr>
          <w:trHeight w:val="300"/>
        </w:trPr>
        <w:tc>
          <w:tcPr>
            <w:tcW w:w="1980" w:type="dxa"/>
            <w:vMerge/>
            <w:noWrap/>
          </w:tcPr>
          <w:p w:rsidR="008805E1" w:rsidRPr="000A7D41" w:rsidRDefault="008805E1" w:rsidP="008805E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noWrap/>
            <w:hideMark/>
          </w:tcPr>
          <w:p w:rsidR="008805E1" w:rsidRPr="000A7D41" w:rsidRDefault="008805E1" w:rsidP="008805E1">
            <w:pPr>
              <w:rPr>
                <w:rFonts w:ascii="Calibri" w:hAnsi="Calibri" w:cs="Calibri"/>
                <w:color w:val="000000"/>
              </w:rPr>
            </w:pPr>
            <w:r w:rsidRPr="000A7D41">
              <w:rPr>
                <w:rFonts w:ascii="Calibri" w:hAnsi="Calibri" w:cs="Calibri"/>
                <w:color w:val="000000"/>
              </w:rPr>
              <w:t>ALC</w:t>
            </w:r>
          </w:p>
        </w:tc>
        <w:tc>
          <w:tcPr>
            <w:tcW w:w="1418" w:type="dxa"/>
            <w:noWrap/>
            <w:vAlign w:val="center"/>
          </w:tcPr>
          <w:p w:rsidR="008805E1" w:rsidRPr="008805E1" w:rsidRDefault="008805E1" w:rsidP="008805E1">
            <w:pPr>
              <w:rPr>
                <w:rFonts w:ascii="Calibri" w:hAnsi="Calibri" w:cs="Calibri"/>
                <w:color w:val="000000"/>
              </w:rPr>
            </w:pPr>
            <w:r w:rsidRPr="008805E1">
              <w:rPr>
                <w:rFonts w:ascii="Calibri" w:hAnsi="Calibri" w:cs="Calibri"/>
                <w:color w:val="000000"/>
              </w:rPr>
              <w:t>-0.090</w:t>
            </w:r>
          </w:p>
        </w:tc>
        <w:tc>
          <w:tcPr>
            <w:tcW w:w="1417" w:type="dxa"/>
            <w:noWrap/>
            <w:vAlign w:val="center"/>
          </w:tcPr>
          <w:p w:rsidR="008805E1" w:rsidRPr="006E3C86" w:rsidRDefault="008805E1" w:rsidP="008805E1">
            <w:pPr>
              <w:rPr>
                <w:rFonts w:ascii="Calibri" w:hAnsi="Calibri" w:cs="Calibri"/>
                <w:color w:val="000000"/>
              </w:rPr>
            </w:pPr>
            <w:r w:rsidRPr="006E3C86">
              <w:rPr>
                <w:rFonts w:ascii="Calibri" w:hAnsi="Calibri" w:cs="Calibri"/>
                <w:color w:val="000000"/>
              </w:rPr>
              <w:t>0.150</w:t>
            </w:r>
          </w:p>
        </w:tc>
      </w:tr>
      <w:tr w:rsidR="008805E1" w:rsidRPr="00120A2B" w:rsidTr="008805E1">
        <w:trPr>
          <w:trHeight w:val="300"/>
        </w:trPr>
        <w:tc>
          <w:tcPr>
            <w:tcW w:w="1980" w:type="dxa"/>
            <w:vMerge/>
            <w:noWrap/>
          </w:tcPr>
          <w:p w:rsidR="008805E1" w:rsidRPr="000A7D41" w:rsidRDefault="008805E1" w:rsidP="008805E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noWrap/>
            <w:hideMark/>
          </w:tcPr>
          <w:p w:rsidR="008805E1" w:rsidRPr="000A7D41" w:rsidRDefault="008805E1" w:rsidP="008805E1">
            <w:pPr>
              <w:rPr>
                <w:rFonts w:ascii="Calibri" w:hAnsi="Calibri" w:cs="Calibri"/>
                <w:color w:val="000000"/>
              </w:rPr>
            </w:pPr>
            <w:r w:rsidRPr="000A7D41">
              <w:rPr>
                <w:rFonts w:ascii="Calibri" w:hAnsi="Calibri" w:cs="Calibri"/>
                <w:color w:val="000000"/>
              </w:rPr>
              <w:t>ANC</w:t>
            </w:r>
          </w:p>
        </w:tc>
        <w:tc>
          <w:tcPr>
            <w:tcW w:w="1418" w:type="dxa"/>
            <w:noWrap/>
            <w:vAlign w:val="center"/>
          </w:tcPr>
          <w:p w:rsidR="008805E1" w:rsidRPr="008805E1" w:rsidRDefault="008805E1" w:rsidP="008805E1">
            <w:pPr>
              <w:rPr>
                <w:rFonts w:ascii="Calibri" w:hAnsi="Calibri" w:cs="Calibri"/>
                <w:color w:val="000000"/>
              </w:rPr>
            </w:pPr>
            <w:r w:rsidRPr="008805E1">
              <w:rPr>
                <w:rFonts w:ascii="Calibri" w:hAnsi="Calibri" w:cs="Calibri"/>
                <w:color w:val="000000"/>
              </w:rPr>
              <w:t>0.150</w:t>
            </w:r>
          </w:p>
        </w:tc>
        <w:tc>
          <w:tcPr>
            <w:tcW w:w="1417" w:type="dxa"/>
            <w:noWrap/>
            <w:vAlign w:val="center"/>
          </w:tcPr>
          <w:p w:rsidR="008805E1" w:rsidRPr="00A42BDF" w:rsidRDefault="008805E1" w:rsidP="008805E1">
            <w:pPr>
              <w:rPr>
                <w:rFonts w:ascii="Calibri" w:hAnsi="Calibri" w:cs="Calibri"/>
                <w:color w:val="FF0000"/>
              </w:rPr>
            </w:pPr>
            <w:r w:rsidRPr="00A42BDF">
              <w:rPr>
                <w:rFonts w:ascii="Calibri" w:hAnsi="Calibri" w:cs="Calibri"/>
                <w:color w:val="FF0000"/>
              </w:rPr>
              <w:t>0.015</w:t>
            </w:r>
          </w:p>
        </w:tc>
      </w:tr>
      <w:tr w:rsidR="008805E1" w:rsidRPr="00120A2B" w:rsidTr="008805E1">
        <w:trPr>
          <w:trHeight w:val="300"/>
        </w:trPr>
        <w:tc>
          <w:tcPr>
            <w:tcW w:w="1980" w:type="dxa"/>
            <w:vMerge/>
            <w:noWrap/>
          </w:tcPr>
          <w:p w:rsidR="008805E1" w:rsidRPr="000A7D41" w:rsidRDefault="008805E1" w:rsidP="008805E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noWrap/>
            <w:hideMark/>
          </w:tcPr>
          <w:p w:rsidR="008805E1" w:rsidRPr="000A7D41" w:rsidRDefault="008805E1" w:rsidP="008805E1">
            <w:pPr>
              <w:rPr>
                <w:rFonts w:ascii="Calibri" w:hAnsi="Calibri" w:cs="Calibri"/>
                <w:color w:val="000000"/>
              </w:rPr>
            </w:pPr>
            <w:r w:rsidRPr="000A7D41">
              <w:rPr>
                <w:rFonts w:ascii="Calibri" w:hAnsi="Calibri" w:cs="Calibri"/>
                <w:color w:val="000000"/>
              </w:rPr>
              <w:t>NLR</w:t>
            </w:r>
          </w:p>
        </w:tc>
        <w:tc>
          <w:tcPr>
            <w:tcW w:w="1418" w:type="dxa"/>
            <w:noWrap/>
            <w:vAlign w:val="center"/>
          </w:tcPr>
          <w:p w:rsidR="008805E1" w:rsidRPr="008805E1" w:rsidRDefault="008805E1" w:rsidP="008805E1">
            <w:pPr>
              <w:rPr>
                <w:rFonts w:ascii="Calibri" w:hAnsi="Calibri" w:cs="Calibri"/>
                <w:color w:val="000000"/>
              </w:rPr>
            </w:pPr>
            <w:r w:rsidRPr="008805E1">
              <w:rPr>
                <w:rFonts w:ascii="Calibri" w:hAnsi="Calibri" w:cs="Calibri"/>
                <w:color w:val="000000"/>
              </w:rPr>
              <w:t>0.160</w:t>
            </w:r>
          </w:p>
        </w:tc>
        <w:tc>
          <w:tcPr>
            <w:tcW w:w="1417" w:type="dxa"/>
            <w:noWrap/>
            <w:vAlign w:val="center"/>
          </w:tcPr>
          <w:p w:rsidR="008805E1" w:rsidRPr="00A42BDF" w:rsidRDefault="008805E1" w:rsidP="008805E1">
            <w:pPr>
              <w:rPr>
                <w:rFonts w:ascii="Calibri" w:hAnsi="Calibri" w:cs="Calibri"/>
                <w:color w:val="FF0000"/>
              </w:rPr>
            </w:pPr>
            <w:r w:rsidRPr="00A42BDF">
              <w:rPr>
                <w:rFonts w:ascii="Calibri" w:hAnsi="Calibri" w:cs="Calibri"/>
                <w:color w:val="FF0000"/>
              </w:rPr>
              <w:t>0.009</w:t>
            </w:r>
          </w:p>
        </w:tc>
      </w:tr>
      <w:tr w:rsidR="008805E1" w:rsidRPr="00120A2B" w:rsidTr="008805E1">
        <w:trPr>
          <w:trHeight w:val="300"/>
        </w:trPr>
        <w:tc>
          <w:tcPr>
            <w:tcW w:w="1980" w:type="dxa"/>
            <w:vMerge/>
            <w:noWrap/>
          </w:tcPr>
          <w:p w:rsidR="008805E1" w:rsidRPr="000A7D41" w:rsidRDefault="008805E1" w:rsidP="008805E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noWrap/>
            <w:hideMark/>
          </w:tcPr>
          <w:p w:rsidR="008805E1" w:rsidRPr="000A7D41" w:rsidRDefault="008805E1" w:rsidP="008805E1">
            <w:pPr>
              <w:rPr>
                <w:rFonts w:ascii="Calibri" w:hAnsi="Calibri" w:cs="Calibri"/>
                <w:color w:val="000000"/>
              </w:rPr>
            </w:pPr>
            <w:r w:rsidRPr="000A7D41">
              <w:rPr>
                <w:rFonts w:ascii="Calibri" w:hAnsi="Calibri" w:cs="Calibri"/>
                <w:color w:val="000000"/>
              </w:rPr>
              <w:t>AMC</w:t>
            </w:r>
          </w:p>
        </w:tc>
        <w:tc>
          <w:tcPr>
            <w:tcW w:w="1418" w:type="dxa"/>
            <w:noWrap/>
            <w:vAlign w:val="center"/>
          </w:tcPr>
          <w:p w:rsidR="008805E1" w:rsidRPr="008805E1" w:rsidRDefault="008805E1" w:rsidP="008805E1">
            <w:pPr>
              <w:rPr>
                <w:rFonts w:ascii="Calibri" w:hAnsi="Calibri" w:cs="Calibri"/>
                <w:color w:val="000000"/>
              </w:rPr>
            </w:pPr>
            <w:r w:rsidRPr="008805E1">
              <w:rPr>
                <w:rFonts w:ascii="Calibri" w:hAnsi="Calibri" w:cs="Calibri"/>
                <w:color w:val="000000"/>
              </w:rPr>
              <w:t>0.130</w:t>
            </w:r>
          </w:p>
        </w:tc>
        <w:tc>
          <w:tcPr>
            <w:tcW w:w="1417" w:type="dxa"/>
            <w:noWrap/>
            <w:vAlign w:val="center"/>
          </w:tcPr>
          <w:p w:rsidR="008805E1" w:rsidRPr="00A42BDF" w:rsidRDefault="008805E1" w:rsidP="008805E1">
            <w:pPr>
              <w:rPr>
                <w:rFonts w:ascii="Calibri" w:hAnsi="Calibri" w:cs="Calibri"/>
                <w:color w:val="FF0000"/>
              </w:rPr>
            </w:pPr>
            <w:r w:rsidRPr="00A42BDF">
              <w:rPr>
                <w:rFonts w:ascii="Calibri" w:hAnsi="Calibri" w:cs="Calibri"/>
                <w:color w:val="FF0000"/>
              </w:rPr>
              <w:t>0.031</w:t>
            </w:r>
          </w:p>
        </w:tc>
      </w:tr>
      <w:tr w:rsidR="008805E1" w:rsidRPr="00120A2B" w:rsidTr="008805E1">
        <w:trPr>
          <w:trHeight w:val="300"/>
        </w:trPr>
        <w:tc>
          <w:tcPr>
            <w:tcW w:w="1980" w:type="dxa"/>
            <w:vMerge/>
            <w:noWrap/>
          </w:tcPr>
          <w:p w:rsidR="008805E1" w:rsidRPr="000A7D41" w:rsidRDefault="008805E1" w:rsidP="008805E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noWrap/>
            <w:hideMark/>
          </w:tcPr>
          <w:p w:rsidR="008805E1" w:rsidRPr="000A7D41" w:rsidRDefault="008805E1" w:rsidP="008805E1">
            <w:pPr>
              <w:rPr>
                <w:rFonts w:ascii="Calibri" w:hAnsi="Calibri" w:cs="Calibri"/>
                <w:color w:val="000000"/>
              </w:rPr>
            </w:pPr>
            <w:r w:rsidRPr="000A7D41">
              <w:rPr>
                <w:rFonts w:ascii="Calibri" w:hAnsi="Calibri" w:cs="Calibri"/>
                <w:color w:val="000000"/>
              </w:rPr>
              <w:t>MLR</w:t>
            </w:r>
          </w:p>
        </w:tc>
        <w:tc>
          <w:tcPr>
            <w:tcW w:w="1418" w:type="dxa"/>
            <w:noWrap/>
            <w:vAlign w:val="center"/>
          </w:tcPr>
          <w:p w:rsidR="008805E1" w:rsidRPr="008805E1" w:rsidRDefault="008805E1" w:rsidP="008805E1">
            <w:pPr>
              <w:rPr>
                <w:rFonts w:ascii="Calibri" w:hAnsi="Calibri" w:cs="Calibri"/>
                <w:color w:val="000000"/>
              </w:rPr>
            </w:pPr>
            <w:r w:rsidRPr="008805E1">
              <w:rPr>
                <w:rFonts w:ascii="Calibri" w:hAnsi="Calibri" w:cs="Calibri"/>
                <w:color w:val="000000"/>
              </w:rPr>
              <w:t>0.200</w:t>
            </w:r>
          </w:p>
        </w:tc>
        <w:tc>
          <w:tcPr>
            <w:tcW w:w="1417" w:type="dxa"/>
            <w:noWrap/>
            <w:vAlign w:val="center"/>
          </w:tcPr>
          <w:p w:rsidR="008805E1" w:rsidRPr="00A42BDF" w:rsidRDefault="008805E1" w:rsidP="008805E1">
            <w:pPr>
              <w:rPr>
                <w:rFonts w:ascii="Calibri" w:hAnsi="Calibri" w:cs="Calibri"/>
                <w:color w:val="FF0000"/>
              </w:rPr>
            </w:pPr>
            <w:r w:rsidRPr="00A42BDF">
              <w:rPr>
                <w:rFonts w:ascii="Calibri" w:hAnsi="Calibri" w:cs="Calibri"/>
                <w:color w:val="FF0000"/>
              </w:rPr>
              <w:t>0.001</w:t>
            </w:r>
          </w:p>
        </w:tc>
      </w:tr>
      <w:tr w:rsidR="008805E1" w:rsidRPr="00120A2B" w:rsidTr="008805E1">
        <w:trPr>
          <w:trHeight w:val="300"/>
        </w:trPr>
        <w:tc>
          <w:tcPr>
            <w:tcW w:w="1980" w:type="dxa"/>
            <w:vMerge/>
            <w:noWrap/>
          </w:tcPr>
          <w:p w:rsidR="008805E1" w:rsidRPr="000A7D41" w:rsidRDefault="008805E1" w:rsidP="008805E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noWrap/>
            <w:hideMark/>
          </w:tcPr>
          <w:p w:rsidR="008805E1" w:rsidRPr="000A7D41" w:rsidRDefault="008805E1" w:rsidP="008805E1">
            <w:pPr>
              <w:rPr>
                <w:rFonts w:ascii="Calibri" w:hAnsi="Calibri" w:cs="Calibri"/>
                <w:color w:val="000000"/>
              </w:rPr>
            </w:pPr>
            <w:r w:rsidRPr="000A7D41">
              <w:rPr>
                <w:rFonts w:ascii="Calibri" w:hAnsi="Calibri" w:cs="Calibri"/>
                <w:color w:val="000000"/>
              </w:rPr>
              <w:t>PLT</w:t>
            </w:r>
          </w:p>
        </w:tc>
        <w:tc>
          <w:tcPr>
            <w:tcW w:w="1418" w:type="dxa"/>
            <w:noWrap/>
            <w:vAlign w:val="center"/>
          </w:tcPr>
          <w:p w:rsidR="008805E1" w:rsidRPr="008805E1" w:rsidRDefault="008805E1" w:rsidP="008805E1">
            <w:pPr>
              <w:rPr>
                <w:rFonts w:ascii="Calibri" w:hAnsi="Calibri" w:cs="Calibri"/>
                <w:color w:val="000000"/>
              </w:rPr>
            </w:pPr>
            <w:r w:rsidRPr="008805E1">
              <w:rPr>
                <w:rFonts w:ascii="Calibri" w:hAnsi="Calibri" w:cs="Calibri"/>
                <w:color w:val="000000"/>
              </w:rPr>
              <w:t>-0.050</w:t>
            </w:r>
          </w:p>
        </w:tc>
        <w:tc>
          <w:tcPr>
            <w:tcW w:w="1417" w:type="dxa"/>
            <w:noWrap/>
            <w:vAlign w:val="center"/>
          </w:tcPr>
          <w:p w:rsidR="008805E1" w:rsidRPr="006E3C86" w:rsidRDefault="008805E1" w:rsidP="008805E1">
            <w:pPr>
              <w:rPr>
                <w:rFonts w:ascii="Calibri" w:hAnsi="Calibri" w:cs="Calibri"/>
                <w:color w:val="000000"/>
              </w:rPr>
            </w:pPr>
            <w:r w:rsidRPr="006E3C86">
              <w:rPr>
                <w:rFonts w:ascii="Calibri" w:hAnsi="Calibri" w:cs="Calibri"/>
                <w:color w:val="000000"/>
              </w:rPr>
              <w:t>0.376</w:t>
            </w:r>
          </w:p>
        </w:tc>
      </w:tr>
      <w:tr w:rsidR="008805E1" w:rsidRPr="00120A2B" w:rsidTr="008805E1">
        <w:trPr>
          <w:trHeight w:val="300"/>
        </w:trPr>
        <w:tc>
          <w:tcPr>
            <w:tcW w:w="1980" w:type="dxa"/>
            <w:vMerge/>
            <w:noWrap/>
          </w:tcPr>
          <w:p w:rsidR="008805E1" w:rsidRPr="000A7D41" w:rsidRDefault="008805E1" w:rsidP="008805E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noWrap/>
            <w:hideMark/>
          </w:tcPr>
          <w:p w:rsidR="008805E1" w:rsidRPr="000A7D41" w:rsidRDefault="008805E1" w:rsidP="008805E1">
            <w:pPr>
              <w:rPr>
                <w:rFonts w:ascii="Calibri" w:hAnsi="Calibri" w:cs="Calibri"/>
                <w:color w:val="000000"/>
              </w:rPr>
            </w:pPr>
            <w:r w:rsidRPr="000A7D41">
              <w:rPr>
                <w:rFonts w:ascii="Calibri" w:hAnsi="Calibri" w:cs="Calibri"/>
                <w:color w:val="000000"/>
              </w:rPr>
              <w:t>PLR</w:t>
            </w:r>
          </w:p>
        </w:tc>
        <w:tc>
          <w:tcPr>
            <w:tcW w:w="1418" w:type="dxa"/>
            <w:noWrap/>
            <w:vAlign w:val="center"/>
          </w:tcPr>
          <w:p w:rsidR="008805E1" w:rsidRPr="008805E1" w:rsidRDefault="008805E1" w:rsidP="008805E1">
            <w:pPr>
              <w:rPr>
                <w:rFonts w:ascii="Calibri" w:hAnsi="Calibri" w:cs="Calibri"/>
                <w:color w:val="000000"/>
              </w:rPr>
            </w:pPr>
            <w:r w:rsidRPr="008805E1">
              <w:rPr>
                <w:rFonts w:ascii="Calibri" w:hAnsi="Calibri" w:cs="Calibri"/>
                <w:color w:val="000000"/>
              </w:rPr>
              <w:t>0.050</w:t>
            </w:r>
          </w:p>
        </w:tc>
        <w:tc>
          <w:tcPr>
            <w:tcW w:w="1417" w:type="dxa"/>
            <w:noWrap/>
            <w:vAlign w:val="center"/>
          </w:tcPr>
          <w:p w:rsidR="008805E1" w:rsidRPr="006E3C86" w:rsidRDefault="008805E1" w:rsidP="008805E1">
            <w:pPr>
              <w:rPr>
                <w:rFonts w:ascii="Calibri" w:hAnsi="Calibri" w:cs="Calibri"/>
                <w:color w:val="000000"/>
              </w:rPr>
            </w:pPr>
            <w:r w:rsidRPr="006E3C86">
              <w:rPr>
                <w:rFonts w:ascii="Calibri" w:hAnsi="Calibri" w:cs="Calibri"/>
                <w:color w:val="000000"/>
              </w:rPr>
              <w:t>0.401</w:t>
            </w:r>
          </w:p>
        </w:tc>
      </w:tr>
      <w:tr w:rsidR="008805E1" w:rsidRPr="00120A2B" w:rsidTr="008805E1">
        <w:trPr>
          <w:trHeight w:val="300"/>
        </w:trPr>
        <w:tc>
          <w:tcPr>
            <w:tcW w:w="1980" w:type="dxa"/>
            <w:vMerge w:val="restart"/>
            <w:noWrap/>
          </w:tcPr>
          <w:p w:rsidR="008805E1" w:rsidRPr="000A7D41" w:rsidRDefault="008805E1" w:rsidP="008805E1">
            <w:pPr>
              <w:rPr>
                <w:rFonts w:ascii="Calibri" w:hAnsi="Calibri" w:cs="Calibri"/>
                <w:color w:val="000000"/>
              </w:rPr>
            </w:pPr>
            <w:r w:rsidRPr="00120A2B">
              <w:rPr>
                <w:rFonts w:ascii="Calibri" w:hAnsi="Calibri" w:cs="Calibri"/>
                <w:color w:val="000000"/>
              </w:rPr>
              <w:t>ln T2 (</w:t>
            </w:r>
            <w:r w:rsidRPr="000A7D41">
              <w:rPr>
                <w:rFonts w:ascii="Calibri" w:hAnsi="Calibri" w:cs="Calibri"/>
                <w:color w:val="000000"/>
              </w:rPr>
              <w:t>cm3</w:t>
            </w:r>
            <w:r w:rsidRPr="00120A2B"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559" w:type="dxa"/>
            <w:noWrap/>
          </w:tcPr>
          <w:p w:rsidR="008805E1" w:rsidRPr="000A7D41" w:rsidRDefault="008805E1" w:rsidP="008805E1">
            <w:pPr>
              <w:rPr>
                <w:rFonts w:ascii="Calibri" w:hAnsi="Calibri" w:cs="Calibri"/>
                <w:color w:val="000000"/>
              </w:rPr>
            </w:pPr>
            <w:r w:rsidRPr="000A7D41">
              <w:rPr>
                <w:rFonts w:ascii="Calibri" w:hAnsi="Calibri" w:cs="Calibri"/>
                <w:color w:val="000000"/>
              </w:rPr>
              <w:t>WBC</w:t>
            </w:r>
          </w:p>
        </w:tc>
        <w:tc>
          <w:tcPr>
            <w:tcW w:w="1418" w:type="dxa"/>
            <w:noWrap/>
            <w:vAlign w:val="center"/>
          </w:tcPr>
          <w:p w:rsidR="008805E1" w:rsidRPr="008805E1" w:rsidRDefault="008805E1" w:rsidP="008805E1">
            <w:pPr>
              <w:rPr>
                <w:rFonts w:ascii="Calibri" w:hAnsi="Calibri" w:cs="Calibri"/>
                <w:color w:val="000000"/>
              </w:rPr>
            </w:pPr>
            <w:r w:rsidRPr="008805E1">
              <w:rPr>
                <w:rFonts w:ascii="Calibri" w:hAnsi="Calibri" w:cs="Calibri"/>
                <w:color w:val="000000"/>
              </w:rPr>
              <w:t>0.130</w:t>
            </w:r>
          </w:p>
        </w:tc>
        <w:tc>
          <w:tcPr>
            <w:tcW w:w="1417" w:type="dxa"/>
            <w:noWrap/>
            <w:vAlign w:val="center"/>
          </w:tcPr>
          <w:p w:rsidR="008805E1" w:rsidRPr="006E3C86" w:rsidRDefault="008805E1" w:rsidP="008805E1">
            <w:pPr>
              <w:rPr>
                <w:rFonts w:ascii="Calibri" w:hAnsi="Calibri" w:cs="Calibri"/>
                <w:color w:val="000000"/>
              </w:rPr>
            </w:pPr>
            <w:r w:rsidRPr="00A42BDF">
              <w:rPr>
                <w:rFonts w:ascii="Calibri" w:hAnsi="Calibri" w:cs="Calibri"/>
                <w:color w:val="FF0000"/>
              </w:rPr>
              <w:t>0.035</w:t>
            </w:r>
          </w:p>
        </w:tc>
      </w:tr>
      <w:tr w:rsidR="008805E1" w:rsidRPr="00120A2B" w:rsidTr="008805E1">
        <w:trPr>
          <w:trHeight w:val="300"/>
        </w:trPr>
        <w:tc>
          <w:tcPr>
            <w:tcW w:w="1980" w:type="dxa"/>
            <w:vMerge/>
            <w:noWrap/>
          </w:tcPr>
          <w:p w:rsidR="008805E1" w:rsidRPr="000A7D41" w:rsidRDefault="008805E1" w:rsidP="008805E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noWrap/>
          </w:tcPr>
          <w:p w:rsidR="008805E1" w:rsidRPr="000A7D41" w:rsidRDefault="008805E1" w:rsidP="008805E1">
            <w:pPr>
              <w:rPr>
                <w:rFonts w:ascii="Calibri" w:hAnsi="Calibri" w:cs="Calibri"/>
                <w:color w:val="000000"/>
              </w:rPr>
            </w:pPr>
            <w:r w:rsidRPr="000A7D41">
              <w:rPr>
                <w:rFonts w:ascii="Calibri" w:hAnsi="Calibri" w:cs="Calibri"/>
                <w:color w:val="000000"/>
              </w:rPr>
              <w:t>ALC</w:t>
            </w:r>
          </w:p>
        </w:tc>
        <w:tc>
          <w:tcPr>
            <w:tcW w:w="1418" w:type="dxa"/>
            <w:noWrap/>
            <w:vAlign w:val="center"/>
          </w:tcPr>
          <w:p w:rsidR="008805E1" w:rsidRPr="008805E1" w:rsidRDefault="008805E1" w:rsidP="008805E1">
            <w:pPr>
              <w:rPr>
                <w:rFonts w:ascii="Calibri" w:hAnsi="Calibri" w:cs="Calibri"/>
                <w:color w:val="000000"/>
              </w:rPr>
            </w:pPr>
            <w:r w:rsidRPr="008805E1">
              <w:rPr>
                <w:rFonts w:ascii="Calibri" w:hAnsi="Calibri" w:cs="Calibri"/>
                <w:color w:val="000000"/>
              </w:rPr>
              <w:t>-0.120</w:t>
            </w:r>
          </w:p>
        </w:tc>
        <w:tc>
          <w:tcPr>
            <w:tcW w:w="1417" w:type="dxa"/>
            <w:noWrap/>
            <w:vAlign w:val="center"/>
          </w:tcPr>
          <w:p w:rsidR="008805E1" w:rsidRPr="00A42BDF" w:rsidRDefault="008805E1" w:rsidP="008805E1">
            <w:pPr>
              <w:rPr>
                <w:rFonts w:ascii="Calibri" w:hAnsi="Calibri" w:cs="Calibri"/>
                <w:color w:val="FF0000"/>
              </w:rPr>
            </w:pPr>
            <w:r w:rsidRPr="00A42BDF">
              <w:rPr>
                <w:rFonts w:ascii="Calibri" w:hAnsi="Calibri" w:cs="Calibri"/>
                <w:color w:val="FF0000"/>
              </w:rPr>
              <w:t>0.043</w:t>
            </w:r>
          </w:p>
        </w:tc>
      </w:tr>
      <w:tr w:rsidR="008805E1" w:rsidRPr="00120A2B" w:rsidTr="008805E1">
        <w:trPr>
          <w:trHeight w:val="300"/>
        </w:trPr>
        <w:tc>
          <w:tcPr>
            <w:tcW w:w="1980" w:type="dxa"/>
            <w:vMerge/>
            <w:noWrap/>
          </w:tcPr>
          <w:p w:rsidR="008805E1" w:rsidRPr="000A7D41" w:rsidRDefault="008805E1" w:rsidP="008805E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noWrap/>
          </w:tcPr>
          <w:p w:rsidR="008805E1" w:rsidRPr="000A7D41" w:rsidRDefault="008805E1" w:rsidP="008805E1">
            <w:pPr>
              <w:rPr>
                <w:rFonts w:ascii="Calibri" w:hAnsi="Calibri" w:cs="Calibri"/>
                <w:color w:val="000000"/>
              </w:rPr>
            </w:pPr>
            <w:r w:rsidRPr="000A7D41">
              <w:rPr>
                <w:rFonts w:ascii="Calibri" w:hAnsi="Calibri" w:cs="Calibri"/>
                <w:color w:val="000000"/>
              </w:rPr>
              <w:t>ANC</w:t>
            </w:r>
          </w:p>
        </w:tc>
        <w:tc>
          <w:tcPr>
            <w:tcW w:w="1418" w:type="dxa"/>
            <w:noWrap/>
            <w:vAlign w:val="center"/>
          </w:tcPr>
          <w:p w:rsidR="008805E1" w:rsidRPr="008805E1" w:rsidRDefault="008805E1" w:rsidP="008805E1">
            <w:pPr>
              <w:rPr>
                <w:rFonts w:ascii="Calibri" w:hAnsi="Calibri" w:cs="Calibri"/>
                <w:color w:val="000000"/>
              </w:rPr>
            </w:pPr>
            <w:r w:rsidRPr="008805E1">
              <w:rPr>
                <w:rFonts w:ascii="Calibri" w:hAnsi="Calibri" w:cs="Calibri"/>
                <w:color w:val="000000"/>
              </w:rPr>
              <w:t>0.160</w:t>
            </w:r>
          </w:p>
        </w:tc>
        <w:tc>
          <w:tcPr>
            <w:tcW w:w="1417" w:type="dxa"/>
            <w:noWrap/>
            <w:vAlign w:val="center"/>
          </w:tcPr>
          <w:p w:rsidR="008805E1" w:rsidRPr="00A42BDF" w:rsidRDefault="008805E1" w:rsidP="008805E1">
            <w:pPr>
              <w:rPr>
                <w:rFonts w:ascii="Calibri" w:hAnsi="Calibri" w:cs="Calibri"/>
                <w:color w:val="FF0000"/>
              </w:rPr>
            </w:pPr>
            <w:r w:rsidRPr="00A42BDF">
              <w:rPr>
                <w:rFonts w:ascii="Calibri" w:hAnsi="Calibri" w:cs="Calibri"/>
                <w:color w:val="FF0000"/>
              </w:rPr>
              <w:t>0.011</w:t>
            </w:r>
          </w:p>
        </w:tc>
      </w:tr>
      <w:tr w:rsidR="008805E1" w:rsidRPr="00120A2B" w:rsidTr="008805E1">
        <w:trPr>
          <w:trHeight w:val="300"/>
        </w:trPr>
        <w:tc>
          <w:tcPr>
            <w:tcW w:w="1980" w:type="dxa"/>
            <w:vMerge/>
            <w:noWrap/>
          </w:tcPr>
          <w:p w:rsidR="008805E1" w:rsidRPr="000A7D41" w:rsidRDefault="008805E1" w:rsidP="008805E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noWrap/>
          </w:tcPr>
          <w:p w:rsidR="008805E1" w:rsidRPr="000A7D41" w:rsidRDefault="008805E1" w:rsidP="008805E1">
            <w:pPr>
              <w:rPr>
                <w:rFonts w:ascii="Calibri" w:hAnsi="Calibri" w:cs="Calibri"/>
                <w:color w:val="000000"/>
              </w:rPr>
            </w:pPr>
            <w:r w:rsidRPr="000A7D41">
              <w:rPr>
                <w:rFonts w:ascii="Calibri" w:hAnsi="Calibri" w:cs="Calibri"/>
                <w:color w:val="000000"/>
              </w:rPr>
              <w:t>NLR</w:t>
            </w:r>
          </w:p>
        </w:tc>
        <w:tc>
          <w:tcPr>
            <w:tcW w:w="1418" w:type="dxa"/>
            <w:noWrap/>
            <w:vAlign w:val="center"/>
          </w:tcPr>
          <w:p w:rsidR="008805E1" w:rsidRPr="008805E1" w:rsidRDefault="008805E1" w:rsidP="008805E1">
            <w:pPr>
              <w:rPr>
                <w:rFonts w:ascii="Calibri" w:hAnsi="Calibri" w:cs="Calibri"/>
                <w:color w:val="000000"/>
              </w:rPr>
            </w:pPr>
            <w:r w:rsidRPr="008805E1">
              <w:rPr>
                <w:rFonts w:ascii="Calibri" w:hAnsi="Calibri" w:cs="Calibri"/>
                <w:color w:val="000000"/>
              </w:rPr>
              <w:t>0.180</w:t>
            </w:r>
          </w:p>
        </w:tc>
        <w:tc>
          <w:tcPr>
            <w:tcW w:w="1417" w:type="dxa"/>
            <w:noWrap/>
            <w:vAlign w:val="center"/>
          </w:tcPr>
          <w:p w:rsidR="008805E1" w:rsidRPr="00A42BDF" w:rsidRDefault="008805E1" w:rsidP="008805E1">
            <w:pPr>
              <w:rPr>
                <w:rFonts w:ascii="Calibri" w:hAnsi="Calibri" w:cs="Calibri"/>
                <w:color w:val="FF0000"/>
              </w:rPr>
            </w:pPr>
            <w:r w:rsidRPr="00A42BDF">
              <w:rPr>
                <w:rFonts w:ascii="Calibri" w:hAnsi="Calibri" w:cs="Calibri"/>
                <w:color w:val="FF0000"/>
              </w:rPr>
              <w:t>0.003</w:t>
            </w:r>
          </w:p>
        </w:tc>
      </w:tr>
      <w:tr w:rsidR="008805E1" w:rsidRPr="00120A2B" w:rsidTr="008805E1">
        <w:trPr>
          <w:trHeight w:val="300"/>
        </w:trPr>
        <w:tc>
          <w:tcPr>
            <w:tcW w:w="1980" w:type="dxa"/>
            <w:vMerge/>
            <w:noWrap/>
          </w:tcPr>
          <w:p w:rsidR="008805E1" w:rsidRPr="000A7D41" w:rsidRDefault="008805E1" w:rsidP="008805E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noWrap/>
          </w:tcPr>
          <w:p w:rsidR="008805E1" w:rsidRPr="000A7D41" w:rsidRDefault="008805E1" w:rsidP="008805E1">
            <w:pPr>
              <w:rPr>
                <w:rFonts w:ascii="Calibri" w:hAnsi="Calibri" w:cs="Calibri"/>
                <w:color w:val="000000"/>
              </w:rPr>
            </w:pPr>
            <w:r w:rsidRPr="000A7D41">
              <w:rPr>
                <w:rFonts w:ascii="Calibri" w:hAnsi="Calibri" w:cs="Calibri"/>
                <w:color w:val="000000"/>
              </w:rPr>
              <w:t>AMC</w:t>
            </w:r>
          </w:p>
        </w:tc>
        <w:tc>
          <w:tcPr>
            <w:tcW w:w="1418" w:type="dxa"/>
            <w:noWrap/>
            <w:vAlign w:val="center"/>
          </w:tcPr>
          <w:p w:rsidR="008805E1" w:rsidRPr="008805E1" w:rsidRDefault="008805E1" w:rsidP="008805E1">
            <w:pPr>
              <w:rPr>
                <w:rFonts w:ascii="Calibri" w:hAnsi="Calibri" w:cs="Calibri"/>
                <w:color w:val="000000"/>
              </w:rPr>
            </w:pPr>
            <w:r w:rsidRPr="008805E1">
              <w:rPr>
                <w:rFonts w:ascii="Calibri" w:hAnsi="Calibri" w:cs="Calibri"/>
                <w:color w:val="000000"/>
              </w:rPr>
              <w:t>0.090</w:t>
            </w:r>
          </w:p>
        </w:tc>
        <w:tc>
          <w:tcPr>
            <w:tcW w:w="1417" w:type="dxa"/>
            <w:noWrap/>
            <w:vAlign w:val="center"/>
          </w:tcPr>
          <w:p w:rsidR="008805E1" w:rsidRPr="006E3C86" w:rsidRDefault="008805E1" w:rsidP="008805E1">
            <w:pPr>
              <w:rPr>
                <w:rFonts w:ascii="Calibri" w:hAnsi="Calibri" w:cs="Calibri"/>
                <w:color w:val="000000"/>
              </w:rPr>
            </w:pPr>
            <w:r w:rsidRPr="006E3C86">
              <w:rPr>
                <w:rFonts w:ascii="Calibri" w:hAnsi="Calibri" w:cs="Calibri"/>
                <w:color w:val="000000"/>
              </w:rPr>
              <w:t>0.152</w:t>
            </w:r>
          </w:p>
        </w:tc>
      </w:tr>
      <w:tr w:rsidR="008805E1" w:rsidRPr="00120A2B" w:rsidTr="008805E1">
        <w:trPr>
          <w:trHeight w:val="300"/>
        </w:trPr>
        <w:tc>
          <w:tcPr>
            <w:tcW w:w="1980" w:type="dxa"/>
            <w:vMerge/>
            <w:noWrap/>
          </w:tcPr>
          <w:p w:rsidR="008805E1" w:rsidRPr="000A7D41" w:rsidRDefault="008805E1" w:rsidP="008805E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noWrap/>
          </w:tcPr>
          <w:p w:rsidR="008805E1" w:rsidRPr="000A7D41" w:rsidRDefault="008805E1" w:rsidP="008805E1">
            <w:pPr>
              <w:rPr>
                <w:rFonts w:ascii="Calibri" w:hAnsi="Calibri" w:cs="Calibri"/>
                <w:color w:val="000000"/>
              </w:rPr>
            </w:pPr>
            <w:r w:rsidRPr="000A7D41">
              <w:rPr>
                <w:rFonts w:ascii="Calibri" w:hAnsi="Calibri" w:cs="Calibri"/>
                <w:color w:val="000000"/>
              </w:rPr>
              <w:t>MLR</w:t>
            </w:r>
          </w:p>
        </w:tc>
        <w:tc>
          <w:tcPr>
            <w:tcW w:w="1418" w:type="dxa"/>
            <w:noWrap/>
            <w:vAlign w:val="center"/>
          </w:tcPr>
          <w:p w:rsidR="008805E1" w:rsidRPr="008805E1" w:rsidRDefault="008805E1" w:rsidP="008805E1">
            <w:pPr>
              <w:rPr>
                <w:rFonts w:ascii="Calibri" w:hAnsi="Calibri" w:cs="Calibri"/>
                <w:color w:val="000000"/>
              </w:rPr>
            </w:pPr>
            <w:r w:rsidRPr="008805E1">
              <w:rPr>
                <w:rFonts w:ascii="Calibri" w:hAnsi="Calibri" w:cs="Calibri"/>
                <w:color w:val="000000"/>
              </w:rPr>
              <w:t>0.180</w:t>
            </w:r>
          </w:p>
        </w:tc>
        <w:tc>
          <w:tcPr>
            <w:tcW w:w="1417" w:type="dxa"/>
            <w:noWrap/>
            <w:vAlign w:val="center"/>
          </w:tcPr>
          <w:p w:rsidR="008805E1" w:rsidRPr="006E3C86" w:rsidRDefault="008805E1" w:rsidP="008805E1">
            <w:pPr>
              <w:rPr>
                <w:rFonts w:ascii="Calibri" w:hAnsi="Calibri" w:cs="Calibri"/>
                <w:color w:val="000000"/>
              </w:rPr>
            </w:pPr>
            <w:r w:rsidRPr="00A42BDF">
              <w:rPr>
                <w:rFonts w:ascii="Calibri" w:hAnsi="Calibri" w:cs="Calibri"/>
                <w:color w:val="FF0000"/>
              </w:rPr>
              <w:t>0.002</w:t>
            </w:r>
          </w:p>
        </w:tc>
      </w:tr>
      <w:tr w:rsidR="008805E1" w:rsidRPr="00120A2B" w:rsidTr="008805E1">
        <w:trPr>
          <w:trHeight w:val="300"/>
        </w:trPr>
        <w:tc>
          <w:tcPr>
            <w:tcW w:w="1980" w:type="dxa"/>
            <w:vMerge/>
            <w:noWrap/>
          </w:tcPr>
          <w:p w:rsidR="008805E1" w:rsidRPr="000A7D41" w:rsidRDefault="008805E1" w:rsidP="008805E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noWrap/>
          </w:tcPr>
          <w:p w:rsidR="008805E1" w:rsidRPr="000A7D41" w:rsidRDefault="008805E1" w:rsidP="008805E1">
            <w:pPr>
              <w:rPr>
                <w:rFonts w:ascii="Calibri" w:hAnsi="Calibri" w:cs="Calibri"/>
                <w:color w:val="000000"/>
              </w:rPr>
            </w:pPr>
            <w:r w:rsidRPr="000A7D41">
              <w:rPr>
                <w:rFonts w:ascii="Calibri" w:hAnsi="Calibri" w:cs="Calibri"/>
                <w:color w:val="000000"/>
              </w:rPr>
              <w:t>PLT</w:t>
            </w:r>
          </w:p>
        </w:tc>
        <w:tc>
          <w:tcPr>
            <w:tcW w:w="1418" w:type="dxa"/>
            <w:noWrap/>
            <w:vAlign w:val="center"/>
          </w:tcPr>
          <w:p w:rsidR="008805E1" w:rsidRPr="008805E1" w:rsidRDefault="008805E1" w:rsidP="008805E1">
            <w:pPr>
              <w:rPr>
                <w:rFonts w:ascii="Calibri" w:hAnsi="Calibri" w:cs="Calibri"/>
                <w:color w:val="000000"/>
              </w:rPr>
            </w:pPr>
            <w:r w:rsidRPr="008805E1">
              <w:rPr>
                <w:rFonts w:ascii="Calibri" w:hAnsi="Calibri" w:cs="Calibri"/>
                <w:color w:val="000000"/>
              </w:rPr>
              <w:t>0.030</w:t>
            </w:r>
          </w:p>
        </w:tc>
        <w:tc>
          <w:tcPr>
            <w:tcW w:w="1417" w:type="dxa"/>
            <w:noWrap/>
            <w:vAlign w:val="center"/>
          </w:tcPr>
          <w:p w:rsidR="008805E1" w:rsidRPr="006E3C86" w:rsidRDefault="008805E1" w:rsidP="008805E1">
            <w:pPr>
              <w:rPr>
                <w:rFonts w:ascii="Calibri" w:hAnsi="Calibri" w:cs="Calibri"/>
                <w:color w:val="000000"/>
              </w:rPr>
            </w:pPr>
            <w:r w:rsidRPr="006E3C86">
              <w:rPr>
                <w:rFonts w:ascii="Calibri" w:hAnsi="Calibri" w:cs="Calibri"/>
                <w:color w:val="000000"/>
              </w:rPr>
              <w:t>0.615</w:t>
            </w:r>
          </w:p>
        </w:tc>
      </w:tr>
      <w:tr w:rsidR="008805E1" w:rsidRPr="00120A2B" w:rsidTr="008805E1">
        <w:trPr>
          <w:trHeight w:val="300"/>
        </w:trPr>
        <w:tc>
          <w:tcPr>
            <w:tcW w:w="1980" w:type="dxa"/>
            <w:vMerge/>
            <w:noWrap/>
          </w:tcPr>
          <w:p w:rsidR="008805E1" w:rsidRPr="000A7D41" w:rsidRDefault="008805E1" w:rsidP="008805E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noWrap/>
          </w:tcPr>
          <w:p w:rsidR="008805E1" w:rsidRPr="000A7D41" w:rsidRDefault="008805E1" w:rsidP="008805E1">
            <w:pPr>
              <w:rPr>
                <w:rFonts w:ascii="Calibri" w:hAnsi="Calibri" w:cs="Calibri"/>
                <w:color w:val="000000"/>
              </w:rPr>
            </w:pPr>
            <w:r w:rsidRPr="000A7D41">
              <w:rPr>
                <w:rFonts w:ascii="Calibri" w:hAnsi="Calibri" w:cs="Calibri"/>
                <w:color w:val="000000"/>
              </w:rPr>
              <w:t>PLR</w:t>
            </w:r>
          </w:p>
        </w:tc>
        <w:tc>
          <w:tcPr>
            <w:tcW w:w="1418" w:type="dxa"/>
            <w:noWrap/>
            <w:vAlign w:val="center"/>
          </w:tcPr>
          <w:p w:rsidR="008805E1" w:rsidRPr="008805E1" w:rsidRDefault="008805E1" w:rsidP="008805E1">
            <w:pPr>
              <w:rPr>
                <w:rFonts w:ascii="Calibri" w:hAnsi="Calibri" w:cs="Calibri"/>
                <w:color w:val="000000"/>
              </w:rPr>
            </w:pPr>
            <w:r w:rsidRPr="008805E1">
              <w:rPr>
                <w:rFonts w:ascii="Calibri" w:hAnsi="Calibri" w:cs="Calibri"/>
                <w:color w:val="000000"/>
              </w:rPr>
              <w:t>0.130</w:t>
            </w:r>
          </w:p>
        </w:tc>
        <w:tc>
          <w:tcPr>
            <w:tcW w:w="1417" w:type="dxa"/>
            <w:noWrap/>
            <w:vAlign w:val="center"/>
          </w:tcPr>
          <w:p w:rsidR="008805E1" w:rsidRPr="006E3C86" w:rsidRDefault="008805E1" w:rsidP="008805E1">
            <w:pPr>
              <w:rPr>
                <w:rFonts w:ascii="Calibri" w:hAnsi="Calibri" w:cs="Calibri"/>
                <w:color w:val="000000"/>
              </w:rPr>
            </w:pPr>
            <w:r w:rsidRPr="00A42BDF">
              <w:rPr>
                <w:rFonts w:ascii="Calibri" w:hAnsi="Calibri" w:cs="Calibri"/>
                <w:color w:val="FF0000"/>
              </w:rPr>
              <w:t>0.038</w:t>
            </w:r>
          </w:p>
        </w:tc>
      </w:tr>
      <w:tr w:rsidR="008805E1" w:rsidRPr="00120A2B" w:rsidTr="008805E1">
        <w:trPr>
          <w:trHeight w:val="300"/>
        </w:trPr>
        <w:tc>
          <w:tcPr>
            <w:tcW w:w="1980" w:type="dxa"/>
            <w:vMerge w:val="restart"/>
            <w:noWrap/>
            <w:hideMark/>
          </w:tcPr>
          <w:p w:rsidR="008805E1" w:rsidRPr="000A7D41" w:rsidRDefault="008805E1" w:rsidP="008805E1">
            <w:pPr>
              <w:rPr>
                <w:rFonts w:ascii="Calibri" w:hAnsi="Calibri" w:cs="Calibri"/>
                <w:color w:val="000000"/>
              </w:rPr>
            </w:pPr>
            <w:r w:rsidRPr="000A7D41">
              <w:rPr>
                <w:rFonts w:ascii="Calibri" w:hAnsi="Calibri" w:cs="Calibri"/>
                <w:color w:val="000000"/>
              </w:rPr>
              <w:t>l</w:t>
            </w:r>
            <w:r w:rsidRPr="00120A2B">
              <w:rPr>
                <w:rFonts w:ascii="Calibri" w:hAnsi="Calibri" w:cs="Calibri"/>
                <w:color w:val="000000"/>
              </w:rPr>
              <w:t>n K</w:t>
            </w:r>
            <w:r w:rsidRPr="000A7D41">
              <w:rPr>
                <w:rFonts w:ascii="Calibri" w:hAnsi="Calibri" w:cs="Calibri"/>
                <w:color w:val="000000"/>
              </w:rPr>
              <w:t>i</w:t>
            </w:r>
            <w:r w:rsidRPr="00120A2B">
              <w:rPr>
                <w:rFonts w:ascii="Calibri" w:hAnsi="Calibri" w:cs="Calibri"/>
                <w:color w:val="000000"/>
              </w:rPr>
              <w:t>-</w:t>
            </w:r>
            <w:r w:rsidRPr="000A7D41"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1559" w:type="dxa"/>
            <w:noWrap/>
          </w:tcPr>
          <w:p w:rsidR="008805E1" w:rsidRPr="000A7D41" w:rsidRDefault="008805E1" w:rsidP="008805E1">
            <w:pPr>
              <w:rPr>
                <w:rFonts w:ascii="Calibri" w:hAnsi="Calibri" w:cs="Calibri"/>
                <w:color w:val="000000"/>
              </w:rPr>
            </w:pPr>
            <w:r w:rsidRPr="000A7D41">
              <w:rPr>
                <w:rFonts w:ascii="Calibri" w:hAnsi="Calibri" w:cs="Calibri"/>
                <w:color w:val="000000"/>
              </w:rPr>
              <w:t>WBC</w:t>
            </w:r>
          </w:p>
        </w:tc>
        <w:tc>
          <w:tcPr>
            <w:tcW w:w="1418" w:type="dxa"/>
            <w:noWrap/>
            <w:vAlign w:val="center"/>
          </w:tcPr>
          <w:p w:rsidR="008805E1" w:rsidRPr="008805E1" w:rsidRDefault="008805E1" w:rsidP="008805E1">
            <w:pPr>
              <w:rPr>
                <w:rFonts w:ascii="Calibri" w:hAnsi="Calibri" w:cs="Calibri"/>
                <w:color w:val="000000"/>
              </w:rPr>
            </w:pPr>
            <w:r w:rsidRPr="008805E1">
              <w:rPr>
                <w:rFonts w:ascii="Calibri" w:hAnsi="Calibri" w:cs="Calibri"/>
                <w:color w:val="000000"/>
              </w:rPr>
              <w:t>-0.110</w:t>
            </w:r>
          </w:p>
        </w:tc>
        <w:tc>
          <w:tcPr>
            <w:tcW w:w="1417" w:type="dxa"/>
            <w:noWrap/>
            <w:vAlign w:val="center"/>
          </w:tcPr>
          <w:p w:rsidR="008805E1" w:rsidRPr="006E3C86" w:rsidRDefault="008805E1" w:rsidP="008805E1">
            <w:pPr>
              <w:rPr>
                <w:rFonts w:ascii="Calibri" w:hAnsi="Calibri" w:cs="Calibri"/>
                <w:color w:val="000000"/>
              </w:rPr>
            </w:pPr>
            <w:r w:rsidRPr="006E3C86">
              <w:rPr>
                <w:rFonts w:ascii="Calibri" w:hAnsi="Calibri" w:cs="Calibri"/>
                <w:color w:val="000000"/>
              </w:rPr>
              <w:t>0.070</w:t>
            </w:r>
          </w:p>
        </w:tc>
      </w:tr>
      <w:tr w:rsidR="008805E1" w:rsidRPr="00120A2B" w:rsidTr="008805E1">
        <w:trPr>
          <w:trHeight w:val="300"/>
        </w:trPr>
        <w:tc>
          <w:tcPr>
            <w:tcW w:w="1980" w:type="dxa"/>
            <w:vMerge/>
            <w:noWrap/>
          </w:tcPr>
          <w:p w:rsidR="008805E1" w:rsidRPr="000A7D41" w:rsidRDefault="008805E1" w:rsidP="008805E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noWrap/>
          </w:tcPr>
          <w:p w:rsidR="008805E1" w:rsidRPr="000A7D41" w:rsidRDefault="008805E1" w:rsidP="008805E1">
            <w:pPr>
              <w:rPr>
                <w:rFonts w:ascii="Calibri" w:hAnsi="Calibri" w:cs="Calibri"/>
                <w:color w:val="000000"/>
              </w:rPr>
            </w:pPr>
            <w:r w:rsidRPr="000A7D41">
              <w:rPr>
                <w:rFonts w:ascii="Calibri" w:hAnsi="Calibri" w:cs="Calibri"/>
                <w:color w:val="000000"/>
              </w:rPr>
              <w:t>ALC</w:t>
            </w:r>
          </w:p>
        </w:tc>
        <w:tc>
          <w:tcPr>
            <w:tcW w:w="1418" w:type="dxa"/>
            <w:noWrap/>
            <w:vAlign w:val="center"/>
          </w:tcPr>
          <w:p w:rsidR="008805E1" w:rsidRPr="008805E1" w:rsidRDefault="008805E1" w:rsidP="008805E1">
            <w:pPr>
              <w:rPr>
                <w:rFonts w:ascii="Calibri" w:hAnsi="Calibri" w:cs="Calibri"/>
                <w:color w:val="000000"/>
              </w:rPr>
            </w:pPr>
            <w:r w:rsidRPr="008805E1"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1417" w:type="dxa"/>
            <w:noWrap/>
            <w:vAlign w:val="center"/>
          </w:tcPr>
          <w:p w:rsidR="008805E1" w:rsidRPr="006E3C86" w:rsidRDefault="008805E1" w:rsidP="008805E1">
            <w:pPr>
              <w:rPr>
                <w:rFonts w:ascii="Calibri" w:hAnsi="Calibri" w:cs="Calibri"/>
                <w:color w:val="000000"/>
              </w:rPr>
            </w:pPr>
            <w:r w:rsidRPr="006E3C86">
              <w:rPr>
                <w:rFonts w:ascii="Calibri" w:hAnsi="Calibri" w:cs="Calibri"/>
                <w:color w:val="000000"/>
              </w:rPr>
              <w:t>0.969</w:t>
            </w:r>
          </w:p>
        </w:tc>
      </w:tr>
      <w:tr w:rsidR="008805E1" w:rsidRPr="00120A2B" w:rsidTr="008805E1">
        <w:trPr>
          <w:trHeight w:val="300"/>
        </w:trPr>
        <w:tc>
          <w:tcPr>
            <w:tcW w:w="1980" w:type="dxa"/>
            <w:vMerge/>
            <w:noWrap/>
          </w:tcPr>
          <w:p w:rsidR="008805E1" w:rsidRPr="000A7D41" w:rsidRDefault="008805E1" w:rsidP="008805E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noWrap/>
          </w:tcPr>
          <w:p w:rsidR="008805E1" w:rsidRPr="000A7D41" w:rsidRDefault="008805E1" w:rsidP="008805E1">
            <w:pPr>
              <w:rPr>
                <w:rFonts w:ascii="Calibri" w:hAnsi="Calibri" w:cs="Calibri"/>
                <w:color w:val="000000"/>
              </w:rPr>
            </w:pPr>
            <w:r w:rsidRPr="000A7D41">
              <w:rPr>
                <w:rFonts w:ascii="Calibri" w:hAnsi="Calibri" w:cs="Calibri"/>
                <w:color w:val="000000"/>
              </w:rPr>
              <w:t>ANC</w:t>
            </w:r>
          </w:p>
        </w:tc>
        <w:tc>
          <w:tcPr>
            <w:tcW w:w="1418" w:type="dxa"/>
            <w:noWrap/>
            <w:vAlign w:val="center"/>
          </w:tcPr>
          <w:p w:rsidR="008805E1" w:rsidRPr="008805E1" w:rsidRDefault="008805E1" w:rsidP="008805E1">
            <w:pPr>
              <w:rPr>
                <w:rFonts w:ascii="Calibri" w:hAnsi="Calibri" w:cs="Calibri"/>
                <w:color w:val="000000"/>
              </w:rPr>
            </w:pPr>
            <w:r w:rsidRPr="008805E1">
              <w:rPr>
                <w:rFonts w:ascii="Calibri" w:hAnsi="Calibri" w:cs="Calibri"/>
                <w:color w:val="000000"/>
              </w:rPr>
              <w:t>-0.120</w:t>
            </w:r>
          </w:p>
        </w:tc>
        <w:tc>
          <w:tcPr>
            <w:tcW w:w="1417" w:type="dxa"/>
            <w:noWrap/>
            <w:vAlign w:val="center"/>
          </w:tcPr>
          <w:p w:rsidR="008805E1" w:rsidRPr="006E3C86" w:rsidRDefault="008805E1" w:rsidP="008805E1">
            <w:pPr>
              <w:rPr>
                <w:rFonts w:ascii="Calibri" w:hAnsi="Calibri" w:cs="Calibri"/>
                <w:color w:val="000000"/>
              </w:rPr>
            </w:pPr>
            <w:r w:rsidRPr="006E3C86">
              <w:rPr>
                <w:rFonts w:ascii="Calibri" w:hAnsi="Calibri" w:cs="Calibri"/>
                <w:color w:val="000000"/>
              </w:rPr>
              <w:t>0.057</w:t>
            </w:r>
          </w:p>
        </w:tc>
      </w:tr>
      <w:tr w:rsidR="008805E1" w:rsidRPr="00120A2B" w:rsidTr="008805E1">
        <w:trPr>
          <w:trHeight w:val="300"/>
        </w:trPr>
        <w:tc>
          <w:tcPr>
            <w:tcW w:w="1980" w:type="dxa"/>
            <w:vMerge/>
            <w:noWrap/>
          </w:tcPr>
          <w:p w:rsidR="008805E1" w:rsidRPr="000A7D41" w:rsidRDefault="008805E1" w:rsidP="008805E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noWrap/>
          </w:tcPr>
          <w:p w:rsidR="008805E1" w:rsidRPr="000A7D41" w:rsidRDefault="008805E1" w:rsidP="008805E1">
            <w:pPr>
              <w:rPr>
                <w:rFonts w:ascii="Calibri" w:hAnsi="Calibri" w:cs="Calibri"/>
                <w:color w:val="000000"/>
              </w:rPr>
            </w:pPr>
            <w:r w:rsidRPr="000A7D41">
              <w:rPr>
                <w:rFonts w:ascii="Calibri" w:hAnsi="Calibri" w:cs="Calibri"/>
                <w:color w:val="000000"/>
              </w:rPr>
              <w:t>NLR</w:t>
            </w:r>
          </w:p>
        </w:tc>
        <w:tc>
          <w:tcPr>
            <w:tcW w:w="1418" w:type="dxa"/>
            <w:noWrap/>
            <w:vAlign w:val="center"/>
          </w:tcPr>
          <w:p w:rsidR="008805E1" w:rsidRPr="008805E1" w:rsidRDefault="008805E1" w:rsidP="008805E1">
            <w:pPr>
              <w:rPr>
                <w:rFonts w:ascii="Calibri" w:hAnsi="Calibri" w:cs="Calibri"/>
                <w:color w:val="000000"/>
              </w:rPr>
            </w:pPr>
            <w:r w:rsidRPr="008805E1">
              <w:rPr>
                <w:rFonts w:ascii="Calibri" w:hAnsi="Calibri" w:cs="Calibri"/>
                <w:color w:val="000000"/>
              </w:rPr>
              <w:t>-0.110</w:t>
            </w:r>
          </w:p>
        </w:tc>
        <w:tc>
          <w:tcPr>
            <w:tcW w:w="1417" w:type="dxa"/>
            <w:noWrap/>
            <w:vAlign w:val="center"/>
          </w:tcPr>
          <w:p w:rsidR="008805E1" w:rsidRPr="006E3C86" w:rsidRDefault="008805E1" w:rsidP="008805E1">
            <w:pPr>
              <w:rPr>
                <w:rFonts w:ascii="Calibri" w:hAnsi="Calibri" w:cs="Calibri"/>
                <w:color w:val="000000"/>
              </w:rPr>
            </w:pPr>
            <w:r w:rsidRPr="006E3C86">
              <w:rPr>
                <w:rFonts w:ascii="Calibri" w:hAnsi="Calibri" w:cs="Calibri"/>
                <w:color w:val="000000"/>
              </w:rPr>
              <w:t>0.071</w:t>
            </w:r>
          </w:p>
        </w:tc>
      </w:tr>
      <w:tr w:rsidR="008805E1" w:rsidRPr="00120A2B" w:rsidTr="008805E1">
        <w:trPr>
          <w:trHeight w:val="300"/>
        </w:trPr>
        <w:tc>
          <w:tcPr>
            <w:tcW w:w="1980" w:type="dxa"/>
            <w:vMerge/>
            <w:noWrap/>
          </w:tcPr>
          <w:p w:rsidR="008805E1" w:rsidRPr="000A7D41" w:rsidRDefault="008805E1" w:rsidP="008805E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noWrap/>
          </w:tcPr>
          <w:p w:rsidR="008805E1" w:rsidRPr="000A7D41" w:rsidRDefault="008805E1" w:rsidP="008805E1">
            <w:pPr>
              <w:rPr>
                <w:rFonts w:ascii="Calibri" w:hAnsi="Calibri" w:cs="Calibri"/>
                <w:color w:val="000000"/>
              </w:rPr>
            </w:pPr>
            <w:r w:rsidRPr="000A7D41">
              <w:rPr>
                <w:rFonts w:ascii="Calibri" w:hAnsi="Calibri" w:cs="Calibri"/>
                <w:color w:val="000000"/>
              </w:rPr>
              <w:t>AMC</w:t>
            </w:r>
          </w:p>
        </w:tc>
        <w:tc>
          <w:tcPr>
            <w:tcW w:w="1418" w:type="dxa"/>
            <w:noWrap/>
            <w:vAlign w:val="center"/>
          </w:tcPr>
          <w:p w:rsidR="008805E1" w:rsidRPr="008805E1" w:rsidRDefault="008805E1" w:rsidP="008805E1">
            <w:pPr>
              <w:rPr>
                <w:rFonts w:ascii="Calibri" w:hAnsi="Calibri" w:cs="Calibri"/>
                <w:color w:val="000000"/>
              </w:rPr>
            </w:pPr>
            <w:r w:rsidRPr="008805E1">
              <w:rPr>
                <w:rFonts w:ascii="Calibri" w:hAnsi="Calibri" w:cs="Calibri"/>
                <w:color w:val="000000"/>
              </w:rPr>
              <w:t>-0.140</w:t>
            </w:r>
          </w:p>
        </w:tc>
        <w:tc>
          <w:tcPr>
            <w:tcW w:w="1417" w:type="dxa"/>
            <w:noWrap/>
            <w:vAlign w:val="center"/>
          </w:tcPr>
          <w:p w:rsidR="008805E1" w:rsidRPr="006E3C86" w:rsidRDefault="008805E1" w:rsidP="008805E1">
            <w:pPr>
              <w:rPr>
                <w:rFonts w:ascii="Calibri" w:hAnsi="Calibri" w:cs="Calibri"/>
                <w:color w:val="000000"/>
              </w:rPr>
            </w:pPr>
            <w:r w:rsidRPr="00A42BDF">
              <w:rPr>
                <w:rFonts w:ascii="Calibri" w:hAnsi="Calibri" w:cs="Calibri"/>
                <w:color w:val="FF0000"/>
              </w:rPr>
              <w:t>0.023</w:t>
            </w:r>
          </w:p>
        </w:tc>
      </w:tr>
      <w:tr w:rsidR="008805E1" w:rsidRPr="00120A2B" w:rsidTr="008805E1">
        <w:trPr>
          <w:trHeight w:val="300"/>
        </w:trPr>
        <w:tc>
          <w:tcPr>
            <w:tcW w:w="1980" w:type="dxa"/>
            <w:vMerge/>
            <w:noWrap/>
          </w:tcPr>
          <w:p w:rsidR="008805E1" w:rsidRPr="000A7D41" w:rsidRDefault="008805E1" w:rsidP="008805E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noWrap/>
          </w:tcPr>
          <w:p w:rsidR="008805E1" w:rsidRPr="000A7D41" w:rsidRDefault="008805E1" w:rsidP="008805E1">
            <w:pPr>
              <w:rPr>
                <w:rFonts w:ascii="Calibri" w:hAnsi="Calibri" w:cs="Calibri"/>
                <w:color w:val="000000"/>
              </w:rPr>
            </w:pPr>
            <w:r w:rsidRPr="000A7D41">
              <w:rPr>
                <w:rFonts w:ascii="Calibri" w:hAnsi="Calibri" w:cs="Calibri"/>
                <w:color w:val="000000"/>
              </w:rPr>
              <w:t>MLR</w:t>
            </w:r>
          </w:p>
        </w:tc>
        <w:tc>
          <w:tcPr>
            <w:tcW w:w="1418" w:type="dxa"/>
            <w:noWrap/>
            <w:vAlign w:val="center"/>
          </w:tcPr>
          <w:p w:rsidR="008805E1" w:rsidRPr="008805E1" w:rsidRDefault="008805E1" w:rsidP="008805E1">
            <w:pPr>
              <w:rPr>
                <w:rFonts w:ascii="Calibri" w:hAnsi="Calibri" w:cs="Calibri"/>
                <w:color w:val="000000"/>
              </w:rPr>
            </w:pPr>
            <w:r w:rsidRPr="008805E1">
              <w:rPr>
                <w:rFonts w:ascii="Calibri" w:hAnsi="Calibri" w:cs="Calibri"/>
                <w:color w:val="000000"/>
              </w:rPr>
              <w:t>-0.110</w:t>
            </w:r>
          </w:p>
        </w:tc>
        <w:tc>
          <w:tcPr>
            <w:tcW w:w="1417" w:type="dxa"/>
            <w:noWrap/>
            <w:vAlign w:val="center"/>
          </w:tcPr>
          <w:p w:rsidR="008805E1" w:rsidRPr="006E3C86" w:rsidRDefault="008805E1" w:rsidP="008805E1">
            <w:pPr>
              <w:rPr>
                <w:rFonts w:ascii="Calibri" w:hAnsi="Calibri" w:cs="Calibri"/>
                <w:color w:val="000000"/>
              </w:rPr>
            </w:pPr>
            <w:r w:rsidRPr="006E3C86">
              <w:rPr>
                <w:rFonts w:ascii="Calibri" w:hAnsi="Calibri" w:cs="Calibri"/>
                <w:color w:val="000000"/>
              </w:rPr>
              <w:t>0.065</w:t>
            </w:r>
          </w:p>
        </w:tc>
      </w:tr>
      <w:tr w:rsidR="008805E1" w:rsidRPr="00120A2B" w:rsidTr="008805E1">
        <w:trPr>
          <w:trHeight w:val="300"/>
        </w:trPr>
        <w:tc>
          <w:tcPr>
            <w:tcW w:w="1980" w:type="dxa"/>
            <w:vMerge/>
            <w:noWrap/>
          </w:tcPr>
          <w:p w:rsidR="008805E1" w:rsidRPr="000A7D41" w:rsidRDefault="008805E1" w:rsidP="008805E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noWrap/>
          </w:tcPr>
          <w:p w:rsidR="008805E1" w:rsidRPr="000A7D41" w:rsidRDefault="008805E1" w:rsidP="008805E1">
            <w:pPr>
              <w:rPr>
                <w:rFonts w:ascii="Calibri" w:hAnsi="Calibri" w:cs="Calibri"/>
                <w:color w:val="000000"/>
              </w:rPr>
            </w:pPr>
            <w:r w:rsidRPr="000A7D41">
              <w:rPr>
                <w:rFonts w:ascii="Calibri" w:hAnsi="Calibri" w:cs="Calibri"/>
                <w:color w:val="000000"/>
              </w:rPr>
              <w:t>PLT</w:t>
            </w:r>
          </w:p>
        </w:tc>
        <w:tc>
          <w:tcPr>
            <w:tcW w:w="1418" w:type="dxa"/>
            <w:noWrap/>
            <w:vAlign w:val="center"/>
          </w:tcPr>
          <w:p w:rsidR="008805E1" w:rsidRPr="008805E1" w:rsidRDefault="008805E1" w:rsidP="008805E1">
            <w:pPr>
              <w:rPr>
                <w:rFonts w:ascii="Calibri" w:hAnsi="Calibri" w:cs="Calibri"/>
                <w:color w:val="000000"/>
              </w:rPr>
            </w:pPr>
            <w:r w:rsidRPr="008805E1">
              <w:rPr>
                <w:rFonts w:ascii="Calibri" w:hAnsi="Calibri" w:cs="Calibri"/>
                <w:color w:val="000000"/>
              </w:rPr>
              <w:t>0.050</w:t>
            </w:r>
          </w:p>
        </w:tc>
        <w:tc>
          <w:tcPr>
            <w:tcW w:w="1417" w:type="dxa"/>
            <w:noWrap/>
            <w:vAlign w:val="center"/>
          </w:tcPr>
          <w:p w:rsidR="008805E1" w:rsidRPr="006E3C86" w:rsidRDefault="008805E1" w:rsidP="008805E1">
            <w:pPr>
              <w:rPr>
                <w:rFonts w:ascii="Calibri" w:hAnsi="Calibri" w:cs="Calibri"/>
                <w:color w:val="000000"/>
              </w:rPr>
            </w:pPr>
            <w:r w:rsidRPr="006E3C86">
              <w:rPr>
                <w:rFonts w:ascii="Calibri" w:hAnsi="Calibri" w:cs="Calibri"/>
                <w:color w:val="000000"/>
              </w:rPr>
              <w:t>0.425</w:t>
            </w:r>
          </w:p>
        </w:tc>
      </w:tr>
      <w:tr w:rsidR="008805E1" w:rsidRPr="00120A2B" w:rsidTr="008805E1">
        <w:trPr>
          <w:trHeight w:val="300"/>
        </w:trPr>
        <w:tc>
          <w:tcPr>
            <w:tcW w:w="1980" w:type="dxa"/>
            <w:vMerge/>
            <w:noWrap/>
          </w:tcPr>
          <w:p w:rsidR="008805E1" w:rsidRPr="000A7D41" w:rsidRDefault="008805E1" w:rsidP="008805E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noWrap/>
          </w:tcPr>
          <w:p w:rsidR="008805E1" w:rsidRPr="000A7D41" w:rsidRDefault="008805E1" w:rsidP="008805E1">
            <w:pPr>
              <w:rPr>
                <w:rFonts w:ascii="Calibri" w:hAnsi="Calibri" w:cs="Calibri"/>
                <w:color w:val="000000"/>
              </w:rPr>
            </w:pPr>
            <w:r w:rsidRPr="000A7D41">
              <w:rPr>
                <w:rFonts w:ascii="Calibri" w:hAnsi="Calibri" w:cs="Calibri"/>
                <w:color w:val="000000"/>
              </w:rPr>
              <w:t>PLR</w:t>
            </w:r>
          </w:p>
        </w:tc>
        <w:tc>
          <w:tcPr>
            <w:tcW w:w="1418" w:type="dxa"/>
            <w:noWrap/>
            <w:vAlign w:val="center"/>
          </w:tcPr>
          <w:p w:rsidR="008805E1" w:rsidRPr="008805E1" w:rsidRDefault="008805E1" w:rsidP="008805E1">
            <w:pPr>
              <w:rPr>
                <w:rFonts w:ascii="Calibri" w:hAnsi="Calibri" w:cs="Calibri"/>
                <w:color w:val="000000"/>
              </w:rPr>
            </w:pPr>
            <w:r w:rsidRPr="008805E1">
              <w:rPr>
                <w:rFonts w:ascii="Calibri" w:hAnsi="Calibri" w:cs="Calibri"/>
                <w:color w:val="000000"/>
              </w:rPr>
              <w:t>0.010</w:t>
            </w:r>
          </w:p>
        </w:tc>
        <w:tc>
          <w:tcPr>
            <w:tcW w:w="1417" w:type="dxa"/>
            <w:noWrap/>
            <w:vAlign w:val="center"/>
          </w:tcPr>
          <w:p w:rsidR="008805E1" w:rsidRPr="006E3C86" w:rsidRDefault="008805E1" w:rsidP="008805E1">
            <w:pPr>
              <w:rPr>
                <w:rFonts w:ascii="Calibri" w:hAnsi="Calibri" w:cs="Calibri"/>
                <w:color w:val="000000"/>
              </w:rPr>
            </w:pPr>
            <w:r w:rsidRPr="006E3C86">
              <w:rPr>
                <w:rFonts w:ascii="Calibri" w:hAnsi="Calibri" w:cs="Calibri"/>
                <w:color w:val="000000"/>
              </w:rPr>
              <w:t>0.806</w:t>
            </w:r>
          </w:p>
        </w:tc>
      </w:tr>
    </w:tbl>
    <w:p w:rsidR="000A7D41" w:rsidRDefault="00467722" w:rsidP="000A7D41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ln, natural log; </w:t>
      </w:r>
      <w:r w:rsidR="00B967FA" w:rsidRPr="00B967FA">
        <w:rPr>
          <w:rFonts w:ascii="Calibri" w:hAnsi="Calibri" w:cs="Calibri"/>
        </w:rPr>
        <w:t>T1 C+, T1 contrast-enhancing; WBC, white blood cell count; ANC, absolute neutrophil count; ALC, absolute lymphocyte count; NLR, neutrophil-to-lymphocyte ratio; PLT, platelet count; PLR, platelet-to-lymphocyte ratio AMC, absolute monocyte count; MLR, monocyte-to-lymphocyte ratio.</w:t>
      </w:r>
    </w:p>
    <w:p w:rsidR="006E3C86" w:rsidRPr="00120A2B" w:rsidRDefault="006E3C86" w:rsidP="000A7D41">
      <w:pPr>
        <w:rPr>
          <w:rFonts w:ascii="Calibri" w:hAnsi="Calibri" w:cs="Calibri"/>
        </w:rPr>
      </w:pPr>
    </w:p>
    <w:p w:rsidR="00120A2B" w:rsidRPr="00120A2B" w:rsidRDefault="00120A2B">
      <w:pPr>
        <w:rPr>
          <w:rFonts w:ascii="Calibri" w:hAnsi="Calibri" w:cs="Calibri"/>
        </w:rPr>
      </w:pPr>
      <w:r w:rsidRPr="00120A2B">
        <w:rPr>
          <w:rFonts w:ascii="Calibri" w:hAnsi="Calibri" w:cs="Calibri"/>
        </w:rPr>
        <w:br w:type="page"/>
      </w:r>
    </w:p>
    <w:p w:rsidR="000A7D41" w:rsidRPr="00120A2B" w:rsidRDefault="00120A2B" w:rsidP="000A7D41">
      <w:pPr>
        <w:rPr>
          <w:rFonts w:ascii="Calibri" w:hAnsi="Calibri" w:cs="Calibri"/>
        </w:rPr>
      </w:pPr>
      <w:r w:rsidRPr="00120A2B">
        <w:rPr>
          <w:rFonts w:ascii="Calibri" w:hAnsi="Calibri" w:cs="Calibri"/>
        </w:rPr>
        <w:lastRenderedPageBreak/>
        <w:t>Supplement table 2. Partial Spearman’s correlation analyses between tumor burden and peripheral hemogram parameters at 6 months after diagnosis</w:t>
      </w:r>
    </w:p>
    <w:tbl>
      <w:tblPr>
        <w:tblStyle w:val="ae"/>
        <w:tblW w:w="5665" w:type="dxa"/>
        <w:tblLook w:val="04A0" w:firstRow="1" w:lastRow="0" w:firstColumn="1" w:lastColumn="0" w:noHBand="0" w:noVBand="1"/>
      </w:tblPr>
      <w:tblGrid>
        <w:gridCol w:w="1980"/>
        <w:gridCol w:w="1559"/>
        <w:gridCol w:w="1134"/>
        <w:gridCol w:w="992"/>
      </w:tblGrid>
      <w:tr w:rsidR="00120A2B" w:rsidRPr="00120A2B" w:rsidTr="00A42BDF">
        <w:trPr>
          <w:trHeight w:val="300"/>
        </w:trPr>
        <w:tc>
          <w:tcPr>
            <w:tcW w:w="1980" w:type="dxa"/>
            <w:noWrap/>
            <w:hideMark/>
          </w:tcPr>
          <w:p w:rsidR="00120A2B" w:rsidRPr="000A7D41" w:rsidRDefault="00120A2B" w:rsidP="00CE5A89">
            <w:pPr>
              <w:rPr>
                <w:rFonts w:ascii="Calibri" w:hAnsi="Calibri" w:cs="Calibri"/>
                <w:color w:val="000000"/>
              </w:rPr>
            </w:pPr>
            <w:r w:rsidRPr="00120A2B">
              <w:rPr>
                <w:rFonts w:ascii="Calibri" w:hAnsi="Calibri" w:cs="Calibri"/>
                <w:color w:val="000000"/>
              </w:rPr>
              <w:t>Tumor burden</w:t>
            </w:r>
          </w:p>
        </w:tc>
        <w:tc>
          <w:tcPr>
            <w:tcW w:w="1559" w:type="dxa"/>
            <w:noWrap/>
            <w:hideMark/>
          </w:tcPr>
          <w:p w:rsidR="00120A2B" w:rsidRPr="000A7D41" w:rsidRDefault="00120A2B" w:rsidP="00CE5A89">
            <w:pPr>
              <w:rPr>
                <w:rFonts w:ascii="Calibri" w:hAnsi="Calibri" w:cs="Calibri"/>
                <w:color w:val="000000"/>
              </w:rPr>
            </w:pPr>
            <w:r w:rsidRPr="000A7D41">
              <w:rPr>
                <w:rFonts w:ascii="Calibri" w:hAnsi="Calibri" w:cs="Calibri"/>
                <w:color w:val="000000"/>
              </w:rPr>
              <w:t>Hemogram</w:t>
            </w:r>
          </w:p>
        </w:tc>
        <w:tc>
          <w:tcPr>
            <w:tcW w:w="1134" w:type="dxa"/>
            <w:noWrap/>
            <w:hideMark/>
          </w:tcPr>
          <w:p w:rsidR="00120A2B" w:rsidRPr="000A7D41" w:rsidRDefault="00120A2B" w:rsidP="00A42BDF">
            <w:pPr>
              <w:rPr>
                <w:rFonts w:ascii="Calibri" w:hAnsi="Calibri" w:cs="Calibri"/>
                <w:color w:val="000000"/>
              </w:rPr>
            </w:pPr>
            <w:r w:rsidRPr="00A42BDF">
              <w:rPr>
                <w:rFonts w:ascii="Cambria Math" w:hAnsi="Cambria Math" w:cs="Cambria Math"/>
                <w:color w:val="000000"/>
              </w:rPr>
              <w:t>𝜌</w:t>
            </w:r>
          </w:p>
        </w:tc>
        <w:tc>
          <w:tcPr>
            <w:tcW w:w="992" w:type="dxa"/>
            <w:noWrap/>
            <w:hideMark/>
          </w:tcPr>
          <w:p w:rsidR="00120A2B" w:rsidRPr="000A7D41" w:rsidRDefault="00120A2B" w:rsidP="00CE5A89">
            <w:pPr>
              <w:rPr>
                <w:rFonts w:ascii="Calibri" w:hAnsi="Calibri" w:cs="Calibri"/>
                <w:color w:val="000000"/>
              </w:rPr>
            </w:pPr>
            <w:r w:rsidRPr="00120A2B">
              <w:rPr>
                <w:rFonts w:ascii="Calibri" w:hAnsi="Calibri" w:cs="Calibri"/>
                <w:color w:val="000000"/>
              </w:rPr>
              <w:t>P value</w:t>
            </w:r>
          </w:p>
        </w:tc>
      </w:tr>
      <w:tr w:rsidR="00A42BDF" w:rsidRPr="00120A2B" w:rsidTr="00A42BDF">
        <w:trPr>
          <w:trHeight w:val="300"/>
        </w:trPr>
        <w:tc>
          <w:tcPr>
            <w:tcW w:w="1980" w:type="dxa"/>
            <w:vMerge w:val="restart"/>
            <w:noWrap/>
            <w:hideMark/>
          </w:tcPr>
          <w:p w:rsidR="00A42BDF" w:rsidRPr="00120A2B" w:rsidRDefault="00A42BDF" w:rsidP="00A42BDF">
            <w:pPr>
              <w:rPr>
                <w:rFonts w:ascii="Calibri" w:hAnsi="Calibri" w:cs="Calibri"/>
                <w:color w:val="000000"/>
              </w:rPr>
            </w:pPr>
            <w:r w:rsidRPr="00120A2B">
              <w:rPr>
                <w:rFonts w:ascii="Calibri" w:hAnsi="Calibri" w:cs="Calibri"/>
                <w:color w:val="000000"/>
              </w:rPr>
              <w:t xml:space="preserve">ln </w:t>
            </w:r>
            <w:r w:rsidRPr="000A7D41">
              <w:rPr>
                <w:rFonts w:ascii="Calibri" w:hAnsi="Calibri" w:cs="Calibri"/>
                <w:color w:val="000000"/>
              </w:rPr>
              <w:t>T1C</w:t>
            </w:r>
            <w:r w:rsidRPr="00120A2B">
              <w:rPr>
                <w:rFonts w:ascii="Calibri" w:hAnsi="Calibri" w:cs="Calibri"/>
                <w:color w:val="000000"/>
              </w:rPr>
              <w:t>+ (</w:t>
            </w:r>
            <w:r w:rsidRPr="000A7D41">
              <w:rPr>
                <w:rFonts w:ascii="Calibri" w:hAnsi="Calibri" w:cs="Calibri"/>
                <w:color w:val="000000"/>
              </w:rPr>
              <w:t>cm3</w:t>
            </w:r>
            <w:r w:rsidRPr="00120A2B">
              <w:rPr>
                <w:rFonts w:ascii="Calibri" w:hAnsi="Calibri" w:cs="Calibri"/>
                <w:color w:val="000000"/>
              </w:rPr>
              <w:t>)</w:t>
            </w:r>
          </w:p>
          <w:p w:rsidR="00A42BDF" w:rsidRPr="00120A2B" w:rsidRDefault="00A42BDF" w:rsidP="00A42BDF">
            <w:pPr>
              <w:rPr>
                <w:rFonts w:ascii="Calibri" w:hAnsi="Calibri" w:cs="Calibri"/>
                <w:color w:val="000000"/>
              </w:rPr>
            </w:pPr>
          </w:p>
          <w:p w:rsidR="00A42BDF" w:rsidRPr="00120A2B" w:rsidRDefault="00A42BDF" w:rsidP="00A42BDF">
            <w:pPr>
              <w:jc w:val="right"/>
              <w:rPr>
                <w:rFonts w:ascii="Calibri" w:hAnsi="Calibri" w:cs="Calibri"/>
                <w:color w:val="000000"/>
              </w:rPr>
            </w:pPr>
          </w:p>
          <w:p w:rsidR="00A42BDF" w:rsidRPr="000A7D41" w:rsidRDefault="00A42BDF" w:rsidP="00A42BDF">
            <w:pPr>
              <w:rPr>
                <w:rFonts w:ascii="Calibri" w:hAnsi="Calibri" w:cs="Calibri"/>
              </w:rPr>
            </w:pPr>
          </w:p>
        </w:tc>
        <w:tc>
          <w:tcPr>
            <w:tcW w:w="1559" w:type="dxa"/>
            <w:noWrap/>
            <w:hideMark/>
          </w:tcPr>
          <w:p w:rsidR="00A42BDF" w:rsidRPr="000A7D41" w:rsidRDefault="00A42BDF" w:rsidP="00A42BDF">
            <w:pPr>
              <w:rPr>
                <w:rFonts w:ascii="Calibri" w:hAnsi="Calibri" w:cs="Calibri"/>
                <w:color w:val="000000"/>
              </w:rPr>
            </w:pPr>
            <w:r w:rsidRPr="000A7D41">
              <w:rPr>
                <w:rFonts w:ascii="Calibri" w:hAnsi="Calibri" w:cs="Calibri"/>
                <w:color w:val="000000"/>
              </w:rPr>
              <w:t>WBC</w:t>
            </w:r>
          </w:p>
        </w:tc>
        <w:tc>
          <w:tcPr>
            <w:tcW w:w="1134" w:type="dxa"/>
            <w:noWrap/>
            <w:vAlign w:val="center"/>
          </w:tcPr>
          <w:p w:rsidR="00A42BDF" w:rsidRPr="00A42BDF" w:rsidRDefault="00A42BDF" w:rsidP="00A42BDF">
            <w:pPr>
              <w:rPr>
                <w:rFonts w:ascii="Calibri" w:hAnsi="Calibri" w:cs="Calibri"/>
                <w:color w:val="000000"/>
              </w:rPr>
            </w:pPr>
            <w:r w:rsidRPr="00A42BDF">
              <w:rPr>
                <w:rFonts w:ascii="Calibri" w:hAnsi="Calibri" w:cs="Calibri"/>
                <w:color w:val="000000"/>
              </w:rPr>
              <w:t>0.362</w:t>
            </w:r>
          </w:p>
        </w:tc>
        <w:tc>
          <w:tcPr>
            <w:tcW w:w="992" w:type="dxa"/>
            <w:noWrap/>
            <w:vAlign w:val="center"/>
          </w:tcPr>
          <w:p w:rsidR="00A42BDF" w:rsidRPr="00EF19B8" w:rsidRDefault="00A42BDF" w:rsidP="00A42BDF">
            <w:pPr>
              <w:rPr>
                <w:rFonts w:ascii="Calibri" w:hAnsi="Calibri" w:cs="Calibri"/>
                <w:color w:val="000000"/>
              </w:rPr>
            </w:pPr>
            <w:r w:rsidRPr="000A2802">
              <w:rPr>
                <w:rFonts w:ascii="Calibri" w:hAnsi="Calibri" w:cs="Calibri"/>
                <w:color w:val="FF0000"/>
              </w:rPr>
              <w:t>&lt;0.001</w:t>
            </w:r>
          </w:p>
        </w:tc>
      </w:tr>
      <w:tr w:rsidR="00A42BDF" w:rsidRPr="00120A2B" w:rsidTr="00A42BDF">
        <w:trPr>
          <w:trHeight w:val="300"/>
        </w:trPr>
        <w:tc>
          <w:tcPr>
            <w:tcW w:w="1980" w:type="dxa"/>
            <w:vMerge/>
            <w:noWrap/>
          </w:tcPr>
          <w:p w:rsidR="00A42BDF" w:rsidRPr="000A7D41" w:rsidRDefault="00A42BDF" w:rsidP="00A42BD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noWrap/>
            <w:hideMark/>
          </w:tcPr>
          <w:p w:rsidR="00A42BDF" w:rsidRPr="000A7D41" w:rsidRDefault="00A42BDF" w:rsidP="00A42BDF">
            <w:pPr>
              <w:rPr>
                <w:rFonts w:ascii="Calibri" w:hAnsi="Calibri" w:cs="Calibri"/>
                <w:color w:val="000000"/>
              </w:rPr>
            </w:pPr>
            <w:r w:rsidRPr="000A7D41">
              <w:rPr>
                <w:rFonts w:ascii="Calibri" w:hAnsi="Calibri" w:cs="Calibri"/>
                <w:color w:val="000000"/>
              </w:rPr>
              <w:t>ALC</w:t>
            </w:r>
          </w:p>
        </w:tc>
        <w:tc>
          <w:tcPr>
            <w:tcW w:w="1134" w:type="dxa"/>
            <w:noWrap/>
            <w:vAlign w:val="center"/>
          </w:tcPr>
          <w:p w:rsidR="00A42BDF" w:rsidRPr="00A42BDF" w:rsidRDefault="00A42BDF" w:rsidP="00A42BDF">
            <w:pPr>
              <w:rPr>
                <w:rFonts w:ascii="Calibri" w:hAnsi="Calibri" w:cs="Calibri"/>
                <w:color w:val="000000"/>
              </w:rPr>
            </w:pPr>
            <w:r w:rsidRPr="00A42BDF">
              <w:rPr>
                <w:rFonts w:ascii="Calibri" w:hAnsi="Calibri" w:cs="Calibri"/>
                <w:color w:val="000000"/>
              </w:rPr>
              <w:t>-0.086</w:t>
            </w:r>
          </w:p>
        </w:tc>
        <w:tc>
          <w:tcPr>
            <w:tcW w:w="992" w:type="dxa"/>
            <w:noWrap/>
            <w:vAlign w:val="center"/>
          </w:tcPr>
          <w:p w:rsidR="00A42BDF" w:rsidRPr="00EF19B8" w:rsidRDefault="00A42BDF" w:rsidP="00A42BDF">
            <w:pPr>
              <w:rPr>
                <w:rFonts w:ascii="Calibri" w:hAnsi="Calibri" w:cs="Calibri"/>
                <w:color w:val="000000"/>
              </w:rPr>
            </w:pPr>
            <w:r w:rsidRPr="00EF19B8">
              <w:rPr>
                <w:rFonts w:ascii="Calibri" w:hAnsi="Calibri" w:cs="Calibri"/>
                <w:color w:val="000000"/>
              </w:rPr>
              <w:t>0.375</w:t>
            </w:r>
          </w:p>
        </w:tc>
      </w:tr>
      <w:tr w:rsidR="00A42BDF" w:rsidRPr="00120A2B" w:rsidTr="00A42BDF">
        <w:trPr>
          <w:trHeight w:val="300"/>
        </w:trPr>
        <w:tc>
          <w:tcPr>
            <w:tcW w:w="1980" w:type="dxa"/>
            <w:vMerge/>
            <w:noWrap/>
          </w:tcPr>
          <w:p w:rsidR="00A42BDF" w:rsidRPr="000A7D41" w:rsidRDefault="00A42BDF" w:rsidP="00A42BD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noWrap/>
            <w:hideMark/>
          </w:tcPr>
          <w:p w:rsidR="00A42BDF" w:rsidRPr="000A7D41" w:rsidRDefault="00A42BDF" w:rsidP="00A42BDF">
            <w:pPr>
              <w:rPr>
                <w:rFonts w:ascii="Calibri" w:hAnsi="Calibri" w:cs="Calibri"/>
                <w:color w:val="000000"/>
              </w:rPr>
            </w:pPr>
            <w:r w:rsidRPr="000A7D41">
              <w:rPr>
                <w:rFonts w:ascii="Calibri" w:hAnsi="Calibri" w:cs="Calibri"/>
                <w:color w:val="000000"/>
              </w:rPr>
              <w:t>ANC</w:t>
            </w:r>
          </w:p>
        </w:tc>
        <w:tc>
          <w:tcPr>
            <w:tcW w:w="1134" w:type="dxa"/>
            <w:noWrap/>
            <w:vAlign w:val="center"/>
          </w:tcPr>
          <w:p w:rsidR="00A42BDF" w:rsidRPr="00A42BDF" w:rsidRDefault="00A42BDF" w:rsidP="00A42BDF">
            <w:pPr>
              <w:rPr>
                <w:rFonts w:ascii="Calibri" w:hAnsi="Calibri" w:cs="Calibri"/>
                <w:color w:val="000000"/>
              </w:rPr>
            </w:pPr>
            <w:r w:rsidRPr="00A42BDF">
              <w:rPr>
                <w:rFonts w:ascii="Calibri" w:hAnsi="Calibri" w:cs="Calibri"/>
                <w:color w:val="000000"/>
              </w:rPr>
              <w:t>0.396</w:t>
            </w:r>
          </w:p>
        </w:tc>
        <w:tc>
          <w:tcPr>
            <w:tcW w:w="992" w:type="dxa"/>
            <w:noWrap/>
            <w:vAlign w:val="center"/>
          </w:tcPr>
          <w:p w:rsidR="00A42BDF" w:rsidRPr="000A2802" w:rsidRDefault="00A42BDF" w:rsidP="00A42BDF">
            <w:pPr>
              <w:rPr>
                <w:rFonts w:ascii="Calibri" w:hAnsi="Calibri" w:cs="Calibri"/>
                <w:color w:val="FF0000"/>
              </w:rPr>
            </w:pPr>
            <w:r w:rsidRPr="000A2802">
              <w:rPr>
                <w:rFonts w:ascii="Calibri" w:hAnsi="Calibri" w:cs="Calibri"/>
                <w:color w:val="FF0000"/>
              </w:rPr>
              <w:t>&lt;0.001</w:t>
            </w:r>
          </w:p>
        </w:tc>
      </w:tr>
      <w:tr w:rsidR="00A42BDF" w:rsidRPr="00120A2B" w:rsidTr="00A42BDF">
        <w:trPr>
          <w:trHeight w:val="300"/>
        </w:trPr>
        <w:tc>
          <w:tcPr>
            <w:tcW w:w="1980" w:type="dxa"/>
            <w:vMerge/>
            <w:noWrap/>
          </w:tcPr>
          <w:p w:rsidR="00A42BDF" w:rsidRPr="000A7D41" w:rsidRDefault="00A42BDF" w:rsidP="00A42BD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noWrap/>
            <w:hideMark/>
          </w:tcPr>
          <w:p w:rsidR="00A42BDF" w:rsidRPr="000A7D41" w:rsidRDefault="00A42BDF" w:rsidP="00A42BDF">
            <w:pPr>
              <w:rPr>
                <w:rFonts w:ascii="Calibri" w:hAnsi="Calibri" w:cs="Calibri"/>
                <w:color w:val="000000"/>
              </w:rPr>
            </w:pPr>
            <w:r w:rsidRPr="000A7D41">
              <w:rPr>
                <w:rFonts w:ascii="Calibri" w:hAnsi="Calibri" w:cs="Calibri"/>
                <w:color w:val="000000"/>
              </w:rPr>
              <w:t>NLR</w:t>
            </w:r>
          </w:p>
        </w:tc>
        <w:tc>
          <w:tcPr>
            <w:tcW w:w="1134" w:type="dxa"/>
            <w:noWrap/>
            <w:vAlign w:val="center"/>
          </w:tcPr>
          <w:p w:rsidR="00A42BDF" w:rsidRPr="00A42BDF" w:rsidRDefault="00A42BDF" w:rsidP="00A42BDF">
            <w:pPr>
              <w:rPr>
                <w:rFonts w:ascii="Calibri" w:hAnsi="Calibri" w:cs="Calibri"/>
                <w:color w:val="000000"/>
              </w:rPr>
            </w:pPr>
            <w:r w:rsidRPr="00A42BDF">
              <w:rPr>
                <w:rFonts w:ascii="Calibri" w:hAnsi="Calibri" w:cs="Calibri"/>
                <w:color w:val="000000"/>
              </w:rPr>
              <w:t>0.368</w:t>
            </w:r>
          </w:p>
        </w:tc>
        <w:tc>
          <w:tcPr>
            <w:tcW w:w="992" w:type="dxa"/>
            <w:noWrap/>
            <w:vAlign w:val="center"/>
          </w:tcPr>
          <w:p w:rsidR="00A42BDF" w:rsidRPr="000A2802" w:rsidRDefault="00A42BDF" w:rsidP="00A42BDF">
            <w:pPr>
              <w:rPr>
                <w:rFonts w:ascii="Calibri" w:hAnsi="Calibri" w:cs="Calibri"/>
                <w:color w:val="FF0000"/>
              </w:rPr>
            </w:pPr>
            <w:r w:rsidRPr="000A2802">
              <w:rPr>
                <w:rFonts w:ascii="Calibri" w:hAnsi="Calibri" w:cs="Calibri"/>
                <w:color w:val="FF0000"/>
              </w:rPr>
              <w:t>&lt;0.001</w:t>
            </w:r>
          </w:p>
        </w:tc>
      </w:tr>
      <w:tr w:rsidR="00A42BDF" w:rsidRPr="00120A2B" w:rsidTr="00A42BDF">
        <w:trPr>
          <w:trHeight w:val="300"/>
        </w:trPr>
        <w:tc>
          <w:tcPr>
            <w:tcW w:w="1980" w:type="dxa"/>
            <w:vMerge/>
            <w:noWrap/>
          </w:tcPr>
          <w:p w:rsidR="00A42BDF" w:rsidRPr="000A7D41" w:rsidRDefault="00A42BDF" w:rsidP="00A42BD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noWrap/>
            <w:hideMark/>
          </w:tcPr>
          <w:p w:rsidR="00A42BDF" w:rsidRPr="000A7D41" w:rsidRDefault="00A42BDF" w:rsidP="00A42BDF">
            <w:pPr>
              <w:rPr>
                <w:rFonts w:ascii="Calibri" w:hAnsi="Calibri" w:cs="Calibri"/>
                <w:color w:val="000000"/>
              </w:rPr>
            </w:pPr>
            <w:r w:rsidRPr="000A7D41">
              <w:rPr>
                <w:rFonts w:ascii="Calibri" w:hAnsi="Calibri" w:cs="Calibri"/>
                <w:color w:val="000000"/>
              </w:rPr>
              <w:t>AMC</w:t>
            </w:r>
          </w:p>
        </w:tc>
        <w:tc>
          <w:tcPr>
            <w:tcW w:w="1134" w:type="dxa"/>
            <w:noWrap/>
            <w:vAlign w:val="center"/>
          </w:tcPr>
          <w:p w:rsidR="00A42BDF" w:rsidRPr="00A42BDF" w:rsidRDefault="00A42BDF" w:rsidP="00A42BDF">
            <w:pPr>
              <w:rPr>
                <w:rFonts w:ascii="Calibri" w:hAnsi="Calibri" w:cs="Calibri"/>
                <w:color w:val="000000"/>
              </w:rPr>
            </w:pPr>
            <w:r w:rsidRPr="00A42BDF">
              <w:rPr>
                <w:rFonts w:ascii="Calibri" w:hAnsi="Calibri" w:cs="Calibri"/>
                <w:color w:val="000000"/>
              </w:rPr>
              <w:t>0.118</w:t>
            </w:r>
          </w:p>
        </w:tc>
        <w:tc>
          <w:tcPr>
            <w:tcW w:w="992" w:type="dxa"/>
            <w:noWrap/>
            <w:vAlign w:val="center"/>
          </w:tcPr>
          <w:p w:rsidR="00A42BDF" w:rsidRPr="00EF19B8" w:rsidRDefault="00A42BDF" w:rsidP="00A42BDF">
            <w:pPr>
              <w:rPr>
                <w:rFonts w:ascii="Calibri" w:hAnsi="Calibri" w:cs="Calibri"/>
                <w:color w:val="000000"/>
              </w:rPr>
            </w:pPr>
            <w:r w:rsidRPr="00EF19B8">
              <w:rPr>
                <w:rFonts w:ascii="Calibri" w:hAnsi="Calibri" w:cs="Calibri"/>
                <w:color w:val="000000"/>
              </w:rPr>
              <w:t>0.223</w:t>
            </w:r>
          </w:p>
        </w:tc>
      </w:tr>
      <w:tr w:rsidR="00A42BDF" w:rsidRPr="00120A2B" w:rsidTr="00A42BDF">
        <w:trPr>
          <w:trHeight w:val="300"/>
        </w:trPr>
        <w:tc>
          <w:tcPr>
            <w:tcW w:w="1980" w:type="dxa"/>
            <w:vMerge/>
            <w:noWrap/>
          </w:tcPr>
          <w:p w:rsidR="00A42BDF" w:rsidRPr="000A7D41" w:rsidRDefault="00A42BDF" w:rsidP="00A42BD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noWrap/>
            <w:hideMark/>
          </w:tcPr>
          <w:p w:rsidR="00A42BDF" w:rsidRPr="000A7D41" w:rsidRDefault="00A42BDF" w:rsidP="00A42BDF">
            <w:pPr>
              <w:rPr>
                <w:rFonts w:ascii="Calibri" w:hAnsi="Calibri" w:cs="Calibri"/>
                <w:color w:val="000000"/>
              </w:rPr>
            </w:pPr>
            <w:r w:rsidRPr="000A7D41">
              <w:rPr>
                <w:rFonts w:ascii="Calibri" w:hAnsi="Calibri" w:cs="Calibri"/>
                <w:color w:val="000000"/>
              </w:rPr>
              <w:t>MLR</w:t>
            </w:r>
          </w:p>
        </w:tc>
        <w:tc>
          <w:tcPr>
            <w:tcW w:w="1134" w:type="dxa"/>
            <w:noWrap/>
            <w:vAlign w:val="center"/>
          </w:tcPr>
          <w:p w:rsidR="00A42BDF" w:rsidRPr="00A42BDF" w:rsidRDefault="00A42BDF" w:rsidP="00A42BDF">
            <w:pPr>
              <w:rPr>
                <w:rFonts w:ascii="Calibri" w:hAnsi="Calibri" w:cs="Calibri"/>
                <w:color w:val="000000"/>
              </w:rPr>
            </w:pPr>
            <w:r w:rsidRPr="00A42BDF">
              <w:rPr>
                <w:rFonts w:ascii="Calibri" w:hAnsi="Calibri" w:cs="Calibri"/>
                <w:color w:val="000000"/>
              </w:rPr>
              <w:t>0.150</w:t>
            </w:r>
          </w:p>
        </w:tc>
        <w:tc>
          <w:tcPr>
            <w:tcW w:w="992" w:type="dxa"/>
            <w:noWrap/>
            <w:vAlign w:val="center"/>
          </w:tcPr>
          <w:p w:rsidR="00A42BDF" w:rsidRPr="00EF19B8" w:rsidRDefault="00A42BDF" w:rsidP="00A42BDF">
            <w:pPr>
              <w:rPr>
                <w:rFonts w:ascii="Calibri" w:hAnsi="Calibri" w:cs="Calibri"/>
                <w:color w:val="000000"/>
              </w:rPr>
            </w:pPr>
            <w:r w:rsidRPr="00EF19B8">
              <w:rPr>
                <w:rFonts w:ascii="Calibri" w:hAnsi="Calibri" w:cs="Calibri"/>
                <w:color w:val="000000"/>
              </w:rPr>
              <w:t>0.120</w:t>
            </w:r>
          </w:p>
        </w:tc>
      </w:tr>
      <w:tr w:rsidR="00A42BDF" w:rsidRPr="00120A2B" w:rsidTr="00A42BDF">
        <w:trPr>
          <w:trHeight w:val="300"/>
        </w:trPr>
        <w:tc>
          <w:tcPr>
            <w:tcW w:w="1980" w:type="dxa"/>
            <w:vMerge/>
            <w:noWrap/>
          </w:tcPr>
          <w:p w:rsidR="00A42BDF" w:rsidRPr="000A7D41" w:rsidRDefault="00A42BDF" w:rsidP="00A42BD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noWrap/>
            <w:hideMark/>
          </w:tcPr>
          <w:p w:rsidR="00A42BDF" w:rsidRPr="000A7D41" w:rsidRDefault="00A42BDF" w:rsidP="00A42BDF">
            <w:pPr>
              <w:rPr>
                <w:rFonts w:ascii="Calibri" w:hAnsi="Calibri" w:cs="Calibri"/>
                <w:color w:val="000000"/>
              </w:rPr>
            </w:pPr>
            <w:r w:rsidRPr="000A7D41">
              <w:rPr>
                <w:rFonts w:ascii="Calibri" w:hAnsi="Calibri" w:cs="Calibri"/>
                <w:color w:val="000000"/>
              </w:rPr>
              <w:t>PLT</w:t>
            </w:r>
          </w:p>
        </w:tc>
        <w:tc>
          <w:tcPr>
            <w:tcW w:w="1134" w:type="dxa"/>
            <w:noWrap/>
            <w:vAlign w:val="center"/>
          </w:tcPr>
          <w:p w:rsidR="00A42BDF" w:rsidRPr="00A42BDF" w:rsidRDefault="00A42BDF" w:rsidP="00A42BDF">
            <w:pPr>
              <w:rPr>
                <w:rFonts w:ascii="Calibri" w:hAnsi="Calibri" w:cs="Calibri"/>
                <w:color w:val="000000"/>
              </w:rPr>
            </w:pPr>
            <w:r w:rsidRPr="00A42BDF">
              <w:rPr>
                <w:rFonts w:ascii="Calibri" w:hAnsi="Calibri" w:cs="Calibri"/>
                <w:color w:val="000000"/>
              </w:rPr>
              <w:t>0.153</w:t>
            </w:r>
          </w:p>
        </w:tc>
        <w:tc>
          <w:tcPr>
            <w:tcW w:w="992" w:type="dxa"/>
            <w:noWrap/>
            <w:vAlign w:val="center"/>
          </w:tcPr>
          <w:p w:rsidR="00A42BDF" w:rsidRPr="00EF19B8" w:rsidRDefault="00A42BDF" w:rsidP="00A42BDF">
            <w:pPr>
              <w:rPr>
                <w:rFonts w:ascii="Calibri" w:hAnsi="Calibri" w:cs="Calibri"/>
                <w:color w:val="000000"/>
              </w:rPr>
            </w:pPr>
            <w:r w:rsidRPr="00EF19B8">
              <w:rPr>
                <w:rFonts w:ascii="Calibri" w:hAnsi="Calibri" w:cs="Calibri"/>
                <w:color w:val="000000"/>
              </w:rPr>
              <w:t>0.113</w:t>
            </w:r>
          </w:p>
        </w:tc>
      </w:tr>
      <w:tr w:rsidR="00A42BDF" w:rsidRPr="00120A2B" w:rsidTr="00A42BDF">
        <w:trPr>
          <w:trHeight w:val="300"/>
        </w:trPr>
        <w:tc>
          <w:tcPr>
            <w:tcW w:w="1980" w:type="dxa"/>
            <w:vMerge/>
            <w:noWrap/>
          </w:tcPr>
          <w:p w:rsidR="00A42BDF" w:rsidRPr="000A7D41" w:rsidRDefault="00A42BDF" w:rsidP="00A42BD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noWrap/>
            <w:hideMark/>
          </w:tcPr>
          <w:p w:rsidR="00A42BDF" w:rsidRPr="000A7D41" w:rsidRDefault="00A42BDF" w:rsidP="00A42BDF">
            <w:pPr>
              <w:rPr>
                <w:rFonts w:ascii="Calibri" w:hAnsi="Calibri" w:cs="Calibri"/>
                <w:color w:val="000000"/>
              </w:rPr>
            </w:pPr>
            <w:r w:rsidRPr="000A7D41">
              <w:rPr>
                <w:rFonts w:ascii="Calibri" w:hAnsi="Calibri" w:cs="Calibri"/>
                <w:color w:val="000000"/>
              </w:rPr>
              <w:t>PLR</w:t>
            </w:r>
          </w:p>
        </w:tc>
        <w:tc>
          <w:tcPr>
            <w:tcW w:w="1134" w:type="dxa"/>
            <w:noWrap/>
            <w:vAlign w:val="center"/>
          </w:tcPr>
          <w:p w:rsidR="00A42BDF" w:rsidRPr="00A42BDF" w:rsidRDefault="00A42BDF" w:rsidP="00A42BDF">
            <w:pPr>
              <w:rPr>
                <w:rFonts w:ascii="Calibri" w:hAnsi="Calibri" w:cs="Calibri"/>
                <w:color w:val="000000"/>
              </w:rPr>
            </w:pPr>
            <w:r w:rsidRPr="00A42BDF">
              <w:rPr>
                <w:rFonts w:ascii="Calibri" w:hAnsi="Calibri" w:cs="Calibri"/>
                <w:color w:val="000000"/>
              </w:rPr>
              <w:t>0.174</w:t>
            </w:r>
          </w:p>
        </w:tc>
        <w:tc>
          <w:tcPr>
            <w:tcW w:w="992" w:type="dxa"/>
            <w:noWrap/>
            <w:vAlign w:val="center"/>
          </w:tcPr>
          <w:p w:rsidR="00A42BDF" w:rsidRPr="00EF19B8" w:rsidRDefault="00A42BDF" w:rsidP="00A42BDF">
            <w:pPr>
              <w:rPr>
                <w:rFonts w:ascii="Calibri" w:hAnsi="Calibri" w:cs="Calibri"/>
                <w:color w:val="000000"/>
              </w:rPr>
            </w:pPr>
            <w:r w:rsidRPr="00EF19B8">
              <w:rPr>
                <w:rFonts w:ascii="Calibri" w:hAnsi="Calibri" w:cs="Calibri"/>
                <w:color w:val="000000"/>
              </w:rPr>
              <w:t>0.070</w:t>
            </w:r>
          </w:p>
        </w:tc>
      </w:tr>
      <w:tr w:rsidR="00A42BDF" w:rsidRPr="00120A2B" w:rsidTr="00A42BDF">
        <w:trPr>
          <w:trHeight w:val="300"/>
        </w:trPr>
        <w:tc>
          <w:tcPr>
            <w:tcW w:w="1980" w:type="dxa"/>
            <w:vMerge w:val="restart"/>
            <w:noWrap/>
          </w:tcPr>
          <w:p w:rsidR="00A42BDF" w:rsidRPr="000A7D41" w:rsidRDefault="00A42BDF" w:rsidP="00A42BDF">
            <w:pPr>
              <w:rPr>
                <w:rFonts w:ascii="Calibri" w:hAnsi="Calibri" w:cs="Calibri"/>
                <w:color w:val="000000"/>
              </w:rPr>
            </w:pPr>
            <w:r w:rsidRPr="00120A2B">
              <w:rPr>
                <w:rFonts w:ascii="Calibri" w:hAnsi="Calibri" w:cs="Calibri"/>
                <w:color w:val="000000"/>
              </w:rPr>
              <w:t>ln T2 (</w:t>
            </w:r>
            <w:r w:rsidRPr="000A7D41">
              <w:rPr>
                <w:rFonts w:ascii="Calibri" w:hAnsi="Calibri" w:cs="Calibri"/>
                <w:color w:val="000000"/>
              </w:rPr>
              <w:t>cm3</w:t>
            </w:r>
            <w:r w:rsidRPr="00120A2B"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559" w:type="dxa"/>
            <w:noWrap/>
          </w:tcPr>
          <w:p w:rsidR="00A42BDF" w:rsidRPr="000A7D41" w:rsidRDefault="00A42BDF" w:rsidP="00A42BDF">
            <w:pPr>
              <w:rPr>
                <w:rFonts w:ascii="Calibri" w:hAnsi="Calibri" w:cs="Calibri"/>
                <w:color w:val="000000"/>
              </w:rPr>
            </w:pPr>
            <w:r w:rsidRPr="000A7D41">
              <w:rPr>
                <w:rFonts w:ascii="Calibri" w:hAnsi="Calibri" w:cs="Calibri"/>
                <w:color w:val="000000"/>
              </w:rPr>
              <w:t>WBC</w:t>
            </w:r>
          </w:p>
        </w:tc>
        <w:tc>
          <w:tcPr>
            <w:tcW w:w="1134" w:type="dxa"/>
            <w:noWrap/>
            <w:vAlign w:val="center"/>
          </w:tcPr>
          <w:p w:rsidR="00A42BDF" w:rsidRPr="00A42BDF" w:rsidRDefault="00A42BDF" w:rsidP="00A42BDF">
            <w:pPr>
              <w:rPr>
                <w:rFonts w:ascii="Calibri" w:hAnsi="Calibri" w:cs="Calibri"/>
                <w:color w:val="000000"/>
              </w:rPr>
            </w:pPr>
            <w:r w:rsidRPr="00A42BDF">
              <w:rPr>
                <w:rFonts w:ascii="Calibri" w:hAnsi="Calibri" w:cs="Calibri"/>
                <w:color w:val="000000"/>
              </w:rPr>
              <w:t>0.324</w:t>
            </w:r>
          </w:p>
        </w:tc>
        <w:tc>
          <w:tcPr>
            <w:tcW w:w="992" w:type="dxa"/>
            <w:noWrap/>
            <w:vAlign w:val="center"/>
          </w:tcPr>
          <w:p w:rsidR="00A42BDF" w:rsidRPr="00EF19B8" w:rsidRDefault="00A42BDF" w:rsidP="00A42BDF">
            <w:pPr>
              <w:rPr>
                <w:rFonts w:ascii="Calibri" w:hAnsi="Calibri" w:cs="Calibri"/>
                <w:color w:val="000000"/>
              </w:rPr>
            </w:pPr>
            <w:r w:rsidRPr="000A2802">
              <w:rPr>
                <w:rFonts w:ascii="Calibri" w:hAnsi="Calibri" w:cs="Calibri"/>
                <w:color w:val="FF0000"/>
              </w:rPr>
              <w:t>0.001</w:t>
            </w:r>
          </w:p>
        </w:tc>
      </w:tr>
      <w:tr w:rsidR="00A42BDF" w:rsidRPr="00120A2B" w:rsidTr="00A42BDF">
        <w:trPr>
          <w:trHeight w:val="300"/>
        </w:trPr>
        <w:tc>
          <w:tcPr>
            <w:tcW w:w="1980" w:type="dxa"/>
            <w:vMerge/>
            <w:noWrap/>
          </w:tcPr>
          <w:p w:rsidR="00A42BDF" w:rsidRPr="000A7D41" w:rsidRDefault="00A42BDF" w:rsidP="00A42BD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noWrap/>
          </w:tcPr>
          <w:p w:rsidR="00A42BDF" w:rsidRPr="000A7D41" w:rsidRDefault="00A42BDF" w:rsidP="00A42BDF">
            <w:pPr>
              <w:rPr>
                <w:rFonts w:ascii="Calibri" w:hAnsi="Calibri" w:cs="Calibri"/>
                <w:color w:val="000000"/>
              </w:rPr>
            </w:pPr>
            <w:r w:rsidRPr="000A7D41">
              <w:rPr>
                <w:rFonts w:ascii="Calibri" w:hAnsi="Calibri" w:cs="Calibri"/>
                <w:color w:val="000000"/>
              </w:rPr>
              <w:t>ALC</w:t>
            </w:r>
          </w:p>
        </w:tc>
        <w:tc>
          <w:tcPr>
            <w:tcW w:w="1134" w:type="dxa"/>
            <w:noWrap/>
            <w:vAlign w:val="center"/>
          </w:tcPr>
          <w:p w:rsidR="00A42BDF" w:rsidRPr="00A42BDF" w:rsidRDefault="00A42BDF" w:rsidP="00A42BDF">
            <w:pPr>
              <w:rPr>
                <w:rFonts w:ascii="Calibri" w:hAnsi="Calibri" w:cs="Calibri"/>
                <w:color w:val="000000"/>
              </w:rPr>
            </w:pPr>
            <w:r w:rsidRPr="00A42BDF">
              <w:rPr>
                <w:rFonts w:ascii="Calibri" w:hAnsi="Calibri" w:cs="Calibri"/>
                <w:color w:val="000000"/>
              </w:rPr>
              <w:t>-0.092</w:t>
            </w:r>
          </w:p>
        </w:tc>
        <w:tc>
          <w:tcPr>
            <w:tcW w:w="992" w:type="dxa"/>
            <w:noWrap/>
            <w:vAlign w:val="center"/>
          </w:tcPr>
          <w:p w:rsidR="00A42BDF" w:rsidRPr="00EF19B8" w:rsidRDefault="00A42BDF" w:rsidP="00A42BDF">
            <w:pPr>
              <w:rPr>
                <w:rFonts w:ascii="Calibri" w:hAnsi="Calibri" w:cs="Calibri"/>
                <w:color w:val="000000"/>
              </w:rPr>
            </w:pPr>
            <w:r w:rsidRPr="00EF19B8">
              <w:rPr>
                <w:rFonts w:ascii="Calibri" w:hAnsi="Calibri" w:cs="Calibri"/>
                <w:color w:val="000000"/>
              </w:rPr>
              <w:t>0.344</w:t>
            </w:r>
          </w:p>
        </w:tc>
      </w:tr>
      <w:tr w:rsidR="00A42BDF" w:rsidRPr="00120A2B" w:rsidTr="00A42BDF">
        <w:trPr>
          <w:trHeight w:val="300"/>
        </w:trPr>
        <w:tc>
          <w:tcPr>
            <w:tcW w:w="1980" w:type="dxa"/>
            <w:vMerge/>
            <w:noWrap/>
          </w:tcPr>
          <w:p w:rsidR="00A42BDF" w:rsidRPr="000A7D41" w:rsidRDefault="00A42BDF" w:rsidP="00A42BD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noWrap/>
          </w:tcPr>
          <w:p w:rsidR="00A42BDF" w:rsidRPr="000A7D41" w:rsidRDefault="00A42BDF" w:rsidP="00A42BDF">
            <w:pPr>
              <w:rPr>
                <w:rFonts w:ascii="Calibri" w:hAnsi="Calibri" w:cs="Calibri"/>
                <w:color w:val="000000"/>
              </w:rPr>
            </w:pPr>
            <w:r w:rsidRPr="000A7D41">
              <w:rPr>
                <w:rFonts w:ascii="Calibri" w:hAnsi="Calibri" w:cs="Calibri"/>
                <w:color w:val="000000"/>
              </w:rPr>
              <w:t>ANC</w:t>
            </w:r>
          </w:p>
        </w:tc>
        <w:tc>
          <w:tcPr>
            <w:tcW w:w="1134" w:type="dxa"/>
            <w:noWrap/>
            <w:vAlign w:val="center"/>
          </w:tcPr>
          <w:p w:rsidR="00A42BDF" w:rsidRPr="00A42BDF" w:rsidRDefault="00A42BDF" w:rsidP="00A42BDF">
            <w:pPr>
              <w:rPr>
                <w:rFonts w:ascii="Calibri" w:hAnsi="Calibri" w:cs="Calibri"/>
                <w:color w:val="000000"/>
              </w:rPr>
            </w:pPr>
            <w:r w:rsidRPr="00A42BDF">
              <w:rPr>
                <w:rFonts w:ascii="Calibri" w:hAnsi="Calibri" w:cs="Calibri"/>
                <w:color w:val="000000"/>
              </w:rPr>
              <w:t>0.383</w:t>
            </w:r>
          </w:p>
        </w:tc>
        <w:tc>
          <w:tcPr>
            <w:tcW w:w="992" w:type="dxa"/>
            <w:noWrap/>
            <w:vAlign w:val="center"/>
          </w:tcPr>
          <w:p w:rsidR="00A42BDF" w:rsidRPr="000A2802" w:rsidRDefault="00A42BDF" w:rsidP="00A42BDF">
            <w:pPr>
              <w:rPr>
                <w:rFonts w:ascii="Calibri" w:hAnsi="Calibri" w:cs="Calibri"/>
                <w:color w:val="FF0000"/>
              </w:rPr>
            </w:pPr>
            <w:r w:rsidRPr="000A2802">
              <w:rPr>
                <w:rFonts w:ascii="Calibri" w:hAnsi="Calibri" w:cs="Calibri"/>
                <w:color w:val="FF0000"/>
              </w:rPr>
              <w:t>&lt;0.001</w:t>
            </w:r>
          </w:p>
        </w:tc>
      </w:tr>
      <w:tr w:rsidR="00A42BDF" w:rsidRPr="00120A2B" w:rsidTr="00A42BDF">
        <w:trPr>
          <w:trHeight w:val="300"/>
        </w:trPr>
        <w:tc>
          <w:tcPr>
            <w:tcW w:w="1980" w:type="dxa"/>
            <w:vMerge/>
            <w:noWrap/>
          </w:tcPr>
          <w:p w:rsidR="00A42BDF" w:rsidRPr="000A7D41" w:rsidRDefault="00A42BDF" w:rsidP="00A42BD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noWrap/>
          </w:tcPr>
          <w:p w:rsidR="00A42BDF" w:rsidRPr="000A7D41" w:rsidRDefault="00A42BDF" w:rsidP="00A42BDF">
            <w:pPr>
              <w:rPr>
                <w:rFonts w:ascii="Calibri" w:hAnsi="Calibri" w:cs="Calibri"/>
                <w:color w:val="000000"/>
              </w:rPr>
            </w:pPr>
            <w:r w:rsidRPr="000A7D41">
              <w:rPr>
                <w:rFonts w:ascii="Calibri" w:hAnsi="Calibri" w:cs="Calibri"/>
                <w:color w:val="000000"/>
              </w:rPr>
              <w:t>NLR</w:t>
            </w:r>
          </w:p>
        </w:tc>
        <w:tc>
          <w:tcPr>
            <w:tcW w:w="1134" w:type="dxa"/>
            <w:noWrap/>
            <w:vAlign w:val="center"/>
          </w:tcPr>
          <w:p w:rsidR="00A42BDF" w:rsidRPr="00A42BDF" w:rsidRDefault="00A42BDF" w:rsidP="00A42BDF">
            <w:pPr>
              <w:rPr>
                <w:rFonts w:ascii="Calibri" w:hAnsi="Calibri" w:cs="Calibri"/>
                <w:color w:val="000000"/>
              </w:rPr>
            </w:pPr>
            <w:r w:rsidRPr="00A42BDF">
              <w:rPr>
                <w:rFonts w:ascii="Calibri" w:hAnsi="Calibri" w:cs="Calibri"/>
                <w:color w:val="000000"/>
              </w:rPr>
              <w:t>0.365</w:t>
            </w:r>
          </w:p>
        </w:tc>
        <w:tc>
          <w:tcPr>
            <w:tcW w:w="992" w:type="dxa"/>
            <w:noWrap/>
            <w:vAlign w:val="center"/>
          </w:tcPr>
          <w:p w:rsidR="00A42BDF" w:rsidRPr="000A2802" w:rsidRDefault="00A42BDF" w:rsidP="00A42BDF">
            <w:pPr>
              <w:rPr>
                <w:rFonts w:ascii="Calibri" w:hAnsi="Calibri" w:cs="Calibri"/>
                <w:color w:val="FF0000"/>
              </w:rPr>
            </w:pPr>
            <w:r w:rsidRPr="000A2802">
              <w:rPr>
                <w:rFonts w:ascii="Calibri" w:hAnsi="Calibri" w:cs="Calibri"/>
                <w:color w:val="FF0000"/>
              </w:rPr>
              <w:t>&lt;0.001</w:t>
            </w:r>
          </w:p>
        </w:tc>
      </w:tr>
      <w:tr w:rsidR="00A42BDF" w:rsidRPr="00120A2B" w:rsidTr="00A42BDF">
        <w:trPr>
          <w:trHeight w:val="300"/>
        </w:trPr>
        <w:tc>
          <w:tcPr>
            <w:tcW w:w="1980" w:type="dxa"/>
            <w:vMerge/>
            <w:noWrap/>
          </w:tcPr>
          <w:p w:rsidR="00A42BDF" w:rsidRPr="000A7D41" w:rsidRDefault="00A42BDF" w:rsidP="00A42BD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noWrap/>
          </w:tcPr>
          <w:p w:rsidR="00A42BDF" w:rsidRPr="000A7D41" w:rsidRDefault="00A42BDF" w:rsidP="00A42BDF">
            <w:pPr>
              <w:rPr>
                <w:rFonts w:ascii="Calibri" w:hAnsi="Calibri" w:cs="Calibri"/>
                <w:color w:val="000000"/>
              </w:rPr>
            </w:pPr>
            <w:r w:rsidRPr="000A7D41">
              <w:rPr>
                <w:rFonts w:ascii="Calibri" w:hAnsi="Calibri" w:cs="Calibri"/>
                <w:color w:val="000000"/>
              </w:rPr>
              <w:t>AMC</w:t>
            </w:r>
          </w:p>
        </w:tc>
        <w:tc>
          <w:tcPr>
            <w:tcW w:w="1134" w:type="dxa"/>
            <w:noWrap/>
            <w:vAlign w:val="center"/>
          </w:tcPr>
          <w:p w:rsidR="00A42BDF" w:rsidRPr="00A42BDF" w:rsidRDefault="00A42BDF" w:rsidP="00A42BDF">
            <w:pPr>
              <w:rPr>
                <w:rFonts w:ascii="Calibri" w:hAnsi="Calibri" w:cs="Calibri"/>
                <w:color w:val="000000"/>
              </w:rPr>
            </w:pPr>
            <w:r w:rsidRPr="00A42BDF">
              <w:rPr>
                <w:rFonts w:ascii="Calibri" w:hAnsi="Calibri" w:cs="Calibri"/>
                <w:color w:val="000000"/>
              </w:rPr>
              <w:t>0.031</w:t>
            </w:r>
          </w:p>
        </w:tc>
        <w:tc>
          <w:tcPr>
            <w:tcW w:w="992" w:type="dxa"/>
            <w:noWrap/>
            <w:vAlign w:val="center"/>
          </w:tcPr>
          <w:p w:rsidR="00A42BDF" w:rsidRPr="00EF19B8" w:rsidRDefault="00A42BDF" w:rsidP="00A42BDF">
            <w:pPr>
              <w:rPr>
                <w:rFonts w:ascii="Calibri" w:hAnsi="Calibri" w:cs="Calibri"/>
                <w:color w:val="000000"/>
              </w:rPr>
            </w:pPr>
            <w:r w:rsidRPr="00EF19B8">
              <w:rPr>
                <w:rFonts w:ascii="Calibri" w:hAnsi="Calibri" w:cs="Calibri"/>
                <w:color w:val="000000"/>
              </w:rPr>
              <w:t>0.746</w:t>
            </w:r>
          </w:p>
        </w:tc>
      </w:tr>
      <w:tr w:rsidR="00A42BDF" w:rsidRPr="00120A2B" w:rsidTr="00A42BDF">
        <w:trPr>
          <w:trHeight w:val="300"/>
        </w:trPr>
        <w:tc>
          <w:tcPr>
            <w:tcW w:w="1980" w:type="dxa"/>
            <w:vMerge/>
            <w:noWrap/>
          </w:tcPr>
          <w:p w:rsidR="00A42BDF" w:rsidRPr="000A7D41" w:rsidRDefault="00A42BDF" w:rsidP="00A42BD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noWrap/>
          </w:tcPr>
          <w:p w:rsidR="00A42BDF" w:rsidRPr="000A7D41" w:rsidRDefault="00A42BDF" w:rsidP="00A42BDF">
            <w:pPr>
              <w:rPr>
                <w:rFonts w:ascii="Calibri" w:hAnsi="Calibri" w:cs="Calibri"/>
                <w:color w:val="000000"/>
              </w:rPr>
            </w:pPr>
            <w:r w:rsidRPr="000A7D41">
              <w:rPr>
                <w:rFonts w:ascii="Calibri" w:hAnsi="Calibri" w:cs="Calibri"/>
                <w:color w:val="000000"/>
              </w:rPr>
              <w:t>MLR</w:t>
            </w:r>
          </w:p>
        </w:tc>
        <w:tc>
          <w:tcPr>
            <w:tcW w:w="1134" w:type="dxa"/>
            <w:noWrap/>
            <w:vAlign w:val="center"/>
          </w:tcPr>
          <w:p w:rsidR="00A42BDF" w:rsidRPr="00A42BDF" w:rsidRDefault="00A42BDF" w:rsidP="00A42BDF">
            <w:pPr>
              <w:rPr>
                <w:rFonts w:ascii="Calibri" w:hAnsi="Calibri" w:cs="Calibri"/>
                <w:color w:val="000000"/>
              </w:rPr>
            </w:pPr>
            <w:r w:rsidRPr="00A42BDF">
              <w:rPr>
                <w:rFonts w:ascii="Calibri" w:hAnsi="Calibri" w:cs="Calibri"/>
                <w:color w:val="000000"/>
              </w:rPr>
              <w:t>0.130</w:t>
            </w:r>
          </w:p>
        </w:tc>
        <w:tc>
          <w:tcPr>
            <w:tcW w:w="992" w:type="dxa"/>
            <w:noWrap/>
            <w:vAlign w:val="center"/>
          </w:tcPr>
          <w:p w:rsidR="00A42BDF" w:rsidRPr="00EF19B8" w:rsidRDefault="00A42BDF" w:rsidP="00A42BDF">
            <w:pPr>
              <w:rPr>
                <w:rFonts w:ascii="Calibri" w:hAnsi="Calibri" w:cs="Calibri"/>
                <w:color w:val="000000"/>
              </w:rPr>
            </w:pPr>
            <w:r w:rsidRPr="00EF19B8">
              <w:rPr>
                <w:rFonts w:ascii="Calibri" w:hAnsi="Calibri" w:cs="Calibri"/>
                <w:color w:val="000000"/>
              </w:rPr>
              <w:t>0.179</w:t>
            </w:r>
          </w:p>
        </w:tc>
      </w:tr>
      <w:tr w:rsidR="00A42BDF" w:rsidRPr="00120A2B" w:rsidTr="00A42BDF">
        <w:trPr>
          <w:trHeight w:val="300"/>
        </w:trPr>
        <w:tc>
          <w:tcPr>
            <w:tcW w:w="1980" w:type="dxa"/>
            <w:vMerge/>
            <w:noWrap/>
          </w:tcPr>
          <w:p w:rsidR="00A42BDF" w:rsidRPr="000A7D41" w:rsidRDefault="00A42BDF" w:rsidP="00A42BD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noWrap/>
          </w:tcPr>
          <w:p w:rsidR="00A42BDF" w:rsidRPr="000A7D41" w:rsidRDefault="00A42BDF" w:rsidP="00A42BDF">
            <w:pPr>
              <w:rPr>
                <w:rFonts w:ascii="Calibri" w:hAnsi="Calibri" w:cs="Calibri"/>
                <w:color w:val="000000"/>
              </w:rPr>
            </w:pPr>
            <w:r w:rsidRPr="000A7D41">
              <w:rPr>
                <w:rFonts w:ascii="Calibri" w:hAnsi="Calibri" w:cs="Calibri"/>
                <w:color w:val="000000"/>
              </w:rPr>
              <w:t>PLT</w:t>
            </w:r>
          </w:p>
        </w:tc>
        <w:tc>
          <w:tcPr>
            <w:tcW w:w="1134" w:type="dxa"/>
            <w:noWrap/>
            <w:vAlign w:val="center"/>
          </w:tcPr>
          <w:p w:rsidR="00A42BDF" w:rsidRPr="00A42BDF" w:rsidRDefault="00A42BDF" w:rsidP="00A42BDF">
            <w:pPr>
              <w:rPr>
                <w:rFonts w:ascii="Calibri" w:hAnsi="Calibri" w:cs="Calibri"/>
                <w:color w:val="000000"/>
              </w:rPr>
            </w:pPr>
            <w:r w:rsidRPr="00A42BDF">
              <w:rPr>
                <w:rFonts w:ascii="Calibri" w:hAnsi="Calibri" w:cs="Calibri"/>
                <w:color w:val="000000"/>
              </w:rPr>
              <w:t>0.255</w:t>
            </w:r>
          </w:p>
        </w:tc>
        <w:tc>
          <w:tcPr>
            <w:tcW w:w="992" w:type="dxa"/>
            <w:noWrap/>
            <w:vAlign w:val="center"/>
          </w:tcPr>
          <w:p w:rsidR="00A42BDF" w:rsidRPr="000A2802" w:rsidRDefault="00A42BDF" w:rsidP="00A42BDF">
            <w:pPr>
              <w:rPr>
                <w:rFonts w:ascii="Calibri" w:hAnsi="Calibri" w:cs="Calibri"/>
                <w:color w:val="FF0000"/>
              </w:rPr>
            </w:pPr>
            <w:r w:rsidRPr="000A2802">
              <w:rPr>
                <w:rFonts w:ascii="Calibri" w:hAnsi="Calibri" w:cs="Calibri"/>
                <w:color w:val="FF0000"/>
              </w:rPr>
              <w:t>0.007</w:t>
            </w:r>
          </w:p>
        </w:tc>
      </w:tr>
      <w:tr w:rsidR="00A42BDF" w:rsidRPr="00120A2B" w:rsidTr="00A42BDF">
        <w:trPr>
          <w:trHeight w:val="300"/>
        </w:trPr>
        <w:tc>
          <w:tcPr>
            <w:tcW w:w="1980" w:type="dxa"/>
            <w:vMerge/>
            <w:noWrap/>
          </w:tcPr>
          <w:p w:rsidR="00A42BDF" w:rsidRPr="000A7D41" w:rsidRDefault="00A42BDF" w:rsidP="00A42BD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noWrap/>
          </w:tcPr>
          <w:p w:rsidR="00A42BDF" w:rsidRPr="000A7D41" w:rsidRDefault="00A42BDF" w:rsidP="00A42BDF">
            <w:pPr>
              <w:rPr>
                <w:rFonts w:ascii="Calibri" w:hAnsi="Calibri" w:cs="Calibri"/>
                <w:color w:val="000000"/>
              </w:rPr>
            </w:pPr>
            <w:r w:rsidRPr="000A7D41">
              <w:rPr>
                <w:rFonts w:ascii="Calibri" w:hAnsi="Calibri" w:cs="Calibri"/>
                <w:color w:val="000000"/>
              </w:rPr>
              <w:t>PLR</w:t>
            </w:r>
          </w:p>
        </w:tc>
        <w:tc>
          <w:tcPr>
            <w:tcW w:w="1134" w:type="dxa"/>
            <w:noWrap/>
            <w:vAlign w:val="center"/>
          </w:tcPr>
          <w:p w:rsidR="00A42BDF" w:rsidRPr="00A42BDF" w:rsidRDefault="00A42BDF" w:rsidP="00A42BDF">
            <w:pPr>
              <w:rPr>
                <w:rFonts w:ascii="Calibri" w:hAnsi="Calibri" w:cs="Calibri"/>
                <w:color w:val="000000"/>
              </w:rPr>
            </w:pPr>
            <w:r w:rsidRPr="00A42BDF">
              <w:rPr>
                <w:rFonts w:ascii="Calibri" w:hAnsi="Calibri" w:cs="Calibri"/>
                <w:color w:val="000000"/>
              </w:rPr>
              <w:t>0.263</w:t>
            </w:r>
          </w:p>
        </w:tc>
        <w:tc>
          <w:tcPr>
            <w:tcW w:w="992" w:type="dxa"/>
            <w:noWrap/>
            <w:vAlign w:val="center"/>
          </w:tcPr>
          <w:p w:rsidR="00A42BDF" w:rsidRPr="000A2802" w:rsidRDefault="00A42BDF" w:rsidP="00A42BDF">
            <w:pPr>
              <w:rPr>
                <w:rFonts w:ascii="Calibri" w:hAnsi="Calibri" w:cs="Calibri"/>
                <w:color w:val="FF0000"/>
              </w:rPr>
            </w:pPr>
            <w:r w:rsidRPr="000A2802">
              <w:rPr>
                <w:rFonts w:ascii="Calibri" w:hAnsi="Calibri" w:cs="Calibri"/>
                <w:color w:val="FF0000"/>
              </w:rPr>
              <w:t>0.006</w:t>
            </w:r>
          </w:p>
        </w:tc>
      </w:tr>
    </w:tbl>
    <w:p w:rsidR="000A7D41" w:rsidRPr="00120A2B" w:rsidRDefault="00467722" w:rsidP="000A7D41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ln, natural log; </w:t>
      </w:r>
      <w:r w:rsidRPr="00467722">
        <w:rPr>
          <w:rFonts w:ascii="Calibri" w:hAnsi="Calibri" w:cs="Calibri"/>
        </w:rPr>
        <w:t>T1 C+, T1 contrast-enhancing; WBC, white blood cell count; ANC, absolute neutrophil count; ALC, absolute lymphocyte count; NLR, neutrophil-to-lymphocyte ratio; PLT, platelet count; PLR, platelet-to-lymphocyte ratio AMC, absolute monocyte count; MLR, monocyte-to-lymphocyte ratio.</w:t>
      </w:r>
    </w:p>
    <w:p w:rsidR="00120A2B" w:rsidRPr="00120A2B" w:rsidRDefault="00120A2B" w:rsidP="000A7D41">
      <w:pPr>
        <w:rPr>
          <w:rFonts w:ascii="Calibri" w:hAnsi="Calibri" w:cs="Calibri"/>
        </w:rPr>
      </w:pPr>
    </w:p>
    <w:sectPr w:rsidR="00120A2B" w:rsidRPr="00120A2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D41"/>
    <w:rsid w:val="00025197"/>
    <w:rsid w:val="0003325D"/>
    <w:rsid w:val="000A2802"/>
    <w:rsid w:val="000A7D41"/>
    <w:rsid w:val="00120A2B"/>
    <w:rsid w:val="00122F80"/>
    <w:rsid w:val="00192F59"/>
    <w:rsid w:val="001C08D9"/>
    <w:rsid w:val="001C4805"/>
    <w:rsid w:val="00253B2E"/>
    <w:rsid w:val="002E6558"/>
    <w:rsid w:val="00363BB6"/>
    <w:rsid w:val="00365256"/>
    <w:rsid w:val="00430812"/>
    <w:rsid w:val="00467722"/>
    <w:rsid w:val="00541AC3"/>
    <w:rsid w:val="005E413F"/>
    <w:rsid w:val="006E3C86"/>
    <w:rsid w:val="006F769D"/>
    <w:rsid w:val="007D4951"/>
    <w:rsid w:val="008805E1"/>
    <w:rsid w:val="0089532D"/>
    <w:rsid w:val="008E3A77"/>
    <w:rsid w:val="009A3BC9"/>
    <w:rsid w:val="009C22BE"/>
    <w:rsid w:val="009E6E38"/>
    <w:rsid w:val="009F1CB2"/>
    <w:rsid w:val="00A07AED"/>
    <w:rsid w:val="00A42BDF"/>
    <w:rsid w:val="00A7062A"/>
    <w:rsid w:val="00B56DF4"/>
    <w:rsid w:val="00B83D9D"/>
    <w:rsid w:val="00B95506"/>
    <w:rsid w:val="00B957D7"/>
    <w:rsid w:val="00B967FA"/>
    <w:rsid w:val="00C64046"/>
    <w:rsid w:val="00C73F10"/>
    <w:rsid w:val="00CF088E"/>
    <w:rsid w:val="00D11767"/>
    <w:rsid w:val="00D72EFD"/>
    <w:rsid w:val="00E50625"/>
    <w:rsid w:val="00EB5E01"/>
    <w:rsid w:val="00EF1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91E298"/>
  <w15:chartTrackingRefBased/>
  <w15:docId w15:val="{0CF54E8F-FEC7-C849-85EB-99CBA0AB2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0A2B"/>
    <w:pPr>
      <w:spacing w:after="0" w:line="240" w:lineRule="auto"/>
    </w:pPr>
    <w:rPr>
      <w:rFonts w:ascii="新細明體" w:eastAsia="新細明體" w:hAnsi="新細明體" w:cs="新細明體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A7D41"/>
    <w:pPr>
      <w:keepNext/>
      <w:keepLines/>
      <w:widowControl w:val="0"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7D41"/>
    <w:pPr>
      <w:keepNext/>
      <w:keepLines/>
      <w:widowControl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7D41"/>
    <w:pPr>
      <w:keepNext/>
      <w:keepLines/>
      <w:widowControl w:val="0"/>
      <w:spacing w:before="160" w:after="4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7D41"/>
    <w:pPr>
      <w:keepNext/>
      <w:keepLines/>
      <w:widowControl w:val="0"/>
      <w:spacing w:before="160" w:after="40" w:line="278" w:lineRule="auto"/>
      <w:outlineLvl w:val="3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7D41"/>
    <w:pPr>
      <w:keepNext/>
      <w:keepLines/>
      <w:widowControl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7D41"/>
    <w:pPr>
      <w:keepNext/>
      <w:keepLines/>
      <w:widowControl w:val="0"/>
      <w:spacing w:before="40" w:line="278" w:lineRule="auto"/>
      <w:outlineLvl w:val="5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7D41"/>
    <w:pPr>
      <w:keepNext/>
      <w:keepLines/>
      <w:widowControl w:val="0"/>
      <w:spacing w:before="40" w:line="278" w:lineRule="auto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7D41"/>
    <w:pPr>
      <w:keepNext/>
      <w:keepLines/>
      <w:widowControl w:val="0"/>
      <w:spacing w:before="40" w:line="278" w:lineRule="auto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7D41"/>
    <w:pPr>
      <w:keepNext/>
      <w:keepLines/>
      <w:widowControl w:val="0"/>
      <w:spacing w:before="40" w:line="278" w:lineRule="auto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0A7D4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0A7D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0A7D41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0A7D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0A7D41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0A7D41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0A7D41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0A7D41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0A7D4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A7D41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0A7D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A7D41"/>
    <w:pPr>
      <w:widowControl w:val="0"/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0A7D4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A7D41"/>
    <w:pPr>
      <w:widowControl w:val="0"/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0A7D4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A7D41"/>
    <w:pPr>
      <w:widowControl w:val="0"/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14:ligatures w14:val="standardContextual"/>
    </w:rPr>
  </w:style>
  <w:style w:type="character" w:styleId="aa">
    <w:name w:val="Intense Emphasis"/>
    <w:basedOn w:val="a0"/>
    <w:uiPriority w:val="21"/>
    <w:qFormat/>
    <w:rsid w:val="000A7D4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A7D41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0A7D4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A7D41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0A7D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6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9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677</TotalTime>
  <Pages>2</Pages>
  <Words>258</Words>
  <Characters>1475</Characters>
  <Application>Microsoft Office Word</Application>
  <DocSecurity>0</DocSecurity>
  <Lines>12</Lines>
  <Paragraphs>3</Paragraphs>
  <ScaleCrop>false</ScaleCrop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 Chung</dc:creator>
  <cp:keywords/>
  <dc:description/>
  <cp:lastModifiedBy>MW Chung</cp:lastModifiedBy>
  <cp:revision>11</cp:revision>
  <dcterms:created xsi:type="dcterms:W3CDTF">2026-05-29T13:16:00Z</dcterms:created>
  <dcterms:modified xsi:type="dcterms:W3CDTF">2026-06-02T23:31:00Z</dcterms:modified>
</cp:coreProperties>
</file>