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A73AB" w14:textId="77777777" w:rsidR="005D2CEA" w:rsidRDefault="005D2CEA" w:rsidP="005D2CEA">
      <w:pPr>
        <w:spacing w:before="200" w:after="100"/>
      </w:pPr>
    </w:p>
    <w:p w14:paraId="5CEC298E" w14:textId="13842BD5" w:rsidR="005D2CEA" w:rsidRDefault="005D2CEA" w:rsidP="005D2CEA">
      <w:pPr>
        <w:spacing w:before="200" w:after="100"/>
      </w:pPr>
      <w:r>
        <w:t xml:space="preserve">TABLE 1: </w:t>
      </w:r>
      <w:r>
        <w:rPr>
          <w:b/>
          <w:bCs/>
        </w:rPr>
        <w:t>Table 1. Demographic and clinical characteristics of participants at baseline</w:t>
      </w:r>
    </w:p>
    <w:p w14:paraId="6B03023A" w14:textId="77777777" w:rsidR="005D2CEA" w:rsidRDefault="005D2CEA" w:rsidP="005D2CEA">
      <w:pPr>
        <w:spacing w:after="200" w:line="360" w:lineRule="auto"/>
        <w:jc w:val="both"/>
      </w:pPr>
      <w:r>
        <w:rPr>
          <w:i/>
          <w:iCs/>
          <w:sz w:val="24"/>
          <w:szCs w:val="24"/>
        </w:rPr>
        <w:t>SCI spinal cord injury; AIS ASIA Impairment Scale; SD standard deviation.</w:t>
      </w:r>
    </w:p>
    <w:p w14:paraId="29806FDD" w14:textId="6D795C82" w:rsidR="005D2CEA" w:rsidRDefault="005D2CEA"/>
    <w:tbl>
      <w:tblPr>
        <w:tblW w:w="8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2" w:space="0" w:color="999999"/>
          <w:insideV w:val="single" w:sz="2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2800"/>
        <w:gridCol w:w="2800"/>
      </w:tblGrid>
      <w:tr w:rsidR="005D2CEA" w14:paraId="1104D5A1" w14:textId="77777777" w:rsidTr="00113CEF">
        <w:tc>
          <w:tcPr>
            <w:tcW w:w="3200" w:type="dxa"/>
            <w:shd w:val="clear" w:color="auto" w:fill="D9E2F3"/>
          </w:tcPr>
          <w:p w14:paraId="295B2D94" w14:textId="77777777" w:rsidR="005D2CEA" w:rsidRDefault="005D2CEA" w:rsidP="00113CEF">
            <w:pPr>
              <w:jc w:val="center"/>
            </w:pPr>
            <w:r>
              <w:rPr>
                <w:b/>
                <w:bCs/>
              </w:rPr>
              <w:t>Characteristic</w:t>
            </w:r>
          </w:p>
        </w:tc>
        <w:tc>
          <w:tcPr>
            <w:tcW w:w="2800" w:type="dxa"/>
            <w:shd w:val="clear" w:color="auto" w:fill="D9E2F3"/>
          </w:tcPr>
          <w:p w14:paraId="29F0501F" w14:textId="77777777" w:rsidR="005D2CEA" w:rsidRDefault="005D2CEA" w:rsidP="00113CEF">
            <w:pPr>
              <w:jc w:val="center"/>
            </w:pPr>
            <w:r>
              <w:rPr>
                <w:b/>
                <w:bCs/>
              </w:rPr>
              <w:t>Group A (CAP) n=5</w:t>
            </w:r>
          </w:p>
        </w:tc>
        <w:tc>
          <w:tcPr>
            <w:tcW w:w="2800" w:type="dxa"/>
            <w:shd w:val="clear" w:color="auto" w:fill="D9E2F3"/>
          </w:tcPr>
          <w:p w14:paraId="033E8870" w14:textId="77777777" w:rsidR="005D2CEA" w:rsidRDefault="005D2CEA" w:rsidP="00113CEF">
            <w:pPr>
              <w:jc w:val="center"/>
            </w:pPr>
            <w:r>
              <w:rPr>
                <w:b/>
                <w:bCs/>
              </w:rPr>
              <w:t>Group B (Control) n=5</w:t>
            </w:r>
          </w:p>
        </w:tc>
      </w:tr>
      <w:tr w:rsidR="005D2CEA" w14:paraId="3FED4D4D" w14:textId="77777777" w:rsidTr="00113CEF">
        <w:tc>
          <w:tcPr>
            <w:tcW w:w="3200" w:type="dxa"/>
          </w:tcPr>
          <w:p w14:paraId="01844A06" w14:textId="77777777" w:rsidR="005D2CEA" w:rsidRDefault="005D2CEA" w:rsidP="00113CEF">
            <w:pPr>
              <w:jc w:val="center"/>
            </w:pPr>
            <w:r>
              <w:t>Age, years, mean (SD)</w:t>
            </w:r>
          </w:p>
        </w:tc>
        <w:tc>
          <w:tcPr>
            <w:tcW w:w="2800" w:type="dxa"/>
          </w:tcPr>
          <w:p w14:paraId="4B188C10" w14:textId="77777777" w:rsidR="005D2CEA" w:rsidRDefault="005D2CEA" w:rsidP="00113CEF">
            <w:pPr>
              <w:jc w:val="center"/>
            </w:pPr>
            <w:r>
              <w:t>34 (9.4)</w:t>
            </w:r>
          </w:p>
        </w:tc>
        <w:tc>
          <w:tcPr>
            <w:tcW w:w="2800" w:type="dxa"/>
          </w:tcPr>
          <w:p w14:paraId="07C23163" w14:textId="77777777" w:rsidR="005D2CEA" w:rsidRDefault="005D2CEA" w:rsidP="00113CEF">
            <w:pPr>
              <w:jc w:val="center"/>
            </w:pPr>
            <w:r>
              <w:t>44 (11.0)</w:t>
            </w:r>
          </w:p>
        </w:tc>
      </w:tr>
      <w:tr w:rsidR="005D2CEA" w14:paraId="44D8B4EF" w14:textId="77777777" w:rsidTr="00113CEF">
        <w:tc>
          <w:tcPr>
            <w:tcW w:w="3200" w:type="dxa"/>
          </w:tcPr>
          <w:p w14:paraId="0DBB4E81" w14:textId="77777777" w:rsidR="005D2CEA" w:rsidRDefault="005D2CEA" w:rsidP="00113CEF">
            <w:pPr>
              <w:jc w:val="center"/>
            </w:pPr>
            <w:r>
              <w:t>Sex, male, n (%)</w:t>
            </w:r>
          </w:p>
        </w:tc>
        <w:tc>
          <w:tcPr>
            <w:tcW w:w="2800" w:type="dxa"/>
          </w:tcPr>
          <w:p w14:paraId="65BF61EF" w14:textId="77777777" w:rsidR="005D2CEA" w:rsidRDefault="005D2CEA" w:rsidP="00113CEF">
            <w:pPr>
              <w:jc w:val="center"/>
            </w:pPr>
            <w:r>
              <w:t>4 (80)</w:t>
            </w:r>
          </w:p>
        </w:tc>
        <w:tc>
          <w:tcPr>
            <w:tcW w:w="2800" w:type="dxa"/>
          </w:tcPr>
          <w:p w14:paraId="7A1CFB11" w14:textId="77777777" w:rsidR="005D2CEA" w:rsidRDefault="005D2CEA" w:rsidP="00113CEF">
            <w:pPr>
              <w:jc w:val="center"/>
            </w:pPr>
            <w:r>
              <w:t>3 (75)</w:t>
            </w:r>
          </w:p>
        </w:tc>
      </w:tr>
      <w:tr w:rsidR="005D2CEA" w14:paraId="068D465D" w14:textId="77777777" w:rsidTr="00113CEF">
        <w:tc>
          <w:tcPr>
            <w:tcW w:w="3200" w:type="dxa"/>
          </w:tcPr>
          <w:p w14:paraId="48A2151B" w14:textId="77777777" w:rsidR="005D2CEA" w:rsidRDefault="005D2CEA" w:rsidP="00113CEF">
            <w:pPr>
              <w:jc w:val="center"/>
            </w:pPr>
            <w:r>
              <w:t>Married, n (%)</w:t>
            </w:r>
          </w:p>
        </w:tc>
        <w:tc>
          <w:tcPr>
            <w:tcW w:w="2800" w:type="dxa"/>
          </w:tcPr>
          <w:p w14:paraId="0D109650" w14:textId="77777777" w:rsidR="005D2CEA" w:rsidRDefault="005D2CEA" w:rsidP="00113CEF">
            <w:pPr>
              <w:jc w:val="center"/>
            </w:pPr>
            <w:r>
              <w:t>4 (80)</w:t>
            </w:r>
          </w:p>
        </w:tc>
        <w:tc>
          <w:tcPr>
            <w:tcW w:w="2800" w:type="dxa"/>
          </w:tcPr>
          <w:p w14:paraId="506324F2" w14:textId="77777777" w:rsidR="005D2CEA" w:rsidRDefault="005D2CEA" w:rsidP="00113CEF">
            <w:pPr>
              <w:jc w:val="center"/>
            </w:pPr>
            <w:r>
              <w:t>4 (80)</w:t>
            </w:r>
          </w:p>
        </w:tc>
      </w:tr>
      <w:tr w:rsidR="005D2CEA" w14:paraId="1805EEBE" w14:textId="77777777" w:rsidTr="00113CEF">
        <w:tc>
          <w:tcPr>
            <w:tcW w:w="3200" w:type="dxa"/>
          </w:tcPr>
          <w:p w14:paraId="74D10738" w14:textId="77777777" w:rsidR="005D2CEA" w:rsidRDefault="005D2CEA" w:rsidP="00113CEF">
            <w:pPr>
              <w:jc w:val="center"/>
            </w:pPr>
            <w:r>
              <w:t>Traumatic SCI, n (%)</w:t>
            </w:r>
          </w:p>
        </w:tc>
        <w:tc>
          <w:tcPr>
            <w:tcW w:w="2800" w:type="dxa"/>
          </w:tcPr>
          <w:p w14:paraId="120EDA58" w14:textId="77777777" w:rsidR="005D2CEA" w:rsidRDefault="005D2CEA" w:rsidP="00113CEF">
            <w:pPr>
              <w:jc w:val="center"/>
            </w:pPr>
            <w:r>
              <w:t>5 (100)</w:t>
            </w:r>
          </w:p>
        </w:tc>
        <w:tc>
          <w:tcPr>
            <w:tcW w:w="2800" w:type="dxa"/>
          </w:tcPr>
          <w:p w14:paraId="5EDB2421" w14:textId="77777777" w:rsidR="005D2CEA" w:rsidRDefault="005D2CEA" w:rsidP="00113CEF">
            <w:pPr>
              <w:jc w:val="center"/>
            </w:pPr>
            <w:r>
              <w:t>5 (100)</w:t>
            </w:r>
          </w:p>
        </w:tc>
      </w:tr>
      <w:tr w:rsidR="005D2CEA" w14:paraId="05B5C136" w14:textId="77777777" w:rsidTr="00113CEF">
        <w:tc>
          <w:tcPr>
            <w:tcW w:w="3200" w:type="dxa"/>
          </w:tcPr>
          <w:p w14:paraId="36A49FF4" w14:textId="77777777" w:rsidR="005D2CEA" w:rsidRDefault="005D2CEA" w:rsidP="00113CEF">
            <w:pPr>
              <w:jc w:val="center"/>
            </w:pPr>
            <w:r>
              <w:t xml:space="preserve">  Cause: fall, n (%)</w:t>
            </w:r>
          </w:p>
        </w:tc>
        <w:tc>
          <w:tcPr>
            <w:tcW w:w="2800" w:type="dxa"/>
          </w:tcPr>
          <w:p w14:paraId="64991E91" w14:textId="77777777" w:rsidR="005D2CEA" w:rsidRDefault="005D2CEA" w:rsidP="00113CEF">
            <w:pPr>
              <w:jc w:val="center"/>
            </w:pPr>
            <w:r>
              <w:t>4 (80)</w:t>
            </w:r>
          </w:p>
        </w:tc>
        <w:tc>
          <w:tcPr>
            <w:tcW w:w="2800" w:type="dxa"/>
          </w:tcPr>
          <w:p w14:paraId="61369317" w14:textId="77777777" w:rsidR="005D2CEA" w:rsidRDefault="005D2CEA" w:rsidP="00113CEF">
            <w:pPr>
              <w:jc w:val="center"/>
            </w:pPr>
            <w:r>
              <w:t>3 (60)</w:t>
            </w:r>
          </w:p>
        </w:tc>
      </w:tr>
      <w:tr w:rsidR="005D2CEA" w14:paraId="6B820A85" w14:textId="77777777" w:rsidTr="00113CEF">
        <w:tc>
          <w:tcPr>
            <w:tcW w:w="3200" w:type="dxa"/>
          </w:tcPr>
          <w:p w14:paraId="28C1DEA7" w14:textId="77777777" w:rsidR="005D2CEA" w:rsidRDefault="005D2CEA" w:rsidP="00113CEF">
            <w:pPr>
              <w:jc w:val="center"/>
            </w:pPr>
            <w:r>
              <w:t xml:space="preserve">  Cause: road traffic accident, n (%)</w:t>
            </w:r>
          </w:p>
        </w:tc>
        <w:tc>
          <w:tcPr>
            <w:tcW w:w="2800" w:type="dxa"/>
          </w:tcPr>
          <w:p w14:paraId="308782B0" w14:textId="77777777" w:rsidR="005D2CEA" w:rsidRDefault="005D2CEA" w:rsidP="00113CEF">
            <w:pPr>
              <w:jc w:val="center"/>
            </w:pPr>
            <w:r>
              <w:t>1 (20)</w:t>
            </w:r>
          </w:p>
        </w:tc>
        <w:tc>
          <w:tcPr>
            <w:tcW w:w="2800" w:type="dxa"/>
          </w:tcPr>
          <w:p w14:paraId="59AD617E" w14:textId="77777777" w:rsidR="005D2CEA" w:rsidRDefault="005D2CEA" w:rsidP="00113CEF">
            <w:pPr>
              <w:jc w:val="center"/>
            </w:pPr>
            <w:r>
              <w:t>2 (40)</w:t>
            </w:r>
          </w:p>
        </w:tc>
      </w:tr>
      <w:tr w:rsidR="005D2CEA" w14:paraId="6909CCD3" w14:textId="77777777" w:rsidTr="00113CEF">
        <w:tc>
          <w:tcPr>
            <w:tcW w:w="3200" w:type="dxa"/>
          </w:tcPr>
          <w:p w14:paraId="76DA71CC" w14:textId="77777777" w:rsidR="005D2CEA" w:rsidRDefault="005D2CEA" w:rsidP="00113CEF">
            <w:pPr>
              <w:jc w:val="center"/>
            </w:pPr>
            <w:r>
              <w:t>Neurological level: cervical, n (%)</w:t>
            </w:r>
          </w:p>
        </w:tc>
        <w:tc>
          <w:tcPr>
            <w:tcW w:w="2800" w:type="dxa"/>
          </w:tcPr>
          <w:p w14:paraId="354C8516" w14:textId="77777777" w:rsidR="005D2CEA" w:rsidRDefault="005D2CEA" w:rsidP="00113CEF">
            <w:pPr>
              <w:jc w:val="center"/>
            </w:pPr>
            <w:r>
              <w:t>1 (20)</w:t>
            </w:r>
          </w:p>
        </w:tc>
        <w:tc>
          <w:tcPr>
            <w:tcW w:w="2800" w:type="dxa"/>
          </w:tcPr>
          <w:p w14:paraId="539A7F13" w14:textId="77777777" w:rsidR="005D2CEA" w:rsidRDefault="005D2CEA" w:rsidP="00113CEF">
            <w:pPr>
              <w:jc w:val="center"/>
            </w:pPr>
            <w:r>
              <w:t>0 (0)</w:t>
            </w:r>
          </w:p>
        </w:tc>
      </w:tr>
      <w:tr w:rsidR="005D2CEA" w14:paraId="285723FB" w14:textId="77777777" w:rsidTr="00113CEF">
        <w:tc>
          <w:tcPr>
            <w:tcW w:w="3200" w:type="dxa"/>
          </w:tcPr>
          <w:p w14:paraId="38039B16" w14:textId="77777777" w:rsidR="005D2CEA" w:rsidRDefault="005D2CEA" w:rsidP="00113CEF">
            <w:pPr>
              <w:jc w:val="center"/>
            </w:pPr>
            <w:r>
              <w:t>Neurological level: upper thoracic, n (%)</w:t>
            </w:r>
          </w:p>
        </w:tc>
        <w:tc>
          <w:tcPr>
            <w:tcW w:w="2800" w:type="dxa"/>
          </w:tcPr>
          <w:p w14:paraId="7D616C10" w14:textId="77777777" w:rsidR="005D2CEA" w:rsidRDefault="005D2CEA" w:rsidP="00113CEF">
            <w:pPr>
              <w:jc w:val="center"/>
            </w:pPr>
            <w:r>
              <w:t>0 (0)</w:t>
            </w:r>
          </w:p>
        </w:tc>
        <w:tc>
          <w:tcPr>
            <w:tcW w:w="2800" w:type="dxa"/>
          </w:tcPr>
          <w:p w14:paraId="1D7B902F" w14:textId="77777777" w:rsidR="005D2CEA" w:rsidRDefault="005D2CEA" w:rsidP="00113CEF">
            <w:pPr>
              <w:jc w:val="center"/>
            </w:pPr>
            <w:r>
              <w:t>1 (20)</w:t>
            </w:r>
          </w:p>
        </w:tc>
      </w:tr>
      <w:tr w:rsidR="005D2CEA" w14:paraId="4E128658" w14:textId="77777777" w:rsidTr="00113CEF">
        <w:tc>
          <w:tcPr>
            <w:tcW w:w="3200" w:type="dxa"/>
          </w:tcPr>
          <w:p w14:paraId="320C23E9" w14:textId="77777777" w:rsidR="005D2CEA" w:rsidRDefault="005D2CEA" w:rsidP="00113CEF">
            <w:pPr>
              <w:jc w:val="center"/>
            </w:pPr>
            <w:r>
              <w:t>Neurological level: lower thoracic, n (%)</w:t>
            </w:r>
          </w:p>
        </w:tc>
        <w:tc>
          <w:tcPr>
            <w:tcW w:w="2800" w:type="dxa"/>
          </w:tcPr>
          <w:p w14:paraId="16CA5F50" w14:textId="77777777" w:rsidR="005D2CEA" w:rsidRDefault="005D2CEA" w:rsidP="00113CEF">
            <w:pPr>
              <w:jc w:val="center"/>
            </w:pPr>
            <w:r>
              <w:t>2 (40)</w:t>
            </w:r>
          </w:p>
        </w:tc>
        <w:tc>
          <w:tcPr>
            <w:tcW w:w="2800" w:type="dxa"/>
          </w:tcPr>
          <w:p w14:paraId="6CB74658" w14:textId="77777777" w:rsidR="005D2CEA" w:rsidRDefault="005D2CEA" w:rsidP="00113CEF">
            <w:pPr>
              <w:jc w:val="center"/>
            </w:pPr>
            <w:r>
              <w:t>3 (60)</w:t>
            </w:r>
          </w:p>
        </w:tc>
      </w:tr>
      <w:tr w:rsidR="005D2CEA" w14:paraId="1E2BED7C" w14:textId="77777777" w:rsidTr="00113CEF">
        <w:tc>
          <w:tcPr>
            <w:tcW w:w="3200" w:type="dxa"/>
          </w:tcPr>
          <w:p w14:paraId="37B8B8DC" w14:textId="77777777" w:rsidR="005D2CEA" w:rsidRDefault="005D2CEA" w:rsidP="00113CEF">
            <w:pPr>
              <w:jc w:val="center"/>
            </w:pPr>
            <w:r>
              <w:t>Neurological level: lumbar, n (%)</w:t>
            </w:r>
          </w:p>
        </w:tc>
        <w:tc>
          <w:tcPr>
            <w:tcW w:w="2800" w:type="dxa"/>
          </w:tcPr>
          <w:p w14:paraId="4498900F" w14:textId="77777777" w:rsidR="005D2CEA" w:rsidRDefault="005D2CEA" w:rsidP="00113CEF">
            <w:pPr>
              <w:jc w:val="center"/>
            </w:pPr>
            <w:r>
              <w:t>2 (40)</w:t>
            </w:r>
          </w:p>
        </w:tc>
        <w:tc>
          <w:tcPr>
            <w:tcW w:w="2800" w:type="dxa"/>
          </w:tcPr>
          <w:p w14:paraId="2BDB7BDF" w14:textId="77777777" w:rsidR="005D2CEA" w:rsidRDefault="005D2CEA" w:rsidP="00113CEF">
            <w:pPr>
              <w:jc w:val="center"/>
            </w:pPr>
            <w:r>
              <w:t>1 (20)</w:t>
            </w:r>
          </w:p>
        </w:tc>
      </w:tr>
      <w:tr w:rsidR="005D2CEA" w14:paraId="162B9750" w14:textId="77777777" w:rsidTr="00113CEF">
        <w:tc>
          <w:tcPr>
            <w:tcW w:w="3200" w:type="dxa"/>
          </w:tcPr>
          <w:p w14:paraId="16426EDD" w14:textId="77777777" w:rsidR="005D2CEA" w:rsidRDefault="005D2CEA" w:rsidP="00113CEF">
            <w:pPr>
              <w:jc w:val="center"/>
            </w:pPr>
            <w:r>
              <w:t>AIS grade B, n (%)</w:t>
            </w:r>
          </w:p>
        </w:tc>
        <w:tc>
          <w:tcPr>
            <w:tcW w:w="2800" w:type="dxa"/>
          </w:tcPr>
          <w:p w14:paraId="0DA3CC56" w14:textId="77777777" w:rsidR="005D2CEA" w:rsidRDefault="005D2CEA" w:rsidP="00113CEF">
            <w:pPr>
              <w:jc w:val="center"/>
            </w:pPr>
            <w:r>
              <w:t>4 (80)</w:t>
            </w:r>
          </w:p>
        </w:tc>
        <w:tc>
          <w:tcPr>
            <w:tcW w:w="2800" w:type="dxa"/>
          </w:tcPr>
          <w:p w14:paraId="5FE2AD9F" w14:textId="77777777" w:rsidR="005D2CEA" w:rsidRDefault="005D2CEA" w:rsidP="00113CEF">
            <w:pPr>
              <w:jc w:val="center"/>
            </w:pPr>
            <w:r>
              <w:t>5 (100)</w:t>
            </w:r>
          </w:p>
        </w:tc>
      </w:tr>
      <w:tr w:rsidR="005D2CEA" w14:paraId="1360C3B7" w14:textId="77777777" w:rsidTr="00113CEF">
        <w:tc>
          <w:tcPr>
            <w:tcW w:w="3200" w:type="dxa"/>
          </w:tcPr>
          <w:p w14:paraId="215896C8" w14:textId="77777777" w:rsidR="005D2CEA" w:rsidRDefault="005D2CEA" w:rsidP="00113CEF">
            <w:pPr>
              <w:jc w:val="center"/>
            </w:pPr>
            <w:r>
              <w:t>AIS grade C, n (%)</w:t>
            </w:r>
          </w:p>
        </w:tc>
        <w:tc>
          <w:tcPr>
            <w:tcW w:w="2800" w:type="dxa"/>
          </w:tcPr>
          <w:p w14:paraId="5E9D2B67" w14:textId="77777777" w:rsidR="005D2CEA" w:rsidRDefault="005D2CEA" w:rsidP="00113CEF">
            <w:pPr>
              <w:jc w:val="center"/>
            </w:pPr>
            <w:r>
              <w:t>1 (20)</w:t>
            </w:r>
          </w:p>
        </w:tc>
        <w:tc>
          <w:tcPr>
            <w:tcW w:w="2800" w:type="dxa"/>
          </w:tcPr>
          <w:p w14:paraId="4E9709D3" w14:textId="77777777" w:rsidR="005D2CEA" w:rsidRDefault="005D2CEA" w:rsidP="00113CEF">
            <w:pPr>
              <w:jc w:val="center"/>
            </w:pPr>
            <w:r>
              <w:t>0 (0)</w:t>
            </w:r>
          </w:p>
        </w:tc>
      </w:tr>
      <w:tr w:rsidR="005D2CEA" w14:paraId="43729F32" w14:textId="77777777" w:rsidTr="00113CEF">
        <w:tc>
          <w:tcPr>
            <w:tcW w:w="3200" w:type="dxa"/>
          </w:tcPr>
          <w:p w14:paraId="0240F1B7" w14:textId="77777777" w:rsidR="005D2CEA" w:rsidRDefault="005D2CEA" w:rsidP="00113CEF">
            <w:pPr>
              <w:jc w:val="center"/>
            </w:pPr>
            <w:r>
              <w:t xml:space="preserve">Duration: acute (0–6 </w:t>
            </w:r>
            <w:proofErr w:type="spellStart"/>
            <w:r>
              <w:t>mo</w:t>
            </w:r>
            <w:proofErr w:type="spellEnd"/>
            <w:r>
              <w:t>), n (%)</w:t>
            </w:r>
          </w:p>
        </w:tc>
        <w:tc>
          <w:tcPr>
            <w:tcW w:w="2800" w:type="dxa"/>
          </w:tcPr>
          <w:p w14:paraId="1085AFBB" w14:textId="77777777" w:rsidR="005D2CEA" w:rsidRDefault="005D2CEA" w:rsidP="00113CEF">
            <w:pPr>
              <w:jc w:val="center"/>
            </w:pPr>
            <w:r>
              <w:t>3 (60)</w:t>
            </w:r>
          </w:p>
        </w:tc>
        <w:tc>
          <w:tcPr>
            <w:tcW w:w="2800" w:type="dxa"/>
          </w:tcPr>
          <w:p w14:paraId="73B35FE4" w14:textId="77777777" w:rsidR="005D2CEA" w:rsidRDefault="005D2CEA" w:rsidP="00113CEF">
            <w:pPr>
              <w:jc w:val="center"/>
            </w:pPr>
            <w:r>
              <w:t>0 (0)</w:t>
            </w:r>
          </w:p>
        </w:tc>
      </w:tr>
      <w:tr w:rsidR="005D2CEA" w14:paraId="3CDF585F" w14:textId="77777777" w:rsidTr="00113CEF">
        <w:tc>
          <w:tcPr>
            <w:tcW w:w="3200" w:type="dxa"/>
          </w:tcPr>
          <w:p w14:paraId="1F521443" w14:textId="77777777" w:rsidR="005D2CEA" w:rsidRDefault="005D2CEA" w:rsidP="00113CEF">
            <w:pPr>
              <w:jc w:val="center"/>
            </w:pPr>
            <w:r>
              <w:t xml:space="preserve">Duration: sub-acute (6–18 </w:t>
            </w:r>
            <w:proofErr w:type="spellStart"/>
            <w:r>
              <w:t>mo</w:t>
            </w:r>
            <w:proofErr w:type="spellEnd"/>
            <w:r>
              <w:t>), n (%)</w:t>
            </w:r>
          </w:p>
        </w:tc>
        <w:tc>
          <w:tcPr>
            <w:tcW w:w="2800" w:type="dxa"/>
          </w:tcPr>
          <w:p w14:paraId="2AE012AD" w14:textId="77777777" w:rsidR="005D2CEA" w:rsidRDefault="005D2CEA" w:rsidP="00113CEF">
            <w:pPr>
              <w:jc w:val="center"/>
            </w:pPr>
            <w:r>
              <w:t>1 (20)</w:t>
            </w:r>
          </w:p>
        </w:tc>
        <w:tc>
          <w:tcPr>
            <w:tcW w:w="2800" w:type="dxa"/>
          </w:tcPr>
          <w:p w14:paraId="7139437F" w14:textId="77777777" w:rsidR="005D2CEA" w:rsidRDefault="005D2CEA" w:rsidP="00113CEF">
            <w:pPr>
              <w:jc w:val="center"/>
            </w:pPr>
            <w:r>
              <w:t>4 (80)</w:t>
            </w:r>
          </w:p>
        </w:tc>
      </w:tr>
      <w:tr w:rsidR="005D2CEA" w14:paraId="0E9788D1" w14:textId="77777777" w:rsidTr="00113CEF">
        <w:tc>
          <w:tcPr>
            <w:tcW w:w="3200" w:type="dxa"/>
          </w:tcPr>
          <w:p w14:paraId="5F4E0A74" w14:textId="77777777" w:rsidR="005D2CEA" w:rsidRDefault="005D2CEA" w:rsidP="00113CEF">
            <w:pPr>
              <w:jc w:val="center"/>
            </w:pPr>
            <w:r>
              <w:t xml:space="preserve">Duration: chronic (≥18 </w:t>
            </w:r>
            <w:proofErr w:type="spellStart"/>
            <w:r>
              <w:t>mo</w:t>
            </w:r>
            <w:proofErr w:type="spellEnd"/>
            <w:r>
              <w:t>), n (%)</w:t>
            </w:r>
          </w:p>
        </w:tc>
        <w:tc>
          <w:tcPr>
            <w:tcW w:w="2800" w:type="dxa"/>
          </w:tcPr>
          <w:p w14:paraId="4FF3EB17" w14:textId="77777777" w:rsidR="005D2CEA" w:rsidRDefault="005D2CEA" w:rsidP="00113CEF">
            <w:pPr>
              <w:jc w:val="center"/>
            </w:pPr>
            <w:r>
              <w:t>1 (20)</w:t>
            </w:r>
          </w:p>
        </w:tc>
        <w:tc>
          <w:tcPr>
            <w:tcW w:w="2800" w:type="dxa"/>
          </w:tcPr>
          <w:p w14:paraId="5B8EC139" w14:textId="77777777" w:rsidR="005D2CEA" w:rsidRDefault="005D2CEA" w:rsidP="00113CEF">
            <w:pPr>
              <w:jc w:val="center"/>
            </w:pPr>
            <w:r>
              <w:t>1 (20)</w:t>
            </w:r>
          </w:p>
        </w:tc>
      </w:tr>
    </w:tbl>
    <w:p w14:paraId="7CAAB1C6" w14:textId="2599916E" w:rsidR="005D2CEA" w:rsidRDefault="005D2CEA"/>
    <w:p w14:paraId="73536FB1" w14:textId="77777777" w:rsidR="005D2CEA" w:rsidRDefault="005D2CEA" w:rsidP="005D2CEA">
      <w:pPr>
        <w:spacing w:before="200" w:after="100"/>
      </w:pPr>
      <w:r>
        <w:rPr>
          <w:b/>
          <w:bCs/>
        </w:rPr>
        <w:t>Table 2. Within-group comparison of outcome measures at baseline (Day 0) and day 30</w:t>
      </w:r>
    </w:p>
    <w:p w14:paraId="62F0D5C1" w14:textId="77777777" w:rsidR="005D2CEA" w:rsidRDefault="005D2CEA" w:rsidP="005D2CEA">
      <w:pPr>
        <w:spacing w:after="200" w:line="360" w:lineRule="auto"/>
        <w:jc w:val="both"/>
      </w:pPr>
      <w:r>
        <w:rPr>
          <w:i/>
          <w:iCs/>
          <w:sz w:val="24"/>
          <w:szCs w:val="24"/>
        </w:rPr>
        <w:t>Values are mean (SD) unless stated otherwise. *p-value for the omnibus within-group test (repeated-measures ANOVA for clinical outcomes across three time points; paired t-test for neurophysiological outcomes across two time points). ASIA-LL ASIA lower-limb; WISCI-II Walking Index for Spinal Cord Injury-II; SCIM-III Spinal Cord Independence Measure-III; MEP motor evoked potential; TA tibialis anterior; SSEP somatosensory evoked potential; PTN posterior tibial nerve. †Recorded at day 0 and day 30 only.</w:t>
      </w:r>
    </w:p>
    <w:p w14:paraId="32C24E03" w14:textId="77777777" w:rsidR="005D2CEA" w:rsidRDefault="005D2CEA"/>
    <w:tbl>
      <w:tblPr>
        <w:tblW w:w="10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2" w:space="0" w:color="999999"/>
          <w:insideV w:val="single" w:sz="2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1450"/>
        <w:gridCol w:w="1450"/>
        <w:gridCol w:w="900"/>
        <w:gridCol w:w="1450"/>
        <w:gridCol w:w="1450"/>
        <w:gridCol w:w="900"/>
      </w:tblGrid>
      <w:tr w:rsidR="005D2CEA" w14:paraId="48918310" w14:textId="77777777" w:rsidTr="00113CEF">
        <w:tc>
          <w:tcPr>
            <w:tcW w:w="2600" w:type="dxa"/>
            <w:shd w:val="clear" w:color="auto" w:fill="D9E2F3"/>
          </w:tcPr>
          <w:p w14:paraId="6D48481C" w14:textId="77777777" w:rsidR="005D2CEA" w:rsidRDefault="005D2CEA" w:rsidP="00113CEF">
            <w:pPr>
              <w:jc w:val="center"/>
            </w:pPr>
            <w:r>
              <w:rPr>
                <w:b/>
                <w:bCs/>
              </w:rPr>
              <w:t>Outcome measure</w:t>
            </w:r>
          </w:p>
        </w:tc>
        <w:tc>
          <w:tcPr>
            <w:tcW w:w="1450" w:type="dxa"/>
            <w:shd w:val="clear" w:color="auto" w:fill="D9E2F3"/>
          </w:tcPr>
          <w:p w14:paraId="09034E77" w14:textId="77777777" w:rsidR="005D2CEA" w:rsidRDefault="005D2CEA" w:rsidP="00113CEF">
            <w:pPr>
              <w:jc w:val="center"/>
            </w:pPr>
            <w:r>
              <w:rPr>
                <w:b/>
                <w:bCs/>
              </w:rPr>
              <w:t>Group A Day 0</w:t>
            </w:r>
          </w:p>
        </w:tc>
        <w:tc>
          <w:tcPr>
            <w:tcW w:w="1450" w:type="dxa"/>
            <w:shd w:val="clear" w:color="auto" w:fill="D9E2F3"/>
          </w:tcPr>
          <w:p w14:paraId="5EE5DB1C" w14:textId="77777777" w:rsidR="005D2CEA" w:rsidRDefault="005D2CEA" w:rsidP="00113CEF">
            <w:pPr>
              <w:jc w:val="center"/>
            </w:pPr>
            <w:r>
              <w:rPr>
                <w:b/>
                <w:bCs/>
              </w:rPr>
              <w:t>Group A Day 30</w:t>
            </w:r>
          </w:p>
        </w:tc>
        <w:tc>
          <w:tcPr>
            <w:tcW w:w="900" w:type="dxa"/>
            <w:shd w:val="clear" w:color="auto" w:fill="D9E2F3"/>
          </w:tcPr>
          <w:p w14:paraId="33139DA2" w14:textId="77777777" w:rsidR="005D2CEA" w:rsidRDefault="005D2CEA" w:rsidP="00113CEF">
            <w:pPr>
              <w:jc w:val="center"/>
            </w:pPr>
            <w:r>
              <w:rPr>
                <w:b/>
                <w:bCs/>
              </w:rPr>
              <w:t>p*</w:t>
            </w:r>
          </w:p>
        </w:tc>
        <w:tc>
          <w:tcPr>
            <w:tcW w:w="1450" w:type="dxa"/>
            <w:shd w:val="clear" w:color="auto" w:fill="D9E2F3"/>
          </w:tcPr>
          <w:p w14:paraId="12932F3D" w14:textId="77777777" w:rsidR="005D2CEA" w:rsidRDefault="005D2CEA" w:rsidP="00113CEF">
            <w:pPr>
              <w:jc w:val="center"/>
            </w:pPr>
            <w:r>
              <w:rPr>
                <w:b/>
                <w:bCs/>
              </w:rPr>
              <w:t>Group B Day 0</w:t>
            </w:r>
          </w:p>
        </w:tc>
        <w:tc>
          <w:tcPr>
            <w:tcW w:w="1450" w:type="dxa"/>
            <w:shd w:val="clear" w:color="auto" w:fill="D9E2F3"/>
          </w:tcPr>
          <w:p w14:paraId="3387F367" w14:textId="77777777" w:rsidR="005D2CEA" w:rsidRDefault="005D2CEA" w:rsidP="00113CEF">
            <w:pPr>
              <w:jc w:val="center"/>
            </w:pPr>
            <w:r>
              <w:rPr>
                <w:b/>
                <w:bCs/>
              </w:rPr>
              <w:t>Group B Day 30</w:t>
            </w:r>
          </w:p>
        </w:tc>
        <w:tc>
          <w:tcPr>
            <w:tcW w:w="900" w:type="dxa"/>
            <w:shd w:val="clear" w:color="auto" w:fill="D9E2F3"/>
          </w:tcPr>
          <w:p w14:paraId="019191C2" w14:textId="77777777" w:rsidR="005D2CEA" w:rsidRDefault="005D2CEA" w:rsidP="00113CEF">
            <w:pPr>
              <w:jc w:val="center"/>
            </w:pPr>
            <w:r>
              <w:rPr>
                <w:b/>
                <w:bCs/>
              </w:rPr>
              <w:t>p*</w:t>
            </w:r>
          </w:p>
        </w:tc>
      </w:tr>
      <w:tr w:rsidR="005D2CEA" w14:paraId="52C1C60B" w14:textId="77777777" w:rsidTr="00113CEF">
        <w:tc>
          <w:tcPr>
            <w:tcW w:w="2600" w:type="dxa"/>
          </w:tcPr>
          <w:p w14:paraId="115DD083" w14:textId="77777777" w:rsidR="005D2CEA" w:rsidRDefault="005D2CEA" w:rsidP="00113CEF">
            <w:pPr>
              <w:jc w:val="center"/>
            </w:pPr>
            <w:r>
              <w:t>ASIA-LL motor score</w:t>
            </w:r>
          </w:p>
        </w:tc>
        <w:tc>
          <w:tcPr>
            <w:tcW w:w="1450" w:type="dxa"/>
          </w:tcPr>
          <w:p w14:paraId="5714EC68" w14:textId="77777777" w:rsidR="005D2CEA" w:rsidRDefault="005D2CEA" w:rsidP="00113CEF">
            <w:pPr>
              <w:jc w:val="center"/>
            </w:pPr>
            <w:r>
              <w:t>14.0 (10.4)</w:t>
            </w:r>
          </w:p>
        </w:tc>
        <w:tc>
          <w:tcPr>
            <w:tcW w:w="1450" w:type="dxa"/>
          </w:tcPr>
          <w:p w14:paraId="58BE422C" w14:textId="77777777" w:rsidR="005D2CEA" w:rsidRDefault="005D2CEA" w:rsidP="00113CEF">
            <w:pPr>
              <w:jc w:val="center"/>
            </w:pPr>
            <w:r>
              <w:t>19.6 (12.7)</w:t>
            </w:r>
          </w:p>
        </w:tc>
        <w:tc>
          <w:tcPr>
            <w:tcW w:w="900" w:type="dxa"/>
          </w:tcPr>
          <w:p w14:paraId="15FD7D82" w14:textId="77777777" w:rsidR="005D2CEA" w:rsidRDefault="005D2CEA" w:rsidP="00113CEF">
            <w:pPr>
              <w:jc w:val="center"/>
            </w:pPr>
            <w:r>
              <w:t>0.001</w:t>
            </w:r>
          </w:p>
        </w:tc>
        <w:tc>
          <w:tcPr>
            <w:tcW w:w="1450" w:type="dxa"/>
          </w:tcPr>
          <w:p w14:paraId="38C4B0CE" w14:textId="77777777" w:rsidR="005D2CEA" w:rsidRDefault="005D2CEA" w:rsidP="00113CEF">
            <w:pPr>
              <w:jc w:val="center"/>
            </w:pPr>
            <w:r>
              <w:t>2.6 (2.1)</w:t>
            </w:r>
          </w:p>
        </w:tc>
        <w:tc>
          <w:tcPr>
            <w:tcW w:w="1450" w:type="dxa"/>
          </w:tcPr>
          <w:p w14:paraId="6CBF9ABC" w14:textId="77777777" w:rsidR="005D2CEA" w:rsidRDefault="005D2CEA" w:rsidP="00113CEF">
            <w:pPr>
              <w:jc w:val="center"/>
            </w:pPr>
            <w:r>
              <w:t>4.6 (2.3)</w:t>
            </w:r>
          </w:p>
        </w:tc>
        <w:tc>
          <w:tcPr>
            <w:tcW w:w="900" w:type="dxa"/>
          </w:tcPr>
          <w:p w14:paraId="0DA01E94" w14:textId="77777777" w:rsidR="005D2CEA" w:rsidRDefault="005D2CEA" w:rsidP="00113CEF">
            <w:pPr>
              <w:jc w:val="center"/>
            </w:pPr>
            <w:r>
              <w:t>0.001</w:t>
            </w:r>
          </w:p>
        </w:tc>
      </w:tr>
      <w:tr w:rsidR="005D2CEA" w14:paraId="032B48A3" w14:textId="77777777" w:rsidTr="00113CEF">
        <w:tc>
          <w:tcPr>
            <w:tcW w:w="2600" w:type="dxa"/>
          </w:tcPr>
          <w:p w14:paraId="6ED76943" w14:textId="77777777" w:rsidR="005D2CEA" w:rsidRDefault="005D2CEA" w:rsidP="00113CEF">
            <w:pPr>
              <w:jc w:val="center"/>
            </w:pPr>
            <w:r>
              <w:t>ASIA-LL light touch</w:t>
            </w:r>
          </w:p>
        </w:tc>
        <w:tc>
          <w:tcPr>
            <w:tcW w:w="1450" w:type="dxa"/>
          </w:tcPr>
          <w:p w14:paraId="58EE244D" w14:textId="77777777" w:rsidR="005D2CEA" w:rsidRDefault="005D2CEA" w:rsidP="00113CEF">
            <w:pPr>
              <w:jc w:val="center"/>
            </w:pPr>
            <w:r>
              <w:t>85.6 (14.5)</w:t>
            </w:r>
          </w:p>
        </w:tc>
        <w:tc>
          <w:tcPr>
            <w:tcW w:w="1450" w:type="dxa"/>
          </w:tcPr>
          <w:p w14:paraId="42F38CA4" w14:textId="77777777" w:rsidR="005D2CEA" w:rsidRDefault="005D2CEA" w:rsidP="00113CEF">
            <w:pPr>
              <w:jc w:val="center"/>
            </w:pPr>
            <w:r>
              <w:t>92.8 (15.1)</w:t>
            </w:r>
          </w:p>
        </w:tc>
        <w:tc>
          <w:tcPr>
            <w:tcW w:w="900" w:type="dxa"/>
          </w:tcPr>
          <w:p w14:paraId="14675449" w14:textId="77777777" w:rsidR="005D2CEA" w:rsidRDefault="005D2CEA" w:rsidP="00113CEF">
            <w:pPr>
              <w:jc w:val="center"/>
            </w:pPr>
            <w:r>
              <w:t>0.001</w:t>
            </w:r>
          </w:p>
        </w:tc>
        <w:tc>
          <w:tcPr>
            <w:tcW w:w="1450" w:type="dxa"/>
          </w:tcPr>
          <w:p w14:paraId="5B192CCA" w14:textId="77777777" w:rsidR="005D2CEA" w:rsidRDefault="005D2CEA" w:rsidP="00113CEF">
            <w:pPr>
              <w:jc w:val="center"/>
            </w:pPr>
            <w:r>
              <w:t>75.4 (9.6)</w:t>
            </w:r>
          </w:p>
        </w:tc>
        <w:tc>
          <w:tcPr>
            <w:tcW w:w="1450" w:type="dxa"/>
          </w:tcPr>
          <w:p w14:paraId="6FD82B07" w14:textId="77777777" w:rsidR="005D2CEA" w:rsidRDefault="005D2CEA" w:rsidP="00113CEF">
            <w:pPr>
              <w:jc w:val="center"/>
            </w:pPr>
            <w:r>
              <w:t>77.0 (9.2)</w:t>
            </w:r>
          </w:p>
        </w:tc>
        <w:tc>
          <w:tcPr>
            <w:tcW w:w="900" w:type="dxa"/>
          </w:tcPr>
          <w:p w14:paraId="52F7B017" w14:textId="77777777" w:rsidR="005D2CEA" w:rsidRDefault="005D2CEA" w:rsidP="00113CEF">
            <w:pPr>
              <w:jc w:val="center"/>
            </w:pPr>
            <w:r>
              <w:t>0.005</w:t>
            </w:r>
          </w:p>
        </w:tc>
      </w:tr>
      <w:tr w:rsidR="005D2CEA" w14:paraId="01470EAA" w14:textId="77777777" w:rsidTr="00113CEF">
        <w:tc>
          <w:tcPr>
            <w:tcW w:w="2600" w:type="dxa"/>
          </w:tcPr>
          <w:p w14:paraId="2E8E465F" w14:textId="77777777" w:rsidR="005D2CEA" w:rsidRDefault="005D2CEA" w:rsidP="00113CEF">
            <w:pPr>
              <w:jc w:val="center"/>
            </w:pPr>
            <w:r>
              <w:t>ASIA-LL pin-prick</w:t>
            </w:r>
          </w:p>
        </w:tc>
        <w:tc>
          <w:tcPr>
            <w:tcW w:w="1450" w:type="dxa"/>
          </w:tcPr>
          <w:p w14:paraId="232E63FC" w14:textId="77777777" w:rsidR="005D2CEA" w:rsidRDefault="005D2CEA" w:rsidP="00113CEF">
            <w:pPr>
              <w:jc w:val="center"/>
            </w:pPr>
            <w:r>
              <w:t>85.2 (14.9)</w:t>
            </w:r>
          </w:p>
        </w:tc>
        <w:tc>
          <w:tcPr>
            <w:tcW w:w="1450" w:type="dxa"/>
          </w:tcPr>
          <w:p w14:paraId="45BE913D" w14:textId="77777777" w:rsidR="005D2CEA" w:rsidRDefault="005D2CEA" w:rsidP="00113CEF">
            <w:pPr>
              <w:jc w:val="center"/>
            </w:pPr>
            <w:r>
              <w:t>93.4 (14.6)</w:t>
            </w:r>
          </w:p>
        </w:tc>
        <w:tc>
          <w:tcPr>
            <w:tcW w:w="900" w:type="dxa"/>
          </w:tcPr>
          <w:p w14:paraId="3AD6B112" w14:textId="77777777" w:rsidR="005D2CEA" w:rsidRDefault="005D2CEA" w:rsidP="00113CEF">
            <w:pPr>
              <w:jc w:val="center"/>
            </w:pPr>
            <w:r>
              <w:t>0.001</w:t>
            </w:r>
          </w:p>
        </w:tc>
        <w:tc>
          <w:tcPr>
            <w:tcW w:w="1450" w:type="dxa"/>
          </w:tcPr>
          <w:p w14:paraId="5953C632" w14:textId="77777777" w:rsidR="005D2CEA" w:rsidRDefault="005D2CEA" w:rsidP="00113CEF">
            <w:pPr>
              <w:jc w:val="center"/>
            </w:pPr>
            <w:r>
              <w:t>75.6 (10.5)</w:t>
            </w:r>
          </w:p>
        </w:tc>
        <w:tc>
          <w:tcPr>
            <w:tcW w:w="1450" w:type="dxa"/>
          </w:tcPr>
          <w:p w14:paraId="7DE75104" w14:textId="77777777" w:rsidR="005D2CEA" w:rsidRDefault="005D2CEA" w:rsidP="00113CEF">
            <w:pPr>
              <w:jc w:val="center"/>
            </w:pPr>
            <w:r>
              <w:t>77.2 (10.7)</w:t>
            </w:r>
          </w:p>
        </w:tc>
        <w:tc>
          <w:tcPr>
            <w:tcW w:w="900" w:type="dxa"/>
          </w:tcPr>
          <w:p w14:paraId="2E1BF307" w14:textId="77777777" w:rsidR="005D2CEA" w:rsidRDefault="005D2CEA" w:rsidP="00113CEF">
            <w:pPr>
              <w:jc w:val="center"/>
            </w:pPr>
            <w:r>
              <w:t>0.004</w:t>
            </w:r>
          </w:p>
        </w:tc>
      </w:tr>
      <w:tr w:rsidR="005D2CEA" w14:paraId="1C90DF25" w14:textId="77777777" w:rsidTr="00113CEF">
        <w:tc>
          <w:tcPr>
            <w:tcW w:w="2600" w:type="dxa"/>
          </w:tcPr>
          <w:p w14:paraId="1E0A4F4D" w14:textId="77777777" w:rsidR="005D2CEA" w:rsidRDefault="005D2CEA" w:rsidP="00113CEF">
            <w:pPr>
              <w:jc w:val="center"/>
            </w:pPr>
            <w:r>
              <w:t>WISCI-II</w:t>
            </w:r>
          </w:p>
        </w:tc>
        <w:tc>
          <w:tcPr>
            <w:tcW w:w="1450" w:type="dxa"/>
          </w:tcPr>
          <w:p w14:paraId="0C90F1A7" w14:textId="77777777" w:rsidR="005D2CEA" w:rsidRDefault="005D2CEA" w:rsidP="00113CEF">
            <w:pPr>
              <w:jc w:val="center"/>
            </w:pPr>
            <w:r>
              <w:t>4.8 (2.6)</w:t>
            </w:r>
          </w:p>
        </w:tc>
        <w:tc>
          <w:tcPr>
            <w:tcW w:w="1450" w:type="dxa"/>
          </w:tcPr>
          <w:p w14:paraId="2F9346E2" w14:textId="77777777" w:rsidR="005D2CEA" w:rsidRDefault="005D2CEA" w:rsidP="00113CEF">
            <w:pPr>
              <w:jc w:val="center"/>
            </w:pPr>
            <w:r>
              <w:t>11.4 (3.9)</w:t>
            </w:r>
          </w:p>
        </w:tc>
        <w:tc>
          <w:tcPr>
            <w:tcW w:w="900" w:type="dxa"/>
          </w:tcPr>
          <w:p w14:paraId="40131891" w14:textId="77777777" w:rsidR="005D2CEA" w:rsidRDefault="005D2CEA" w:rsidP="00113CEF">
            <w:pPr>
              <w:jc w:val="center"/>
            </w:pPr>
            <w:r>
              <w:t>0.002</w:t>
            </w:r>
          </w:p>
        </w:tc>
        <w:tc>
          <w:tcPr>
            <w:tcW w:w="1450" w:type="dxa"/>
          </w:tcPr>
          <w:p w14:paraId="37A2474F" w14:textId="77777777" w:rsidR="005D2CEA" w:rsidRDefault="005D2CEA" w:rsidP="00113CEF">
            <w:pPr>
              <w:jc w:val="center"/>
            </w:pPr>
            <w:r>
              <w:t>4.0 (0.0)</w:t>
            </w:r>
          </w:p>
        </w:tc>
        <w:tc>
          <w:tcPr>
            <w:tcW w:w="1450" w:type="dxa"/>
          </w:tcPr>
          <w:p w14:paraId="67966E93" w14:textId="77777777" w:rsidR="005D2CEA" w:rsidRDefault="005D2CEA" w:rsidP="00113CEF">
            <w:pPr>
              <w:jc w:val="center"/>
            </w:pPr>
            <w:r>
              <w:t>6.0 (0.0)</w:t>
            </w:r>
          </w:p>
        </w:tc>
        <w:tc>
          <w:tcPr>
            <w:tcW w:w="900" w:type="dxa"/>
          </w:tcPr>
          <w:p w14:paraId="111CE52E" w14:textId="77777777" w:rsidR="005D2CEA" w:rsidRDefault="005D2CEA" w:rsidP="00113CEF">
            <w:pPr>
              <w:jc w:val="center"/>
            </w:pPr>
            <w:r>
              <w:t>0.001</w:t>
            </w:r>
          </w:p>
        </w:tc>
      </w:tr>
      <w:tr w:rsidR="005D2CEA" w14:paraId="43A95430" w14:textId="77777777" w:rsidTr="00113CEF">
        <w:tc>
          <w:tcPr>
            <w:tcW w:w="2600" w:type="dxa"/>
          </w:tcPr>
          <w:p w14:paraId="7CCD4237" w14:textId="77777777" w:rsidR="005D2CEA" w:rsidRDefault="005D2CEA" w:rsidP="00113CEF">
            <w:pPr>
              <w:jc w:val="center"/>
            </w:pPr>
            <w:r>
              <w:t>SCIM-III</w:t>
            </w:r>
          </w:p>
        </w:tc>
        <w:tc>
          <w:tcPr>
            <w:tcW w:w="1450" w:type="dxa"/>
          </w:tcPr>
          <w:p w14:paraId="69722586" w14:textId="77777777" w:rsidR="005D2CEA" w:rsidRDefault="005D2CEA" w:rsidP="00113CEF">
            <w:pPr>
              <w:jc w:val="center"/>
            </w:pPr>
            <w:r>
              <w:t>56.6 (15.1)</w:t>
            </w:r>
          </w:p>
        </w:tc>
        <w:tc>
          <w:tcPr>
            <w:tcW w:w="1450" w:type="dxa"/>
          </w:tcPr>
          <w:p w14:paraId="5B167519" w14:textId="77777777" w:rsidR="005D2CEA" w:rsidRDefault="005D2CEA" w:rsidP="00113CEF">
            <w:pPr>
              <w:jc w:val="center"/>
            </w:pPr>
            <w:r>
              <w:t>70.8 (10.3)</w:t>
            </w:r>
          </w:p>
        </w:tc>
        <w:tc>
          <w:tcPr>
            <w:tcW w:w="900" w:type="dxa"/>
          </w:tcPr>
          <w:p w14:paraId="07971DBF" w14:textId="77777777" w:rsidR="005D2CEA" w:rsidRDefault="005D2CEA" w:rsidP="00113CEF">
            <w:pPr>
              <w:jc w:val="center"/>
            </w:pPr>
            <w:r>
              <w:t>0.004</w:t>
            </w:r>
          </w:p>
        </w:tc>
        <w:tc>
          <w:tcPr>
            <w:tcW w:w="1450" w:type="dxa"/>
          </w:tcPr>
          <w:p w14:paraId="4B5CDDCF" w14:textId="77777777" w:rsidR="005D2CEA" w:rsidRDefault="005D2CEA" w:rsidP="00113CEF">
            <w:pPr>
              <w:jc w:val="center"/>
            </w:pPr>
            <w:r>
              <w:t>39.2 (11.5)</w:t>
            </w:r>
          </w:p>
        </w:tc>
        <w:tc>
          <w:tcPr>
            <w:tcW w:w="1450" w:type="dxa"/>
          </w:tcPr>
          <w:p w14:paraId="44B63B98" w14:textId="77777777" w:rsidR="005D2CEA" w:rsidRDefault="005D2CEA" w:rsidP="00113CEF">
            <w:pPr>
              <w:jc w:val="center"/>
            </w:pPr>
            <w:r>
              <w:t>41.4 (11.3)</w:t>
            </w:r>
          </w:p>
        </w:tc>
        <w:tc>
          <w:tcPr>
            <w:tcW w:w="900" w:type="dxa"/>
          </w:tcPr>
          <w:p w14:paraId="1E19178E" w14:textId="77777777" w:rsidR="005D2CEA" w:rsidRDefault="005D2CEA" w:rsidP="00113CEF">
            <w:pPr>
              <w:jc w:val="center"/>
            </w:pPr>
            <w:r>
              <w:t>0.001</w:t>
            </w:r>
          </w:p>
        </w:tc>
      </w:tr>
      <w:tr w:rsidR="005D2CEA" w14:paraId="56A4F38A" w14:textId="77777777" w:rsidTr="00113CEF">
        <w:tc>
          <w:tcPr>
            <w:tcW w:w="2600" w:type="dxa"/>
          </w:tcPr>
          <w:p w14:paraId="520F98B7" w14:textId="77777777" w:rsidR="005D2CEA" w:rsidRDefault="005D2CEA" w:rsidP="00113CEF">
            <w:pPr>
              <w:jc w:val="center"/>
            </w:pPr>
            <w:r>
              <w:t>General autonomic function</w:t>
            </w:r>
          </w:p>
        </w:tc>
        <w:tc>
          <w:tcPr>
            <w:tcW w:w="1450" w:type="dxa"/>
          </w:tcPr>
          <w:p w14:paraId="3B62982C" w14:textId="77777777" w:rsidR="005D2CEA" w:rsidRDefault="005D2CEA" w:rsidP="00113CEF">
            <w:pPr>
              <w:jc w:val="center"/>
            </w:pPr>
            <w:r>
              <w:t>7.0 (1.2)</w:t>
            </w:r>
          </w:p>
        </w:tc>
        <w:tc>
          <w:tcPr>
            <w:tcW w:w="1450" w:type="dxa"/>
          </w:tcPr>
          <w:p w14:paraId="507494D8" w14:textId="77777777" w:rsidR="005D2CEA" w:rsidRDefault="005D2CEA" w:rsidP="00113CEF">
            <w:pPr>
              <w:jc w:val="center"/>
            </w:pPr>
            <w:r>
              <w:t>9.2 (1.3)</w:t>
            </w:r>
          </w:p>
        </w:tc>
        <w:tc>
          <w:tcPr>
            <w:tcW w:w="900" w:type="dxa"/>
          </w:tcPr>
          <w:p w14:paraId="237EF98A" w14:textId="77777777" w:rsidR="005D2CEA" w:rsidRDefault="005D2CEA" w:rsidP="00113CEF">
            <w:pPr>
              <w:jc w:val="center"/>
            </w:pPr>
            <w:r>
              <w:t>0.001</w:t>
            </w:r>
          </w:p>
        </w:tc>
        <w:tc>
          <w:tcPr>
            <w:tcW w:w="1450" w:type="dxa"/>
          </w:tcPr>
          <w:p w14:paraId="5937D928" w14:textId="77777777" w:rsidR="005D2CEA" w:rsidRDefault="005D2CEA" w:rsidP="00113CEF">
            <w:pPr>
              <w:jc w:val="center"/>
            </w:pPr>
            <w:r>
              <w:t>6.6 (1.1)</w:t>
            </w:r>
          </w:p>
        </w:tc>
        <w:tc>
          <w:tcPr>
            <w:tcW w:w="1450" w:type="dxa"/>
          </w:tcPr>
          <w:p w14:paraId="4E92ABF2" w14:textId="77777777" w:rsidR="005D2CEA" w:rsidRDefault="005D2CEA" w:rsidP="00113CEF">
            <w:pPr>
              <w:jc w:val="center"/>
            </w:pPr>
            <w:r>
              <w:t>7.4 (1.3)</w:t>
            </w:r>
          </w:p>
        </w:tc>
        <w:tc>
          <w:tcPr>
            <w:tcW w:w="900" w:type="dxa"/>
          </w:tcPr>
          <w:p w14:paraId="6BDB49A3" w14:textId="77777777" w:rsidR="005D2CEA" w:rsidRDefault="005D2CEA" w:rsidP="00113CEF">
            <w:pPr>
              <w:jc w:val="center"/>
            </w:pPr>
            <w:r>
              <w:t>0.015</w:t>
            </w:r>
          </w:p>
        </w:tc>
      </w:tr>
      <w:tr w:rsidR="005D2CEA" w14:paraId="581B1245" w14:textId="77777777" w:rsidTr="00113CEF">
        <w:tc>
          <w:tcPr>
            <w:tcW w:w="2600" w:type="dxa"/>
          </w:tcPr>
          <w:p w14:paraId="111FE2C2" w14:textId="77777777" w:rsidR="005D2CEA" w:rsidRDefault="005D2CEA" w:rsidP="00113CEF">
            <w:pPr>
              <w:jc w:val="center"/>
            </w:pPr>
            <w:r>
              <w:t>Sacral autonomic function</w:t>
            </w:r>
          </w:p>
        </w:tc>
        <w:tc>
          <w:tcPr>
            <w:tcW w:w="1450" w:type="dxa"/>
          </w:tcPr>
          <w:p w14:paraId="0F4AD5FD" w14:textId="77777777" w:rsidR="005D2CEA" w:rsidRDefault="005D2CEA" w:rsidP="00113CEF">
            <w:pPr>
              <w:jc w:val="center"/>
            </w:pPr>
            <w:r>
              <w:t>8.0 (1.0)</w:t>
            </w:r>
          </w:p>
        </w:tc>
        <w:tc>
          <w:tcPr>
            <w:tcW w:w="1450" w:type="dxa"/>
          </w:tcPr>
          <w:p w14:paraId="45001683" w14:textId="77777777" w:rsidR="005D2CEA" w:rsidRDefault="005D2CEA" w:rsidP="00113CEF">
            <w:pPr>
              <w:jc w:val="center"/>
            </w:pPr>
            <w:r>
              <w:t>12.4 (5.4)</w:t>
            </w:r>
          </w:p>
        </w:tc>
        <w:tc>
          <w:tcPr>
            <w:tcW w:w="900" w:type="dxa"/>
          </w:tcPr>
          <w:p w14:paraId="2F6C83FF" w14:textId="77777777" w:rsidR="005D2CEA" w:rsidRDefault="005D2CEA" w:rsidP="00113CEF">
            <w:pPr>
              <w:jc w:val="center"/>
            </w:pPr>
            <w:r>
              <w:t>0.001</w:t>
            </w:r>
          </w:p>
        </w:tc>
        <w:tc>
          <w:tcPr>
            <w:tcW w:w="1450" w:type="dxa"/>
          </w:tcPr>
          <w:p w14:paraId="71109065" w14:textId="77777777" w:rsidR="005D2CEA" w:rsidRDefault="005D2CEA" w:rsidP="00113CEF">
            <w:pPr>
              <w:jc w:val="center"/>
            </w:pPr>
            <w:r>
              <w:t>1.2 (1.1)</w:t>
            </w:r>
          </w:p>
        </w:tc>
        <w:tc>
          <w:tcPr>
            <w:tcW w:w="1450" w:type="dxa"/>
          </w:tcPr>
          <w:p w14:paraId="23806CD4" w14:textId="77777777" w:rsidR="005D2CEA" w:rsidRDefault="005D2CEA" w:rsidP="00113CEF">
            <w:pPr>
              <w:jc w:val="center"/>
            </w:pPr>
            <w:r>
              <w:t>2.2 (1.1)</w:t>
            </w:r>
          </w:p>
        </w:tc>
        <w:tc>
          <w:tcPr>
            <w:tcW w:w="900" w:type="dxa"/>
          </w:tcPr>
          <w:p w14:paraId="10DBB77E" w14:textId="77777777" w:rsidR="005D2CEA" w:rsidRDefault="005D2CEA" w:rsidP="00113CEF">
            <w:pPr>
              <w:jc w:val="center"/>
            </w:pPr>
            <w:r>
              <w:t>0.11</w:t>
            </w:r>
          </w:p>
        </w:tc>
      </w:tr>
      <w:tr w:rsidR="005D2CEA" w14:paraId="2EBF60CA" w14:textId="77777777" w:rsidTr="00113CEF">
        <w:tc>
          <w:tcPr>
            <w:tcW w:w="2600" w:type="dxa"/>
          </w:tcPr>
          <w:p w14:paraId="2198D56F" w14:textId="77777777" w:rsidR="005D2CEA" w:rsidRDefault="005D2CEA" w:rsidP="00113CEF">
            <w:pPr>
              <w:jc w:val="center"/>
            </w:pPr>
            <w:r>
              <w:t>MEP latency, TA (</w:t>
            </w:r>
            <w:proofErr w:type="spellStart"/>
            <w:r>
              <w:t>ms</w:t>
            </w:r>
            <w:proofErr w:type="spellEnd"/>
            <w:r>
              <w:t>)†</w:t>
            </w:r>
          </w:p>
        </w:tc>
        <w:tc>
          <w:tcPr>
            <w:tcW w:w="1450" w:type="dxa"/>
          </w:tcPr>
          <w:p w14:paraId="7F40BA2B" w14:textId="77777777" w:rsidR="005D2CEA" w:rsidRDefault="005D2CEA" w:rsidP="00113CEF">
            <w:pPr>
              <w:jc w:val="center"/>
            </w:pPr>
            <w:r>
              <w:t>37.68 (0.50)</w:t>
            </w:r>
          </w:p>
        </w:tc>
        <w:tc>
          <w:tcPr>
            <w:tcW w:w="1450" w:type="dxa"/>
          </w:tcPr>
          <w:p w14:paraId="71330252" w14:textId="77777777" w:rsidR="005D2CEA" w:rsidRDefault="005D2CEA" w:rsidP="00113CEF">
            <w:pPr>
              <w:jc w:val="center"/>
            </w:pPr>
            <w:r>
              <w:t>33.54 (0.50)</w:t>
            </w:r>
          </w:p>
        </w:tc>
        <w:tc>
          <w:tcPr>
            <w:tcW w:w="900" w:type="dxa"/>
          </w:tcPr>
          <w:p w14:paraId="4CED09FC" w14:textId="77777777" w:rsidR="005D2CEA" w:rsidRDefault="005D2CEA" w:rsidP="00113CEF">
            <w:pPr>
              <w:jc w:val="center"/>
            </w:pPr>
            <w:r>
              <w:t>&lt;0.001</w:t>
            </w:r>
          </w:p>
        </w:tc>
        <w:tc>
          <w:tcPr>
            <w:tcW w:w="1450" w:type="dxa"/>
          </w:tcPr>
          <w:p w14:paraId="3CA4EEAD" w14:textId="77777777" w:rsidR="005D2CEA" w:rsidRDefault="005D2CEA" w:rsidP="00113CEF">
            <w:pPr>
              <w:jc w:val="center"/>
            </w:pPr>
            <w:r>
              <w:t>37.88 (0.25)</w:t>
            </w:r>
          </w:p>
        </w:tc>
        <w:tc>
          <w:tcPr>
            <w:tcW w:w="1450" w:type="dxa"/>
          </w:tcPr>
          <w:p w14:paraId="1E652C6E" w14:textId="77777777" w:rsidR="005D2CEA" w:rsidRDefault="005D2CEA" w:rsidP="00113CEF">
            <w:pPr>
              <w:jc w:val="center"/>
            </w:pPr>
            <w:r>
              <w:t>36.70 (0.46)</w:t>
            </w:r>
          </w:p>
        </w:tc>
        <w:tc>
          <w:tcPr>
            <w:tcW w:w="900" w:type="dxa"/>
          </w:tcPr>
          <w:p w14:paraId="2A6639AD" w14:textId="77777777" w:rsidR="005D2CEA" w:rsidRDefault="005D2CEA" w:rsidP="00113CEF">
            <w:pPr>
              <w:jc w:val="center"/>
            </w:pPr>
            <w:r>
              <w:t>0.002</w:t>
            </w:r>
          </w:p>
        </w:tc>
      </w:tr>
      <w:tr w:rsidR="005D2CEA" w14:paraId="222B29E0" w14:textId="77777777" w:rsidTr="00113CEF">
        <w:tc>
          <w:tcPr>
            <w:tcW w:w="2600" w:type="dxa"/>
          </w:tcPr>
          <w:p w14:paraId="7EF0EF09" w14:textId="77777777" w:rsidR="005D2CEA" w:rsidRDefault="005D2CEA" w:rsidP="00113CEF">
            <w:pPr>
              <w:jc w:val="center"/>
            </w:pPr>
            <w:r>
              <w:t>MEP amplitude, TA (mV)†</w:t>
            </w:r>
          </w:p>
        </w:tc>
        <w:tc>
          <w:tcPr>
            <w:tcW w:w="1450" w:type="dxa"/>
          </w:tcPr>
          <w:p w14:paraId="7C0F1B4F" w14:textId="77777777" w:rsidR="005D2CEA" w:rsidRDefault="005D2CEA" w:rsidP="00113CEF">
            <w:pPr>
              <w:jc w:val="center"/>
            </w:pPr>
            <w:r>
              <w:t>0.50 (0.15)</w:t>
            </w:r>
          </w:p>
        </w:tc>
        <w:tc>
          <w:tcPr>
            <w:tcW w:w="1450" w:type="dxa"/>
          </w:tcPr>
          <w:p w14:paraId="6A97AD64" w14:textId="77777777" w:rsidR="005D2CEA" w:rsidRDefault="005D2CEA" w:rsidP="00113CEF">
            <w:pPr>
              <w:jc w:val="center"/>
            </w:pPr>
            <w:r>
              <w:t>1.32 (0.28)</w:t>
            </w:r>
          </w:p>
        </w:tc>
        <w:tc>
          <w:tcPr>
            <w:tcW w:w="900" w:type="dxa"/>
          </w:tcPr>
          <w:p w14:paraId="57E3D3BB" w14:textId="77777777" w:rsidR="005D2CEA" w:rsidRDefault="005D2CEA" w:rsidP="00113CEF">
            <w:pPr>
              <w:jc w:val="center"/>
            </w:pPr>
            <w:r>
              <w:t>&lt;0.001</w:t>
            </w:r>
          </w:p>
        </w:tc>
        <w:tc>
          <w:tcPr>
            <w:tcW w:w="1450" w:type="dxa"/>
          </w:tcPr>
          <w:p w14:paraId="5A3E972E" w14:textId="77777777" w:rsidR="005D2CEA" w:rsidRDefault="005D2CEA" w:rsidP="00113CEF">
            <w:pPr>
              <w:jc w:val="center"/>
            </w:pPr>
            <w:r>
              <w:t>0.44 (0.11)</w:t>
            </w:r>
          </w:p>
        </w:tc>
        <w:tc>
          <w:tcPr>
            <w:tcW w:w="1450" w:type="dxa"/>
          </w:tcPr>
          <w:p w14:paraId="2E3AAF48" w14:textId="77777777" w:rsidR="005D2CEA" w:rsidRDefault="005D2CEA" w:rsidP="00113CEF">
            <w:pPr>
              <w:jc w:val="center"/>
            </w:pPr>
            <w:r>
              <w:t>0.54 (0.11)</w:t>
            </w:r>
          </w:p>
        </w:tc>
        <w:tc>
          <w:tcPr>
            <w:tcW w:w="900" w:type="dxa"/>
          </w:tcPr>
          <w:p w14:paraId="1C632264" w14:textId="77777777" w:rsidR="005D2CEA" w:rsidRDefault="005D2CEA" w:rsidP="00113CEF">
            <w:pPr>
              <w:jc w:val="center"/>
            </w:pPr>
            <w:r>
              <w:t>&lt;0.001</w:t>
            </w:r>
          </w:p>
        </w:tc>
      </w:tr>
      <w:tr w:rsidR="005D2CEA" w14:paraId="19B6335C" w14:textId="77777777" w:rsidTr="00113CEF">
        <w:tc>
          <w:tcPr>
            <w:tcW w:w="2600" w:type="dxa"/>
          </w:tcPr>
          <w:p w14:paraId="6CF23E27" w14:textId="77777777" w:rsidR="005D2CEA" w:rsidRDefault="005D2CEA" w:rsidP="00113CEF">
            <w:pPr>
              <w:jc w:val="center"/>
            </w:pPr>
            <w:r>
              <w:t>SSEP latency, PTN P37 (</w:t>
            </w:r>
            <w:proofErr w:type="spellStart"/>
            <w:r>
              <w:t>ms</w:t>
            </w:r>
            <w:proofErr w:type="spellEnd"/>
            <w:r>
              <w:t>)†</w:t>
            </w:r>
          </w:p>
        </w:tc>
        <w:tc>
          <w:tcPr>
            <w:tcW w:w="1450" w:type="dxa"/>
          </w:tcPr>
          <w:p w14:paraId="24475ED2" w14:textId="77777777" w:rsidR="005D2CEA" w:rsidRDefault="005D2CEA" w:rsidP="00113CEF">
            <w:pPr>
              <w:jc w:val="center"/>
            </w:pPr>
            <w:r>
              <w:t>46.68 (0.61)</w:t>
            </w:r>
          </w:p>
        </w:tc>
        <w:tc>
          <w:tcPr>
            <w:tcW w:w="1450" w:type="dxa"/>
          </w:tcPr>
          <w:p w14:paraId="610D737B" w14:textId="77777777" w:rsidR="005D2CEA" w:rsidRDefault="005D2CEA" w:rsidP="00113CEF">
            <w:pPr>
              <w:jc w:val="center"/>
            </w:pPr>
            <w:r>
              <w:t>43.40 (0.73)</w:t>
            </w:r>
          </w:p>
        </w:tc>
        <w:tc>
          <w:tcPr>
            <w:tcW w:w="900" w:type="dxa"/>
          </w:tcPr>
          <w:p w14:paraId="5C1423AD" w14:textId="77777777" w:rsidR="005D2CEA" w:rsidRDefault="005D2CEA" w:rsidP="00113CEF">
            <w:pPr>
              <w:jc w:val="center"/>
            </w:pPr>
            <w:r>
              <w:t>&lt;0.001</w:t>
            </w:r>
          </w:p>
        </w:tc>
        <w:tc>
          <w:tcPr>
            <w:tcW w:w="1450" w:type="dxa"/>
          </w:tcPr>
          <w:p w14:paraId="0BA99691" w14:textId="77777777" w:rsidR="005D2CEA" w:rsidRDefault="005D2CEA" w:rsidP="00113CEF">
            <w:pPr>
              <w:jc w:val="center"/>
            </w:pPr>
            <w:r>
              <w:t>46.90 (0.29)</w:t>
            </w:r>
          </w:p>
        </w:tc>
        <w:tc>
          <w:tcPr>
            <w:tcW w:w="1450" w:type="dxa"/>
          </w:tcPr>
          <w:p w14:paraId="0401EFAD" w14:textId="77777777" w:rsidR="005D2CEA" w:rsidRDefault="005D2CEA" w:rsidP="00113CEF">
            <w:pPr>
              <w:jc w:val="center"/>
            </w:pPr>
            <w:r>
              <w:t>46.10 (0.26)</w:t>
            </w:r>
          </w:p>
        </w:tc>
        <w:tc>
          <w:tcPr>
            <w:tcW w:w="900" w:type="dxa"/>
          </w:tcPr>
          <w:p w14:paraId="59547FC3" w14:textId="77777777" w:rsidR="005D2CEA" w:rsidRDefault="005D2CEA" w:rsidP="00113CEF">
            <w:pPr>
              <w:jc w:val="center"/>
            </w:pPr>
            <w:r>
              <w:t>&lt;0.001</w:t>
            </w:r>
          </w:p>
        </w:tc>
      </w:tr>
      <w:tr w:rsidR="005D2CEA" w14:paraId="1E3E72D4" w14:textId="77777777" w:rsidTr="00113CEF">
        <w:tc>
          <w:tcPr>
            <w:tcW w:w="2600" w:type="dxa"/>
          </w:tcPr>
          <w:p w14:paraId="7DDD09E3" w14:textId="77777777" w:rsidR="005D2CEA" w:rsidRDefault="005D2CEA" w:rsidP="00113CEF">
            <w:pPr>
              <w:jc w:val="center"/>
            </w:pPr>
            <w:r>
              <w:t>SSEP amplitude, PTN N45-P37 (µV)†</w:t>
            </w:r>
          </w:p>
        </w:tc>
        <w:tc>
          <w:tcPr>
            <w:tcW w:w="1450" w:type="dxa"/>
          </w:tcPr>
          <w:p w14:paraId="23D155E2" w14:textId="77777777" w:rsidR="005D2CEA" w:rsidRDefault="005D2CEA" w:rsidP="00113CEF">
            <w:pPr>
              <w:jc w:val="center"/>
            </w:pPr>
            <w:r>
              <w:t>1.00 (0.15)</w:t>
            </w:r>
          </w:p>
        </w:tc>
        <w:tc>
          <w:tcPr>
            <w:tcW w:w="1450" w:type="dxa"/>
          </w:tcPr>
          <w:p w14:paraId="30D881DD" w14:textId="77777777" w:rsidR="005D2CEA" w:rsidRDefault="005D2CEA" w:rsidP="00113CEF">
            <w:pPr>
              <w:jc w:val="center"/>
            </w:pPr>
            <w:r>
              <w:t>2.16 (0.30)</w:t>
            </w:r>
          </w:p>
        </w:tc>
        <w:tc>
          <w:tcPr>
            <w:tcW w:w="900" w:type="dxa"/>
          </w:tcPr>
          <w:p w14:paraId="7CFACF0D" w14:textId="77777777" w:rsidR="005D2CEA" w:rsidRDefault="005D2CEA" w:rsidP="00113CEF">
            <w:pPr>
              <w:jc w:val="center"/>
            </w:pPr>
            <w:r>
              <w:t>&lt;0.001</w:t>
            </w:r>
          </w:p>
        </w:tc>
        <w:tc>
          <w:tcPr>
            <w:tcW w:w="1450" w:type="dxa"/>
          </w:tcPr>
          <w:p w14:paraId="3CE628C6" w14:textId="77777777" w:rsidR="005D2CEA" w:rsidRDefault="005D2CEA" w:rsidP="00113CEF">
            <w:pPr>
              <w:jc w:val="center"/>
            </w:pPr>
            <w:r>
              <w:t>0.96 (0.11)</w:t>
            </w:r>
          </w:p>
        </w:tc>
        <w:tc>
          <w:tcPr>
            <w:tcW w:w="1450" w:type="dxa"/>
          </w:tcPr>
          <w:p w14:paraId="64B701EE" w14:textId="77777777" w:rsidR="005D2CEA" w:rsidRDefault="005D2CEA" w:rsidP="00113CEF">
            <w:pPr>
              <w:jc w:val="center"/>
            </w:pPr>
            <w:r>
              <w:t>1.02 (0.08)</w:t>
            </w:r>
          </w:p>
        </w:tc>
        <w:tc>
          <w:tcPr>
            <w:tcW w:w="900" w:type="dxa"/>
          </w:tcPr>
          <w:p w14:paraId="5BD1E4AC" w14:textId="77777777" w:rsidR="005D2CEA" w:rsidRDefault="005D2CEA" w:rsidP="00113CEF">
            <w:pPr>
              <w:jc w:val="center"/>
            </w:pPr>
            <w:r>
              <w:t>0.70</w:t>
            </w:r>
          </w:p>
        </w:tc>
      </w:tr>
    </w:tbl>
    <w:p w14:paraId="4067E851" w14:textId="77777777" w:rsidR="005D2CEA" w:rsidRDefault="005D2CEA"/>
    <w:p w14:paraId="2DC6D446" w14:textId="77777777" w:rsidR="005D2CEA" w:rsidRDefault="005D2CEA" w:rsidP="005D2CEA">
      <w:pPr>
        <w:spacing w:before="200" w:after="100"/>
      </w:pPr>
      <w:r>
        <w:rPr>
          <w:b/>
          <w:bCs/>
        </w:rPr>
        <w:t>Table 3. Between-group comparison of change scores at CS I (Day 0–15), CS II (Day 15–30), and CS III (Day 0–30)</w:t>
      </w:r>
    </w:p>
    <w:p w14:paraId="0EE94142" w14:textId="691E7F85" w:rsidR="005D2CEA" w:rsidRDefault="005D2CEA" w:rsidP="005D2CEA">
      <w:pPr>
        <w:spacing w:after="200" w:line="360" w:lineRule="auto"/>
        <w:jc w:val="both"/>
      </w:pPr>
      <w:r>
        <w:rPr>
          <w:i/>
          <w:iCs/>
          <w:sz w:val="24"/>
          <w:szCs w:val="24"/>
        </w:rPr>
        <w:t>Values are mean change score, Group A vs Group B, with p-value from independent-samples t-test. CS change score.</w:t>
      </w:r>
    </w:p>
    <w:tbl>
      <w:tblPr>
        <w:tblW w:w="1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2" w:space="0" w:color="999999"/>
          <w:insideV w:val="single" w:sz="2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2700"/>
        <w:gridCol w:w="2700"/>
        <w:gridCol w:w="2700"/>
      </w:tblGrid>
      <w:tr w:rsidR="005D2CEA" w14:paraId="286A084E" w14:textId="77777777" w:rsidTr="00113CEF">
        <w:tc>
          <w:tcPr>
            <w:tcW w:w="2900" w:type="dxa"/>
            <w:shd w:val="clear" w:color="auto" w:fill="D9E2F3"/>
          </w:tcPr>
          <w:p w14:paraId="2AA0A194" w14:textId="77777777" w:rsidR="005D2CEA" w:rsidRDefault="005D2CEA" w:rsidP="00113CEF">
            <w:pPr>
              <w:jc w:val="center"/>
            </w:pPr>
            <w:r>
              <w:rPr>
                <w:b/>
                <w:bCs/>
              </w:rPr>
              <w:t>Outcome measure</w:t>
            </w:r>
          </w:p>
        </w:tc>
        <w:tc>
          <w:tcPr>
            <w:tcW w:w="2700" w:type="dxa"/>
            <w:shd w:val="clear" w:color="auto" w:fill="D9E2F3"/>
          </w:tcPr>
          <w:p w14:paraId="6F637804" w14:textId="77777777" w:rsidR="005D2CEA" w:rsidRDefault="005D2CEA" w:rsidP="00113CEF">
            <w:pPr>
              <w:jc w:val="center"/>
            </w:pPr>
            <w:r>
              <w:rPr>
                <w:b/>
                <w:bCs/>
              </w:rPr>
              <w:t>CS I (Day 0–15) Group A vs B</w:t>
            </w:r>
          </w:p>
        </w:tc>
        <w:tc>
          <w:tcPr>
            <w:tcW w:w="2700" w:type="dxa"/>
            <w:shd w:val="clear" w:color="auto" w:fill="D9E2F3"/>
          </w:tcPr>
          <w:p w14:paraId="560015B5" w14:textId="77777777" w:rsidR="005D2CEA" w:rsidRDefault="005D2CEA" w:rsidP="00113CEF">
            <w:pPr>
              <w:jc w:val="center"/>
            </w:pPr>
            <w:r>
              <w:rPr>
                <w:b/>
                <w:bCs/>
              </w:rPr>
              <w:t>CS II (Day 15–30) Group A vs B</w:t>
            </w:r>
          </w:p>
        </w:tc>
        <w:tc>
          <w:tcPr>
            <w:tcW w:w="2700" w:type="dxa"/>
            <w:shd w:val="clear" w:color="auto" w:fill="D9E2F3"/>
          </w:tcPr>
          <w:p w14:paraId="5C4D9C17" w14:textId="77777777" w:rsidR="005D2CEA" w:rsidRDefault="005D2CEA" w:rsidP="00113CEF">
            <w:pPr>
              <w:jc w:val="center"/>
            </w:pPr>
            <w:r>
              <w:rPr>
                <w:b/>
                <w:bCs/>
              </w:rPr>
              <w:t>CS III (Day 0–30) Group A vs B</w:t>
            </w:r>
          </w:p>
        </w:tc>
      </w:tr>
      <w:tr w:rsidR="005D2CEA" w14:paraId="4B99A42E" w14:textId="77777777" w:rsidTr="00113CEF">
        <w:tc>
          <w:tcPr>
            <w:tcW w:w="2900" w:type="dxa"/>
          </w:tcPr>
          <w:p w14:paraId="06CD6C09" w14:textId="77777777" w:rsidR="005D2CEA" w:rsidRDefault="005D2CEA" w:rsidP="00113CEF">
            <w:pPr>
              <w:jc w:val="center"/>
            </w:pPr>
            <w:r>
              <w:t>ASIA-LL motor score</w:t>
            </w:r>
          </w:p>
        </w:tc>
        <w:tc>
          <w:tcPr>
            <w:tcW w:w="2700" w:type="dxa"/>
          </w:tcPr>
          <w:p w14:paraId="11B644A1" w14:textId="77777777" w:rsidR="005D2CEA" w:rsidRDefault="005D2CEA" w:rsidP="00113CEF">
            <w:pPr>
              <w:jc w:val="center"/>
            </w:pPr>
            <w:r>
              <w:t>1.8 vs 1.0, p=0.104</w:t>
            </w:r>
          </w:p>
        </w:tc>
        <w:tc>
          <w:tcPr>
            <w:tcW w:w="2700" w:type="dxa"/>
          </w:tcPr>
          <w:p w14:paraId="1873802D" w14:textId="77777777" w:rsidR="005D2CEA" w:rsidRDefault="005D2CEA" w:rsidP="00113CEF">
            <w:pPr>
              <w:jc w:val="center"/>
            </w:pPr>
            <w:r>
              <w:t>3.8 vs 1.0, p=0.001</w:t>
            </w:r>
          </w:p>
        </w:tc>
        <w:tc>
          <w:tcPr>
            <w:tcW w:w="2700" w:type="dxa"/>
          </w:tcPr>
          <w:p w14:paraId="2208EDDB" w14:textId="77777777" w:rsidR="005D2CEA" w:rsidRDefault="005D2CEA" w:rsidP="00113CEF">
            <w:pPr>
              <w:jc w:val="center"/>
            </w:pPr>
            <w:r>
              <w:t>5.6 vs 2.0, p=0.007</w:t>
            </w:r>
          </w:p>
        </w:tc>
      </w:tr>
      <w:tr w:rsidR="005D2CEA" w14:paraId="0E814DAB" w14:textId="77777777" w:rsidTr="00113CEF">
        <w:tc>
          <w:tcPr>
            <w:tcW w:w="2900" w:type="dxa"/>
          </w:tcPr>
          <w:p w14:paraId="603C4656" w14:textId="77777777" w:rsidR="005D2CEA" w:rsidRDefault="005D2CEA" w:rsidP="00113CEF">
            <w:pPr>
              <w:jc w:val="center"/>
            </w:pPr>
            <w:r>
              <w:t>ASIA-LL light touch</w:t>
            </w:r>
          </w:p>
        </w:tc>
        <w:tc>
          <w:tcPr>
            <w:tcW w:w="2700" w:type="dxa"/>
          </w:tcPr>
          <w:p w14:paraId="036331FB" w14:textId="77777777" w:rsidR="005D2CEA" w:rsidRDefault="005D2CEA" w:rsidP="00113CEF">
            <w:pPr>
              <w:jc w:val="center"/>
            </w:pPr>
            <w:r>
              <w:t>2.6 vs 0.8, p=0.034</w:t>
            </w:r>
          </w:p>
        </w:tc>
        <w:tc>
          <w:tcPr>
            <w:tcW w:w="2700" w:type="dxa"/>
          </w:tcPr>
          <w:p w14:paraId="0F810A68" w14:textId="77777777" w:rsidR="005D2CEA" w:rsidRDefault="005D2CEA" w:rsidP="00113CEF">
            <w:pPr>
              <w:jc w:val="center"/>
            </w:pPr>
            <w:r>
              <w:t>4.6 vs 0.8, p=0.005</w:t>
            </w:r>
          </w:p>
        </w:tc>
        <w:tc>
          <w:tcPr>
            <w:tcW w:w="2700" w:type="dxa"/>
          </w:tcPr>
          <w:p w14:paraId="6478EF4D" w14:textId="77777777" w:rsidR="005D2CEA" w:rsidRDefault="005D2CEA" w:rsidP="00113CEF">
            <w:pPr>
              <w:jc w:val="center"/>
            </w:pPr>
            <w:r>
              <w:t>7.2 vs 1.6, p=0.001</w:t>
            </w:r>
          </w:p>
        </w:tc>
      </w:tr>
      <w:tr w:rsidR="005D2CEA" w14:paraId="027509FB" w14:textId="77777777" w:rsidTr="00113CEF">
        <w:tc>
          <w:tcPr>
            <w:tcW w:w="2900" w:type="dxa"/>
          </w:tcPr>
          <w:p w14:paraId="118D53CB" w14:textId="77777777" w:rsidR="005D2CEA" w:rsidRDefault="005D2CEA" w:rsidP="00113CEF">
            <w:pPr>
              <w:jc w:val="center"/>
            </w:pPr>
            <w:r>
              <w:t>ASIA-LL pin-prick</w:t>
            </w:r>
          </w:p>
        </w:tc>
        <w:tc>
          <w:tcPr>
            <w:tcW w:w="2700" w:type="dxa"/>
          </w:tcPr>
          <w:p w14:paraId="75D44ED6" w14:textId="77777777" w:rsidR="005D2CEA" w:rsidRDefault="005D2CEA" w:rsidP="00113CEF">
            <w:pPr>
              <w:jc w:val="center"/>
            </w:pPr>
            <w:r>
              <w:t>2.6 vs 0.6, p=0.024</w:t>
            </w:r>
          </w:p>
        </w:tc>
        <w:tc>
          <w:tcPr>
            <w:tcW w:w="2700" w:type="dxa"/>
          </w:tcPr>
          <w:p w14:paraId="6CE15B81" w14:textId="77777777" w:rsidR="005D2CEA" w:rsidRDefault="005D2CEA" w:rsidP="00113CEF">
            <w:pPr>
              <w:jc w:val="center"/>
            </w:pPr>
            <w:r>
              <w:t>5.6 vs 1.0, p=0.007</w:t>
            </w:r>
          </w:p>
        </w:tc>
        <w:tc>
          <w:tcPr>
            <w:tcW w:w="2700" w:type="dxa"/>
          </w:tcPr>
          <w:p w14:paraId="1C805622" w14:textId="77777777" w:rsidR="005D2CEA" w:rsidRDefault="005D2CEA" w:rsidP="00113CEF">
            <w:pPr>
              <w:jc w:val="center"/>
            </w:pPr>
            <w:r>
              <w:t>8.2 vs 1.6, p=0.001</w:t>
            </w:r>
          </w:p>
        </w:tc>
      </w:tr>
      <w:tr w:rsidR="005D2CEA" w14:paraId="68435784" w14:textId="77777777" w:rsidTr="00113CEF">
        <w:tc>
          <w:tcPr>
            <w:tcW w:w="2900" w:type="dxa"/>
          </w:tcPr>
          <w:p w14:paraId="5F0C9B6D" w14:textId="77777777" w:rsidR="005D2CEA" w:rsidRDefault="005D2CEA" w:rsidP="00113CEF">
            <w:pPr>
              <w:jc w:val="center"/>
            </w:pPr>
            <w:r>
              <w:t>WISCI-II</w:t>
            </w:r>
          </w:p>
        </w:tc>
        <w:tc>
          <w:tcPr>
            <w:tcW w:w="2700" w:type="dxa"/>
          </w:tcPr>
          <w:p w14:paraId="01B39C1D" w14:textId="77777777" w:rsidR="005D2CEA" w:rsidRDefault="005D2CEA" w:rsidP="00113CEF">
            <w:pPr>
              <w:jc w:val="center"/>
            </w:pPr>
            <w:r>
              <w:t>3.6 vs 0.4, p=0.032</w:t>
            </w:r>
          </w:p>
        </w:tc>
        <w:tc>
          <w:tcPr>
            <w:tcW w:w="2700" w:type="dxa"/>
          </w:tcPr>
          <w:p w14:paraId="6278C426" w14:textId="77777777" w:rsidR="005D2CEA" w:rsidRDefault="005D2CEA" w:rsidP="00113CEF">
            <w:pPr>
              <w:jc w:val="center"/>
            </w:pPr>
            <w:r>
              <w:t>2.6 vs 1.6, p=0.058</w:t>
            </w:r>
          </w:p>
        </w:tc>
        <w:tc>
          <w:tcPr>
            <w:tcW w:w="2700" w:type="dxa"/>
          </w:tcPr>
          <w:p w14:paraId="4E09C7D0" w14:textId="77777777" w:rsidR="005D2CEA" w:rsidRDefault="005D2CEA" w:rsidP="00113CEF">
            <w:pPr>
              <w:jc w:val="center"/>
            </w:pPr>
            <w:r>
              <w:t>6.2 vs 2.0, p=0.005</w:t>
            </w:r>
          </w:p>
        </w:tc>
      </w:tr>
      <w:tr w:rsidR="005D2CEA" w14:paraId="7DADDC78" w14:textId="77777777" w:rsidTr="00113CEF">
        <w:tc>
          <w:tcPr>
            <w:tcW w:w="2900" w:type="dxa"/>
          </w:tcPr>
          <w:p w14:paraId="7A8164CD" w14:textId="77777777" w:rsidR="005D2CEA" w:rsidRDefault="005D2CEA" w:rsidP="00113CEF">
            <w:pPr>
              <w:jc w:val="center"/>
            </w:pPr>
            <w:r>
              <w:t>SCIM-III</w:t>
            </w:r>
          </w:p>
        </w:tc>
        <w:tc>
          <w:tcPr>
            <w:tcW w:w="2700" w:type="dxa"/>
          </w:tcPr>
          <w:p w14:paraId="5105045B" w14:textId="77777777" w:rsidR="005D2CEA" w:rsidRDefault="005D2CEA" w:rsidP="00113CEF">
            <w:pPr>
              <w:jc w:val="center"/>
            </w:pPr>
            <w:r>
              <w:t>6.2 vs 1.6, p=0.033</w:t>
            </w:r>
          </w:p>
        </w:tc>
        <w:tc>
          <w:tcPr>
            <w:tcW w:w="2700" w:type="dxa"/>
          </w:tcPr>
          <w:p w14:paraId="488508E0" w14:textId="77777777" w:rsidR="005D2CEA" w:rsidRDefault="005D2CEA" w:rsidP="00113CEF">
            <w:pPr>
              <w:jc w:val="center"/>
            </w:pPr>
            <w:r>
              <w:t>8.0 vs 0.6, p=0.016</w:t>
            </w:r>
          </w:p>
        </w:tc>
        <w:tc>
          <w:tcPr>
            <w:tcW w:w="2700" w:type="dxa"/>
          </w:tcPr>
          <w:p w14:paraId="32B24FD8" w14:textId="77777777" w:rsidR="005D2CEA" w:rsidRDefault="005D2CEA" w:rsidP="00113CEF">
            <w:pPr>
              <w:jc w:val="center"/>
            </w:pPr>
            <w:r>
              <w:t>14.2 vs 2.2, p=0.006</w:t>
            </w:r>
          </w:p>
        </w:tc>
      </w:tr>
      <w:tr w:rsidR="005D2CEA" w14:paraId="6FC711AA" w14:textId="77777777" w:rsidTr="00113CEF">
        <w:tc>
          <w:tcPr>
            <w:tcW w:w="2900" w:type="dxa"/>
          </w:tcPr>
          <w:p w14:paraId="11EFE0FB" w14:textId="77777777" w:rsidR="005D2CEA" w:rsidRDefault="005D2CEA" w:rsidP="00113CEF">
            <w:pPr>
              <w:jc w:val="center"/>
            </w:pPr>
            <w:r>
              <w:t>General autonomic function</w:t>
            </w:r>
          </w:p>
        </w:tc>
        <w:tc>
          <w:tcPr>
            <w:tcW w:w="2700" w:type="dxa"/>
          </w:tcPr>
          <w:p w14:paraId="3A96BA8D" w14:textId="77777777" w:rsidR="005D2CEA" w:rsidRDefault="005D2CEA" w:rsidP="00113CEF">
            <w:pPr>
              <w:jc w:val="center"/>
            </w:pPr>
            <w:r>
              <w:t>1.0 vs 0.2, p=0.065</w:t>
            </w:r>
          </w:p>
        </w:tc>
        <w:tc>
          <w:tcPr>
            <w:tcW w:w="2700" w:type="dxa"/>
          </w:tcPr>
          <w:p w14:paraId="437F83FF" w14:textId="77777777" w:rsidR="005D2CEA" w:rsidRDefault="005D2CEA" w:rsidP="00113CEF">
            <w:pPr>
              <w:jc w:val="center"/>
            </w:pPr>
            <w:r>
              <w:t>1.2 vs 0.6, p=0.217</w:t>
            </w:r>
          </w:p>
        </w:tc>
        <w:tc>
          <w:tcPr>
            <w:tcW w:w="2700" w:type="dxa"/>
          </w:tcPr>
          <w:p w14:paraId="0DF7A023" w14:textId="77777777" w:rsidR="005D2CEA" w:rsidRDefault="005D2CEA" w:rsidP="00113CEF">
            <w:pPr>
              <w:jc w:val="center"/>
            </w:pPr>
            <w:r>
              <w:t>2.2 vs 0.8, p=0.001</w:t>
            </w:r>
          </w:p>
        </w:tc>
      </w:tr>
      <w:tr w:rsidR="005D2CEA" w14:paraId="60D24439" w14:textId="77777777" w:rsidTr="00113CEF">
        <w:tc>
          <w:tcPr>
            <w:tcW w:w="2900" w:type="dxa"/>
          </w:tcPr>
          <w:p w14:paraId="42FD9461" w14:textId="77777777" w:rsidR="005D2CEA" w:rsidRDefault="005D2CEA" w:rsidP="00113CEF">
            <w:pPr>
              <w:jc w:val="center"/>
            </w:pPr>
            <w:r>
              <w:t>Sacral autonomic function</w:t>
            </w:r>
          </w:p>
        </w:tc>
        <w:tc>
          <w:tcPr>
            <w:tcW w:w="2700" w:type="dxa"/>
          </w:tcPr>
          <w:p w14:paraId="15321D31" w14:textId="77777777" w:rsidR="005D2CEA" w:rsidRDefault="005D2CEA" w:rsidP="00113CEF">
            <w:pPr>
              <w:jc w:val="center"/>
            </w:pPr>
            <w:r>
              <w:t>1.8 vs 0.6, p=0.12</w:t>
            </w:r>
          </w:p>
        </w:tc>
        <w:tc>
          <w:tcPr>
            <w:tcW w:w="2700" w:type="dxa"/>
          </w:tcPr>
          <w:p w14:paraId="3E968D02" w14:textId="77777777" w:rsidR="005D2CEA" w:rsidRDefault="005D2CEA" w:rsidP="00113CEF">
            <w:pPr>
              <w:jc w:val="center"/>
            </w:pPr>
            <w:r>
              <w:t>2.2 vs 0.4, p=0.004</w:t>
            </w:r>
          </w:p>
        </w:tc>
        <w:tc>
          <w:tcPr>
            <w:tcW w:w="2700" w:type="dxa"/>
          </w:tcPr>
          <w:p w14:paraId="30AC6603" w14:textId="77777777" w:rsidR="005D2CEA" w:rsidRDefault="005D2CEA" w:rsidP="00113CEF">
            <w:pPr>
              <w:jc w:val="center"/>
            </w:pPr>
            <w:r>
              <w:t>4.0 vs 1.0, p=0.003</w:t>
            </w:r>
          </w:p>
        </w:tc>
      </w:tr>
    </w:tbl>
    <w:p w14:paraId="24CC3196" w14:textId="77777777" w:rsidR="005D2CEA" w:rsidRDefault="005D2CEA"/>
    <w:p w14:paraId="180D9F27" w14:textId="77777777" w:rsidR="005D2CEA" w:rsidRDefault="005D2CEA" w:rsidP="005D2CEA">
      <w:pPr>
        <w:spacing w:before="200" w:after="100"/>
      </w:pPr>
      <w:r>
        <w:rPr>
          <w:b/>
          <w:bCs/>
        </w:rPr>
        <w:t>Table 4. Between-group comparison of neurophysiological outcomes at baseline (Day 0) and day 30</w:t>
      </w:r>
    </w:p>
    <w:p w14:paraId="0F81EA66" w14:textId="2C0027A3" w:rsidR="005D2CEA" w:rsidRDefault="005D2CEA" w:rsidP="005D2CEA">
      <w:pPr>
        <w:spacing w:after="200" w:line="360" w:lineRule="auto"/>
        <w:jc w:val="both"/>
      </w:pPr>
      <w:r>
        <w:rPr>
          <w:i/>
          <w:iCs/>
          <w:sz w:val="24"/>
          <w:szCs w:val="24"/>
        </w:rPr>
        <w:lastRenderedPageBreak/>
        <w:t>Values are mean (SD). p-value from independent-samples t-test comparing groups at day 30. MEP motor evoked potential; TA tibialis anterior; SSEP somatosensory evoked potential; PTN posterior tibial nerve.</w:t>
      </w:r>
    </w:p>
    <w:tbl>
      <w:tblPr>
        <w:tblW w:w="10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2" w:space="0" w:color="999999"/>
          <w:insideV w:val="single" w:sz="2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1700"/>
        <w:gridCol w:w="1700"/>
        <w:gridCol w:w="1700"/>
        <w:gridCol w:w="1700"/>
        <w:gridCol w:w="1200"/>
      </w:tblGrid>
      <w:tr w:rsidR="005D2CEA" w14:paraId="6D031A6B" w14:textId="77777777" w:rsidTr="00113CEF">
        <w:tc>
          <w:tcPr>
            <w:tcW w:w="2800" w:type="dxa"/>
            <w:shd w:val="clear" w:color="auto" w:fill="D9E2F3"/>
          </w:tcPr>
          <w:p w14:paraId="5CA913BE" w14:textId="77777777" w:rsidR="005D2CEA" w:rsidRDefault="005D2CEA" w:rsidP="00113CEF">
            <w:pPr>
              <w:jc w:val="center"/>
            </w:pPr>
            <w:r>
              <w:rPr>
                <w:b/>
                <w:bCs/>
              </w:rPr>
              <w:t>Parameter</w:t>
            </w:r>
          </w:p>
        </w:tc>
        <w:tc>
          <w:tcPr>
            <w:tcW w:w="1700" w:type="dxa"/>
            <w:shd w:val="clear" w:color="auto" w:fill="D9E2F3"/>
          </w:tcPr>
          <w:p w14:paraId="5D6757C2" w14:textId="77777777" w:rsidR="005D2CEA" w:rsidRDefault="005D2CEA" w:rsidP="00113CEF">
            <w:pPr>
              <w:jc w:val="center"/>
            </w:pPr>
            <w:r>
              <w:rPr>
                <w:b/>
                <w:bCs/>
              </w:rPr>
              <w:t>Group A Day 0</w:t>
            </w:r>
          </w:p>
        </w:tc>
        <w:tc>
          <w:tcPr>
            <w:tcW w:w="1700" w:type="dxa"/>
            <w:shd w:val="clear" w:color="auto" w:fill="D9E2F3"/>
          </w:tcPr>
          <w:p w14:paraId="609E915B" w14:textId="77777777" w:rsidR="005D2CEA" w:rsidRDefault="005D2CEA" w:rsidP="00113CEF">
            <w:pPr>
              <w:jc w:val="center"/>
            </w:pPr>
            <w:r>
              <w:rPr>
                <w:b/>
                <w:bCs/>
              </w:rPr>
              <w:t>Group B Day 0</w:t>
            </w:r>
          </w:p>
        </w:tc>
        <w:tc>
          <w:tcPr>
            <w:tcW w:w="1700" w:type="dxa"/>
            <w:shd w:val="clear" w:color="auto" w:fill="D9E2F3"/>
          </w:tcPr>
          <w:p w14:paraId="3E3B2EC5" w14:textId="77777777" w:rsidR="005D2CEA" w:rsidRDefault="005D2CEA" w:rsidP="00113CEF">
            <w:pPr>
              <w:jc w:val="center"/>
            </w:pPr>
            <w:r>
              <w:rPr>
                <w:b/>
                <w:bCs/>
              </w:rPr>
              <w:t>Group A Day 30</w:t>
            </w:r>
          </w:p>
        </w:tc>
        <w:tc>
          <w:tcPr>
            <w:tcW w:w="1700" w:type="dxa"/>
            <w:shd w:val="clear" w:color="auto" w:fill="D9E2F3"/>
          </w:tcPr>
          <w:p w14:paraId="7F7E05D1" w14:textId="77777777" w:rsidR="005D2CEA" w:rsidRDefault="005D2CEA" w:rsidP="00113CEF">
            <w:pPr>
              <w:jc w:val="center"/>
            </w:pPr>
            <w:r>
              <w:rPr>
                <w:b/>
                <w:bCs/>
              </w:rPr>
              <w:t>Group B Day 30</w:t>
            </w:r>
          </w:p>
        </w:tc>
        <w:tc>
          <w:tcPr>
            <w:tcW w:w="1200" w:type="dxa"/>
            <w:shd w:val="clear" w:color="auto" w:fill="D9E2F3"/>
          </w:tcPr>
          <w:p w14:paraId="20B2235B" w14:textId="77777777" w:rsidR="005D2CEA" w:rsidRDefault="005D2CEA" w:rsidP="00113CEF">
            <w:pPr>
              <w:jc w:val="center"/>
            </w:pPr>
            <w:r>
              <w:rPr>
                <w:b/>
                <w:bCs/>
              </w:rPr>
              <w:t>p (Day 30)</w:t>
            </w:r>
          </w:p>
        </w:tc>
      </w:tr>
      <w:tr w:rsidR="005D2CEA" w14:paraId="7132453A" w14:textId="77777777" w:rsidTr="00113CEF">
        <w:tc>
          <w:tcPr>
            <w:tcW w:w="2800" w:type="dxa"/>
          </w:tcPr>
          <w:p w14:paraId="2B197C33" w14:textId="77777777" w:rsidR="005D2CEA" w:rsidRDefault="005D2CEA" w:rsidP="00113CEF">
            <w:pPr>
              <w:jc w:val="center"/>
            </w:pPr>
            <w:r>
              <w:t>MEP latency, TA (</w:t>
            </w:r>
            <w:proofErr w:type="spellStart"/>
            <w:r>
              <w:t>ms</w:t>
            </w:r>
            <w:proofErr w:type="spellEnd"/>
            <w:r>
              <w:t>)</w:t>
            </w:r>
          </w:p>
        </w:tc>
        <w:tc>
          <w:tcPr>
            <w:tcW w:w="1700" w:type="dxa"/>
          </w:tcPr>
          <w:p w14:paraId="0BBE77CA" w14:textId="77777777" w:rsidR="005D2CEA" w:rsidRDefault="005D2CEA" w:rsidP="00113CEF">
            <w:pPr>
              <w:jc w:val="center"/>
            </w:pPr>
            <w:r>
              <w:t>37.68 (0.50)</w:t>
            </w:r>
          </w:p>
        </w:tc>
        <w:tc>
          <w:tcPr>
            <w:tcW w:w="1700" w:type="dxa"/>
          </w:tcPr>
          <w:p w14:paraId="250629E5" w14:textId="77777777" w:rsidR="005D2CEA" w:rsidRDefault="005D2CEA" w:rsidP="00113CEF">
            <w:pPr>
              <w:jc w:val="center"/>
            </w:pPr>
            <w:r>
              <w:t>37.88 (0.25)</w:t>
            </w:r>
          </w:p>
        </w:tc>
        <w:tc>
          <w:tcPr>
            <w:tcW w:w="1700" w:type="dxa"/>
          </w:tcPr>
          <w:p w14:paraId="788201CA" w14:textId="77777777" w:rsidR="005D2CEA" w:rsidRDefault="005D2CEA" w:rsidP="00113CEF">
            <w:pPr>
              <w:jc w:val="center"/>
            </w:pPr>
            <w:r>
              <w:t>33.54 (0.50)</w:t>
            </w:r>
          </w:p>
        </w:tc>
        <w:tc>
          <w:tcPr>
            <w:tcW w:w="1700" w:type="dxa"/>
          </w:tcPr>
          <w:p w14:paraId="2E8BAD27" w14:textId="77777777" w:rsidR="005D2CEA" w:rsidRDefault="005D2CEA" w:rsidP="00113CEF">
            <w:pPr>
              <w:jc w:val="center"/>
            </w:pPr>
            <w:r>
              <w:t>36.70 (0.46)</w:t>
            </w:r>
          </w:p>
        </w:tc>
        <w:tc>
          <w:tcPr>
            <w:tcW w:w="1200" w:type="dxa"/>
          </w:tcPr>
          <w:p w14:paraId="3F7E73EE" w14:textId="77777777" w:rsidR="005D2CEA" w:rsidRDefault="005D2CEA" w:rsidP="00113CEF">
            <w:pPr>
              <w:jc w:val="center"/>
            </w:pPr>
            <w:r>
              <w:t>0.001</w:t>
            </w:r>
          </w:p>
        </w:tc>
      </w:tr>
      <w:tr w:rsidR="005D2CEA" w14:paraId="1A8413E7" w14:textId="77777777" w:rsidTr="00113CEF">
        <w:tc>
          <w:tcPr>
            <w:tcW w:w="2800" w:type="dxa"/>
          </w:tcPr>
          <w:p w14:paraId="3096C51F" w14:textId="77777777" w:rsidR="005D2CEA" w:rsidRDefault="005D2CEA" w:rsidP="00113CEF">
            <w:pPr>
              <w:jc w:val="center"/>
            </w:pPr>
            <w:r>
              <w:t>MEP amplitude, TA (mV)</w:t>
            </w:r>
          </w:p>
        </w:tc>
        <w:tc>
          <w:tcPr>
            <w:tcW w:w="1700" w:type="dxa"/>
          </w:tcPr>
          <w:p w14:paraId="23150444" w14:textId="77777777" w:rsidR="005D2CEA" w:rsidRDefault="005D2CEA" w:rsidP="00113CEF">
            <w:pPr>
              <w:jc w:val="center"/>
            </w:pPr>
            <w:r>
              <w:t>0.50 (0.15)</w:t>
            </w:r>
          </w:p>
        </w:tc>
        <w:tc>
          <w:tcPr>
            <w:tcW w:w="1700" w:type="dxa"/>
          </w:tcPr>
          <w:p w14:paraId="78515B8C" w14:textId="77777777" w:rsidR="005D2CEA" w:rsidRDefault="005D2CEA" w:rsidP="00113CEF">
            <w:pPr>
              <w:jc w:val="center"/>
            </w:pPr>
            <w:r>
              <w:t>0.44 (0.11)</w:t>
            </w:r>
          </w:p>
        </w:tc>
        <w:tc>
          <w:tcPr>
            <w:tcW w:w="1700" w:type="dxa"/>
          </w:tcPr>
          <w:p w14:paraId="64320890" w14:textId="77777777" w:rsidR="005D2CEA" w:rsidRDefault="005D2CEA" w:rsidP="00113CEF">
            <w:pPr>
              <w:jc w:val="center"/>
            </w:pPr>
            <w:r>
              <w:t>1.32 (0.28)</w:t>
            </w:r>
          </w:p>
        </w:tc>
        <w:tc>
          <w:tcPr>
            <w:tcW w:w="1700" w:type="dxa"/>
          </w:tcPr>
          <w:p w14:paraId="6E7F5C25" w14:textId="77777777" w:rsidR="005D2CEA" w:rsidRDefault="005D2CEA" w:rsidP="00113CEF">
            <w:pPr>
              <w:jc w:val="center"/>
            </w:pPr>
            <w:r>
              <w:t>0.54 (0.11)</w:t>
            </w:r>
          </w:p>
        </w:tc>
        <w:tc>
          <w:tcPr>
            <w:tcW w:w="1200" w:type="dxa"/>
          </w:tcPr>
          <w:p w14:paraId="26FEDD7F" w14:textId="77777777" w:rsidR="005D2CEA" w:rsidRDefault="005D2CEA" w:rsidP="00113CEF">
            <w:pPr>
              <w:jc w:val="center"/>
            </w:pPr>
            <w:r>
              <w:t>0.001</w:t>
            </w:r>
          </w:p>
        </w:tc>
      </w:tr>
      <w:tr w:rsidR="005D2CEA" w14:paraId="704416DE" w14:textId="77777777" w:rsidTr="00113CEF">
        <w:tc>
          <w:tcPr>
            <w:tcW w:w="2800" w:type="dxa"/>
          </w:tcPr>
          <w:p w14:paraId="57FC3253" w14:textId="77777777" w:rsidR="005D2CEA" w:rsidRDefault="005D2CEA" w:rsidP="00113CEF">
            <w:pPr>
              <w:jc w:val="center"/>
            </w:pPr>
            <w:r>
              <w:t>SSEP latency, PTN P37 (</w:t>
            </w:r>
            <w:proofErr w:type="spellStart"/>
            <w:r>
              <w:t>ms</w:t>
            </w:r>
            <w:proofErr w:type="spellEnd"/>
            <w:r>
              <w:t>)</w:t>
            </w:r>
          </w:p>
        </w:tc>
        <w:tc>
          <w:tcPr>
            <w:tcW w:w="1700" w:type="dxa"/>
          </w:tcPr>
          <w:p w14:paraId="012376D8" w14:textId="77777777" w:rsidR="005D2CEA" w:rsidRDefault="005D2CEA" w:rsidP="00113CEF">
            <w:pPr>
              <w:jc w:val="center"/>
            </w:pPr>
            <w:r>
              <w:t>46.68 (0.61)</w:t>
            </w:r>
          </w:p>
        </w:tc>
        <w:tc>
          <w:tcPr>
            <w:tcW w:w="1700" w:type="dxa"/>
          </w:tcPr>
          <w:p w14:paraId="4892E408" w14:textId="77777777" w:rsidR="005D2CEA" w:rsidRDefault="005D2CEA" w:rsidP="00113CEF">
            <w:pPr>
              <w:jc w:val="center"/>
            </w:pPr>
            <w:r>
              <w:t>46.90 (0.29)</w:t>
            </w:r>
          </w:p>
        </w:tc>
        <w:tc>
          <w:tcPr>
            <w:tcW w:w="1700" w:type="dxa"/>
          </w:tcPr>
          <w:p w14:paraId="4642DD26" w14:textId="77777777" w:rsidR="005D2CEA" w:rsidRDefault="005D2CEA" w:rsidP="00113CEF">
            <w:pPr>
              <w:jc w:val="center"/>
            </w:pPr>
            <w:r>
              <w:t>43.40 (0.73)</w:t>
            </w:r>
          </w:p>
        </w:tc>
        <w:tc>
          <w:tcPr>
            <w:tcW w:w="1700" w:type="dxa"/>
          </w:tcPr>
          <w:p w14:paraId="0E2AE2BC" w14:textId="77777777" w:rsidR="005D2CEA" w:rsidRDefault="005D2CEA" w:rsidP="00113CEF">
            <w:pPr>
              <w:jc w:val="center"/>
            </w:pPr>
            <w:r>
              <w:t>46.10 (0.26)</w:t>
            </w:r>
          </w:p>
        </w:tc>
        <w:tc>
          <w:tcPr>
            <w:tcW w:w="1200" w:type="dxa"/>
          </w:tcPr>
          <w:p w14:paraId="1E48F74D" w14:textId="77777777" w:rsidR="005D2CEA" w:rsidRDefault="005D2CEA" w:rsidP="00113CEF">
            <w:pPr>
              <w:jc w:val="center"/>
            </w:pPr>
            <w:r>
              <w:t>0.001</w:t>
            </w:r>
          </w:p>
        </w:tc>
      </w:tr>
      <w:tr w:rsidR="005D2CEA" w14:paraId="3F2C21FD" w14:textId="77777777" w:rsidTr="00113CEF">
        <w:tc>
          <w:tcPr>
            <w:tcW w:w="2800" w:type="dxa"/>
          </w:tcPr>
          <w:p w14:paraId="7F2E30F0" w14:textId="77777777" w:rsidR="005D2CEA" w:rsidRDefault="005D2CEA" w:rsidP="00113CEF">
            <w:pPr>
              <w:jc w:val="center"/>
            </w:pPr>
            <w:r>
              <w:t>SSEP amplitude, PTN N45-P37 (µV)</w:t>
            </w:r>
          </w:p>
        </w:tc>
        <w:tc>
          <w:tcPr>
            <w:tcW w:w="1700" w:type="dxa"/>
          </w:tcPr>
          <w:p w14:paraId="2A1875C7" w14:textId="77777777" w:rsidR="005D2CEA" w:rsidRDefault="005D2CEA" w:rsidP="00113CEF">
            <w:pPr>
              <w:jc w:val="center"/>
            </w:pPr>
            <w:r>
              <w:t>1.00 (0.15)</w:t>
            </w:r>
          </w:p>
        </w:tc>
        <w:tc>
          <w:tcPr>
            <w:tcW w:w="1700" w:type="dxa"/>
          </w:tcPr>
          <w:p w14:paraId="076B2040" w14:textId="77777777" w:rsidR="005D2CEA" w:rsidRDefault="005D2CEA" w:rsidP="00113CEF">
            <w:pPr>
              <w:jc w:val="center"/>
            </w:pPr>
            <w:r>
              <w:t>0.96 (0.11)</w:t>
            </w:r>
          </w:p>
        </w:tc>
        <w:tc>
          <w:tcPr>
            <w:tcW w:w="1700" w:type="dxa"/>
          </w:tcPr>
          <w:p w14:paraId="33C0D945" w14:textId="77777777" w:rsidR="005D2CEA" w:rsidRDefault="005D2CEA" w:rsidP="00113CEF">
            <w:pPr>
              <w:jc w:val="center"/>
            </w:pPr>
            <w:r>
              <w:t>2.16 (1.02)</w:t>
            </w:r>
          </w:p>
        </w:tc>
        <w:tc>
          <w:tcPr>
            <w:tcW w:w="1700" w:type="dxa"/>
          </w:tcPr>
          <w:p w14:paraId="085BF161" w14:textId="77777777" w:rsidR="005D2CEA" w:rsidRDefault="005D2CEA" w:rsidP="00113CEF">
            <w:pPr>
              <w:jc w:val="center"/>
            </w:pPr>
            <w:r>
              <w:t>1.02 (0.08)</w:t>
            </w:r>
          </w:p>
        </w:tc>
        <w:tc>
          <w:tcPr>
            <w:tcW w:w="1200" w:type="dxa"/>
          </w:tcPr>
          <w:p w14:paraId="4A47CA63" w14:textId="77777777" w:rsidR="005D2CEA" w:rsidRDefault="005D2CEA" w:rsidP="00113CEF">
            <w:pPr>
              <w:jc w:val="center"/>
            </w:pPr>
            <w:r>
              <w:t>0.001</w:t>
            </w:r>
          </w:p>
        </w:tc>
      </w:tr>
    </w:tbl>
    <w:p w14:paraId="224904BB" w14:textId="77777777" w:rsidR="005D2CEA" w:rsidRDefault="005D2CEA"/>
    <w:sectPr w:rsidR="005D2C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B6645" w14:textId="77777777" w:rsidR="00250672" w:rsidRDefault="00250672" w:rsidP="005D2CEA">
      <w:pPr>
        <w:spacing w:after="0" w:line="240" w:lineRule="auto"/>
      </w:pPr>
      <w:r>
        <w:separator/>
      </w:r>
    </w:p>
  </w:endnote>
  <w:endnote w:type="continuationSeparator" w:id="0">
    <w:p w14:paraId="42F1C7FB" w14:textId="77777777" w:rsidR="00250672" w:rsidRDefault="00250672" w:rsidP="005D2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545ED" w14:textId="77777777" w:rsidR="00A51FE2" w:rsidRDefault="00A51F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92EE6" w14:textId="77777777" w:rsidR="00A51FE2" w:rsidRDefault="00A51F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C28F6" w14:textId="77777777" w:rsidR="00A51FE2" w:rsidRDefault="00A51F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B16F3" w14:textId="77777777" w:rsidR="00250672" w:rsidRDefault="00250672" w:rsidP="005D2CEA">
      <w:pPr>
        <w:spacing w:after="0" w:line="240" w:lineRule="auto"/>
      </w:pPr>
      <w:r>
        <w:separator/>
      </w:r>
    </w:p>
  </w:footnote>
  <w:footnote w:type="continuationSeparator" w:id="0">
    <w:p w14:paraId="66B41F5F" w14:textId="77777777" w:rsidR="00250672" w:rsidRDefault="00250672" w:rsidP="005D2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09F00" w14:textId="77777777" w:rsidR="00A51FE2" w:rsidRDefault="00A51F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473B8" w14:textId="700E0E77" w:rsidR="005D2CEA" w:rsidRDefault="005D2CEA">
    <w:pPr>
      <w:pStyle w:val="Header"/>
      <w:rPr>
        <w:lang w:val="en-US"/>
      </w:rPr>
    </w:pPr>
    <w:r>
      <w:rPr>
        <w:lang w:val="en-US"/>
      </w:rPr>
      <w:t xml:space="preserve">TABLES </w:t>
    </w:r>
  </w:p>
  <w:p w14:paraId="4F56EA6C" w14:textId="77777777" w:rsidR="005D2CEA" w:rsidRPr="005D2CEA" w:rsidRDefault="005D2CEA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02952" w14:textId="77777777" w:rsidR="00A51FE2" w:rsidRDefault="00A51F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CEA"/>
    <w:rsid w:val="000B4D4B"/>
    <w:rsid w:val="00250672"/>
    <w:rsid w:val="00596308"/>
    <w:rsid w:val="005D2CEA"/>
    <w:rsid w:val="00617850"/>
    <w:rsid w:val="00A51FE2"/>
    <w:rsid w:val="00F5742D"/>
    <w:rsid w:val="00F8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DF736"/>
  <w15:chartTrackingRefBased/>
  <w15:docId w15:val="{A853CB4A-3387-49A3-BE8B-70FE5956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C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2C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2C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2C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2C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2C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2C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2C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2C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2C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2C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2C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2C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2C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2C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2C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2C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2C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2C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2C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2C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2C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2C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2C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2C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2C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2C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2C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2CE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D2C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CEA"/>
  </w:style>
  <w:style w:type="paragraph" w:styleId="Footer">
    <w:name w:val="footer"/>
    <w:basedOn w:val="Normal"/>
    <w:link w:val="FooterChar"/>
    <w:uiPriority w:val="99"/>
    <w:unhideWhenUsed/>
    <w:rsid w:val="005D2C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Dr.Sharan Kaur</dc:creator>
  <cp:keywords/>
  <dc:description/>
  <cp:lastModifiedBy>Dr.Sharan Kaur</cp:lastModifiedBy>
  <cp:revision>2</cp:revision>
  <dcterms:created xsi:type="dcterms:W3CDTF">2026-07-07T11:14:00Z</dcterms:created>
  <dcterms:modified xsi:type="dcterms:W3CDTF">2026-07-07T11:14:00Z</dcterms:modified>
</cp:coreProperties>
</file>