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F113E" w14:textId="77777777" w:rsidR="000B0C0B" w:rsidRPr="00C6251D" w:rsidRDefault="000B0C0B" w:rsidP="000B0C0B">
      <w:pPr>
        <w:pStyle w:val="HTML"/>
        <w:spacing w:line="360" w:lineRule="auto"/>
        <w:rPr>
          <w:rFonts w:ascii="Times New Roman" w:eastAsia="华文仿宋" w:hAnsi="Times New Roman" w:hint="default"/>
          <w:b/>
          <w:bCs/>
          <w:color w:val="000000"/>
        </w:rPr>
      </w:pPr>
      <w:r w:rsidRPr="00C6251D">
        <w:rPr>
          <w:rFonts w:ascii="Times New Roman" w:hAnsi="Times New Roman" w:hint="default"/>
          <w:b/>
        </w:rPr>
        <w:t>Table 2. Reported PADI6 variants associated with early embryonic arrest (FS, frameshift)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561"/>
        <w:gridCol w:w="2054"/>
        <w:gridCol w:w="1693"/>
        <w:gridCol w:w="1499"/>
        <w:gridCol w:w="1499"/>
      </w:tblGrid>
      <w:tr w:rsidR="000B0C0B" w:rsidRPr="00C6251D" w14:paraId="63842B4F" w14:textId="77777777" w:rsidTr="00BE3817">
        <w:trPr>
          <w:cantSplit/>
          <w:jc w:val="center"/>
        </w:trPr>
        <w:tc>
          <w:tcPr>
            <w:tcW w:w="15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485554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b/>
                <w:bCs/>
                <w:color w:val="000000"/>
                <w:sz w:val="21"/>
                <w:szCs w:val="16"/>
              </w:rPr>
            </w:pPr>
            <w:r w:rsidRPr="00C6251D">
              <w:rPr>
                <w:rFonts w:ascii="Times New Roman" w:hAnsi="Times New Roman" w:hint="default"/>
                <w:b/>
                <w:bCs/>
                <w:sz w:val="18"/>
                <w:szCs w:val="16"/>
              </w:rPr>
              <w:t>Gene</w:t>
            </w:r>
          </w:p>
        </w:tc>
        <w:tc>
          <w:tcPr>
            <w:tcW w:w="20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24A7B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b/>
                <w:bCs/>
                <w:color w:val="000000"/>
                <w:sz w:val="21"/>
                <w:szCs w:val="16"/>
              </w:rPr>
            </w:pPr>
            <w:r w:rsidRPr="00C6251D">
              <w:rPr>
                <w:rFonts w:ascii="Times New Roman" w:hAnsi="Times New Roman" w:hint="default"/>
                <w:b/>
                <w:bCs/>
                <w:sz w:val="18"/>
                <w:szCs w:val="16"/>
              </w:rPr>
              <w:t>Amino Acid Alteration (HGVS)</w:t>
            </w:r>
          </w:p>
        </w:tc>
        <w:tc>
          <w:tcPr>
            <w:tcW w:w="16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B439A3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b/>
                <w:bCs/>
                <w:color w:val="000000"/>
                <w:sz w:val="21"/>
                <w:szCs w:val="16"/>
              </w:rPr>
            </w:pPr>
            <w:r w:rsidRPr="00C6251D">
              <w:rPr>
                <w:rFonts w:ascii="Times New Roman" w:hAnsi="Times New Roman" w:hint="default"/>
                <w:b/>
                <w:bCs/>
                <w:sz w:val="18"/>
                <w:szCs w:val="16"/>
              </w:rPr>
              <w:t>Nucleotide Alteration (HGVS)</w:t>
            </w:r>
          </w:p>
        </w:tc>
        <w:tc>
          <w:tcPr>
            <w:tcW w:w="149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B7FC4F5" w14:textId="77777777" w:rsidR="000B0C0B" w:rsidRPr="00C6251D" w:rsidRDefault="000B0C0B" w:rsidP="00BE38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51D">
              <w:rPr>
                <w:rFonts w:ascii="Times New Roman" w:hAnsi="Times New Roman" w:cs="Times New Roman"/>
                <w:sz w:val="18"/>
              </w:rPr>
              <w:t>Variant Type</w:t>
            </w:r>
          </w:p>
        </w:tc>
        <w:tc>
          <w:tcPr>
            <w:tcW w:w="149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B3E5C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b/>
                <w:bCs/>
                <w:color w:val="000000"/>
                <w:sz w:val="21"/>
                <w:szCs w:val="16"/>
              </w:rPr>
            </w:pPr>
            <w:r w:rsidRPr="00C6251D">
              <w:rPr>
                <w:rFonts w:ascii="Times New Roman" w:hAnsi="Times New Roman" w:hint="default"/>
                <w:b/>
                <w:bCs/>
                <w:sz w:val="18"/>
                <w:szCs w:val="16"/>
              </w:rPr>
              <w:t>Exon / Region</w:t>
            </w:r>
          </w:p>
        </w:tc>
      </w:tr>
      <w:tr w:rsidR="000B0C0B" w:rsidRPr="00C6251D" w14:paraId="36209E3E" w14:textId="77777777" w:rsidTr="00BE3817">
        <w:trPr>
          <w:cantSplit/>
          <w:jc w:val="center"/>
        </w:trPr>
        <w:tc>
          <w:tcPr>
            <w:tcW w:w="1561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607E724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i/>
                <w:iCs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i/>
                <w:iCs/>
                <w:color w:val="000000"/>
                <w:sz w:val="18"/>
                <w:szCs w:val="21"/>
              </w:rPr>
              <w:t>PADI6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3F6C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p.Asn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598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Ser[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FCF7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c.1793A&gt;G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7F774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3CFF7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Exon14</w:t>
            </w:r>
          </w:p>
        </w:tc>
      </w:tr>
      <w:tr w:rsidR="000B0C0B" w:rsidRPr="00C6251D" w14:paraId="2096192E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1C638498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30E28D6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p.Arg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682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Gly[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7E57FF4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c.2045G&gt;A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0EA77C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0E02E84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Exon16</w:t>
            </w:r>
          </w:p>
        </w:tc>
      </w:tr>
      <w:tr w:rsidR="000B0C0B" w:rsidRPr="00C6251D" w14:paraId="6391E14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950B953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68E2872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p.Pro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289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Leu[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5567F9D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c.866C&gt;T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0E8DE64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0A84CA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Exon8</w:t>
            </w:r>
          </w:p>
        </w:tc>
      </w:tr>
      <w:tr w:rsidR="000B0C0B" w:rsidRPr="00C6251D" w14:paraId="105FC0D6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6E7C8AF4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3AEB9FE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p.Pro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632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Leu[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7C619B0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c.1895C&gt;T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78489D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2AA0A7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Exon15</w:t>
            </w:r>
          </w:p>
        </w:tc>
      </w:tr>
      <w:tr w:rsidR="000B0C0B" w:rsidRPr="00C6251D" w14:paraId="68B11390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4758A2A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6C423E7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p.Leu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375Phefs*13[4]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463CAA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c.1124dupT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361432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0559FFA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Exon10</w:t>
            </w:r>
          </w:p>
        </w:tc>
      </w:tr>
      <w:tr w:rsidR="000B0C0B" w:rsidRPr="00C6251D" w14:paraId="42BF6963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6C48651C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305BCF4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p.Ser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508Glnfs*5[4]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D2C4E4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c.1521dupC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37C3F86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741E200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Exon12</w:t>
            </w:r>
          </w:p>
        </w:tc>
      </w:tr>
      <w:tr w:rsidR="000B0C0B" w:rsidRPr="00C6251D" w14:paraId="26424C0B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43AC153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1D17562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p.Thr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373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Pro[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23502D0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c.1117A&gt;C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5DCDEE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56030F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Exon10</w:t>
            </w:r>
          </w:p>
        </w:tc>
      </w:tr>
      <w:tr w:rsidR="000B0C0B" w:rsidRPr="00C6251D" w14:paraId="46AE68A2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586C0834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4383944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p.Arg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570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Cys[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29DD068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c.1708C&gt;T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F50E1A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7CEDB7B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Exon14</w:t>
            </w:r>
          </w:p>
        </w:tc>
      </w:tr>
      <w:tr w:rsidR="000B0C0B" w:rsidRPr="00C6251D" w14:paraId="1F77A22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BF0F7AE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565A861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p.Ser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278Profs*59[4]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69D7A6F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c.831_832del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12DB79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del.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21E9C00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Exon7</w:t>
            </w:r>
          </w:p>
        </w:tc>
      </w:tr>
      <w:tr w:rsidR="000B0C0B" w:rsidRPr="00C6251D" w14:paraId="0A320F64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B94B06C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2240FB8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p.Cys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163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Arg[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31FEFB4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c.487T&gt;C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DFBCA3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F8847A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Exon5</w:t>
            </w:r>
          </w:p>
        </w:tc>
      </w:tr>
      <w:tr w:rsidR="000B0C0B" w:rsidRPr="00C6251D" w14:paraId="1B9CF5D6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D851F82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3716903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p.Trp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475*[4]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77A6C36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c.1425G&gt;A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3A410B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Nonsense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82196A4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Exon11</w:t>
            </w:r>
          </w:p>
        </w:tc>
      </w:tr>
      <w:tr w:rsidR="000B0C0B" w:rsidRPr="00C6251D" w14:paraId="328EB50E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6F8FC790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79E7E1A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p.Glu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586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Lys[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FC9F8E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c.1756G&gt;A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125D7E6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27C7AEE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Exon14</w:t>
            </w:r>
          </w:p>
        </w:tc>
      </w:tr>
      <w:tr w:rsidR="000B0C0B" w:rsidRPr="00C6251D" w14:paraId="11763EF5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7C4B6B3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40A1B7F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p.Ser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336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Arg[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171C18E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c.1006A&gt;C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2BF47EB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5DAEAED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Exon9</w:t>
            </w:r>
          </w:p>
        </w:tc>
      </w:tr>
      <w:tr w:rsidR="000B0C0B" w:rsidRPr="00C6251D" w14:paraId="1B1324D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0059F01C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155D110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p.Leu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237Alafs*24[4]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2E621AF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c.707dupT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04B2835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F661A7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Exon7</w:t>
            </w:r>
          </w:p>
        </w:tc>
      </w:tr>
      <w:tr w:rsidR="000B0C0B" w:rsidRPr="00C6251D" w14:paraId="621DA465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87960D7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7384E0E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Splicing variant 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BB61FF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c.294+5G&gt;A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24F448C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Splicing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A98C72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Intron</w:t>
            </w:r>
          </w:p>
        </w:tc>
      </w:tr>
      <w:tr w:rsidR="000B0C0B" w:rsidRPr="00C6251D" w14:paraId="6B58367F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638A67C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6657BD2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p.Ile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416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Thr[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F01A19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c.1247T&gt;C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0CA219A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41BF84D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Exon11</w:t>
            </w:r>
          </w:p>
        </w:tc>
      </w:tr>
      <w:tr w:rsidR="000B0C0B" w:rsidRPr="00C6251D" w14:paraId="34C24FB5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22F92C9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661EEB2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p.Ser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3Glnfs*65[4]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B312C7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c.5dupT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3883822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282529D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</w:t>
            </w:r>
          </w:p>
        </w:tc>
      </w:tr>
      <w:tr w:rsidR="000B0C0B" w:rsidRPr="00C6251D" w14:paraId="42506D21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1D78943E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</w:tcPr>
          <w:p w14:paraId="35DBDEE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p.Cys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666Leufs*53[4]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</w:tcPr>
          <w:p w14:paraId="4F03D9C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c.1996dupT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61C588A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14:paraId="7218F3D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Exon16</w:t>
            </w:r>
          </w:p>
        </w:tc>
      </w:tr>
      <w:tr w:rsidR="000B0C0B" w:rsidRPr="00C6251D" w14:paraId="20BE541E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  <w:vAlign w:val="center"/>
          </w:tcPr>
          <w:p w14:paraId="227770F8" w14:textId="77777777" w:rsidR="000B0C0B" w:rsidRPr="00C6251D" w:rsidRDefault="000B0C0B" w:rsidP="00BE3817">
            <w:pPr>
              <w:pStyle w:val="HTML"/>
              <w:widowControl/>
              <w:spacing w:line="360" w:lineRule="auto"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595B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p.S3Q fs*65[6]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E3D9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E949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358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</w:t>
            </w:r>
          </w:p>
        </w:tc>
      </w:tr>
      <w:tr w:rsidR="000B0C0B" w:rsidRPr="00C6251D" w14:paraId="3888D764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0ADB9F9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44C5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p.T187N fs*48[6]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178F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BD53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F34C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5A048E74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74BBDF08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82F9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p.A220E[6]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68D1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FB85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0E88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0FCCBAF5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7BD9E010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C38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p.L237A fs*24[6]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B7D8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C137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96B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53CD00F2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C2CFFA1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786E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c.294+5G&gt;</w:t>
            </w: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A[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F7D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c.294+5G&gt;A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46A8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Splicing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419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Intron</w:t>
            </w:r>
          </w:p>
        </w:tc>
      </w:tr>
      <w:tr w:rsidR="000B0C0B" w:rsidRPr="00C6251D" w14:paraId="79AFA3BF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7AAA26BE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D374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p.S336R[6]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097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CF08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3E83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131CB3B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6229D191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9993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p.D349R fs*28[6]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6CDC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0671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0A31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39D50C70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4F276CF0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B1DE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p.R352C[6]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65A1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C03C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9725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5898EBFB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D4AF66F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E0A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p.I416T[6]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463A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0D66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E6FE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6E5B1998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7DA1D2F2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69B2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p.E586K[6]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B102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7214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5F5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094EC0E2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7F1DFDF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6329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p.Q589K[6]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EEC9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7701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F94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2203F382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D4A5866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00A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p.P632T[6]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C822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8F5F2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031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1DD8019D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0CA18DC2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8028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p.C666L fs*53[6]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6A21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B934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ins.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EE01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6FB9350C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02C2B869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9357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p.H211Q[5]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5CFBB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c.633T&gt;A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F292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B52E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Exon6</w:t>
            </w:r>
          </w:p>
        </w:tc>
      </w:tr>
      <w:tr w:rsidR="000B0C0B" w:rsidRPr="00C6251D" w14:paraId="2EDB2115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F34FD3B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37B4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p.P433L[6]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36A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91D1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3B0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/</w:t>
            </w:r>
          </w:p>
        </w:tc>
      </w:tr>
      <w:tr w:rsidR="000B0C0B" w:rsidRPr="00C6251D" w14:paraId="541B423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790FC8B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3924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p.G540R[5]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DC8FC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c.1618G&gt;A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43A2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Missense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79A67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Exon13</w:t>
            </w:r>
          </w:p>
        </w:tc>
      </w:tr>
      <w:tr w:rsidR="000B0C0B" w:rsidRPr="00C6251D" w14:paraId="1A75400F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34C8789F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8458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p.E670G fs*48[5]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016B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c.2009_2010del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57AE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del.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8976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Exon16</w:t>
            </w:r>
          </w:p>
        </w:tc>
      </w:tr>
      <w:tr w:rsidR="000B0C0B" w:rsidRPr="00C6251D" w14:paraId="3C15ABFF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1F2739AC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C3421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p.Gln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381*[5]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8BC1E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c.1141C&gt;T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5947A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Nonsense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DF466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Exon10</w:t>
            </w:r>
          </w:p>
        </w:tc>
      </w:tr>
      <w:tr w:rsidR="000B0C0B" w:rsidRPr="00C6251D" w14:paraId="726D0D3B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right w:val="nil"/>
            </w:tcBorders>
          </w:tcPr>
          <w:p w14:paraId="26741F4B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148E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proofErr w:type="gramStart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p.Gln</w:t>
            </w:r>
            <w:proofErr w:type="gramEnd"/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324*[5]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78D48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c.970C&gt;T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CD2F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Nonsense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36F99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Exon9</w:t>
            </w:r>
          </w:p>
        </w:tc>
      </w:tr>
      <w:tr w:rsidR="000B0C0B" w:rsidRPr="00C6251D" w14:paraId="370BF059" w14:textId="77777777" w:rsidTr="00BE3817">
        <w:trPr>
          <w:cantSplit/>
          <w:jc w:val="center"/>
        </w:trPr>
        <w:tc>
          <w:tcPr>
            <w:tcW w:w="1561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CA189AB" w14:textId="77777777" w:rsidR="000B0C0B" w:rsidRPr="00C6251D" w:rsidRDefault="000B0C0B" w:rsidP="00BE3817">
            <w:pPr>
              <w:pStyle w:val="HTML"/>
              <w:widowControl/>
              <w:spacing w:line="360" w:lineRule="auto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</w:p>
        </w:tc>
        <w:tc>
          <w:tcPr>
            <w:tcW w:w="20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2B3B10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p.S278P fs*59[8]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185BBC3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c.831_832delGT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28117B5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hAnsi="Times New Roman" w:hint="default"/>
                <w:sz w:val="18"/>
              </w:rPr>
              <w:t>FS del.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775BDD" w14:textId="77777777" w:rsidR="000B0C0B" w:rsidRPr="00C6251D" w:rsidRDefault="000B0C0B" w:rsidP="00BE3817">
            <w:pPr>
              <w:pStyle w:val="HTML"/>
              <w:widowControl/>
              <w:jc w:val="center"/>
              <w:rPr>
                <w:rFonts w:ascii="Times New Roman" w:eastAsiaTheme="minorEastAsia" w:hAnsi="Times New Roman" w:hint="default"/>
                <w:color w:val="000000"/>
                <w:sz w:val="21"/>
                <w:szCs w:val="21"/>
              </w:rPr>
            </w:pPr>
            <w:r w:rsidRPr="00C6251D">
              <w:rPr>
                <w:rFonts w:ascii="Times New Roman" w:eastAsiaTheme="minorEastAsia" w:hAnsi="Times New Roman" w:hint="default"/>
                <w:color w:val="000000"/>
                <w:sz w:val="18"/>
                <w:szCs w:val="21"/>
              </w:rPr>
              <w:t>Exon7</w:t>
            </w:r>
          </w:p>
        </w:tc>
      </w:tr>
    </w:tbl>
    <w:p w14:paraId="18CBDD06" w14:textId="77777777" w:rsidR="005839A5" w:rsidRDefault="005839A5">
      <w:pPr>
        <w:rPr>
          <w:rFonts w:hint="eastAsia"/>
        </w:rPr>
      </w:pPr>
    </w:p>
    <w:sectPr w:rsidR="00583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BECDE" w14:textId="77777777" w:rsidR="00C1081C" w:rsidRDefault="00C1081C" w:rsidP="000B0C0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ABDA74A" w14:textId="77777777" w:rsidR="00C1081C" w:rsidRDefault="00C1081C" w:rsidP="000B0C0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C53E" w14:textId="77777777" w:rsidR="00C1081C" w:rsidRDefault="00C1081C" w:rsidP="000B0C0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D0ADAA1" w14:textId="77777777" w:rsidR="00C1081C" w:rsidRDefault="00C1081C" w:rsidP="000B0C0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C2"/>
    <w:rsid w:val="000B0C0B"/>
    <w:rsid w:val="003050CB"/>
    <w:rsid w:val="003C1AE3"/>
    <w:rsid w:val="005839A5"/>
    <w:rsid w:val="005C2559"/>
    <w:rsid w:val="00C1081C"/>
    <w:rsid w:val="00C537D5"/>
    <w:rsid w:val="00EA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A30CA"/>
  <w15:chartTrackingRefBased/>
  <w15:docId w15:val="{9D3519EA-8C6D-4096-BE17-E742732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C0B"/>
    <w:pPr>
      <w:widowControl w:val="0"/>
      <w:spacing w:after="160" w:line="278" w:lineRule="auto"/>
    </w:pPr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EA53C2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53C2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3C2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53C2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53C2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53C2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53C2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53C2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53C2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A53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5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5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53C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53C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A53C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53C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53C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53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A53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A5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53C2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A53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53C2"/>
    <w:pPr>
      <w:spacing w:before="160" w:line="240" w:lineRule="auto"/>
      <w:jc w:val="center"/>
    </w:pPr>
    <w:rPr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EA53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53C2"/>
    <w:pPr>
      <w:spacing w:after="0" w:line="240" w:lineRule="auto"/>
      <w:ind w:left="720"/>
      <w:contextualSpacing/>
      <w:jc w:val="both"/>
    </w:pPr>
    <w:rPr>
      <w:sz w:val="21"/>
      <w:szCs w:val="22"/>
    </w:rPr>
  </w:style>
  <w:style w:type="character" w:styleId="aa">
    <w:name w:val="Intense Emphasis"/>
    <w:basedOn w:val="a0"/>
    <w:uiPriority w:val="21"/>
    <w:qFormat/>
    <w:rsid w:val="00EA53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A5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EA53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A53C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0C0B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B0C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B0C0B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B0C0B"/>
    <w:rPr>
      <w:sz w:val="18"/>
      <w:szCs w:val="18"/>
    </w:rPr>
  </w:style>
  <w:style w:type="paragraph" w:styleId="HTML">
    <w:name w:val="HTML Preformatted"/>
    <w:basedOn w:val="a"/>
    <w:link w:val="HTML0"/>
    <w:qFormat/>
    <w:rsid w:val="000B0C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Times New Roman" w:hint="eastAsia"/>
      <w:kern w:val="0"/>
      <w:sz w:val="24"/>
      <w14:ligatures w14:val="none"/>
    </w:rPr>
  </w:style>
  <w:style w:type="character" w:customStyle="1" w:styleId="HTML0">
    <w:name w:val="HTML 预设格式 字符"/>
    <w:basedOn w:val="a0"/>
    <w:link w:val="HTML"/>
    <w:qFormat/>
    <w:rsid w:val="000B0C0B"/>
    <w:rPr>
      <w:rFonts w:ascii="宋体" w:eastAsia="宋体" w:hAnsi="宋体" w:cs="Times New Roman"/>
      <w:kern w:val="0"/>
      <w:sz w:val="24"/>
      <w:szCs w:val="24"/>
      <w14:ligatures w14:val="none"/>
    </w:rPr>
  </w:style>
  <w:style w:type="table" w:styleId="af2">
    <w:name w:val="Table Grid"/>
    <w:basedOn w:val="a1"/>
    <w:qFormat/>
    <w:rsid w:val="000B0C0B"/>
    <w:pPr>
      <w:widowControl w:val="0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bang</dc:creator>
  <cp:keywords/>
  <dc:description/>
  <cp:lastModifiedBy>liu bang</cp:lastModifiedBy>
  <cp:revision>2</cp:revision>
  <dcterms:created xsi:type="dcterms:W3CDTF">2026-07-07T01:17:00Z</dcterms:created>
  <dcterms:modified xsi:type="dcterms:W3CDTF">2026-07-07T01:17:00Z</dcterms:modified>
</cp:coreProperties>
</file>