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3886" w14:textId="4162DA30" w:rsidR="003A43B2" w:rsidRPr="005546D4" w:rsidRDefault="003A43B2" w:rsidP="003A43B2">
      <w:pPr>
        <w:spacing w:line="480" w:lineRule="auto"/>
        <w:rPr>
          <w:rFonts w:ascii="Cambria" w:hAnsi="Cambria"/>
          <w:vertAlign w:val="superscript"/>
          <w:lang w:eastAsia="ja-JP"/>
        </w:rPr>
      </w:pPr>
      <w:r w:rsidRPr="005546D4">
        <w:rPr>
          <w:rFonts w:ascii="Cambria" w:hAnsi="Cambria"/>
          <w:lang w:eastAsia="ja-JP"/>
        </w:rPr>
        <w:t xml:space="preserve">Multimedia </w:t>
      </w:r>
      <w:r w:rsidR="005546D4">
        <w:rPr>
          <w:rFonts w:ascii="Cambria" w:hAnsi="Cambria" w:hint="eastAsia"/>
          <w:lang w:eastAsia="ja-JP"/>
        </w:rPr>
        <w:t>A</w:t>
      </w:r>
      <w:r w:rsidRPr="005546D4">
        <w:rPr>
          <w:rFonts w:ascii="Cambria" w:hAnsi="Cambria"/>
          <w:lang w:eastAsia="ja-JP"/>
        </w:rPr>
        <w:t xml:space="preserve">ppendix </w:t>
      </w:r>
      <w:r w:rsidR="008F21BA" w:rsidRPr="005546D4">
        <w:rPr>
          <w:rFonts w:ascii="Cambria" w:hAnsi="Cambria"/>
          <w:lang w:eastAsia="ja-JP"/>
        </w:rPr>
        <w:t>3</w:t>
      </w:r>
      <w:r w:rsidRPr="005546D4">
        <w:rPr>
          <w:rFonts w:ascii="Cambria" w:hAnsi="Cambria"/>
        </w:rPr>
        <w:t xml:space="preserve">. </w:t>
      </w:r>
      <w:r w:rsidR="008F21BA" w:rsidRPr="005546D4">
        <w:rPr>
          <w:rFonts w:ascii="Cambria" w:hAnsi="Cambria"/>
          <w:lang w:eastAsia="ja-JP"/>
        </w:rPr>
        <w:t>Reasons for nonadherence to the i</w:t>
      </w:r>
      <w:r w:rsidRPr="005546D4">
        <w:rPr>
          <w:rFonts w:ascii="Cambria" w:hAnsi="Cambria"/>
          <w:lang w:eastAsia="ja-JP"/>
        </w:rPr>
        <w:t>nterventio</w:t>
      </w:r>
      <w:r w:rsidR="008F21BA" w:rsidRPr="005546D4">
        <w:rPr>
          <w:rFonts w:ascii="Cambria" w:hAnsi="Cambria"/>
          <w:lang w:eastAsia="ja-JP"/>
        </w:rPr>
        <w:t>n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7"/>
        <w:gridCol w:w="2153"/>
        <w:gridCol w:w="2153"/>
      </w:tblGrid>
      <w:tr w:rsidR="003A43B2" w:rsidRPr="005546D4" w14:paraId="724F5B2A" w14:textId="77777777" w:rsidTr="003B7F29">
        <w:tc>
          <w:tcPr>
            <w:tcW w:w="2177" w:type="dxa"/>
          </w:tcPr>
          <w:p w14:paraId="77984923" w14:textId="77777777" w:rsidR="003A43B2" w:rsidRPr="005546D4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2153" w:type="dxa"/>
          </w:tcPr>
          <w:p w14:paraId="283AC977" w14:textId="7E71D119" w:rsidR="003A43B2" w:rsidRPr="005546D4" w:rsidRDefault="003A43B2" w:rsidP="003B7F29">
            <w:pPr>
              <w:spacing w:line="480" w:lineRule="auto"/>
              <w:rPr>
                <w:rFonts w:ascii="Cambria" w:hAnsi="Cambria"/>
              </w:rPr>
            </w:pPr>
            <w:r w:rsidRPr="005546D4">
              <w:rPr>
                <w:rFonts w:ascii="Cambria" w:hAnsi="Cambria"/>
                <w:lang w:eastAsia="ja-JP"/>
              </w:rPr>
              <w:t xml:space="preserve">Blended learning (n = </w:t>
            </w:r>
            <w:r w:rsidR="00A202EB" w:rsidRPr="005546D4">
              <w:rPr>
                <w:rFonts w:ascii="Cambria" w:hAnsi="Cambria"/>
                <w:lang w:eastAsia="ja-JP"/>
              </w:rPr>
              <w:t>3</w:t>
            </w:r>
            <w:r w:rsidRPr="005546D4">
              <w:rPr>
                <w:rFonts w:ascii="Cambria" w:hAnsi="Cambria"/>
                <w:lang w:eastAsia="ja-JP"/>
              </w:rPr>
              <w:t>)</w:t>
            </w:r>
          </w:p>
        </w:tc>
        <w:tc>
          <w:tcPr>
            <w:tcW w:w="2153" w:type="dxa"/>
          </w:tcPr>
          <w:p w14:paraId="724F968C" w14:textId="271DAC28" w:rsidR="003A43B2" w:rsidRPr="005546D4" w:rsidRDefault="003A43B2" w:rsidP="003B7F29">
            <w:pPr>
              <w:spacing w:line="480" w:lineRule="auto"/>
              <w:rPr>
                <w:rFonts w:ascii="Cambria" w:hAnsi="Cambria"/>
              </w:rPr>
            </w:pPr>
            <w:r w:rsidRPr="005546D4">
              <w:rPr>
                <w:rFonts w:ascii="Cambria" w:hAnsi="Cambria"/>
                <w:lang w:eastAsia="ja-JP"/>
              </w:rPr>
              <w:t xml:space="preserve">Traditional learning (n = </w:t>
            </w:r>
            <w:r w:rsidR="00A202EB" w:rsidRPr="005546D4">
              <w:rPr>
                <w:rFonts w:ascii="Cambria" w:hAnsi="Cambria"/>
                <w:lang w:eastAsia="ja-JP"/>
              </w:rPr>
              <w:t>6</w:t>
            </w:r>
            <w:r w:rsidRPr="005546D4">
              <w:rPr>
                <w:rFonts w:ascii="Cambria" w:hAnsi="Cambria"/>
                <w:lang w:eastAsia="ja-JP"/>
              </w:rPr>
              <w:t>)</w:t>
            </w:r>
          </w:p>
        </w:tc>
      </w:tr>
      <w:tr w:rsidR="003A43B2" w:rsidRPr="005546D4" w14:paraId="3082526C" w14:textId="77777777" w:rsidTr="003B7F29">
        <w:tc>
          <w:tcPr>
            <w:tcW w:w="2177" w:type="dxa"/>
          </w:tcPr>
          <w:p w14:paraId="69694015" w14:textId="77777777" w:rsidR="003A43B2" w:rsidRPr="005546D4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2153" w:type="dxa"/>
          </w:tcPr>
          <w:p w14:paraId="05CC6024" w14:textId="77777777" w:rsidR="003A43B2" w:rsidRPr="005546D4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2153" w:type="dxa"/>
          </w:tcPr>
          <w:p w14:paraId="0C90F7E2" w14:textId="77777777" w:rsidR="003A43B2" w:rsidRPr="005546D4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</w:tr>
      <w:tr w:rsidR="003A43B2" w:rsidRPr="005546D4" w14:paraId="6905FE4E" w14:textId="77777777" w:rsidTr="003B7F29">
        <w:tc>
          <w:tcPr>
            <w:tcW w:w="2177" w:type="dxa"/>
          </w:tcPr>
          <w:p w14:paraId="12A0D15A" w14:textId="3092A8BE" w:rsidR="003A43B2" w:rsidRPr="005546D4" w:rsidRDefault="008F21BA" w:rsidP="003B7F29">
            <w:pPr>
              <w:spacing w:line="480" w:lineRule="auto"/>
              <w:rPr>
                <w:rFonts w:ascii="Cambria" w:hAnsi="Cambria"/>
                <w:b/>
              </w:rPr>
            </w:pPr>
            <w:r w:rsidRPr="005546D4">
              <w:rPr>
                <w:rFonts w:ascii="Cambria" w:hAnsi="Cambria"/>
                <w:b/>
                <w:bCs/>
                <w:lang w:eastAsia="ja-JP"/>
              </w:rPr>
              <w:t>Reason for nonadherence</w:t>
            </w:r>
            <w:r w:rsidR="003A43B2" w:rsidRPr="005546D4">
              <w:rPr>
                <w:rFonts w:ascii="Cambria" w:hAnsi="Cambria"/>
                <w:b/>
                <w:bCs/>
                <w:lang w:eastAsia="ja-JP"/>
              </w:rPr>
              <w:t xml:space="preserve"> — no. (%)</w:t>
            </w:r>
          </w:p>
        </w:tc>
        <w:tc>
          <w:tcPr>
            <w:tcW w:w="2153" w:type="dxa"/>
            <w:vAlign w:val="bottom"/>
          </w:tcPr>
          <w:p w14:paraId="3E8C348D" w14:textId="77777777" w:rsidR="003A43B2" w:rsidRPr="005546D4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  <w:tc>
          <w:tcPr>
            <w:tcW w:w="2153" w:type="dxa"/>
            <w:vAlign w:val="bottom"/>
          </w:tcPr>
          <w:p w14:paraId="23C8CA4F" w14:textId="77777777" w:rsidR="003A43B2" w:rsidRPr="005546D4" w:rsidRDefault="003A43B2" w:rsidP="003B7F29">
            <w:pPr>
              <w:spacing w:line="480" w:lineRule="auto"/>
              <w:rPr>
                <w:rFonts w:ascii="Cambria" w:hAnsi="Cambria"/>
              </w:rPr>
            </w:pPr>
          </w:p>
        </w:tc>
      </w:tr>
      <w:tr w:rsidR="003A43B2" w:rsidRPr="005546D4" w14:paraId="585BD1E2" w14:textId="77777777" w:rsidTr="003B7F29">
        <w:tc>
          <w:tcPr>
            <w:tcW w:w="2177" w:type="dxa"/>
          </w:tcPr>
          <w:p w14:paraId="25F9ECB9" w14:textId="494AE423" w:rsidR="003A43B2" w:rsidRPr="005546D4" w:rsidRDefault="008F21BA" w:rsidP="003B7F29">
            <w:pPr>
              <w:spacing w:line="480" w:lineRule="auto"/>
              <w:rPr>
                <w:rFonts w:ascii="Cambria" w:hAnsi="Cambria"/>
                <w:lang w:eastAsia="ja-JP"/>
              </w:rPr>
            </w:pPr>
            <w:r w:rsidRPr="005546D4">
              <w:rPr>
                <w:rFonts w:ascii="Cambria" w:hAnsi="Cambria"/>
                <w:lang w:eastAsia="ja-JP"/>
              </w:rPr>
              <w:t>Absence due to illness</w:t>
            </w:r>
          </w:p>
        </w:tc>
        <w:tc>
          <w:tcPr>
            <w:tcW w:w="2153" w:type="dxa"/>
            <w:vAlign w:val="bottom"/>
          </w:tcPr>
          <w:p w14:paraId="7FFB4EBE" w14:textId="006120F0" w:rsidR="003A43B2" w:rsidRPr="005546D4" w:rsidRDefault="008F21BA" w:rsidP="003B7F29">
            <w:pPr>
              <w:spacing w:line="480" w:lineRule="auto"/>
              <w:rPr>
                <w:rFonts w:ascii="Cambria" w:hAnsi="Cambria"/>
              </w:rPr>
            </w:pPr>
            <w:r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0</w:t>
            </w:r>
            <w:r w:rsidR="003A43B2"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 xml:space="preserve"> (</w:t>
            </w:r>
            <w:r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0</w:t>
            </w:r>
            <w:r w:rsidR="003A43B2"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2153" w:type="dxa"/>
            <w:vAlign w:val="bottom"/>
          </w:tcPr>
          <w:p w14:paraId="6708D18C" w14:textId="669761AA" w:rsidR="003A43B2" w:rsidRPr="005546D4" w:rsidRDefault="008F21BA" w:rsidP="003B7F29">
            <w:pPr>
              <w:spacing w:line="480" w:lineRule="auto"/>
              <w:rPr>
                <w:rFonts w:ascii="Cambria" w:hAnsi="Cambria"/>
              </w:rPr>
            </w:pPr>
            <w:r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1</w:t>
            </w:r>
            <w:r w:rsidR="003A43B2"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 xml:space="preserve"> (</w:t>
            </w:r>
            <w:r w:rsidR="00746B30"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16.6</w:t>
            </w:r>
            <w:r w:rsidR="003A43B2"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)</w:t>
            </w:r>
          </w:p>
        </w:tc>
      </w:tr>
      <w:tr w:rsidR="003A43B2" w:rsidRPr="005546D4" w14:paraId="1DC22E8B" w14:textId="77777777" w:rsidTr="003B7F29">
        <w:tc>
          <w:tcPr>
            <w:tcW w:w="2177" w:type="dxa"/>
          </w:tcPr>
          <w:p w14:paraId="558FA5C4" w14:textId="7CD20DB8" w:rsidR="003A43B2" w:rsidRPr="005546D4" w:rsidRDefault="008F21BA" w:rsidP="003B7F29">
            <w:pPr>
              <w:spacing w:line="480" w:lineRule="auto"/>
              <w:rPr>
                <w:rFonts w:ascii="Cambria" w:hAnsi="Cambria"/>
              </w:rPr>
            </w:pPr>
            <w:r w:rsidRPr="005546D4">
              <w:rPr>
                <w:rFonts w:ascii="Cambria" w:hAnsi="Cambria"/>
                <w:lang w:eastAsia="ja-JP"/>
              </w:rPr>
              <w:t xml:space="preserve">Time constraints </w:t>
            </w:r>
            <w:r w:rsidR="00A202EB" w:rsidRPr="005546D4">
              <w:rPr>
                <w:rFonts w:ascii="Cambria" w:hAnsi="Cambria"/>
                <w:lang w:eastAsia="ja-JP"/>
              </w:rPr>
              <w:t>during the clerkship</w:t>
            </w:r>
          </w:p>
        </w:tc>
        <w:tc>
          <w:tcPr>
            <w:tcW w:w="2153" w:type="dxa"/>
            <w:vAlign w:val="bottom"/>
          </w:tcPr>
          <w:p w14:paraId="02D721CE" w14:textId="0F92681B" w:rsidR="003A43B2" w:rsidRPr="005546D4" w:rsidRDefault="00A202EB" w:rsidP="003B7F29">
            <w:pPr>
              <w:spacing w:line="480" w:lineRule="auto"/>
              <w:rPr>
                <w:rFonts w:ascii="Cambria" w:hAnsi="Cambria"/>
              </w:rPr>
            </w:pPr>
            <w:r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3</w:t>
            </w:r>
            <w:r w:rsidR="003A43B2"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 xml:space="preserve"> (</w:t>
            </w:r>
            <w:r w:rsidR="00746B30"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100</w:t>
            </w:r>
            <w:r w:rsidR="003A43B2"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2153" w:type="dxa"/>
            <w:vAlign w:val="bottom"/>
          </w:tcPr>
          <w:p w14:paraId="123887E6" w14:textId="07177E9B" w:rsidR="003A43B2" w:rsidRPr="005546D4" w:rsidRDefault="003A43B2" w:rsidP="003B7F29">
            <w:pPr>
              <w:spacing w:line="480" w:lineRule="auto"/>
              <w:rPr>
                <w:rFonts w:ascii="Cambria" w:hAnsi="Cambria"/>
              </w:rPr>
            </w:pPr>
            <w:r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5 (</w:t>
            </w:r>
            <w:r w:rsidR="00746B30"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83.3</w:t>
            </w:r>
            <w:r w:rsidRPr="005546D4">
              <w:rPr>
                <w:rFonts w:ascii="Cambria" w:hAnsi="Cambria" w:cs="Calibri"/>
                <w:color w:val="000000"/>
                <w:sz w:val="22"/>
                <w:szCs w:val="22"/>
                <w:lang w:eastAsia="ja-JP"/>
              </w:rPr>
              <w:t>)</w:t>
            </w:r>
          </w:p>
        </w:tc>
      </w:tr>
    </w:tbl>
    <w:p w14:paraId="4FE89466" w14:textId="77777777" w:rsidR="00556822" w:rsidRPr="005546D4" w:rsidRDefault="00556822">
      <w:pPr>
        <w:rPr>
          <w:rFonts w:ascii="Cambria" w:hAnsi="Cambria"/>
        </w:rPr>
      </w:pPr>
    </w:p>
    <w:sectPr w:rsidR="00556822" w:rsidRPr="005546D4" w:rsidSect="00EB6A5F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CD5AD" w14:textId="77777777" w:rsidR="00004AAF" w:rsidRDefault="00004AAF" w:rsidP="008F21BA">
      <w:r>
        <w:separator/>
      </w:r>
    </w:p>
  </w:endnote>
  <w:endnote w:type="continuationSeparator" w:id="0">
    <w:p w14:paraId="10E85771" w14:textId="77777777" w:rsidR="00004AAF" w:rsidRDefault="00004AAF" w:rsidP="008F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6E507" w14:textId="77777777" w:rsidR="00004AAF" w:rsidRDefault="00004AAF" w:rsidP="008F21BA">
      <w:r>
        <w:separator/>
      </w:r>
    </w:p>
  </w:footnote>
  <w:footnote w:type="continuationSeparator" w:id="0">
    <w:p w14:paraId="2BDE25F5" w14:textId="77777777" w:rsidR="00004AAF" w:rsidRDefault="00004AAF" w:rsidP="008F2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B2"/>
    <w:rsid w:val="00004AAF"/>
    <w:rsid w:val="00157129"/>
    <w:rsid w:val="003A43B2"/>
    <w:rsid w:val="005034EC"/>
    <w:rsid w:val="005546D4"/>
    <w:rsid w:val="00556822"/>
    <w:rsid w:val="0058695E"/>
    <w:rsid w:val="00746B30"/>
    <w:rsid w:val="00791B02"/>
    <w:rsid w:val="008F21BA"/>
    <w:rsid w:val="009F5DDA"/>
    <w:rsid w:val="00A202EB"/>
    <w:rsid w:val="00A205DD"/>
    <w:rsid w:val="00BB04EB"/>
    <w:rsid w:val="00C42E1C"/>
    <w:rsid w:val="00C85DA0"/>
    <w:rsid w:val="00EB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63717"/>
  <w15:chartTrackingRefBased/>
  <w15:docId w15:val="{E37D68A7-ABD6-4B34-8933-A67AAA0B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3B2"/>
    <w:pPr>
      <w:spacing w:after="0" w:line="240" w:lineRule="auto"/>
    </w:pPr>
    <w:rPr>
      <w:kern w:val="0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43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3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3B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3B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3B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GB"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3B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3B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3B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3B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4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3A4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3A4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3A43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3A43B2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3A43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3A43B2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3A43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3A43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43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A4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43B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A4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43B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GB"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A43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43B2"/>
    <w:pPr>
      <w:spacing w:after="160" w:line="278" w:lineRule="auto"/>
      <w:ind w:left="720"/>
      <w:contextualSpacing/>
    </w:pPr>
    <w:rPr>
      <w:kern w:val="2"/>
      <w:lang w:val="en-GB"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3A43B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4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GB"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A43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43B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3A43B2"/>
    <w:pPr>
      <w:spacing w:after="0" w:line="240" w:lineRule="auto"/>
    </w:pPr>
    <w:rPr>
      <w:kern w:val="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F21BA"/>
    <w:pPr>
      <w:tabs>
        <w:tab w:val="center" w:pos="4252"/>
        <w:tab w:val="right" w:pos="8504"/>
      </w:tabs>
    </w:pPr>
  </w:style>
  <w:style w:type="character" w:customStyle="1" w:styleId="ac">
    <w:name w:val="ヘッダー (文字)"/>
    <w:basedOn w:val="a0"/>
    <w:link w:val="ab"/>
    <w:uiPriority w:val="99"/>
    <w:rsid w:val="008F21BA"/>
    <w:rPr>
      <w:kern w:val="0"/>
      <w:lang w:val="en-US" w:eastAsia="en-US"/>
      <w14:ligatures w14:val="none"/>
    </w:rPr>
  </w:style>
  <w:style w:type="paragraph" w:styleId="ad">
    <w:name w:val="footer"/>
    <w:basedOn w:val="a"/>
    <w:link w:val="ae"/>
    <w:uiPriority w:val="99"/>
    <w:unhideWhenUsed/>
    <w:rsid w:val="008F21BA"/>
    <w:pPr>
      <w:tabs>
        <w:tab w:val="center" w:pos="4252"/>
        <w:tab w:val="right" w:pos="8504"/>
      </w:tabs>
    </w:pPr>
  </w:style>
  <w:style w:type="character" w:customStyle="1" w:styleId="ae">
    <w:name w:val="フッター (文字)"/>
    <w:basedOn w:val="a0"/>
    <w:link w:val="ad"/>
    <w:uiPriority w:val="99"/>
    <w:rsid w:val="008F21BA"/>
    <w:rPr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横瀬　允史</dc:creator>
  <cp:keywords/>
  <dc:description/>
  <cp:lastModifiedBy>横瀬　允史</cp:lastModifiedBy>
  <cp:revision>5</cp:revision>
  <dcterms:created xsi:type="dcterms:W3CDTF">2026-04-08T05:16:00Z</dcterms:created>
  <dcterms:modified xsi:type="dcterms:W3CDTF">2026-05-17T07:55:00Z</dcterms:modified>
</cp:coreProperties>
</file>